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77700" w:rsidRPr="001C641D" w14:paraId="6DD3F18A" w14:textId="77777777">
        <w:trPr>
          <w:trHeight w:hRule="exact" w:val="1417"/>
          <w:jc w:val="center"/>
        </w:trPr>
        <w:tc>
          <w:tcPr>
            <w:tcW w:w="6804" w:type="dxa"/>
            <w:tcBorders>
              <w:top w:val="nil"/>
              <w:left w:val="nil"/>
              <w:bottom w:val="nil"/>
              <w:right w:val="nil"/>
            </w:tcBorders>
            <w:vAlign w:val="center"/>
          </w:tcPr>
          <w:p w14:paraId="2D7CB1A8" w14:textId="0FA8AD04" w:rsidR="00BC2DF7" w:rsidRPr="001C641D" w:rsidRDefault="00555602">
            <w:pPr>
              <w:pStyle w:val="EPName"/>
              <w:rPr>
                <w:color w:val="000000" w:themeColor="text1"/>
              </w:rPr>
            </w:pPr>
            <w:r w:rsidRPr="001C641D">
              <w:rPr>
                <w:color w:val="000000" w:themeColor="text1"/>
              </w:rPr>
              <w:t xml:space="preserve">Parlamentul </w:t>
            </w:r>
            <w:r w:rsidR="00C323F4" w:rsidRPr="001C641D">
              <w:rPr>
                <w:color w:val="000000" w:themeColor="text1"/>
              </w:rPr>
              <w:t>European</w:t>
            </w:r>
          </w:p>
          <w:p w14:paraId="23B8500D" w14:textId="77777777" w:rsidR="00BC2DF7" w:rsidRPr="001C641D" w:rsidRDefault="00C323F4">
            <w:pPr>
              <w:pStyle w:val="EPTerm"/>
              <w:rPr>
                <w:color w:val="000000" w:themeColor="text1"/>
              </w:rPr>
            </w:pPr>
            <w:r w:rsidRPr="001C641D">
              <w:rPr>
                <w:color w:val="000000" w:themeColor="text1"/>
              </w:rPr>
              <w:t>2024-2029</w:t>
            </w:r>
          </w:p>
        </w:tc>
        <w:tc>
          <w:tcPr>
            <w:tcW w:w="2268" w:type="dxa"/>
            <w:tcBorders>
              <w:top w:val="nil"/>
              <w:left w:val="nil"/>
              <w:bottom w:val="nil"/>
              <w:right w:val="nil"/>
            </w:tcBorders>
          </w:tcPr>
          <w:p w14:paraId="70E3CA47" w14:textId="36A5AB3E" w:rsidR="00BC2DF7" w:rsidRPr="001C641D" w:rsidRDefault="00CC3105">
            <w:pPr>
              <w:pStyle w:val="EPLogo"/>
              <w:rPr>
                <w:color w:val="000000" w:themeColor="text1"/>
              </w:rPr>
            </w:pPr>
            <w:r w:rsidRPr="001C641D">
              <w:rPr>
                <w:noProof/>
                <w:color w:val="000000" w:themeColor="text1"/>
                <w:lang w:eastAsia="ro-RO"/>
              </w:rPr>
              <w:drawing>
                <wp:inline distT="0" distB="0" distL="0" distR="0" wp14:anchorId="2EF82F8C" wp14:editId="0CA730A2">
                  <wp:extent cx="1160145" cy="64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145" cy="641350"/>
                          </a:xfrm>
                          <a:prstGeom prst="rect">
                            <a:avLst/>
                          </a:prstGeom>
                          <a:noFill/>
                          <a:ln>
                            <a:noFill/>
                          </a:ln>
                        </pic:spPr>
                      </pic:pic>
                    </a:graphicData>
                  </a:graphic>
                </wp:inline>
              </w:drawing>
            </w:r>
          </w:p>
        </w:tc>
      </w:tr>
    </w:tbl>
    <w:p w14:paraId="76E61CC3" w14:textId="77777777" w:rsidR="00BC2DF7" w:rsidRPr="001C641D" w:rsidRDefault="00C323F4">
      <w:pPr>
        <w:pStyle w:val="LineTop"/>
        <w:rPr>
          <w:color w:val="000000" w:themeColor="text1"/>
        </w:rPr>
      </w:pPr>
      <w:r w:rsidRPr="001C641D">
        <w:rPr>
          <w:color w:val="000000" w:themeColor="text1"/>
        </w:rPr>
        <w:t xml:space="preserve"> </w:t>
      </w:r>
    </w:p>
    <w:p w14:paraId="74EA58C0" w14:textId="55023028" w:rsidR="00BC2DF7" w:rsidRPr="001C641D" w:rsidRDefault="00C323F4">
      <w:pPr>
        <w:pStyle w:val="EPBody"/>
        <w:rPr>
          <w:color w:val="000000" w:themeColor="text1"/>
        </w:rPr>
      </w:pPr>
      <w:r w:rsidRPr="001C641D">
        <w:rPr>
          <w:rStyle w:val="HideTWBExt"/>
          <w:rFonts w:eastAsia="Times New Roman"/>
          <w:i w:val="0"/>
        </w:rPr>
        <w:t>&lt;Commission&gt;</w:t>
      </w:r>
      <w:r w:rsidRPr="001C641D">
        <w:rPr>
          <w:rStyle w:val="HideTWBInt"/>
          <w:i w:val="0"/>
        </w:rPr>
        <w:t>{AFET}</w:t>
      </w:r>
      <w:r w:rsidR="003D334C" w:rsidRPr="001C641D">
        <w:rPr>
          <w:color w:val="000000" w:themeColor="text1"/>
        </w:rPr>
        <w:t>Comisia pentru afaceri externe</w:t>
      </w:r>
      <w:r w:rsidRPr="001C641D">
        <w:rPr>
          <w:rStyle w:val="HideTWBExt"/>
          <w:rFonts w:eastAsia="Times New Roman"/>
          <w:i w:val="0"/>
        </w:rPr>
        <w:t>&lt;/Commission&gt;</w:t>
      </w:r>
    </w:p>
    <w:p w14:paraId="5D5BBDF3" w14:textId="77777777" w:rsidR="00BC2DF7" w:rsidRPr="001C641D" w:rsidRDefault="00C323F4">
      <w:pPr>
        <w:pStyle w:val="LineBottom"/>
        <w:rPr>
          <w:color w:val="000000" w:themeColor="text1"/>
        </w:rPr>
      </w:pPr>
      <w:r w:rsidRPr="001C641D">
        <w:rPr>
          <w:color w:val="000000" w:themeColor="text1"/>
        </w:rPr>
        <w:t xml:space="preserve"> </w:t>
      </w:r>
    </w:p>
    <w:p w14:paraId="23930B64" w14:textId="77777777" w:rsidR="00BC2DF7" w:rsidRPr="001C641D" w:rsidRDefault="00C323F4">
      <w:pPr>
        <w:pStyle w:val="CoverReference"/>
        <w:rPr>
          <w:color w:val="000000" w:themeColor="text1"/>
        </w:rPr>
      </w:pPr>
      <w:r w:rsidRPr="001C641D">
        <w:rPr>
          <w:rStyle w:val="HideTWBExt"/>
          <w:rFonts w:eastAsia="Times New Roman"/>
          <w:b w:val="0"/>
        </w:rPr>
        <w:t>&lt;RefProc&gt;</w:t>
      </w:r>
      <w:r w:rsidRPr="001C641D">
        <w:rPr>
          <w:color w:val="000000" w:themeColor="text1"/>
        </w:rPr>
        <w:t>2025/2017</w:t>
      </w:r>
      <w:r w:rsidRPr="001C641D">
        <w:rPr>
          <w:rStyle w:val="HideTWBExt"/>
          <w:rFonts w:eastAsia="Times New Roman"/>
          <w:b w:val="0"/>
        </w:rPr>
        <w:t>&lt;/RefProc&gt;&lt;RefTypeProc&gt;</w:t>
      </w:r>
      <w:r w:rsidRPr="001C641D">
        <w:rPr>
          <w:color w:val="000000" w:themeColor="text1"/>
        </w:rPr>
        <w:t>(INI)</w:t>
      </w:r>
      <w:r w:rsidRPr="001C641D">
        <w:rPr>
          <w:rStyle w:val="HideTWBExt"/>
          <w:rFonts w:eastAsia="Times New Roman"/>
          <w:b w:val="0"/>
        </w:rPr>
        <w:t>&lt;/RefTypeProc&gt;</w:t>
      </w:r>
    </w:p>
    <w:p w14:paraId="5B28B552" w14:textId="77777777" w:rsidR="00BC2DF7" w:rsidRPr="001C641D" w:rsidRDefault="00C323F4">
      <w:pPr>
        <w:pStyle w:val="CoverDate"/>
        <w:rPr>
          <w:color w:val="000000" w:themeColor="text1"/>
        </w:rPr>
      </w:pPr>
      <w:r w:rsidRPr="001C641D">
        <w:rPr>
          <w:rStyle w:val="HideTWBExt"/>
        </w:rPr>
        <w:t>&lt;Date&gt;</w:t>
      </w:r>
      <w:r w:rsidRPr="001C641D">
        <w:rPr>
          <w:rStyle w:val="HideTWBInt"/>
        </w:rPr>
        <w:t>{25/03/2025}</w:t>
      </w:r>
      <w:r w:rsidRPr="001C641D">
        <w:rPr>
          <w:color w:val="000000" w:themeColor="text1"/>
        </w:rPr>
        <w:t>25.3.2025</w:t>
      </w:r>
      <w:r w:rsidRPr="001C641D">
        <w:rPr>
          <w:rStyle w:val="HideTWBExt"/>
        </w:rPr>
        <w:t>&lt;/Date&gt;</w:t>
      </w:r>
    </w:p>
    <w:p w14:paraId="43C0FB42" w14:textId="4FFE4B7B" w:rsidR="00BC2DF7" w:rsidRPr="001C641D" w:rsidRDefault="00C323F4">
      <w:pPr>
        <w:pStyle w:val="CoverDocType"/>
        <w:rPr>
          <w:color w:val="000000" w:themeColor="text1"/>
        </w:rPr>
      </w:pPr>
      <w:r w:rsidRPr="001C641D">
        <w:rPr>
          <w:rStyle w:val="HideTWBExt"/>
          <w:b w:val="0"/>
        </w:rPr>
        <w:t>&lt;TypeAM&gt;</w:t>
      </w:r>
      <w:r w:rsidRPr="001C641D">
        <w:rPr>
          <w:color w:val="000000" w:themeColor="text1"/>
        </w:rPr>
        <w:t>AMEND</w:t>
      </w:r>
      <w:r w:rsidR="003D334C" w:rsidRPr="001C641D">
        <w:rPr>
          <w:color w:val="000000" w:themeColor="text1"/>
        </w:rPr>
        <w:t>A</w:t>
      </w:r>
      <w:r w:rsidRPr="001C641D">
        <w:rPr>
          <w:color w:val="000000" w:themeColor="text1"/>
        </w:rPr>
        <w:t>MENT</w:t>
      </w:r>
      <w:r w:rsidR="003D334C" w:rsidRPr="001C641D">
        <w:rPr>
          <w:color w:val="000000" w:themeColor="text1"/>
        </w:rPr>
        <w:t>ELE</w:t>
      </w:r>
      <w:r w:rsidRPr="001C641D">
        <w:rPr>
          <w:rStyle w:val="HideTWBExt"/>
          <w:b w:val="0"/>
        </w:rPr>
        <w:t>&lt;/TypeAM&gt;</w:t>
      </w:r>
    </w:p>
    <w:p w14:paraId="5D73DF1A" w14:textId="77777777" w:rsidR="00BC2DF7" w:rsidRPr="001C641D" w:rsidRDefault="00C323F4">
      <w:pPr>
        <w:pStyle w:val="CoverDocType24a"/>
        <w:rPr>
          <w:color w:val="000000" w:themeColor="text1"/>
        </w:rPr>
      </w:pPr>
      <w:r w:rsidRPr="001C641D">
        <w:rPr>
          <w:rStyle w:val="HideTWBExt"/>
          <w:rFonts w:eastAsia="Times New Roman"/>
          <w:b w:val="0"/>
        </w:rPr>
        <w:t>&lt;RangeAM&gt;</w:t>
      </w:r>
      <w:r w:rsidRPr="001C641D">
        <w:rPr>
          <w:color w:val="000000" w:themeColor="text1"/>
        </w:rPr>
        <w:t>1 - 236</w:t>
      </w:r>
      <w:r w:rsidRPr="001C641D">
        <w:rPr>
          <w:rStyle w:val="HideTWBExt"/>
          <w:rFonts w:eastAsia="Times New Roman"/>
          <w:b w:val="0"/>
        </w:rPr>
        <w:t>&lt;/RangeAM&gt;</w:t>
      </w:r>
    </w:p>
    <w:p w14:paraId="4142D744" w14:textId="69A280DA" w:rsidR="00BC2DF7" w:rsidRPr="001C641D" w:rsidRDefault="00C323F4">
      <w:pPr>
        <w:pStyle w:val="CoverBold"/>
        <w:rPr>
          <w:color w:val="000000" w:themeColor="text1"/>
        </w:rPr>
      </w:pPr>
      <w:r w:rsidRPr="001C641D">
        <w:rPr>
          <w:rStyle w:val="HideTWBExt"/>
          <w:b w:val="0"/>
        </w:rPr>
        <w:t>&lt;TitreType&gt;</w:t>
      </w:r>
      <w:r w:rsidR="003D334C" w:rsidRPr="001C641D">
        <w:rPr>
          <w:color w:val="000000" w:themeColor="text1"/>
        </w:rPr>
        <w:t>Proiect de raport</w:t>
      </w:r>
      <w:r w:rsidRPr="001C641D">
        <w:rPr>
          <w:rStyle w:val="HideTWBExt"/>
          <w:b w:val="0"/>
        </w:rPr>
        <w:t>&lt;/TitreType&gt;</w:t>
      </w:r>
    </w:p>
    <w:p w14:paraId="3C4917FB" w14:textId="77777777" w:rsidR="00BC2DF7" w:rsidRPr="001C641D" w:rsidRDefault="00C323F4">
      <w:pPr>
        <w:pStyle w:val="CoverBold"/>
        <w:rPr>
          <w:color w:val="000000" w:themeColor="text1"/>
        </w:rPr>
      </w:pPr>
      <w:r w:rsidRPr="001C641D">
        <w:rPr>
          <w:rStyle w:val="HideTWBExt"/>
          <w:b w:val="0"/>
        </w:rPr>
        <w:t>&lt;Rapporteur&gt;</w:t>
      </w:r>
      <w:r w:rsidRPr="001C641D">
        <w:rPr>
          <w:color w:val="000000" w:themeColor="text1"/>
        </w:rPr>
        <w:t>Andreas Schieder</w:t>
      </w:r>
      <w:r w:rsidRPr="001C641D">
        <w:rPr>
          <w:rStyle w:val="HideTWBExt"/>
          <w:b w:val="0"/>
        </w:rPr>
        <w:t>&lt;/Rapporteur&gt;</w:t>
      </w:r>
    </w:p>
    <w:p w14:paraId="5B29CE93" w14:textId="77777777" w:rsidR="00BC2DF7" w:rsidRPr="001C641D" w:rsidRDefault="00C323F4">
      <w:pPr>
        <w:pStyle w:val="CoverNormal24a"/>
        <w:rPr>
          <w:color w:val="000000" w:themeColor="text1"/>
        </w:rPr>
      </w:pPr>
      <w:r w:rsidRPr="001C641D">
        <w:rPr>
          <w:rStyle w:val="HideTWBExt"/>
        </w:rPr>
        <w:t>&lt;DocRefPE&gt;</w:t>
      </w:r>
      <w:r w:rsidRPr="001C641D">
        <w:rPr>
          <w:color w:val="000000" w:themeColor="text1"/>
        </w:rPr>
        <w:t>(PE769.914v01-00)</w:t>
      </w:r>
      <w:r w:rsidRPr="001C641D">
        <w:rPr>
          <w:rStyle w:val="HideTWBExt"/>
        </w:rPr>
        <w:t>&lt;/DocRefPE&gt;</w:t>
      </w:r>
    </w:p>
    <w:p w14:paraId="6DE6C7CC" w14:textId="28FE12D1" w:rsidR="00BC2DF7" w:rsidRPr="001C641D" w:rsidRDefault="00C323F4">
      <w:pPr>
        <w:pStyle w:val="CoverNormal"/>
        <w:rPr>
          <w:color w:val="000000" w:themeColor="text1"/>
        </w:rPr>
      </w:pPr>
      <w:r w:rsidRPr="001C641D">
        <w:rPr>
          <w:rStyle w:val="HideTWBExt"/>
        </w:rPr>
        <w:t>&lt;Titre&gt;</w:t>
      </w:r>
      <w:r w:rsidR="003D334C" w:rsidRPr="001C641D">
        <w:rPr>
          <w:color w:val="000000" w:themeColor="text1"/>
        </w:rPr>
        <w:t>Rapoartele Comisiei privind Albania pe 2023 și 2024</w:t>
      </w:r>
      <w:r w:rsidRPr="001C641D">
        <w:rPr>
          <w:rStyle w:val="HideTWBExt"/>
        </w:rPr>
        <w:t>&lt;/Titre&gt;</w:t>
      </w:r>
    </w:p>
    <w:p w14:paraId="498BDA9D" w14:textId="77777777" w:rsidR="00BC2DF7" w:rsidRPr="001C641D" w:rsidRDefault="00C323F4">
      <w:pPr>
        <w:pStyle w:val="CoverNormal24a"/>
        <w:rPr>
          <w:color w:val="000000" w:themeColor="text1"/>
        </w:rPr>
      </w:pPr>
      <w:r w:rsidRPr="001C641D">
        <w:rPr>
          <w:rStyle w:val="HideTWBExt"/>
        </w:rPr>
        <w:t>&lt;DocRef&gt;</w:t>
      </w:r>
      <w:r w:rsidRPr="001C641D">
        <w:rPr>
          <w:color w:val="000000" w:themeColor="text1"/>
        </w:rPr>
        <w:t>(2025/2017(INI))</w:t>
      </w:r>
      <w:r w:rsidRPr="001C641D">
        <w:rPr>
          <w:rStyle w:val="HideTWBExt"/>
        </w:rPr>
        <w:t>&lt;/DocRef&gt;</w:t>
      </w:r>
    </w:p>
    <w:p w14:paraId="154E9C78" w14:textId="77777777" w:rsidR="00BC2DF7" w:rsidRPr="001C641D" w:rsidRDefault="00C323F4">
      <w:pPr>
        <w:rPr>
          <w:color w:val="000000" w:themeColor="text1"/>
        </w:rPr>
      </w:pPr>
      <w:r w:rsidRPr="001C641D">
        <w:rPr>
          <w:color w:val="000000" w:themeColor="text1"/>
        </w:rPr>
        <w:br w:type="page"/>
      </w:r>
      <w:r w:rsidRPr="001C641D">
        <w:rPr>
          <w:color w:val="000000" w:themeColor="text1"/>
        </w:rPr>
        <w:lastRenderedPageBreak/>
        <w:t>AM_Com_NonLegReport</w:t>
      </w:r>
    </w:p>
    <w:p w14:paraId="6F03E3BB" w14:textId="2EE1E7D7" w:rsidR="00CC3105" w:rsidRPr="001C641D" w:rsidRDefault="00C323F4" w:rsidP="00CC3105">
      <w:pPr>
        <w:pStyle w:val="AmNumberTabs"/>
        <w:rPr>
          <w:color w:val="000000" w:themeColor="text1"/>
        </w:rPr>
      </w:pPr>
      <w:r w:rsidRPr="001C641D">
        <w:rPr>
          <w:color w:val="000000" w:themeColor="text1"/>
        </w:rPr>
        <w:br w:type="page"/>
      </w:r>
      <w:r w:rsidR="00CC3105" w:rsidRPr="001C641D">
        <w:rPr>
          <w:rStyle w:val="HideTWBExt"/>
          <w:b w:val="0"/>
        </w:rPr>
        <w:lastRenderedPageBreak/>
        <w:t>&lt;RepeatBlock-Amend&gt;&lt;Amend&gt;</w:t>
      </w:r>
      <w:r w:rsidR="00CC3105" w:rsidRPr="001C641D">
        <w:rPr>
          <w:color w:val="000000" w:themeColor="text1"/>
        </w:rPr>
        <w:t>Amendamentul</w:t>
      </w:r>
      <w:r w:rsidR="00CC3105" w:rsidRPr="001C641D">
        <w:rPr>
          <w:color w:val="000000" w:themeColor="text1"/>
        </w:rPr>
        <w:tab/>
      </w:r>
      <w:r w:rsidR="00CC3105" w:rsidRPr="001C641D">
        <w:rPr>
          <w:color w:val="000000" w:themeColor="text1"/>
        </w:rPr>
        <w:tab/>
      </w:r>
      <w:r w:rsidR="00CC3105" w:rsidRPr="001C641D">
        <w:rPr>
          <w:rStyle w:val="HideTWBExt"/>
          <w:b w:val="0"/>
        </w:rPr>
        <w:t>&lt;NumAm&gt;</w:t>
      </w:r>
      <w:r w:rsidR="00CC3105" w:rsidRPr="001C641D">
        <w:rPr>
          <w:color w:val="000000" w:themeColor="text1"/>
        </w:rPr>
        <w:t>1</w:t>
      </w:r>
      <w:r w:rsidR="00CC3105" w:rsidRPr="001C641D">
        <w:rPr>
          <w:rStyle w:val="HideTWBExt"/>
          <w:b w:val="0"/>
        </w:rPr>
        <w:t>&lt;/NumAm&gt;</w:t>
      </w:r>
    </w:p>
    <w:p w14:paraId="0344731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74004ACA" w14:textId="77777777" w:rsidR="00CC3105" w:rsidRPr="001C641D" w:rsidRDefault="00CC3105" w:rsidP="00CC3105">
      <w:pPr>
        <w:pStyle w:val="NormalBold"/>
        <w:rPr>
          <w:color w:val="000000" w:themeColor="text1"/>
        </w:rPr>
      </w:pPr>
      <w:r w:rsidRPr="001C641D">
        <w:rPr>
          <w:rStyle w:val="HideTWBExt"/>
          <w:b w:val="0"/>
        </w:rPr>
        <w:t>&lt;/RepeatBlock-By&gt;</w:t>
      </w:r>
    </w:p>
    <w:p w14:paraId="4A4216E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748B1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12 a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E44BAA2" w14:textId="77777777" w:rsidTr="00D510EF">
        <w:trPr>
          <w:trHeight w:hRule="exact" w:val="240"/>
          <w:jc w:val="center"/>
        </w:trPr>
        <w:tc>
          <w:tcPr>
            <w:tcW w:w="9752" w:type="dxa"/>
            <w:gridSpan w:val="2"/>
            <w:tcBorders>
              <w:top w:val="nil"/>
              <w:left w:val="nil"/>
              <w:bottom w:val="nil"/>
              <w:right w:val="nil"/>
            </w:tcBorders>
          </w:tcPr>
          <w:p w14:paraId="66087A32" w14:textId="77777777" w:rsidR="00CC3105" w:rsidRPr="001C641D" w:rsidRDefault="00CC3105" w:rsidP="00D510EF">
            <w:pPr>
              <w:rPr>
                <w:color w:val="000000" w:themeColor="text1"/>
              </w:rPr>
            </w:pPr>
          </w:p>
        </w:tc>
      </w:tr>
      <w:tr w:rsidR="00677700" w:rsidRPr="001C641D" w14:paraId="2955E2A3" w14:textId="77777777" w:rsidTr="00D510EF">
        <w:trPr>
          <w:trHeight w:val="240"/>
          <w:jc w:val="center"/>
        </w:trPr>
        <w:tc>
          <w:tcPr>
            <w:tcW w:w="4876" w:type="dxa"/>
            <w:tcBorders>
              <w:top w:val="nil"/>
              <w:left w:val="nil"/>
              <w:bottom w:val="nil"/>
              <w:right w:val="nil"/>
            </w:tcBorders>
          </w:tcPr>
          <w:p w14:paraId="5DB8DD5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80F986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52C14A3" w14:textId="77777777" w:rsidTr="00D510EF">
        <w:trPr>
          <w:jc w:val="center"/>
        </w:trPr>
        <w:tc>
          <w:tcPr>
            <w:tcW w:w="4876" w:type="dxa"/>
            <w:tcBorders>
              <w:top w:val="nil"/>
              <w:left w:val="nil"/>
              <w:bottom w:val="nil"/>
              <w:right w:val="nil"/>
            </w:tcBorders>
          </w:tcPr>
          <w:p w14:paraId="5EE4446E"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6221928"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având în vedere Raportul din 2024 al Forumului Economic Mondial privind disparitatea de gen la nivel global,</w:t>
            </w:r>
          </w:p>
        </w:tc>
      </w:tr>
    </w:tbl>
    <w:p w14:paraId="5720637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095AE0C" w14:textId="77777777" w:rsidR="00CC3105" w:rsidRPr="001C641D" w:rsidRDefault="00CC3105" w:rsidP="00CC3105">
      <w:pPr>
        <w:rPr>
          <w:color w:val="000000" w:themeColor="text1"/>
        </w:rPr>
      </w:pPr>
      <w:r w:rsidRPr="001C641D">
        <w:rPr>
          <w:rStyle w:val="HideTWBExt"/>
        </w:rPr>
        <w:t>&lt;/Amend&gt;</w:t>
      </w:r>
    </w:p>
    <w:p w14:paraId="2CB2EF5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w:t>
      </w:r>
      <w:r w:rsidRPr="001C641D">
        <w:rPr>
          <w:rStyle w:val="HideTWBExt"/>
          <w:b w:val="0"/>
        </w:rPr>
        <w:t>&lt;/NumAm&gt;</w:t>
      </w:r>
    </w:p>
    <w:p w14:paraId="679449F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3EE5C05A" w14:textId="77777777" w:rsidR="00CC3105" w:rsidRPr="001C641D" w:rsidRDefault="00CC3105" w:rsidP="00CC3105">
      <w:pPr>
        <w:pStyle w:val="NormalBold"/>
        <w:rPr>
          <w:color w:val="000000" w:themeColor="text1"/>
        </w:rPr>
      </w:pPr>
      <w:r w:rsidRPr="001C641D">
        <w:rPr>
          <w:rStyle w:val="HideTWBExt"/>
          <w:b w:val="0"/>
        </w:rPr>
        <w:t>&lt;/RepeatBlock-By&gt;</w:t>
      </w:r>
    </w:p>
    <w:p w14:paraId="0F1104B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AEE363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12 b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9162404" w14:textId="77777777" w:rsidTr="00D510EF">
        <w:trPr>
          <w:trHeight w:hRule="exact" w:val="240"/>
          <w:jc w:val="center"/>
        </w:trPr>
        <w:tc>
          <w:tcPr>
            <w:tcW w:w="9752" w:type="dxa"/>
            <w:gridSpan w:val="2"/>
            <w:tcBorders>
              <w:top w:val="nil"/>
              <w:left w:val="nil"/>
              <w:bottom w:val="nil"/>
              <w:right w:val="nil"/>
            </w:tcBorders>
          </w:tcPr>
          <w:p w14:paraId="3FA2F176" w14:textId="77777777" w:rsidR="00CC3105" w:rsidRPr="001C641D" w:rsidRDefault="00CC3105" w:rsidP="00D510EF">
            <w:pPr>
              <w:rPr>
                <w:color w:val="000000" w:themeColor="text1"/>
              </w:rPr>
            </w:pPr>
          </w:p>
        </w:tc>
      </w:tr>
      <w:tr w:rsidR="00677700" w:rsidRPr="001C641D" w14:paraId="7AAFE6DC" w14:textId="77777777" w:rsidTr="00D510EF">
        <w:trPr>
          <w:trHeight w:val="240"/>
          <w:jc w:val="center"/>
        </w:trPr>
        <w:tc>
          <w:tcPr>
            <w:tcW w:w="4876" w:type="dxa"/>
            <w:tcBorders>
              <w:top w:val="nil"/>
              <w:left w:val="nil"/>
              <w:bottom w:val="nil"/>
              <w:right w:val="nil"/>
            </w:tcBorders>
          </w:tcPr>
          <w:p w14:paraId="117099B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7C63A1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828542A" w14:textId="77777777" w:rsidTr="00D510EF">
        <w:trPr>
          <w:jc w:val="center"/>
        </w:trPr>
        <w:tc>
          <w:tcPr>
            <w:tcW w:w="4876" w:type="dxa"/>
            <w:tcBorders>
              <w:top w:val="nil"/>
              <w:left w:val="nil"/>
              <w:bottom w:val="nil"/>
              <w:right w:val="nil"/>
            </w:tcBorders>
          </w:tcPr>
          <w:p w14:paraId="493889F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910E4DB"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având în vedere Raportul din 2024 privind clasamentul mondial al libertății presei, publicat de organizația Reporteri fără Frontiere,</w:t>
            </w:r>
          </w:p>
        </w:tc>
      </w:tr>
    </w:tbl>
    <w:p w14:paraId="7E31A85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214370C" w14:textId="77777777" w:rsidR="00CC3105" w:rsidRPr="001C641D" w:rsidRDefault="00CC3105" w:rsidP="00CC3105">
      <w:pPr>
        <w:rPr>
          <w:color w:val="000000" w:themeColor="text1"/>
        </w:rPr>
      </w:pPr>
      <w:r w:rsidRPr="001C641D">
        <w:rPr>
          <w:rStyle w:val="HideTWBExt"/>
        </w:rPr>
        <w:t>&lt;/Amend&gt;</w:t>
      </w:r>
    </w:p>
    <w:p w14:paraId="76A8EA9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w:t>
      </w:r>
      <w:r w:rsidRPr="001C641D">
        <w:rPr>
          <w:rStyle w:val="HideTWBExt"/>
          <w:b w:val="0"/>
        </w:rPr>
        <w:t>&lt;/NumAm&gt;</w:t>
      </w:r>
    </w:p>
    <w:p w14:paraId="493BA78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10969A6C" w14:textId="77777777" w:rsidR="00CC3105" w:rsidRPr="001C641D" w:rsidRDefault="00CC3105" w:rsidP="00CC3105">
      <w:pPr>
        <w:pStyle w:val="NormalBold"/>
        <w:rPr>
          <w:color w:val="000000" w:themeColor="text1"/>
        </w:rPr>
      </w:pPr>
      <w:r w:rsidRPr="001C641D">
        <w:rPr>
          <w:rStyle w:val="HideTWBExt"/>
          <w:b w:val="0"/>
        </w:rPr>
        <w:t>&lt;/RepeatBlock-By&gt;</w:t>
      </w:r>
    </w:p>
    <w:p w14:paraId="7CAED36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9F23DF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12 c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DB91F93" w14:textId="77777777" w:rsidTr="00D510EF">
        <w:trPr>
          <w:trHeight w:hRule="exact" w:val="240"/>
          <w:jc w:val="center"/>
        </w:trPr>
        <w:tc>
          <w:tcPr>
            <w:tcW w:w="9752" w:type="dxa"/>
            <w:gridSpan w:val="2"/>
            <w:tcBorders>
              <w:top w:val="nil"/>
              <w:left w:val="nil"/>
              <w:bottom w:val="nil"/>
              <w:right w:val="nil"/>
            </w:tcBorders>
          </w:tcPr>
          <w:p w14:paraId="3D40E5B5" w14:textId="77777777" w:rsidR="00CC3105" w:rsidRPr="001C641D" w:rsidRDefault="00CC3105" w:rsidP="00D510EF">
            <w:pPr>
              <w:rPr>
                <w:color w:val="000000" w:themeColor="text1"/>
              </w:rPr>
            </w:pPr>
          </w:p>
        </w:tc>
      </w:tr>
      <w:tr w:rsidR="00677700" w:rsidRPr="001C641D" w14:paraId="4A8AA2A2" w14:textId="77777777" w:rsidTr="00D510EF">
        <w:trPr>
          <w:trHeight w:val="240"/>
          <w:jc w:val="center"/>
        </w:trPr>
        <w:tc>
          <w:tcPr>
            <w:tcW w:w="4876" w:type="dxa"/>
            <w:tcBorders>
              <w:top w:val="nil"/>
              <w:left w:val="nil"/>
              <w:bottom w:val="nil"/>
              <w:right w:val="nil"/>
            </w:tcBorders>
          </w:tcPr>
          <w:p w14:paraId="41FD4DE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DA2685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03231C2" w14:textId="77777777" w:rsidTr="00D510EF">
        <w:trPr>
          <w:jc w:val="center"/>
        </w:trPr>
        <w:tc>
          <w:tcPr>
            <w:tcW w:w="4876" w:type="dxa"/>
            <w:tcBorders>
              <w:top w:val="nil"/>
              <w:left w:val="nil"/>
              <w:bottom w:val="nil"/>
              <w:right w:val="nil"/>
            </w:tcBorders>
          </w:tcPr>
          <w:p w14:paraId="438DFB7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8F3E8AE"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având în vedere indicele de percepție a corupției din 2024 al organizației Transparency International,</w:t>
            </w:r>
          </w:p>
        </w:tc>
      </w:tr>
    </w:tbl>
    <w:p w14:paraId="20AB8B1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00399E4" w14:textId="77777777" w:rsidR="00CC3105" w:rsidRPr="001C641D" w:rsidRDefault="00CC3105" w:rsidP="00CC3105">
      <w:pPr>
        <w:rPr>
          <w:color w:val="000000" w:themeColor="text1"/>
        </w:rPr>
      </w:pPr>
      <w:r w:rsidRPr="001C641D">
        <w:rPr>
          <w:rStyle w:val="HideTWBExt"/>
        </w:rPr>
        <w:lastRenderedPageBreak/>
        <w:t>&lt;/Amend&gt;</w:t>
      </w:r>
    </w:p>
    <w:p w14:paraId="635FECD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w:t>
      </w:r>
      <w:r w:rsidRPr="001C641D">
        <w:rPr>
          <w:rStyle w:val="HideTWBExt"/>
          <w:b w:val="0"/>
        </w:rPr>
        <w:t>&lt;/NumAm&gt;</w:t>
      </w:r>
    </w:p>
    <w:p w14:paraId="720D4DB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036C4BDE" w14:textId="77777777" w:rsidR="00CC3105" w:rsidRPr="001C641D" w:rsidRDefault="00CC3105" w:rsidP="00CC3105">
      <w:pPr>
        <w:pStyle w:val="NormalBold"/>
        <w:rPr>
          <w:color w:val="000000" w:themeColor="text1"/>
        </w:rPr>
      </w:pPr>
      <w:r w:rsidRPr="001C641D">
        <w:rPr>
          <w:rStyle w:val="HideTWBExt"/>
          <w:b w:val="0"/>
        </w:rPr>
        <w:t>&lt;/RepeatBlock-By&gt;</w:t>
      </w:r>
    </w:p>
    <w:p w14:paraId="6CA72F0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C4264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15 a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3B63912" w14:textId="77777777" w:rsidTr="00D510EF">
        <w:trPr>
          <w:trHeight w:hRule="exact" w:val="240"/>
          <w:jc w:val="center"/>
        </w:trPr>
        <w:tc>
          <w:tcPr>
            <w:tcW w:w="9752" w:type="dxa"/>
            <w:gridSpan w:val="2"/>
            <w:tcBorders>
              <w:top w:val="nil"/>
              <w:left w:val="nil"/>
              <w:bottom w:val="nil"/>
              <w:right w:val="nil"/>
            </w:tcBorders>
          </w:tcPr>
          <w:p w14:paraId="53FCC8F5" w14:textId="77777777" w:rsidR="00CC3105" w:rsidRPr="001C641D" w:rsidRDefault="00CC3105" w:rsidP="00D510EF">
            <w:pPr>
              <w:rPr>
                <w:color w:val="000000" w:themeColor="text1"/>
              </w:rPr>
            </w:pPr>
          </w:p>
        </w:tc>
      </w:tr>
      <w:tr w:rsidR="00677700" w:rsidRPr="001C641D" w14:paraId="6912086D" w14:textId="77777777" w:rsidTr="00D510EF">
        <w:trPr>
          <w:trHeight w:val="240"/>
          <w:jc w:val="center"/>
        </w:trPr>
        <w:tc>
          <w:tcPr>
            <w:tcW w:w="4876" w:type="dxa"/>
            <w:tcBorders>
              <w:top w:val="nil"/>
              <w:left w:val="nil"/>
              <w:bottom w:val="nil"/>
              <w:right w:val="nil"/>
            </w:tcBorders>
          </w:tcPr>
          <w:p w14:paraId="20B827C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3D9E42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04455E0" w14:textId="77777777" w:rsidTr="00D510EF">
        <w:trPr>
          <w:jc w:val="center"/>
        </w:trPr>
        <w:tc>
          <w:tcPr>
            <w:tcW w:w="4876" w:type="dxa"/>
            <w:tcBorders>
              <w:top w:val="nil"/>
              <w:left w:val="nil"/>
              <w:bottom w:val="nil"/>
              <w:right w:val="nil"/>
            </w:tcBorders>
          </w:tcPr>
          <w:p w14:paraId="73DA252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2CFFDB2"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având în vedere Declarația de la Sofia în urma summitului UE-Balcanii de Vest din 17 mai 2018 și Agenda priorităților de la Sofia, anexată la aceasta,</w:t>
            </w:r>
          </w:p>
        </w:tc>
      </w:tr>
    </w:tbl>
    <w:p w14:paraId="689F65C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60FDF8D" w14:textId="77777777" w:rsidR="00CC3105" w:rsidRPr="001C641D" w:rsidRDefault="00CC3105" w:rsidP="00CC3105">
      <w:pPr>
        <w:rPr>
          <w:color w:val="000000" w:themeColor="text1"/>
        </w:rPr>
      </w:pPr>
      <w:r w:rsidRPr="001C641D">
        <w:rPr>
          <w:rStyle w:val="HideTWBExt"/>
        </w:rPr>
        <w:t>&lt;/Amend&gt;</w:t>
      </w:r>
    </w:p>
    <w:p w14:paraId="4229B43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w:t>
      </w:r>
      <w:r w:rsidRPr="001C641D">
        <w:rPr>
          <w:rStyle w:val="HideTWBExt"/>
          <w:b w:val="0"/>
        </w:rPr>
        <w:t>&lt;/NumAm&gt;</w:t>
      </w:r>
    </w:p>
    <w:p w14:paraId="54F3A72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225F6E36" w14:textId="77777777" w:rsidR="00CC3105" w:rsidRPr="001C641D" w:rsidRDefault="00CC3105" w:rsidP="00CC3105">
      <w:pPr>
        <w:pStyle w:val="NormalBold"/>
        <w:rPr>
          <w:color w:val="000000" w:themeColor="text1"/>
        </w:rPr>
      </w:pPr>
      <w:r w:rsidRPr="001C641D">
        <w:rPr>
          <w:rStyle w:val="HideTWBExt"/>
          <w:b w:val="0"/>
        </w:rPr>
        <w:t>&lt;/RepeatBlock-By&gt;</w:t>
      </w:r>
    </w:p>
    <w:p w14:paraId="4213E38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00DCBE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15 b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352DE57" w14:textId="77777777" w:rsidTr="00D510EF">
        <w:trPr>
          <w:trHeight w:hRule="exact" w:val="240"/>
          <w:jc w:val="center"/>
        </w:trPr>
        <w:tc>
          <w:tcPr>
            <w:tcW w:w="9752" w:type="dxa"/>
            <w:gridSpan w:val="2"/>
            <w:tcBorders>
              <w:top w:val="nil"/>
              <w:left w:val="nil"/>
              <w:bottom w:val="nil"/>
              <w:right w:val="nil"/>
            </w:tcBorders>
          </w:tcPr>
          <w:p w14:paraId="7C54266B" w14:textId="77777777" w:rsidR="00CC3105" w:rsidRPr="001C641D" w:rsidRDefault="00CC3105" w:rsidP="00D510EF">
            <w:pPr>
              <w:rPr>
                <w:color w:val="000000" w:themeColor="text1"/>
              </w:rPr>
            </w:pPr>
          </w:p>
        </w:tc>
      </w:tr>
      <w:tr w:rsidR="00677700" w:rsidRPr="001C641D" w14:paraId="4765AAA4" w14:textId="77777777" w:rsidTr="00D510EF">
        <w:trPr>
          <w:trHeight w:val="240"/>
          <w:jc w:val="center"/>
        </w:trPr>
        <w:tc>
          <w:tcPr>
            <w:tcW w:w="4876" w:type="dxa"/>
            <w:tcBorders>
              <w:top w:val="nil"/>
              <w:left w:val="nil"/>
              <w:bottom w:val="nil"/>
              <w:right w:val="nil"/>
            </w:tcBorders>
          </w:tcPr>
          <w:p w14:paraId="5D28990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983912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FABB1F8" w14:textId="77777777" w:rsidTr="00D510EF">
        <w:trPr>
          <w:jc w:val="center"/>
        </w:trPr>
        <w:tc>
          <w:tcPr>
            <w:tcW w:w="4876" w:type="dxa"/>
            <w:tcBorders>
              <w:top w:val="nil"/>
              <w:left w:val="nil"/>
              <w:bottom w:val="nil"/>
              <w:right w:val="nil"/>
            </w:tcBorders>
          </w:tcPr>
          <w:p w14:paraId="22502514"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7AB3F63"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având în vedere summitul UE-Balcanii de Vest, care a avut loc la Zagreb la 6 mai 2020, precum și declarația adoptată,</w:t>
            </w:r>
          </w:p>
        </w:tc>
      </w:tr>
    </w:tbl>
    <w:p w14:paraId="78D784C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F0DD913" w14:textId="77777777" w:rsidR="00CC3105" w:rsidRPr="001C641D" w:rsidRDefault="00CC3105" w:rsidP="00CC3105">
      <w:pPr>
        <w:rPr>
          <w:color w:val="000000" w:themeColor="text1"/>
        </w:rPr>
      </w:pPr>
      <w:r w:rsidRPr="001C641D">
        <w:rPr>
          <w:rStyle w:val="HideTWBExt"/>
        </w:rPr>
        <w:t>&lt;/Amend&gt;</w:t>
      </w:r>
    </w:p>
    <w:p w14:paraId="5FA67AE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w:t>
      </w:r>
      <w:r w:rsidRPr="001C641D">
        <w:rPr>
          <w:rStyle w:val="HideTWBExt"/>
          <w:b w:val="0"/>
        </w:rPr>
        <w:t>&lt;/NumAm&gt;</w:t>
      </w:r>
    </w:p>
    <w:p w14:paraId="10C63DC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203BA0F4" w14:textId="77777777" w:rsidR="00CC3105" w:rsidRPr="001C641D" w:rsidRDefault="00CC3105" w:rsidP="00CC3105">
      <w:pPr>
        <w:pStyle w:val="NormalBold"/>
        <w:rPr>
          <w:color w:val="000000" w:themeColor="text1"/>
        </w:rPr>
      </w:pPr>
      <w:r w:rsidRPr="001C641D">
        <w:rPr>
          <w:rStyle w:val="HideTWBExt"/>
          <w:b w:val="0"/>
        </w:rPr>
        <w:t>&lt;/RepeatBlock-By&gt;</w:t>
      </w:r>
    </w:p>
    <w:p w14:paraId="2A9A7EF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404B64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15 c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2DAC8C7" w14:textId="77777777" w:rsidTr="00D510EF">
        <w:trPr>
          <w:trHeight w:hRule="exact" w:val="240"/>
          <w:jc w:val="center"/>
        </w:trPr>
        <w:tc>
          <w:tcPr>
            <w:tcW w:w="9752" w:type="dxa"/>
            <w:gridSpan w:val="2"/>
            <w:tcBorders>
              <w:top w:val="nil"/>
              <w:left w:val="nil"/>
              <w:bottom w:val="nil"/>
              <w:right w:val="nil"/>
            </w:tcBorders>
          </w:tcPr>
          <w:p w14:paraId="43D16349" w14:textId="77777777" w:rsidR="00CC3105" w:rsidRPr="001C641D" w:rsidRDefault="00CC3105" w:rsidP="00D510EF">
            <w:pPr>
              <w:rPr>
                <w:color w:val="000000" w:themeColor="text1"/>
              </w:rPr>
            </w:pPr>
          </w:p>
        </w:tc>
      </w:tr>
      <w:tr w:rsidR="00677700" w:rsidRPr="001C641D" w14:paraId="50D9E678" w14:textId="77777777" w:rsidTr="00D510EF">
        <w:trPr>
          <w:trHeight w:val="240"/>
          <w:jc w:val="center"/>
        </w:trPr>
        <w:tc>
          <w:tcPr>
            <w:tcW w:w="4876" w:type="dxa"/>
            <w:tcBorders>
              <w:top w:val="nil"/>
              <w:left w:val="nil"/>
              <w:bottom w:val="nil"/>
              <w:right w:val="nil"/>
            </w:tcBorders>
          </w:tcPr>
          <w:p w14:paraId="2E554B4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9363D4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E1CF985" w14:textId="77777777" w:rsidTr="00D510EF">
        <w:trPr>
          <w:jc w:val="center"/>
        </w:trPr>
        <w:tc>
          <w:tcPr>
            <w:tcW w:w="4876" w:type="dxa"/>
            <w:tcBorders>
              <w:top w:val="nil"/>
              <w:left w:val="nil"/>
              <w:bottom w:val="nil"/>
              <w:right w:val="nil"/>
            </w:tcBorders>
          </w:tcPr>
          <w:p w14:paraId="526B785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FF466E9"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 xml:space="preserve">având în vedere raportul final din 26 iulie 2021 al Biroului pentru Instituții </w:t>
            </w:r>
            <w:r w:rsidRPr="001C641D">
              <w:rPr>
                <w:b/>
                <w:i/>
                <w:color w:val="000000" w:themeColor="text1"/>
              </w:rPr>
              <w:lastRenderedPageBreak/>
              <w:t>Democratice și Drepturile Omului (ODIHR) al Organizației pentru Securitate și Cooperare în Europa (OSCE) cu privire la misiunea de observare a alegerilor parlamentare din Republica Albania desfășurate la 25 aprilie 2021,</w:t>
            </w:r>
          </w:p>
        </w:tc>
      </w:tr>
    </w:tbl>
    <w:p w14:paraId="189D4D58"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5ACDD44" w14:textId="77777777" w:rsidR="00CC3105" w:rsidRPr="001C641D" w:rsidRDefault="00CC3105" w:rsidP="00CC3105">
      <w:pPr>
        <w:rPr>
          <w:color w:val="000000" w:themeColor="text1"/>
        </w:rPr>
      </w:pPr>
      <w:r w:rsidRPr="001C641D">
        <w:rPr>
          <w:rStyle w:val="HideTWBExt"/>
        </w:rPr>
        <w:t>&lt;/Amend&gt;</w:t>
      </w:r>
    </w:p>
    <w:p w14:paraId="758F10E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w:t>
      </w:r>
      <w:r w:rsidRPr="001C641D">
        <w:rPr>
          <w:rStyle w:val="HideTWBExt"/>
          <w:b w:val="0"/>
        </w:rPr>
        <w:t>&lt;/NumAm&gt;</w:t>
      </w:r>
    </w:p>
    <w:p w14:paraId="0C87D59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Hermann Tertsch, Roberto Vannacci, Silvia Sardone, Susanna Ceccardi</w:t>
      </w:r>
      <w:r w:rsidRPr="001C641D">
        <w:rPr>
          <w:rStyle w:val="HideTWBExt"/>
          <w:b w:val="0"/>
        </w:rPr>
        <w:t>&lt;/Members&gt;</w:t>
      </w:r>
    </w:p>
    <w:p w14:paraId="5218F451" w14:textId="77777777" w:rsidR="00CC3105" w:rsidRPr="001C641D" w:rsidRDefault="00CC3105" w:rsidP="00CC3105">
      <w:pPr>
        <w:pStyle w:val="NormalBold"/>
        <w:rPr>
          <w:color w:val="000000" w:themeColor="text1"/>
        </w:rPr>
      </w:pPr>
      <w:r w:rsidRPr="001C641D">
        <w:rPr>
          <w:rStyle w:val="HideTWBExt"/>
          <w:b w:val="0"/>
        </w:rPr>
        <w:t>&lt;/RepeatBlock-By&gt;</w:t>
      </w:r>
    </w:p>
    <w:p w14:paraId="22619CB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5C5274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18 a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9EF6590" w14:textId="77777777" w:rsidTr="00D510EF">
        <w:trPr>
          <w:trHeight w:hRule="exact" w:val="240"/>
          <w:jc w:val="center"/>
        </w:trPr>
        <w:tc>
          <w:tcPr>
            <w:tcW w:w="9752" w:type="dxa"/>
            <w:gridSpan w:val="2"/>
            <w:tcBorders>
              <w:top w:val="nil"/>
              <w:left w:val="nil"/>
              <w:bottom w:val="nil"/>
              <w:right w:val="nil"/>
            </w:tcBorders>
          </w:tcPr>
          <w:p w14:paraId="478023EF" w14:textId="77777777" w:rsidR="00CC3105" w:rsidRPr="001C641D" w:rsidRDefault="00CC3105" w:rsidP="00D510EF">
            <w:pPr>
              <w:rPr>
                <w:color w:val="000000" w:themeColor="text1"/>
              </w:rPr>
            </w:pPr>
          </w:p>
        </w:tc>
      </w:tr>
      <w:tr w:rsidR="00677700" w:rsidRPr="001C641D" w14:paraId="7EC53E76" w14:textId="77777777" w:rsidTr="00D510EF">
        <w:trPr>
          <w:trHeight w:val="240"/>
          <w:jc w:val="center"/>
        </w:trPr>
        <w:tc>
          <w:tcPr>
            <w:tcW w:w="4876" w:type="dxa"/>
            <w:tcBorders>
              <w:top w:val="nil"/>
              <w:left w:val="nil"/>
              <w:bottom w:val="nil"/>
              <w:right w:val="nil"/>
            </w:tcBorders>
          </w:tcPr>
          <w:p w14:paraId="101801B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4063FA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91999D3" w14:textId="77777777" w:rsidTr="00D510EF">
        <w:trPr>
          <w:jc w:val="center"/>
        </w:trPr>
        <w:tc>
          <w:tcPr>
            <w:tcW w:w="4876" w:type="dxa"/>
            <w:tcBorders>
              <w:top w:val="nil"/>
              <w:left w:val="nil"/>
              <w:bottom w:val="nil"/>
              <w:right w:val="nil"/>
            </w:tcBorders>
          </w:tcPr>
          <w:p w14:paraId="6FFA2FA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C03CE98"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având în vedere acordul privind azilul semnat de guvernele albanez și italian la 6 noiembrie 2023 și ratificat de parlamentul albanez la 22 februarie 2024,</w:t>
            </w:r>
          </w:p>
        </w:tc>
      </w:tr>
    </w:tbl>
    <w:p w14:paraId="162F103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68CE7CB" w14:textId="77777777" w:rsidR="00CC3105" w:rsidRPr="001C641D" w:rsidRDefault="00CC3105" w:rsidP="00CC3105">
      <w:pPr>
        <w:rPr>
          <w:color w:val="000000" w:themeColor="text1"/>
        </w:rPr>
      </w:pPr>
      <w:r w:rsidRPr="001C641D">
        <w:rPr>
          <w:rStyle w:val="HideTWBExt"/>
        </w:rPr>
        <w:t>&lt;/Amend&gt;</w:t>
      </w:r>
    </w:p>
    <w:p w14:paraId="4F1F707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w:t>
      </w:r>
      <w:r w:rsidRPr="001C641D">
        <w:rPr>
          <w:rStyle w:val="HideTWBExt"/>
          <w:b w:val="0"/>
        </w:rPr>
        <w:t>&lt;/NumAm&gt;</w:t>
      </w:r>
    </w:p>
    <w:p w14:paraId="04297A0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463AB28F" w14:textId="77777777" w:rsidR="00CC3105" w:rsidRPr="001C641D" w:rsidRDefault="00CC3105" w:rsidP="00CC3105">
      <w:pPr>
        <w:pStyle w:val="NormalBold"/>
        <w:rPr>
          <w:color w:val="000000" w:themeColor="text1"/>
        </w:rPr>
      </w:pPr>
      <w:r w:rsidRPr="001C641D">
        <w:rPr>
          <w:rStyle w:val="HideTWBExt"/>
          <w:b w:val="0"/>
        </w:rPr>
        <w:t>&lt;/RepeatBlock-By&gt;</w:t>
      </w:r>
    </w:p>
    <w:p w14:paraId="54E1004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6D36B1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Referirea 18 a (nouă)</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97E3BAD" w14:textId="77777777" w:rsidTr="00D510EF">
        <w:trPr>
          <w:trHeight w:hRule="exact" w:val="240"/>
          <w:jc w:val="center"/>
        </w:trPr>
        <w:tc>
          <w:tcPr>
            <w:tcW w:w="9752" w:type="dxa"/>
            <w:gridSpan w:val="2"/>
            <w:tcBorders>
              <w:top w:val="nil"/>
              <w:left w:val="nil"/>
              <w:bottom w:val="nil"/>
              <w:right w:val="nil"/>
            </w:tcBorders>
          </w:tcPr>
          <w:p w14:paraId="07C05B61" w14:textId="77777777" w:rsidR="00CC3105" w:rsidRPr="001C641D" w:rsidRDefault="00CC3105" w:rsidP="00D510EF">
            <w:pPr>
              <w:rPr>
                <w:color w:val="000000" w:themeColor="text1"/>
              </w:rPr>
            </w:pPr>
          </w:p>
        </w:tc>
      </w:tr>
      <w:tr w:rsidR="00677700" w:rsidRPr="001C641D" w14:paraId="1AD5A2DC" w14:textId="77777777" w:rsidTr="00D510EF">
        <w:trPr>
          <w:trHeight w:val="240"/>
          <w:jc w:val="center"/>
        </w:trPr>
        <w:tc>
          <w:tcPr>
            <w:tcW w:w="4876" w:type="dxa"/>
            <w:tcBorders>
              <w:top w:val="nil"/>
              <w:left w:val="nil"/>
              <w:bottom w:val="nil"/>
              <w:right w:val="nil"/>
            </w:tcBorders>
          </w:tcPr>
          <w:p w14:paraId="7AC458D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99095F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0B3CC43" w14:textId="77777777" w:rsidTr="00D510EF">
        <w:trPr>
          <w:jc w:val="center"/>
        </w:trPr>
        <w:tc>
          <w:tcPr>
            <w:tcW w:w="4876" w:type="dxa"/>
            <w:tcBorders>
              <w:top w:val="nil"/>
              <w:left w:val="nil"/>
              <w:bottom w:val="nil"/>
              <w:right w:val="nil"/>
            </w:tcBorders>
          </w:tcPr>
          <w:p w14:paraId="10D5970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D0EED55" w14:textId="77777777" w:rsidR="00CC3105" w:rsidRPr="001C641D" w:rsidRDefault="00CC3105" w:rsidP="00D510EF">
            <w:pPr>
              <w:pStyle w:val="Normal6a"/>
              <w:rPr>
                <w:color w:val="000000" w:themeColor="text1"/>
              </w:rPr>
            </w:pPr>
            <w:r w:rsidRPr="001C641D">
              <w:rPr>
                <w:b/>
                <w:i/>
                <w:color w:val="000000" w:themeColor="text1"/>
              </w:rPr>
              <w:t>–</w:t>
            </w:r>
            <w:r w:rsidRPr="001C641D">
              <w:rPr>
                <w:color w:val="000000" w:themeColor="text1"/>
              </w:rPr>
              <w:tab/>
            </w:r>
            <w:r w:rsidRPr="001C641D">
              <w:rPr>
                <w:b/>
                <w:i/>
                <w:color w:val="000000" w:themeColor="text1"/>
              </w:rPr>
              <w:t>având în vedere raportul Europol din 2023 intitulat „Descifrarea rețelelor infracționale celor mai periculoase din UE”,</w:t>
            </w:r>
          </w:p>
        </w:tc>
      </w:tr>
    </w:tbl>
    <w:p w14:paraId="3CB0263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CB7F4C2" w14:textId="77777777" w:rsidR="00CC3105" w:rsidRPr="001C641D" w:rsidRDefault="00CC3105" w:rsidP="00CC3105">
      <w:pPr>
        <w:rPr>
          <w:color w:val="000000" w:themeColor="text1"/>
        </w:rPr>
      </w:pPr>
      <w:r w:rsidRPr="001C641D">
        <w:rPr>
          <w:rStyle w:val="HideTWBExt"/>
        </w:rPr>
        <w:t>&lt;/Amend&gt;</w:t>
      </w:r>
    </w:p>
    <w:p w14:paraId="794CF89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w:t>
      </w:r>
      <w:r w:rsidRPr="001C641D">
        <w:rPr>
          <w:rStyle w:val="HideTWBExt"/>
          <w:b w:val="0"/>
        </w:rPr>
        <w:t>&lt;/NumAm&gt;</w:t>
      </w:r>
    </w:p>
    <w:p w14:paraId="18EAC3C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 xml:space="preserve">Hermann Tertsch, Roberto Vannacci, Silvia Sardone, </w:t>
      </w:r>
      <w:r w:rsidRPr="001C641D">
        <w:rPr>
          <w:color w:val="000000" w:themeColor="text1"/>
        </w:rPr>
        <w:lastRenderedPageBreak/>
        <w:t>Susanna Ceccardi</w:t>
      </w:r>
      <w:r w:rsidRPr="001C641D">
        <w:rPr>
          <w:rStyle w:val="HideTWBExt"/>
          <w:b w:val="0"/>
        </w:rPr>
        <w:t>&lt;/Members&gt;</w:t>
      </w:r>
    </w:p>
    <w:p w14:paraId="016679CD" w14:textId="77777777" w:rsidR="00CC3105" w:rsidRPr="001C641D" w:rsidRDefault="00CC3105" w:rsidP="00CC3105">
      <w:pPr>
        <w:pStyle w:val="NormalBold"/>
        <w:rPr>
          <w:color w:val="000000" w:themeColor="text1"/>
        </w:rPr>
      </w:pPr>
      <w:r w:rsidRPr="001C641D">
        <w:rPr>
          <w:rStyle w:val="HideTWBExt"/>
          <w:b w:val="0"/>
        </w:rPr>
        <w:t>&lt;/RepeatBlock-By&gt;</w:t>
      </w:r>
    </w:p>
    <w:p w14:paraId="535B574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2304CA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A</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F405A79" w14:textId="77777777" w:rsidTr="00D510EF">
        <w:trPr>
          <w:trHeight w:hRule="exact" w:val="240"/>
          <w:jc w:val="center"/>
        </w:trPr>
        <w:tc>
          <w:tcPr>
            <w:tcW w:w="9752" w:type="dxa"/>
            <w:gridSpan w:val="2"/>
            <w:tcBorders>
              <w:top w:val="nil"/>
              <w:left w:val="nil"/>
              <w:bottom w:val="nil"/>
              <w:right w:val="nil"/>
            </w:tcBorders>
          </w:tcPr>
          <w:p w14:paraId="41F8C23C" w14:textId="77777777" w:rsidR="00CC3105" w:rsidRPr="001C641D" w:rsidRDefault="00CC3105" w:rsidP="00D510EF">
            <w:pPr>
              <w:rPr>
                <w:color w:val="000000" w:themeColor="text1"/>
              </w:rPr>
            </w:pPr>
          </w:p>
        </w:tc>
      </w:tr>
      <w:tr w:rsidR="00677700" w:rsidRPr="001C641D" w14:paraId="04BC23B7" w14:textId="77777777" w:rsidTr="00D510EF">
        <w:trPr>
          <w:trHeight w:val="240"/>
          <w:jc w:val="center"/>
        </w:trPr>
        <w:tc>
          <w:tcPr>
            <w:tcW w:w="4876" w:type="dxa"/>
            <w:tcBorders>
              <w:top w:val="nil"/>
              <w:left w:val="nil"/>
              <w:bottom w:val="nil"/>
              <w:right w:val="nil"/>
            </w:tcBorders>
          </w:tcPr>
          <w:p w14:paraId="62DBDCA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7ABCBF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4AF0363" w14:textId="77777777" w:rsidTr="00D510EF">
        <w:trPr>
          <w:jc w:val="center"/>
        </w:trPr>
        <w:tc>
          <w:tcPr>
            <w:tcW w:w="4876" w:type="dxa"/>
            <w:tcBorders>
              <w:top w:val="nil"/>
              <w:left w:val="nil"/>
              <w:bottom w:val="nil"/>
              <w:right w:val="nil"/>
            </w:tcBorders>
          </w:tcPr>
          <w:p w14:paraId="40B2CF50"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 xml:space="preserve">întrucât extinderea este </w:t>
            </w:r>
            <w:r w:rsidRPr="001C641D">
              <w:rPr>
                <w:b/>
                <w:bCs/>
                <w:i/>
                <w:iCs/>
                <w:color w:val="000000" w:themeColor="text1"/>
              </w:rPr>
              <w:t>cel mai eficient</w:t>
            </w:r>
            <w:r w:rsidRPr="001C641D">
              <w:rPr>
                <w:color w:val="000000" w:themeColor="text1"/>
              </w:rPr>
              <w:t xml:space="preserve"> instrument de politică externă al UE și reprezintă o investiție geostrategică în pacea, democrația, stabilitatea și securitatea pe termen lung pe întregul continent;</w:t>
            </w:r>
          </w:p>
        </w:tc>
        <w:tc>
          <w:tcPr>
            <w:tcW w:w="4876" w:type="dxa"/>
            <w:tcBorders>
              <w:top w:val="nil"/>
              <w:left w:val="nil"/>
              <w:bottom w:val="nil"/>
              <w:right w:val="nil"/>
            </w:tcBorders>
          </w:tcPr>
          <w:p w14:paraId="26C813DE"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 xml:space="preserve">întrucât extinderea este </w:t>
            </w:r>
            <w:r w:rsidRPr="001C641D">
              <w:rPr>
                <w:b/>
                <w:bCs/>
                <w:i/>
                <w:iCs/>
                <w:color w:val="000000" w:themeColor="text1"/>
              </w:rPr>
              <w:t>utilizată drept</w:t>
            </w:r>
            <w:r w:rsidRPr="001C641D">
              <w:rPr>
                <w:color w:val="000000" w:themeColor="text1"/>
              </w:rPr>
              <w:t xml:space="preserve"> instrument de politică externă al UE și reprezintă o investiție geostrategică în pacea, democrația, stabilitatea și securitatea pe termen lung pe întregul continent; </w:t>
            </w:r>
            <w:r w:rsidRPr="001C641D">
              <w:rPr>
                <w:b/>
                <w:i/>
                <w:color w:val="000000" w:themeColor="text1"/>
              </w:rPr>
              <w:t>întrucât extinderea generează riscuri și probleme din ce în ce mai mari pentru funcționarea UE, o realitate care trebuie să fie evaluată în mod corespunzător de actualele state membre;</w:t>
            </w:r>
          </w:p>
        </w:tc>
      </w:tr>
    </w:tbl>
    <w:p w14:paraId="2921E1B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3DC9015" w14:textId="77777777" w:rsidR="00CC3105" w:rsidRPr="001C641D" w:rsidRDefault="00CC3105" w:rsidP="00CC3105">
      <w:pPr>
        <w:rPr>
          <w:color w:val="000000" w:themeColor="text1"/>
        </w:rPr>
      </w:pPr>
      <w:r w:rsidRPr="001C641D">
        <w:rPr>
          <w:rStyle w:val="HideTWBExt"/>
        </w:rPr>
        <w:t>&lt;/Amend&gt;</w:t>
      </w:r>
    </w:p>
    <w:p w14:paraId="65AE819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w:t>
      </w:r>
      <w:r w:rsidRPr="001C641D">
        <w:rPr>
          <w:rStyle w:val="HideTWBExt"/>
          <w:b w:val="0"/>
        </w:rPr>
        <w:t>&lt;/NumAm&gt;</w:t>
      </w:r>
    </w:p>
    <w:p w14:paraId="72AE2AF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1EB3068C" w14:textId="77777777" w:rsidR="00CC3105" w:rsidRPr="001C641D" w:rsidRDefault="00CC3105" w:rsidP="00CC3105">
      <w:pPr>
        <w:pStyle w:val="NormalBold"/>
        <w:rPr>
          <w:color w:val="000000" w:themeColor="text1"/>
        </w:rPr>
      </w:pPr>
      <w:r w:rsidRPr="001C641D">
        <w:rPr>
          <w:rStyle w:val="HideTWBExt"/>
          <w:b w:val="0"/>
        </w:rPr>
        <w:t>&lt;/RepeatBlock-By&gt;</w:t>
      </w:r>
    </w:p>
    <w:p w14:paraId="550EE0F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6D9D8E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A</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AF825DB" w14:textId="77777777" w:rsidTr="00D510EF">
        <w:trPr>
          <w:trHeight w:hRule="exact" w:val="240"/>
          <w:jc w:val="center"/>
        </w:trPr>
        <w:tc>
          <w:tcPr>
            <w:tcW w:w="9752" w:type="dxa"/>
            <w:gridSpan w:val="2"/>
            <w:tcBorders>
              <w:top w:val="nil"/>
              <w:left w:val="nil"/>
              <w:bottom w:val="nil"/>
              <w:right w:val="nil"/>
            </w:tcBorders>
          </w:tcPr>
          <w:p w14:paraId="5E62AF9E" w14:textId="77777777" w:rsidR="00CC3105" w:rsidRPr="001C641D" w:rsidRDefault="00CC3105" w:rsidP="00D510EF">
            <w:pPr>
              <w:rPr>
                <w:color w:val="000000" w:themeColor="text1"/>
              </w:rPr>
            </w:pPr>
          </w:p>
        </w:tc>
      </w:tr>
      <w:tr w:rsidR="00677700" w:rsidRPr="001C641D" w14:paraId="5D00F638" w14:textId="77777777" w:rsidTr="00D510EF">
        <w:trPr>
          <w:trHeight w:val="240"/>
          <w:jc w:val="center"/>
        </w:trPr>
        <w:tc>
          <w:tcPr>
            <w:tcW w:w="4876" w:type="dxa"/>
            <w:tcBorders>
              <w:top w:val="nil"/>
              <w:left w:val="nil"/>
              <w:bottom w:val="nil"/>
              <w:right w:val="nil"/>
            </w:tcBorders>
          </w:tcPr>
          <w:p w14:paraId="6CD0F3C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7254CD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6A08025" w14:textId="77777777" w:rsidTr="00D510EF">
        <w:trPr>
          <w:jc w:val="center"/>
        </w:trPr>
        <w:tc>
          <w:tcPr>
            <w:tcW w:w="4876" w:type="dxa"/>
            <w:tcBorders>
              <w:top w:val="nil"/>
              <w:left w:val="nil"/>
              <w:bottom w:val="nil"/>
              <w:right w:val="nil"/>
            </w:tcBorders>
          </w:tcPr>
          <w:p w14:paraId="08F2ABB2"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 xml:space="preserve">întrucât extinderea </w:t>
            </w:r>
            <w:r w:rsidRPr="001C641D">
              <w:rPr>
                <w:b/>
                <w:bCs/>
                <w:i/>
                <w:iCs/>
                <w:color w:val="000000" w:themeColor="text1"/>
              </w:rPr>
              <w:t xml:space="preserve">este cel mai eficient instrument </w:t>
            </w:r>
            <w:r w:rsidRPr="001C641D">
              <w:rPr>
                <w:color w:val="000000" w:themeColor="text1"/>
              </w:rPr>
              <w:t xml:space="preserve">de politică </w:t>
            </w:r>
            <w:r w:rsidRPr="001C641D">
              <w:rPr>
                <w:b/>
                <w:bCs/>
                <w:i/>
                <w:iCs/>
                <w:color w:val="000000" w:themeColor="text1"/>
              </w:rPr>
              <w:t>externă al UE și reprezintă o investiție geostrategică în pacea, democrația, stabilitatea și securitatea</w:t>
            </w:r>
            <w:r w:rsidRPr="001C641D">
              <w:rPr>
                <w:color w:val="000000" w:themeColor="text1"/>
              </w:rPr>
              <w:t xml:space="preserve"> </w:t>
            </w:r>
            <w:r w:rsidRPr="001C641D">
              <w:rPr>
                <w:b/>
                <w:bCs/>
                <w:i/>
                <w:iCs/>
                <w:color w:val="000000" w:themeColor="text1"/>
              </w:rPr>
              <w:t>pe termen lung pe întregul continent</w:t>
            </w:r>
            <w:r w:rsidRPr="001C641D">
              <w:rPr>
                <w:color w:val="000000" w:themeColor="text1"/>
              </w:rPr>
              <w:t>;</w:t>
            </w:r>
          </w:p>
        </w:tc>
        <w:tc>
          <w:tcPr>
            <w:tcW w:w="4876" w:type="dxa"/>
            <w:tcBorders>
              <w:top w:val="nil"/>
              <w:left w:val="nil"/>
              <w:bottom w:val="nil"/>
              <w:right w:val="nil"/>
            </w:tcBorders>
          </w:tcPr>
          <w:p w14:paraId="60B18DF9"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 xml:space="preserve">întrucât extinderea </w:t>
            </w:r>
            <w:r w:rsidRPr="001C641D">
              <w:rPr>
                <w:b/>
                <w:bCs/>
                <w:i/>
                <w:iCs/>
                <w:color w:val="000000" w:themeColor="text1"/>
              </w:rPr>
              <w:t xml:space="preserve">nu mai ține seama pe deplin de criteriile de rigoare economică sau </w:t>
            </w:r>
            <w:r w:rsidRPr="001C641D">
              <w:rPr>
                <w:color w:val="000000" w:themeColor="text1"/>
              </w:rPr>
              <w:t>de</w:t>
            </w:r>
            <w:r w:rsidRPr="001C641D">
              <w:rPr>
                <w:b/>
                <w:bCs/>
                <w:i/>
                <w:iCs/>
                <w:color w:val="000000" w:themeColor="text1"/>
              </w:rPr>
              <w:t xml:space="preserve"> stabilitate </w:t>
            </w:r>
            <w:r w:rsidRPr="001C641D">
              <w:rPr>
                <w:color w:val="000000" w:themeColor="text1"/>
              </w:rPr>
              <w:t>politică</w:t>
            </w:r>
            <w:r w:rsidRPr="001C641D">
              <w:rPr>
                <w:b/>
                <w:bCs/>
                <w:i/>
                <w:iCs/>
                <w:color w:val="000000" w:themeColor="text1"/>
              </w:rPr>
              <w:t xml:space="preserve"> prevăzute de Criteriile de la Copenhaga;</w:t>
            </w:r>
            <w:r w:rsidRPr="001C641D">
              <w:rPr>
                <w:b/>
                <w:i/>
                <w:color w:val="000000" w:themeColor="text1"/>
              </w:rPr>
              <w:t xml:space="preserve"> </w:t>
            </w:r>
            <w:r w:rsidRPr="001C641D">
              <w:rPr>
                <w:b/>
                <w:bCs/>
                <w:i/>
                <w:iCs/>
                <w:color w:val="000000" w:themeColor="text1"/>
              </w:rPr>
              <w:t>întrucât Criteriile de la Copenhaga sunt esențiale pentru protejarea valorilor, stabilității și securității Uniunii și a cetățenilor săi</w:t>
            </w:r>
            <w:r w:rsidRPr="001C641D">
              <w:rPr>
                <w:color w:val="000000" w:themeColor="text1"/>
              </w:rPr>
              <w:t>;</w:t>
            </w:r>
          </w:p>
        </w:tc>
      </w:tr>
    </w:tbl>
    <w:p w14:paraId="2660DA7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CAADF73" w14:textId="77777777" w:rsidR="00CC3105" w:rsidRPr="001C641D" w:rsidRDefault="00CC3105" w:rsidP="00CC3105">
      <w:pPr>
        <w:rPr>
          <w:color w:val="000000" w:themeColor="text1"/>
        </w:rPr>
      </w:pPr>
      <w:r w:rsidRPr="001C641D">
        <w:rPr>
          <w:rStyle w:val="HideTWBExt"/>
        </w:rPr>
        <w:t>&lt;/Amend&gt;</w:t>
      </w:r>
    </w:p>
    <w:p w14:paraId="24AA138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w:t>
      </w:r>
      <w:r w:rsidRPr="001C641D">
        <w:rPr>
          <w:rStyle w:val="HideTWBExt"/>
          <w:b w:val="0"/>
        </w:rPr>
        <w:t>&lt;/NumAm&gt;</w:t>
      </w:r>
    </w:p>
    <w:p w14:paraId="2BBCE62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Alexander Sell</w:t>
      </w:r>
      <w:r w:rsidRPr="001C641D">
        <w:rPr>
          <w:rStyle w:val="HideTWBExt"/>
          <w:b w:val="0"/>
        </w:rPr>
        <w:t>&lt;/Members&gt;</w:t>
      </w:r>
    </w:p>
    <w:p w14:paraId="08D76A60" w14:textId="77777777" w:rsidR="00CC3105" w:rsidRPr="001C641D" w:rsidRDefault="00CC3105" w:rsidP="00CC3105">
      <w:pPr>
        <w:pStyle w:val="NormalBold"/>
        <w:rPr>
          <w:color w:val="000000" w:themeColor="text1"/>
        </w:rPr>
      </w:pPr>
      <w:r w:rsidRPr="001C641D">
        <w:rPr>
          <w:rStyle w:val="HideTWBExt"/>
          <w:b w:val="0"/>
        </w:rPr>
        <w:t>&lt;/RepeatBlock-By&gt;</w:t>
      </w:r>
    </w:p>
    <w:p w14:paraId="4B189B6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A0F611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A</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6155DAC" w14:textId="77777777" w:rsidTr="00D510EF">
        <w:trPr>
          <w:trHeight w:hRule="exact" w:val="240"/>
          <w:jc w:val="center"/>
        </w:trPr>
        <w:tc>
          <w:tcPr>
            <w:tcW w:w="9752" w:type="dxa"/>
            <w:gridSpan w:val="2"/>
            <w:tcBorders>
              <w:top w:val="nil"/>
              <w:left w:val="nil"/>
              <w:bottom w:val="nil"/>
              <w:right w:val="nil"/>
            </w:tcBorders>
          </w:tcPr>
          <w:p w14:paraId="0B0B930F" w14:textId="77777777" w:rsidR="00CC3105" w:rsidRPr="001C641D" w:rsidRDefault="00CC3105" w:rsidP="00D510EF">
            <w:pPr>
              <w:rPr>
                <w:color w:val="000000" w:themeColor="text1"/>
              </w:rPr>
            </w:pPr>
          </w:p>
        </w:tc>
      </w:tr>
      <w:tr w:rsidR="00677700" w:rsidRPr="001C641D" w14:paraId="1217CF5F" w14:textId="77777777" w:rsidTr="00D510EF">
        <w:trPr>
          <w:trHeight w:val="240"/>
          <w:jc w:val="center"/>
        </w:trPr>
        <w:tc>
          <w:tcPr>
            <w:tcW w:w="4876" w:type="dxa"/>
            <w:tcBorders>
              <w:top w:val="nil"/>
              <w:left w:val="nil"/>
              <w:bottom w:val="nil"/>
              <w:right w:val="nil"/>
            </w:tcBorders>
          </w:tcPr>
          <w:p w14:paraId="0CB7644F" w14:textId="77777777" w:rsidR="00CC3105" w:rsidRPr="001C641D" w:rsidRDefault="00CC3105" w:rsidP="00D510EF">
            <w:pPr>
              <w:pStyle w:val="AmColumnHeading"/>
              <w:rPr>
                <w:color w:val="000000" w:themeColor="text1"/>
              </w:rPr>
            </w:pPr>
            <w:r w:rsidRPr="001C641D">
              <w:rPr>
                <w:color w:val="000000" w:themeColor="text1"/>
              </w:rPr>
              <w:lastRenderedPageBreak/>
              <w:t>Propunerea de rezoluție</w:t>
            </w:r>
          </w:p>
        </w:tc>
        <w:tc>
          <w:tcPr>
            <w:tcW w:w="4876" w:type="dxa"/>
            <w:tcBorders>
              <w:top w:val="nil"/>
              <w:left w:val="nil"/>
              <w:bottom w:val="nil"/>
              <w:right w:val="nil"/>
            </w:tcBorders>
          </w:tcPr>
          <w:p w14:paraId="728FCF7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7B4BBE4" w14:textId="77777777" w:rsidTr="00D510EF">
        <w:trPr>
          <w:jc w:val="center"/>
        </w:trPr>
        <w:tc>
          <w:tcPr>
            <w:tcW w:w="4876" w:type="dxa"/>
            <w:tcBorders>
              <w:top w:val="nil"/>
              <w:left w:val="nil"/>
              <w:bottom w:val="nil"/>
              <w:right w:val="nil"/>
            </w:tcBorders>
          </w:tcPr>
          <w:p w14:paraId="367B24C9"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 xml:space="preserve">întrucât extinderea </w:t>
            </w:r>
            <w:r w:rsidRPr="001C641D">
              <w:rPr>
                <w:b/>
                <w:bCs/>
                <w:i/>
                <w:iCs/>
                <w:color w:val="000000" w:themeColor="text1"/>
              </w:rPr>
              <w:t>este</w:t>
            </w:r>
            <w:r w:rsidRPr="001C641D">
              <w:rPr>
                <w:color w:val="000000" w:themeColor="text1"/>
              </w:rPr>
              <w:t xml:space="preserve"> cel mai eficient instrument de politică externă al UE și reprezintă o investiție geostrategică în pacea, democrația, stabilitatea și securitatea pe termen lung pe întregul continent;</w:t>
            </w:r>
          </w:p>
        </w:tc>
        <w:tc>
          <w:tcPr>
            <w:tcW w:w="4876" w:type="dxa"/>
            <w:tcBorders>
              <w:top w:val="nil"/>
              <w:left w:val="nil"/>
              <w:bottom w:val="nil"/>
              <w:right w:val="nil"/>
            </w:tcBorders>
          </w:tcPr>
          <w:p w14:paraId="2D3F127B"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 xml:space="preserve">întrucât </w:t>
            </w:r>
            <w:r w:rsidRPr="001C641D">
              <w:rPr>
                <w:b/>
                <w:bCs/>
                <w:i/>
                <w:iCs/>
                <w:color w:val="000000" w:themeColor="text1"/>
              </w:rPr>
              <w:t xml:space="preserve">cooperarea, mai degrabă decât </w:t>
            </w:r>
            <w:r w:rsidRPr="001C641D">
              <w:rPr>
                <w:color w:val="000000" w:themeColor="text1"/>
              </w:rPr>
              <w:t xml:space="preserve">extinderea </w:t>
            </w:r>
            <w:r w:rsidRPr="001C641D">
              <w:rPr>
                <w:b/>
                <w:bCs/>
                <w:i/>
                <w:iCs/>
                <w:color w:val="000000" w:themeColor="text1"/>
              </w:rPr>
              <w:t xml:space="preserve">în sine, ar trebui să fie considerată </w:t>
            </w:r>
            <w:r w:rsidRPr="001C641D">
              <w:rPr>
                <w:color w:val="000000" w:themeColor="text1"/>
              </w:rPr>
              <w:t xml:space="preserve">cel mai </w:t>
            </w:r>
            <w:r w:rsidRPr="001C641D">
              <w:rPr>
                <w:b/>
                <w:bCs/>
                <w:i/>
                <w:iCs/>
                <w:color w:val="000000" w:themeColor="text1"/>
              </w:rPr>
              <w:t xml:space="preserve">realist și </w:t>
            </w:r>
            <w:r w:rsidRPr="001C641D">
              <w:rPr>
                <w:color w:val="000000" w:themeColor="text1"/>
              </w:rPr>
              <w:t>eficient instrument de politică externă al UE și reprezintă o investiție geostrategică în pacea, democrația, stabilitatea și securitatea pe termen lung pe întregul continent;</w:t>
            </w:r>
          </w:p>
        </w:tc>
      </w:tr>
    </w:tbl>
    <w:p w14:paraId="1B991769"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B23DB1A" w14:textId="77777777" w:rsidR="00CC3105" w:rsidRPr="001C641D" w:rsidRDefault="00CC3105" w:rsidP="00CC3105">
      <w:pPr>
        <w:rPr>
          <w:color w:val="000000" w:themeColor="text1"/>
        </w:rPr>
      </w:pPr>
      <w:r w:rsidRPr="001C641D">
        <w:rPr>
          <w:rStyle w:val="HideTWBExt"/>
        </w:rPr>
        <w:t>&lt;/Amend&gt;</w:t>
      </w:r>
    </w:p>
    <w:p w14:paraId="44E97E3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w:t>
      </w:r>
      <w:r w:rsidRPr="001C641D">
        <w:rPr>
          <w:rStyle w:val="HideTWBExt"/>
          <w:b w:val="0"/>
        </w:rPr>
        <w:t>&lt;/NumAm&gt;</w:t>
      </w:r>
    </w:p>
    <w:p w14:paraId="4C9B881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Sebastian Tynkkynen</w:t>
      </w:r>
      <w:r w:rsidRPr="001C641D">
        <w:rPr>
          <w:rStyle w:val="HideTWBExt"/>
          <w:b w:val="0"/>
        </w:rPr>
        <w:t>&lt;/Members&gt;</w:t>
      </w:r>
    </w:p>
    <w:p w14:paraId="05C126EA" w14:textId="77777777" w:rsidR="00CC3105" w:rsidRPr="001C641D" w:rsidRDefault="00CC3105" w:rsidP="00CC3105">
      <w:pPr>
        <w:pStyle w:val="NormalBold"/>
        <w:rPr>
          <w:color w:val="000000" w:themeColor="text1"/>
        </w:rPr>
      </w:pPr>
      <w:r w:rsidRPr="001C641D">
        <w:rPr>
          <w:rStyle w:val="HideTWBExt"/>
          <w:b w:val="0"/>
        </w:rPr>
        <w:t>&lt;/RepeatBlock-By&gt;</w:t>
      </w:r>
    </w:p>
    <w:p w14:paraId="5DFE8DD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99438B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A</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E4F8B73" w14:textId="77777777" w:rsidTr="00D510EF">
        <w:trPr>
          <w:trHeight w:hRule="exact" w:val="240"/>
          <w:jc w:val="center"/>
        </w:trPr>
        <w:tc>
          <w:tcPr>
            <w:tcW w:w="9752" w:type="dxa"/>
            <w:gridSpan w:val="2"/>
            <w:tcBorders>
              <w:top w:val="nil"/>
              <w:left w:val="nil"/>
              <w:bottom w:val="nil"/>
              <w:right w:val="nil"/>
            </w:tcBorders>
          </w:tcPr>
          <w:p w14:paraId="16517704" w14:textId="77777777" w:rsidR="00CC3105" w:rsidRPr="001C641D" w:rsidRDefault="00CC3105" w:rsidP="00D510EF">
            <w:pPr>
              <w:rPr>
                <w:color w:val="000000" w:themeColor="text1"/>
              </w:rPr>
            </w:pPr>
          </w:p>
        </w:tc>
      </w:tr>
      <w:tr w:rsidR="00677700" w:rsidRPr="001C641D" w14:paraId="4C198CC7" w14:textId="77777777" w:rsidTr="00D510EF">
        <w:trPr>
          <w:trHeight w:val="240"/>
          <w:jc w:val="center"/>
        </w:trPr>
        <w:tc>
          <w:tcPr>
            <w:tcW w:w="4876" w:type="dxa"/>
            <w:tcBorders>
              <w:top w:val="nil"/>
              <w:left w:val="nil"/>
              <w:bottom w:val="nil"/>
              <w:right w:val="nil"/>
            </w:tcBorders>
          </w:tcPr>
          <w:p w14:paraId="5CA5A10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9206D9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F7DF5BF" w14:textId="77777777" w:rsidTr="00D510EF">
        <w:trPr>
          <w:jc w:val="center"/>
        </w:trPr>
        <w:tc>
          <w:tcPr>
            <w:tcW w:w="4876" w:type="dxa"/>
            <w:tcBorders>
              <w:top w:val="nil"/>
              <w:left w:val="nil"/>
              <w:bottom w:val="nil"/>
              <w:right w:val="nil"/>
            </w:tcBorders>
          </w:tcPr>
          <w:p w14:paraId="0B3A9459"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 xml:space="preserve">întrucât extinderea este </w:t>
            </w:r>
            <w:r w:rsidRPr="001C641D">
              <w:rPr>
                <w:b/>
                <w:bCs/>
                <w:i/>
                <w:iCs/>
                <w:color w:val="000000" w:themeColor="text1"/>
              </w:rPr>
              <w:t xml:space="preserve">cel </w:t>
            </w:r>
            <w:r w:rsidRPr="001C641D">
              <w:rPr>
                <w:color w:val="000000" w:themeColor="text1"/>
              </w:rPr>
              <w:t>mai</w:t>
            </w:r>
            <w:r w:rsidRPr="001C641D">
              <w:rPr>
                <w:b/>
                <w:bCs/>
                <w:i/>
                <w:iCs/>
                <w:color w:val="000000" w:themeColor="text1"/>
              </w:rPr>
              <w:t xml:space="preserve"> eficient</w:t>
            </w:r>
            <w:r w:rsidRPr="001C641D">
              <w:rPr>
                <w:color w:val="000000" w:themeColor="text1"/>
              </w:rPr>
              <w:t xml:space="preserve"> </w:t>
            </w:r>
            <w:r w:rsidRPr="001C641D">
              <w:rPr>
                <w:b/>
                <w:bCs/>
                <w:i/>
                <w:iCs/>
                <w:color w:val="000000" w:themeColor="text1"/>
              </w:rPr>
              <w:t>instrument</w:t>
            </w:r>
            <w:r w:rsidRPr="001C641D">
              <w:rPr>
                <w:color w:val="000000" w:themeColor="text1"/>
              </w:rPr>
              <w:t xml:space="preserve"> de politică externă </w:t>
            </w:r>
            <w:r w:rsidRPr="001C641D">
              <w:rPr>
                <w:b/>
                <w:bCs/>
                <w:i/>
                <w:iCs/>
                <w:color w:val="000000" w:themeColor="text1"/>
              </w:rPr>
              <w:t>al</w:t>
            </w:r>
            <w:r w:rsidRPr="001C641D">
              <w:rPr>
                <w:color w:val="000000" w:themeColor="text1"/>
              </w:rPr>
              <w:t> UE și reprezintă o investiție geostrategică în pacea, democrația, stabilitatea și securitatea pe termen lung pe întregul continent;</w:t>
            </w:r>
          </w:p>
        </w:tc>
        <w:tc>
          <w:tcPr>
            <w:tcW w:w="4876" w:type="dxa"/>
            <w:tcBorders>
              <w:top w:val="nil"/>
              <w:left w:val="nil"/>
              <w:bottom w:val="nil"/>
              <w:right w:val="nil"/>
            </w:tcBorders>
          </w:tcPr>
          <w:p w14:paraId="6159DCF1" w14:textId="77777777" w:rsidR="00CC3105" w:rsidRPr="001C641D" w:rsidRDefault="00CC3105" w:rsidP="00D510EF">
            <w:pPr>
              <w:pStyle w:val="Normal6a"/>
              <w:rPr>
                <w:color w:val="000000" w:themeColor="text1"/>
              </w:rPr>
            </w:pPr>
            <w:r w:rsidRPr="001C641D">
              <w:rPr>
                <w:color w:val="000000" w:themeColor="text1"/>
              </w:rPr>
              <w:t>A.</w:t>
            </w:r>
            <w:r w:rsidRPr="001C641D">
              <w:rPr>
                <w:color w:val="000000" w:themeColor="text1"/>
              </w:rPr>
              <w:tab/>
              <w:t>întrucât extinderea</w:t>
            </w:r>
            <w:r w:rsidRPr="001C641D">
              <w:rPr>
                <w:b/>
                <w:bCs/>
                <w:i/>
                <w:iCs/>
                <w:color w:val="000000" w:themeColor="text1"/>
              </w:rPr>
              <w:t>,</w:t>
            </w:r>
            <w:r w:rsidRPr="001C641D">
              <w:rPr>
                <w:color w:val="000000" w:themeColor="text1"/>
              </w:rPr>
              <w:t xml:space="preserve"> </w:t>
            </w:r>
            <w:r w:rsidRPr="001C641D">
              <w:rPr>
                <w:b/>
                <w:bCs/>
                <w:i/>
                <w:iCs/>
                <w:color w:val="000000" w:themeColor="text1"/>
              </w:rPr>
              <w:t>dacă este aplicată rațional,</w:t>
            </w:r>
            <w:r w:rsidRPr="001C641D">
              <w:rPr>
                <w:color w:val="000000" w:themeColor="text1"/>
              </w:rPr>
              <w:t xml:space="preserve"> este</w:t>
            </w:r>
            <w:r w:rsidRPr="001C641D">
              <w:rPr>
                <w:b/>
                <w:bCs/>
                <w:i/>
                <w:iCs/>
                <w:color w:val="000000" w:themeColor="text1"/>
              </w:rPr>
              <w:t xml:space="preserve"> unul dintre cele </w:t>
            </w:r>
            <w:r w:rsidRPr="001C641D">
              <w:rPr>
                <w:color w:val="000000" w:themeColor="text1"/>
              </w:rPr>
              <w:t xml:space="preserve">mai </w:t>
            </w:r>
            <w:r w:rsidRPr="001C641D">
              <w:rPr>
                <w:b/>
                <w:bCs/>
                <w:i/>
                <w:iCs/>
                <w:color w:val="000000" w:themeColor="text1"/>
              </w:rPr>
              <w:t>eficiente instrumente</w:t>
            </w:r>
            <w:r w:rsidRPr="001C641D">
              <w:rPr>
                <w:color w:val="000000" w:themeColor="text1"/>
              </w:rPr>
              <w:t xml:space="preserve"> de politică externă </w:t>
            </w:r>
            <w:r w:rsidRPr="001C641D">
              <w:rPr>
                <w:b/>
                <w:bCs/>
                <w:i/>
                <w:iCs/>
                <w:color w:val="000000" w:themeColor="text1"/>
              </w:rPr>
              <w:t>ale</w:t>
            </w:r>
            <w:r w:rsidRPr="001C641D">
              <w:rPr>
                <w:color w:val="000000" w:themeColor="text1"/>
              </w:rPr>
              <w:t> UE și reprezintă o investiție geostrategică în pacea, democrația, stabilitatea și securitatea pe termen lung pe întregul continent;</w:t>
            </w:r>
          </w:p>
        </w:tc>
      </w:tr>
    </w:tbl>
    <w:p w14:paraId="2E49855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{FI}</w:t>
      </w:r>
      <w:r w:rsidRPr="001C641D">
        <w:rPr>
          <w:color w:val="000000" w:themeColor="text1"/>
        </w:rPr>
        <w:t>fi</w:t>
      </w:r>
      <w:r w:rsidRPr="001C641D">
        <w:rPr>
          <w:rStyle w:val="HideTWBExt"/>
        </w:rPr>
        <w:t>&lt;/Original&gt;</w:t>
      </w:r>
    </w:p>
    <w:p w14:paraId="558C419A" w14:textId="77777777" w:rsidR="00CC3105" w:rsidRPr="001C641D" w:rsidRDefault="00CC3105" w:rsidP="00CC3105">
      <w:pPr>
        <w:rPr>
          <w:color w:val="000000" w:themeColor="text1"/>
        </w:rPr>
      </w:pPr>
      <w:r w:rsidRPr="001C641D">
        <w:rPr>
          <w:rStyle w:val="HideTWBExt"/>
        </w:rPr>
        <w:t>&lt;/Amend&gt;</w:t>
      </w:r>
    </w:p>
    <w:p w14:paraId="015640E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w:t>
      </w:r>
      <w:r w:rsidRPr="001C641D">
        <w:rPr>
          <w:rStyle w:val="HideTWBExt"/>
          <w:b w:val="0"/>
        </w:rPr>
        <w:t>&lt;/NumAm&gt;</w:t>
      </w:r>
    </w:p>
    <w:p w14:paraId="650487E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79DD91C9" w14:textId="77777777" w:rsidR="00CC3105" w:rsidRPr="001C641D" w:rsidRDefault="00CC3105" w:rsidP="00CC3105">
      <w:pPr>
        <w:pStyle w:val="NormalBold"/>
        <w:rPr>
          <w:color w:val="000000" w:themeColor="text1"/>
        </w:rPr>
      </w:pPr>
      <w:r w:rsidRPr="001C641D">
        <w:rPr>
          <w:rStyle w:val="HideTWBExt"/>
          <w:b w:val="0"/>
        </w:rPr>
        <w:t>&lt;/RepeatBlock-By&gt;</w:t>
      </w:r>
    </w:p>
    <w:p w14:paraId="442EC98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1F5FD1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Aa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129E34E" w14:textId="77777777" w:rsidTr="00D510EF">
        <w:trPr>
          <w:trHeight w:hRule="exact" w:val="240"/>
          <w:jc w:val="center"/>
        </w:trPr>
        <w:tc>
          <w:tcPr>
            <w:tcW w:w="9752" w:type="dxa"/>
            <w:gridSpan w:val="2"/>
            <w:tcBorders>
              <w:top w:val="nil"/>
              <w:left w:val="nil"/>
              <w:bottom w:val="nil"/>
              <w:right w:val="nil"/>
            </w:tcBorders>
          </w:tcPr>
          <w:p w14:paraId="64FBF66F" w14:textId="77777777" w:rsidR="00CC3105" w:rsidRPr="001C641D" w:rsidRDefault="00CC3105" w:rsidP="00D510EF">
            <w:pPr>
              <w:rPr>
                <w:color w:val="000000" w:themeColor="text1"/>
              </w:rPr>
            </w:pPr>
            <w:bookmarkStart w:id="0" w:name="_GoBack"/>
            <w:bookmarkEnd w:id="0"/>
          </w:p>
        </w:tc>
      </w:tr>
      <w:tr w:rsidR="00677700" w:rsidRPr="001C641D" w14:paraId="596B8728" w14:textId="77777777" w:rsidTr="00D510EF">
        <w:trPr>
          <w:trHeight w:val="240"/>
          <w:jc w:val="center"/>
        </w:trPr>
        <w:tc>
          <w:tcPr>
            <w:tcW w:w="4876" w:type="dxa"/>
            <w:tcBorders>
              <w:top w:val="nil"/>
              <w:left w:val="nil"/>
              <w:bottom w:val="nil"/>
              <w:right w:val="nil"/>
            </w:tcBorders>
          </w:tcPr>
          <w:p w14:paraId="2F01FF2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AA6508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E6DDCF9" w14:textId="77777777" w:rsidTr="00D510EF">
        <w:trPr>
          <w:jc w:val="center"/>
        </w:trPr>
        <w:tc>
          <w:tcPr>
            <w:tcW w:w="4876" w:type="dxa"/>
            <w:tcBorders>
              <w:top w:val="nil"/>
              <w:left w:val="nil"/>
              <w:bottom w:val="nil"/>
              <w:right w:val="nil"/>
            </w:tcBorders>
          </w:tcPr>
          <w:p w14:paraId="0D2CF42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09F6838" w14:textId="77777777" w:rsidR="00CC3105" w:rsidRPr="001C641D" w:rsidRDefault="00CC3105" w:rsidP="00D510EF">
            <w:pPr>
              <w:pStyle w:val="Normal6a"/>
              <w:rPr>
                <w:color w:val="000000" w:themeColor="text1"/>
              </w:rPr>
            </w:pPr>
            <w:r w:rsidRPr="001C641D">
              <w:rPr>
                <w:b/>
                <w:i/>
                <w:color w:val="000000" w:themeColor="text1"/>
              </w:rPr>
              <w:t>Aa.</w:t>
            </w:r>
            <w:r w:rsidRPr="001C641D">
              <w:rPr>
                <w:color w:val="000000" w:themeColor="text1"/>
              </w:rPr>
              <w:tab/>
            </w:r>
            <w:r w:rsidRPr="001C641D">
              <w:rPr>
                <w:b/>
                <w:i/>
                <w:color w:val="000000" w:themeColor="text1"/>
              </w:rPr>
              <w:t xml:space="preserve">întrucât UE rămâne principalul partener politic și economic al țărilor din Balcanii de Vest; întrucât UE continuă să fie, de departe, cel mai mare partener comercial și de investiții al Albaniei și cel </w:t>
            </w:r>
            <w:r w:rsidRPr="001C641D">
              <w:rPr>
                <w:b/>
                <w:i/>
                <w:color w:val="000000" w:themeColor="text1"/>
              </w:rPr>
              <w:lastRenderedPageBreak/>
              <w:t>mai mare furnizor de asistență financiară;</w:t>
            </w:r>
          </w:p>
        </w:tc>
      </w:tr>
    </w:tbl>
    <w:p w14:paraId="67C311E0"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1919AE9" w14:textId="77777777" w:rsidR="00CC3105" w:rsidRPr="001C641D" w:rsidRDefault="00CC3105" w:rsidP="00CC3105">
      <w:pPr>
        <w:rPr>
          <w:color w:val="000000" w:themeColor="text1"/>
        </w:rPr>
      </w:pPr>
      <w:r w:rsidRPr="001C641D">
        <w:rPr>
          <w:rStyle w:val="HideTWBExt"/>
        </w:rPr>
        <w:t>&lt;/Amend&gt;</w:t>
      </w:r>
    </w:p>
    <w:p w14:paraId="6712B2F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w:t>
      </w:r>
      <w:r w:rsidRPr="001C641D">
        <w:rPr>
          <w:rStyle w:val="HideTWBExt"/>
          <w:b w:val="0"/>
        </w:rPr>
        <w:t>&lt;/NumAm&gt;</w:t>
      </w:r>
    </w:p>
    <w:p w14:paraId="5368616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666E9F89" w14:textId="77777777" w:rsidR="00CC3105" w:rsidRPr="001C641D" w:rsidRDefault="00CC3105" w:rsidP="00CC3105">
      <w:pPr>
        <w:pStyle w:val="NormalBold"/>
        <w:rPr>
          <w:color w:val="000000" w:themeColor="text1"/>
        </w:rPr>
      </w:pPr>
      <w:r w:rsidRPr="001C641D">
        <w:rPr>
          <w:rStyle w:val="HideTWBExt"/>
          <w:b w:val="0"/>
        </w:rPr>
        <w:t>&lt;/RepeatBlock-By&gt;</w:t>
      </w:r>
    </w:p>
    <w:p w14:paraId="3CEB3E2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7BC7A3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B</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C99A7CB" w14:textId="77777777" w:rsidTr="00D510EF">
        <w:trPr>
          <w:trHeight w:hRule="exact" w:val="240"/>
          <w:jc w:val="center"/>
        </w:trPr>
        <w:tc>
          <w:tcPr>
            <w:tcW w:w="9752" w:type="dxa"/>
            <w:gridSpan w:val="2"/>
            <w:tcBorders>
              <w:top w:val="nil"/>
              <w:left w:val="nil"/>
              <w:bottom w:val="nil"/>
              <w:right w:val="nil"/>
            </w:tcBorders>
          </w:tcPr>
          <w:p w14:paraId="04AA8414" w14:textId="77777777" w:rsidR="00CC3105" w:rsidRPr="001C641D" w:rsidRDefault="00CC3105" w:rsidP="00D510EF">
            <w:pPr>
              <w:rPr>
                <w:color w:val="000000" w:themeColor="text1"/>
              </w:rPr>
            </w:pPr>
          </w:p>
        </w:tc>
      </w:tr>
      <w:tr w:rsidR="00677700" w:rsidRPr="001C641D" w14:paraId="74385026" w14:textId="77777777" w:rsidTr="00D510EF">
        <w:trPr>
          <w:trHeight w:val="240"/>
          <w:jc w:val="center"/>
        </w:trPr>
        <w:tc>
          <w:tcPr>
            <w:tcW w:w="4876" w:type="dxa"/>
            <w:tcBorders>
              <w:top w:val="nil"/>
              <w:left w:val="nil"/>
              <w:bottom w:val="nil"/>
              <w:right w:val="nil"/>
            </w:tcBorders>
          </w:tcPr>
          <w:p w14:paraId="4DC6D6E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02E888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22A12D6" w14:textId="77777777" w:rsidTr="00D510EF">
        <w:trPr>
          <w:jc w:val="center"/>
        </w:trPr>
        <w:tc>
          <w:tcPr>
            <w:tcW w:w="4876" w:type="dxa"/>
            <w:tcBorders>
              <w:top w:val="nil"/>
              <w:left w:val="nil"/>
              <w:bottom w:val="nil"/>
              <w:right w:val="nil"/>
            </w:tcBorders>
          </w:tcPr>
          <w:p w14:paraId="2F67A8FB"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întrucât extinderea este un proces bazat pe merite, democrație, statul de drept și drepturile fundamentale;</w:t>
            </w:r>
          </w:p>
        </w:tc>
        <w:tc>
          <w:tcPr>
            <w:tcW w:w="4876" w:type="dxa"/>
            <w:tcBorders>
              <w:top w:val="nil"/>
              <w:left w:val="nil"/>
              <w:bottom w:val="nil"/>
              <w:right w:val="nil"/>
            </w:tcBorders>
          </w:tcPr>
          <w:p w14:paraId="36CA83AB"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 xml:space="preserve">întrucât extinderea este un proces bazat pe merite, democrație, statul de drept și drepturile fundamentale; </w:t>
            </w:r>
            <w:r w:rsidRPr="001C641D">
              <w:rPr>
                <w:b/>
                <w:i/>
                <w:color w:val="000000" w:themeColor="text1"/>
              </w:rPr>
              <w:t>întrucât aderarea Albaniei la UE depinde de reforme de durată, aprofundate și ireversibile în toate domeniile fundamentale, începând cu statul de drept și cu funcționarea instituțiilor democratice; întrucât calitatea reformelor necesare unei țări determină calendarul aderării;</w:t>
            </w:r>
          </w:p>
        </w:tc>
      </w:tr>
    </w:tbl>
    <w:p w14:paraId="73215BC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1CBD34A" w14:textId="77777777" w:rsidR="00CC3105" w:rsidRPr="001C641D" w:rsidRDefault="00CC3105" w:rsidP="00CC3105">
      <w:pPr>
        <w:rPr>
          <w:color w:val="000000" w:themeColor="text1"/>
        </w:rPr>
      </w:pPr>
      <w:r w:rsidRPr="001C641D">
        <w:rPr>
          <w:rStyle w:val="HideTWBExt"/>
        </w:rPr>
        <w:t>&lt;/Amend&gt;</w:t>
      </w:r>
    </w:p>
    <w:p w14:paraId="01BFDE0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w:t>
      </w:r>
      <w:r w:rsidRPr="001C641D">
        <w:rPr>
          <w:rStyle w:val="HideTWBExt"/>
          <w:b w:val="0"/>
        </w:rPr>
        <w:t>&lt;/NumAm&gt;</w:t>
      </w:r>
    </w:p>
    <w:p w14:paraId="38B4D05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Alexander Sell</w:t>
      </w:r>
      <w:r w:rsidRPr="001C641D">
        <w:rPr>
          <w:rStyle w:val="HideTWBExt"/>
          <w:b w:val="0"/>
        </w:rPr>
        <w:t>&lt;/Members&gt;</w:t>
      </w:r>
    </w:p>
    <w:p w14:paraId="0BA861E3" w14:textId="77777777" w:rsidR="00CC3105" w:rsidRPr="001C641D" w:rsidRDefault="00CC3105" w:rsidP="00CC3105">
      <w:pPr>
        <w:pStyle w:val="NormalBold"/>
        <w:rPr>
          <w:color w:val="000000" w:themeColor="text1"/>
        </w:rPr>
      </w:pPr>
      <w:r w:rsidRPr="001C641D">
        <w:rPr>
          <w:rStyle w:val="HideTWBExt"/>
          <w:b w:val="0"/>
        </w:rPr>
        <w:t>&lt;/RepeatBlock-By&gt;</w:t>
      </w:r>
    </w:p>
    <w:p w14:paraId="55BFFD4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163A4D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B</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70312D1" w14:textId="77777777" w:rsidTr="00D510EF">
        <w:trPr>
          <w:trHeight w:hRule="exact" w:val="240"/>
          <w:jc w:val="center"/>
        </w:trPr>
        <w:tc>
          <w:tcPr>
            <w:tcW w:w="9752" w:type="dxa"/>
            <w:gridSpan w:val="2"/>
            <w:tcBorders>
              <w:top w:val="nil"/>
              <w:left w:val="nil"/>
              <w:bottom w:val="nil"/>
              <w:right w:val="nil"/>
            </w:tcBorders>
          </w:tcPr>
          <w:p w14:paraId="26B8B4F6" w14:textId="77777777" w:rsidR="00CC3105" w:rsidRPr="001C641D" w:rsidRDefault="00CC3105" w:rsidP="00D510EF">
            <w:pPr>
              <w:rPr>
                <w:color w:val="000000" w:themeColor="text1"/>
              </w:rPr>
            </w:pPr>
          </w:p>
        </w:tc>
      </w:tr>
      <w:tr w:rsidR="00677700" w:rsidRPr="001C641D" w14:paraId="2DCA1500" w14:textId="77777777" w:rsidTr="00D510EF">
        <w:trPr>
          <w:trHeight w:val="240"/>
          <w:jc w:val="center"/>
        </w:trPr>
        <w:tc>
          <w:tcPr>
            <w:tcW w:w="4876" w:type="dxa"/>
            <w:tcBorders>
              <w:top w:val="nil"/>
              <w:left w:val="nil"/>
              <w:bottom w:val="nil"/>
              <w:right w:val="nil"/>
            </w:tcBorders>
          </w:tcPr>
          <w:p w14:paraId="6BF5A06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917B6B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9FCFF52" w14:textId="77777777" w:rsidTr="00D510EF">
        <w:trPr>
          <w:jc w:val="center"/>
        </w:trPr>
        <w:tc>
          <w:tcPr>
            <w:tcW w:w="4876" w:type="dxa"/>
            <w:tcBorders>
              <w:top w:val="nil"/>
              <w:left w:val="nil"/>
              <w:bottom w:val="nil"/>
              <w:right w:val="nil"/>
            </w:tcBorders>
          </w:tcPr>
          <w:p w14:paraId="3C947E83"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întrucât extinderea este un proces bazat pe merite, democrație, statul de drept</w:t>
            </w:r>
            <w:r w:rsidRPr="001C641D">
              <w:rPr>
                <w:b/>
                <w:bCs/>
                <w:i/>
                <w:iCs/>
                <w:color w:val="000000" w:themeColor="text1"/>
              </w:rPr>
              <w:t xml:space="preserve"> și</w:t>
            </w:r>
            <w:r w:rsidRPr="001C641D">
              <w:rPr>
                <w:color w:val="000000" w:themeColor="text1"/>
              </w:rPr>
              <w:t xml:space="preserve"> drepturile fundamentale;</w:t>
            </w:r>
          </w:p>
        </w:tc>
        <w:tc>
          <w:tcPr>
            <w:tcW w:w="4876" w:type="dxa"/>
            <w:tcBorders>
              <w:top w:val="nil"/>
              <w:left w:val="nil"/>
              <w:bottom w:val="nil"/>
              <w:right w:val="nil"/>
            </w:tcBorders>
          </w:tcPr>
          <w:p w14:paraId="27C63571"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întrucât extinderea este un proces bazat pe merite, democrație, statul de drept</w:t>
            </w:r>
            <w:r w:rsidRPr="001C641D">
              <w:rPr>
                <w:b/>
                <w:bCs/>
                <w:i/>
                <w:iCs/>
                <w:color w:val="000000" w:themeColor="text1"/>
              </w:rPr>
              <w:t>,</w:t>
            </w:r>
            <w:r w:rsidRPr="001C641D">
              <w:rPr>
                <w:color w:val="000000" w:themeColor="text1"/>
              </w:rPr>
              <w:t xml:space="preserve"> drepturile fundamentale</w:t>
            </w:r>
            <w:r w:rsidRPr="001C641D">
              <w:rPr>
                <w:b/>
                <w:bCs/>
                <w:i/>
                <w:iCs/>
                <w:color w:val="000000" w:themeColor="text1"/>
              </w:rPr>
              <w:t xml:space="preserve"> și pregătirea economică</w:t>
            </w:r>
            <w:r w:rsidRPr="001C641D">
              <w:rPr>
                <w:color w:val="000000" w:themeColor="text1"/>
              </w:rPr>
              <w:t>;</w:t>
            </w:r>
            <w:r w:rsidRPr="001C641D">
              <w:rPr>
                <w:b/>
                <w:i/>
                <w:color w:val="000000" w:themeColor="text1"/>
              </w:rPr>
              <w:t xml:space="preserve"> întrucât țările candidate trebuie să demonstreze că au instituții democratice stabile și că respectă valorile fundamentale, precum și să aibă o economie de piață funcțională și capacitatea de a face față presiunilor </w:t>
            </w:r>
            <w:r w:rsidRPr="001C641D">
              <w:rPr>
                <w:b/>
                <w:i/>
                <w:color w:val="000000" w:themeColor="text1"/>
              </w:rPr>
              <w:lastRenderedPageBreak/>
              <w:t>concurențiale din cadrul pieței interne a UE;</w:t>
            </w:r>
          </w:p>
        </w:tc>
      </w:tr>
    </w:tbl>
    <w:p w14:paraId="79DBF3BB"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6225262" w14:textId="77777777" w:rsidR="00CC3105" w:rsidRPr="001C641D" w:rsidRDefault="00CC3105" w:rsidP="00CC3105">
      <w:pPr>
        <w:rPr>
          <w:color w:val="000000" w:themeColor="text1"/>
        </w:rPr>
      </w:pPr>
      <w:r w:rsidRPr="001C641D">
        <w:rPr>
          <w:rStyle w:val="HideTWBExt"/>
        </w:rPr>
        <w:t>&lt;/Amend&gt;</w:t>
      </w:r>
    </w:p>
    <w:p w14:paraId="67CD9D5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w:t>
      </w:r>
      <w:r w:rsidRPr="001C641D">
        <w:rPr>
          <w:rStyle w:val="HideTWBExt"/>
          <w:b w:val="0"/>
        </w:rPr>
        <w:t>&lt;/NumAm&gt;</w:t>
      </w:r>
    </w:p>
    <w:p w14:paraId="561B429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6ED59495" w14:textId="77777777" w:rsidR="00CC3105" w:rsidRPr="001C641D" w:rsidRDefault="00CC3105" w:rsidP="00CC3105">
      <w:pPr>
        <w:pStyle w:val="NormalBold"/>
        <w:rPr>
          <w:color w:val="000000" w:themeColor="text1"/>
        </w:rPr>
      </w:pPr>
      <w:r w:rsidRPr="001C641D">
        <w:rPr>
          <w:rStyle w:val="HideTWBExt"/>
          <w:b w:val="0"/>
        </w:rPr>
        <w:t>&lt;/RepeatBlock-By&gt;</w:t>
      </w:r>
    </w:p>
    <w:p w14:paraId="12B2052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27C67B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B</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2AF533F" w14:textId="77777777" w:rsidTr="00D510EF">
        <w:trPr>
          <w:trHeight w:hRule="exact" w:val="240"/>
          <w:jc w:val="center"/>
        </w:trPr>
        <w:tc>
          <w:tcPr>
            <w:tcW w:w="9752" w:type="dxa"/>
            <w:gridSpan w:val="2"/>
            <w:tcBorders>
              <w:top w:val="nil"/>
              <w:left w:val="nil"/>
              <w:bottom w:val="nil"/>
              <w:right w:val="nil"/>
            </w:tcBorders>
          </w:tcPr>
          <w:p w14:paraId="09A4647A" w14:textId="77777777" w:rsidR="00CC3105" w:rsidRPr="001C641D" w:rsidRDefault="00CC3105" w:rsidP="00D510EF">
            <w:pPr>
              <w:rPr>
                <w:color w:val="000000" w:themeColor="text1"/>
              </w:rPr>
            </w:pPr>
          </w:p>
        </w:tc>
      </w:tr>
      <w:tr w:rsidR="00677700" w:rsidRPr="001C641D" w14:paraId="46CBAAEA" w14:textId="77777777" w:rsidTr="00D510EF">
        <w:trPr>
          <w:trHeight w:val="240"/>
          <w:jc w:val="center"/>
        </w:trPr>
        <w:tc>
          <w:tcPr>
            <w:tcW w:w="4876" w:type="dxa"/>
            <w:tcBorders>
              <w:top w:val="nil"/>
              <w:left w:val="nil"/>
              <w:bottom w:val="nil"/>
              <w:right w:val="nil"/>
            </w:tcBorders>
          </w:tcPr>
          <w:p w14:paraId="1B1950D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53ED70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7024885" w14:textId="77777777" w:rsidTr="00D510EF">
        <w:trPr>
          <w:jc w:val="center"/>
        </w:trPr>
        <w:tc>
          <w:tcPr>
            <w:tcW w:w="4876" w:type="dxa"/>
            <w:tcBorders>
              <w:top w:val="nil"/>
              <w:left w:val="nil"/>
              <w:bottom w:val="nil"/>
              <w:right w:val="nil"/>
            </w:tcBorders>
          </w:tcPr>
          <w:p w14:paraId="0E68B385"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întrucât extinderea este un proces bazat pe merite, democrație, statul de drept și drepturile fundamentale;</w:t>
            </w:r>
          </w:p>
        </w:tc>
        <w:tc>
          <w:tcPr>
            <w:tcW w:w="4876" w:type="dxa"/>
            <w:tcBorders>
              <w:top w:val="nil"/>
              <w:left w:val="nil"/>
              <w:bottom w:val="nil"/>
              <w:right w:val="nil"/>
            </w:tcBorders>
          </w:tcPr>
          <w:p w14:paraId="61BBA6FE"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întrucât extinderea este un proces bazat pe merite, democrație, statul de drept și drepturile fundamentale</w:t>
            </w:r>
            <w:r w:rsidRPr="001C641D">
              <w:rPr>
                <w:b/>
                <w:bCs/>
                <w:i/>
                <w:iCs/>
                <w:color w:val="000000" w:themeColor="text1"/>
              </w:rPr>
              <w:t>, iar ingerințele străine reprezintă o provocare directă la adresa funcționării instituțiilor democratice, limitând astfel perspectiva aderării la UE</w:t>
            </w:r>
            <w:r w:rsidRPr="001C641D">
              <w:rPr>
                <w:color w:val="000000" w:themeColor="text1"/>
              </w:rPr>
              <w:t>;</w:t>
            </w:r>
          </w:p>
        </w:tc>
      </w:tr>
    </w:tbl>
    <w:p w14:paraId="2DA505E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EDF9AC6" w14:textId="77777777" w:rsidR="00CC3105" w:rsidRPr="001C641D" w:rsidRDefault="00CC3105" w:rsidP="00CC3105">
      <w:pPr>
        <w:rPr>
          <w:color w:val="000000" w:themeColor="text1"/>
        </w:rPr>
      </w:pPr>
      <w:r w:rsidRPr="001C641D">
        <w:rPr>
          <w:rStyle w:val="HideTWBExt"/>
        </w:rPr>
        <w:t>&lt;/Amend&gt;</w:t>
      </w:r>
    </w:p>
    <w:p w14:paraId="3D4FCCA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w:t>
      </w:r>
      <w:r w:rsidRPr="001C641D">
        <w:rPr>
          <w:rStyle w:val="HideTWBExt"/>
          <w:b w:val="0"/>
        </w:rPr>
        <w:t>&lt;/NumAm&gt;</w:t>
      </w:r>
    </w:p>
    <w:p w14:paraId="396AD62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52A61B1D" w14:textId="77777777" w:rsidR="00CC3105" w:rsidRPr="001C641D" w:rsidRDefault="00CC3105" w:rsidP="00CC3105">
      <w:pPr>
        <w:pStyle w:val="NormalBold"/>
        <w:rPr>
          <w:color w:val="000000" w:themeColor="text1"/>
        </w:rPr>
      </w:pPr>
      <w:r w:rsidRPr="001C641D">
        <w:rPr>
          <w:rStyle w:val="HideTWBExt"/>
          <w:b w:val="0"/>
        </w:rPr>
        <w:t>&lt;/RepeatBlock-By&gt;</w:t>
      </w:r>
    </w:p>
    <w:p w14:paraId="496B00E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90F525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B</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CAD6142" w14:textId="77777777" w:rsidTr="00D510EF">
        <w:trPr>
          <w:trHeight w:hRule="exact" w:val="240"/>
          <w:jc w:val="center"/>
        </w:trPr>
        <w:tc>
          <w:tcPr>
            <w:tcW w:w="9752" w:type="dxa"/>
            <w:gridSpan w:val="2"/>
            <w:tcBorders>
              <w:top w:val="nil"/>
              <w:left w:val="nil"/>
              <w:bottom w:val="nil"/>
              <w:right w:val="nil"/>
            </w:tcBorders>
          </w:tcPr>
          <w:p w14:paraId="4BD605E8" w14:textId="77777777" w:rsidR="00CC3105" w:rsidRPr="001C641D" w:rsidRDefault="00CC3105" w:rsidP="00D510EF">
            <w:pPr>
              <w:rPr>
                <w:color w:val="000000" w:themeColor="text1"/>
              </w:rPr>
            </w:pPr>
          </w:p>
        </w:tc>
      </w:tr>
      <w:tr w:rsidR="00677700" w:rsidRPr="001C641D" w14:paraId="1CCA8991" w14:textId="77777777" w:rsidTr="00D510EF">
        <w:trPr>
          <w:trHeight w:val="240"/>
          <w:jc w:val="center"/>
        </w:trPr>
        <w:tc>
          <w:tcPr>
            <w:tcW w:w="4876" w:type="dxa"/>
            <w:tcBorders>
              <w:top w:val="nil"/>
              <w:left w:val="nil"/>
              <w:bottom w:val="nil"/>
              <w:right w:val="nil"/>
            </w:tcBorders>
          </w:tcPr>
          <w:p w14:paraId="527901D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749298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6C90D11" w14:textId="77777777" w:rsidTr="00D510EF">
        <w:trPr>
          <w:jc w:val="center"/>
        </w:trPr>
        <w:tc>
          <w:tcPr>
            <w:tcW w:w="4876" w:type="dxa"/>
            <w:tcBorders>
              <w:top w:val="nil"/>
              <w:left w:val="nil"/>
              <w:bottom w:val="nil"/>
              <w:right w:val="nil"/>
            </w:tcBorders>
          </w:tcPr>
          <w:p w14:paraId="210C46A3"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 xml:space="preserve">întrucât extinderea este un proces </w:t>
            </w:r>
            <w:r w:rsidRPr="001C641D">
              <w:rPr>
                <w:b/>
                <w:bCs/>
                <w:i/>
                <w:iCs/>
                <w:color w:val="000000" w:themeColor="text1"/>
              </w:rPr>
              <w:t>bazat</w:t>
            </w:r>
            <w:r w:rsidRPr="001C641D">
              <w:rPr>
                <w:color w:val="000000" w:themeColor="text1"/>
              </w:rPr>
              <w:t xml:space="preserve"> pe merite, democrație, statul de drept și drepturile fundamentale;</w:t>
            </w:r>
          </w:p>
        </w:tc>
        <w:tc>
          <w:tcPr>
            <w:tcW w:w="4876" w:type="dxa"/>
            <w:tcBorders>
              <w:top w:val="nil"/>
              <w:left w:val="nil"/>
              <w:bottom w:val="nil"/>
              <w:right w:val="nil"/>
            </w:tcBorders>
          </w:tcPr>
          <w:p w14:paraId="6EFE8F36" w14:textId="77777777" w:rsidR="00CC3105" w:rsidRPr="001C641D" w:rsidRDefault="00CC3105" w:rsidP="00D510EF">
            <w:pPr>
              <w:pStyle w:val="Normal6a"/>
              <w:rPr>
                <w:color w:val="000000" w:themeColor="text1"/>
              </w:rPr>
            </w:pPr>
            <w:r w:rsidRPr="001C641D">
              <w:rPr>
                <w:color w:val="000000" w:themeColor="text1"/>
              </w:rPr>
              <w:t>B.</w:t>
            </w:r>
            <w:r w:rsidRPr="001C641D">
              <w:rPr>
                <w:color w:val="000000" w:themeColor="text1"/>
              </w:rPr>
              <w:tab/>
              <w:t xml:space="preserve">întrucât extinderea este un proces </w:t>
            </w:r>
            <w:r w:rsidRPr="001C641D">
              <w:rPr>
                <w:b/>
                <w:bCs/>
                <w:i/>
                <w:iCs/>
                <w:color w:val="000000" w:themeColor="text1"/>
              </w:rPr>
              <w:t>întemeiat</w:t>
            </w:r>
            <w:r w:rsidRPr="001C641D">
              <w:rPr>
                <w:color w:val="000000" w:themeColor="text1"/>
              </w:rPr>
              <w:t xml:space="preserve"> pe merite, democrație, statul de drept și drepturile fundamentale; </w:t>
            </w:r>
            <w:r w:rsidRPr="001C641D">
              <w:rPr>
                <w:b/>
                <w:i/>
                <w:color w:val="000000" w:themeColor="text1"/>
              </w:rPr>
              <w:t>întrucât țările din Balcanii de Vest sunt încă departe de a îndeplini aceste criterii;</w:t>
            </w:r>
          </w:p>
        </w:tc>
      </w:tr>
    </w:tbl>
    <w:p w14:paraId="5A07282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F9C5E58" w14:textId="77777777" w:rsidR="00CC3105" w:rsidRPr="001C641D" w:rsidRDefault="00CC3105" w:rsidP="00CC3105">
      <w:pPr>
        <w:rPr>
          <w:color w:val="000000" w:themeColor="text1"/>
        </w:rPr>
      </w:pPr>
      <w:r w:rsidRPr="001C641D">
        <w:rPr>
          <w:rStyle w:val="HideTWBExt"/>
        </w:rPr>
        <w:t>&lt;/Amend&gt;</w:t>
      </w:r>
    </w:p>
    <w:p w14:paraId="3D6B761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w:t>
      </w:r>
      <w:r w:rsidRPr="001C641D">
        <w:rPr>
          <w:rStyle w:val="HideTWBExt"/>
          <w:b w:val="0"/>
        </w:rPr>
        <w:t>&lt;/NumAm&gt;</w:t>
      </w:r>
    </w:p>
    <w:p w14:paraId="5E9ED52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0E652AB8" w14:textId="77777777" w:rsidR="00CC3105" w:rsidRPr="001C641D" w:rsidRDefault="00CC3105" w:rsidP="00CC3105">
      <w:pPr>
        <w:pStyle w:val="NormalBold"/>
        <w:rPr>
          <w:color w:val="000000" w:themeColor="text1"/>
        </w:rPr>
      </w:pPr>
      <w:r w:rsidRPr="001C641D">
        <w:rPr>
          <w:rStyle w:val="HideTWBExt"/>
          <w:b w:val="0"/>
        </w:rPr>
        <w:t>&lt;/RepeatBlock-By&gt;</w:t>
      </w:r>
    </w:p>
    <w:p w14:paraId="5A2482A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5B40D4A" w14:textId="77777777" w:rsidR="00CC3105" w:rsidRPr="001C641D" w:rsidRDefault="00CC3105" w:rsidP="00CC3105">
      <w:pPr>
        <w:pStyle w:val="NormalBold"/>
        <w:rPr>
          <w:color w:val="000000" w:themeColor="text1"/>
        </w:rPr>
      </w:pPr>
      <w:r w:rsidRPr="001C641D">
        <w:rPr>
          <w:rStyle w:val="HideTWBExt"/>
          <w:b w:val="0"/>
        </w:rPr>
        <w:lastRenderedPageBreak/>
        <w:t>&lt;Article&gt;</w:t>
      </w:r>
      <w:r w:rsidRPr="001C641D">
        <w:rPr>
          <w:color w:val="000000" w:themeColor="text1"/>
        </w:rPr>
        <w:t>Considerentul Ba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C5225CA" w14:textId="77777777" w:rsidTr="00D510EF">
        <w:trPr>
          <w:trHeight w:hRule="exact" w:val="240"/>
          <w:jc w:val="center"/>
        </w:trPr>
        <w:tc>
          <w:tcPr>
            <w:tcW w:w="9752" w:type="dxa"/>
            <w:gridSpan w:val="2"/>
            <w:tcBorders>
              <w:top w:val="nil"/>
              <w:left w:val="nil"/>
              <w:bottom w:val="nil"/>
              <w:right w:val="nil"/>
            </w:tcBorders>
          </w:tcPr>
          <w:p w14:paraId="276EAF91" w14:textId="77777777" w:rsidR="00CC3105" w:rsidRPr="001C641D" w:rsidRDefault="00CC3105" w:rsidP="00D510EF">
            <w:pPr>
              <w:rPr>
                <w:color w:val="000000" w:themeColor="text1"/>
              </w:rPr>
            </w:pPr>
          </w:p>
        </w:tc>
      </w:tr>
      <w:tr w:rsidR="00677700" w:rsidRPr="001C641D" w14:paraId="4897EC84" w14:textId="77777777" w:rsidTr="00D510EF">
        <w:trPr>
          <w:trHeight w:val="240"/>
          <w:jc w:val="center"/>
        </w:trPr>
        <w:tc>
          <w:tcPr>
            <w:tcW w:w="4876" w:type="dxa"/>
            <w:tcBorders>
              <w:top w:val="nil"/>
              <w:left w:val="nil"/>
              <w:bottom w:val="nil"/>
              <w:right w:val="nil"/>
            </w:tcBorders>
          </w:tcPr>
          <w:p w14:paraId="5680A79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0AA840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8AAE096" w14:textId="77777777" w:rsidTr="00D510EF">
        <w:trPr>
          <w:jc w:val="center"/>
        </w:trPr>
        <w:tc>
          <w:tcPr>
            <w:tcW w:w="4876" w:type="dxa"/>
            <w:tcBorders>
              <w:top w:val="nil"/>
              <w:left w:val="nil"/>
              <w:bottom w:val="nil"/>
              <w:right w:val="nil"/>
            </w:tcBorders>
          </w:tcPr>
          <w:p w14:paraId="075953F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8F7775D" w14:textId="77777777" w:rsidR="00CC3105" w:rsidRPr="001C641D" w:rsidRDefault="00CC3105" w:rsidP="00D510EF">
            <w:pPr>
              <w:pStyle w:val="Normal6a"/>
              <w:rPr>
                <w:color w:val="000000" w:themeColor="text1"/>
              </w:rPr>
            </w:pPr>
            <w:r w:rsidRPr="001C641D">
              <w:rPr>
                <w:b/>
                <w:i/>
                <w:color w:val="000000" w:themeColor="text1"/>
              </w:rPr>
              <w:t>Ba.</w:t>
            </w:r>
            <w:r w:rsidRPr="001C641D">
              <w:rPr>
                <w:color w:val="000000" w:themeColor="text1"/>
              </w:rPr>
              <w:tab/>
            </w:r>
            <w:r w:rsidRPr="001C641D">
              <w:rPr>
                <w:b/>
                <w:i/>
                <w:color w:val="000000" w:themeColor="text1"/>
              </w:rPr>
              <w:t>întrucât, la 20 noiembrie 2024, deputați albanezi au detonat fumigene și au provocat incendii în mijlocul sălii de ședințe a Parlamentului Albaniei, în încercarea de a opri votul asupra bugetului pentru anul 2024; întrucât acest eveniment demonstrează instabilitatea politică evidentă a țării, care generează îngrijorări serioase cu privire la progresele Albaniei în procesul de aderare la UE și la capacitatea sa de a îndeplini criteriile politice și instituționale necesare;</w:t>
            </w:r>
          </w:p>
        </w:tc>
      </w:tr>
    </w:tbl>
    <w:p w14:paraId="6E769E0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985917" w14:textId="77777777" w:rsidR="00CC3105" w:rsidRPr="001C641D" w:rsidRDefault="00CC3105" w:rsidP="00CC3105">
      <w:pPr>
        <w:rPr>
          <w:color w:val="000000" w:themeColor="text1"/>
        </w:rPr>
      </w:pPr>
      <w:r w:rsidRPr="001C641D">
        <w:rPr>
          <w:rStyle w:val="HideTWBExt"/>
        </w:rPr>
        <w:t>&lt;/Amend&gt;</w:t>
      </w:r>
    </w:p>
    <w:p w14:paraId="64ED5BD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w:t>
      </w:r>
      <w:r w:rsidRPr="001C641D">
        <w:rPr>
          <w:rStyle w:val="HideTWBExt"/>
          <w:b w:val="0"/>
        </w:rPr>
        <w:t>&lt;/NumAm&gt;</w:t>
      </w:r>
    </w:p>
    <w:p w14:paraId="00EA729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3D3A2ED8" w14:textId="77777777" w:rsidR="00CC3105" w:rsidRPr="001C641D" w:rsidRDefault="00CC3105" w:rsidP="00CC3105">
      <w:pPr>
        <w:pStyle w:val="NormalBold"/>
        <w:rPr>
          <w:color w:val="000000" w:themeColor="text1"/>
        </w:rPr>
      </w:pPr>
      <w:r w:rsidRPr="001C641D">
        <w:rPr>
          <w:rStyle w:val="HideTWBExt"/>
          <w:b w:val="0"/>
        </w:rPr>
        <w:t>&lt;/RepeatBlock-By&gt;</w:t>
      </w:r>
    </w:p>
    <w:p w14:paraId="7C23EC3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929AD7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Ca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FEAFE9B" w14:textId="77777777" w:rsidTr="00D510EF">
        <w:trPr>
          <w:trHeight w:hRule="exact" w:val="240"/>
          <w:jc w:val="center"/>
        </w:trPr>
        <w:tc>
          <w:tcPr>
            <w:tcW w:w="9752" w:type="dxa"/>
            <w:gridSpan w:val="2"/>
            <w:tcBorders>
              <w:top w:val="nil"/>
              <w:left w:val="nil"/>
              <w:bottom w:val="nil"/>
              <w:right w:val="nil"/>
            </w:tcBorders>
          </w:tcPr>
          <w:p w14:paraId="1EF03341" w14:textId="77777777" w:rsidR="00CC3105" w:rsidRPr="001C641D" w:rsidRDefault="00CC3105" w:rsidP="00D510EF">
            <w:pPr>
              <w:rPr>
                <w:color w:val="000000" w:themeColor="text1"/>
              </w:rPr>
            </w:pPr>
          </w:p>
        </w:tc>
      </w:tr>
      <w:tr w:rsidR="00677700" w:rsidRPr="001C641D" w14:paraId="157D2DA3" w14:textId="77777777" w:rsidTr="00D510EF">
        <w:trPr>
          <w:trHeight w:val="240"/>
          <w:jc w:val="center"/>
        </w:trPr>
        <w:tc>
          <w:tcPr>
            <w:tcW w:w="4876" w:type="dxa"/>
            <w:tcBorders>
              <w:top w:val="nil"/>
              <w:left w:val="nil"/>
              <w:bottom w:val="nil"/>
              <w:right w:val="nil"/>
            </w:tcBorders>
          </w:tcPr>
          <w:p w14:paraId="753670C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4914E7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9456794" w14:textId="77777777" w:rsidTr="00D510EF">
        <w:trPr>
          <w:jc w:val="center"/>
        </w:trPr>
        <w:tc>
          <w:tcPr>
            <w:tcW w:w="4876" w:type="dxa"/>
            <w:tcBorders>
              <w:top w:val="nil"/>
              <w:left w:val="nil"/>
              <w:bottom w:val="nil"/>
              <w:right w:val="nil"/>
            </w:tcBorders>
          </w:tcPr>
          <w:p w14:paraId="7E4C955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B09FD40" w14:textId="77777777" w:rsidR="00CC3105" w:rsidRPr="001C641D" w:rsidRDefault="00CC3105" w:rsidP="00D510EF">
            <w:pPr>
              <w:pStyle w:val="Normal6a"/>
              <w:rPr>
                <w:color w:val="000000" w:themeColor="text1"/>
              </w:rPr>
            </w:pPr>
            <w:r w:rsidRPr="001C641D">
              <w:rPr>
                <w:b/>
                <w:i/>
                <w:color w:val="000000" w:themeColor="text1"/>
              </w:rPr>
              <w:t>Ca.</w:t>
            </w:r>
            <w:r w:rsidRPr="001C641D">
              <w:rPr>
                <w:color w:val="000000" w:themeColor="text1"/>
              </w:rPr>
              <w:tab/>
            </w:r>
            <w:r w:rsidRPr="001C641D">
              <w:rPr>
                <w:b/>
                <w:i/>
                <w:color w:val="000000" w:themeColor="text1"/>
              </w:rPr>
              <w:t>întrucât Albania este o țară candidată la UE din 2014, iar evoluțiile politice recente au generat îngrijorări legate de concentrarea puterii în mâinile prim-ministrului Rama, de represiunea împotriva liderilor opoziției și a activiștilor și de politizarea proceselor judiciare, care se transformă într-o armă politică, subminând procesul democratic și sistemul parlamentar constituțional bazat pe principiul echilibrului puterilor;</w:t>
            </w:r>
          </w:p>
        </w:tc>
      </w:tr>
    </w:tbl>
    <w:p w14:paraId="66A35EB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476B841" w14:textId="77777777" w:rsidR="00CC3105" w:rsidRPr="001C641D" w:rsidRDefault="00CC3105" w:rsidP="00CC3105">
      <w:pPr>
        <w:rPr>
          <w:color w:val="000000" w:themeColor="text1"/>
        </w:rPr>
      </w:pPr>
      <w:r w:rsidRPr="001C641D">
        <w:rPr>
          <w:rStyle w:val="HideTWBExt"/>
        </w:rPr>
        <w:t>&lt;/Amend&gt;</w:t>
      </w:r>
    </w:p>
    <w:p w14:paraId="563533F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w:t>
      </w:r>
      <w:r w:rsidRPr="001C641D">
        <w:rPr>
          <w:rStyle w:val="HideTWBExt"/>
          <w:b w:val="0"/>
        </w:rPr>
        <w:t>&lt;/NumAm&gt;</w:t>
      </w:r>
    </w:p>
    <w:p w14:paraId="5216718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420D2A3F" w14:textId="77777777" w:rsidR="00CC3105" w:rsidRPr="001C641D" w:rsidRDefault="00CC3105" w:rsidP="00CC3105">
      <w:pPr>
        <w:pStyle w:val="NormalBold"/>
        <w:rPr>
          <w:color w:val="000000" w:themeColor="text1"/>
        </w:rPr>
      </w:pPr>
      <w:r w:rsidRPr="001C641D">
        <w:rPr>
          <w:rStyle w:val="HideTWBExt"/>
          <w:b w:val="0"/>
        </w:rPr>
        <w:t>&lt;/RepeatBlock-By&gt;</w:t>
      </w:r>
    </w:p>
    <w:p w14:paraId="0E1A7833"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2881F0A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Ca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84373AE" w14:textId="77777777" w:rsidTr="00D510EF">
        <w:trPr>
          <w:trHeight w:hRule="exact" w:val="240"/>
          <w:jc w:val="center"/>
        </w:trPr>
        <w:tc>
          <w:tcPr>
            <w:tcW w:w="9752" w:type="dxa"/>
            <w:gridSpan w:val="2"/>
            <w:tcBorders>
              <w:top w:val="nil"/>
              <w:left w:val="nil"/>
              <w:bottom w:val="nil"/>
              <w:right w:val="nil"/>
            </w:tcBorders>
          </w:tcPr>
          <w:p w14:paraId="1BFB06E0" w14:textId="77777777" w:rsidR="00CC3105" w:rsidRPr="001C641D" w:rsidRDefault="00CC3105" w:rsidP="00D510EF">
            <w:pPr>
              <w:rPr>
                <w:color w:val="000000" w:themeColor="text1"/>
              </w:rPr>
            </w:pPr>
          </w:p>
        </w:tc>
      </w:tr>
      <w:tr w:rsidR="00677700" w:rsidRPr="001C641D" w14:paraId="372E3C17" w14:textId="77777777" w:rsidTr="00D510EF">
        <w:trPr>
          <w:trHeight w:val="240"/>
          <w:jc w:val="center"/>
        </w:trPr>
        <w:tc>
          <w:tcPr>
            <w:tcW w:w="4876" w:type="dxa"/>
            <w:tcBorders>
              <w:top w:val="nil"/>
              <w:left w:val="nil"/>
              <w:bottom w:val="nil"/>
              <w:right w:val="nil"/>
            </w:tcBorders>
          </w:tcPr>
          <w:p w14:paraId="1EB9857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E4138D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4E0A13B" w14:textId="77777777" w:rsidTr="00D510EF">
        <w:trPr>
          <w:jc w:val="center"/>
        </w:trPr>
        <w:tc>
          <w:tcPr>
            <w:tcW w:w="4876" w:type="dxa"/>
            <w:tcBorders>
              <w:top w:val="nil"/>
              <w:left w:val="nil"/>
              <w:bottom w:val="nil"/>
              <w:right w:val="nil"/>
            </w:tcBorders>
          </w:tcPr>
          <w:p w14:paraId="03C409B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2B640CD" w14:textId="06EBF22E" w:rsidR="00CC3105" w:rsidRPr="001C641D" w:rsidRDefault="00CC3105" w:rsidP="00D510EF">
            <w:pPr>
              <w:pStyle w:val="Normal6a"/>
              <w:rPr>
                <w:color w:val="000000" w:themeColor="text1"/>
              </w:rPr>
            </w:pPr>
            <w:r w:rsidRPr="001C641D">
              <w:rPr>
                <w:b/>
                <w:i/>
                <w:color w:val="000000" w:themeColor="text1"/>
              </w:rPr>
              <w:t>Ca.</w:t>
            </w:r>
            <w:r w:rsidRPr="001C641D">
              <w:rPr>
                <w:color w:val="000000" w:themeColor="text1"/>
              </w:rPr>
              <w:tab/>
            </w:r>
            <w:r w:rsidRPr="001C641D">
              <w:rPr>
                <w:b/>
                <w:i/>
                <w:color w:val="000000" w:themeColor="text1"/>
              </w:rPr>
              <w:t>întrucât, conform raportului Europol din 2023 privind cele mai periculoase rețele infracționale din UE</w:t>
            </w:r>
            <w:r w:rsidRPr="001C641D">
              <w:rPr>
                <w:b/>
                <w:i/>
                <w:color w:val="000000" w:themeColor="text1"/>
                <w:vertAlign w:val="superscript"/>
              </w:rPr>
              <w:t>1a</w:t>
            </w:r>
            <w:r w:rsidRPr="001C641D">
              <w:rPr>
                <w:b/>
                <w:i/>
                <w:color w:val="000000" w:themeColor="text1"/>
              </w:rPr>
              <w:t>, Albania este identificată drept un actor important în cadrul unora dintre cele mai periculoase rețele infracționale din Uniunea Europeană; întrucât acest raport indică în mod specific că grupurile infracționale din Albania sunt foarte active în domeniul traficului de droguri, al traficului de persoane, al spălării banilor și al comerțul</w:t>
            </w:r>
            <w:r w:rsidR="00866B2C">
              <w:rPr>
                <w:b/>
                <w:i/>
                <w:color w:val="000000" w:themeColor="text1"/>
              </w:rPr>
              <w:t>ui</w:t>
            </w:r>
            <w:r w:rsidRPr="001C641D">
              <w:rPr>
                <w:b/>
                <w:i/>
                <w:color w:val="000000" w:themeColor="text1"/>
              </w:rPr>
              <w:t xml:space="preserve"> ilicit cu arme de foc;</w:t>
            </w:r>
          </w:p>
        </w:tc>
      </w:tr>
      <w:tr w:rsidR="00677700" w:rsidRPr="001C641D" w14:paraId="6A918238" w14:textId="77777777" w:rsidTr="00D510EF">
        <w:trPr>
          <w:jc w:val="center"/>
        </w:trPr>
        <w:tc>
          <w:tcPr>
            <w:tcW w:w="4876" w:type="dxa"/>
            <w:tcBorders>
              <w:top w:val="nil"/>
              <w:left w:val="nil"/>
              <w:bottom w:val="nil"/>
              <w:right w:val="nil"/>
            </w:tcBorders>
          </w:tcPr>
          <w:p w14:paraId="68964D71" w14:textId="77777777" w:rsidR="00CC3105" w:rsidRPr="001C641D" w:rsidRDefault="00CC3105" w:rsidP="00D510EF">
            <w:pPr>
              <w:rPr>
                <w:color w:val="000000" w:themeColor="text1"/>
              </w:rPr>
            </w:pPr>
          </w:p>
        </w:tc>
        <w:tc>
          <w:tcPr>
            <w:tcW w:w="4876" w:type="dxa"/>
            <w:tcBorders>
              <w:top w:val="nil"/>
              <w:left w:val="nil"/>
              <w:bottom w:val="nil"/>
              <w:right w:val="nil"/>
            </w:tcBorders>
          </w:tcPr>
          <w:p w14:paraId="6925CF60"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60C1C442" w14:textId="77777777" w:rsidTr="00D510EF">
        <w:trPr>
          <w:jc w:val="center"/>
        </w:trPr>
        <w:tc>
          <w:tcPr>
            <w:tcW w:w="4876" w:type="dxa"/>
            <w:tcBorders>
              <w:top w:val="nil"/>
              <w:left w:val="nil"/>
              <w:bottom w:val="nil"/>
              <w:right w:val="nil"/>
            </w:tcBorders>
          </w:tcPr>
          <w:p w14:paraId="6B3D9135" w14:textId="77777777" w:rsidR="00CC3105" w:rsidRPr="001C641D" w:rsidRDefault="00CC3105" w:rsidP="00D510EF">
            <w:pPr>
              <w:rPr>
                <w:color w:val="000000" w:themeColor="text1"/>
              </w:rPr>
            </w:pPr>
          </w:p>
        </w:tc>
        <w:tc>
          <w:tcPr>
            <w:tcW w:w="4876" w:type="dxa"/>
            <w:tcBorders>
              <w:top w:val="nil"/>
              <w:left w:val="nil"/>
              <w:bottom w:val="nil"/>
              <w:right w:val="nil"/>
            </w:tcBorders>
          </w:tcPr>
          <w:p w14:paraId="33F8898D" w14:textId="77777777" w:rsidR="00CC3105" w:rsidRPr="001C641D" w:rsidRDefault="00CC3105" w:rsidP="00D510EF">
            <w:pPr>
              <w:pStyle w:val="Normal6a"/>
              <w:rPr>
                <w:color w:val="000000" w:themeColor="text1"/>
              </w:rPr>
            </w:pPr>
            <w:r w:rsidRPr="001C641D">
              <w:rPr>
                <w:b/>
                <w:i/>
                <w:color w:val="000000" w:themeColor="text1"/>
                <w:vertAlign w:val="superscript"/>
              </w:rPr>
              <w:t>1a</w:t>
            </w:r>
            <w:r w:rsidRPr="001C641D">
              <w:rPr>
                <w:color w:val="000000" w:themeColor="text1"/>
              </w:rPr>
              <w:t xml:space="preserve"> </w:t>
            </w:r>
            <w:r w:rsidRPr="001C641D">
              <w:rPr>
                <w:b/>
                <w:i/>
                <w:color w:val="000000" w:themeColor="text1"/>
              </w:rPr>
              <w:t>https://www.europol.europa.eu/cms/sites/default/files/documents/Europol%20report%20on%20Decoding%20the%20EU-s%20most%20threatening%20criminal%20networks.pdf</w:t>
            </w:r>
          </w:p>
        </w:tc>
      </w:tr>
    </w:tbl>
    <w:p w14:paraId="0492F03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4175351" w14:textId="77777777" w:rsidR="00CC3105" w:rsidRPr="001C641D" w:rsidRDefault="00CC3105" w:rsidP="00CC3105">
      <w:pPr>
        <w:rPr>
          <w:color w:val="000000" w:themeColor="text1"/>
        </w:rPr>
      </w:pPr>
      <w:r w:rsidRPr="001C641D">
        <w:rPr>
          <w:rStyle w:val="HideTWBExt"/>
        </w:rPr>
        <w:t>&lt;/Amend&gt;</w:t>
      </w:r>
    </w:p>
    <w:p w14:paraId="1793C24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w:t>
      </w:r>
      <w:r w:rsidRPr="001C641D">
        <w:rPr>
          <w:rStyle w:val="HideTWBExt"/>
          <w:b w:val="0"/>
        </w:rPr>
        <w:t>&lt;/NumAm&gt;</w:t>
      </w:r>
    </w:p>
    <w:p w14:paraId="1A910BD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4980F09B" w14:textId="77777777" w:rsidR="00CC3105" w:rsidRPr="001C641D" w:rsidRDefault="00CC3105" w:rsidP="00CC3105">
      <w:pPr>
        <w:pStyle w:val="NormalBold"/>
        <w:rPr>
          <w:color w:val="000000" w:themeColor="text1"/>
        </w:rPr>
      </w:pPr>
      <w:r w:rsidRPr="001C641D">
        <w:rPr>
          <w:rStyle w:val="HideTWBExt"/>
          <w:b w:val="0"/>
        </w:rPr>
        <w:t>&lt;/RepeatBlock-By&gt;</w:t>
      </w:r>
    </w:p>
    <w:p w14:paraId="729B438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97B388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Ca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9687E76" w14:textId="77777777" w:rsidTr="00D510EF">
        <w:trPr>
          <w:trHeight w:hRule="exact" w:val="240"/>
          <w:jc w:val="center"/>
        </w:trPr>
        <w:tc>
          <w:tcPr>
            <w:tcW w:w="9752" w:type="dxa"/>
            <w:gridSpan w:val="2"/>
            <w:tcBorders>
              <w:top w:val="nil"/>
              <w:left w:val="nil"/>
              <w:bottom w:val="nil"/>
              <w:right w:val="nil"/>
            </w:tcBorders>
          </w:tcPr>
          <w:p w14:paraId="1733CDBD" w14:textId="77777777" w:rsidR="00CC3105" w:rsidRPr="001C641D" w:rsidRDefault="00CC3105" w:rsidP="00D510EF">
            <w:pPr>
              <w:rPr>
                <w:color w:val="000000" w:themeColor="text1"/>
              </w:rPr>
            </w:pPr>
          </w:p>
        </w:tc>
      </w:tr>
      <w:tr w:rsidR="00677700" w:rsidRPr="001C641D" w14:paraId="68B53D75" w14:textId="77777777" w:rsidTr="00D510EF">
        <w:trPr>
          <w:trHeight w:val="240"/>
          <w:jc w:val="center"/>
        </w:trPr>
        <w:tc>
          <w:tcPr>
            <w:tcW w:w="4876" w:type="dxa"/>
            <w:tcBorders>
              <w:top w:val="nil"/>
              <w:left w:val="nil"/>
              <w:bottom w:val="nil"/>
              <w:right w:val="nil"/>
            </w:tcBorders>
          </w:tcPr>
          <w:p w14:paraId="78C8548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8607D5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BC82146" w14:textId="77777777" w:rsidTr="00D510EF">
        <w:trPr>
          <w:jc w:val="center"/>
        </w:trPr>
        <w:tc>
          <w:tcPr>
            <w:tcW w:w="4876" w:type="dxa"/>
            <w:tcBorders>
              <w:top w:val="nil"/>
              <w:left w:val="nil"/>
              <w:bottom w:val="nil"/>
              <w:right w:val="nil"/>
            </w:tcBorders>
          </w:tcPr>
          <w:p w14:paraId="0C039CF4"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1A90241" w14:textId="77777777" w:rsidR="00CC3105" w:rsidRPr="001C641D" w:rsidRDefault="00CC3105" w:rsidP="00D510EF">
            <w:pPr>
              <w:pStyle w:val="Normal6a"/>
              <w:rPr>
                <w:color w:val="000000" w:themeColor="text1"/>
              </w:rPr>
            </w:pPr>
            <w:r w:rsidRPr="001C641D">
              <w:rPr>
                <w:b/>
                <w:i/>
                <w:color w:val="000000" w:themeColor="text1"/>
              </w:rPr>
              <w:t>Ca.</w:t>
            </w:r>
            <w:r w:rsidRPr="001C641D">
              <w:rPr>
                <w:color w:val="000000" w:themeColor="text1"/>
              </w:rPr>
              <w:tab/>
            </w:r>
            <w:r w:rsidRPr="001C641D">
              <w:rPr>
                <w:b/>
                <w:i/>
                <w:color w:val="000000" w:themeColor="text1"/>
              </w:rPr>
              <w:t>având în vedere Convenția Națiunilor Unite asupra dreptului mării (UNCLOS),</w:t>
            </w:r>
          </w:p>
        </w:tc>
      </w:tr>
    </w:tbl>
    <w:p w14:paraId="57B153F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48EF38B8" w14:textId="77777777" w:rsidR="00CC3105" w:rsidRPr="001C641D" w:rsidRDefault="00CC3105" w:rsidP="00CC3105">
      <w:pPr>
        <w:rPr>
          <w:color w:val="000000" w:themeColor="text1"/>
        </w:rPr>
      </w:pPr>
      <w:r w:rsidRPr="001C641D">
        <w:rPr>
          <w:rStyle w:val="HideTWBExt"/>
        </w:rPr>
        <w:t>&lt;/Amend&gt;</w:t>
      </w:r>
    </w:p>
    <w:p w14:paraId="4C517CD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w:t>
      </w:r>
      <w:r w:rsidRPr="001C641D">
        <w:rPr>
          <w:rStyle w:val="HideTWBExt"/>
          <w:b w:val="0"/>
        </w:rPr>
        <w:t>&lt;/NumAm&gt;</w:t>
      </w:r>
    </w:p>
    <w:p w14:paraId="6D2EA1B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30FEB502" w14:textId="77777777" w:rsidR="00CC3105" w:rsidRPr="001C641D" w:rsidRDefault="00CC3105" w:rsidP="00CC3105">
      <w:pPr>
        <w:pStyle w:val="NormalBold"/>
        <w:rPr>
          <w:color w:val="000000" w:themeColor="text1"/>
        </w:rPr>
      </w:pPr>
      <w:r w:rsidRPr="001C641D">
        <w:rPr>
          <w:rStyle w:val="HideTWBExt"/>
          <w:b w:val="0"/>
        </w:rPr>
        <w:lastRenderedPageBreak/>
        <w:t>&lt;/RepeatBlock-By&gt;</w:t>
      </w:r>
    </w:p>
    <w:p w14:paraId="3672EB2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1B4712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Cb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227133D" w14:textId="77777777" w:rsidTr="00D510EF">
        <w:trPr>
          <w:trHeight w:hRule="exact" w:val="240"/>
          <w:jc w:val="center"/>
        </w:trPr>
        <w:tc>
          <w:tcPr>
            <w:tcW w:w="9752" w:type="dxa"/>
            <w:gridSpan w:val="2"/>
            <w:tcBorders>
              <w:top w:val="nil"/>
              <w:left w:val="nil"/>
              <w:bottom w:val="nil"/>
              <w:right w:val="nil"/>
            </w:tcBorders>
          </w:tcPr>
          <w:p w14:paraId="32654579" w14:textId="77777777" w:rsidR="00CC3105" w:rsidRPr="001C641D" w:rsidRDefault="00CC3105" w:rsidP="00D510EF">
            <w:pPr>
              <w:rPr>
                <w:color w:val="000000" w:themeColor="text1"/>
              </w:rPr>
            </w:pPr>
          </w:p>
        </w:tc>
      </w:tr>
      <w:tr w:rsidR="00677700" w:rsidRPr="001C641D" w14:paraId="4AB6CD06" w14:textId="77777777" w:rsidTr="00D510EF">
        <w:trPr>
          <w:trHeight w:val="240"/>
          <w:jc w:val="center"/>
        </w:trPr>
        <w:tc>
          <w:tcPr>
            <w:tcW w:w="4876" w:type="dxa"/>
            <w:tcBorders>
              <w:top w:val="nil"/>
              <w:left w:val="nil"/>
              <w:bottom w:val="nil"/>
              <w:right w:val="nil"/>
            </w:tcBorders>
          </w:tcPr>
          <w:p w14:paraId="6019F4A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ECBC7A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AFD9574" w14:textId="77777777" w:rsidTr="00D510EF">
        <w:trPr>
          <w:jc w:val="center"/>
        </w:trPr>
        <w:tc>
          <w:tcPr>
            <w:tcW w:w="4876" w:type="dxa"/>
            <w:tcBorders>
              <w:top w:val="nil"/>
              <w:left w:val="nil"/>
              <w:bottom w:val="nil"/>
              <w:right w:val="nil"/>
            </w:tcBorders>
          </w:tcPr>
          <w:p w14:paraId="61E42EF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9EB17D2" w14:textId="77777777" w:rsidR="00CC3105" w:rsidRPr="001C641D" w:rsidRDefault="00CC3105" w:rsidP="00D510EF">
            <w:pPr>
              <w:pStyle w:val="Normal6a"/>
              <w:rPr>
                <w:color w:val="000000" w:themeColor="text1"/>
              </w:rPr>
            </w:pPr>
            <w:r w:rsidRPr="001C641D">
              <w:rPr>
                <w:b/>
                <w:i/>
                <w:color w:val="000000" w:themeColor="text1"/>
              </w:rPr>
              <w:t>Cb.</w:t>
            </w:r>
            <w:r w:rsidRPr="001C641D">
              <w:rPr>
                <w:color w:val="000000" w:themeColor="text1"/>
              </w:rPr>
              <w:tab/>
            </w:r>
            <w:r w:rsidRPr="001C641D">
              <w:rPr>
                <w:b/>
                <w:i/>
                <w:color w:val="000000" w:themeColor="text1"/>
              </w:rPr>
              <w:t>întrucât rețelele infracționale din Albania sunt puternic implicate în traficul de arme, inclusiv de arme de foc și explozivi, prin ruta balcanică către UE</w:t>
            </w:r>
            <w:r w:rsidRPr="001C641D">
              <w:rPr>
                <w:b/>
                <w:i/>
                <w:color w:val="000000" w:themeColor="text1"/>
                <w:vertAlign w:val="superscript"/>
              </w:rPr>
              <w:t>1a</w:t>
            </w:r>
            <w:r w:rsidRPr="001C641D">
              <w:rPr>
                <w:b/>
                <w:i/>
                <w:color w:val="000000" w:themeColor="text1"/>
              </w:rPr>
              <w:t>; întrucât rolul istoric al Albaniei în contrabanda cu arme, în special după jefuirea arsenalelor de stat în anii 1990, continuă să aibă impact asupra comerțului european cu arme; întrucât Europol raportează că Balcanii de Vest rămân un punct critic de tranzit pentru armele ilicite care pătrund în Europa de Vest</w:t>
            </w:r>
            <w:r w:rsidRPr="001C641D">
              <w:rPr>
                <w:b/>
                <w:i/>
                <w:color w:val="000000" w:themeColor="text1"/>
                <w:vertAlign w:val="superscript"/>
              </w:rPr>
              <w:t>1b</w:t>
            </w:r>
            <w:r w:rsidRPr="001C641D">
              <w:rPr>
                <w:b/>
                <w:i/>
                <w:color w:val="000000" w:themeColor="text1"/>
              </w:rPr>
              <w:t>; întrucât aceste activități de trafic exacerbează preocupările legate de securitate pentru UE;</w:t>
            </w:r>
          </w:p>
        </w:tc>
      </w:tr>
      <w:tr w:rsidR="00677700" w:rsidRPr="001C641D" w14:paraId="3863652C" w14:textId="77777777" w:rsidTr="00D510EF">
        <w:trPr>
          <w:jc w:val="center"/>
        </w:trPr>
        <w:tc>
          <w:tcPr>
            <w:tcW w:w="4876" w:type="dxa"/>
            <w:tcBorders>
              <w:top w:val="nil"/>
              <w:left w:val="nil"/>
              <w:bottom w:val="nil"/>
              <w:right w:val="nil"/>
            </w:tcBorders>
          </w:tcPr>
          <w:p w14:paraId="0D5B4588" w14:textId="77777777" w:rsidR="00CC3105" w:rsidRPr="001C641D" w:rsidRDefault="00CC3105" w:rsidP="00D510EF">
            <w:pPr>
              <w:rPr>
                <w:color w:val="000000" w:themeColor="text1"/>
              </w:rPr>
            </w:pPr>
          </w:p>
        </w:tc>
        <w:tc>
          <w:tcPr>
            <w:tcW w:w="4876" w:type="dxa"/>
            <w:tcBorders>
              <w:top w:val="nil"/>
              <w:left w:val="nil"/>
              <w:bottom w:val="nil"/>
              <w:right w:val="nil"/>
            </w:tcBorders>
          </w:tcPr>
          <w:p w14:paraId="01872357"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3D835BE0" w14:textId="77777777" w:rsidTr="00D510EF">
        <w:trPr>
          <w:jc w:val="center"/>
        </w:trPr>
        <w:tc>
          <w:tcPr>
            <w:tcW w:w="4876" w:type="dxa"/>
            <w:tcBorders>
              <w:top w:val="nil"/>
              <w:left w:val="nil"/>
              <w:bottom w:val="nil"/>
              <w:right w:val="nil"/>
            </w:tcBorders>
          </w:tcPr>
          <w:p w14:paraId="582D1509" w14:textId="77777777" w:rsidR="00CC3105" w:rsidRPr="001C641D" w:rsidRDefault="00CC3105" w:rsidP="00D510EF">
            <w:pPr>
              <w:rPr>
                <w:color w:val="000000" w:themeColor="text1"/>
              </w:rPr>
            </w:pPr>
          </w:p>
        </w:tc>
        <w:tc>
          <w:tcPr>
            <w:tcW w:w="4876" w:type="dxa"/>
            <w:tcBorders>
              <w:top w:val="nil"/>
              <w:left w:val="nil"/>
              <w:bottom w:val="nil"/>
              <w:right w:val="nil"/>
            </w:tcBorders>
          </w:tcPr>
          <w:p w14:paraId="548CED95" w14:textId="77777777" w:rsidR="00CC3105" w:rsidRPr="001C641D" w:rsidRDefault="00CC3105" w:rsidP="00D510EF">
            <w:pPr>
              <w:pStyle w:val="Normal6a"/>
              <w:rPr>
                <w:color w:val="000000" w:themeColor="text1"/>
              </w:rPr>
            </w:pPr>
            <w:r w:rsidRPr="001C641D">
              <w:rPr>
                <w:b/>
                <w:i/>
                <w:color w:val="000000" w:themeColor="text1"/>
                <w:vertAlign w:val="superscript"/>
              </w:rPr>
              <w:t>1a</w:t>
            </w:r>
            <w:r w:rsidRPr="001C641D">
              <w:rPr>
                <w:color w:val="000000" w:themeColor="text1"/>
              </w:rPr>
              <w:t xml:space="preserve"> </w:t>
            </w:r>
            <w:r w:rsidRPr="001C641D">
              <w:rPr>
                <w:b/>
                <w:i/>
                <w:color w:val="000000" w:themeColor="text1"/>
              </w:rPr>
              <w:t>https://www.europol.europa.eu/cms/sites/default/files/documents/Europol%20report%20on%20Decoding%20the%20EU-s%20most%20threatening%20criminal%20networks.pdf</w:t>
            </w:r>
          </w:p>
        </w:tc>
      </w:tr>
      <w:tr w:rsidR="00677700" w:rsidRPr="001C641D" w14:paraId="4FC2C704" w14:textId="77777777" w:rsidTr="00D510EF">
        <w:trPr>
          <w:jc w:val="center"/>
        </w:trPr>
        <w:tc>
          <w:tcPr>
            <w:tcW w:w="4876" w:type="dxa"/>
            <w:tcBorders>
              <w:top w:val="nil"/>
              <w:left w:val="nil"/>
              <w:bottom w:val="nil"/>
              <w:right w:val="nil"/>
            </w:tcBorders>
          </w:tcPr>
          <w:p w14:paraId="736865AE" w14:textId="77777777" w:rsidR="00CC3105" w:rsidRPr="001C641D" w:rsidRDefault="00CC3105" w:rsidP="00D510EF">
            <w:pPr>
              <w:rPr>
                <w:color w:val="000000" w:themeColor="text1"/>
              </w:rPr>
            </w:pPr>
          </w:p>
        </w:tc>
        <w:tc>
          <w:tcPr>
            <w:tcW w:w="4876" w:type="dxa"/>
            <w:tcBorders>
              <w:top w:val="nil"/>
              <w:left w:val="nil"/>
              <w:bottom w:val="nil"/>
              <w:right w:val="nil"/>
            </w:tcBorders>
          </w:tcPr>
          <w:p w14:paraId="0711C517" w14:textId="77777777" w:rsidR="00CC3105" w:rsidRPr="001C641D" w:rsidRDefault="00CC3105" w:rsidP="00D510EF">
            <w:pPr>
              <w:pStyle w:val="Normal6a"/>
              <w:rPr>
                <w:color w:val="000000" w:themeColor="text1"/>
              </w:rPr>
            </w:pPr>
            <w:r w:rsidRPr="001C641D">
              <w:rPr>
                <w:b/>
                <w:i/>
                <w:color w:val="000000" w:themeColor="text1"/>
                <w:vertAlign w:val="superscript"/>
              </w:rPr>
              <w:t>1b</w:t>
            </w:r>
            <w:r w:rsidRPr="001C641D">
              <w:rPr>
                <w:color w:val="000000" w:themeColor="text1"/>
              </w:rPr>
              <w:t xml:space="preserve"> </w:t>
            </w:r>
            <w:r w:rsidRPr="001C641D">
              <w:rPr>
                <w:b/>
                <w:i/>
                <w:color w:val="000000" w:themeColor="text1"/>
              </w:rPr>
              <w:t>https://www.europol.europa.eu/cms/sites/default/files/documents/EU-SOCTA-2025.pdf</w:t>
            </w:r>
          </w:p>
        </w:tc>
      </w:tr>
    </w:tbl>
    <w:p w14:paraId="7E59BF1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405B37F" w14:textId="77777777" w:rsidR="00CC3105" w:rsidRPr="001C641D" w:rsidRDefault="00CC3105" w:rsidP="00CC3105">
      <w:pPr>
        <w:rPr>
          <w:color w:val="000000" w:themeColor="text1"/>
        </w:rPr>
      </w:pPr>
      <w:r w:rsidRPr="001C641D">
        <w:rPr>
          <w:rStyle w:val="HideTWBExt"/>
        </w:rPr>
        <w:t>&lt;/Amend&gt;</w:t>
      </w:r>
    </w:p>
    <w:p w14:paraId="5808F1F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w:t>
      </w:r>
      <w:r w:rsidRPr="001C641D">
        <w:rPr>
          <w:rStyle w:val="HideTWBExt"/>
          <w:b w:val="0"/>
        </w:rPr>
        <w:t>&lt;/NumAm&gt;</w:t>
      </w:r>
    </w:p>
    <w:p w14:paraId="6A37135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5DEE4B3F" w14:textId="77777777" w:rsidR="00CC3105" w:rsidRPr="001C641D" w:rsidRDefault="00CC3105" w:rsidP="00CC3105">
      <w:pPr>
        <w:pStyle w:val="NormalBold"/>
        <w:rPr>
          <w:color w:val="000000" w:themeColor="text1"/>
        </w:rPr>
      </w:pPr>
      <w:r w:rsidRPr="001C641D">
        <w:rPr>
          <w:rStyle w:val="HideTWBExt"/>
          <w:b w:val="0"/>
        </w:rPr>
        <w:t>&lt;/RepeatBlock-By&gt;</w:t>
      </w:r>
    </w:p>
    <w:p w14:paraId="19C98AC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3DDB46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Cc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5309F13" w14:textId="77777777" w:rsidTr="00D510EF">
        <w:trPr>
          <w:trHeight w:hRule="exact" w:val="240"/>
          <w:jc w:val="center"/>
        </w:trPr>
        <w:tc>
          <w:tcPr>
            <w:tcW w:w="9752" w:type="dxa"/>
            <w:gridSpan w:val="2"/>
            <w:tcBorders>
              <w:top w:val="nil"/>
              <w:left w:val="nil"/>
              <w:bottom w:val="nil"/>
              <w:right w:val="nil"/>
            </w:tcBorders>
          </w:tcPr>
          <w:p w14:paraId="4B5FCC62" w14:textId="77777777" w:rsidR="00CC3105" w:rsidRPr="001C641D" w:rsidRDefault="00CC3105" w:rsidP="00D510EF">
            <w:pPr>
              <w:rPr>
                <w:color w:val="000000" w:themeColor="text1"/>
              </w:rPr>
            </w:pPr>
          </w:p>
        </w:tc>
      </w:tr>
      <w:tr w:rsidR="00677700" w:rsidRPr="001C641D" w14:paraId="712D1D92" w14:textId="77777777" w:rsidTr="00D510EF">
        <w:trPr>
          <w:trHeight w:val="240"/>
          <w:jc w:val="center"/>
        </w:trPr>
        <w:tc>
          <w:tcPr>
            <w:tcW w:w="4876" w:type="dxa"/>
            <w:tcBorders>
              <w:top w:val="nil"/>
              <w:left w:val="nil"/>
              <w:bottom w:val="nil"/>
              <w:right w:val="nil"/>
            </w:tcBorders>
          </w:tcPr>
          <w:p w14:paraId="25535CB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A18B6E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5D5F2F9" w14:textId="77777777" w:rsidTr="00D510EF">
        <w:trPr>
          <w:jc w:val="center"/>
        </w:trPr>
        <w:tc>
          <w:tcPr>
            <w:tcW w:w="4876" w:type="dxa"/>
            <w:tcBorders>
              <w:top w:val="nil"/>
              <w:left w:val="nil"/>
              <w:bottom w:val="nil"/>
              <w:right w:val="nil"/>
            </w:tcBorders>
          </w:tcPr>
          <w:p w14:paraId="6AD4549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EBDE3B8" w14:textId="77777777" w:rsidR="00CC3105" w:rsidRPr="001C641D" w:rsidRDefault="00CC3105" w:rsidP="00D510EF">
            <w:pPr>
              <w:pStyle w:val="Normal6a"/>
              <w:rPr>
                <w:color w:val="000000" w:themeColor="text1"/>
              </w:rPr>
            </w:pPr>
            <w:r w:rsidRPr="001C641D">
              <w:rPr>
                <w:b/>
                <w:i/>
                <w:color w:val="000000" w:themeColor="text1"/>
              </w:rPr>
              <w:t>Cc.</w:t>
            </w:r>
            <w:r w:rsidRPr="001C641D">
              <w:rPr>
                <w:color w:val="000000" w:themeColor="text1"/>
              </w:rPr>
              <w:tab/>
            </w:r>
            <w:r w:rsidRPr="001C641D">
              <w:rPr>
                <w:b/>
                <w:i/>
                <w:color w:val="000000" w:themeColor="text1"/>
              </w:rPr>
              <w:t xml:space="preserve">întrucât Albania este un producător important de canabis în </w:t>
            </w:r>
            <w:r w:rsidRPr="001C641D">
              <w:rPr>
                <w:b/>
                <w:i/>
                <w:color w:val="000000" w:themeColor="text1"/>
              </w:rPr>
              <w:lastRenderedPageBreak/>
              <w:t>Europa, estimările sugerând că o mare parte din canabisul consumat în Europa este cultivat în Albania; întrucât ruta balcanică este un traseu principal pentru traficul de heroină provenind din Afganistan, care trece prin Albania spre Europa de Vest; întrucât rețelele infracționale din Albania sunt puternic implicate în contrabanda cu heroină, Albania fiind un punct critic de pătrundere a heroinei în Uniunea Europeană; întrucât albanezii sunt una dintre naționalitățile cele mai reprezentate în rețelele de trafic de canabis și cocaină din Europa</w:t>
            </w:r>
            <w:r w:rsidRPr="001C641D">
              <w:rPr>
                <w:b/>
                <w:i/>
                <w:color w:val="000000" w:themeColor="text1"/>
                <w:vertAlign w:val="superscript"/>
              </w:rPr>
              <w:t>1a</w:t>
            </w:r>
            <w:r w:rsidRPr="001C641D">
              <w:rPr>
                <w:b/>
                <w:i/>
                <w:color w:val="000000" w:themeColor="text1"/>
              </w:rPr>
              <w:t>;</w:t>
            </w:r>
          </w:p>
        </w:tc>
      </w:tr>
      <w:tr w:rsidR="00677700" w:rsidRPr="001C641D" w14:paraId="798EB96B" w14:textId="77777777" w:rsidTr="00D510EF">
        <w:trPr>
          <w:jc w:val="center"/>
        </w:trPr>
        <w:tc>
          <w:tcPr>
            <w:tcW w:w="4876" w:type="dxa"/>
            <w:tcBorders>
              <w:top w:val="nil"/>
              <w:left w:val="nil"/>
              <w:bottom w:val="nil"/>
              <w:right w:val="nil"/>
            </w:tcBorders>
          </w:tcPr>
          <w:p w14:paraId="7BD6E7EF" w14:textId="77777777" w:rsidR="00CC3105" w:rsidRPr="001C641D" w:rsidRDefault="00CC3105" w:rsidP="00D510EF">
            <w:pPr>
              <w:rPr>
                <w:color w:val="000000" w:themeColor="text1"/>
              </w:rPr>
            </w:pPr>
          </w:p>
        </w:tc>
        <w:tc>
          <w:tcPr>
            <w:tcW w:w="4876" w:type="dxa"/>
            <w:tcBorders>
              <w:top w:val="nil"/>
              <w:left w:val="nil"/>
              <w:bottom w:val="nil"/>
              <w:right w:val="nil"/>
            </w:tcBorders>
          </w:tcPr>
          <w:p w14:paraId="7E8CC5D7"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1670C0FF" w14:textId="77777777" w:rsidTr="00D510EF">
        <w:trPr>
          <w:jc w:val="center"/>
        </w:trPr>
        <w:tc>
          <w:tcPr>
            <w:tcW w:w="4876" w:type="dxa"/>
            <w:tcBorders>
              <w:top w:val="nil"/>
              <w:left w:val="nil"/>
              <w:bottom w:val="nil"/>
              <w:right w:val="nil"/>
            </w:tcBorders>
          </w:tcPr>
          <w:p w14:paraId="736C48DC" w14:textId="77777777" w:rsidR="00CC3105" w:rsidRPr="001C641D" w:rsidRDefault="00CC3105" w:rsidP="00D510EF">
            <w:pPr>
              <w:rPr>
                <w:color w:val="000000" w:themeColor="text1"/>
              </w:rPr>
            </w:pPr>
          </w:p>
        </w:tc>
        <w:tc>
          <w:tcPr>
            <w:tcW w:w="4876" w:type="dxa"/>
            <w:tcBorders>
              <w:top w:val="nil"/>
              <w:left w:val="nil"/>
              <w:bottom w:val="nil"/>
              <w:right w:val="nil"/>
            </w:tcBorders>
          </w:tcPr>
          <w:p w14:paraId="1C341E07" w14:textId="77777777" w:rsidR="00CC3105" w:rsidRPr="001C641D" w:rsidRDefault="00CC3105" w:rsidP="00D510EF">
            <w:pPr>
              <w:pStyle w:val="Normal6a"/>
              <w:rPr>
                <w:color w:val="000000" w:themeColor="text1"/>
              </w:rPr>
            </w:pPr>
            <w:r w:rsidRPr="001C641D">
              <w:rPr>
                <w:b/>
                <w:i/>
                <w:color w:val="000000" w:themeColor="text1"/>
                <w:vertAlign w:val="superscript"/>
              </w:rPr>
              <w:t>1a</w:t>
            </w:r>
            <w:r w:rsidRPr="001C641D">
              <w:rPr>
                <w:color w:val="000000" w:themeColor="text1"/>
              </w:rPr>
              <w:t xml:space="preserve"> </w:t>
            </w:r>
            <w:r w:rsidRPr="001C641D">
              <w:rPr>
                <w:b/>
                <w:i/>
                <w:color w:val="000000" w:themeColor="text1"/>
              </w:rPr>
              <w:t>https://www.europol.europa.eu/cms/sites/default/files/documents/Europol%20report%20on%20Decoding%20the%20EU-s%20most%20threatening%20criminal%20networks.pdf</w:t>
            </w:r>
          </w:p>
        </w:tc>
      </w:tr>
    </w:tbl>
    <w:p w14:paraId="7EA8B0E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8988071" w14:textId="77777777" w:rsidR="00CC3105" w:rsidRPr="001C641D" w:rsidRDefault="00CC3105" w:rsidP="00CC3105">
      <w:pPr>
        <w:rPr>
          <w:color w:val="000000" w:themeColor="text1"/>
        </w:rPr>
      </w:pPr>
      <w:r w:rsidRPr="001C641D">
        <w:rPr>
          <w:rStyle w:val="HideTWBExt"/>
        </w:rPr>
        <w:t>&lt;/Amend&gt;</w:t>
      </w:r>
    </w:p>
    <w:p w14:paraId="666762D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24</w:t>
      </w:r>
      <w:r w:rsidRPr="001C641D">
        <w:rPr>
          <w:rStyle w:val="HideTWBExt"/>
          <w:b w:val="0"/>
        </w:rPr>
        <w:t>&lt;/NumAm&gt;</w:t>
      </w:r>
    </w:p>
    <w:p w14:paraId="2748B5F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2B78A97B" w14:textId="77777777" w:rsidR="00CC3105" w:rsidRPr="001C641D" w:rsidRDefault="00CC3105" w:rsidP="00CC3105">
      <w:pPr>
        <w:pStyle w:val="NormalBold"/>
        <w:rPr>
          <w:color w:val="000000" w:themeColor="text1"/>
        </w:rPr>
      </w:pPr>
      <w:r w:rsidRPr="001C641D">
        <w:rPr>
          <w:rStyle w:val="HideTWBExt"/>
          <w:b w:val="0"/>
        </w:rPr>
        <w:t>&lt;/RepeatBlock-By&gt;</w:t>
      </w:r>
    </w:p>
    <w:p w14:paraId="4F0A9FB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59ED72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D</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78BA9E9" w14:textId="77777777" w:rsidTr="00D510EF">
        <w:trPr>
          <w:trHeight w:hRule="exact" w:val="240"/>
          <w:jc w:val="center"/>
        </w:trPr>
        <w:tc>
          <w:tcPr>
            <w:tcW w:w="9752" w:type="dxa"/>
            <w:gridSpan w:val="2"/>
            <w:tcBorders>
              <w:top w:val="nil"/>
              <w:left w:val="nil"/>
              <w:bottom w:val="nil"/>
              <w:right w:val="nil"/>
            </w:tcBorders>
          </w:tcPr>
          <w:p w14:paraId="19B09D35" w14:textId="77777777" w:rsidR="00CC3105" w:rsidRPr="001C641D" w:rsidRDefault="00CC3105" w:rsidP="00D510EF">
            <w:pPr>
              <w:rPr>
                <w:color w:val="000000" w:themeColor="text1"/>
              </w:rPr>
            </w:pPr>
          </w:p>
        </w:tc>
      </w:tr>
      <w:tr w:rsidR="00677700" w:rsidRPr="001C641D" w14:paraId="088EBDEA" w14:textId="77777777" w:rsidTr="00D510EF">
        <w:trPr>
          <w:trHeight w:val="240"/>
          <w:jc w:val="center"/>
        </w:trPr>
        <w:tc>
          <w:tcPr>
            <w:tcW w:w="4876" w:type="dxa"/>
            <w:tcBorders>
              <w:top w:val="nil"/>
              <w:left w:val="nil"/>
              <w:bottom w:val="nil"/>
              <w:right w:val="nil"/>
            </w:tcBorders>
          </w:tcPr>
          <w:p w14:paraId="3402173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F40EB4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6A3A7A1" w14:textId="77777777" w:rsidTr="00D510EF">
        <w:trPr>
          <w:jc w:val="center"/>
        </w:trPr>
        <w:tc>
          <w:tcPr>
            <w:tcW w:w="4876" w:type="dxa"/>
            <w:tcBorders>
              <w:top w:val="nil"/>
              <w:left w:val="nil"/>
              <w:bottom w:val="nil"/>
              <w:right w:val="nil"/>
            </w:tcBorders>
          </w:tcPr>
          <w:p w14:paraId="6718798C" w14:textId="77777777" w:rsidR="00CC3105" w:rsidRPr="001C641D" w:rsidRDefault="00CC3105" w:rsidP="00D510EF">
            <w:pPr>
              <w:pStyle w:val="Normal6a"/>
              <w:rPr>
                <w:color w:val="000000" w:themeColor="text1"/>
              </w:rPr>
            </w:pPr>
            <w:r w:rsidRPr="001C641D">
              <w:rPr>
                <w:color w:val="000000" w:themeColor="text1"/>
              </w:rPr>
              <w:t>D.</w:t>
            </w:r>
            <w:r w:rsidRPr="001C641D">
              <w:rPr>
                <w:color w:val="000000" w:themeColor="text1"/>
              </w:rPr>
              <w:tab/>
              <w:t>întrucât Albania a deschis negocierile privind grupul tematic 1: elemente fundamentale, la 15 octombrie 2024, și grupul tematic 6: relațiile externe, la 17 decembrie 2024;</w:t>
            </w:r>
          </w:p>
        </w:tc>
        <w:tc>
          <w:tcPr>
            <w:tcW w:w="4876" w:type="dxa"/>
            <w:tcBorders>
              <w:top w:val="nil"/>
              <w:left w:val="nil"/>
              <w:bottom w:val="nil"/>
              <w:right w:val="nil"/>
            </w:tcBorders>
          </w:tcPr>
          <w:p w14:paraId="30FBCAE6" w14:textId="77777777" w:rsidR="00CC3105" w:rsidRPr="001C641D" w:rsidRDefault="00CC3105" w:rsidP="00D510EF">
            <w:pPr>
              <w:pStyle w:val="Normal6a"/>
              <w:rPr>
                <w:color w:val="000000" w:themeColor="text1"/>
              </w:rPr>
            </w:pPr>
            <w:r w:rsidRPr="001C641D">
              <w:rPr>
                <w:color w:val="000000" w:themeColor="text1"/>
              </w:rPr>
              <w:t>D.</w:t>
            </w:r>
            <w:r w:rsidRPr="001C641D">
              <w:rPr>
                <w:color w:val="000000" w:themeColor="text1"/>
              </w:rPr>
              <w:tab/>
              <w:t xml:space="preserve">întrucât Albania a deschis negocierile privind grupul tematic 1: elemente fundamentale, la 15 octombrie 2024, și grupul tematic 6: relațiile externe, la 17 decembrie 2024 </w:t>
            </w:r>
            <w:r w:rsidRPr="001C641D">
              <w:rPr>
                <w:b/>
                <w:bCs/>
                <w:i/>
                <w:iCs/>
                <w:color w:val="000000" w:themeColor="text1"/>
              </w:rPr>
              <w:t>și trebuie să abordeze vulnerabilitățile critice legate de influența străină ostilă, integritatea electorală și amenințările hibride la adresa progresului către aderarea la UE</w:t>
            </w:r>
            <w:r w:rsidRPr="001C641D">
              <w:rPr>
                <w:color w:val="000000" w:themeColor="text1"/>
              </w:rPr>
              <w:t>;</w:t>
            </w:r>
          </w:p>
        </w:tc>
      </w:tr>
    </w:tbl>
    <w:p w14:paraId="0F62AFA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FA0757" w14:textId="77777777" w:rsidR="00CC3105" w:rsidRPr="001C641D" w:rsidRDefault="00CC3105" w:rsidP="00CC3105">
      <w:pPr>
        <w:rPr>
          <w:color w:val="000000" w:themeColor="text1"/>
        </w:rPr>
      </w:pPr>
      <w:r w:rsidRPr="001C641D">
        <w:rPr>
          <w:rStyle w:val="HideTWBExt"/>
        </w:rPr>
        <w:lastRenderedPageBreak/>
        <w:t>&lt;/Amend&gt;</w:t>
      </w:r>
    </w:p>
    <w:p w14:paraId="0F6C603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25</w:t>
      </w:r>
      <w:r w:rsidRPr="001C641D">
        <w:rPr>
          <w:rStyle w:val="HideTWBExt"/>
          <w:b w:val="0"/>
        </w:rPr>
        <w:t>&lt;/NumAm&gt;</w:t>
      </w:r>
    </w:p>
    <w:p w14:paraId="4BB4683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630EC2F8" w14:textId="77777777" w:rsidR="00CC3105" w:rsidRPr="001C641D" w:rsidRDefault="00CC3105" w:rsidP="00CC3105">
      <w:pPr>
        <w:pStyle w:val="NormalBold"/>
        <w:rPr>
          <w:color w:val="000000" w:themeColor="text1"/>
        </w:rPr>
      </w:pPr>
      <w:r w:rsidRPr="001C641D">
        <w:rPr>
          <w:rStyle w:val="HideTWBExt"/>
          <w:b w:val="0"/>
        </w:rPr>
        <w:t>&lt;/RepeatBlock-By&gt;</w:t>
      </w:r>
    </w:p>
    <w:p w14:paraId="485A9EC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78912D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6E2A215" w14:textId="77777777" w:rsidTr="00D510EF">
        <w:trPr>
          <w:trHeight w:hRule="exact" w:val="240"/>
          <w:jc w:val="center"/>
        </w:trPr>
        <w:tc>
          <w:tcPr>
            <w:tcW w:w="9752" w:type="dxa"/>
            <w:gridSpan w:val="2"/>
            <w:tcBorders>
              <w:top w:val="nil"/>
              <w:left w:val="nil"/>
              <w:bottom w:val="nil"/>
              <w:right w:val="nil"/>
            </w:tcBorders>
          </w:tcPr>
          <w:p w14:paraId="40A50CA3" w14:textId="77777777" w:rsidR="00CC3105" w:rsidRPr="001C641D" w:rsidRDefault="00CC3105" w:rsidP="00D510EF">
            <w:pPr>
              <w:rPr>
                <w:color w:val="000000" w:themeColor="text1"/>
              </w:rPr>
            </w:pPr>
          </w:p>
        </w:tc>
      </w:tr>
      <w:tr w:rsidR="00677700" w:rsidRPr="001C641D" w14:paraId="39A7483D" w14:textId="77777777" w:rsidTr="00D510EF">
        <w:trPr>
          <w:trHeight w:val="240"/>
          <w:jc w:val="center"/>
        </w:trPr>
        <w:tc>
          <w:tcPr>
            <w:tcW w:w="4876" w:type="dxa"/>
            <w:tcBorders>
              <w:top w:val="nil"/>
              <w:left w:val="nil"/>
              <w:bottom w:val="nil"/>
              <w:right w:val="nil"/>
            </w:tcBorders>
          </w:tcPr>
          <w:p w14:paraId="0F70C37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406884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8EEFC80" w14:textId="77777777" w:rsidTr="00D510EF">
        <w:trPr>
          <w:jc w:val="center"/>
        </w:trPr>
        <w:tc>
          <w:tcPr>
            <w:tcW w:w="4876" w:type="dxa"/>
            <w:tcBorders>
              <w:top w:val="nil"/>
              <w:left w:val="nil"/>
              <w:bottom w:val="nil"/>
              <w:right w:val="nil"/>
            </w:tcBorders>
          </w:tcPr>
          <w:p w14:paraId="618B1F67" w14:textId="77777777" w:rsidR="00CC3105" w:rsidRPr="001C641D" w:rsidRDefault="00CC3105" w:rsidP="00D510EF">
            <w:pPr>
              <w:pStyle w:val="Normal6a"/>
              <w:rPr>
                <w:color w:val="000000" w:themeColor="text1"/>
              </w:rPr>
            </w:pPr>
            <w:r w:rsidRPr="001C641D">
              <w:rPr>
                <w:color w:val="000000" w:themeColor="text1"/>
              </w:rPr>
              <w:t>E.</w:t>
            </w:r>
            <w:r w:rsidRPr="001C641D">
              <w:rPr>
                <w:color w:val="000000" w:themeColor="text1"/>
              </w:rPr>
              <w:tab/>
              <w:t>întrucât Albania este un partener de încredere în politica externă și este pe deplin aliniată la politica externă și de securitate comună a UE,</w:t>
            </w:r>
          </w:p>
        </w:tc>
        <w:tc>
          <w:tcPr>
            <w:tcW w:w="4876" w:type="dxa"/>
            <w:tcBorders>
              <w:top w:val="nil"/>
              <w:left w:val="nil"/>
              <w:bottom w:val="nil"/>
              <w:right w:val="nil"/>
            </w:tcBorders>
          </w:tcPr>
          <w:p w14:paraId="3140AB0E" w14:textId="77777777" w:rsidR="00CC3105" w:rsidRPr="001C641D" w:rsidRDefault="00CC3105" w:rsidP="00D510EF">
            <w:pPr>
              <w:pStyle w:val="Normal6a"/>
              <w:rPr>
                <w:color w:val="000000" w:themeColor="text1"/>
              </w:rPr>
            </w:pPr>
            <w:r w:rsidRPr="001C641D">
              <w:rPr>
                <w:color w:val="000000" w:themeColor="text1"/>
              </w:rPr>
              <w:t>E.</w:t>
            </w:r>
            <w:r w:rsidRPr="001C641D">
              <w:rPr>
                <w:color w:val="000000" w:themeColor="text1"/>
              </w:rPr>
              <w:tab/>
              <w:t>întrucât Albania este un partener de încredere în politica externă și este pe deplin aliniată la politica externă și de securitate comună a UE</w:t>
            </w:r>
            <w:r w:rsidRPr="001C641D">
              <w:rPr>
                <w:b/>
                <w:bCs/>
                <w:i/>
                <w:iCs/>
                <w:color w:val="000000" w:themeColor="text1"/>
              </w:rPr>
              <w:t>;</w:t>
            </w:r>
            <w:r w:rsidRPr="001C641D">
              <w:rPr>
                <w:color w:val="000000" w:themeColor="text1"/>
              </w:rPr>
              <w:t xml:space="preserve"> </w:t>
            </w:r>
            <w:r w:rsidRPr="001C641D">
              <w:rPr>
                <w:b/>
                <w:i/>
                <w:color w:val="000000" w:themeColor="text1"/>
              </w:rPr>
              <w:t>întrucât alinierea politicii externe la UE nu este singura cerință de aderare menționată</w:t>
            </w:r>
            <w:r w:rsidRPr="001C641D">
              <w:rPr>
                <w:color w:val="000000" w:themeColor="text1"/>
              </w:rPr>
              <w:t>,</w:t>
            </w:r>
          </w:p>
        </w:tc>
      </w:tr>
    </w:tbl>
    <w:p w14:paraId="235967C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7EE4C3A" w14:textId="77777777" w:rsidR="00CC3105" w:rsidRPr="001C641D" w:rsidRDefault="00CC3105" w:rsidP="00CC3105">
      <w:pPr>
        <w:rPr>
          <w:color w:val="000000" w:themeColor="text1"/>
        </w:rPr>
      </w:pPr>
      <w:r w:rsidRPr="001C641D">
        <w:rPr>
          <w:rStyle w:val="HideTWBExt"/>
        </w:rPr>
        <w:t>&lt;/Amend&gt;</w:t>
      </w:r>
    </w:p>
    <w:p w14:paraId="33FEB74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26</w:t>
      </w:r>
      <w:r w:rsidRPr="001C641D">
        <w:rPr>
          <w:rStyle w:val="HideTWBExt"/>
          <w:b w:val="0"/>
        </w:rPr>
        <w:t>&lt;/NumAm&gt;</w:t>
      </w:r>
    </w:p>
    <w:p w14:paraId="4DCA79B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6BACF1B1" w14:textId="77777777" w:rsidR="00CC3105" w:rsidRPr="001C641D" w:rsidRDefault="00CC3105" w:rsidP="00CC3105">
      <w:pPr>
        <w:pStyle w:val="NormalBold"/>
        <w:rPr>
          <w:color w:val="000000" w:themeColor="text1"/>
        </w:rPr>
      </w:pPr>
      <w:r w:rsidRPr="001C641D">
        <w:rPr>
          <w:rStyle w:val="HideTWBExt"/>
          <w:b w:val="0"/>
        </w:rPr>
        <w:t>&lt;/RepeatBlock-By&gt;</w:t>
      </w:r>
    </w:p>
    <w:p w14:paraId="64C10FA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D83742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C4E6AC8" w14:textId="77777777" w:rsidTr="00D510EF">
        <w:trPr>
          <w:trHeight w:hRule="exact" w:val="240"/>
          <w:jc w:val="center"/>
        </w:trPr>
        <w:tc>
          <w:tcPr>
            <w:tcW w:w="9752" w:type="dxa"/>
            <w:gridSpan w:val="2"/>
            <w:tcBorders>
              <w:top w:val="nil"/>
              <w:left w:val="nil"/>
              <w:bottom w:val="nil"/>
              <w:right w:val="nil"/>
            </w:tcBorders>
          </w:tcPr>
          <w:p w14:paraId="170B01BD" w14:textId="77777777" w:rsidR="00CC3105" w:rsidRPr="001C641D" w:rsidRDefault="00CC3105" w:rsidP="00D510EF">
            <w:pPr>
              <w:rPr>
                <w:color w:val="000000" w:themeColor="text1"/>
              </w:rPr>
            </w:pPr>
          </w:p>
        </w:tc>
      </w:tr>
      <w:tr w:rsidR="00677700" w:rsidRPr="001C641D" w14:paraId="4B6977F7" w14:textId="77777777" w:rsidTr="00D510EF">
        <w:trPr>
          <w:trHeight w:val="240"/>
          <w:jc w:val="center"/>
        </w:trPr>
        <w:tc>
          <w:tcPr>
            <w:tcW w:w="4876" w:type="dxa"/>
            <w:tcBorders>
              <w:top w:val="nil"/>
              <w:left w:val="nil"/>
              <w:bottom w:val="nil"/>
              <w:right w:val="nil"/>
            </w:tcBorders>
          </w:tcPr>
          <w:p w14:paraId="07633A3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4BC6B3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F7AB66C" w14:textId="77777777" w:rsidTr="00D510EF">
        <w:trPr>
          <w:jc w:val="center"/>
        </w:trPr>
        <w:tc>
          <w:tcPr>
            <w:tcW w:w="4876" w:type="dxa"/>
            <w:tcBorders>
              <w:top w:val="nil"/>
              <w:left w:val="nil"/>
              <w:bottom w:val="nil"/>
              <w:right w:val="nil"/>
            </w:tcBorders>
          </w:tcPr>
          <w:p w14:paraId="282C22E9" w14:textId="3624AF2C" w:rsidR="00CC3105" w:rsidRPr="001C641D" w:rsidRDefault="00CC3105" w:rsidP="00D510EF">
            <w:pPr>
              <w:pStyle w:val="Normal6a"/>
              <w:rPr>
                <w:color w:val="000000" w:themeColor="text1"/>
              </w:rPr>
            </w:pPr>
            <w:r w:rsidRPr="001C641D">
              <w:rPr>
                <w:color w:val="000000" w:themeColor="text1"/>
              </w:rPr>
              <w:t>E.</w:t>
            </w:r>
            <w:r w:rsidRPr="001C641D">
              <w:rPr>
                <w:color w:val="000000" w:themeColor="text1"/>
              </w:rPr>
              <w:tab/>
              <w:t>întrucât Albania</w:t>
            </w:r>
            <w:r w:rsidRPr="001C641D">
              <w:rPr>
                <w:b/>
                <w:bCs/>
                <w:i/>
                <w:iCs/>
                <w:color w:val="000000" w:themeColor="text1"/>
              </w:rPr>
              <w:t xml:space="preserve"> este </w:t>
            </w:r>
            <w:r w:rsidRPr="001C641D">
              <w:rPr>
                <w:color w:val="000000" w:themeColor="text1"/>
              </w:rPr>
              <w:t xml:space="preserve">un partener de încredere în politica externă </w:t>
            </w:r>
            <w:r w:rsidRPr="001C641D">
              <w:rPr>
                <w:b/>
                <w:bCs/>
                <w:i/>
                <w:iCs/>
                <w:color w:val="000000" w:themeColor="text1"/>
              </w:rPr>
              <w:t>și este pe deplin aliniată la</w:t>
            </w:r>
            <w:r w:rsidRPr="001C641D">
              <w:rPr>
                <w:color w:val="000000" w:themeColor="text1"/>
              </w:rPr>
              <w:t xml:space="preserve"> </w:t>
            </w:r>
            <w:r w:rsidRPr="001C641D">
              <w:rPr>
                <w:b/>
                <w:bCs/>
                <w:i/>
                <w:iCs/>
                <w:color w:val="000000" w:themeColor="text1"/>
              </w:rPr>
              <w:t>politica externă</w:t>
            </w:r>
            <w:r w:rsidRPr="001C641D">
              <w:rPr>
                <w:color w:val="000000" w:themeColor="text1"/>
              </w:rPr>
              <w:t xml:space="preserve"> și de securitate comună a UE</w:t>
            </w:r>
            <w:r w:rsidR="00A96F75" w:rsidRPr="001C641D">
              <w:rPr>
                <w:color w:val="000000" w:themeColor="text1"/>
              </w:rPr>
              <w:t>,</w:t>
            </w:r>
          </w:p>
        </w:tc>
        <w:tc>
          <w:tcPr>
            <w:tcW w:w="4876" w:type="dxa"/>
            <w:tcBorders>
              <w:top w:val="nil"/>
              <w:left w:val="nil"/>
              <w:bottom w:val="nil"/>
              <w:right w:val="nil"/>
            </w:tcBorders>
          </w:tcPr>
          <w:p w14:paraId="404418DD" w14:textId="3860FD42" w:rsidR="00CC3105" w:rsidRPr="001C641D" w:rsidRDefault="00CC3105" w:rsidP="00D510EF">
            <w:pPr>
              <w:pStyle w:val="Normal6a"/>
              <w:rPr>
                <w:color w:val="000000" w:themeColor="text1"/>
              </w:rPr>
            </w:pPr>
            <w:r w:rsidRPr="001C641D">
              <w:rPr>
                <w:color w:val="000000" w:themeColor="text1"/>
              </w:rPr>
              <w:t>E.</w:t>
            </w:r>
            <w:r w:rsidRPr="001C641D">
              <w:rPr>
                <w:color w:val="000000" w:themeColor="text1"/>
              </w:rPr>
              <w:tab/>
              <w:t xml:space="preserve">întrucât </w:t>
            </w:r>
            <w:r w:rsidRPr="001C641D">
              <w:rPr>
                <w:b/>
                <w:bCs/>
                <w:i/>
                <w:iCs/>
                <w:color w:val="000000" w:themeColor="text1"/>
              </w:rPr>
              <w:t xml:space="preserve">Europa își dorește ca </w:t>
            </w:r>
            <w:r w:rsidRPr="001C641D">
              <w:rPr>
                <w:color w:val="000000" w:themeColor="text1"/>
              </w:rPr>
              <w:t>Albania</w:t>
            </w:r>
            <w:r w:rsidRPr="001C641D">
              <w:rPr>
                <w:b/>
                <w:bCs/>
                <w:i/>
                <w:iCs/>
                <w:color w:val="000000" w:themeColor="text1"/>
              </w:rPr>
              <w:t xml:space="preserve"> să devină </w:t>
            </w:r>
            <w:r w:rsidRPr="001C641D">
              <w:rPr>
                <w:color w:val="000000" w:themeColor="text1"/>
              </w:rPr>
              <w:t>un partener de încredere în politica externă și de securitate comună a UE</w:t>
            </w:r>
            <w:r w:rsidR="00A96F75" w:rsidRPr="001C641D">
              <w:rPr>
                <w:color w:val="000000" w:themeColor="text1"/>
              </w:rPr>
              <w:t>,</w:t>
            </w:r>
          </w:p>
        </w:tc>
      </w:tr>
    </w:tbl>
    <w:p w14:paraId="71B5026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482B34D0" w14:textId="77777777" w:rsidR="00CC3105" w:rsidRPr="001C641D" w:rsidRDefault="00CC3105" w:rsidP="00CC3105">
      <w:pPr>
        <w:rPr>
          <w:color w:val="000000" w:themeColor="text1"/>
        </w:rPr>
      </w:pPr>
      <w:r w:rsidRPr="001C641D">
        <w:rPr>
          <w:rStyle w:val="HideTWBExt"/>
        </w:rPr>
        <w:t>&lt;/Amend&gt;</w:t>
      </w:r>
    </w:p>
    <w:p w14:paraId="748C19C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27</w:t>
      </w:r>
      <w:r w:rsidRPr="001C641D">
        <w:rPr>
          <w:rStyle w:val="HideTWBExt"/>
          <w:b w:val="0"/>
        </w:rPr>
        <w:t>&lt;/NumAm&gt;</w:t>
      </w:r>
    </w:p>
    <w:p w14:paraId="3DC57CD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5C545CD6" w14:textId="77777777" w:rsidR="00CC3105" w:rsidRPr="001C641D" w:rsidRDefault="00CC3105" w:rsidP="00CC3105">
      <w:pPr>
        <w:pStyle w:val="NormalBold"/>
        <w:rPr>
          <w:color w:val="000000" w:themeColor="text1"/>
        </w:rPr>
      </w:pPr>
      <w:r w:rsidRPr="001C641D">
        <w:rPr>
          <w:rStyle w:val="HideTWBExt"/>
          <w:b w:val="0"/>
        </w:rPr>
        <w:t>&lt;/RepeatBlock-By&gt;</w:t>
      </w:r>
    </w:p>
    <w:p w14:paraId="2B7A782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461288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A78A1B8" w14:textId="77777777" w:rsidTr="00D510EF">
        <w:trPr>
          <w:trHeight w:hRule="exact" w:val="240"/>
          <w:jc w:val="center"/>
        </w:trPr>
        <w:tc>
          <w:tcPr>
            <w:tcW w:w="9752" w:type="dxa"/>
            <w:gridSpan w:val="2"/>
            <w:tcBorders>
              <w:top w:val="nil"/>
              <w:left w:val="nil"/>
              <w:bottom w:val="nil"/>
              <w:right w:val="nil"/>
            </w:tcBorders>
          </w:tcPr>
          <w:p w14:paraId="6E5D404C" w14:textId="77777777" w:rsidR="00CC3105" w:rsidRPr="001C641D" w:rsidRDefault="00CC3105" w:rsidP="00D510EF">
            <w:pPr>
              <w:rPr>
                <w:color w:val="000000" w:themeColor="text1"/>
              </w:rPr>
            </w:pPr>
          </w:p>
        </w:tc>
      </w:tr>
      <w:tr w:rsidR="00677700" w:rsidRPr="001C641D" w14:paraId="20E092E1" w14:textId="77777777" w:rsidTr="00D510EF">
        <w:trPr>
          <w:trHeight w:val="240"/>
          <w:jc w:val="center"/>
        </w:trPr>
        <w:tc>
          <w:tcPr>
            <w:tcW w:w="4876" w:type="dxa"/>
            <w:tcBorders>
              <w:top w:val="nil"/>
              <w:left w:val="nil"/>
              <w:bottom w:val="nil"/>
              <w:right w:val="nil"/>
            </w:tcBorders>
          </w:tcPr>
          <w:p w14:paraId="50E0B7E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7FD061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3E54623" w14:textId="77777777" w:rsidTr="00D510EF">
        <w:trPr>
          <w:jc w:val="center"/>
        </w:trPr>
        <w:tc>
          <w:tcPr>
            <w:tcW w:w="4876" w:type="dxa"/>
            <w:tcBorders>
              <w:top w:val="nil"/>
              <w:left w:val="nil"/>
              <w:bottom w:val="nil"/>
              <w:right w:val="nil"/>
            </w:tcBorders>
          </w:tcPr>
          <w:p w14:paraId="626F7D6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A29E28E" w14:textId="77777777" w:rsidR="00CC3105" w:rsidRPr="001C641D" w:rsidRDefault="00CC3105" w:rsidP="00D510EF">
            <w:pPr>
              <w:pStyle w:val="Normal6a"/>
              <w:rPr>
                <w:color w:val="000000" w:themeColor="text1"/>
              </w:rPr>
            </w:pPr>
            <w:r w:rsidRPr="001C641D">
              <w:rPr>
                <w:b/>
                <w:i/>
                <w:color w:val="000000" w:themeColor="text1"/>
              </w:rPr>
              <w:t>Ea.</w:t>
            </w:r>
            <w:r w:rsidRPr="001C641D">
              <w:rPr>
                <w:color w:val="000000" w:themeColor="text1"/>
              </w:rPr>
              <w:tab/>
            </w:r>
            <w:r w:rsidRPr="001C641D">
              <w:rPr>
                <w:b/>
                <w:i/>
                <w:color w:val="000000" w:themeColor="text1"/>
              </w:rPr>
              <w:t xml:space="preserve">întrucât Albania a fost ținta campaniilor de dezinformare, a atacurilor cibernetice și a imixtiunii în alegeri din partea Rusiei, precum și a investițiilor </w:t>
            </w:r>
            <w:r w:rsidRPr="001C641D">
              <w:rPr>
                <w:b/>
                <w:i/>
                <w:color w:val="000000" w:themeColor="text1"/>
              </w:rPr>
              <w:lastRenderedPageBreak/>
              <w:t>discutabile din partea unor actori din afara UE, cum ar fi China; întrucât, în 2023 și 2024, anchete independente au dezvăluit o activitate semnificativă de dezinformare care a vizat Albania, cu peste 780 de cazuri de știri false din surse rusești republicate în mass-media în limba albaneză; întrucât operațiunile cibernetice ale Rusiei și Iranului împotriva Albaniei din 2022 și 2023 au perturbat funcțiile guvernamentale esențiale, ilustrând mediul amenințărilor hibride cu care se confruntă Albania pe măsură ce progresează spre integrarea în UE;</w:t>
            </w:r>
          </w:p>
        </w:tc>
      </w:tr>
    </w:tbl>
    <w:p w14:paraId="6DC0A3C6"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257D4D3" w14:textId="77777777" w:rsidR="00CC3105" w:rsidRPr="001C641D" w:rsidRDefault="00CC3105" w:rsidP="00CC3105">
      <w:pPr>
        <w:rPr>
          <w:color w:val="000000" w:themeColor="text1"/>
        </w:rPr>
      </w:pPr>
      <w:r w:rsidRPr="001C641D">
        <w:rPr>
          <w:rStyle w:val="HideTWBExt"/>
        </w:rPr>
        <w:t>&lt;/Amend&gt;</w:t>
      </w:r>
    </w:p>
    <w:p w14:paraId="5F732A9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28</w:t>
      </w:r>
      <w:r w:rsidRPr="001C641D">
        <w:rPr>
          <w:rStyle w:val="HideTWBExt"/>
          <w:b w:val="0"/>
        </w:rPr>
        <w:t>&lt;/NumAm&gt;</w:t>
      </w:r>
    </w:p>
    <w:p w14:paraId="6035826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7FD86EF3" w14:textId="77777777" w:rsidR="00CC3105" w:rsidRPr="001C641D" w:rsidRDefault="00CC3105" w:rsidP="00CC3105">
      <w:pPr>
        <w:pStyle w:val="NormalBold"/>
        <w:rPr>
          <w:color w:val="000000" w:themeColor="text1"/>
        </w:rPr>
      </w:pPr>
      <w:r w:rsidRPr="001C641D">
        <w:rPr>
          <w:rStyle w:val="HideTWBExt"/>
          <w:b w:val="0"/>
        </w:rPr>
        <w:t>&lt;/RepeatBlock-By&gt;</w:t>
      </w:r>
    </w:p>
    <w:p w14:paraId="2D254FB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B6F3D6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0297279" w14:textId="77777777" w:rsidTr="00D510EF">
        <w:trPr>
          <w:trHeight w:hRule="exact" w:val="240"/>
          <w:jc w:val="center"/>
        </w:trPr>
        <w:tc>
          <w:tcPr>
            <w:tcW w:w="9752" w:type="dxa"/>
            <w:gridSpan w:val="2"/>
            <w:tcBorders>
              <w:top w:val="nil"/>
              <w:left w:val="nil"/>
              <w:bottom w:val="nil"/>
              <w:right w:val="nil"/>
            </w:tcBorders>
          </w:tcPr>
          <w:p w14:paraId="459354CF" w14:textId="77777777" w:rsidR="00CC3105" w:rsidRPr="001C641D" w:rsidRDefault="00CC3105" w:rsidP="00D510EF">
            <w:pPr>
              <w:rPr>
                <w:color w:val="000000" w:themeColor="text1"/>
              </w:rPr>
            </w:pPr>
          </w:p>
        </w:tc>
      </w:tr>
      <w:tr w:rsidR="00677700" w:rsidRPr="001C641D" w14:paraId="2D028491" w14:textId="77777777" w:rsidTr="00D510EF">
        <w:trPr>
          <w:trHeight w:val="240"/>
          <w:jc w:val="center"/>
        </w:trPr>
        <w:tc>
          <w:tcPr>
            <w:tcW w:w="4876" w:type="dxa"/>
            <w:tcBorders>
              <w:top w:val="nil"/>
              <w:left w:val="nil"/>
              <w:bottom w:val="nil"/>
              <w:right w:val="nil"/>
            </w:tcBorders>
          </w:tcPr>
          <w:p w14:paraId="11196DA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790E73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73A740B" w14:textId="77777777" w:rsidTr="00D510EF">
        <w:trPr>
          <w:jc w:val="center"/>
        </w:trPr>
        <w:tc>
          <w:tcPr>
            <w:tcW w:w="4876" w:type="dxa"/>
            <w:tcBorders>
              <w:top w:val="nil"/>
              <w:left w:val="nil"/>
              <w:bottom w:val="nil"/>
              <w:right w:val="nil"/>
            </w:tcBorders>
          </w:tcPr>
          <w:p w14:paraId="54A47DE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57DD3FD" w14:textId="77777777" w:rsidR="00CC3105" w:rsidRPr="001C641D" w:rsidRDefault="00CC3105" w:rsidP="00D510EF">
            <w:pPr>
              <w:pStyle w:val="Normal6a"/>
              <w:rPr>
                <w:color w:val="000000" w:themeColor="text1"/>
              </w:rPr>
            </w:pPr>
            <w:r w:rsidRPr="001C641D">
              <w:rPr>
                <w:b/>
                <w:i/>
                <w:color w:val="000000" w:themeColor="text1"/>
              </w:rPr>
              <w:t>Ea.</w:t>
            </w:r>
            <w:r w:rsidRPr="001C641D">
              <w:rPr>
                <w:color w:val="000000" w:themeColor="text1"/>
              </w:rPr>
              <w:tab/>
            </w:r>
            <w:r w:rsidRPr="001C641D">
              <w:rPr>
                <w:b/>
                <w:i/>
                <w:color w:val="000000" w:themeColor="text1"/>
              </w:rPr>
              <w:t>întrucât extinderea din Balcani contravine intereselor statelor membre; întrucât studiul realizat în 2019 de Consiliul european pentru relații externe (ECFR)</w:t>
            </w:r>
            <w:r w:rsidRPr="001C641D">
              <w:rPr>
                <w:b/>
                <w:i/>
                <w:color w:val="000000" w:themeColor="text1"/>
                <w:vertAlign w:val="superscript"/>
              </w:rPr>
              <w:t>1a</w:t>
            </w:r>
            <w:r w:rsidRPr="001C641D">
              <w:rPr>
                <w:b/>
                <w:i/>
                <w:color w:val="000000" w:themeColor="text1"/>
              </w:rPr>
              <w:t xml:space="preserve"> confirmă că majoritatea cetățenilor statelor membre nu doresc integrarea țărilor din Balcani în UE;</w:t>
            </w:r>
          </w:p>
        </w:tc>
      </w:tr>
      <w:tr w:rsidR="00677700" w:rsidRPr="001C641D" w14:paraId="32EE2A7F" w14:textId="77777777" w:rsidTr="00D510EF">
        <w:trPr>
          <w:jc w:val="center"/>
        </w:trPr>
        <w:tc>
          <w:tcPr>
            <w:tcW w:w="4876" w:type="dxa"/>
            <w:tcBorders>
              <w:top w:val="nil"/>
              <w:left w:val="nil"/>
              <w:bottom w:val="nil"/>
              <w:right w:val="nil"/>
            </w:tcBorders>
          </w:tcPr>
          <w:p w14:paraId="68828962" w14:textId="77777777" w:rsidR="00CC3105" w:rsidRPr="001C641D" w:rsidRDefault="00CC3105" w:rsidP="00D510EF">
            <w:pPr>
              <w:rPr>
                <w:color w:val="000000" w:themeColor="text1"/>
              </w:rPr>
            </w:pPr>
          </w:p>
        </w:tc>
        <w:tc>
          <w:tcPr>
            <w:tcW w:w="4876" w:type="dxa"/>
            <w:tcBorders>
              <w:top w:val="nil"/>
              <w:left w:val="nil"/>
              <w:bottom w:val="nil"/>
              <w:right w:val="nil"/>
            </w:tcBorders>
          </w:tcPr>
          <w:p w14:paraId="72DD6810"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6B10884C" w14:textId="77777777" w:rsidTr="00D510EF">
        <w:trPr>
          <w:jc w:val="center"/>
        </w:trPr>
        <w:tc>
          <w:tcPr>
            <w:tcW w:w="4876" w:type="dxa"/>
            <w:tcBorders>
              <w:top w:val="nil"/>
              <w:left w:val="nil"/>
              <w:bottom w:val="nil"/>
              <w:right w:val="nil"/>
            </w:tcBorders>
          </w:tcPr>
          <w:p w14:paraId="75E10733" w14:textId="77777777" w:rsidR="00CC3105" w:rsidRPr="001C641D" w:rsidRDefault="00CC3105" w:rsidP="00D510EF">
            <w:pPr>
              <w:rPr>
                <w:color w:val="000000" w:themeColor="text1"/>
              </w:rPr>
            </w:pPr>
          </w:p>
        </w:tc>
        <w:tc>
          <w:tcPr>
            <w:tcW w:w="4876" w:type="dxa"/>
            <w:tcBorders>
              <w:top w:val="nil"/>
              <w:left w:val="nil"/>
              <w:bottom w:val="nil"/>
              <w:right w:val="nil"/>
            </w:tcBorders>
          </w:tcPr>
          <w:p w14:paraId="54DE3127" w14:textId="77777777" w:rsidR="00CC3105" w:rsidRPr="001C641D" w:rsidRDefault="00CC3105" w:rsidP="00D510EF">
            <w:pPr>
              <w:pStyle w:val="Normal6a"/>
              <w:rPr>
                <w:color w:val="000000" w:themeColor="text1"/>
              </w:rPr>
            </w:pPr>
            <w:r w:rsidRPr="001C641D">
              <w:rPr>
                <w:b/>
                <w:i/>
                <w:color w:val="000000" w:themeColor="text1"/>
                <w:vertAlign w:val="superscript"/>
              </w:rPr>
              <w:t>1a</w:t>
            </w:r>
            <w:r w:rsidRPr="001C641D">
              <w:rPr>
                <w:color w:val="000000" w:themeColor="text1"/>
              </w:rPr>
              <w:t xml:space="preserve"> </w:t>
            </w:r>
            <w:r w:rsidRPr="001C641D">
              <w:rPr>
                <w:b/>
                <w:i/>
                <w:color w:val="000000" w:themeColor="text1"/>
              </w:rPr>
              <w:t>https://eupinions.eu/de/blog/eu-citizens-remain-against-further-enlargement</w:t>
            </w:r>
          </w:p>
        </w:tc>
      </w:tr>
    </w:tbl>
    <w:p w14:paraId="7449B15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A260A09" w14:textId="77777777" w:rsidR="00CC3105" w:rsidRPr="001C641D" w:rsidRDefault="00CC3105" w:rsidP="00CC3105">
      <w:pPr>
        <w:rPr>
          <w:color w:val="000000" w:themeColor="text1"/>
        </w:rPr>
      </w:pPr>
      <w:r w:rsidRPr="001C641D">
        <w:rPr>
          <w:rStyle w:val="HideTWBExt"/>
        </w:rPr>
        <w:t>&lt;/Amend&gt;</w:t>
      </w:r>
    </w:p>
    <w:p w14:paraId="27312FD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29</w:t>
      </w:r>
      <w:r w:rsidRPr="001C641D">
        <w:rPr>
          <w:rStyle w:val="HideTWBExt"/>
          <w:b w:val="0"/>
        </w:rPr>
        <w:t>&lt;/NumAm&gt;</w:t>
      </w:r>
    </w:p>
    <w:p w14:paraId="2504023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Michael Gahler, Matej Tonin, Reinhold Lopatka</w:t>
      </w:r>
      <w:r w:rsidRPr="001C641D">
        <w:rPr>
          <w:rStyle w:val="HideTWBExt"/>
          <w:b w:val="0"/>
        </w:rPr>
        <w:t>&lt;/Members&gt;</w:t>
      </w:r>
    </w:p>
    <w:p w14:paraId="25D61F5F" w14:textId="77777777" w:rsidR="00CC3105" w:rsidRPr="001C641D" w:rsidRDefault="00CC3105" w:rsidP="00CC3105">
      <w:pPr>
        <w:pStyle w:val="NormalBold"/>
        <w:rPr>
          <w:color w:val="000000" w:themeColor="text1"/>
        </w:rPr>
      </w:pPr>
      <w:r w:rsidRPr="001C641D">
        <w:rPr>
          <w:rStyle w:val="HideTWBExt"/>
          <w:b w:val="0"/>
        </w:rPr>
        <w:t>&lt;/RepeatBlock-By&gt;</w:t>
      </w:r>
    </w:p>
    <w:p w14:paraId="227E511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2FA7197" w14:textId="77777777" w:rsidR="00CC3105" w:rsidRPr="001C641D" w:rsidRDefault="00CC3105" w:rsidP="00CC3105">
      <w:pPr>
        <w:pStyle w:val="NormalBold"/>
        <w:rPr>
          <w:color w:val="000000" w:themeColor="text1"/>
        </w:rPr>
      </w:pPr>
      <w:r w:rsidRPr="001C641D">
        <w:rPr>
          <w:rStyle w:val="HideTWBExt"/>
          <w:b w:val="0"/>
        </w:rPr>
        <w:lastRenderedPageBreak/>
        <w:t>&lt;Article&gt;</w:t>
      </w:r>
      <w:r w:rsidRPr="001C641D">
        <w:rPr>
          <w:color w:val="000000" w:themeColor="text1"/>
        </w:rPr>
        <w:t>Considerentul Ea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AD6D40E" w14:textId="77777777" w:rsidTr="00D510EF">
        <w:trPr>
          <w:trHeight w:hRule="exact" w:val="240"/>
          <w:jc w:val="center"/>
        </w:trPr>
        <w:tc>
          <w:tcPr>
            <w:tcW w:w="9752" w:type="dxa"/>
            <w:gridSpan w:val="2"/>
            <w:tcBorders>
              <w:top w:val="nil"/>
              <w:left w:val="nil"/>
              <w:bottom w:val="nil"/>
              <w:right w:val="nil"/>
            </w:tcBorders>
          </w:tcPr>
          <w:p w14:paraId="3CE4A691" w14:textId="77777777" w:rsidR="00CC3105" w:rsidRPr="001C641D" w:rsidRDefault="00CC3105" w:rsidP="00D510EF">
            <w:pPr>
              <w:rPr>
                <w:color w:val="000000" w:themeColor="text1"/>
              </w:rPr>
            </w:pPr>
          </w:p>
        </w:tc>
      </w:tr>
      <w:tr w:rsidR="00677700" w:rsidRPr="001C641D" w14:paraId="739A510B" w14:textId="77777777" w:rsidTr="00D510EF">
        <w:trPr>
          <w:trHeight w:val="240"/>
          <w:jc w:val="center"/>
        </w:trPr>
        <w:tc>
          <w:tcPr>
            <w:tcW w:w="4876" w:type="dxa"/>
            <w:tcBorders>
              <w:top w:val="nil"/>
              <w:left w:val="nil"/>
              <w:bottom w:val="nil"/>
              <w:right w:val="nil"/>
            </w:tcBorders>
          </w:tcPr>
          <w:p w14:paraId="0E91EC9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F2E059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6CF4913" w14:textId="77777777" w:rsidTr="00D510EF">
        <w:trPr>
          <w:jc w:val="center"/>
        </w:trPr>
        <w:tc>
          <w:tcPr>
            <w:tcW w:w="4876" w:type="dxa"/>
            <w:tcBorders>
              <w:top w:val="nil"/>
              <w:left w:val="nil"/>
              <w:bottom w:val="nil"/>
              <w:right w:val="nil"/>
            </w:tcBorders>
          </w:tcPr>
          <w:p w14:paraId="0223FA4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944286A" w14:textId="77777777" w:rsidR="00CC3105" w:rsidRPr="001C641D" w:rsidRDefault="00CC3105" w:rsidP="00D510EF">
            <w:pPr>
              <w:pStyle w:val="Normal6a"/>
              <w:rPr>
                <w:color w:val="000000" w:themeColor="text1"/>
              </w:rPr>
            </w:pPr>
            <w:r w:rsidRPr="001C641D">
              <w:rPr>
                <w:b/>
                <w:i/>
                <w:color w:val="000000" w:themeColor="text1"/>
              </w:rPr>
              <w:t>Ea.</w:t>
            </w:r>
            <w:r w:rsidRPr="001C641D">
              <w:rPr>
                <w:color w:val="000000" w:themeColor="text1"/>
              </w:rPr>
              <w:tab/>
            </w:r>
            <w:r w:rsidRPr="001C641D">
              <w:rPr>
                <w:b/>
                <w:i/>
                <w:color w:val="000000" w:themeColor="text1"/>
              </w:rPr>
              <w:t>întrucât în Albania persistă deficiențe electorale; întrucât încă nu au fost abordate pe deplin recomandările OSCE/ODIHR de a îmbunătăți în continuare desfășurarea alegerilor în Albania și de a le aduce pe deplin în conformitate cu angajamentele OSCE și cu alte obligații și standarde internaționale;</w:t>
            </w:r>
          </w:p>
        </w:tc>
      </w:tr>
    </w:tbl>
    <w:p w14:paraId="59330AD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634732A" w14:textId="77777777" w:rsidR="00CC3105" w:rsidRPr="001C641D" w:rsidRDefault="00CC3105" w:rsidP="00CC3105">
      <w:pPr>
        <w:rPr>
          <w:color w:val="000000" w:themeColor="text1"/>
        </w:rPr>
      </w:pPr>
      <w:r w:rsidRPr="001C641D">
        <w:rPr>
          <w:rStyle w:val="HideTWBExt"/>
        </w:rPr>
        <w:t>&lt;/Amend&gt;</w:t>
      </w:r>
    </w:p>
    <w:p w14:paraId="51C561F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30</w:t>
      </w:r>
      <w:r w:rsidRPr="001C641D">
        <w:rPr>
          <w:rStyle w:val="HideTWBExt"/>
          <w:b w:val="0"/>
        </w:rPr>
        <w:t>&lt;/NumAm&gt;</w:t>
      </w:r>
    </w:p>
    <w:p w14:paraId="1C4C6EB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Hermann Tertsch, Roberto Vannacci, Silvia Sardone, Susanna Ceccardi</w:t>
      </w:r>
      <w:r w:rsidRPr="001C641D">
        <w:rPr>
          <w:rStyle w:val="HideTWBExt"/>
          <w:b w:val="0"/>
        </w:rPr>
        <w:t>&lt;/Members&gt;</w:t>
      </w:r>
    </w:p>
    <w:p w14:paraId="3B40337B" w14:textId="77777777" w:rsidR="00CC3105" w:rsidRPr="001C641D" w:rsidRDefault="00CC3105" w:rsidP="00CC3105">
      <w:pPr>
        <w:pStyle w:val="NormalBold"/>
        <w:rPr>
          <w:color w:val="000000" w:themeColor="text1"/>
        </w:rPr>
      </w:pPr>
      <w:r w:rsidRPr="001C641D">
        <w:rPr>
          <w:rStyle w:val="HideTWBExt"/>
          <w:b w:val="0"/>
        </w:rPr>
        <w:t>&lt;/RepeatBlock-By&gt;</w:t>
      </w:r>
    </w:p>
    <w:p w14:paraId="2903B6B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E85A42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D27461A" w14:textId="77777777" w:rsidTr="00D510EF">
        <w:trPr>
          <w:trHeight w:hRule="exact" w:val="240"/>
          <w:jc w:val="center"/>
        </w:trPr>
        <w:tc>
          <w:tcPr>
            <w:tcW w:w="9752" w:type="dxa"/>
            <w:gridSpan w:val="2"/>
            <w:tcBorders>
              <w:top w:val="nil"/>
              <w:left w:val="nil"/>
              <w:bottom w:val="nil"/>
              <w:right w:val="nil"/>
            </w:tcBorders>
          </w:tcPr>
          <w:p w14:paraId="37F78147" w14:textId="77777777" w:rsidR="00CC3105" w:rsidRPr="001C641D" w:rsidRDefault="00CC3105" w:rsidP="00D510EF">
            <w:pPr>
              <w:rPr>
                <w:color w:val="000000" w:themeColor="text1"/>
              </w:rPr>
            </w:pPr>
          </w:p>
        </w:tc>
      </w:tr>
      <w:tr w:rsidR="00677700" w:rsidRPr="001C641D" w14:paraId="3A98B935" w14:textId="77777777" w:rsidTr="00D510EF">
        <w:trPr>
          <w:trHeight w:val="240"/>
          <w:jc w:val="center"/>
        </w:trPr>
        <w:tc>
          <w:tcPr>
            <w:tcW w:w="4876" w:type="dxa"/>
            <w:tcBorders>
              <w:top w:val="nil"/>
              <w:left w:val="nil"/>
              <w:bottom w:val="nil"/>
              <w:right w:val="nil"/>
            </w:tcBorders>
          </w:tcPr>
          <w:p w14:paraId="56B92DF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924FA0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042D7C0" w14:textId="77777777" w:rsidTr="00D510EF">
        <w:trPr>
          <w:jc w:val="center"/>
        </w:trPr>
        <w:tc>
          <w:tcPr>
            <w:tcW w:w="4876" w:type="dxa"/>
            <w:tcBorders>
              <w:top w:val="nil"/>
              <w:left w:val="nil"/>
              <w:bottom w:val="nil"/>
              <w:right w:val="nil"/>
            </w:tcBorders>
          </w:tcPr>
          <w:p w14:paraId="1005F7D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002389E" w14:textId="77777777" w:rsidR="00CC3105" w:rsidRPr="001C641D" w:rsidRDefault="00CC3105" w:rsidP="00D510EF">
            <w:pPr>
              <w:pStyle w:val="Normal6a"/>
              <w:rPr>
                <w:color w:val="000000" w:themeColor="text1"/>
              </w:rPr>
            </w:pPr>
            <w:r w:rsidRPr="001C641D">
              <w:rPr>
                <w:b/>
                <w:i/>
                <w:color w:val="000000" w:themeColor="text1"/>
              </w:rPr>
              <w:t>Ea.</w:t>
            </w:r>
            <w:r w:rsidRPr="001C641D">
              <w:rPr>
                <w:color w:val="000000" w:themeColor="text1"/>
              </w:rPr>
              <w:tab/>
            </w:r>
            <w:r w:rsidRPr="001C641D">
              <w:rPr>
                <w:b/>
                <w:i/>
                <w:color w:val="000000" w:themeColor="text1"/>
              </w:rPr>
              <w:t>întrucât parlamentul albanez a ratificat la 22 februarie 2024 un acord privind azilul, semnat de guvernele albanez și italian la 6 noiembrie 2023, pentru a găzdui două centre pentru migranți în Albania în vederea gestionării fluxurilor de migrație către Italia;</w:t>
            </w:r>
          </w:p>
        </w:tc>
      </w:tr>
    </w:tbl>
    <w:p w14:paraId="1F5B85C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5277FB5" w14:textId="77777777" w:rsidR="00CC3105" w:rsidRPr="001C641D" w:rsidRDefault="00CC3105" w:rsidP="00CC3105">
      <w:pPr>
        <w:rPr>
          <w:color w:val="000000" w:themeColor="text1"/>
        </w:rPr>
      </w:pPr>
      <w:r w:rsidRPr="001C641D">
        <w:rPr>
          <w:rStyle w:val="HideTWBExt"/>
        </w:rPr>
        <w:t>&lt;/Amend&gt;</w:t>
      </w:r>
    </w:p>
    <w:p w14:paraId="3E79B9E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31</w:t>
      </w:r>
      <w:r w:rsidRPr="001C641D">
        <w:rPr>
          <w:rStyle w:val="HideTWBExt"/>
          <w:b w:val="0"/>
        </w:rPr>
        <w:t>&lt;/NumAm&gt;</w:t>
      </w:r>
    </w:p>
    <w:p w14:paraId="5EDDE99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02577724" w14:textId="77777777" w:rsidR="00CC3105" w:rsidRPr="001C641D" w:rsidRDefault="00CC3105" w:rsidP="00CC3105">
      <w:pPr>
        <w:pStyle w:val="NormalBold"/>
        <w:rPr>
          <w:color w:val="000000" w:themeColor="text1"/>
        </w:rPr>
      </w:pPr>
      <w:r w:rsidRPr="001C641D">
        <w:rPr>
          <w:rStyle w:val="HideTWBExt"/>
          <w:b w:val="0"/>
        </w:rPr>
        <w:t>&lt;/RepeatBlock-By&gt;</w:t>
      </w:r>
    </w:p>
    <w:p w14:paraId="70824A6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16D900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120ECCE" w14:textId="77777777" w:rsidTr="00D510EF">
        <w:trPr>
          <w:trHeight w:hRule="exact" w:val="240"/>
          <w:jc w:val="center"/>
        </w:trPr>
        <w:tc>
          <w:tcPr>
            <w:tcW w:w="9752" w:type="dxa"/>
            <w:gridSpan w:val="2"/>
            <w:tcBorders>
              <w:top w:val="nil"/>
              <w:left w:val="nil"/>
              <w:bottom w:val="nil"/>
              <w:right w:val="nil"/>
            </w:tcBorders>
          </w:tcPr>
          <w:p w14:paraId="733B9DC8" w14:textId="77777777" w:rsidR="00CC3105" w:rsidRPr="001C641D" w:rsidRDefault="00CC3105" w:rsidP="00D510EF">
            <w:pPr>
              <w:rPr>
                <w:color w:val="000000" w:themeColor="text1"/>
              </w:rPr>
            </w:pPr>
          </w:p>
        </w:tc>
      </w:tr>
      <w:tr w:rsidR="00677700" w:rsidRPr="001C641D" w14:paraId="4B62EFDA" w14:textId="77777777" w:rsidTr="00D510EF">
        <w:trPr>
          <w:trHeight w:val="240"/>
          <w:jc w:val="center"/>
        </w:trPr>
        <w:tc>
          <w:tcPr>
            <w:tcW w:w="4876" w:type="dxa"/>
            <w:tcBorders>
              <w:top w:val="nil"/>
              <w:left w:val="nil"/>
              <w:bottom w:val="nil"/>
              <w:right w:val="nil"/>
            </w:tcBorders>
          </w:tcPr>
          <w:p w14:paraId="77296B1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AFDF31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E79318C" w14:textId="77777777" w:rsidTr="00D510EF">
        <w:trPr>
          <w:jc w:val="center"/>
        </w:trPr>
        <w:tc>
          <w:tcPr>
            <w:tcW w:w="4876" w:type="dxa"/>
            <w:tcBorders>
              <w:top w:val="nil"/>
              <w:left w:val="nil"/>
              <w:bottom w:val="nil"/>
              <w:right w:val="nil"/>
            </w:tcBorders>
          </w:tcPr>
          <w:p w14:paraId="2D9850C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75F4F7C" w14:textId="77777777" w:rsidR="00CC3105" w:rsidRPr="001C641D" w:rsidRDefault="00CC3105" w:rsidP="00D510EF">
            <w:pPr>
              <w:pStyle w:val="Normal6a"/>
              <w:rPr>
                <w:color w:val="000000" w:themeColor="text1"/>
              </w:rPr>
            </w:pPr>
            <w:r w:rsidRPr="001C641D">
              <w:rPr>
                <w:b/>
                <w:i/>
                <w:color w:val="000000" w:themeColor="text1"/>
              </w:rPr>
              <w:t>Ea.</w:t>
            </w:r>
            <w:r w:rsidRPr="001C641D">
              <w:rPr>
                <w:color w:val="000000" w:themeColor="text1"/>
              </w:rPr>
              <w:tab/>
            </w:r>
            <w:r w:rsidRPr="001C641D">
              <w:rPr>
                <w:b/>
                <w:i/>
                <w:color w:val="000000" w:themeColor="text1"/>
              </w:rPr>
              <w:t xml:space="preserve">întrucât protejarea și incluziunea persoanelor care aparțin minorităților </w:t>
            </w:r>
            <w:r w:rsidRPr="001C641D">
              <w:rPr>
                <w:b/>
                <w:i/>
                <w:color w:val="000000" w:themeColor="text1"/>
              </w:rPr>
              <w:lastRenderedPageBreak/>
              <w:t>naționale și etnice și grupurilor vulnerabile este esențială pentru țările care aspiră să devină state membre ale UE;</w:t>
            </w:r>
          </w:p>
        </w:tc>
      </w:tr>
    </w:tbl>
    <w:p w14:paraId="7A6E981B"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FCE3240" w14:textId="77777777" w:rsidR="00CC3105" w:rsidRPr="001C641D" w:rsidRDefault="00CC3105" w:rsidP="00CC3105">
      <w:pPr>
        <w:rPr>
          <w:color w:val="000000" w:themeColor="text1"/>
        </w:rPr>
      </w:pPr>
      <w:r w:rsidRPr="001C641D">
        <w:rPr>
          <w:rStyle w:val="HideTWBExt"/>
        </w:rPr>
        <w:t>&lt;/Amend&gt;</w:t>
      </w:r>
    </w:p>
    <w:p w14:paraId="3107EF0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32</w:t>
      </w:r>
      <w:r w:rsidRPr="001C641D">
        <w:rPr>
          <w:rStyle w:val="HideTWBExt"/>
          <w:b w:val="0"/>
        </w:rPr>
        <w:t>&lt;/NumAm&gt;</w:t>
      </w:r>
    </w:p>
    <w:p w14:paraId="186A4F5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4171937E" w14:textId="77777777" w:rsidR="00CC3105" w:rsidRPr="001C641D" w:rsidRDefault="00CC3105" w:rsidP="00CC3105">
      <w:pPr>
        <w:pStyle w:val="NormalBold"/>
        <w:rPr>
          <w:color w:val="000000" w:themeColor="text1"/>
        </w:rPr>
      </w:pPr>
      <w:r w:rsidRPr="001C641D">
        <w:rPr>
          <w:rStyle w:val="HideTWBExt"/>
          <w:b w:val="0"/>
        </w:rPr>
        <w:t>&lt;/RepeatBlock-By&gt;</w:t>
      </w:r>
    </w:p>
    <w:p w14:paraId="3D34240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457504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54D8484" w14:textId="77777777" w:rsidTr="00D510EF">
        <w:trPr>
          <w:trHeight w:hRule="exact" w:val="240"/>
          <w:jc w:val="center"/>
        </w:trPr>
        <w:tc>
          <w:tcPr>
            <w:tcW w:w="9752" w:type="dxa"/>
            <w:gridSpan w:val="2"/>
            <w:tcBorders>
              <w:top w:val="nil"/>
              <w:left w:val="nil"/>
              <w:bottom w:val="nil"/>
              <w:right w:val="nil"/>
            </w:tcBorders>
          </w:tcPr>
          <w:p w14:paraId="74AE7F10" w14:textId="77777777" w:rsidR="00CC3105" w:rsidRPr="001C641D" w:rsidRDefault="00CC3105" w:rsidP="00D510EF">
            <w:pPr>
              <w:rPr>
                <w:color w:val="000000" w:themeColor="text1"/>
              </w:rPr>
            </w:pPr>
          </w:p>
        </w:tc>
      </w:tr>
      <w:tr w:rsidR="00677700" w:rsidRPr="001C641D" w14:paraId="2A6BA668" w14:textId="77777777" w:rsidTr="00D510EF">
        <w:trPr>
          <w:trHeight w:val="240"/>
          <w:jc w:val="center"/>
        </w:trPr>
        <w:tc>
          <w:tcPr>
            <w:tcW w:w="4876" w:type="dxa"/>
            <w:tcBorders>
              <w:top w:val="nil"/>
              <w:left w:val="nil"/>
              <w:bottom w:val="nil"/>
              <w:right w:val="nil"/>
            </w:tcBorders>
          </w:tcPr>
          <w:p w14:paraId="69E1B7F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35B237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E55E359" w14:textId="77777777" w:rsidTr="00D510EF">
        <w:trPr>
          <w:jc w:val="center"/>
        </w:trPr>
        <w:tc>
          <w:tcPr>
            <w:tcW w:w="4876" w:type="dxa"/>
            <w:tcBorders>
              <w:top w:val="nil"/>
              <w:left w:val="nil"/>
              <w:bottom w:val="nil"/>
              <w:right w:val="nil"/>
            </w:tcBorders>
          </w:tcPr>
          <w:p w14:paraId="7EDB9D0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A23E6B1" w14:textId="77777777" w:rsidR="00CC3105" w:rsidRPr="001C641D" w:rsidRDefault="00CC3105" w:rsidP="00D510EF">
            <w:pPr>
              <w:pStyle w:val="Normal6a"/>
              <w:rPr>
                <w:color w:val="000000" w:themeColor="text1"/>
              </w:rPr>
            </w:pPr>
            <w:r w:rsidRPr="001C641D">
              <w:rPr>
                <w:b/>
                <w:i/>
                <w:color w:val="000000" w:themeColor="text1"/>
              </w:rPr>
              <w:t>Ea.</w:t>
            </w:r>
            <w:r w:rsidRPr="001C641D">
              <w:rPr>
                <w:color w:val="000000" w:themeColor="text1"/>
              </w:rPr>
              <w:tab/>
            </w:r>
            <w:r w:rsidRPr="001C641D">
              <w:rPr>
                <w:b/>
                <w:i/>
                <w:color w:val="000000" w:themeColor="text1"/>
              </w:rPr>
              <w:t>întrucât Albania participă la misiuni și operațiuni PSAC ale UE, inclusiv la EUFOR Althea în Bosnia și Herțegovina;</w:t>
            </w:r>
          </w:p>
        </w:tc>
      </w:tr>
    </w:tbl>
    <w:p w14:paraId="1FFFBF6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15D8AE3" w14:textId="77777777" w:rsidR="00CC3105" w:rsidRPr="001C641D" w:rsidRDefault="00CC3105" w:rsidP="00CC3105">
      <w:pPr>
        <w:rPr>
          <w:color w:val="000000" w:themeColor="text1"/>
        </w:rPr>
      </w:pPr>
      <w:r w:rsidRPr="001C641D">
        <w:rPr>
          <w:rStyle w:val="HideTWBExt"/>
        </w:rPr>
        <w:t>&lt;/Amend&gt;</w:t>
      </w:r>
    </w:p>
    <w:p w14:paraId="53237DD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33</w:t>
      </w:r>
      <w:r w:rsidRPr="001C641D">
        <w:rPr>
          <w:rStyle w:val="HideTWBExt"/>
          <w:b w:val="0"/>
        </w:rPr>
        <w:t>&lt;/NumAm&gt;</w:t>
      </w:r>
    </w:p>
    <w:p w14:paraId="139F745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673F72F7" w14:textId="77777777" w:rsidR="00CC3105" w:rsidRPr="001C641D" w:rsidRDefault="00CC3105" w:rsidP="00CC3105">
      <w:pPr>
        <w:pStyle w:val="NormalBold"/>
        <w:rPr>
          <w:color w:val="000000" w:themeColor="text1"/>
        </w:rPr>
      </w:pPr>
      <w:r w:rsidRPr="001C641D">
        <w:rPr>
          <w:rStyle w:val="HideTWBExt"/>
          <w:b w:val="0"/>
        </w:rPr>
        <w:t>&lt;/RepeatBlock-By&gt;</w:t>
      </w:r>
    </w:p>
    <w:p w14:paraId="082A588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B92207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59F7F47" w14:textId="77777777" w:rsidTr="00D510EF">
        <w:trPr>
          <w:trHeight w:hRule="exact" w:val="240"/>
          <w:jc w:val="center"/>
        </w:trPr>
        <w:tc>
          <w:tcPr>
            <w:tcW w:w="9752" w:type="dxa"/>
            <w:gridSpan w:val="2"/>
            <w:tcBorders>
              <w:top w:val="nil"/>
              <w:left w:val="nil"/>
              <w:bottom w:val="nil"/>
              <w:right w:val="nil"/>
            </w:tcBorders>
          </w:tcPr>
          <w:p w14:paraId="0FF503CD" w14:textId="77777777" w:rsidR="00CC3105" w:rsidRPr="001C641D" w:rsidRDefault="00CC3105" w:rsidP="00D510EF">
            <w:pPr>
              <w:rPr>
                <w:color w:val="000000" w:themeColor="text1"/>
              </w:rPr>
            </w:pPr>
          </w:p>
        </w:tc>
      </w:tr>
      <w:tr w:rsidR="00677700" w:rsidRPr="001C641D" w14:paraId="0146486A" w14:textId="77777777" w:rsidTr="00D510EF">
        <w:trPr>
          <w:trHeight w:val="240"/>
          <w:jc w:val="center"/>
        </w:trPr>
        <w:tc>
          <w:tcPr>
            <w:tcW w:w="4876" w:type="dxa"/>
            <w:tcBorders>
              <w:top w:val="nil"/>
              <w:left w:val="nil"/>
              <w:bottom w:val="nil"/>
              <w:right w:val="nil"/>
            </w:tcBorders>
          </w:tcPr>
          <w:p w14:paraId="12E29C4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A92800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01285E9" w14:textId="77777777" w:rsidTr="00D510EF">
        <w:trPr>
          <w:jc w:val="center"/>
        </w:trPr>
        <w:tc>
          <w:tcPr>
            <w:tcW w:w="4876" w:type="dxa"/>
            <w:tcBorders>
              <w:top w:val="nil"/>
              <w:left w:val="nil"/>
              <w:bottom w:val="nil"/>
              <w:right w:val="nil"/>
            </w:tcBorders>
          </w:tcPr>
          <w:p w14:paraId="0054C30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EC9D58E" w14:textId="77777777" w:rsidR="00CC3105" w:rsidRPr="001C641D" w:rsidRDefault="00CC3105" w:rsidP="00D510EF">
            <w:pPr>
              <w:pStyle w:val="Normal6a"/>
              <w:rPr>
                <w:color w:val="000000" w:themeColor="text1"/>
              </w:rPr>
            </w:pPr>
            <w:r w:rsidRPr="001C641D">
              <w:rPr>
                <w:b/>
                <w:i/>
                <w:color w:val="000000" w:themeColor="text1"/>
              </w:rPr>
              <w:t>Eb.</w:t>
            </w:r>
            <w:r w:rsidRPr="001C641D">
              <w:rPr>
                <w:color w:val="000000" w:themeColor="text1"/>
              </w:rPr>
              <w:tab/>
            </w:r>
            <w:r w:rsidRPr="001C641D">
              <w:rPr>
                <w:b/>
                <w:i/>
                <w:color w:val="000000" w:themeColor="text1"/>
              </w:rPr>
              <w:t>întrucât OSCE-ODIHR a identificat vulnerabilități grave în sistemul electoral al Albaniei, în special în ceea ce privește finanțarea străină, transparența privind proprietarii entităților mass-media și publicitatea politică online, care rămân riscuri majore pentru reziliența democratică; întrucât aceste vulnerabilități trebuie remediate de autoritățile albaneze;</w:t>
            </w:r>
          </w:p>
        </w:tc>
      </w:tr>
    </w:tbl>
    <w:p w14:paraId="51A7F72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3C0DC19" w14:textId="77777777" w:rsidR="00CC3105" w:rsidRPr="001C641D" w:rsidRDefault="00CC3105" w:rsidP="00CC3105">
      <w:pPr>
        <w:rPr>
          <w:color w:val="000000" w:themeColor="text1"/>
        </w:rPr>
      </w:pPr>
      <w:r w:rsidRPr="001C641D">
        <w:rPr>
          <w:rStyle w:val="HideTWBExt"/>
        </w:rPr>
        <w:t>&lt;/Amend&gt;</w:t>
      </w:r>
    </w:p>
    <w:p w14:paraId="58EABCFA"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34</w:t>
      </w:r>
      <w:r w:rsidRPr="001C641D">
        <w:rPr>
          <w:rStyle w:val="HideTWBExt"/>
          <w:b w:val="0"/>
        </w:rPr>
        <w:t>&lt;/NumAm&gt;</w:t>
      </w:r>
    </w:p>
    <w:p w14:paraId="40609FE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55E26B81" w14:textId="77777777" w:rsidR="00CC3105" w:rsidRPr="001C641D" w:rsidRDefault="00CC3105" w:rsidP="00CC3105">
      <w:pPr>
        <w:pStyle w:val="NormalBold"/>
        <w:rPr>
          <w:color w:val="000000" w:themeColor="text1"/>
        </w:rPr>
      </w:pPr>
      <w:r w:rsidRPr="001C641D">
        <w:rPr>
          <w:rStyle w:val="HideTWBExt"/>
          <w:b w:val="0"/>
        </w:rPr>
        <w:t>&lt;/RepeatBlock-By&gt;</w:t>
      </w:r>
    </w:p>
    <w:p w14:paraId="6A431BD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B90CB9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6E45670" w14:textId="77777777" w:rsidTr="00D510EF">
        <w:trPr>
          <w:trHeight w:hRule="exact" w:val="240"/>
          <w:jc w:val="center"/>
        </w:trPr>
        <w:tc>
          <w:tcPr>
            <w:tcW w:w="9752" w:type="dxa"/>
            <w:gridSpan w:val="2"/>
            <w:tcBorders>
              <w:top w:val="nil"/>
              <w:left w:val="nil"/>
              <w:bottom w:val="nil"/>
              <w:right w:val="nil"/>
            </w:tcBorders>
          </w:tcPr>
          <w:p w14:paraId="6CE06089" w14:textId="77777777" w:rsidR="00CC3105" w:rsidRPr="001C641D" w:rsidRDefault="00CC3105" w:rsidP="00D510EF">
            <w:pPr>
              <w:rPr>
                <w:color w:val="000000" w:themeColor="text1"/>
              </w:rPr>
            </w:pPr>
          </w:p>
        </w:tc>
      </w:tr>
      <w:tr w:rsidR="00677700" w:rsidRPr="001C641D" w14:paraId="62A0C5C7" w14:textId="77777777" w:rsidTr="00D510EF">
        <w:trPr>
          <w:trHeight w:val="240"/>
          <w:jc w:val="center"/>
        </w:trPr>
        <w:tc>
          <w:tcPr>
            <w:tcW w:w="4876" w:type="dxa"/>
            <w:tcBorders>
              <w:top w:val="nil"/>
              <w:left w:val="nil"/>
              <w:bottom w:val="nil"/>
              <w:right w:val="nil"/>
            </w:tcBorders>
          </w:tcPr>
          <w:p w14:paraId="30D4EB7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35A19E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B07F5B2" w14:textId="77777777" w:rsidTr="00D510EF">
        <w:trPr>
          <w:jc w:val="center"/>
        </w:trPr>
        <w:tc>
          <w:tcPr>
            <w:tcW w:w="4876" w:type="dxa"/>
            <w:tcBorders>
              <w:top w:val="nil"/>
              <w:left w:val="nil"/>
              <w:bottom w:val="nil"/>
              <w:right w:val="nil"/>
            </w:tcBorders>
          </w:tcPr>
          <w:p w14:paraId="4CD03DB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BDD11FD" w14:textId="77777777" w:rsidR="00CC3105" w:rsidRPr="001C641D" w:rsidRDefault="00CC3105" w:rsidP="00D510EF">
            <w:pPr>
              <w:pStyle w:val="Normal6a"/>
              <w:rPr>
                <w:color w:val="000000" w:themeColor="text1"/>
              </w:rPr>
            </w:pPr>
            <w:r w:rsidRPr="001C641D">
              <w:rPr>
                <w:b/>
                <w:i/>
                <w:color w:val="000000" w:themeColor="text1"/>
              </w:rPr>
              <w:t>Eb.</w:t>
            </w:r>
            <w:r w:rsidRPr="001C641D">
              <w:rPr>
                <w:color w:val="000000" w:themeColor="text1"/>
              </w:rPr>
              <w:tab/>
            </w:r>
            <w:r w:rsidRPr="001C641D">
              <w:rPr>
                <w:b/>
                <w:i/>
                <w:color w:val="000000" w:themeColor="text1"/>
              </w:rPr>
              <w:t>întrucât lupta împotriva corupției în Albania, influența nocivă a amestecului clanurilor atât în administrațiile locale, cât și în administrația centrală, spălarea banilor, criminalitatea organizată și traficul de migranți ilegali către teritoriul Uniunii Europene constituie preocupări majore pentru securitatea europeană;</w:t>
            </w:r>
          </w:p>
        </w:tc>
      </w:tr>
    </w:tbl>
    <w:p w14:paraId="1B697EF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9388047" w14:textId="77777777" w:rsidR="00CC3105" w:rsidRPr="001C641D" w:rsidRDefault="00CC3105" w:rsidP="00CC3105">
      <w:pPr>
        <w:rPr>
          <w:color w:val="000000" w:themeColor="text1"/>
        </w:rPr>
      </w:pPr>
      <w:r w:rsidRPr="001C641D">
        <w:rPr>
          <w:rStyle w:val="HideTWBExt"/>
        </w:rPr>
        <w:t>&lt;/Amend&gt;</w:t>
      </w:r>
    </w:p>
    <w:p w14:paraId="1CE9690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35</w:t>
      </w:r>
      <w:r w:rsidRPr="001C641D">
        <w:rPr>
          <w:rStyle w:val="HideTWBExt"/>
          <w:b w:val="0"/>
        </w:rPr>
        <w:t>&lt;/NumAm&gt;</w:t>
      </w:r>
    </w:p>
    <w:p w14:paraId="416F177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5DE34B73" w14:textId="77777777" w:rsidR="00CC3105" w:rsidRPr="001C641D" w:rsidRDefault="00CC3105" w:rsidP="00CC3105">
      <w:pPr>
        <w:pStyle w:val="NormalBold"/>
        <w:rPr>
          <w:color w:val="000000" w:themeColor="text1"/>
        </w:rPr>
      </w:pPr>
      <w:r w:rsidRPr="001C641D">
        <w:rPr>
          <w:rStyle w:val="HideTWBExt"/>
          <w:b w:val="0"/>
        </w:rPr>
        <w:t>&lt;/RepeatBlock-By&gt;</w:t>
      </w:r>
    </w:p>
    <w:p w14:paraId="73D26F3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B01752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4746A9E" w14:textId="77777777" w:rsidTr="00D510EF">
        <w:trPr>
          <w:trHeight w:hRule="exact" w:val="240"/>
          <w:jc w:val="center"/>
        </w:trPr>
        <w:tc>
          <w:tcPr>
            <w:tcW w:w="9752" w:type="dxa"/>
            <w:gridSpan w:val="2"/>
            <w:tcBorders>
              <w:top w:val="nil"/>
              <w:left w:val="nil"/>
              <w:bottom w:val="nil"/>
              <w:right w:val="nil"/>
            </w:tcBorders>
          </w:tcPr>
          <w:p w14:paraId="31F87A31" w14:textId="77777777" w:rsidR="00CC3105" w:rsidRPr="001C641D" w:rsidRDefault="00CC3105" w:rsidP="00D510EF">
            <w:pPr>
              <w:rPr>
                <w:color w:val="000000" w:themeColor="text1"/>
              </w:rPr>
            </w:pPr>
          </w:p>
        </w:tc>
      </w:tr>
      <w:tr w:rsidR="00677700" w:rsidRPr="001C641D" w14:paraId="75E74A14" w14:textId="77777777" w:rsidTr="00D510EF">
        <w:trPr>
          <w:trHeight w:val="240"/>
          <w:jc w:val="center"/>
        </w:trPr>
        <w:tc>
          <w:tcPr>
            <w:tcW w:w="4876" w:type="dxa"/>
            <w:tcBorders>
              <w:top w:val="nil"/>
              <w:left w:val="nil"/>
              <w:bottom w:val="nil"/>
              <w:right w:val="nil"/>
            </w:tcBorders>
          </w:tcPr>
          <w:p w14:paraId="212AE77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5FDD52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54D4F8B" w14:textId="77777777" w:rsidTr="00D510EF">
        <w:trPr>
          <w:jc w:val="center"/>
        </w:trPr>
        <w:tc>
          <w:tcPr>
            <w:tcW w:w="4876" w:type="dxa"/>
            <w:tcBorders>
              <w:top w:val="nil"/>
              <w:left w:val="nil"/>
              <w:bottom w:val="nil"/>
              <w:right w:val="nil"/>
            </w:tcBorders>
          </w:tcPr>
          <w:p w14:paraId="4511C65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5F2F928" w14:textId="77777777" w:rsidR="00CC3105" w:rsidRPr="001C641D" w:rsidRDefault="00CC3105" w:rsidP="00D510EF">
            <w:pPr>
              <w:pStyle w:val="Normal6a"/>
              <w:rPr>
                <w:color w:val="000000" w:themeColor="text1"/>
              </w:rPr>
            </w:pPr>
            <w:r w:rsidRPr="001C641D">
              <w:rPr>
                <w:b/>
                <w:i/>
                <w:color w:val="000000" w:themeColor="text1"/>
              </w:rPr>
              <w:t>Eb.</w:t>
            </w:r>
            <w:r w:rsidRPr="001C641D">
              <w:rPr>
                <w:color w:val="000000" w:themeColor="text1"/>
              </w:rPr>
              <w:tab/>
            </w:r>
            <w:r w:rsidRPr="001C641D">
              <w:rPr>
                <w:b/>
                <w:i/>
                <w:color w:val="000000" w:themeColor="text1"/>
              </w:rPr>
              <w:t>întrucât protecția minorităților este crucială pentru statele care aspiră să devină membre ale UE; întrucât legislația de punere în aplicare privind autoidentificarea liberă a minorităților naționale și utilizarea limbilor minoritare nu a fost încă adoptată în Albania;</w:t>
            </w:r>
          </w:p>
        </w:tc>
      </w:tr>
    </w:tbl>
    <w:p w14:paraId="61F1636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4806E4C" w14:textId="77777777" w:rsidR="00CC3105" w:rsidRPr="001C641D" w:rsidRDefault="00CC3105" w:rsidP="00CC3105">
      <w:pPr>
        <w:rPr>
          <w:color w:val="000000" w:themeColor="text1"/>
        </w:rPr>
      </w:pPr>
      <w:r w:rsidRPr="001C641D">
        <w:rPr>
          <w:rStyle w:val="HideTWBExt"/>
        </w:rPr>
        <w:t>&lt;/Amend&gt;</w:t>
      </w:r>
    </w:p>
    <w:p w14:paraId="34DC385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36</w:t>
      </w:r>
      <w:r w:rsidRPr="001C641D">
        <w:rPr>
          <w:rStyle w:val="HideTWBExt"/>
          <w:b w:val="0"/>
        </w:rPr>
        <w:t>&lt;/NumAm&gt;</w:t>
      </w:r>
    </w:p>
    <w:p w14:paraId="7F6A045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21369525" w14:textId="77777777" w:rsidR="00CC3105" w:rsidRPr="001C641D" w:rsidRDefault="00CC3105" w:rsidP="00CC3105">
      <w:pPr>
        <w:pStyle w:val="NormalBold"/>
        <w:rPr>
          <w:color w:val="000000" w:themeColor="text1"/>
        </w:rPr>
      </w:pPr>
      <w:r w:rsidRPr="001C641D">
        <w:rPr>
          <w:rStyle w:val="HideTWBExt"/>
          <w:b w:val="0"/>
        </w:rPr>
        <w:t>&lt;/RepeatBlock-By&gt;</w:t>
      </w:r>
    </w:p>
    <w:p w14:paraId="46045DD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0900FA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58AED83" w14:textId="77777777" w:rsidTr="00D510EF">
        <w:trPr>
          <w:trHeight w:hRule="exact" w:val="240"/>
          <w:jc w:val="center"/>
        </w:trPr>
        <w:tc>
          <w:tcPr>
            <w:tcW w:w="9752" w:type="dxa"/>
            <w:gridSpan w:val="2"/>
            <w:tcBorders>
              <w:top w:val="nil"/>
              <w:left w:val="nil"/>
              <w:bottom w:val="nil"/>
              <w:right w:val="nil"/>
            </w:tcBorders>
          </w:tcPr>
          <w:p w14:paraId="21B5C673" w14:textId="77777777" w:rsidR="00CC3105" w:rsidRPr="001C641D" w:rsidRDefault="00CC3105" w:rsidP="00D510EF">
            <w:pPr>
              <w:rPr>
                <w:color w:val="000000" w:themeColor="text1"/>
              </w:rPr>
            </w:pPr>
          </w:p>
        </w:tc>
      </w:tr>
      <w:tr w:rsidR="00677700" w:rsidRPr="001C641D" w14:paraId="330151DF" w14:textId="77777777" w:rsidTr="00D510EF">
        <w:trPr>
          <w:trHeight w:val="240"/>
          <w:jc w:val="center"/>
        </w:trPr>
        <w:tc>
          <w:tcPr>
            <w:tcW w:w="4876" w:type="dxa"/>
            <w:tcBorders>
              <w:top w:val="nil"/>
              <w:left w:val="nil"/>
              <w:bottom w:val="nil"/>
              <w:right w:val="nil"/>
            </w:tcBorders>
          </w:tcPr>
          <w:p w14:paraId="4DC69C39" w14:textId="77777777" w:rsidR="00CC3105" w:rsidRPr="001C641D" w:rsidRDefault="00CC3105" w:rsidP="00D510EF">
            <w:pPr>
              <w:pStyle w:val="AmColumnHeading"/>
              <w:rPr>
                <w:color w:val="000000" w:themeColor="text1"/>
              </w:rPr>
            </w:pPr>
            <w:r w:rsidRPr="001C641D">
              <w:rPr>
                <w:color w:val="000000" w:themeColor="text1"/>
              </w:rPr>
              <w:lastRenderedPageBreak/>
              <w:t>Propunerea de rezoluție</w:t>
            </w:r>
          </w:p>
        </w:tc>
        <w:tc>
          <w:tcPr>
            <w:tcW w:w="4876" w:type="dxa"/>
            <w:tcBorders>
              <w:top w:val="nil"/>
              <w:left w:val="nil"/>
              <w:bottom w:val="nil"/>
              <w:right w:val="nil"/>
            </w:tcBorders>
          </w:tcPr>
          <w:p w14:paraId="5764042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D83551C" w14:textId="77777777" w:rsidTr="00D510EF">
        <w:trPr>
          <w:jc w:val="center"/>
        </w:trPr>
        <w:tc>
          <w:tcPr>
            <w:tcW w:w="4876" w:type="dxa"/>
            <w:tcBorders>
              <w:top w:val="nil"/>
              <w:left w:val="nil"/>
              <w:bottom w:val="nil"/>
              <w:right w:val="nil"/>
            </w:tcBorders>
          </w:tcPr>
          <w:p w14:paraId="54AEA6D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B433CE1" w14:textId="77777777" w:rsidR="00CC3105" w:rsidRPr="001C641D" w:rsidRDefault="00CC3105" w:rsidP="00D510EF">
            <w:pPr>
              <w:pStyle w:val="Normal6a"/>
              <w:rPr>
                <w:color w:val="000000" w:themeColor="text1"/>
              </w:rPr>
            </w:pPr>
            <w:r w:rsidRPr="001C641D">
              <w:rPr>
                <w:b/>
                <w:i/>
                <w:color w:val="000000" w:themeColor="text1"/>
              </w:rPr>
              <w:t>Eb.</w:t>
            </w:r>
            <w:r w:rsidRPr="001C641D">
              <w:rPr>
                <w:color w:val="000000" w:themeColor="text1"/>
              </w:rPr>
              <w:tab/>
            </w:r>
            <w:r w:rsidRPr="001C641D">
              <w:rPr>
                <w:b/>
                <w:i/>
                <w:color w:val="000000" w:themeColor="text1"/>
              </w:rPr>
              <w:t> întrucât războiul de agresiune purtat de Rusia împotriva Ucrainei subliniază importanța majoră a extinderii UE pentru asigurarea securității și stabilității pe continentul nostru;</w:t>
            </w:r>
          </w:p>
        </w:tc>
      </w:tr>
    </w:tbl>
    <w:p w14:paraId="6264F70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6668C82" w14:textId="77777777" w:rsidR="00CC3105" w:rsidRPr="001C641D" w:rsidRDefault="00CC3105" w:rsidP="00CC3105">
      <w:pPr>
        <w:rPr>
          <w:color w:val="000000" w:themeColor="text1"/>
        </w:rPr>
      </w:pPr>
      <w:r w:rsidRPr="001C641D">
        <w:rPr>
          <w:rStyle w:val="HideTWBExt"/>
        </w:rPr>
        <w:t>&lt;/Amend&gt;</w:t>
      </w:r>
    </w:p>
    <w:p w14:paraId="5616C12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37</w:t>
      </w:r>
      <w:r w:rsidRPr="001C641D">
        <w:rPr>
          <w:rStyle w:val="HideTWBExt"/>
          <w:b w:val="0"/>
        </w:rPr>
        <w:t>&lt;/NumAm&gt;</w:t>
      </w:r>
    </w:p>
    <w:p w14:paraId="41FBCEF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74402B4D" w14:textId="77777777" w:rsidR="00CC3105" w:rsidRPr="001C641D" w:rsidRDefault="00CC3105" w:rsidP="00CC3105">
      <w:pPr>
        <w:pStyle w:val="NormalBold"/>
        <w:rPr>
          <w:color w:val="000000" w:themeColor="text1"/>
        </w:rPr>
      </w:pPr>
      <w:r w:rsidRPr="001C641D">
        <w:rPr>
          <w:rStyle w:val="HideTWBExt"/>
          <w:b w:val="0"/>
        </w:rPr>
        <w:t>&lt;/RepeatBlock-By&gt;</w:t>
      </w:r>
    </w:p>
    <w:p w14:paraId="5CCA2B0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2E251C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4D6068C" w14:textId="77777777" w:rsidTr="00D510EF">
        <w:trPr>
          <w:trHeight w:hRule="exact" w:val="240"/>
          <w:jc w:val="center"/>
        </w:trPr>
        <w:tc>
          <w:tcPr>
            <w:tcW w:w="9752" w:type="dxa"/>
            <w:gridSpan w:val="2"/>
            <w:tcBorders>
              <w:top w:val="nil"/>
              <w:left w:val="nil"/>
              <w:bottom w:val="nil"/>
              <w:right w:val="nil"/>
            </w:tcBorders>
          </w:tcPr>
          <w:p w14:paraId="4F687179" w14:textId="77777777" w:rsidR="00CC3105" w:rsidRPr="001C641D" w:rsidRDefault="00CC3105" w:rsidP="00D510EF">
            <w:pPr>
              <w:rPr>
                <w:color w:val="000000" w:themeColor="text1"/>
              </w:rPr>
            </w:pPr>
          </w:p>
        </w:tc>
      </w:tr>
      <w:tr w:rsidR="00677700" w:rsidRPr="001C641D" w14:paraId="426D6180" w14:textId="77777777" w:rsidTr="00D510EF">
        <w:trPr>
          <w:trHeight w:val="240"/>
          <w:jc w:val="center"/>
        </w:trPr>
        <w:tc>
          <w:tcPr>
            <w:tcW w:w="4876" w:type="dxa"/>
            <w:tcBorders>
              <w:top w:val="nil"/>
              <w:left w:val="nil"/>
              <w:bottom w:val="nil"/>
              <w:right w:val="nil"/>
            </w:tcBorders>
          </w:tcPr>
          <w:p w14:paraId="51C60FA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653A85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16D1F89" w14:textId="77777777" w:rsidTr="00D510EF">
        <w:trPr>
          <w:jc w:val="center"/>
        </w:trPr>
        <w:tc>
          <w:tcPr>
            <w:tcW w:w="4876" w:type="dxa"/>
            <w:tcBorders>
              <w:top w:val="nil"/>
              <w:left w:val="nil"/>
              <w:bottom w:val="nil"/>
              <w:right w:val="nil"/>
            </w:tcBorders>
          </w:tcPr>
          <w:p w14:paraId="7942542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0A412AD" w14:textId="77777777" w:rsidR="00CC3105" w:rsidRPr="001C641D" w:rsidRDefault="00CC3105" w:rsidP="00D510EF">
            <w:pPr>
              <w:pStyle w:val="Normal6a"/>
              <w:rPr>
                <w:color w:val="000000" w:themeColor="text1"/>
              </w:rPr>
            </w:pPr>
            <w:r w:rsidRPr="001C641D">
              <w:rPr>
                <w:b/>
                <w:i/>
                <w:color w:val="000000" w:themeColor="text1"/>
              </w:rPr>
              <w:t>Ec.</w:t>
            </w:r>
            <w:r w:rsidRPr="001C641D">
              <w:rPr>
                <w:color w:val="000000" w:themeColor="text1"/>
              </w:rPr>
              <w:tab/>
            </w:r>
            <w:r w:rsidRPr="001C641D">
              <w:rPr>
                <w:b/>
                <w:i/>
                <w:color w:val="000000" w:themeColor="text1"/>
              </w:rPr>
              <w:t>întrucât IPA III, Instrumentul de asistență pentru preaderare pentru perioada 2021-2027, oferă 14,2 miliarde EUR pentru sprijinirea reformelor și a dezvoltării socioeconomice în Balcanii de Vest și Turcia;</w:t>
            </w:r>
          </w:p>
        </w:tc>
      </w:tr>
    </w:tbl>
    <w:p w14:paraId="425F967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81B8A49" w14:textId="77777777" w:rsidR="00CC3105" w:rsidRPr="001C641D" w:rsidRDefault="00CC3105" w:rsidP="00CC3105">
      <w:pPr>
        <w:rPr>
          <w:color w:val="000000" w:themeColor="text1"/>
        </w:rPr>
      </w:pPr>
      <w:r w:rsidRPr="001C641D">
        <w:rPr>
          <w:rStyle w:val="HideTWBExt"/>
        </w:rPr>
        <w:t>&lt;/Amend&gt;</w:t>
      </w:r>
    </w:p>
    <w:p w14:paraId="6135CFD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38</w:t>
      </w:r>
      <w:r w:rsidRPr="001C641D">
        <w:rPr>
          <w:rStyle w:val="HideTWBExt"/>
          <w:b w:val="0"/>
        </w:rPr>
        <w:t>&lt;/NumAm&gt;</w:t>
      </w:r>
    </w:p>
    <w:p w14:paraId="687259E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05EF7F49" w14:textId="77777777" w:rsidR="00CC3105" w:rsidRPr="001C641D" w:rsidRDefault="00CC3105" w:rsidP="00CC3105">
      <w:pPr>
        <w:pStyle w:val="NormalBold"/>
        <w:rPr>
          <w:color w:val="000000" w:themeColor="text1"/>
        </w:rPr>
      </w:pPr>
      <w:r w:rsidRPr="001C641D">
        <w:rPr>
          <w:rStyle w:val="HideTWBExt"/>
          <w:b w:val="0"/>
        </w:rPr>
        <w:t>&lt;/RepeatBlock-By&gt;</w:t>
      </w:r>
    </w:p>
    <w:p w14:paraId="4FF2C5D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F9DD84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Considerentul Ec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816A38A" w14:textId="77777777" w:rsidTr="00D510EF">
        <w:trPr>
          <w:trHeight w:hRule="exact" w:val="240"/>
          <w:jc w:val="center"/>
        </w:trPr>
        <w:tc>
          <w:tcPr>
            <w:tcW w:w="9752" w:type="dxa"/>
            <w:gridSpan w:val="2"/>
            <w:tcBorders>
              <w:top w:val="nil"/>
              <w:left w:val="nil"/>
              <w:bottom w:val="nil"/>
              <w:right w:val="nil"/>
            </w:tcBorders>
          </w:tcPr>
          <w:p w14:paraId="557DD9BA" w14:textId="77777777" w:rsidR="00CC3105" w:rsidRPr="001C641D" w:rsidRDefault="00CC3105" w:rsidP="00D510EF">
            <w:pPr>
              <w:rPr>
                <w:color w:val="000000" w:themeColor="text1"/>
              </w:rPr>
            </w:pPr>
          </w:p>
        </w:tc>
      </w:tr>
      <w:tr w:rsidR="00677700" w:rsidRPr="001C641D" w14:paraId="1C7B64E9" w14:textId="77777777" w:rsidTr="00D510EF">
        <w:trPr>
          <w:trHeight w:val="240"/>
          <w:jc w:val="center"/>
        </w:trPr>
        <w:tc>
          <w:tcPr>
            <w:tcW w:w="4876" w:type="dxa"/>
            <w:tcBorders>
              <w:top w:val="nil"/>
              <w:left w:val="nil"/>
              <w:bottom w:val="nil"/>
              <w:right w:val="nil"/>
            </w:tcBorders>
          </w:tcPr>
          <w:p w14:paraId="778CBF5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D95877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8B7A626" w14:textId="77777777" w:rsidTr="00D510EF">
        <w:trPr>
          <w:jc w:val="center"/>
        </w:trPr>
        <w:tc>
          <w:tcPr>
            <w:tcW w:w="4876" w:type="dxa"/>
            <w:tcBorders>
              <w:top w:val="nil"/>
              <w:left w:val="nil"/>
              <w:bottom w:val="nil"/>
              <w:right w:val="nil"/>
            </w:tcBorders>
          </w:tcPr>
          <w:p w14:paraId="44DAEF6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E1FE597" w14:textId="77777777" w:rsidR="00CC3105" w:rsidRPr="001C641D" w:rsidRDefault="00CC3105" w:rsidP="00D510EF">
            <w:pPr>
              <w:pStyle w:val="Normal6a"/>
              <w:rPr>
                <w:color w:val="000000" w:themeColor="text1"/>
              </w:rPr>
            </w:pPr>
            <w:r w:rsidRPr="001C641D">
              <w:rPr>
                <w:b/>
                <w:i/>
                <w:color w:val="000000" w:themeColor="text1"/>
              </w:rPr>
              <w:t>Ec.</w:t>
            </w:r>
            <w:r w:rsidRPr="001C641D">
              <w:rPr>
                <w:color w:val="000000" w:themeColor="text1"/>
              </w:rPr>
              <w:tab/>
            </w:r>
            <w:r w:rsidRPr="001C641D">
              <w:rPr>
                <w:b/>
                <w:i/>
                <w:color w:val="000000" w:themeColor="text1"/>
              </w:rPr>
              <w:t> întrucât ingerința și dezinformarea străină rău-intenționată, directă și prin interpuși, are scopul de a semăna discordie, de a provoca tensiuni și violență și de a destabiliza întreaga regiune;</w:t>
            </w:r>
          </w:p>
        </w:tc>
      </w:tr>
    </w:tbl>
    <w:p w14:paraId="486DE6E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B4029B9" w14:textId="77777777" w:rsidR="00CC3105" w:rsidRPr="001C641D" w:rsidRDefault="00CC3105" w:rsidP="00CC3105">
      <w:pPr>
        <w:rPr>
          <w:color w:val="000000" w:themeColor="text1"/>
        </w:rPr>
      </w:pPr>
      <w:r w:rsidRPr="001C641D">
        <w:rPr>
          <w:rStyle w:val="HideTWBExt"/>
        </w:rPr>
        <w:t>&lt;/Amend&gt;</w:t>
      </w:r>
    </w:p>
    <w:p w14:paraId="704127A4"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39</w:t>
      </w:r>
      <w:r w:rsidRPr="001C641D">
        <w:rPr>
          <w:rStyle w:val="HideTWBExt"/>
          <w:b w:val="0"/>
        </w:rPr>
        <w:t>&lt;/NumAm&gt;</w:t>
      </w:r>
    </w:p>
    <w:p w14:paraId="0E9AAAA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5E909344" w14:textId="77777777" w:rsidR="00CC3105" w:rsidRPr="001C641D" w:rsidRDefault="00CC3105" w:rsidP="00CC3105">
      <w:pPr>
        <w:pStyle w:val="NormalBold"/>
        <w:rPr>
          <w:color w:val="000000" w:themeColor="text1"/>
        </w:rPr>
      </w:pPr>
      <w:r w:rsidRPr="001C641D">
        <w:rPr>
          <w:rStyle w:val="HideTWBExt"/>
          <w:b w:val="0"/>
        </w:rPr>
        <w:t>&lt;/RepeatBlock-By&gt;</w:t>
      </w:r>
    </w:p>
    <w:p w14:paraId="6B6E7B0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873C2B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479B4EF" w14:textId="77777777" w:rsidTr="00D510EF">
        <w:trPr>
          <w:trHeight w:hRule="exact" w:val="240"/>
          <w:jc w:val="center"/>
        </w:trPr>
        <w:tc>
          <w:tcPr>
            <w:tcW w:w="9752" w:type="dxa"/>
            <w:gridSpan w:val="2"/>
            <w:tcBorders>
              <w:top w:val="nil"/>
              <w:left w:val="nil"/>
              <w:bottom w:val="nil"/>
              <w:right w:val="nil"/>
            </w:tcBorders>
          </w:tcPr>
          <w:p w14:paraId="5C02DA33" w14:textId="77777777" w:rsidR="00CC3105" w:rsidRPr="001C641D" w:rsidRDefault="00CC3105" w:rsidP="00D510EF">
            <w:pPr>
              <w:rPr>
                <w:color w:val="000000" w:themeColor="text1"/>
              </w:rPr>
            </w:pPr>
          </w:p>
        </w:tc>
      </w:tr>
      <w:tr w:rsidR="00677700" w:rsidRPr="001C641D" w14:paraId="3D0319C0" w14:textId="77777777" w:rsidTr="00D510EF">
        <w:trPr>
          <w:trHeight w:val="240"/>
          <w:jc w:val="center"/>
        </w:trPr>
        <w:tc>
          <w:tcPr>
            <w:tcW w:w="4876" w:type="dxa"/>
            <w:tcBorders>
              <w:top w:val="nil"/>
              <w:left w:val="nil"/>
              <w:bottom w:val="nil"/>
              <w:right w:val="nil"/>
            </w:tcBorders>
          </w:tcPr>
          <w:p w14:paraId="7C1F2FE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37EA81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1B6926B" w14:textId="77777777" w:rsidTr="00D510EF">
        <w:trPr>
          <w:jc w:val="center"/>
        </w:trPr>
        <w:tc>
          <w:tcPr>
            <w:tcW w:w="4876" w:type="dxa"/>
            <w:tcBorders>
              <w:top w:val="nil"/>
              <w:left w:val="nil"/>
              <w:bottom w:val="nil"/>
              <w:right w:val="nil"/>
            </w:tcBorders>
          </w:tcPr>
          <w:p w14:paraId="3AFFB8B6"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r>
            <w:r w:rsidRPr="001C641D">
              <w:rPr>
                <w:b/>
                <w:bCs/>
                <w:i/>
                <w:iCs/>
                <w:color w:val="000000" w:themeColor="text1"/>
              </w:rPr>
              <w:t>salută</w:t>
            </w:r>
            <w:r w:rsidRPr="001C641D">
              <w:rPr>
                <w:color w:val="000000" w:themeColor="text1"/>
              </w:rPr>
              <w:t xml:space="preserve"> angajamentul </w:t>
            </w:r>
            <w:r w:rsidRPr="001C641D">
              <w:rPr>
                <w:b/>
                <w:bCs/>
                <w:i/>
                <w:iCs/>
                <w:color w:val="000000" w:themeColor="text1"/>
              </w:rPr>
              <w:t>ferm</w:t>
            </w:r>
            <w:r w:rsidRPr="001C641D">
              <w:rPr>
                <w:color w:val="000000" w:themeColor="text1"/>
              </w:rPr>
              <w:t xml:space="preserve"> al Albaniei față de integrarea în UE</w:t>
            </w:r>
            <w:r w:rsidRPr="001C641D">
              <w:rPr>
                <w:b/>
                <w:bCs/>
                <w:i/>
                <w:iCs/>
                <w:color w:val="000000" w:themeColor="text1"/>
              </w:rPr>
              <w:t>,</w:t>
            </w:r>
            <w:r w:rsidRPr="001C641D">
              <w:rPr>
                <w:color w:val="000000" w:themeColor="text1"/>
              </w:rPr>
              <w:t xml:space="preserve"> </w:t>
            </w:r>
            <w:r w:rsidRPr="001C641D">
              <w:rPr>
                <w:b/>
                <w:bCs/>
                <w:i/>
                <w:iCs/>
                <w:color w:val="000000" w:themeColor="text1"/>
              </w:rPr>
              <w:t>care reflectă consensul în rândul partidelor politice și sprijinul covârșitor în rândul cetățenilor, și salută alinierea sa deplină și consecventă la politica externă și de securitate comună a UE și promovarea ordinii internaționale bazate pe norme</w:t>
            </w:r>
            <w:r w:rsidRPr="001C641D">
              <w:rPr>
                <w:color w:val="000000" w:themeColor="text1"/>
              </w:rPr>
              <w:t>;</w:t>
            </w:r>
          </w:p>
        </w:tc>
        <w:tc>
          <w:tcPr>
            <w:tcW w:w="4876" w:type="dxa"/>
            <w:tcBorders>
              <w:top w:val="nil"/>
              <w:left w:val="nil"/>
              <w:bottom w:val="nil"/>
              <w:right w:val="nil"/>
            </w:tcBorders>
          </w:tcPr>
          <w:p w14:paraId="7F5DEF69"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r>
            <w:r w:rsidRPr="001C641D">
              <w:rPr>
                <w:b/>
                <w:bCs/>
                <w:i/>
                <w:iCs/>
                <w:color w:val="000000" w:themeColor="text1"/>
              </w:rPr>
              <w:t>observă</w:t>
            </w:r>
            <w:r w:rsidRPr="001C641D">
              <w:rPr>
                <w:color w:val="000000" w:themeColor="text1"/>
              </w:rPr>
              <w:t xml:space="preserve"> angajamentul </w:t>
            </w:r>
            <w:r w:rsidRPr="001C641D">
              <w:rPr>
                <w:b/>
                <w:bCs/>
                <w:i/>
                <w:iCs/>
                <w:color w:val="000000" w:themeColor="text1"/>
              </w:rPr>
              <w:t>teoretic</w:t>
            </w:r>
            <w:r w:rsidRPr="001C641D">
              <w:rPr>
                <w:color w:val="000000" w:themeColor="text1"/>
              </w:rPr>
              <w:t xml:space="preserve"> al Albaniei față de integrarea în UE;</w:t>
            </w:r>
          </w:p>
        </w:tc>
      </w:tr>
    </w:tbl>
    <w:p w14:paraId="641BF5B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1FADC446" w14:textId="77777777" w:rsidR="00CC3105" w:rsidRPr="001C641D" w:rsidRDefault="00CC3105" w:rsidP="00CC3105">
      <w:pPr>
        <w:rPr>
          <w:color w:val="000000" w:themeColor="text1"/>
        </w:rPr>
      </w:pPr>
      <w:r w:rsidRPr="001C641D">
        <w:rPr>
          <w:rStyle w:val="HideTWBExt"/>
        </w:rPr>
        <w:t>&lt;/Amend&gt;</w:t>
      </w:r>
    </w:p>
    <w:p w14:paraId="4C56975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40</w:t>
      </w:r>
      <w:r w:rsidRPr="001C641D">
        <w:rPr>
          <w:rStyle w:val="HideTWBExt"/>
          <w:b w:val="0"/>
        </w:rPr>
        <w:t>&lt;/NumAm&gt;</w:t>
      </w:r>
    </w:p>
    <w:p w14:paraId="30F7A7B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27E9CE2E" w14:textId="77777777" w:rsidR="00CC3105" w:rsidRPr="001C641D" w:rsidRDefault="00CC3105" w:rsidP="00CC3105">
      <w:pPr>
        <w:pStyle w:val="NormalBold"/>
        <w:rPr>
          <w:color w:val="000000" w:themeColor="text1"/>
        </w:rPr>
      </w:pPr>
      <w:r w:rsidRPr="001C641D">
        <w:rPr>
          <w:rStyle w:val="HideTWBExt"/>
          <w:b w:val="0"/>
        </w:rPr>
        <w:t>&lt;/RepeatBlock-By&gt;</w:t>
      </w:r>
    </w:p>
    <w:p w14:paraId="4F97851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2DA918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4FFC096" w14:textId="77777777" w:rsidTr="00D510EF">
        <w:trPr>
          <w:trHeight w:hRule="exact" w:val="240"/>
          <w:jc w:val="center"/>
        </w:trPr>
        <w:tc>
          <w:tcPr>
            <w:tcW w:w="9752" w:type="dxa"/>
            <w:gridSpan w:val="2"/>
            <w:tcBorders>
              <w:top w:val="nil"/>
              <w:left w:val="nil"/>
              <w:bottom w:val="nil"/>
              <w:right w:val="nil"/>
            </w:tcBorders>
          </w:tcPr>
          <w:p w14:paraId="160E131B" w14:textId="77777777" w:rsidR="00CC3105" w:rsidRPr="001C641D" w:rsidRDefault="00CC3105" w:rsidP="00D510EF">
            <w:pPr>
              <w:rPr>
                <w:color w:val="000000" w:themeColor="text1"/>
              </w:rPr>
            </w:pPr>
          </w:p>
        </w:tc>
      </w:tr>
      <w:tr w:rsidR="00677700" w:rsidRPr="001C641D" w14:paraId="575276A1" w14:textId="77777777" w:rsidTr="00D510EF">
        <w:trPr>
          <w:trHeight w:val="240"/>
          <w:jc w:val="center"/>
        </w:trPr>
        <w:tc>
          <w:tcPr>
            <w:tcW w:w="4876" w:type="dxa"/>
            <w:tcBorders>
              <w:top w:val="nil"/>
              <w:left w:val="nil"/>
              <w:bottom w:val="nil"/>
              <w:right w:val="nil"/>
            </w:tcBorders>
          </w:tcPr>
          <w:p w14:paraId="528C19C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3C6A91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3E847DE" w14:textId="77777777" w:rsidTr="00D510EF">
        <w:trPr>
          <w:jc w:val="center"/>
        </w:trPr>
        <w:tc>
          <w:tcPr>
            <w:tcW w:w="4876" w:type="dxa"/>
            <w:tcBorders>
              <w:top w:val="nil"/>
              <w:left w:val="nil"/>
              <w:bottom w:val="nil"/>
              <w:right w:val="nil"/>
            </w:tcBorders>
          </w:tcPr>
          <w:p w14:paraId="119DE811"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t>salută angajamentul ferm al Albaniei față de integrarea în UE, care reflectă consensul în rândul partidelor politice și sprijinul covârșitor în rândul cetățenilor, și salută alinierea sa deplină și consecventă la politica externă și de securitate comună a UE și promovarea ordinii internaționale bazate pe norme;</w:t>
            </w:r>
          </w:p>
        </w:tc>
        <w:tc>
          <w:tcPr>
            <w:tcW w:w="4876" w:type="dxa"/>
            <w:tcBorders>
              <w:top w:val="nil"/>
              <w:left w:val="nil"/>
              <w:bottom w:val="nil"/>
              <w:right w:val="nil"/>
            </w:tcBorders>
          </w:tcPr>
          <w:p w14:paraId="71DC8507"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t>salută angajamentul ferm al Albaniei față de integrarea în UE, care reflectă consensul în rândul partidelor politice și sprijinul covârșitor în rândul cetățenilor, și salută alinierea sa deplină și consecventă la politica externă și de securitate comună a UE și promovarea ordinii internaționale bazate pe norme</w:t>
            </w:r>
            <w:r w:rsidRPr="001C641D">
              <w:rPr>
                <w:b/>
                <w:bCs/>
                <w:i/>
                <w:iCs/>
                <w:color w:val="000000" w:themeColor="text1"/>
              </w:rPr>
              <w:t>, inclusiv răspunsul său categoric la războiul de agresiune al Rusiei împotriva Ucrainei, prin adoptarea măsurilor restrictive ale UE împotriva Rusiei și Belarusului</w:t>
            </w:r>
            <w:r w:rsidRPr="001C641D">
              <w:rPr>
                <w:color w:val="000000" w:themeColor="text1"/>
              </w:rPr>
              <w:t>;</w:t>
            </w:r>
          </w:p>
        </w:tc>
      </w:tr>
    </w:tbl>
    <w:p w14:paraId="7119DFE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8AF42A4" w14:textId="77777777" w:rsidR="00CC3105" w:rsidRPr="001C641D" w:rsidRDefault="00CC3105" w:rsidP="00CC3105">
      <w:pPr>
        <w:rPr>
          <w:color w:val="000000" w:themeColor="text1"/>
        </w:rPr>
      </w:pPr>
      <w:r w:rsidRPr="001C641D">
        <w:rPr>
          <w:rStyle w:val="HideTWBExt"/>
        </w:rPr>
        <w:t>&lt;/Amend&gt;</w:t>
      </w:r>
    </w:p>
    <w:p w14:paraId="50AE0CE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41</w:t>
      </w:r>
      <w:r w:rsidRPr="001C641D">
        <w:rPr>
          <w:rStyle w:val="HideTWBExt"/>
          <w:b w:val="0"/>
        </w:rPr>
        <w:t>&lt;/NumAm&gt;</w:t>
      </w:r>
    </w:p>
    <w:p w14:paraId="40316C4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4313DDBF" w14:textId="77777777" w:rsidR="00CC3105" w:rsidRPr="001C641D" w:rsidRDefault="00CC3105" w:rsidP="00CC3105">
      <w:pPr>
        <w:pStyle w:val="NormalBold"/>
        <w:rPr>
          <w:color w:val="000000" w:themeColor="text1"/>
        </w:rPr>
      </w:pPr>
      <w:r w:rsidRPr="001C641D">
        <w:rPr>
          <w:rStyle w:val="HideTWBExt"/>
          <w:b w:val="0"/>
        </w:rPr>
        <w:lastRenderedPageBreak/>
        <w:t>&lt;/RepeatBlock-By&gt;</w:t>
      </w:r>
    </w:p>
    <w:p w14:paraId="6C2ECF3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ACF465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33769B0" w14:textId="77777777" w:rsidTr="00D510EF">
        <w:trPr>
          <w:trHeight w:hRule="exact" w:val="240"/>
          <w:jc w:val="center"/>
        </w:trPr>
        <w:tc>
          <w:tcPr>
            <w:tcW w:w="9752" w:type="dxa"/>
            <w:gridSpan w:val="2"/>
            <w:tcBorders>
              <w:top w:val="nil"/>
              <w:left w:val="nil"/>
              <w:bottom w:val="nil"/>
              <w:right w:val="nil"/>
            </w:tcBorders>
          </w:tcPr>
          <w:p w14:paraId="5CCB6D92" w14:textId="77777777" w:rsidR="00CC3105" w:rsidRPr="001C641D" w:rsidRDefault="00CC3105" w:rsidP="00D510EF">
            <w:pPr>
              <w:rPr>
                <w:color w:val="000000" w:themeColor="text1"/>
              </w:rPr>
            </w:pPr>
          </w:p>
        </w:tc>
      </w:tr>
      <w:tr w:rsidR="00677700" w:rsidRPr="001C641D" w14:paraId="0DFBE915" w14:textId="77777777" w:rsidTr="00D510EF">
        <w:trPr>
          <w:trHeight w:val="240"/>
          <w:jc w:val="center"/>
        </w:trPr>
        <w:tc>
          <w:tcPr>
            <w:tcW w:w="4876" w:type="dxa"/>
            <w:tcBorders>
              <w:top w:val="nil"/>
              <w:left w:val="nil"/>
              <w:bottom w:val="nil"/>
              <w:right w:val="nil"/>
            </w:tcBorders>
          </w:tcPr>
          <w:p w14:paraId="7FDE2AC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91BE3B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0ACF49E" w14:textId="77777777" w:rsidTr="00D510EF">
        <w:trPr>
          <w:jc w:val="center"/>
        </w:trPr>
        <w:tc>
          <w:tcPr>
            <w:tcW w:w="4876" w:type="dxa"/>
            <w:tcBorders>
              <w:top w:val="nil"/>
              <w:left w:val="nil"/>
              <w:bottom w:val="nil"/>
              <w:right w:val="nil"/>
            </w:tcBorders>
          </w:tcPr>
          <w:p w14:paraId="142978F0"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r>
            <w:r w:rsidRPr="001C641D">
              <w:rPr>
                <w:b/>
                <w:bCs/>
                <w:i/>
                <w:iCs/>
                <w:color w:val="000000" w:themeColor="text1"/>
              </w:rPr>
              <w:t xml:space="preserve">salută angajamentul </w:t>
            </w:r>
            <w:r w:rsidRPr="001C641D">
              <w:rPr>
                <w:color w:val="000000" w:themeColor="text1"/>
              </w:rPr>
              <w:t>ferm</w:t>
            </w:r>
            <w:r w:rsidRPr="001C641D">
              <w:rPr>
                <w:b/>
                <w:bCs/>
                <w:i/>
                <w:iCs/>
                <w:color w:val="000000" w:themeColor="text1"/>
              </w:rPr>
              <w:t xml:space="preserve"> al </w:t>
            </w:r>
            <w:r w:rsidRPr="001C641D">
              <w:rPr>
                <w:color w:val="000000" w:themeColor="text1"/>
              </w:rPr>
              <w:t>Albaniei</w:t>
            </w:r>
            <w:r w:rsidRPr="001C641D">
              <w:rPr>
                <w:b/>
                <w:bCs/>
                <w:i/>
                <w:iCs/>
                <w:color w:val="000000" w:themeColor="text1"/>
              </w:rPr>
              <w:t xml:space="preserve"> față de integrarea în UE, care reflectă consensul în rândul partidelor politice și sprijinul covârșitor în rândul cetățenilor, și salută alinierea sa deplină și consecventă la politica externă și de securitate comună a UE și promovarea ordinii internaționale bazate pe norme</w:t>
            </w:r>
            <w:r w:rsidRPr="001C641D">
              <w:rPr>
                <w:color w:val="000000" w:themeColor="text1"/>
              </w:rPr>
              <w:t>;</w:t>
            </w:r>
          </w:p>
        </w:tc>
        <w:tc>
          <w:tcPr>
            <w:tcW w:w="4876" w:type="dxa"/>
            <w:tcBorders>
              <w:top w:val="nil"/>
              <w:left w:val="nil"/>
              <w:bottom w:val="nil"/>
              <w:right w:val="nil"/>
            </w:tcBorders>
          </w:tcPr>
          <w:p w14:paraId="16114C68"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r>
            <w:r w:rsidRPr="001C641D">
              <w:rPr>
                <w:b/>
                <w:bCs/>
                <w:i/>
                <w:iCs/>
                <w:color w:val="000000" w:themeColor="text1"/>
              </w:rPr>
              <w:t xml:space="preserve">se opune </w:t>
            </w:r>
            <w:r w:rsidRPr="001C641D">
              <w:rPr>
                <w:color w:val="000000" w:themeColor="text1"/>
              </w:rPr>
              <w:t>ferm</w:t>
            </w:r>
            <w:r w:rsidRPr="001C641D">
              <w:rPr>
                <w:b/>
                <w:bCs/>
                <w:i/>
                <w:iCs/>
                <w:color w:val="000000" w:themeColor="text1"/>
              </w:rPr>
              <w:t xml:space="preserve"> extinderii UE, deoarece țările candidate sunt încă departe de a îndeplini criteriile de stabilitate politică, economică și socială descrise în Criteriile de la Copenhaga, în special în cazul </w:t>
            </w:r>
            <w:r w:rsidRPr="001C641D">
              <w:rPr>
                <w:color w:val="000000" w:themeColor="text1"/>
              </w:rPr>
              <w:t>Albaniei</w:t>
            </w:r>
            <w:r w:rsidRPr="001C641D">
              <w:rPr>
                <w:b/>
                <w:bCs/>
                <w:i/>
                <w:iCs/>
                <w:color w:val="000000" w:themeColor="text1"/>
              </w:rPr>
              <w:t>, a cărei instabilitate politică continuă, corupție generalizată și criminalitate organizată persistentă prezintă riscuri semnificative, care ar putea pune în pericol siguranța și securitatea cetățenilor europeni</w:t>
            </w:r>
            <w:r w:rsidRPr="001C641D">
              <w:rPr>
                <w:color w:val="000000" w:themeColor="text1"/>
              </w:rPr>
              <w:t>;</w:t>
            </w:r>
          </w:p>
        </w:tc>
      </w:tr>
    </w:tbl>
    <w:p w14:paraId="76312C2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771347" w14:textId="77777777" w:rsidR="00CC3105" w:rsidRPr="001C641D" w:rsidRDefault="00CC3105" w:rsidP="00CC3105">
      <w:pPr>
        <w:rPr>
          <w:color w:val="000000" w:themeColor="text1"/>
        </w:rPr>
      </w:pPr>
      <w:r w:rsidRPr="001C641D">
        <w:rPr>
          <w:rStyle w:val="HideTWBExt"/>
        </w:rPr>
        <w:t>&lt;/Amend&gt;</w:t>
      </w:r>
    </w:p>
    <w:p w14:paraId="7EF8173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42</w:t>
      </w:r>
      <w:r w:rsidRPr="001C641D">
        <w:rPr>
          <w:rStyle w:val="HideTWBExt"/>
          <w:b w:val="0"/>
        </w:rPr>
        <w:t>&lt;/NumAm&gt;</w:t>
      </w:r>
    </w:p>
    <w:p w14:paraId="0EA0D34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4AD653B0" w14:textId="77777777" w:rsidR="00CC3105" w:rsidRPr="001C641D" w:rsidRDefault="00CC3105" w:rsidP="00CC3105">
      <w:pPr>
        <w:pStyle w:val="NormalBold"/>
        <w:rPr>
          <w:color w:val="000000" w:themeColor="text1"/>
        </w:rPr>
      </w:pPr>
      <w:r w:rsidRPr="001C641D">
        <w:rPr>
          <w:rStyle w:val="HideTWBExt"/>
          <w:b w:val="0"/>
        </w:rPr>
        <w:t>&lt;/RepeatBlock-By&gt;</w:t>
      </w:r>
    </w:p>
    <w:p w14:paraId="1B555B4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49CAD6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9B5B8B0" w14:textId="77777777" w:rsidTr="00D510EF">
        <w:trPr>
          <w:trHeight w:hRule="exact" w:val="240"/>
          <w:jc w:val="center"/>
        </w:trPr>
        <w:tc>
          <w:tcPr>
            <w:tcW w:w="9752" w:type="dxa"/>
            <w:gridSpan w:val="2"/>
            <w:tcBorders>
              <w:top w:val="nil"/>
              <w:left w:val="nil"/>
              <w:bottom w:val="nil"/>
              <w:right w:val="nil"/>
            </w:tcBorders>
          </w:tcPr>
          <w:p w14:paraId="79B54219" w14:textId="77777777" w:rsidR="00CC3105" w:rsidRPr="001C641D" w:rsidRDefault="00CC3105" w:rsidP="00D510EF">
            <w:pPr>
              <w:rPr>
                <w:color w:val="000000" w:themeColor="text1"/>
              </w:rPr>
            </w:pPr>
          </w:p>
        </w:tc>
      </w:tr>
      <w:tr w:rsidR="00677700" w:rsidRPr="001C641D" w14:paraId="6689CA4B" w14:textId="77777777" w:rsidTr="00D510EF">
        <w:trPr>
          <w:trHeight w:val="240"/>
          <w:jc w:val="center"/>
        </w:trPr>
        <w:tc>
          <w:tcPr>
            <w:tcW w:w="4876" w:type="dxa"/>
            <w:tcBorders>
              <w:top w:val="nil"/>
              <w:left w:val="nil"/>
              <w:bottom w:val="nil"/>
              <w:right w:val="nil"/>
            </w:tcBorders>
          </w:tcPr>
          <w:p w14:paraId="0B7AF84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7947CF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3CAB20B" w14:textId="77777777" w:rsidTr="00D510EF">
        <w:trPr>
          <w:jc w:val="center"/>
        </w:trPr>
        <w:tc>
          <w:tcPr>
            <w:tcW w:w="4876" w:type="dxa"/>
            <w:tcBorders>
              <w:top w:val="nil"/>
              <w:left w:val="nil"/>
              <w:bottom w:val="nil"/>
              <w:right w:val="nil"/>
            </w:tcBorders>
          </w:tcPr>
          <w:p w14:paraId="4F22878C"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t>salută angajamentul ferm al Albaniei față de integrarea în UE, care reflectă consensul în rândul partidelor politice și sprijinul covârșitor în rândul cetățenilor, și salută alinierea sa deplină și consecventă la politica externă și de securitate comună a UE și promovarea ordinii internaționale bazate pe norme;</w:t>
            </w:r>
          </w:p>
        </w:tc>
        <w:tc>
          <w:tcPr>
            <w:tcW w:w="4876" w:type="dxa"/>
            <w:tcBorders>
              <w:top w:val="nil"/>
              <w:left w:val="nil"/>
              <w:bottom w:val="nil"/>
              <w:right w:val="nil"/>
            </w:tcBorders>
          </w:tcPr>
          <w:p w14:paraId="7AB6D9B3" w14:textId="517E9E71"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t>salută angajamentul ferm al Albaniei față de integrarea în UE, care reflectă consensul în rândul partidelor politice și sprijinul covârșitor în rândul cetățenilor, și salută alinierea sa deplină și consecventă la politica externă și de securitate comună a UE și promovarea ordinii internaționale bazate pe norme</w:t>
            </w:r>
            <w:r w:rsidRPr="001C641D">
              <w:rPr>
                <w:b/>
                <w:bCs/>
                <w:i/>
                <w:iCs/>
                <w:color w:val="000000" w:themeColor="text1"/>
              </w:rPr>
              <w:t>, inclusiv prin rolul activ al țării în regiune și în cadrul inițiativelor regionale</w:t>
            </w:r>
            <w:r w:rsidRPr="001C641D">
              <w:rPr>
                <w:color w:val="000000" w:themeColor="text1"/>
              </w:rPr>
              <w:t>;</w:t>
            </w:r>
          </w:p>
        </w:tc>
      </w:tr>
    </w:tbl>
    <w:p w14:paraId="221D405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5739219D" w14:textId="77777777" w:rsidR="00CC3105" w:rsidRPr="001C641D" w:rsidRDefault="00CC3105" w:rsidP="00CC3105">
      <w:pPr>
        <w:rPr>
          <w:color w:val="000000" w:themeColor="text1"/>
        </w:rPr>
      </w:pPr>
      <w:r w:rsidRPr="001C641D">
        <w:rPr>
          <w:rStyle w:val="HideTWBExt"/>
        </w:rPr>
        <w:t>&lt;/Amend&gt;</w:t>
      </w:r>
    </w:p>
    <w:p w14:paraId="5752B69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43</w:t>
      </w:r>
      <w:r w:rsidRPr="001C641D">
        <w:rPr>
          <w:rStyle w:val="HideTWBExt"/>
          <w:b w:val="0"/>
        </w:rPr>
        <w:t>&lt;/NumAm&gt;</w:t>
      </w:r>
    </w:p>
    <w:p w14:paraId="1B33DFF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30235B59" w14:textId="77777777" w:rsidR="00CC3105" w:rsidRPr="001C641D" w:rsidRDefault="00CC3105" w:rsidP="00CC3105">
      <w:pPr>
        <w:pStyle w:val="NormalBold"/>
        <w:rPr>
          <w:color w:val="000000" w:themeColor="text1"/>
        </w:rPr>
      </w:pPr>
      <w:r w:rsidRPr="001C641D">
        <w:rPr>
          <w:rStyle w:val="HideTWBExt"/>
          <w:b w:val="0"/>
        </w:rPr>
        <w:t>&lt;/RepeatBlock-By&gt;</w:t>
      </w:r>
    </w:p>
    <w:p w14:paraId="577438A7"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20AE37E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F2195D1" w14:textId="77777777" w:rsidTr="00D510EF">
        <w:trPr>
          <w:trHeight w:hRule="exact" w:val="240"/>
          <w:jc w:val="center"/>
        </w:trPr>
        <w:tc>
          <w:tcPr>
            <w:tcW w:w="9752" w:type="dxa"/>
            <w:gridSpan w:val="2"/>
            <w:tcBorders>
              <w:top w:val="nil"/>
              <w:left w:val="nil"/>
              <w:bottom w:val="nil"/>
              <w:right w:val="nil"/>
            </w:tcBorders>
          </w:tcPr>
          <w:p w14:paraId="56A3A5EF" w14:textId="77777777" w:rsidR="00CC3105" w:rsidRPr="001C641D" w:rsidRDefault="00CC3105" w:rsidP="00D510EF">
            <w:pPr>
              <w:rPr>
                <w:color w:val="000000" w:themeColor="text1"/>
              </w:rPr>
            </w:pPr>
          </w:p>
        </w:tc>
      </w:tr>
      <w:tr w:rsidR="00677700" w:rsidRPr="001C641D" w14:paraId="374FA61B" w14:textId="77777777" w:rsidTr="00D510EF">
        <w:trPr>
          <w:trHeight w:val="240"/>
          <w:jc w:val="center"/>
        </w:trPr>
        <w:tc>
          <w:tcPr>
            <w:tcW w:w="4876" w:type="dxa"/>
            <w:tcBorders>
              <w:top w:val="nil"/>
              <w:left w:val="nil"/>
              <w:bottom w:val="nil"/>
              <w:right w:val="nil"/>
            </w:tcBorders>
          </w:tcPr>
          <w:p w14:paraId="267D648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38603E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B94CFCD" w14:textId="77777777" w:rsidTr="00D510EF">
        <w:trPr>
          <w:jc w:val="center"/>
        </w:trPr>
        <w:tc>
          <w:tcPr>
            <w:tcW w:w="4876" w:type="dxa"/>
            <w:tcBorders>
              <w:top w:val="nil"/>
              <w:left w:val="nil"/>
              <w:bottom w:val="nil"/>
              <w:right w:val="nil"/>
            </w:tcBorders>
          </w:tcPr>
          <w:p w14:paraId="05A42BB6"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t>salută angajamentul ferm al Albaniei față de integrarea în UE, care reflectă consensul în rândul partidelor politice și sprijinul covârșitor în rândul cetățenilor, și salută alinierea sa deplină și consecventă la politica externă și de securitate comună a UE și promovarea ordinii internaționale bazate pe norme;</w:t>
            </w:r>
          </w:p>
        </w:tc>
        <w:tc>
          <w:tcPr>
            <w:tcW w:w="4876" w:type="dxa"/>
            <w:tcBorders>
              <w:top w:val="nil"/>
              <w:left w:val="nil"/>
              <w:bottom w:val="nil"/>
              <w:right w:val="nil"/>
            </w:tcBorders>
          </w:tcPr>
          <w:p w14:paraId="062D86B0" w14:textId="77777777" w:rsidR="00CC3105" w:rsidRPr="001C641D" w:rsidRDefault="00CC3105" w:rsidP="00D510EF">
            <w:pPr>
              <w:pStyle w:val="Normal6a"/>
              <w:rPr>
                <w:color w:val="000000" w:themeColor="text1"/>
              </w:rPr>
            </w:pPr>
            <w:r w:rsidRPr="001C641D">
              <w:rPr>
                <w:color w:val="000000" w:themeColor="text1"/>
              </w:rPr>
              <w:t>1.</w:t>
            </w:r>
            <w:r w:rsidRPr="001C641D">
              <w:rPr>
                <w:color w:val="000000" w:themeColor="text1"/>
              </w:rPr>
              <w:tab/>
              <w:t>salută angajamentul ferm al Albaniei față de integrarea în UE, care reflectă consensul în rândul partidelor politice</w:t>
            </w:r>
            <w:r w:rsidRPr="001C641D">
              <w:rPr>
                <w:b/>
                <w:bCs/>
                <w:i/>
                <w:iCs/>
                <w:color w:val="000000" w:themeColor="text1"/>
              </w:rPr>
              <w:t>, atât de la putere, cât și din opoziție,</w:t>
            </w:r>
            <w:r w:rsidRPr="001C641D">
              <w:rPr>
                <w:color w:val="000000" w:themeColor="text1"/>
              </w:rPr>
              <w:t xml:space="preserve"> și sprijinul covârșitor în rândul cetățenilor, și salută alinierea sa deplină și consecventă la politica externă și de securitate comună a UE și promovarea ordinii internaționale bazate pe norme;</w:t>
            </w:r>
          </w:p>
        </w:tc>
      </w:tr>
    </w:tbl>
    <w:p w14:paraId="36F4B85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551161B" w14:textId="77777777" w:rsidR="00CC3105" w:rsidRPr="001C641D" w:rsidRDefault="00CC3105" w:rsidP="00CC3105">
      <w:pPr>
        <w:rPr>
          <w:color w:val="000000" w:themeColor="text1"/>
        </w:rPr>
      </w:pPr>
      <w:r w:rsidRPr="001C641D">
        <w:rPr>
          <w:rStyle w:val="HideTWBExt"/>
        </w:rPr>
        <w:t>&lt;/Amend&gt;</w:t>
      </w:r>
    </w:p>
    <w:p w14:paraId="530983E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44</w:t>
      </w:r>
      <w:r w:rsidRPr="001C641D">
        <w:rPr>
          <w:rStyle w:val="HideTWBExt"/>
          <w:b w:val="0"/>
        </w:rPr>
        <w:t>&lt;/NumAm&gt;</w:t>
      </w:r>
    </w:p>
    <w:p w14:paraId="2F16D1C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Michael Gahler, Ondřej Kolář, Matej Tonin, Reinhold Lopatka</w:t>
      </w:r>
      <w:r w:rsidRPr="001C641D">
        <w:rPr>
          <w:rStyle w:val="HideTWBExt"/>
          <w:b w:val="0"/>
        </w:rPr>
        <w:t>&lt;/Members&gt;</w:t>
      </w:r>
    </w:p>
    <w:p w14:paraId="197B4984" w14:textId="77777777" w:rsidR="00CC3105" w:rsidRPr="001C641D" w:rsidRDefault="00CC3105" w:rsidP="00CC3105">
      <w:pPr>
        <w:pStyle w:val="NormalBold"/>
        <w:rPr>
          <w:color w:val="000000" w:themeColor="text1"/>
        </w:rPr>
      </w:pPr>
      <w:r w:rsidRPr="001C641D">
        <w:rPr>
          <w:rStyle w:val="HideTWBExt"/>
          <w:b w:val="0"/>
        </w:rPr>
        <w:t>&lt;/RepeatBlock-By&gt;</w:t>
      </w:r>
    </w:p>
    <w:p w14:paraId="29C00E9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7FC953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9446413" w14:textId="77777777" w:rsidTr="00D510EF">
        <w:trPr>
          <w:trHeight w:hRule="exact" w:val="240"/>
          <w:jc w:val="center"/>
        </w:trPr>
        <w:tc>
          <w:tcPr>
            <w:tcW w:w="9752" w:type="dxa"/>
            <w:gridSpan w:val="2"/>
            <w:tcBorders>
              <w:top w:val="nil"/>
              <w:left w:val="nil"/>
              <w:bottom w:val="nil"/>
              <w:right w:val="nil"/>
            </w:tcBorders>
          </w:tcPr>
          <w:p w14:paraId="3FF44694" w14:textId="77777777" w:rsidR="00CC3105" w:rsidRPr="001C641D" w:rsidRDefault="00CC3105" w:rsidP="00D510EF">
            <w:pPr>
              <w:rPr>
                <w:color w:val="000000" w:themeColor="text1"/>
              </w:rPr>
            </w:pPr>
          </w:p>
        </w:tc>
      </w:tr>
      <w:tr w:rsidR="00677700" w:rsidRPr="001C641D" w14:paraId="7F645040" w14:textId="77777777" w:rsidTr="00D510EF">
        <w:trPr>
          <w:trHeight w:val="240"/>
          <w:jc w:val="center"/>
        </w:trPr>
        <w:tc>
          <w:tcPr>
            <w:tcW w:w="4876" w:type="dxa"/>
            <w:tcBorders>
              <w:top w:val="nil"/>
              <w:left w:val="nil"/>
              <w:bottom w:val="nil"/>
              <w:right w:val="nil"/>
            </w:tcBorders>
          </w:tcPr>
          <w:p w14:paraId="6FBFEB3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0B0882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2F1E02E" w14:textId="77777777" w:rsidTr="00D510EF">
        <w:trPr>
          <w:jc w:val="center"/>
        </w:trPr>
        <w:tc>
          <w:tcPr>
            <w:tcW w:w="4876" w:type="dxa"/>
            <w:tcBorders>
              <w:top w:val="nil"/>
              <w:left w:val="nil"/>
              <w:bottom w:val="nil"/>
              <w:right w:val="nil"/>
            </w:tcBorders>
          </w:tcPr>
          <w:p w14:paraId="4667B2C4" w14:textId="77777777" w:rsidR="00CC3105" w:rsidRPr="001C641D" w:rsidRDefault="00CC3105" w:rsidP="00D510EF">
            <w:pPr>
              <w:pStyle w:val="Normal6a"/>
              <w:rPr>
                <w:color w:val="000000" w:themeColor="text1"/>
              </w:rPr>
            </w:pPr>
            <w:r w:rsidRPr="001C641D">
              <w:rPr>
                <w:color w:val="000000" w:themeColor="text1"/>
              </w:rPr>
              <w:t>2.</w:t>
            </w:r>
            <w:r w:rsidRPr="001C641D">
              <w:rPr>
                <w:color w:val="000000" w:themeColor="text1"/>
              </w:rPr>
              <w:tab/>
              <w:t>salută ambiția Albaniei de a încheia negocierile de aderare până la sfârșitul anului 2027 și progresele rapide înregistrate în ultimii ani, în special deschiderea a două grupuri tematice de capitole pentru negocieri, în 2024;</w:t>
            </w:r>
          </w:p>
        </w:tc>
        <w:tc>
          <w:tcPr>
            <w:tcW w:w="4876" w:type="dxa"/>
            <w:tcBorders>
              <w:top w:val="nil"/>
              <w:left w:val="nil"/>
              <w:bottom w:val="nil"/>
              <w:right w:val="nil"/>
            </w:tcBorders>
          </w:tcPr>
          <w:p w14:paraId="1341EB70" w14:textId="77777777" w:rsidR="00CC3105" w:rsidRPr="001C641D" w:rsidRDefault="00CC3105" w:rsidP="00D510EF">
            <w:pPr>
              <w:pStyle w:val="Normal6a"/>
              <w:rPr>
                <w:color w:val="000000" w:themeColor="text1"/>
              </w:rPr>
            </w:pPr>
            <w:r w:rsidRPr="001C641D">
              <w:rPr>
                <w:color w:val="000000" w:themeColor="text1"/>
              </w:rPr>
              <w:t>2.</w:t>
            </w:r>
            <w:r w:rsidRPr="001C641D">
              <w:rPr>
                <w:color w:val="000000" w:themeColor="text1"/>
              </w:rPr>
              <w:tab/>
              <w:t xml:space="preserve">salută ambiția Albaniei de a încheia negocierile de aderare până la sfârșitul anului 2027 și progresele rapide înregistrate în ultimii ani, în special deschiderea a două grupuri tematice de capitole pentru negocieri, în 2024; </w:t>
            </w:r>
            <w:r w:rsidRPr="001C641D">
              <w:rPr>
                <w:b/>
                <w:i/>
                <w:color w:val="000000" w:themeColor="text1"/>
              </w:rPr>
              <w:t>amintește că țările candidate trec prin transformări profunde pentru a îndeplini criteriile de aderare pe parcursul negocierilor de aderare, care durează atât cât este nevoie pentru a pune în aplicare reformele necesare; subliniază necesitatea de a consolida transparența, responsabilitatea și caracterul integrator al procesului de aderare, inclusiv dimensiunea sa parlamentară; avertizează cu privire la eventuale acțiuni care ar putea submina echilibrul puterilor;</w:t>
            </w:r>
          </w:p>
        </w:tc>
      </w:tr>
    </w:tbl>
    <w:p w14:paraId="7432434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74B5986" w14:textId="77777777" w:rsidR="00CC3105" w:rsidRPr="001C641D" w:rsidRDefault="00CC3105" w:rsidP="00CC3105">
      <w:pPr>
        <w:rPr>
          <w:color w:val="000000" w:themeColor="text1"/>
        </w:rPr>
      </w:pPr>
      <w:r w:rsidRPr="001C641D">
        <w:rPr>
          <w:rStyle w:val="HideTWBExt"/>
        </w:rPr>
        <w:lastRenderedPageBreak/>
        <w:t>&lt;/Amend&gt;</w:t>
      </w:r>
    </w:p>
    <w:p w14:paraId="65C1ACE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45</w:t>
      </w:r>
      <w:r w:rsidRPr="001C641D">
        <w:rPr>
          <w:rStyle w:val="HideTWBExt"/>
          <w:b w:val="0"/>
        </w:rPr>
        <w:t>&lt;/NumAm&gt;</w:t>
      </w:r>
    </w:p>
    <w:p w14:paraId="5212578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24B4D8CB" w14:textId="77777777" w:rsidR="00CC3105" w:rsidRPr="001C641D" w:rsidRDefault="00CC3105" w:rsidP="00CC3105">
      <w:pPr>
        <w:pStyle w:val="NormalBold"/>
        <w:rPr>
          <w:color w:val="000000" w:themeColor="text1"/>
        </w:rPr>
      </w:pPr>
      <w:r w:rsidRPr="001C641D">
        <w:rPr>
          <w:rStyle w:val="HideTWBExt"/>
          <w:b w:val="0"/>
        </w:rPr>
        <w:t>&lt;/RepeatBlock-By&gt;</w:t>
      </w:r>
    </w:p>
    <w:p w14:paraId="48EDBC2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358579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AE72BAE" w14:textId="77777777" w:rsidTr="00D510EF">
        <w:trPr>
          <w:trHeight w:hRule="exact" w:val="240"/>
          <w:jc w:val="center"/>
        </w:trPr>
        <w:tc>
          <w:tcPr>
            <w:tcW w:w="9752" w:type="dxa"/>
            <w:gridSpan w:val="2"/>
            <w:tcBorders>
              <w:top w:val="nil"/>
              <w:left w:val="nil"/>
              <w:bottom w:val="nil"/>
              <w:right w:val="nil"/>
            </w:tcBorders>
          </w:tcPr>
          <w:p w14:paraId="4F2649B9" w14:textId="77777777" w:rsidR="00CC3105" w:rsidRPr="001C641D" w:rsidRDefault="00CC3105" w:rsidP="00D510EF">
            <w:pPr>
              <w:rPr>
                <w:color w:val="000000" w:themeColor="text1"/>
              </w:rPr>
            </w:pPr>
          </w:p>
        </w:tc>
      </w:tr>
      <w:tr w:rsidR="00677700" w:rsidRPr="001C641D" w14:paraId="597828F5" w14:textId="77777777" w:rsidTr="00D510EF">
        <w:trPr>
          <w:trHeight w:val="240"/>
          <w:jc w:val="center"/>
        </w:trPr>
        <w:tc>
          <w:tcPr>
            <w:tcW w:w="4876" w:type="dxa"/>
            <w:tcBorders>
              <w:top w:val="nil"/>
              <w:left w:val="nil"/>
              <w:bottom w:val="nil"/>
              <w:right w:val="nil"/>
            </w:tcBorders>
          </w:tcPr>
          <w:p w14:paraId="6183742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B0BA9A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566C9E4" w14:textId="77777777" w:rsidTr="00D510EF">
        <w:trPr>
          <w:jc w:val="center"/>
        </w:trPr>
        <w:tc>
          <w:tcPr>
            <w:tcW w:w="4876" w:type="dxa"/>
            <w:tcBorders>
              <w:top w:val="nil"/>
              <w:left w:val="nil"/>
              <w:bottom w:val="nil"/>
              <w:right w:val="nil"/>
            </w:tcBorders>
          </w:tcPr>
          <w:p w14:paraId="71C82F2B" w14:textId="77777777" w:rsidR="00CC3105" w:rsidRPr="001C641D" w:rsidRDefault="00CC3105" w:rsidP="00D510EF">
            <w:pPr>
              <w:pStyle w:val="Normal6a"/>
              <w:rPr>
                <w:color w:val="000000" w:themeColor="text1"/>
              </w:rPr>
            </w:pPr>
            <w:r w:rsidRPr="001C641D">
              <w:rPr>
                <w:color w:val="000000" w:themeColor="text1"/>
              </w:rPr>
              <w:t>2.</w:t>
            </w:r>
            <w:r w:rsidRPr="001C641D">
              <w:rPr>
                <w:color w:val="000000" w:themeColor="text1"/>
              </w:rPr>
              <w:tab/>
            </w:r>
            <w:r w:rsidRPr="001C641D">
              <w:rPr>
                <w:b/>
                <w:bCs/>
                <w:i/>
                <w:iCs/>
                <w:color w:val="000000" w:themeColor="text1"/>
              </w:rPr>
              <w:t>salută</w:t>
            </w:r>
            <w:r w:rsidRPr="001C641D">
              <w:rPr>
                <w:color w:val="000000" w:themeColor="text1"/>
              </w:rPr>
              <w:t xml:space="preserve"> ambiția Albaniei de a încheia negocierile de aderare până la sfârșitul anului 2027 și progresele rapide înregistrate în ultimii ani, în special deschiderea a două grupuri tematice de capitole pentru negocieri, în 2024;</w:t>
            </w:r>
          </w:p>
        </w:tc>
        <w:tc>
          <w:tcPr>
            <w:tcW w:w="4876" w:type="dxa"/>
            <w:tcBorders>
              <w:top w:val="nil"/>
              <w:left w:val="nil"/>
              <w:bottom w:val="nil"/>
              <w:right w:val="nil"/>
            </w:tcBorders>
          </w:tcPr>
          <w:p w14:paraId="27C6819A" w14:textId="77777777" w:rsidR="00CC3105" w:rsidRPr="001C641D" w:rsidRDefault="00CC3105" w:rsidP="00D510EF">
            <w:pPr>
              <w:pStyle w:val="Normal6a"/>
              <w:rPr>
                <w:color w:val="000000" w:themeColor="text1"/>
              </w:rPr>
            </w:pPr>
            <w:r w:rsidRPr="001C641D">
              <w:rPr>
                <w:color w:val="000000" w:themeColor="text1"/>
              </w:rPr>
              <w:t>2.</w:t>
            </w:r>
            <w:r w:rsidRPr="001C641D">
              <w:rPr>
                <w:color w:val="000000" w:themeColor="text1"/>
              </w:rPr>
              <w:tab/>
            </w:r>
            <w:r w:rsidRPr="001C641D">
              <w:rPr>
                <w:b/>
                <w:bCs/>
                <w:i/>
                <w:iCs/>
                <w:color w:val="000000" w:themeColor="text1"/>
              </w:rPr>
              <w:t xml:space="preserve">ia act de </w:t>
            </w:r>
            <w:r w:rsidRPr="001C641D">
              <w:rPr>
                <w:color w:val="000000" w:themeColor="text1"/>
              </w:rPr>
              <w:t xml:space="preserve">ambiția Albaniei de a încheia negocierile de aderare până la sfârșitul anului 2027 și </w:t>
            </w:r>
            <w:r w:rsidRPr="001C641D">
              <w:rPr>
                <w:b/>
                <w:bCs/>
                <w:i/>
                <w:iCs/>
                <w:color w:val="000000" w:themeColor="text1"/>
              </w:rPr>
              <w:t>de</w:t>
            </w:r>
            <w:r w:rsidRPr="001C641D">
              <w:rPr>
                <w:color w:val="000000" w:themeColor="text1"/>
              </w:rPr>
              <w:t xml:space="preserve"> progresele rapide înregistrate în ultimii ani, în special deschiderea a două grupuri tematice de capitole pentru negocieri, în 2024;</w:t>
            </w:r>
          </w:p>
        </w:tc>
      </w:tr>
    </w:tbl>
    <w:p w14:paraId="535BD43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4EA3302" w14:textId="77777777" w:rsidR="00CC3105" w:rsidRPr="001C641D" w:rsidRDefault="00CC3105" w:rsidP="00CC3105">
      <w:pPr>
        <w:rPr>
          <w:color w:val="000000" w:themeColor="text1"/>
        </w:rPr>
      </w:pPr>
      <w:r w:rsidRPr="001C641D">
        <w:rPr>
          <w:rStyle w:val="HideTWBExt"/>
        </w:rPr>
        <w:t>&lt;/Amend&gt;</w:t>
      </w:r>
    </w:p>
    <w:p w14:paraId="6915A2E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46</w:t>
      </w:r>
      <w:r w:rsidRPr="001C641D">
        <w:rPr>
          <w:rStyle w:val="HideTWBExt"/>
          <w:b w:val="0"/>
        </w:rPr>
        <w:t>&lt;/NumAm&gt;</w:t>
      </w:r>
    </w:p>
    <w:p w14:paraId="7E17F46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Alexander Sell</w:t>
      </w:r>
      <w:r w:rsidRPr="001C641D">
        <w:rPr>
          <w:rStyle w:val="HideTWBExt"/>
          <w:b w:val="0"/>
        </w:rPr>
        <w:t>&lt;/Members&gt;</w:t>
      </w:r>
    </w:p>
    <w:p w14:paraId="7808D861" w14:textId="77777777" w:rsidR="00CC3105" w:rsidRPr="001C641D" w:rsidRDefault="00CC3105" w:rsidP="00CC3105">
      <w:pPr>
        <w:pStyle w:val="NormalBold"/>
        <w:rPr>
          <w:color w:val="000000" w:themeColor="text1"/>
        </w:rPr>
      </w:pPr>
      <w:r w:rsidRPr="001C641D">
        <w:rPr>
          <w:rStyle w:val="HideTWBExt"/>
          <w:b w:val="0"/>
        </w:rPr>
        <w:t>&lt;/RepeatBlock-By&gt;</w:t>
      </w:r>
    </w:p>
    <w:p w14:paraId="0661F8E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7966C8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9A53D94" w14:textId="77777777" w:rsidTr="00D510EF">
        <w:trPr>
          <w:trHeight w:hRule="exact" w:val="240"/>
          <w:jc w:val="center"/>
        </w:trPr>
        <w:tc>
          <w:tcPr>
            <w:tcW w:w="9752" w:type="dxa"/>
            <w:gridSpan w:val="2"/>
            <w:tcBorders>
              <w:top w:val="nil"/>
              <w:left w:val="nil"/>
              <w:bottom w:val="nil"/>
              <w:right w:val="nil"/>
            </w:tcBorders>
          </w:tcPr>
          <w:p w14:paraId="60CED3EE" w14:textId="77777777" w:rsidR="00CC3105" w:rsidRPr="001C641D" w:rsidRDefault="00CC3105" w:rsidP="00D510EF">
            <w:pPr>
              <w:rPr>
                <w:color w:val="000000" w:themeColor="text1"/>
              </w:rPr>
            </w:pPr>
          </w:p>
        </w:tc>
      </w:tr>
      <w:tr w:rsidR="00677700" w:rsidRPr="001C641D" w14:paraId="31746D52" w14:textId="77777777" w:rsidTr="00D510EF">
        <w:trPr>
          <w:trHeight w:val="240"/>
          <w:jc w:val="center"/>
        </w:trPr>
        <w:tc>
          <w:tcPr>
            <w:tcW w:w="4876" w:type="dxa"/>
            <w:tcBorders>
              <w:top w:val="nil"/>
              <w:left w:val="nil"/>
              <w:bottom w:val="nil"/>
              <w:right w:val="nil"/>
            </w:tcBorders>
          </w:tcPr>
          <w:p w14:paraId="53385B1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40B52C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82CA730" w14:textId="77777777" w:rsidTr="00D510EF">
        <w:trPr>
          <w:jc w:val="center"/>
        </w:trPr>
        <w:tc>
          <w:tcPr>
            <w:tcW w:w="4876" w:type="dxa"/>
            <w:tcBorders>
              <w:top w:val="nil"/>
              <w:left w:val="nil"/>
              <w:bottom w:val="nil"/>
              <w:right w:val="nil"/>
            </w:tcBorders>
          </w:tcPr>
          <w:p w14:paraId="5A92BD60"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îndeamnă Albania să accelereze reformele, pentru a consolida statul de drept, a combate corupția și criminalitatea organizată și a asigura protecția drepturilor fundamentale, inclusiv a libertății de exprimare;</w:t>
            </w:r>
          </w:p>
        </w:tc>
        <w:tc>
          <w:tcPr>
            <w:tcW w:w="4876" w:type="dxa"/>
            <w:tcBorders>
              <w:top w:val="nil"/>
              <w:left w:val="nil"/>
              <w:bottom w:val="nil"/>
              <w:right w:val="nil"/>
            </w:tcBorders>
          </w:tcPr>
          <w:p w14:paraId="4A77FCDE"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 xml:space="preserve">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w:t>
            </w:r>
            <w:r w:rsidRPr="001C641D">
              <w:rPr>
                <w:b/>
                <w:i/>
                <w:color w:val="000000" w:themeColor="text1"/>
              </w:rPr>
              <w:t>subliniază că țara candidată trebuie să aibă o economie de piață funcțională și capacitatea de a face față presiunilor concurențiale în cadrul pieței interne a UE;</w:t>
            </w:r>
            <w:r w:rsidRPr="001C641D">
              <w:rPr>
                <w:color w:val="000000" w:themeColor="text1"/>
              </w:rPr>
              <w:t xml:space="preserve"> îndeamnă Albania să accelereze reformele, pentru a consolida statul de drept, a combate corupția și criminalitatea organizată și a asigura protecția drepturilor fundamentale, inclusiv a libertății de exprimare;</w:t>
            </w:r>
          </w:p>
        </w:tc>
      </w:tr>
    </w:tbl>
    <w:p w14:paraId="6416D4C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AED7EFA" w14:textId="77777777" w:rsidR="00CC3105" w:rsidRPr="001C641D" w:rsidRDefault="00CC3105" w:rsidP="00CC3105">
      <w:pPr>
        <w:rPr>
          <w:color w:val="000000" w:themeColor="text1"/>
        </w:rPr>
      </w:pPr>
      <w:r w:rsidRPr="001C641D">
        <w:rPr>
          <w:rStyle w:val="HideTWBExt"/>
        </w:rPr>
        <w:lastRenderedPageBreak/>
        <w:t>&lt;/Amend&gt;</w:t>
      </w:r>
    </w:p>
    <w:p w14:paraId="3F4F0E5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47</w:t>
      </w:r>
      <w:r w:rsidRPr="001C641D">
        <w:rPr>
          <w:rStyle w:val="HideTWBExt"/>
          <w:b w:val="0"/>
        </w:rPr>
        <w:t>&lt;/NumAm&gt;</w:t>
      </w:r>
    </w:p>
    <w:p w14:paraId="56E6D25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702105AF" w14:textId="77777777" w:rsidR="00CC3105" w:rsidRPr="001C641D" w:rsidRDefault="00CC3105" w:rsidP="00CC3105">
      <w:pPr>
        <w:pStyle w:val="NormalBold"/>
        <w:rPr>
          <w:color w:val="000000" w:themeColor="text1"/>
        </w:rPr>
      </w:pPr>
      <w:r w:rsidRPr="001C641D">
        <w:rPr>
          <w:rStyle w:val="HideTWBExt"/>
          <w:b w:val="0"/>
        </w:rPr>
        <w:t>&lt;/RepeatBlock-By&gt;</w:t>
      </w:r>
    </w:p>
    <w:p w14:paraId="3DE40AD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08125D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D5E39D6" w14:textId="77777777" w:rsidTr="00D510EF">
        <w:trPr>
          <w:trHeight w:hRule="exact" w:val="240"/>
          <w:jc w:val="center"/>
        </w:trPr>
        <w:tc>
          <w:tcPr>
            <w:tcW w:w="9752" w:type="dxa"/>
            <w:gridSpan w:val="2"/>
            <w:tcBorders>
              <w:top w:val="nil"/>
              <w:left w:val="nil"/>
              <w:bottom w:val="nil"/>
              <w:right w:val="nil"/>
            </w:tcBorders>
          </w:tcPr>
          <w:p w14:paraId="25955803" w14:textId="77777777" w:rsidR="00CC3105" w:rsidRPr="001C641D" w:rsidRDefault="00CC3105" w:rsidP="00D510EF">
            <w:pPr>
              <w:rPr>
                <w:color w:val="000000" w:themeColor="text1"/>
              </w:rPr>
            </w:pPr>
          </w:p>
        </w:tc>
      </w:tr>
      <w:tr w:rsidR="00677700" w:rsidRPr="001C641D" w14:paraId="2EEFE5FB" w14:textId="77777777" w:rsidTr="00D510EF">
        <w:trPr>
          <w:trHeight w:val="240"/>
          <w:jc w:val="center"/>
        </w:trPr>
        <w:tc>
          <w:tcPr>
            <w:tcW w:w="4876" w:type="dxa"/>
            <w:tcBorders>
              <w:top w:val="nil"/>
              <w:left w:val="nil"/>
              <w:bottom w:val="nil"/>
              <w:right w:val="nil"/>
            </w:tcBorders>
          </w:tcPr>
          <w:p w14:paraId="52DDC34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0992A1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EF1BB5E" w14:textId="77777777" w:rsidTr="00D510EF">
        <w:trPr>
          <w:jc w:val="center"/>
        </w:trPr>
        <w:tc>
          <w:tcPr>
            <w:tcW w:w="4876" w:type="dxa"/>
            <w:tcBorders>
              <w:top w:val="nil"/>
              <w:left w:val="nil"/>
              <w:bottom w:val="nil"/>
              <w:right w:val="nil"/>
            </w:tcBorders>
          </w:tcPr>
          <w:p w14:paraId="4456A82C"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 xml:space="preserve">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w:t>
            </w:r>
            <w:r w:rsidRPr="001C641D">
              <w:rPr>
                <w:b/>
                <w:bCs/>
                <w:i/>
                <w:iCs/>
                <w:color w:val="000000" w:themeColor="text1"/>
              </w:rPr>
              <w:t>îndeamnă</w:t>
            </w:r>
            <w:r w:rsidRPr="001C641D">
              <w:rPr>
                <w:color w:val="000000" w:themeColor="text1"/>
              </w:rPr>
              <w:t xml:space="preserve"> Albania </w:t>
            </w:r>
            <w:r w:rsidRPr="001C641D">
              <w:rPr>
                <w:b/>
                <w:bCs/>
                <w:i/>
                <w:iCs/>
                <w:color w:val="000000" w:themeColor="text1"/>
              </w:rPr>
              <w:t>să accelereze</w:t>
            </w:r>
            <w:r w:rsidRPr="001C641D">
              <w:rPr>
                <w:color w:val="000000" w:themeColor="text1"/>
              </w:rPr>
              <w:t xml:space="preserve"> </w:t>
            </w:r>
            <w:r w:rsidRPr="001C641D">
              <w:rPr>
                <w:b/>
                <w:bCs/>
                <w:i/>
                <w:iCs/>
                <w:color w:val="000000" w:themeColor="text1"/>
              </w:rPr>
              <w:t>reformele,</w:t>
            </w:r>
            <w:r w:rsidRPr="001C641D">
              <w:rPr>
                <w:color w:val="000000" w:themeColor="text1"/>
              </w:rPr>
              <w:t xml:space="preserve"> pentru a consolida statul de drept, a combate corupția și criminalitatea organizată</w:t>
            </w:r>
            <w:r w:rsidRPr="001C641D">
              <w:rPr>
                <w:b/>
                <w:bCs/>
                <w:color w:val="000000" w:themeColor="text1"/>
              </w:rPr>
              <w:t xml:space="preserve"> </w:t>
            </w:r>
            <w:r w:rsidRPr="001C641D">
              <w:rPr>
                <w:color w:val="000000" w:themeColor="text1"/>
              </w:rPr>
              <w:t>și a</w:t>
            </w:r>
            <w:r w:rsidRPr="001C641D">
              <w:rPr>
                <w:b/>
                <w:bCs/>
                <w:i/>
                <w:iCs/>
                <w:color w:val="000000" w:themeColor="text1"/>
              </w:rPr>
              <w:t xml:space="preserve"> asigura protecția</w:t>
            </w:r>
            <w:r w:rsidRPr="001C641D">
              <w:rPr>
                <w:color w:val="000000" w:themeColor="text1"/>
              </w:rPr>
              <w:t xml:space="preserve"> </w:t>
            </w:r>
            <w:r w:rsidRPr="001C641D">
              <w:rPr>
                <w:b/>
                <w:bCs/>
                <w:i/>
                <w:iCs/>
                <w:color w:val="000000" w:themeColor="text1"/>
              </w:rPr>
              <w:t>drepturilor</w:t>
            </w:r>
            <w:r w:rsidRPr="001C641D">
              <w:rPr>
                <w:color w:val="000000" w:themeColor="text1"/>
              </w:rPr>
              <w:t xml:space="preserve"> fundamentale, inclusiv </w:t>
            </w:r>
            <w:r w:rsidRPr="001C641D">
              <w:rPr>
                <w:b/>
                <w:bCs/>
                <w:i/>
                <w:iCs/>
                <w:color w:val="000000" w:themeColor="text1"/>
              </w:rPr>
              <w:t>a libertății</w:t>
            </w:r>
            <w:r w:rsidRPr="001C641D">
              <w:rPr>
                <w:b/>
                <w:bCs/>
                <w:color w:val="000000" w:themeColor="text1"/>
              </w:rPr>
              <w:t xml:space="preserve"> </w:t>
            </w:r>
            <w:r w:rsidRPr="001C641D">
              <w:rPr>
                <w:color w:val="000000" w:themeColor="text1"/>
              </w:rPr>
              <w:t>de exprimare;</w:t>
            </w:r>
          </w:p>
        </w:tc>
        <w:tc>
          <w:tcPr>
            <w:tcW w:w="4876" w:type="dxa"/>
            <w:tcBorders>
              <w:top w:val="nil"/>
              <w:left w:val="nil"/>
              <w:bottom w:val="nil"/>
              <w:right w:val="nil"/>
            </w:tcBorders>
          </w:tcPr>
          <w:p w14:paraId="4B7E7F98"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 xml:space="preserve">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w:t>
            </w:r>
            <w:r w:rsidRPr="001C641D">
              <w:rPr>
                <w:b/>
                <w:bCs/>
                <w:i/>
                <w:iCs/>
                <w:color w:val="000000" w:themeColor="text1"/>
              </w:rPr>
              <w:t>subliniază că</w:t>
            </w:r>
            <w:r w:rsidRPr="001C641D">
              <w:rPr>
                <w:b/>
                <w:bCs/>
                <w:color w:val="000000" w:themeColor="text1"/>
              </w:rPr>
              <w:t xml:space="preserve"> </w:t>
            </w:r>
            <w:r w:rsidRPr="001C641D">
              <w:rPr>
                <w:color w:val="000000" w:themeColor="text1"/>
              </w:rPr>
              <w:t xml:space="preserve">Albania </w:t>
            </w:r>
            <w:r w:rsidRPr="001C641D">
              <w:rPr>
                <w:b/>
                <w:bCs/>
                <w:i/>
                <w:iCs/>
                <w:color w:val="000000" w:themeColor="text1"/>
              </w:rPr>
              <w:t>rămâne semnificativ în urmă în ceea ce privește punerea în aplicare a reformelor necesare</w:t>
            </w:r>
            <w:r w:rsidRPr="001C641D">
              <w:rPr>
                <w:color w:val="000000" w:themeColor="text1"/>
              </w:rPr>
              <w:t xml:space="preserve"> pentru a consolida statul de drept, a combate corupția și criminalitatea organizată</w:t>
            </w:r>
            <w:r w:rsidRPr="001C641D">
              <w:rPr>
                <w:b/>
                <w:bCs/>
                <w:color w:val="000000" w:themeColor="text1"/>
              </w:rPr>
              <w:t xml:space="preserve"> </w:t>
            </w:r>
            <w:r w:rsidRPr="001C641D">
              <w:rPr>
                <w:color w:val="000000" w:themeColor="text1"/>
              </w:rPr>
              <w:t>și a</w:t>
            </w:r>
            <w:r w:rsidRPr="001C641D">
              <w:rPr>
                <w:b/>
                <w:bCs/>
                <w:i/>
                <w:iCs/>
                <w:color w:val="000000" w:themeColor="text1"/>
              </w:rPr>
              <w:t xml:space="preserve"> proteja</w:t>
            </w:r>
            <w:r w:rsidRPr="001C641D">
              <w:rPr>
                <w:color w:val="000000" w:themeColor="text1"/>
              </w:rPr>
              <w:t xml:space="preserve"> </w:t>
            </w:r>
            <w:r w:rsidRPr="001C641D">
              <w:rPr>
                <w:b/>
                <w:bCs/>
                <w:i/>
                <w:iCs/>
                <w:color w:val="000000" w:themeColor="text1"/>
              </w:rPr>
              <w:t>drepturile</w:t>
            </w:r>
            <w:r w:rsidRPr="001C641D">
              <w:rPr>
                <w:color w:val="000000" w:themeColor="text1"/>
              </w:rPr>
              <w:t xml:space="preserve"> fundamentale, inclusiv </w:t>
            </w:r>
            <w:r w:rsidRPr="001C641D">
              <w:rPr>
                <w:b/>
                <w:bCs/>
                <w:i/>
                <w:iCs/>
                <w:color w:val="000000" w:themeColor="text1"/>
              </w:rPr>
              <w:t>libertatea</w:t>
            </w:r>
            <w:r w:rsidRPr="001C641D">
              <w:rPr>
                <w:color w:val="000000" w:themeColor="text1"/>
              </w:rPr>
              <w:t xml:space="preserve"> de exprimare</w:t>
            </w:r>
            <w:r w:rsidRPr="001C641D">
              <w:rPr>
                <w:b/>
                <w:bCs/>
                <w:i/>
                <w:iCs/>
                <w:color w:val="000000" w:themeColor="text1"/>
              </w:rPr>
              <w:t xml:space="preserve"> și, ca atare, perspectivele sale de aderare ar trebui reexaminate</w:t>
            </w:r>
            <w:r w:rsidRPr="001C641D">
              <w:rPr>
                <w:color w:val="000000" w:themeColor="text1"/>
              </w:rPr>
              <w:t>;</w:t>
            </w:r>
          </w:p>
        </w:tc>
      </w:tr>
    </w:tbl>
    <w:p w14:paraId="2AADD42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9AF9455" w14:textId="77777777" w:rsidR="00CC3105" w:rsidRPr="001C641D" w:rsidRDefault="00CC3105" w:rsidP="00CC3105">
      <w:pPr>
        <w:rPr>
          <w:color w:val="000000" w:themeColor="text1"/>
        </w:rPr>
      </w:pPr>
      <w:r w:rsidRPr="001C641D">
        <w:rPr>
          <w:rStyle w:val="HideTWBExt"/>
        </w:rPr>
        <w:t>&lt;/Amend&gt;</w:t>
      </w:r>
    </w:p>
    <w:p w14:paraId="5C8D49D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48</w:t>
      </w:r>
      <w:r w:rsidRPr="001C641D">
        <w:rPr>
          <w:rStyle w:val="HideTWBExt"/>
          <w:b w:val="0"/>
        </w:rPr>
        <w:t>&lt;/NumAm&gt;</w:t>
      </w:r>
    </w:p>
    <w:p w14:paraId="3355D70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Sebastian Tynkkynen</w:t>
      </w:r>
      <w:r w:rsidRPr="001C641D">
        <w:rPr>
          <w:rStyle w:val="HideTWBExt"/>
          <w:b w:val="0"/>
        </w:rPr>
        <w:t>&lt;/Members&gt;</w:t>
      </w:r>
    </w:p>
    <w:p w14:paraId="7F27FEC9" w14:textId="77777777" w:rsidR="00CC3105" w:rsidRPr="001C641D" w:rsidRDefault="00CC3105" w:rsidP="00CC3105">
      <w:pPr>
        <w:pStyle w:val="NormalBold"/>
        <w:rPr>
          <w:color w:val="000000" w:themeColor="text1"/>
        </w:rPr>
      </w:pPr>
      <w:r w:rsidRPr="001C641D">
        <w:rPr>
          <w:rStyle w:val="HideTWBExt"/>
          <w:b w:val="0"/>
        </w:rPr>
        <w:t>&lt;/RepeatBlock-By&gt;</w:t>
      </w:r>
    </w:p>
    <w:p w14:paraId="3C6668E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FD2E70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ED817A6" w14:textId="77777777" w:rsidTr="00D510EF">
        <w:trPr>
          <w:trHeight w:hRule="exact" w:val="240"/>
          <w:jc w:val="center"/>
        </w:trPr>
        <w:tc>
          <w:tcPr>
            <w:tcW w:w="9752" w:type="dxa"/>
            <w:gridSpan w:val="2"/>
            <w:tcBorders>
              <w:top w:val="nil"/>
              <w:left w:val="nil"/>
              <w:bottom w:val="nil"/>
              <w:right w:val="nil"/>
            </w:tcBorders>
          </w:tcPr>
          <w:p w14:paraId="18F66046" w14:textId="77777777" w:rsidR="00CC3105" w:rsidRPr="001C641D" w:rsidRDefault="00CC3105" w:rsidP="00D510EF">
            <w:pPr>
              <w:rPr>
                <w:color w:val="000000" w:themeColor="text1"/>
              </w:rPr>
            </w:pPr>
          </w:p>
        </w:tc>
      </w:tr>
      <w:tr w:rsidR="00677700" w:rsidRPr="001C641D" w14:paraId="55A70262" w14:textId="77777777" w:rsidTr="00D510EF">
        <w:trPr>
          <w:trHeight w:val="240"/>
          <w:jc w:val="center"/>
        </w:trPr>
        <w:tc>
          <w:tcPr>
            <w:tcW w:w="4876" w:type="dxa"/>
            <w:tcBorders>
              <w:top w:val="nil"/>
              <w:left w:val="nil"/>
              <w:bottom w:val="nil"/>
              <w:right w:val="nil"/>
            </w:tcBorders>
          </w:tcPr>
          <w:p w14:paraId="03101A5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BCE553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8EDB93E" w14:textId="77777777" w:rsidTr="00D510EF">
        <w:trPr>
          <w:jc w:val="center"/>
        </w:trPr>
        <w:tc>
          <w:tcPr>
            <w:tcW w:w="4876" w:type="dxa"/>
            <w:tcBorders>
              <w:top w:val="nil"/>
              <w:left w:val="nil"/>
              <w:bottom w:val="nil"/>
              <w:right w:val="nil"/>
            </w:tcBorders>
          </w:tcPr>
          <w:p w14:paraId="03134252"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 xml:space="preserve">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îndeamnă Albania să </w:t>
            </w:r>
            <w:r w:rsidRPr="001C641D">
              <w:rPr>
                <w:color w:val="000000" w:themeColor="text1"/>
              </w:rPr>
              <w:lastRenderedPageBreak/>
              <w:t>accelereze reformele, pentru a consolida statul de drept, a combate corupția și criminalitatea organizată și a asigura protecția drepturilor fundamentale, inclusiv a libertății de exprimare;</w:t>
            </w:r>
          </w:p>
        </w:tc>
        <w:tc>
          <w:tcPr>
            <w:tcW w:w="4876" w:type="dxa"/>
            <w:tcBorders>
              <w:top w:val="nil"/>
              <w:left w:val="nil"/>
              <w:bottom w:val="nil"/>
              <w:right w:val="nil"/>
            </w:tcBorders>
          </w:tcPr>
          <w:p w14:paraId="14E3F9AA" w14:textId="77777777" w:rsidR="00CC3105" w:rsidRPr="001C641D" w:rsidRDefault="00CC3105" w:rsidP="00D510EF">
            <w:pPr>
              <w:pStyle w:val="Normal6a"/>
              <w:rPr>
                <w:color w:val="000000" w:themeColor="text1"/>
              </w:rPr>
            </w:pPr>
            <w:r w:rsidRPr="001C641D">
              <w:rPr>
                <w:color w:val="000000" w:themeColor="text1"/>
              </w:rPr>
              <w:lastRenderedPageBreak/>
              <w:t>3.</w:t>
            </w:r>
            <w:r w:rsidRPr="001C641D">
              <w:rPr>
                <w:color w:val="000000" w:themeColor="text1"/>
              </w:rPr>
              <w:tab/>
              <w:t xml:space="preserve">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îndeamnă Albania să </w:t>
            </w:r>
            <w:r w:rsidRPr="001C641D">
              <w:rPr>
                <w:color w:val="000000" w:themeColor="text1"/>
              </w:rPr>
              <w:lastRenderedPageBreak/>
              <w:t xml:space="preserve">accelereze reformele, pentru a consolida statul de drept </w:t>
            </w:r>
            <w:r w:rsidRPr="001C641D">
              <w:rPr>
                <w:b/>
                <w:bCs/>
                <w:i/>
                <w:iCs/>
                <w:color w:val="000000" w:themeColor="text1"/>
              </w:rPr>
              <w:t>și creșterea economică</w:t>
            </w:r>
            <w:r w:rsidRPr="001C641D">
              <w:rPr>
                <w:color w:val="000000" w:themeColor="text1"/>
              </w:rPr>
              <w:t>, a combate corupția și criminalitatea organizată</w:t>
            </w:r>
            <w:r w:rsidRPr="001C641D">
              <w:rPr>
                <w:b/>
                <w:bCs/>
                <w:i/>
                <w:iCs/>
                <w:color w:val="000000" w:themeColor="text1"/>
              </w:rPr>
              <w:t>,</w:t>
            </w:r>
            <w:r w:rsidRPr="001C641D">
              <w:rPr>
                <w:color w:val="000000" w:themeColor="text1"/>
              </w:rPr>
              <w:t xml:space="preserve"> </w:t>
            </w:r>
            <w:r w:rsidRPr="001C641D">
              <w:rPr>
                <w:b/>
                <w:bCs/>
                <w:i/>
                <w:iCs/>
                <w:color w:val="000000" w:themeColor="text1"/>
              </w:rPr>
              <w:t>a întări controlul la frontiere astfel încât să prevină traficul de ființe umane și imigrația ilegală</w:t>
            </w:r>
            <w:r w:rsidRPr="001C641D">
              <w:rPr>
                <w:color w:val="000000" w:themeColor="text1"/>
              </w:rPr>
              <w:t xml:space="preserve"> și a asigura protecția drepturilor fundamentale, inclusiv a libertății de exprimare;</w:t>
            </w:r>
          </w:p>
        </w:tc>
      </w:tr>
    </w:tbl>
    <w:p w14:paraId="22E838C5"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{FI}</w:t>
      </w:r>
      <w:r w:rsidRPr="001C641D">
        <w:rPr>
          <w:color w:val="000000" w:themeColor="text1"/>
        </w:rPr>
        <w:t>fi</w:t>
      </w:r>
      <w:r w:rsidRPr="001C641D">
        <w:rPr>
          <w:rStyle w:val="HideTWBExt"/>
        </w:rPr>
        <w:t>&lt;/Original&gt;</w:t>
      </w:r>
    </w:p>
    <w:p w14:paraId="41D6AEB7" w14:textId="77777777" w:rsidR="00CC3105" w:rsidRPr="001C641D" w:rsidRDefault="00CC3105" w:rsidP="00CC3105">
      <w:pPr>
        <w:rPr>
          <w:color w:val="000000" w:themeColor="text1"/>
        </w:rPr>
      </w:pPr>
      <w:r w:rsidRPr="001C641D">
        <w:rPr>
          <w:rStyle w:val="HideTWBExt"/>
        </w:rPr>
        <w:t>&lt;/Amend&gt;</w:t>
      </w:r>
    </w:p>
    <w:p w14:paraId="0161C41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49</w:t>
      </w:r>
      <w:r w:rsidRPr="001C641D">
        <w:rPr>
          <w:rStyle w:val="HideTWBExt"/>
          <w:b w:val="0"/>
        </w:rPr>
        <w:t>&lt;/NumAm&gt;</w:t>
      </w:r>
    </w:p>
    <w:p w14:paraId="1EAB59E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Ilaria Salis, Pernando Barrena Arza</w:t>
      </w:r>
      <w:r w:rsidRPr="001C641D">
        <w:rPr>
          <w:rStyle w:val="HideTWBExt"/>
          <w:b w:val="0"/>
        </w:rPr>
        <w:t>&lt;/Members&gt;</w:t>
      </w:r>
    </w:p>
    <w:p w14:paraId="2EA3CBD5" w14:textId="77777777" w:rsidR="00CC3105" w:rsidRPr="001C641D" w:rsidRDefault="00CC3105" w:rsidP="00CC3105">
      <w:pPr>
        <w:pStyle w:val="NormalBold"/>
        <w:rPr>
          <w:color w:val="000000" w:themeColor="text1"/>
        </w:rPr>
      </w:pPr>
      <w:r w:rsidRPr="001C641D">
        <w:rPr>
          <w:rStyle w:val="HideTWBExt"/>
          <w:b w:val="0"/>
        </w:rPr>
        <w:t>&lt;/RepeatBlock-By&gt;</w:t>
      </w:r>
    </w:p>
    <w:p w14:paraId="5CCF671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BB36C4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E5D69FC" w14:textId="77777777" w:rsidTr="00D510EF">
        <w:trPr>
          <w:trHeight w:hRule="exact" w:val="240"/>
          <w:jc w:val="center"/>
        </w:trPr>
        <w:tc>
          <w:tcPr>
            <w:tcW w:w="9752" w:type="dxa"/>
            <w:gridSpan w:val="2"/>
            <w:tcBorders>
              <w:top w:val="nil"/>
              <w:left w:val="nil"/>
              <w:bottom w:val="nil"/>
              <w:right w:val="nil"/>
            </w:tcBorders>
          </w:tcPr>
          <w:p w14:paraId="4D4D0248" w14:textId="77777777" w:rsidR="00CC3105" w:rsidRPr="001C641D" w:rsidRDefault="00CC3105" w:rsidP="00D510EF">
            <w:pPr>
              <w:rPr>
                <w:color w:val="000000" w:themeColor="text1"/>
              </w:rPr>
            </w:pPr>
          </w:p>
        </w:tc>
      </w:tr>
      <w:tr w:rsidR="00677700" w:rsidRPr="001C641D" w14:paraId="5C4E6A06" w14:textId="77777777" w:rsidTr="00D510EF">
        <w:trPr>
          <w:trHeight w:val="240"/>
          <w:jc w:val="center"/>
        </w:trPr>
        <w:tc>
          <w:tcPr>
            <w:tcW w:w="4876" w:type="dxa"/>
            <w:tcBorders>
              <w:top w:val="nil"/>
              <w:left w:val="nil"/>
              <w:bottom w:val="nil"/>
              <w:right w:val="nil"/>
            </w:tcBorders>
          </w:tcPr>
          <w:p w14:paraId="00B7BC9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3CBCB9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4FD6D04" w14:textId="77777777" w:rsidTr="00D510EF">
        <w:trPr>
          <w:jc w:val="center"/>
        </w:trPr>
        <w:tc>
          <w:tcPr>
            <w:tcW w:w="4876" w:type="dxa"/>
            <w:tcBorders>
              <w:top w:val="nil"/>
              <w:left w:val="nil"/>
              <w:bottom w:val="nil"/>
              <w:right w:val="nil"/>
            </w:tcBorders>
          </w:tcPr>
          <w:p w14:paraId="47464B6C"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îndeamnă Albania să accelereze reformele, pentru a consolida statul de drept, a combate corupția și criminalitatea organizată și a asigura protecția drepturilor fundamentale, inclusiv a libertății de exprimare;</w:t>
            </w:r>
          </w:p>
        </w:tc>
        <w:tc>
          <w:tcPr>
            <w:tcW w:w="4876" w:type="dxa"/>
            <w:tcBorders>
              <w:top w:val="nil"/>
              <w:left w:val="nil"/>
              <w:bottom w:val="nil"/>
              <w:right w:val="nil"/>
            </w:tcBorders>
          </w:tcPr>
          <w:p w14:paraId="6EC84B4B"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îndeamnă Albania să accelereze reformele, pentru a consolida statul de drept, a combate corupția și criminalitatea organizată și a asigura protecția drepturilor fundamentale, inclusiv</w:t>
            </w:r>
            <w:r w:rsidRPr="001C641D">
              <w:rPr>
                <w:b/>
                <w:bCs/>
                <w:i/>
                <w:iCs/>
                <w:color w:val="000000" w:themeColor="text1"/>
              </w:rPr>
              <w:t>, în special,</w:t>
            </w:r>
            <w:r w:rsidRPr="001C641D">
              <w:rPr>
                <w:color w:val="000000" w:themeColor="text1"/>
              </w:rPr>
              <w:t xml:space="preserve"> a libertății de exprimare</w:t>
            </w:r>
            <w:r w:rsidRPr="001C641D">
              <w:rPr>
                <w:b/>
                <w:bCs/>
                <w:i/>
                <w:iCs/>
                <w:color w:val="000000" w:themeColor="text1"/>
              </w:rPr>
              <w:t>, a libertății de informare și a dreptului de azil</w:t>
            </w:r>
            <w:r w:rsidRPr="001C641D">
              <w:rPr>
                <w:color w:val="000000" w:themeColor="text1"/>
              </w:rPr>
              <w:t>;</w:t>
            </w:r>
          </w:p>
        </w:tc>
      </w:tr>
    </w:tbl>
    <w:p w14:paraId="594BF42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1E2D48F" w14:textId="77777777" w:rsidR="00CC3105" w:rsidRPr="001C641D" w:rsidRDefault="00CC3105" w:rsidP="00CC3105">
      <w:pPr>
        <w:rPr>
          <w:color w:val="000000" w:themeColor="text1"/>
        </w:rPr>
      </w:pPr>
      <w:r w:rsidRPr="001C641D">
        <w:rPr>
          <w:rStyle w:val="HideTWBExt"/>
        </w:rPr>
        <w:t>&lt;/Amend&gt;</w:t>
      </w:r>
    </w:p>
    <w:p w14:paraId="3075C97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50</w:t>
      </w:r>
      <w:r w:rsidRPr="001C641D">
        <w:rPr>
          <w:rStyle w:val="HideTWBExt"/>
          <w:b w:val="0"/>
        </w:rPr>
        <w:t>&lt;/NumAm&gt;</w:t>
      </w:r>
    </w:p>
    <w:p w14:paraId="31BDA1C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52F361AC" w14:textId="77777777" w:rsidR="00CC3105" w:rsidRPr="001C641D" w:rsidRDefault="00CC3105" w:rsidP="00CC3105">
      <w:pPr>
        <w:pStyle w:val="NormalBold"/>
        <w:rPr>
          <w:color w:val="000000" w:themeColor="text1"/>
        </w:rPr>
      </w:pPr>
      <w:r w:rsidRPr="001C641D">
        <w:rPr>
          <w:rStyle w:val="HideTWBExt"/>
          <w:b w:val="0"/>
        </w:rPr>
        <w:t>&lt;/RepeatBlock-By&gt;</w:t>
      </w:r>
    </w:p>
    <w:p w14:paraId="5DF6E74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13D99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EF71131" w14:textId="77777777" w:rsidTr="00D510EF">
        <w:trPr>
          <w:trHeight w:hRule="exact" w:val="240"/>
          <w:jc w:val="center"/>
        </w:trPr>
        <w:tc>
          <w:tcPr>
            <w:tcW w:w="9752" w:type="dxa"/>
            <w:gridSpan w:val="2"/>
            <w:tcBorders>
              <w:top w:val="nil"/>
              <w:left w:val="nil"/>
              <w:bottom w:val="nil"/>
              <w:right w:val="nil"/>
            </w:tcBorders>
          </w:tcPr>
          <w:p w14:paraId="68909D7F" w14:textId="77777777" w:rsidR="00CC3105" w:rsidRPr="001C641D" w:rsidRDefault="00CC3105" w:rsidP="00D510EF">
            <w:pPr>
              <w:rPr>
                <w:color w:val="000000" w:themeColor="text1"/>
              </w:rPr>
            </w:pPr>
          </w:p>
        </w:tc>
      </w:tr>
      <w:tr w:rsidR="00677700" w:rsidRPr="001C641D" w14:paraId="7EA8E9E4" w14:textId="77777777" w:rsidTr="00D510EF">
        <w:trPr>
          <w:trHeight w:val="240"/>
          <w:jc w:val="center"/>
        </w:trPr>
        <w:tc>
          <w:tcPr>
            <w:tcW w:w="4876" w:type="dxa"/>
            <w:tcBorders>
              <w:top w:val="nil"/>
              <w:left w:val="nil"/>
              <w:bottom w:val="nil"/>
              <w:right w:val="nil"/>
            </w:tcBorders>
          </w:tcPr>
          <w:p w14:paraId="375B4889" w14:textId="77777777" w:rsidR="00CC3105" w:rsidRPr="001C641D" w:rsidRDefault="00CC3105" w:rsidP="00D510EF">
            <w:pPr>
              <w:pStyle w:val="AmColumnHeading"/>
              <w:rPr>
                <w:color w:val="000000" w:themeColor="text1"/>
              </w:rPr>
            </w:pPr>
            <w:r w:rsidRPr="001C641D">
              <w:rPr>
                <w:color w:val="000000" w:themeColor="text1"/>
              </w:rPr>
              <w:lastRenderedPageBreak/>
              <w:t>Propunerea de rezoluție</w:t>
            </w:r>
          </w:p>
        </w:tc>
        <w:tc>
          <w:tcPr>
            <w:tcW w:w="4876" w:type="dxa"/>
            <w:tcBorders>
              <w:top w:val="nil"/>
              <w:left w:val="nil"/>
              <w:bottom w:val="nil"/>
              <w:right w:val="nil"/>
            </w:tcBorders>
          </w:tcPr>
          <w:p w14:paraId="43FA916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016C94E" w14:textId="77777777" w:rsidTr="00D510EF">
        <w:trPr>
          <w:jc w:val="center"/>
        </w:trPr>
        <w:tc>
          <w:tcPr>
            <w:tcW w:w="4876" w:type="dxa"/>
            <w:tcBorders>
              <w:top w:val="nil"/>
              <w:left w:val="nil"/>
              <w:bottom w:val="nil"/>
              <w:right w:val="nil"/>
            </w:tcBorders>
          </w:tcPr>
          <w:p w14:paraId="3121C8FD" w14:textId="77777777" w:rsidR="00CC3105" w:rsidRPr="001C641D" w:rsidRDefault="00CC3105" w:rsidP="00D510EF">
            <w:pPr>
              <w:pStyle w:val="Normal6a"/>
              <w:rPr>
                <w:color w:val="000000" w:themeColor="text1"/>
              </w:rPr>
            </w:pPr>
            <w:r w:rsidRPr="001C641D">
              <w:rPr>
                <w:color w:val="000000" w:themeColor="text1"/>
              </w:rPr>
              <w:t>3.</w:t>
            </w:r>
            <w:r w:rsidRPr="001C641D">
              <w:rPr>
                <w:color w:val="000000" w:themeColor="text1"/>
              </w:rPr>
              <w:tab/>
              <w:t>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îndeamnă Albania să accelereze reformele, pentru a consolida statul de drept, a combate corupția și criminalitatea organizată și a asigura protecția drepturilor fundamentale, inclusiv a libertății de exprimare;</w:t>
            </w:r>
          </w:p>
        </w:tc>
        <w:tc>
          <w:tcPr>
            <w:tcW w:w="4876" w:type="dxa"/>
            <w:tcBorders>
              <w:top w:val="nil"/>
              <w:left w:val="nil"/>
              <w:bottom w:val="nil"/>
              <w:right w:val="nil"/>
            </w:tcBorders>
          </w:tcPr>
          <w:p w14:paraId="782860CE" w14:textId="0C618741" w:rsidR="00CC3105" w:rsidRPr="001C641D" w:rsidRDefault="00CC3105" w:rsidP="00866B2C">
            <w:pPr>
              <w:pStyle w:val="Normal6a"/>
              <w:rPr>
                <w:color w:val="000000" w:themeColor="text1"/>
              </w:rPr>
            </w:pPr>
            <w:r w:rsidRPr="001C641D">
              <w:rPr>
                <w:color w:val="000000" w:themeColor="text1"/>
              </w:rPr>
              <w:t>3.</w:t>
            </w:r>
            <w:r w:rsidRPr="001C641D">
              <w:rPr>
                <w:color w:val="000000" w:themeColor="text1"/>
              </w:rPr>
              <w:tab/>
              <w:t>observă că ritmul aderării la UE este determinat de progresele țării-candidate în ceea ce privește alinierea la acquis-ul UE, de rezultatele obținute în punerea acestuia în aplicare și de funcționarea corespunzătoare a tuturor instituțiilor țării și se bazează pe statul de drept, buna guvernanță și drepturile fundamentale; îndeamnă Albania să accelereze reformele, pentru a consolida statul de drept, a combate corupția și criminalitatea organizată și a asigura protecția drepturilor fundamentale, inclusiv a libertății de exprimare</w:t>
            </w:r>
            <w:r w:rsidRPr="001C641D">
              <w:rPr>
                <w:b/>
                <w:bCs/>
                <w:i/>
                <w:iCs/>
                <w:color w:val="000000" w:themeColor="text1"/>
              </w:rPr>
              <w:t>, a pluralismului și a independenței mass-mediei</w:t>
            </w:r>
            <w:r w:rsidRPr="001C641D">
              <w:rPr>
                <w:color w:val="000000" w:themeColor="text1"/>
              </w:rPr>
              <w:t>;</w:t>
            </w:r>
          </w:p>
        </w:tc>
      </w:tr>
    </w:tbl>
    <w:p w14:paraId="4535829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30DF98BF" w14:textId="77777777" w:rsidR="00CC3105" w:rsidRPr="001C641D" w:rsidRDefault="00CC3105" w:rsidP="00CC3105">
      <w:pPr>
        <w:rPr>
          <w:color w:val="000000" w:themeColor="text1"/>
        </w:rPr>
      </w:pPr>
      <w:r w:rsidRPr="001C641D">
        <w:rPr>
          <w:rStyle w:val="HideTWBExt"/>
        </w:rPr>
        <w:t>&lt;/Amend&gt;</w:t>
      </w:r>
    </w:p>
    <w:p w14:paraId="12A2E35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51</w:t>
      </w:r>
      <w:r w:rsidRPr="001C641D">
        <w:rPr>
          <w:rStyle w:val="HideTWBExt"/>
          <w:b w:val="0"/>
        </w:rPr>
        <w:t>&lt;/NumAm&gt;</w:t>
      </w:r>
    </w:p>
    <w:p w14:paraId="0DF7919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6D9813CE" w14:textId="77777777" w:rsidR="00CC3105" w:rsidRPr="001C641D" w:rsidRDefault="00CC3105" w:rsidP="00CC3105">
      <w:pPr>
        <w:pStyle w:val="NormalBold"/>
        <w:rPr>
          <w:color w:val="000000" w:themeColor="text1"/>
        </w:rPr>
      </w:pPr>
      <w:r w:rsidRPr="001C641D">
        <w:rPr>
          <w:rStyle w:val="HideTWBExt"/>
          <w:b w:val="0"/>
        </w:rPr>
        <w:t>&lt;/RepeatBlock-By&gt;</w:t>
      </w:r>
    </w:p>
    <w:p w14:paraId="7E3CC58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C72203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33F9852" w14:textId="77777777" w:rsidTr="00D510EF">
        <w:trPr>
          <w:trHeight w:hRule="exact" w:val="240"/>
          <w:jc w:val="center"/>
        </w:trPr>
        <w:tc>
          <w:tcPr>
            <w:tcW w:w="9752" w:type="dxa"/>
            <w:gridSpan w:val="2"/>
            <w:tcBorders>
              <w:top w:val="nil"/>
              <w:left w:val="nil"/>
              <w:bottom w:val="nil"/>
              <w:right w:val="nil"/>
            </w:tcBorders>
          </w:tcPr>
          <w:p w14:paraId="414A8791" w14:textId="77777777" w:rsidR="00CC3105" w:rsidRPr="001C641D" w:rsidRDefault="00CC3105" w:rsidP="00D510EF">
            <w:pPr>
              <w:rPr>
                <w:color w:val="000000" w:themeColor="text1"/>
              </w:rPr>
            </w:pPr>
          </w:p>
        </w:tc>
      </w:tr>
      <w:tr w:rsidR="00677700" w:rsidRPr="001C641D" w14:paraId="683865B6" w14:textId="77777777" w:rsidTr="00D510EF">
        <w:trPr>
          <w:trHeight w:val="240"/>
          <w:jc w:val="center"/>
        </w:trPr>
        <w:tc>
          <w:tcPr>
            <w:tcW w:w="4876" w:type="dxa"/>
            <w:tcBorders>
              <w:top w:val="nil"/>
              <w:left w:val="nil"/>
              <w:bottom w:val="nil"/>
              <w:right w:val="nil"/>
            </w:tcBorders>
          </w:tcPr>
          <w:p w14:paraId="19C3690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8A18A0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670CD4E" w14:textId="77777777" w:rsidTr="00D510EF">
        <w:trPr>
          <w:jc w:val="center"/>
        </w:trPr>
        <w:tc>
          <w:tcPr>
            <w:tcW w:w="4876" w:type="dxa"/>
            <w:tcBorders>
              <w:top w:val="nil"/>
              <w:left w:val="nil"/>
              <w:bottom w:val="nil"/>
              <w:right w:val="nil"/>
            </w:tcBorders>
          </w:tcPr>
          <w:p w14:paraId="56A2E20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1C67B31" w14:textId="651DE2AF" w:rsidR="00CC3105" w:rsidRPr="001C641D" w:rsidRDefault="00CC3105" w:rsidP="00D510EF">
            <w:pPr>
              <w:pStyle w:val="Normal6a"/>
              <w:rPr>
                <w:color w:val="000000" w:themeColor="text1"/>
              </w:rPr>
            </w:pPr>
            <w:r w:rsidRPr="001C641D">
              <w:rPr>
                <w:b/>
                <w:i/>
                <w:color w:val="000000" w:themeColor="text1"/>
              </w:rPr>
              <w:t>3a.</w:t>
            </w:r>
            <w:r w:rsidRPr="001C641D">
              <w:rPr>
                <w:color w:val="000000" w:themeColor="text1"/>
              </w:rPr>
              <w:tab/>
            </w:r>
            <w:r w:rsidRPr="001C641D">
              <w:rPr>
                <w:b/>
                <w:i/>
                <w:color w:val="000000" w:themeColor="text1"/>
              </w:rPr>
              <w:t>ia act de progresele înregistrate de Albania în ceea ce privește reforma administrației publice, în special prin înființarea unui minister al administrației publice și prin adoptarea noii Strategii de gestionare a finanțelor publice pentru perioada 2023-2030; subliniază importanța continuării reformelor pentru a îmbunătăți eficiența guvernanței, pentru a asigura o mai mare transparență administrativă și pentru a consolida selecția bazată pe merit în sectorul public;</w:t>
            </w:r>
          </w:p>
        </w:tc>
      </w:tr>
    </w:tbl>
    <w:p w14:paraId="6081269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55B349D9" w14:textId="77777777" w:rsidR="00CC3105" w:rsidRPr="001C641D" w:rsidRDefault="00CC3105" w:rsidP="00CC3105">
      <w:pPr>
        <w:rPr>
          <w:color w:val="000000" w:themeColor="text1"/>
        </w:rPr>
      </w:pPr>
      <w:r w:rsidRPr="001C641D">
        <w:rPr>
          <w:rStyle w:val="HideTWBExt"/>
        </w:rPr>
        <w:t>&lt;/Amend&gt;</w:t>
      </w:r>
    </w:p>
    <w:p w14:paraId="444AEA4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52</w:t>
      </w:r>
      <w:r w:rsidRPr="001C641D">
        <w:rPr>
          <w:rStyle w:val="HideTWBExt"/>
          <w:b w:val="0"/>
        </w:rPr>
        <w:t>&lt;/NumAm&gt;</w:t>
      </w:r>
    </w:p>
    <w:p w14:paraId="0909B1A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53F13F0A" w14:textId="77777777" w:rsidR="00CC3105" w:rsidRPr="001C641D" w:rsidRDefault="00CC3105" w:rsidP="00CC3105">
      <w:pPr>
        <w:pStyle w:val="NormalBold"/>
        <w:rPr>
          <w:color w:val="000000" w:themeColor="text1"/>
        </w:rPr>
      </w:pPr>
      <w:r w:rsidRPr="001C641D">
        <w:rPr>
          <w:rStyle w:val="HideTWBExt"/>
          <w:b w:val="0"/>
        </w:rPr>
        <w:lastRenderedPageBreak/>
        <w:t>&lt;/RepeatBlock-By&gt;</w:t>
      </w:r>
    </w:p>
    <w:p w14:paraId="690C47A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7250C5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1CEA02D" w14:textId="77777777" w:rsidTr="00D510EF">
        <w:trPr>
          <w:trHeight w:hRule="exact" w:val="240"/>
          <w:jc w:val="center"/>
        </w:trPr>
        <w:tc>
          <w:tcPr>
            <w:tcW w:w="9752" w:type="dxa"/>
            <w:gridSpan w:val="2"/>
            <w:tcBorders>
              <w:top w:val="nil"/>
              <w:left w:val="nil"/>
              <w:bottom w:val="nil"/>
              <w:right w:val="nil"/>
            </w:tcBorders>
          </w:tcPr>
          <w:p w14:paraId="0357FE97" w14:textId="77777777" w:rsidR="00CC3105" w:rsidRPr="001C641D" w:rsidRDefault="00CC3105" w:rsidP="00D510EF">
            <w:pPr>
              <w:rPr>
                <w:color w:val="000000" w:themeColor="text1"/>
              </w:rPr>
            </w:pPr>
          </w:p>
        </w:tc>
      </w:tr>
      <w:tr w:rsidR="00677700" w:rsidRPr="001C641D" w14:paraId="59181713" w14:textId="77777777" w:rsidTr="00D510EF">
        <w:trPr>
          <w:trHeight w:val="240"/>
          <w:jc w:val="center"/>
        </w:trPr>
        <w:tc>
          <w:tcPr>
            <w:tcW w:w="4876" w:type="dxa"/>
            <w:tcBorders>
              <w:top w:val="nil"/>
              <w:left w:val="nil"/>
              <w:bottom w:val="nil"/>
              <w:right w:val="nil"/>
            </w:tcBorders>
          </w:tcPr>
          <w:p w14:paraId="4EE3B67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0DBBE1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0E0B699" w14:textId="77777777" w:rsidTr="00D510EF">
        <w:trPr>
          <w:jc w:val="center"/>
        </w:trPr>
        <w:tc>
          <w:tcPr>
            <w:tcW w:w="4876" w:type="dxa"/>
            <w:tcBorders>
              <w:top w:val="nil"/>
              <w:left w:val="nil"/>
              <w:bottom w:val="nil"/>
              <w:right w:val="nil"/>
            </w:tcBorders>
          </w:tcPr>
          <w:p w14:paraId="0C3A1FE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CE5A466" w14:textId="77777777" w:rsidR="00CC3105" w:rsidRPr="001C641D" w:rsidRDefault="00CC3105" w:rsidP="00D510EF">
            <w:pPr>
              <w:pStyle w:val="Normal6a"/>
              <w:rPr>
                <w:color w:val="000000" w:themeColor="text1"/>
              </w:rPr>
            </w:pPr>
            <w:r w:rsidRPr="001C641D">
              <w:rPr>
                <w:b/>
                <w:i/>
                <w:color w:val="000000" w:themeColor="text1"/>
              </w:rPr>
              <w:t>3a.</w:t>
            </w:r>
            <w:r w:rsidRPr="001C641D">
              <w:rPr>
                <w:color w:val="000000" w:themeColor="text1"/>
              </w:rPr>
              <w:tab/>
            </w:r>
            <w:r w:rsidRPr="001C641D">
              <w:rPr>
                <w:b/>
                <w:i/>
                <w:color w:val="000000" w:themeColor="text1"/>
              </w:rPr>
              <w:t>își exprimă profunda îngrijorare cu privire la indiciile tot mai numeroase de persecuție politică ce îi vizează pe liderii opoziției, inclusiv acțiunile în justiție în desfășurare și arestările unor personalități politice importante, precum prof. dr. Sali Berisha, Ilir Meta, Fatmir Mediu, Ervin Salianji și Fredi Beleri; subliniază necesitatea ca Albania să susțină pluralismul politic și să asigure un mediu democratic corect și competitiv înainte de alegerile din 2025; </w:t>
            </w:r>
          </w:p>
        </w:tc>
      </w:tr>
    </w:tbl>
    <w:p w14:paraId="47C9C16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20C901E" w14:textId="77777777" w:rsidR="00CC3105" w:rsidRPr="001C641D" w:rsidRDefault="00CC3105" w:rsidP="00CC3105">
      <w:pPr>
        <w:rPr>
          <w:color w:val="000000" w:themeColor="text1"/>
        </w:rPr>
      </w:pPr>
      <w:r w:rsidRPr="001C641D">
        <w:rPr>
          <w:rStyle w:val="HideTWBExt"/>
        </w:rPr>
        <w:t>&lt;/Amend&gt;</w:t>
      </w:r>
    </w:p>
    <w:p w14:paraId="73E977E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53</w:t>
      </w:r>
      <w:r w:rsidRPr="001C641D">
        <w:rPr>
          <w:rStyle w:val="HideTWBExt"/>
          <w:b w:val="0"/>
        </w:rPr>
        <w:t>&lt;/NumAm&gt;</w:t>
      </w:r>
    </w:p>
    <w:p w14:paraId="5EA9FEA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3A9B6B24" w14:textId="77777777" w:rsidR="00CC3105" w:rsidRPr="001C641D" w:rsidRDefault="00CC3105" w:rsidP="00CC3105">
      <w:pPr>
        <w:pStyle w:val="NormalBold"/>
        <w:rPr>
          <w:color w:val="000000" w:themeColor="text1"/>
        </w:rPr>
      </w:pPr>
      <w:r w:rsidRPr="001C641D">
        <w:rPr>
          <w:rStyle w:val="HideTWBExt"/>
          <w:b w:val="0"/>
        </w:rPr>
        <w:t>&lt;/RepeatBlock-By&gt;</w:t>
      </w:r>
    </w:p>
    <w:p w14:paraId="776A246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E04A6C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E428AB3" w14:textId="77777777" w:rsidTr="00D510EF">
        <w:trPr>
          <w:trHeight w:hRule="exact" w:val="240"/>
          <w:jc w:val="center"/>
        </w:trPr>
        <w:tc>
          <w:tcPr>
            <w:tcW w:w="9752" w:type="dxa"/>
            <w:gridSpan w:val="2"/>
            <w:tcBorders>
              <w:top w:val="nil"/>
              <w:left w:val="nil"/>
              <w:bottom w:val="nil"/>
              <w:right w:val="nil"/>
            </w:tcBorders>
          </w:tcPr>
          <w:p w14:paraId="537F85F3" w14:textId="77777777" w:rsidR="00CC3105" w:rsidRPr="001C641D" w:rsidRDefault="00CC3105" w:rsidP="00D510EF">
            <w:pPr>
              <w:rPr>
                <w:color w:val="000000" w:themeColor="text1"/>
              </w:rPr>
            </w:pPr>
          </w:p>
        </w:tc>
      </w:tr>
      <w:tr w:rsidR="00677700" w:rsidRPr="001C641D" w14:paraId="37440901" w14:textId="77777777" w:rsidTr="00D510EF">
        <w:trPr>
          <w:trHeight w:val="240"/>
          <w:jc w:val="center"/>
        </w:trPr>
        <w:tc>
          <w:tcPr>
            <w:tcW w:w="4876" w:type="dxa"/>
            <w:tcBorders>
              <w:top w:val="nil"/>
              <w:left w:val="nil"/>
              <w:bottom w:val="nil"/>
              <w:right w:val="nil"/>
            </w:tcBorders>
          </w:tcPr>
          <w:p w14:paraId="39CFE38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75948A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4140C98" w14:textId="77777777" w:rsidTr="00D510EF">
        <w:trPr>
          <w:jc w:val="center"/>
        </w:trPr>
        <w:tc>
          <w:tcPr>
            <w:tcW w:w="4876" w:type="dxa"/>
            <w:tcBorders>
              <w:top w:val="nil"/>
              <w:left w:val="nil"/>
              <w:bottom w:val="nil"/>
              <w:right w:val="nil"/>
            </w:tcBorders>
          </w:tcPr>
          <w:p w14:paraId="481A2DF9"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F6295A8" w14:textId="77777777" w:rsidR="00CC3105" w:rsidRPr="001C641D" w:rsidRDefault="00CC3105" w:rsidP="00D510EF">
            <w:pPr>
              <w:pStyle w:val="Normal6a"/>
              <w:rPr>
                <w:color w:val="000000" w:themeColor="text1"/>
              </w:rPr>
            </w:pPr>
            <w:r w:rsidRPr="001C641D">
              <w:rPr>
                <w:b/>
                <w:i/>
                <w:color w:val="000000" w:themeColor="text1"/>
              </w:rPr>
              <w:t>3a.</w:t>
            </w:r>
            <w:r w:rsidRPr="001C641D">
              <w:rPr>
                <w:color w:val="000000" w:themeColor="text1"/>
              </w:rPr>
              <w:tab/>
            </w:r>
            <w:r w:rsidRPr="001C641D">
              <w:rPr>
                <w:b/>
                <w:i/>
                <w:color w:val="000000" w:themeColor="text1"/>
              </w:rPr>
              <w:t>își exprimă regretul că nu se exercită deloc presiuni în vederea acordării de reparații pentru numeroasele cazuri de persecuție și terorizare cu care s-a confruntat minoritatea națională greacă din Epirul de Nord, ai cărei membri au fost, în mare parte, alungați din casele lor strămoșești;</w:t>
            </w:r>
          </w:p>
        </w:tc>
      </w:tr>
    </w:tbl>
    <w:p w14:paraId="403416C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2959EDEA" w14:textId="77777777" w:rsidR="00CC3105" w:rsidRPr="001C641D" w:rsidRDefault="00CC3105" w:rsidP="00CC3105">
      <w:pPr>
        <w:rPr>
          <w:color w:val="000000" w:themeColor="text1"/>
        </w:rPr>
      </w:pPr>
      <w:r w:rsidRPr="001C641D">
        <w:rPr>
          <w:rStyle w:val="HideTWBExt"/>
        </w:rPr>
        <w:t>&lt;/Amend&gt;</w:t>
      </w:r>
    </w:p>
    <w:p w14:paraId="256A7C4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54</w:t>
      </w:r>
      <w:r w:rsidRPr="001C641D">
        <w:rPr>
          <w:rStyle w:val="HideTWBExt"/>
          <w:b w:val="0"/>
        </w:rPr>
        <w:t>&lt;/NumAm&gt;</w:t>
      </w:r>
    </w:p>
    <w:p w14:paraId="012DA9C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4FD5DFF3" w14:textId="77777777" w:rsidR="00CC3105" w:rsidRPr="001C641D" w:rsidRDefault="00CC3105" w:rsidP="00CC3105">
      <w:pPr>
        <w:pStyle w:val="NormalBold"/>
        <w:rPr>
          <w:color w:val="000000" w:themeColor="text1"/>
        </w:rPr>
      </w:pPr>
      <w:r w:rsidRPr="001C641D">
        <w:rPr>
          <w:rStyle w:val="HideTWBExt"/>
          <w:b w:val="0"/>
        </w:rPr>
        <w:t>&lt;/RepeatBlock-By&gt;</w:t>
      </w:r>
    </w:p>
    <w:p w14:paraId="5AFD45C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16A695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F20B4CF" w14:textId="77777777" w:rsidTr="00D510EF">
        <w:trPr>
          <w:trHeight w:hRule="exact" w:val="240"/>
          <w:jc w:val="center"/>
        </w:trPr>
        <w:tc>
          <w:tcPr>
            <w:tcW w:w="9752" w:type="dxa"/>
            <w:gridSpan w:val="2"/>
            <w:tcBorders>
              <w:top w:val="nil"/>
              <w:left w:val="nil"/>
              <w:bottom w:val="nil"/>
              <w:right w:val="nil"/>
            </w:tcBorders>
          </w:tcPr>
          <w:p w14:paraId="2A58E39D" w14:textId="77777777" w:rsidR="00CC3105" w:rsidRPr="001C641D" w:rsidRDefault="00CC3105" w:rsidP="00D510EF">
            <w:pPr>
              <w:rPr>
                <w:color w:val="000000" w:themeColor="text1"/>
              </w:rPr>
            </w:pPr>
          </w:p>
        </w:tc>
      </w:tr>
      <w:tr w:rsidR="00677700" w:rsidRPr="001C641D" w14:paraId="5095D414" w14:textId="77777777" w:rsidTr="00D510EF">
        <w:trPr>
          <w:trHeight w:val="240"/>
          <w:jc w:val="center"/>
        </w:trPr>
        <w:tc>
          <w:tcPr>
            <w:tcW w:w="4876" w:type="dxa"/>
            <w:tcBorders>
              <w:top w:val="nil"/>
              <w:left w:val="nil"/>
              <w:bottom w:val="nil"/>
              <w:right w:val="nil"/>
            </w:tcBorders>
          </w:tcPr>
          <w:p w14:paraId="14C53A9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D64D6E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ADED4D6" w14:textId="77777777" w:rsidTr="00D510EF">
        <w:trPr>
          <w:jc w:val="center"/>
        </w:trPr>
        <w:tc>
          <w:tcPr>
            <w:tcW w:w="4876" w:type="dxa"/>
            <w:tcBorders>
              <w:top w:val="nil"/>
              <w:left w:val="nil"/>
              <w:bottom w:val="nil"/>
              <w:right w:val="nil"/>
            </w:tcBorders>
          </w:tcPr>
          <w:p w14:paraId="1EF5F3E3"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C99FF2A" w14:textId="77777777" w:rsidR="00CC3105" w:rsidRPr="001C641D" w:rsidRDefault="00CC3105" w:rsidP="00D510EF">
            <w:pPr>
              <w:pStyle w:val="Normal6a"/>
              <w:rPr>
                <w:color w:val="000000" w:themeColor="text1"/>
              </w:rPr>
            </w:pPr>
            <w:r w:rsidRPr="001C641D">
              <w:rPr>
                <w:b/>
                <w:i/>
                <w:color w:val="000000" w:themeColor="text1"/>
              </w:rPr>
              <w:t>3b.</w:t>
            </w:r>
            <w:r w:rsidRPr="001C641D">
              <w:rPr>
                <w:color w:val="000000" w:themeColor="text1"/>
              </w:rPr>
              <w:tab/>
            </w:r>
            <w:r w:rsidRPr="001C641D">
              <w:rPr>
                <w:b/>
                <w:i/>
                <w:color w:val="000000" w:themeColor="text1"/>
              </w:rPr>
              <w:t>condamnă lipsa totală de inițiative pentru a face dreptate în cazul uciderii lui Konstantinos Katsifas din Epirul de Nord;</w:t>
            </w:r>
          </w:p>
        </w:tc>
      </w:tr>
    </w:tbl>
    <w:p w14:paraId="7197E2C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6AE36EEA" w14:textId="77777777" w:rsidR="00CC3105" w:rsidRPr="001C641D" w:rsidRDefault="00CC3105" w:rsidP="00CC3105">
      <w:pPr>
        <w:rPr>
          <w:color w:val="000000" w:themeColor="text1"/>
        </w:rPr>
      </w:pPr>
      <w:r w:rsidRPr="001C641D">
        <w:rPr>
          <w:rStyle w:val="HideTWBExt"/>
        </w:rPr>
        <w:t>&lt;/Amend&gt;</w:t>
      </w:r>
    </w:p>
    <w:p w14:paraId="53D6352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55</w:t>
      </w:r>
      <w:r w:rsidRPr="001C641D">
        <w:rPr>
          <w:rStyle w:val="HideTWBExt"/>
          <w:b w:val="0"/>
        </w:rPr>
        <w:t>&lt;/NumAm&gt;</w:t>
      </w:r>
    </w:p>
    <w:p w14:paraId="5BC1B80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31BE2B2E" w14:textId="77777777" w:rsidR="00CC3105" w:rsidRPr="001C641D" w:rsidRDefault="00CC3105" w:rsidP="00CC3105">
      <w:pPr>
        <w:pStyle w:val="NormalBold"/>
        <w:rPr>
          <w:color w:val="000000" w:themeColor="text1"/>
        </w:rPr>
      </w:pPr>
      <w:r w:rsidRPr="001C641D">
        <w:rPr>
          <w:rStyle w:val="HideTWBExt"/>
          <w:b w:val="0"/>
        </w:rPr>
        <w:t>&lt;/RepeatBlock-By&gt;</w:t>
      </w:r>
    </w:p>
    <w:p w14:paraId="678B4B7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5DBFB0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3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95BB67C" w14:textId="77777777" w:rsidTr="00D510EF">
        <w:trPr>
          <w:trHeight w:hRule="exact" w:val="240"/>
          <w:jc w:val="center"/>
        </w:trPr>
        <w:tc>
          <w:tcPr>
            <w:tcW w:w="9752" w:type="dxa"/>
            <w:gridSpan w:val="2"/>
            <w:tcBorders>
              <w:top w:val="nil"/>
              <w:left w:val="nil"/>
              <w:bottom w:val="nil"/>
              <w:right w:val="nil"/>
            </w:tcBorders>
          </w:tcPr>
          <w:p w14:paraId="433B69EE" w14:textId="77777777" w:rsidR="00CC3105" w:rsidRPr="001C641D" w:rsidRDefault="00CC3105" w:rsidP="00D510EF">
            <w:pPr>
              <w:rPr>
                <w:color w:val="000000" w:themeColor="text1"/>
              </w:rPr>
            </w:pPr>
          </w:p>
        </w:tc>
      </w:tr>
      <w:tr w:rsidR="00677700" w:rsidRPr="001C641D" w14:paraId="1C29D5CB" w14:textId="77777777" w:rsidTr="00D510EF">
        <w:trPr>
          <w:trHeight w:val="240"/>
          <w:jc w:val="center"/>
        </w:trPr>
        <w:tc>
          <w:tcPr>
            <w:tcW w:w="4876" w:type="dxa"/>
            <w:tcBorders>
              <w:top w:val="nil"/>
              <w:left w:val="nil"/>
              <w:bottom w:val="nil"/>
              <w:right w:val="nil"/>
            </w:tcBorders>
          </w:tcPr>
          <w:p w14:paraId="2E74A9E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CA6201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E9A3BF3" w14:textId="77777777" w:rsidTr="00D510EF">
        <w:trPr>
          <w:jc w:val="center"/>
        </w:trPr>
        <w:tc>
          <w:tcPr>
            <w:tcW w:w="4876" w:type="dxa"/>
            <w:tcBorders>
              <w:top w:val="nil"/>
              <w:left w:val="nil"/>
              <w:bottom w:val="nil"/>
              <w:right w:val="nil"/>
            </w:tcBorders>
          </w:tcPr>
          <w:p w14:paraId="0BFB928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D303CD3" w14:textId="77777777" w:rsidR="00CC3105" w:rsidRPr="001C641D" w:rsidRDefault="00CC3105" w:rsidP="00D510EF">
            <w:pPr>
              <w:pStyle w:val="Normal6a"/>
              <w:rPr>
                <w:color w:val="000000" w:themeColor="text1"/>
              </w:rPr>
            </w:pPr>
            <w:r w:rsidRPr="001C641D">
              <w:rPr>
                <w:b/>
                <w:i/>
                <w:color w:val="000000" w:themeColor="text1"/>
              </w:rPr>
              <w:t>3c.</w:t>
            </w:r>
            <w:r w:rsidRPr="001C641D">
              <w:rPr>
                <w:color w:val="000000" w:themeColor="text1"/>
              </w:rPr>
              <w:tab/>
            </w:r>
            <w:r w:rsidRPr="001C641D">
              <w:rPr>
                <w:b/>
                <w:i/>
                <w:color w:val="000000" w:themeColor="text1"/>
              </w:rPr>
              <w:t>observă că Albania este nucleul criminalității organizate a mafiei albaneze, care afectează mai multe state din UE și din întreaga lume;</w:t>
            </w:r>
            <w:r w:rsidRPr="001C641D">
              <w:rPr>
                <w:color w:val="000000" w:themeColor="text1"/>
              </w:rPr>
              <w:t xml:space="preserve"> </w:t>
            </w:r>
            <w:r w:rsidRPr="001C641D">
              <w:rPr>
                <w:b/>
                <w:i/>
                <w:color w:val="000000" w:themeColor="text1"/>
              </w:rPr>
              <w:t>subliniază importanța acțiunilor eficace întreprinse de Eurojust pentru a soluționa problema rețelelor albaneze de trafic de droguri, trafic de organe și prostituție forțată;</w:t>
            </w:r>
          </w:p>
        </w:tc>
      </w:tr>
    </w:tbl>
    <w:p w14:paraId="0DFAB63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662C3244" w14:textId="77777777" w:rsidR="00CC3105" w:rsidRPr="001C641D" w:rsidRDefault="00CC3105" w:rsidP="00CC3105">
      <w:pPr>
        <w:rPr>
          <w:color w:val="000000" w:themeColor="text1"/>
        </w:rPr>
      </w:pPr>
      <w:r w:rsidRPr="001C641D">
        <w:rPr>
          <w:rStyle w:val="HideTWBExt"/>
        </w:rPr>
        <w:t>&lt;/Amend&gt;</w:t>
      </w:r>
    </w:p>
    <w:p w14:paraId="1E64F56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56</w:t>
      </w:r>
      <w:r w:rsidRPr="001C641D">
        <w:rPr>
          <w:rStyle w:val="HideTWBExt"/>
          <w:b w:val="0"/>
        </w:rPr>
        <w:t>&lt;/NumAm&gt;</w:t>
      </w:r>
    </w:p>
    <w:p w14:paraId="222749C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Matthieu Valet, Jordan Bardella</w:t>
      </w:r>
      <w:r w:rsidRPr="001C641D">
        <w:rPr>
          <w:rStyle w:val="HideTWBExt"/>
          <w:b w:val="0"/>
        </w:rPr>
        <w:t>&lt;/Members&gt;</w:t>
      </w:r>
    </w:p>
    <w:p w14:paraId="5845E87D" w14:textId="77777777" w:rsidR="00CC3105" w:rsidRPr="001C641D" w:rsidRDefault="00CC3105" w:rsidP="00CC3105">
      <w:pPr>
        <w:pStyle w:val="NormalBold"/>
        <w:rPr>
          <w:color w:val="000000" w:themeColor="text1"/>
        </w:rPr>
      </w:pPr>
      <w:r w:rsidRPr="001C641D">
        <w:rPr>
          <w:rStyle w:val="HideTWBExt"/>
          <w:b w:val="0"/>
        </w:rPr>
        <w:t>&lt;/RepeatBlock-By&gt;</w:t>
      </w:r>
    </w:p>
    <w:p w14:paraId="0CF4E46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9EB359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1AAAE28" w14:textId="77777777" w:rsidTr="00D510EF">
        <w:trPr>
          <w:trHeight w:hRule="exact" w:val="240"/>
          <w:jc w:val="center"/>
        </w:trPr>
        <w:tc>
          <w:tcPr>
            <w:tcW w:w="9752" w:type="dxa"/>
            <w:gridSpan w:val="2"/>
            <w:tcBorders>
              <w:top w:val="nil"/>
              <w:left w:val="nil"/>
              <w:bottom w:val="nil"/>
              <w:right w:val="nil"/>
            </w:tcBorders>
          </w:tcPr>
          <w:p w14:paraId="3F74749E" w14:textId="77777777" w:rsidR="00CC3105" w:rsidRPr="001C641D" w:rsidRDefault="00CC3105" w:rsidP="00D510EF">
            <w:pPr>
              <w:rPr>
                <w:color w:val="000000" w:themeColor="text1"/>
              </w:rPr>
            </w:pPr>
          </w:p>
        </w:tc>
      </w:tr>
      <w:tr w:rsidR="00677700" w:rsidRPr="001C641D" w14:paraId="64345391" w14:textId="77777777" w:rsidTr="00D510EF">
        <w:trPr>
          <w:trHeight w:val="240"/>
          <w:jc w:val="center"/>
        </w:trPr>
        <w:tc>
          <w:tcPr>
            <w:tcW w:w="4876" w:type="dxa"/>
            <w:tcBorders>
              <w:top w:val="nil"/>
              <w:left w:val="nil"/>
              <w:bottom w:val="nil"/>
              <w:right w:val="nil"/>
            </w:tcBorders>
          </w:tcPr>
          <w:p w14:paraId="3BE82FC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57E2A9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A1A6E98" w14:textId="77777777" w:rsidTr="00D510EF">
        <w:trPr>
          <w:jc w:val="center"/>
        </w:trPr>
        <w:tc>
          <w:tcPr>
            <w:tcW w:w="4876" w:type="dxa"/>
            <w:tcBorders>
              <w:top w:val="nil"/>
              <w:left w:val="nil"/>
              <w:bottom w:val="nil"/>
              <w:right w:val="nil"/>
            </w:tcBorders>
          </w:tcPr>
          <w:p w14:paraId="4676DFC8" w14:textId="77777777" w:rsidR="00CC3105" w:rsidRPr="001C641D" w:rsidRDefault="00CC3105" w:rsidP="00D510EF">
            <w:pPr>
              <w:pStyle w:val="Normal6a"/>
              <w:rPr>
                <w:color w:val="000000" w:themeColor="text1"/>
              </w:rPr>
            </w:pPr>
            <w:r w:rsidRPr="001C641D">
              <w:rPr>
                <w:color w:val="000000" w:themeColor="text1"/>
              </w:rPr>
              <w:t>4.</w:t>
            </w:r>
            <w:r w:rsidRPr="001C641D">
              <w:rPr>
                <w:color w:val="000000" w:themeColor="text1"/>
              </w:rPr>
              <w:tab/>
            </w:r>
            <w:r w:rsidRPr="001C641D">
              <w:rPr>
                <w:b/>
                <w:bCs/>
                <w:i/>
                <w:iCs/>
                <w:color w:val="000000" w:themeColor="text1"/>
              </w:rPr>
              <w:t>salută</w:t>
            </w:r>
            <w:r w:rsidRPr="001C641D">
              <w:rPr>
                <w:color w:val="000000" w:themeColor="text1"/>
              </w:rPr>
              <w:t xml:space="preserve"> noul Mecanism de reformă și creștere al UE pentru Balcanii de Vest, care va acorda Albaniei granturi și împrumuturi în valoare de 922 de milioane EUR atunci când aceasta va îndeplini condițiile </w:t>
            </w:r>
            <w:r w:rsidRPr="001C641D">
              <w:rPr>
                <w:b/>
                <w:bCs/>
                <w:i/>
                <w:iCs/>
                <w:color w:val="000000" w:themeColor="text1"/>
              </w:rPr>
              <w:t>stabilite</w:t>
            </w:r>
            <w:r w:rsidRPr="001C641D">
              <w:rPr>
                <w:color w:val="000000" w:themeColor="text1"/>
              </w:rPr>
              <w:t xml:space="preserve"> în agenda sa ambițioasă de reformă;</w:t>
            </w:r>
          </w:p>
        </w:tc>
        <w:tc>
          <w:tcPr>
            <w:tcW w:w="4876" w:type="dxa"/>
            <w:tcBorders>
              <w:top w:val="nil"/>
              <w:left w:val="nil"/>
              <w:bottom w:val="nil"/>
              <w:right w:val="nil"/>
            </w:tcBorders>
          </w:tcPr>
          <w:p w14:paraId="5973CA08" w14:textId="77777777" w:rsidR="00CC3105" w:rsidRPr="001C641D" w:rsidRDefault="00CC3105" w:rsidP="00D510EF">
            <w:pPr>
              <w:pStyle w:val="Normal6a"/>
              <w:rPr>
                <w:color w:val="000000" w:themeColor="text1"/>
              </w:rPr>
            </w:pPr>
            <w:r w:rsidRPr="001C641D">
              <w:rPr>
                <w:color w:val="000000" w:themeColor="text1"/>
              </w:rPr>
              <w:t>4.</w:t>
            </w:r>
            <w:r w:rsidRPr="001C641D">
              <w:rPr>
                <w:color w:val="000000" w:themeColor="text1"/>
              </w:rPr>
              <w:tab/>
            </w:r>
            <w:r w:rsidRPr="001C641D">
              <w:rPr>
                <w:b/>
                <w:bCs/>
                <w:i/>
                <w:iCs/>
                <w:color w:val="000000" w:themeColor="text1"/>
              </w:rPr>
              <w:t xml:space="preserve">își exprimă îngrijorarea cu privire la </w:t>
            </w:r>
            <w:r w:rsidRPr="001C641D">
              <w:rPr>
                <w:color w:val="000000" w:themeColor="text1"/>
              </w:rPr>
              <w:t xml:space="preserve">noul Mecanism de reformă și creștere al UE pentru Balcanii de Vest, care va acorda Albaniei granturi și împrumuturi în valoare de 922 de milioane EUR atunci când aceasta va îndeplini condițiile </w:t>
            </w:r>
            <w:r w:rsidRPr="001C641D">
              <w:rPr>
                <w:b/>
                <w:bCs/>
                <w:i/>
                <w:iCs/>
                <w:color w:val="000000" w:themeColor="text1"/>
              </w:rPr>
              <w:t>descrise</w:t>
            </w:r>
            <w:r w:rsidRPr="001C641D">
              <w:rPr>
                <w:b/>
                <w:bCs/>
                <w:color w:val="000000" w:themeColor="text1"/>
              </w:rPr>
              <w:t xml:space="preserve"> </w:t>
            </w:r>
            <w:r w:rsidRPr="001C641D">
              <w:rPr>
                <w:color w:val="000000" w:themeColor="text1"/>
              </w:rPr>
              <w:t>în agenda sa ambițioasă de reformă</w:t>
            </w:r>
            <w:r w:rsidRPr="001C641D">
              <w:rPr>
                <w:b/>
                <w:bCs/>
                <w:i/>
                <w:iCs/>
                <w:color w:val="000000" w:themeColor="text1"/>
              </w:rPr>
              <w:t>, pe fondul actualelor tensiuni politice și economice din UE</w:t>
            </w:r>
            <w:r w:rsidRPr="001C641D">
              <w:rPr>
                <w:color w:val="000000" w:themeColor="text1"/>
              </w:rPr>
              <w:t xml:space="preserve">; </w:t>
            </w:r>
            <w:r w:rsidRPr="001C641D">
              <w:rPr>
                <w:b/>
                <w:i/>
                <w:color w:val="000000" w:themeColor="text1"/>
              </w:rPr>
              <w:t xml:space="preserve">pune în continuare </w:t>
            </w:r>
            <w:r w:rsidRPr="001C641D">
              <w:rPr>
                <w:b/>
                <w:i/>
                <w:color w:val="000000" w:themeColor="text1"/>
              </w:rPr>
              <w:lastRenderedPageBreak/>
              <w:t>sub semnul întrebării oportunitatea ca Uniunea Europeană să finanțeze țări terțe în timp ce se confruntă cu o criză economică și geopolitică în interiorul propriilor frontiere;</w:t>
            </w:r>
          </w:p>
        </w:tc>
      </w:tr>
    </w:tbl>
    <w:p w14:paraId="7311A750"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74CB010" w14:textId="77777777" w:rsidR="00CC3105" w:rsidRPr="001C641D" w:rsidRDefault="00CC3105" w:rsidP="00CC3105">
      <w:pPr>
        <w:rPr>
          <w:color w:val="000000" w:themeColor="text1"/>
        </w:rPr>
      </w:pPr>
      <w:r w:rsidRPr="001C641D">
        <w:rPr>
          <w:rStyle w:val="HideTWBExt"/>
        </w:rPr>
        <w:t>&lt;/Amend&gt;</w:t>
      </w:r>
    </w:p>
    <w:p w14:paraId="60E4831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57</w:t>
      </w:r>
      <w:r w:rsidRPr="001C641D">
        <w:rPr>
          <w:rStyle w:val="HideTWBExt"/>
          <w:b w:val="0"/>
        </w:rPr>
        <w:t>&lt;/NumAm&gt;</w:t>
      </w:r>
    </w:p>
    <w:p w14:paraId="3986104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Alexander Sell</w:t>
      </w:r>
      <w:r w:rsidRPr="001C641D">
        <w:rPr>
          <w:rStyle w:val="HideTWBExt"/>
          <w:b w:val="0"/>
        </w:rPr>
        <w:t>&lt;/Members&gt;</w:t>
      </w:r>
    </w:p>
    <w:p w14:paraId="672C38FB" w14:textId="77777777" w:rsidR="00CC3105" w:rsidRPr="001C641D" w:rsidRDefault="00CC3105" w:rsidP="00CC3105">
      <w:pPr>
        <w:pStyle w:val="NormalBold"/>
        <w:rPr>
          <w:color w:val="000000" w:themeColor="text1"/>
        </w:rPr>
      </w:pPr>
      <w:r w:rsidRPr="001C641D">
        <w:rPr>
          <w:rStyle w:val="HideTWBExt"/>
          <w:b w:val="0"/>
        </w:rPr>
        <w:t>&lt;/RepeatBlock-By&gt;</w:t>
      </w:r>
    </w:p>
    <w:p w14:paraId="2692DB5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AF455A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F9D580C" w14:textId="77777777" w:rsidTr="00D510EF">
        <w:trPr>
          <w:trHeight w:hRule="exact" w:val="240"/>
          <w:jc w:val="center"/>
        </w:trPr>
        <w:tc>
          <w:tcPr>
            <w:tcW w:w="9752" w:type="dxa"/>
            <w:gridSpan w:val="2"/>
            <w:tcBorders>
              <w:top w:val="nil"/>
              <w:left w:val="nil"/>
              <w:bottom w:val="nil"/>
              <w:right w:val="nil"/>
            </w:tcBorders>
          </w:tcPr>
          <w:p w14:paraId="3A865CA7" w14:textId="77777777" w:rsidR="00CC3105" w:rsidRPr="001C641D" w:rsidRDefault="00CC3105" w:rsidP="00D510EF">
            <w:pPr>
              <w:rPr>
                <w:color w:val="000000" w:themeColor="text1"/>
              </w:rPr>
            </w:pPr>
          </w:p>
        </w:tc>
      </w:tr>
      <w:tr w:rsidR="00677700" w:rsidRPr="001C641D" w14:paraId="6B13895D" w14:textId="77777777" w:rsidTr="00D510EF">
        <w:trPr>
          <w:trHeight w:val="240"/>
          <w:jc w:val="center"/>
        </w:trPr>
        <w:tc>
          <w:tcPr>
            <w:tcW w:w="4876" w:type="dxa"/>
            <w:tcBorders>
              <w:top w:val="nil"/>
              <w:left w:val="nil"/>
              <w:bottom w:val="nil"/>
              <w:right w:val="nil"/>
            </w:tcBorders>
          </w:tcPr>
          <w:p w14:paraId="624794F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F2B4C1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EEE6C60" w14:textId="77777777" w:rsidTr="00D510EF">
        <w:trPr>
          <w:jc w:val="center"/>
        </w:trPr>
        <w:tc>
          <w:tcPr>
            <w:tcW w:w="4876" w:type="dxa"/>
            <w:tcBorders>
              <w:top w:val="nil"/>
              <w:left w:val="nil"/>
              <w:bottom w:val="nil"/>
              <w:right w:val="nil"/>
            </w:tcBorders>
          </w:tcPr>
          <w:p w14:paraId="6789A1CE" w14:textId="77777777" w:rsidR="00CC3105" w:rsidRPr="001C641D" w:rsidRDefault="00CC3105" w:rsidP="00D510EF">
            <w:pPr>
              <w:pStyle w:val="Normal6a"/>
              <w:rPr>
                <w:color w:val="000000" w:themeColor="text1"/>
              </w:rPr>
            </w:pPr>
            <w:r w:rsidRPr="001C641D">
              <w:rPr>
                <w:color w:val="000000" w:themeColor="text1"/>
              </w:rPr>
              <w:t>4.</w:t>
            </w:r>
            <w:r w:rsidRPr="001C641D">
              <w:rPr>
                <w:color w:val="000000" w:themeColor="text1"/>
              </w:rPr>
              <w:tab/>
            </w:r>
            <w:r w:rsidRPr="001C641D">
              <w:rPr>
                <w:b/>
                <w:bCs/>
                <w:i/>
                <w:iCs/>
                <w:color w:val="000000" w:themeColor="text1"/>
              </w:rPr>
              <w:t>salută noul Mecanism de reformă și creștere al UE pentru Balcanii de Vest, care va acorda Albaniei granturi și împrumuturi în valoare de 922 de milioane EUR atunci când aceasta va îndeplini</w:t>
            </w:r>
            <w:r w:rsidRPr="001C641D">
              <w:rPr>
                <w:color w:val="000000" w:themeColor="text1"/>
              </w:rPr>
              <w:t xml:space="preserve"> </w:t>
            </w:r>
            <w:r w:rsidRPr="001C641D">
              <w:rPr>
                <w:b/>
                <w:bCs/>
                <w:i/>
                <w:iCs/>
                <w:color w:val="000000" w:themeColor="text1"/>
              </w:rPr>
              <w:t>condițiile</w:t>
            </w:r>
            <w:r w:rsidRPr="001C641D">
              <w:rPr>
                <w:color w:val="000000" w:themeColor="text1"/>
              </w:rPr>
              <w:t xml:space="preserve"> stabilite în agenda sa ambițioasă de reformă;</w:t>
            </w:r>
          </w:p>
        </w:tc>
        <w:tc>
          <w:tcPr>
            <w:tcW w:w="4876" w:type="dxa"/>
            <w:tcBorders>
              <w:top w:val="nil"/>
              <w:left w:val="nil"/>
              <w:bottom w:val="nil"/>
              <w:right w:val="nil"/>
            </w:tcBorders>
          </w:tcPr>
          <w:p w14:paraId="261140C4" w14:textId="77777777" w:rsidR="00CC3105" w:rsidRPr="001C641D" w:rsidRDefault="00CC3105" w:rsidP="00D510EF">
            <w:pPr>
              <w:pStyle w:val="Normal6a"/>
              <w:rPr>
                <w:color w:val="000000" w:themeColor="text1"/>
              </w:rPr>
            </w:pPr>
            <w:r w:rsidRPr="001C641D">
              <w:rPr>
                <w:color w:val="000000" w:themeColor="text1"/>
              </w:rPr>
              <w:t>4.</w:t>
            </w:r>
            <w:r w:rsidRPr="001C641D">
              <w:rPr>
                <w:color w:val="000000" w:themeColor="text1"/>
              </w:rPr>
              <w:tab/>
            </w:r>
            <w:r w:rsidRPr="001C641D">
              <w:rPr>
                <w:b/>
                <w:bCs/>
                <w:i/>
                <w:iCs/>
                <w:color w:val="000000" w:themeColor="text1"/>
              </w:rPr>
              <w:t>subliniază că îndeplinirea de către Albania a condițiilor</w:t>
            </w:r>
            <w:r w:rsidRPr="001C641D">
              <w:rPr>
                <w:color w:val="000000" w:themeColor="text1"/>
              </w:rPr>
              <w:t xml:space="preserve"> stabilite în agenda sa ambițioasă de reformă </w:t>
            </w:r>
            <w:r w:rsidRPr="001C641D">
              <w:rPr>
                <w:b/>
                <w:bCs/>
                <w:i/>
                <w:iCs/>
                <w:color w:val="000000" w:themeColor="text1"/>
              </w:rPr>
              <w:t>nu ar trebui să conducă la plata sumei de 922 de milioane EUR în cadrul Mecanismului de reformă și creștere pentru Balcanii de Vest</w:t>
            </w:r>
            <w:r w:rsidRPr="001C641D">
              <w:rPr>
                <w:color w:val="000000" w:themeColor="text1"/>
              </w:rPr>
              <w:t xml:space="preserve">; </w:t>
            </w:r>
            <w:r w:rsidRPr="001C641D">
              <w:rPr>
                <w:b/>
                <w:i/>
                <w:color w:val="000000" w:themeColor="text1"/>
              </w:rPr>
              <w:t>subliniază că aceste fonduri ar trebui, în schimb, să fie redirecționate imediat în beneficiul actualelor state membre;</w:t>
            </w:r>
          </w:p>
        </w:tc>
      </w:tr>
    </w:tbl>
    <w:p w14:paraId="1BC0A28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827CE10" w14:textId="77777777" w:rsidR="00CC3105" w:rsidRPr="001C641D" w:rsidRDefault="00CC3105" w:rsidP="00CC3105">
      <w:pPr>
        <w:rPr>
          <w:color w:val="000000" w:themeColor="text1"/>
        </w:rPr>
      </w:pPr>
      <w:r w:rsidRPr="001C641D">
        <w:rPr>
          <w:rStyle w:val="HideTWBExt"/>
        </w:rPr>
        <w:t>&lt;/Amend&gt;</w:t>
      </w:r>
    </w:p>
    <w:p w14:paraId="00D75E4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58</w:t>
      </w:r>
      <w:r w:rsidRPr="001C641D">
        <w:rPr>
          <w:rStyle w:val="HideTWBExt"/>
          <w:b w:val="0"/>
        </w:rPr>
        <w:t>&lt;/NumAm&gt;</w:t>
      </w:r>
    </w:p>
    <w:p w14:paraId="6149B78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Hermann Tertsch, Roberto Vannacci, Silvia Sardone, Susanna Ceccardi</w:t>
      </w:r>
      <w:r w:rsidRPr="001C641D">
        <w:rPr>
          <w:rStyle w:val="HideTWBExt"/>
          <w:b w:val="0"/>
        </w:rPr>
        <w:t>&lt;/Members&gt;</w:t>
      </w:r>
    </w:p>
    <w:p w14:paraId="64123358" w14:textId="77777777" w:rsidR="00CC3105" w:rsidRPr="001C641D" w:rsidRDefault="00CC3105" w:rsidP="00CC3105">
      <w:pPr>
        <w:pStyle w:val="NormalBold"/>
        <w:rPr>
          <w:color w:val="000000" w:themeColor="text1"/>
        </w:rPr>
      </w:pPr>
      <w:r w:rsidRPr="001C641D">
        <w:rPr>
          <w:rStyle w:val="HideTWBExt"/>
          <w:b w:val="0"/>
        </w:rPr>
        <w:t>&lt;/RepeatBlock-By&gt;</w:t>
      </w:r>
    </w:p>
    <w:p w14:paraId="2948ADF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46549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74CA684" w14:textId="77777777" w:rsidTr="00D510EF">
        <w:trPr>
          <w:trHeight w:hRule="exact" w:val="240"/>
          <w:jc w:val="center"/>
        </w:trPr>
        <w:tc>
          <w:tcPr>
            <w:tcW w:w="9752" w:type="dxa"/>
            <w:gridSpan w:val="2"/>
            <w:tcBorders>
              <w:top w:val="nil"/>
              <w:left w:val="nil"/>
              <w:bottom w:val="nil"/>
              <w:right w:val="nil"/>
            </w:tcBorders>
          </w:tcPr>
          <w:p w14:paraId="7926F9DE" w14:textId="77777777" w:rsidR="00CC3105" w:rsidRPr="001C641D" w:rsidRDefault="00CC3105" w:rsidP="00D510EF">
            <w:pPr>
              <w:rPr>
                <w:color w:val="000000" w:themeColor="text1"/>
              </w:rPr>
            </w:pPr>
          </w:p>
        </w:tc>
      </w:tr>
      <w:tr w:rsidR="00677700" w:rsidRPr="001C641D" w14:paraId="4DEAC270" w14:textId="77777777" w:rsidTr="00D510EF">
        <w:trPr>
          <w:trHeight w:val="240"/>
          <w:jc w:val="center"/>
        </w:trPr>
        <w:tc>
          <w:tcPr>
            <w:tcW w:w="4876" w:type="dxa"/>
            <w:tcBorders>
              <w:top w:val="nil"/>
              <w:left w:val="nil"/>
              <w:bottom w:val="nil"/>
              <w:right w:val="nil"/>
            </w:tcBorders>
          </w:tcPr>
          <w:p w14:paraId="029D135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EFA931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B81E606" w14:textId="77777777" w:rsidTr="00D510EF">
        <w:trPr>
          <w:jc w:val="center"/>
        </w:trPr>
        <w:tc>
          <w:tcPr>
            <w:tcW w:w="4876" w:type="dxa"/>
            <w:tcBorders>
              <w:top w:val="nil"/>
              <w:left w:val="nil"/>
              <w:bottom w:val="nil"/>
              <w:right w:val="nil"/>
            </w:tcBorders>
          </w:tcPr>
          <w:p w14:paraId="423219AE" w14:textId="77777777" w:rsidR="00CC3105" w:rsidRPr="001C641D" w:rsidRDefault="00CC3105" w:rsidP="00D510EF">
            <w:pPr>
              <w:pStyle w:val="Normal6a"/>
              <w:rPr>
                <w:color w:val="000000" w:themeColor="text1"/>
              </w:rPr>
            </w:pPr>
            <w:r w:rsidRPr="001C641D">
              <w:rPr>
                <w:color w:val="000000" w:themeColor="text1"/>
              </w:rPr>
              <w:t>4.</w:t>
            </w:r>
            <w:r w:rsidRPr="001C641D">
              <w:rPr>
                <w:color w:val="000000" w:themeColor="text1"/>
              </w:rPr>
              <w:tab/>
            </w:r>
            <w:r w:rsidRPr="001C641D">
              <w:rPr>
                <w:b/>
                <w:bCs/>
                <w:i/>
                <w:iCs/>
                <w:color w:val="000000" w:themeColor="text1"/>
              </w:rPr>
              <w:t>salută</w:t>
            </w:r>
            <w:r w:rsidRPr="001C641D">
              <w:rPr>
                <w:color w:val="000000" w:themeColor="text1"/>
              </w:rPr>
              <w:t xml:space="preserve"> noul Mecanism de reformă și creștere al UE pentru Balcanii de Vest, care va acorda Albaniei granturi și împrumuturi în valoare de 922 de milioane EUR atunci când aceasta va îndeplini condițiile stabilite în agenda sa ambițioasă </w:t>
            </w:r>
            <w:r w:rsidRPr="001C641D">
              <w:rPr>
                <w:color w:val="000000" w:themeColor="text1"/>
              </w:rPr>
              <w:lastRenderedPageBreak/>
              <w:t>de reformă;</w:t>
            </w:r>
          </w:p>
        </w:tc>
        <w:tc>
          <w:tcPr>
            <w:tcW w:w="4876" w:type="dxa"/>
            <w:tcBorders>
              <w:top w:val="nil"/>
              <w:left w:val="nil"/>
              <w:bottom w:val="nil"/>
              <w:right w:val="nil"/>
            </w:tcBorders>
          </w:tcPr>
          <w:p w14:paraId="170FFDA2" w14:textId="77777777" w:rsidR="00CC3105" w:rsidRPr="001C641D" w:rsidRDefault="00CC3105" w:rsidP="00D510EF">
            <w:pPr>
              <w:pStyle w:val="Normal6a"/>
              <w:rPr>
                <w:color w:val="000000" w:themeColor="text1"/>
              </w:rPr>
            </w:pPr>
            <w:r w:rsidRPr="001C641D">
              <w:rPr>
                <w:color w:val="000000" w:themeColor="text1"/>
              </w:rPr>
              <w:lastRenderedPageBreak/>
              <w:t>4.</w:t>
            </w:r>
            <w:r w:rsidRPr="001C641D">
              <w:rPr>
                <w:color w:val="000000" w:themeColor="text1"/>
              </w:rPr>
              <w:tab/>
            </w:r>
            <w:r w:rsidRPr="001C641D">
              <w:rPr>
                <w:b/>
                <w:bCs/>
                <w:i/>
                <w:iCs/>
                <w:color w:val="000000" w:themeColor="text1"/>
              </w:rPr>
              <w:t xml:space="preserve">remarcă </w:t>
            </w:r>
            <w:r w:rsidRPr="001C641D">
              <w:rPr>
                <w:color w:val="000000" w:themeColor="text1"/>
              </w:rPr>
              <w:t xml:space="preserve">noul Mecanism de reformă și creștere al UE pentru Balcanii de Vest, care va acorda Albaniei granturi și împrumuturi în valoare de 922 de milioane EUR atunci când aceasta va îndeplini condițiile stabilite în agenda sa ambițioasă </w:t>
            </w:r>
            <w:r w:rsidRPr="001C641D">
              <w:rPr>
                <w:color w:val="000000" w:themeColor="text1"/>
              </w:rPr>
              <w:lastRenderedPageBreak/>
              <w:t>de reformă;</w:t>
            </w:r>
          </w:p>
        </w:tc>
      </w:tr>
    </w:tbl>
    <w:p w14:paraId="21625A89"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537F1E4" w14:textId="77777777" w:rsidR="00CC3105" w:rsidRPr="001C641D" w:rsidRDefault="00CC3105" w:rsidP="00CC3105">
      <w:pPr>
        <w:rPr>
          <w:color w:val="000000" w:themeColor="text1"/>
        </w:rPr>
      </w:pPr>
      <w:r w:rsidRPr="001C641D">
        <w:rPr>
          <w:rStyle w:val="HideTWBExt"/>
        </w:rPr>
        <w:t>&lt;/Amend&gt;</w:t>
      </w:r>
    </w:p>
    <w:p w14:paraId="3C8BA2F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59</w:t>
      </w:r>
      <w:r w:rsidRPr="001C641D">
        <w:rPr>
          <w:rStyle w:val="HideTWBExt"/>
          <w:b w:val="0"/>
        </w:rPr>
        <w:t>&lt;/NumAm&gt;</w:t>
      </w:r>
    </w:p>
    <w:p w14:paraId="53F881F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7F9E3066" w14:textId="77777777" w:rsidR="00CC3105" w:rsidRPr="001C641D" w:rsidRDefault="00CC3105" w:rsidP="00CC3105">
      <w:pPr>
        <w:pStyle w:val="NormalBold"/>
        <w:rPr>
          <w:color w:val="000000" w:themeColor="text1"/>
        </w:rPr>
      </w:pPr>
      <w:r w:rsidRPr="001C641D">
        <w:rPr>
          <w:rStyle w:val="HideTWBExt"/>
          <w:b w:val="0"/>
        </w:rPr>
        <w:t>&lt;/RepeatBlock-By&gt;</w:t>
      </w:r>
    </w:p>
    <w:p w14:paraId="72B3B32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2EE154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73BBD32" w14:textId="77777777" w:rsidTr="00D510EF">
        <w:trPr>
          <w:trHeight w:hRule="exact" w:val="240"/>
          <w:jc w:val="center"/>
        </w:trPr>
        <w:tc>
          <w:tcPr>
            <w:tcW w:w="9752" w:type="dxa"/>
            <w:gridSpan w:val="2"/>
            <w:tcBorders>
              <w:top w:val="nil"/>
              <w:left w:val="nil"/>
              <w:bottom w:val="nil"/>
              <w:right w:val="nil"/>
            </w:tcBorders>
          </w:tcPr>
          <w:p w14:paraId="32B2FA5E" w14:textId="77777777" w:rsidR="00CC3105" w:rsidRPr="001C641D" w:rsidRDefault="00CC3105" w:rsidP="00D510EF">
            <w:pPr>
              <w:rPr>
                <w:color w:val="000000" w:themeColor="text1"/>
              </w:rPr>
            </w:pPr>
          </w:p>
        </w:tc>
      </w:tr>
      <w:tr w:rsidR="00677700" w:rsidRPr="001C641D" w14:paraId="6658A090" w14:textId="77777777" w:rsidTr="00D510EF">
        <w:trPr>
          <w:trHeight w:val="240"/>
          <w:jc w:val="center"/>
        </w:trPr>
        <w:tc>
          <w:tcPr>
            <w:tcW w:w="4876" w:type="dxa"/>
            <w:tcBorders>
              <w:top w:val="nil"/>
              <w:left w:val="nil"/>
              <w:bottom w:val="nil"/>
              <w:right w:val="nil"/>
            </w:tcBorders>
          </w:tcPr>
          <w:p w14:paraId="69D5E0D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D202C8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D878038" w14:textId="77777777" w:rsidTr="00D510EF">
        <w:trPr>
          <w:jc w:val="center"/>
        </w:trPr>
        <w:tc>
          <w:tcPr>
            <w:tcW w:w="4876" w:type="dxa"/>
            <w:tcBorders>
              <w:top w:val="nil"/>
              <w:left w:val="nil"/>
              <w:bottom w:val="nil"/>
              <w:right w:val="nil"/>
            </w:tcBorders>
          </w:tcPr>
          <w:p w14:paraId="7114A1A1" w14:textId="77777777" w:rsidR="00CC3105" w:rsidRPr="001C641D" w:rsidRDefault="00CC3105" w:rsidP="00D510EF">
            <w:pPr>
              <w:pStyle w:val="Normal6a"/>
              <w:rPr>
                <w:color w:val="000000" w:themeColor="text1"/>
              </w:rPr>
            </w:pPr>
            <w:r w:rsidRPr="001C641D">
              <w:rPr>
                <w:color w:val="000000" w:themeColor="text1"/>
              </w:rPr>
              <w:t>4.</w:t>
            </w:r>
            <w:r w:rsidRPr="001C641D">
              <w:rPr>
                <w:color w:val="000000" w:themeColor="text1"/>
              </w:rPr>
              <w:tab/>
            </w:r>
            <w:r w:rsidRPr="001C641D">
              <w:rPr>
                <w:b/>
                <w:bCs/>
                <w:i/>
                <w:iCs/>
                <w:color w:val="000000" w:themeColor="text1"/>
              </w:rPr>
              <w:t>salută</w:t>
            </w:r>
            <w:r w:rsidRPr="001C641D">
              <w:rPr>
                <w:color w:val="000000" w:themeColor="text1"/>
              </w:rPr>
              <w:t xml:space="preserve"> noul Mecanism de reformă și creștere al UE pentru Balcanii de Vest, care va acorda Albaniei granturi și împrumuturi în valoare de 922 de milioane EUR atunci când aceasta va îndeplini condițiile stabilite în agenda sa ambițioasă de reformă;</w:t>
            </w:r>
          </w:p>
        </w:tc>
        <w:tc>
          <w:tcPr>
            <w:tcW w:w="4876" w:type="dxa"/>
            <w:tcBorders>
              <w:top w:val="nil"/>
              <w:left w:val="nil"/>
              <w:bottom w:val="nil"/>
              <w:right w:val="nil"/>
            </w:tcBorders>
          </w:tcPr>
          <w:p w14:paraId="3F899E37" w14:textId="77777777" w:rsidR="00CC3105" w:rsidRPr="001C641D" w:rsidRDefault="00CC3105" w:rsidP="00D510EF">
            <w:pPr>
              <w:pStyle w:val="Normal6a"/>
              <w:rPr>
                <w:color w:val="000000" w:themeColor="text1"/>
              </w:rPr>
            </w:pPr>
            <w:r w:rsidRPr="001C641D">
              <w:rPr>
                <w:color w:val="000000" w:themeColor="text1"/>
              </w:rPr>
              <w:t>4.</w:t>
            </w:r>
            <w:r w:rsidRPr="001C641D">
              <w:rPr>
                <w:color w:val="000000" w:themeColor="text1"/>
              </w:rPr>
              <w:tab/>
            </w:r>
            <w:r w:rsidRPr="001C641D">
              <w:rPr>
                <w:b/>
                <w:bCs/>
                <w:i/>
                <w:iCs/>
                <w:color w:val="000000" w:themeColor="text1"/>
              </w:rPr>
              <w:t>ia act de</w:t>
            </w:r>
            <w:r w:rsidRPr="001C641D">
              <w:rPr>
                <w:color w:val="000000" w:themeColor="text1"/>
              </w:rPr>
              <w:t xml:space="preserve"> noul Mecanism de reformă și creștere al UE pentru Balcanii de Vest, care va acorda Albaniei granturi și împrumuturi în valoare de 922 de milioane EUR atunci când aceasta va îndeplini condițiile stabilite în agenda sa ambițioasă de reformă;</w:t>
            </w:r>
          </w:p>
        </w:tc>
      </w:tr>
    </w:tbl>
    <w:p w14:paraId="724EAED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4F959D42" w14:textId="77777777" w:rsidR="00CC3105" w:rsidRPr="001C641D" w:rsidRDefault="00CC3105" w:rsidP="00CC3105">
      <w:pPr>
        <w:rPr>
          <w:color w:val="000000" w:themeColor="text1"/>
        </w:rPr>
      </w:pPr>
      <w:r w:rsidRPr="001C641D">
        <w:rPr>
          <w:rStyle w:val="HideTWBExt"/>
        </w:rPr>
        <w:t>&lt;/Amend&gt;</w:t>
      </w:r>
    </w:p>
    <w:p w14:paraId="6D5D6D2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60</w:t>
      </w:r>
      <w:r w:rsidRPr="001C641D">
        <w:rPr>
          <w:rStyle w:val="HideTWBExt"/>
          <w:b w:val="0"/>
        </w:rPr>
        <w:t>&lt;/NumAm&gt;</w:t>
      </w:r>
    </w:p>
    <w:p w14:paraId="3432866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115A1D12" w14:textId="77777777" w:rsidR="00CC3105" w:rsidRPr="001C641D" w:rsidRDefault="00CC3105" w:rsidP="00CC3105">
      <w:pPr>
        <w:pStyle w:val="NormalBold"/>
        <w:rPr>
          <w:color w:val="000000" w:themeColor="text1"/>
        </w:rPr>
      </w:pPr>
      <w:r w:rsidRPr="001C641D">
        <w:rPr>
          <w:rStyle w:val="HideTWBExt"/>
          <w:b w:val="0"/>
        </w:rPr>
        <w:t>&lt;/RepeatBlock-By&gt;</w:t>
      </w:r>
    </w:p>
    <w:p w14:paraId="4919E93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215E81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8C1E711" w14:textId="77777777" w:rsidTr="00D510EF">
        <w:trPr>
          <w:trHeight w:hRule="exact" w:val="240"/>
          <w:jc w:val="center"/>
        </w:trPr>
        <w:tc>
          <w:tcPr>
            <w:tcW w:w="9752" w:type="dxa"/>
            <w:gridSpan w:val="2"/>
            <w:tcBorders>
              <w:top w:val="nil"/>
              <w:left w:val="nil"/>
              <w:bottom w:val="nil"/>
              <w:right w:val="nil"/>
            </w:tcBorders>
          </w:tcPr>
          <w:p w14:paraId="1D755170" w14:textId="77777777" w:rsidR="00CC3105" w:rsidRPr="001C641D" w:rsidRDefault="00CC3105" w:rsidP="00D510EF">
            <w:pPr>
              <w:rPr>
                <w:color w:val="000000" w:themeColor="text1"/>
              </w:rPr>
            </w:pPr>
          </w:p>
        </w:tc>
      </w:tr>
      <w:tr w:rsidR="00677700" w:rsidRPr="001C641D" w14:paraId="77D5D02D" w14:textId="77777777" w:rsidTr="00D510EF">
        <w:trPr>
          <w:trHeight w:val="240"/>
          <w:jc w:val="center"/>
        </w:trPr>
        <w:tc>
          <w:tcPr>
            <w:tcW w:w="4876" w:type="dxa"/>
            <w:tcBorders>
              <w:top w:val="nil"/>
              <w:left w:val="nil"/>
              <w:bottom w:val="nil"/>
              <w:right w:val="nil"/>
            </w:tcBorders>
          </w:tcPr>
          <w:p w14:paraId="01CA5C8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B4D843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9D8019A" w14:textId="77777777" w:rsidTr="00D510EF">
        <w:trPr>
          <w:jc w:val="center"/>
        </w:trPr>
        <w:tc>
          <w:tcPr>
            <w:tcW w:w="4876" w:type="dxa"/>
            <w:tcBorders>
              <w:top w:val="nil"/>
              <w:left w:val="nil"/>
              <w:bottom w:val="nil"/>
              <w:right w:val="nil"/>
            </w:tcBorders>
          </w:tcPr>
          <w:p w14:paraId="60A046E8" w14:textId="77777777" w:rsidR="00CC3105" w:rsidRPr="001C641D" w:rsidRDefault="00CC3105" w:rsidP="00D510EF">
            <w:pPr>
              <w:pStyle w:val="Normal6a"/>
              <w:rPr>
                <w:color w:val="000000" w:themeColor="text1"/>
              </w:rPr>
            </w:pPr>
            <w:r w:rsidRPr="001C641D">
              <w:rPr>
                <w:color w:val="000000" w:themeColor="text1"/>
              </w:rPr>
              <w:t>5.</w:t>
            </w:r>
            <w:r w:rsidRPr="001C641D">
              <w:rPr>
                <w:color w:val="000000" w:themeColor="text1"/>
              </w:rPr>
              <w:tab/>
            </w:r>
            <w:r w:rsidRPr="001C641D">
              <w:rPr>
                <w:b/>
                <w:bCs/>
                <w:i/>
                <w:iCs/>
                <w:color w:val="000000" w:themeColor="text1"/>
              </w:rPr>
              <w:t>ia act de</w:t>
            </w:r>
            <w:r w:rsidRPr="001C641D">
              <w:rPr>
                <w:color w:val="000000" w:themeColor="text1"/>
              </w:rPr>
              <w:t xml:space="preserve"> adoptarea de către Albania a Planului național de integrare europeană 2024-2026; solicită intensificarea eforturilor de îmbunătățire a transparenței și de asigurare a unei comunicări publice privind integrarea în UE;</w:t>
            </w:r>
          </w:p>
        </w:tc>
        <w:tc>
          <w:tcPr>
            <w:tcW w:w="4876" w:type="dxa"/>
            <w:tcBorders>
              <w:top w:val="nil"/>
              <w:left w:val="nil"/>
              <w:bottom w:val="nil"/>
              <w:right w:val="nil"/>
            </w:tcBorders>
          </w:tcPr>
          <w:p w14:paraId="7FCD1628" w14:textId="77777777" w:rsidR="00CC3105" w:rsidRPr="001C641D" w:rsidRDefault="00CC3105" w:rsidP="00D510EF">
            <w:pPr>
              <w:pStyle w:val="Normal6a"/>
              <w:rPr>
                <w:color w:val="000000" w:themeColor="text1"/>
              </w:rPr>
            </w:pPr>
            <w:r w:rsidRPr="001C641D">
              <w:rPr>
                <w:color w:val="000000" w:themeColor="text1"/>
              </w:rPr>
              <w:t>5.</w:t>
            </w:r>
            <w:r w:rsidRPr="001C641D">
              <w:rPr>
                <w:color w:val="000000" w:themeColor="text1"/>
              </w:rPr>
              <w:tab/>
            </w:r>
            <w:r w:rsidRPr="001C641D">
              <w:rPr>
                <w:b/>
                <w:bCs/>
                <w:i/>
                <w:iCs/>
                <w:color w:val="000000" w:themeColor="text1"/>
              </w:rPr>
              <w:t>salută</w:t>
            </w:r>
            <w:r w:rsidRPr="001C641D">
              <w:rPr>
                <w:color w:val="000000" w:themeColor="text1"/>
              </w:rPr>
              <w:t xml:space="preserve"> adoptarea de către Albania a Planului național de integrare europeană 2024-2026; </w:t>
            </w:r>
            <w:r w:rsidRPr="001C641D">
              <w:rPr>
                <w:b/>
                <w:bCs/>
                <w:i/>
                <w:iCs/>
                <w:color w:val="000000" w:themeColor="text1"/>
              </w:rPr>
              <w:t xml:space="preserve">apreciază faptul că în Albania există organisme responsabile cu procesul de integrare; </w:t>
            </w:r>
            <w:r w:rsidRPr="001C641D">
              <w:rPr>
                <w:color w:val="000000" w:themeColor="text1"/>
              </w:rPr>
              <w:t>solicită intensificarea eforturilor de îmbunătățire a transparenței și de asigurare a unei comunicări publice privind integrarea în UE;</w:t>
            </w:r>
          </w:p>
        </w:tc>
      </w:tr>
    </w:tbl>
    <w:p w14:paraId="6EC2618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225AB74" w14:textId="77777777" w:rsidR="00CC3105" w:rsidRPr="001C641D" w:rsidRDefault="00CC3105" w:rsidP="00CC3105">
      <w:pPr>
        <w:rPr>
          <w:color w:val="000000" w:themeColor="text1"/>
        </w:rPr>
      </w:pPr>
      <w:r w:rsidRPr="001C641D">
        <w:rPr>
          <w:rStyle w:val="HideTWBExt"/>
        </w:rPr>
        <w:t>&lt;/Amend&gt;</w:t>
      </w:r>
    </w:p>
    <w:p w14:paraId="6A1BD4D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61</w:t>
      </w:r>
      <w:r w:rsidRPr="001C641D">
        <w:rPr>
          <w:rStyle w:val="HideTWBExt"/>
          <w:b w:val="0"/>
        </w:rPr>
        <w:t>&lt;/NumAm&gt;</w:t>
      </w:r>
    </w:p>
    <w:p w14:paraId="48C0E2FE" w14:textId="77777777" w:rsidR="00CC3105" w:rsidRPr="001C641D" w:rsidRDefault="00CC3105" w:rsidP="00CC3105">
      <w:pPr>
        <w:pStyle w:val="NormalBold"/>
        <w:rPr>
          <w:color w:val="000000" w:themeColor="text1"/>
        </w:rPr>
      </w:pPr>
      <w:r w:rsidRPr="001C641D">
        <w:rPr>
          <w:rStyle w:val="HideTWBExt"/>
          <w:b w:val="0"/>
        </w:rPr>
        <w:lastRenderedPageBreak/>
        <w:t>&lt;RepeatBlock-By&gt;&lt;Members&gt;</w:t>
      </w:r>
      <w:r w:rsidRPr="001C641D">
        <w:rPr>
          <w:color w:val="000000" w:themeColor="text1"/>
        </w:rPr>
        <w:t>Alberico Gambino</w:t>
      </w:r>
      <w:r w:rsidRPr="001C641D">
        <w:rPr>
          <w:rStyle w:val="HideTWBExt"/>
          <w:b w:val="0"/>
        </w:rPr>
        <w:t>&lt;/Members&gt;</w:t>
      </w:r>
    </w:p>
    <w:p w14:paraId="2AD10E87" w14:textId="77777777" w:rsidR="00CC3105" w:rsidRPr="001C641D" w:rsidRDefault="00CC3105" w:rsidP="00CC3105">
      <w:pPr>
        <w:pStyle w:val="NormalBold"/>
        <w:rPr>
          <w:color w:val="000000" w:themeColor="text1"/>
        </w:rPr>
      </w:pPr>
      <w:r w:rsidRPr="001C641D">
        <w:rPr>
          <w:rStyle w:val="HideTWBExt"/>
          <w:b w:val="0"/>
        </w:rPr>
        <w:t>&lt;/RepeatBlock-By&gt;</w:t>
      </w:r>
    </w:p>
    <w:p w14:paraId="31272C3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6D8AF7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5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11545AB" w14:textId="77777777" w:rsidTr="00D510EF">
        <w:trPr>
          <w:trHeight w:hRule="exact" w:val="240"/>
          <w:jc w:val="center"/>
        </w:trPr>
        <w:tc>
          <w:tcPr>
            <w:tcW w:w="9752" w:type="dxa"/>
            <w:gridSpan w:val="2"/>
            <w:tcBorders>
              <w:top w:val="nil"/>
              <w:left w:val="nil"/>
              <w:bottom w:val="nil"/>
              <w:right w:val="nil"/>
            </w:tcBorders>
          </w:tcPr>
          <w:p w14:paraId="01CF845B" w14:textId="77777777" w:rsidR="00CC3105" w:rsidRPr="001C641D" w:rsidRDefault="00CC3105" w:rsidP="00D510EF">
            <w:pPr>
              <w:rPr>
                <w:color w:val="000000" w:themeColor="text1"/>
              </w:rPr>
            </w:pPr>
          </w:p>
        </w:tc>
      </w:tr>
      <w:tr w:rsidR="00677700" w:rsidRPr="001C641D" w14:paraId="55CFD378" w14:textId="77777777" w:rsidTr="00D510EF">
        <w:trPr>
          <w:trHeight w:val="240"/>
          <w:jc w:val="center"/>
        </w:trPr>
        <w:tc>
          <w:tcPr>
            <w:tcW w:w="4876" w:type="dxa"/>
            <w:tcBorders>
              <w:top w:val="nil"/>
              <w:left w:val="nil"/>
              <w:bottom w:val="nil"/>
              <w:right w:val="nil"/>
            </w:tcBorders>
          </w:tcPr>
          <w:p w14:paraId="781E63D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0E96B8D"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E8D6C12" w14:textId="77777777" w:rsidTr="00D510EF">
        <w:trPr>
          <w:jc w:val="center"/>
        </w:trPr>
        <w:tc>
          <w:tcPr>
            <w:tcW w:w="4876" w:type="dxa"/>
            <w:tcBorders>
              <w:top w:val="nil"/>
              <w:left w:val="nil"/>
              <w:bottom w:val="nil"/>
              <w:right w:val="nil"/>
            </w:tcBorders>
          </w:tcPr>
          <w:p w14:paraId="20F074DE"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3C02D0F" w14:textId="2AE13F3B" w:rsidR="00CC3105" w:rsidRPr="001C641D" w:rsidRDefault="00CC3105" w:rsidP="00D510EF">
            <w:pPr>
              <w:pStyle w:val="Normal6a"/>
              <w:rPr>
                <w:color w:val="000000" w:themeColor="text1"/>
              </w:rPr>
            </w:pPr>
            <w:r w:rsidRPr="001C641D">
              <w:rPr>
                <w:b/>
                <w:i/>
                <w:color w:val="000000" w:themeColor="text1"/>
              </w:rPr>
              <w:t>5a.</w:t>
            </w:r>
            <w:r w:rsidRPr="001C641D">
              <w:rPr>
                <w:color w:val="000000" w:themeColor="text1"/>
              </w:rPr>
              <w:tab/>
            </w:r>
            <w:r w:rsidRPr="001C641D">
              <w:rPr>
                <w:b/>
                <w:i/>
                <w:color w:val="000000" w:themeColor="text1"/>
              </w:rPr>
              <w:t>ia act de consolidarea cooperării dintre Albania și UE în ceea ce privește gestionarea fluxurilor de migrație și controlul la frontiere, în special prin intermediul noii Strategii naționale privind migrația pentru 2024-2026 și al cooperării cu Frontex; invită Albania să continue pe această cale, asigurând o gestionare eficace a frontierelor și o mai bună coordonare cu statele membre ale UE pentru a aborda provocările legate de migrație;</w:t>
            </w:r>
          </w:p>
        </w:tc>
      </w:tr>
    </w:tbl>
    <w:p w14:paraId="5277BD4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56A5960D" w14:textId="77777777" w:rsidR="00CC3105" w:rsidRPr="001C641D" w:rsidRDefault="00CC3105" w:rsidP="00CC3105">
      <w:pPr>
        <w:rPr>
          <w:color w:val="000000" w:themeColor="text1"/>
        </w:rPr>
      </w:pPr>
      <w:r w:rsidRPr="001C641D">
        <w:rPr>
          <w:rStyle w:val="HideTWBExt"/>
        </w:rPr>
        <w:t>&lt;/Amend&gt;</w:t>
      </w:r>
    </w:p>
    <w:p w14:paraId="0A433B0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62</w:t>
      </w:r>
      <w:r w:rsidRPr="001C641D">
        <w:rPr>
          <w:rStyle w:val="HideTWBExt"/>
          <w:b w:val="0"/>
        </w:rPr>
        <w:t>&lt;/NumAm&gt;</w:t>
      </w:r>
    </w:p>
    <w:p w14:paraId="503BB30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1D4F5A86" w14:textId="77777777" w:rsidR="00CC3105" w:rsidRPr="001C641D" w:rsidRDefault="00CC3105" w:rsidP="00CC3105">
      <w:pPr>
        <w:pStyle w:val="NormalBold"/>
        <w:rPr>
          <w:color w:val="000000" w:themeColor="text1"/>
        </w:rPr>
      </w:pPr>
      <w:r w:rsidRPr="001C641D">
        <w:rPr>
          <w:rStyle w:val="HideTWBExt"/>
          <w:b w:val="0"/>
        </w:rPr>
        <w:t>&lt;/RepeatBlock-By&gt;</w:t>
      </w:r>
    </w:p>
    <w:p w14:paraId="085097C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6DA8F1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5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4E69E7A" w14:textId="77777777" w:rsidTr="00D510EF">
        <w:trPr>
          <w:trHeight w:hRule="exact" w:val="240"/>
          <w:jc w:val="center"/>
        </w:trPr>
        <w:tc>
          <w:tcPr>
            <w:tcW w:w="9752" w:type="dxa"/>
            <w:gridSpan w:val="2"/>
            <w:tcBorders>
              <w:top w:val="nil"/>
              <w:left w:val="nil"/>
              <w:bottom w:val="nil"/>
              <w:right w:val="nil"/>
            </w:tcBorders>
          </w:tcPr>
          <w:p w14:paraId="59B16117" w14:textId="77777777" w:rsidR="00CC3105" w:rsidRPr="001C641D" w:rsidRDefault="00CC3105" w:rsidP="00D510EF">
            <w:pPr>
              <w:rPr>
                <w:color w:val="000000" w:themeColor="text1"/>
              </w:rPr>
            </w:pPr>
          </w:p>
        </w:tc>
      </w:tr>
      <w:tr w:rsidR="00677700" w:rsidRPr="001C641D" w14:paraId="1EBBF32A" w14:textId="77777777" w:rsidTr="00D510EF">
        <w:trPr>
          <w:trHeight w:val="240"/>
          <w:jc w:val="center"/>
        </w:trPr>
        <w:tc>
          <w:tcPr>
            <w:tcW w:w="4876" w:type="dxa"/>
            <w:tcBorders>
              <w:top w:val="nil"/>
              <w:left w:val="nil"/>
              <w:bottom w:val="nil"/>
              <w:right w:val="nil"/>
            </w:tcBorders>
          </w:tcPr>
          <w:p w14:paraId="1E5A701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E8BA81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FCE39FF" w14:textId="77777777" w:rsidTr="00D510EF">
        <w:trPr>
          <w:jc w:val="center"/>
        </w:trPr>
        <w:tc>
          <w:tcPr>
            <w:tcW w:w="4876" w:type="dxa"/>
            <w:tcBorders>
              <w:top w:val="nil"/>
              <w:left w:val="nil"/>
              <w:bottom w:val="nil"/>
              <w:right w:val="nil"/>
            </w:tcBorders>
          </w:tcPr>
          <w:p w14:paraId="2B6C5B5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6F7E9B8" w14:textId="7BE09162" w:rsidR="00CC3105" w:rsidRPr="001C641D" w:rsidRDefault="00CC3105" w:rsidP="00D510EF">
            <w:pPr>
              <w:pStyle w:val="Normal6a"/>
              <w:rPr>
                <w:color w:val="000000" w:themeColor="text1"/>
              </w:rPr>
            </w:pPr>
            <w:r w:rsidRPr="001C641D">
              <w:rPr>
                <w:b/>
                <w:i/>
                <w:color w:val="000000" w:themeColor="text1"/>
              </w:rPr>
              <w:t>5a.</w:t>
            </w:r>
            <w:r w:rsidRPr="001C641D">
              <w:rPr>
                <w:color w:val="000000" w:themeColor="text1"/>
              </w:rPr>
              <w:tab/>
            </w:r>
            <w:r w:rsidRPr="001C641D">
              <w:rPr>
                <w:b/>
                <w:i/>
                <w:color w:val="000000" w:themeColor="text1"/>
              </w:rPr>
              <w:t>apreciază că Curtea Constituțională a Albaniei și-a îmbunătățit eficiența prin reducerea numărului de cazuri nesoluționate și continuă să susțină mecanismele instituționale de echilibru al puterilor;</w:t>
            </w:r>
          </w:p>
        </w:tc>
      </w:tr>
    </w:tbl>
    <w:p w14:paraId="4593B2B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E3D0B53" w14:textId="77777777" w:rsidR="00CC3105" w:rsidRPr="001C641D" w:rsidRDefault="00CC3105" w:rsidP="00CC3105">
      <w:pPr>
        <w:rPr>
          <w:color w:val="000000" w:themeColor="text1"/>
        </w:rPr>
      </w:pPr>
      <w:r w:rsidRPr="001C641D">
        <w:rPr>
          <w:rStyle w:val="HideTWBExt"/>
        </w:rPr>
        <w:t>&lt;/Amend&gt;</w:t>
      </w:r>
    </w:p>
    <w:p w14:paraId="2CAE582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63</w:t>
      </w:r>
      <w:r w:rsidRPr="001C641D">
        <w:rPr>
          <w:rStyle w:val="HideTWBExt"/>
          <w:b w:val="0"/>
        </w:rPr>
        <w:t>&lt;/NumAm&gt;</w:t>
      </w:r>
    </w:p>
    <w:p w14:paraId="3777F76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105A14B7" w14:textId="77777777" w:rsidR="00CC3105" w:rsidRPr="001C641D" w:rsidRDefault="00CC3105" w:rsidP="00CC3105">
      <w:pPr>
        <w:pStyle w:val="NormalBold"/>
        <w:rPr>
          <w:color w:val="000000" w:themeColor="text1"/>
        </w:rPr>
      </w:pPr>
      <w:r w:rsidRPr="001C641D">
        <w:rPr>
          <w:rStyle w:val="HideTWBExt"/>
          <w:b w:val="0"/>
        </w:rPr>
        <w:t>&lt;/RepeatBlock-By&gt;</w:t>
      </w:r>
    </w:p>
    <w:p w14:paraId="6AD9671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1553A3F" w14:textId="77777777" w:rsidR="00CC3105" w:rsidRPr="001C641D" w:rsidRDefault="00CC3105" w:rsidP="00CC3105">
      <w:pPr>
        <w:pStyle w:val="NormalBold"/>
        <w:rPr>
          <w:color w:val="000000" w:themeColor="text1"/>
        </w:rPr>
      </w:pPr>
      <w:r w:rsidRPr="001C641D">
        <w:rPr>
          <w:rStyle w:val="HideTWBExt"/>
          <w:b w:val="0"/>
        </w:rPr>
        <w:lastRenderedPageBreak/>
        <w:t>&lt;Article&gt;</w:t>
      </w:r>
      <w:r w:rsidRPr="001C641D">
        <w:rPr>
          <w:color w:val="000000" w:themeColor="text1"/>
        </w:rPr>
        <w:t>Punctul 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BF7BFE7" w14:textId="77777777" w:rsidTr="00D510EF">
        <w:trPr>
          <w:trHeight w:hRule="exact" w:val="240"/>
          <w:jc w:val="center"/>
        </w:trPr>
        <w:tc>
          <w:tcPr>
            <w:tcW w:w="9752" w:type="dxa"/>
            <w:gridSpan w:val="2"/>
            <w:tcBorders>
              <w:top w:val="nil"/>
              <w:left w:val="nil"/>
              <w:bottom w:val="nil"/>
              <w:right w:val="nil"/>
            </w:tcBorders>
          </w:tcPr>
          <w:p w14:paraId="2DA848A5" w14:textId="77777777" w:rsidR="00CC3105" w:rsidRPr="001C641D" w:rsidRDefault="00CC3105" w:rsidP="00D510EF">
            <w:pPr>
              <w:rPr>
                <w:color w:val="000000" w:themeColor="text1"/>
              </w:rPr>
            </w:pPr>
          </w:p>
        </w:tc>
      </w:tr>
      <w:tr w:rsidR="00677700" w:rsidRPr="001C641D" w14:paraId="17F561A9" w14:textId="77777777" w:rsidTr="00D510EF">
        <w:trPr>
          <w:trHeight w:val="240"/>
          <w:jc w:val="center"/>
        </w:trPr>
        <w:tc>
          <w:tcPr>
            <w:tcW w:w="4876" w:type="dxa"/>
            <w:tcBorders>
              <w:top w:val="nil"/>
              <w:left w:val="nil"/>
              <w:bottom w:val="nil"/>
              <w:right w:val="nil"/>
            </w:tcBorders>
          </w:tcPr>
          <w:p w14:paraId="5A89D23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45264E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E3A912A" w14:textId="77777777" w:rsidTr="00D510EF">
        <w:trPr>
          <w:jc w:val="center"/>
        </w:trPr>
        <w:tc>
          <w:tcPr>
            <w:tcW w:w="4876" w:type="dxa"/>
            <w:tcBorders>
              <w:top w:val="nil"/>
              <w:left w:val="nil"/>
              <w:bottom w:val="nil"/>
              <w:right w:val="nil"/>
            </w:tcBorders>
          </w:tcPr>
          <w:p w14:paraId="3BB05A59"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actuală din țară; subliniază că trebuie asigurate un control parlamentar mai eficace, o mai bună funcționare a instituțiilor și participarea semnificativă a societății civile;</w:t>
            </w:r>
          </w:p>
        </w:tc>
        <w:tc>
          <w:tcPr>
            <w:tcW w:w="4876" w:type="dxa"/>
            <w:tcBorders>
              <w:top w:val="nil"/>
              <w:left w:val="nil"/>
              <w:bottom w:val="nil"/>
              <w:right w:val="nil"/>
            </w:tcBorders>
          </w:tcPr>
          <w:p w14:paraId="7786ECE2"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r>
            <w:r w:rsidRPr="001C641D">
              <w:rPr>
                <w:b/>
                <w:i/>
                <w:color w:val="000000" w:themeColor="text1"/>
              </w:rPr>
              <w:t>este preocupat că tensiunile și polarizarea dintre partidul aflat la guvernare și opoziție perturbă și slăbesc activitatea parlamentară;</w:t>
            </w:r>
            <w:r w:rsidRPr="001C641D">
              <w:rPr>
                <w:color w:val="000000" w:themeColor="text1"/>
              </w:rPr>
              <w:t xml:space="preserve"> 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actuală din țară; </w:t>
            </w:r>
            <w:r w:rsidRPr="001C641D">
              <w:rPr>
                <w:b/>
                <w:i/>
                <w:color w:val="000000" w:themeColor="text1"/>
              </w:rPr>
              <w:t>invită Albania să pună în aplicare recomandările formulate în raportul de observare a alegerilor al Organizației pentru Securitate și Cooperare în Europa (OSCE)/Biroului pentru Instituții Democratice și Drepturile Omului (ODIHR) privind transparența finanțării partidelor politice și concurența electorală loială; subliniază necesitatea de a promova o cultură politică bazată pe respectul reciproc și aderarea la normele democratice, asigurându-se că stabilitatea instituțională nu este subminată de competiția politică; subliniază că este important să se depolitizeze cele mai importante instituții ale statului pentru a spori încrederea publicului în guvernare;</w:t>
            </w:r>
            <w:r w:rsidRPr="001C641D">
              <w:rPr>
                <w:color w:val="000000" w:themeColor="text1"/>
              </w:rPr>
              <w:t xml:space="preserve"> subliniază că trebuie asigurate un control parlamentar mai eficace, o mai bună funcționare a instituțiilor și participarea semnificativă a societății civile;</w:t>
            </w:r>
          </w:p>
        </w:tc>
      </w:tr>
    </w:tbl>
    <w:p w14:paraId="77DFC3DB"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E69B353" w14:textId="77777777" w:rsidR="00CC3105" w:rsidRPr="001C641D" w:rsidRDefault="00CC3105" w:rsidP="00CC3105">
      <w:pPr>
        <w:rPr>
          <w:color w:val="000000" w:themeColor="text1"/>
        </w:rPr>
      </w:pPr>
      <w:r w:rsidRPr="001C641D">
        <w:rPr>
          <w:rStyle w:val="HideTWBExt"/>
        </w:rPr>
        <w:t>&lt;/Amend&gt;</w:t>
      </w:r>
    </w:p>
    <w:p w14:paraId="1364C5F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64</w:t>
      </w:r>
      <w:r w:rsidRPr="001C641D">
        <w:rPr>
          <w:rStyle w:val="HideTWBExt"/>
          <w:b w:val="0"/>
        </w:rPr>
        <w:t>&lt;/NumAm&gt;</w:t>
      </w:r>
    </w:p>
    <w:p w14:paraId="1C0AE59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6917151E" w14:textId="77777777" w:rsidR="00CC3105" w:rsidRPr="001C641D" w:rsidRDefault="00CC3105" w:rsidP="00CC3105">
      <w:pPr>
        <w:pStyle w:val="NormalBold"/>
        <w:rPr>
          <w:color w:val="000000" w:themeColor="text1"/>
        </w:rPr>
      </w:pPr>
      <w:r w:rsidRPr="001C641D">
        <w:rPr>
          <w:rStyle w:val="HideTWBExt"/>
          <w:b w:val="0"/>
        </w:rPr>
        <w:t>&lt;/RepeatBlock-By&gt;</w:t>
      </w:r>
    </w:p>
    <w:p w14:paraId="3592076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E31C1C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82AC931" w14:textId="77777777" w:rsidTr="00D510EF">
        <w:trPr>
          <w:trHeight w:hRule="exact" w:val="240"/>
          <w:jc w:val="center"/>
        </w:trPr>
        <w:tc>
          <w:tcPr>
            <w:tcW w:w="9752" w:type="dxa"/>
            <w:gridSpan w:val="2"/>
            <w:tcBorders>
              <w:top w:val="nil"/>
              <w:left w:val="nil"/>
              <w:bottom w:val="nil"/>
              <w:right w:val="nil"/>
            </w:tcBorders>
          </w:tcPr>
          <w:p w14:paraId="15E4735F" w14:textId="77777777" w:rsidR="00CC3105" w:rsidRPr="001C641D" w:rsidRDefault="00CC3105" w:rsidP="00D510EF">
            <w:pPr>
              <w:rPr>
                <w:color w:val="000000" w:themeColor="text1"/>
              </w:rPr>
            </w:pPr>
          </w:p>
        </w:tc>
      </w:tr>
      <w:tr w:rsidR="00677700" w:rsidRPr="001C641D" w14:paraId="5DF277AF" w14:textId="77777777" w:rsidTr="00D510EF">
        <w:trPr>
          <w:trHeight w:val="240"/>
          <w:jc w:val="center"/>
        </w:trPr>
        <w:tc>
          <w:tcPr>
            <w:tcW w:w="4876" w:type="dxa"/>
            <w:tcBorders>
              <w:top w:val="nil"/>
              <w:left w:val="nil"/>
              <w:bottom w:val="nil"/>
              <w:right w:val="nil"/>
            </w:tcBorders>
          </w:tcPr>
          <w:p w14:paraId="1C755A2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D10860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570B3DB" w14:textId="77777777" w:rsidTr="00D510EF">
        <w:trPr>
          <w:jc w:val="center"/>
        </w:trPr>
        <w:tc>
          <w:tcPr>
            <w:tcW w:w="4876" w:type="dxa"/>
            <w:tcBorders>
              <w:top w:val="nil"/>
              <w:left w:val="nil"/>
              <w:bottom w:val="nil"/>
              <w:right w:val="nil"/>
            </w:tcBorders>
          </w:tcPr>
          <w:p w14:paraId="39E656CE"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actuală din țară; subliniază că trebuie asigurate un control parlamentar mai eficace, o mai bună funcționare a instituțiilor și participarea semnificativă a societății civile;</w:t>
            </w:r>
          </w:p>
        </w:tc>
        <w:tc>
          <w:tcPr>
            <w:tcW w:w="4876" w:type="dxa"/>
            <w:tcBorders>
              <w:top w:val="nil"/>
              <w:left w:val="nil"/>
              <w:bottom w:val="nil"/>
              <w:right w:val="nil"/>
            </w:tcBorders>
          </w:tcPr>
          <w:p w14:paraId="549CFBB2"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 xml:space="preserve">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w:t>
            </w:r>
            <w:r w:rsidRPr="001C641D">
              <w:rPr>
                <w:b/>
                <w:bCs/>
                <w:i/>
                <w:iCs/>
                <w:color w:val="000000" w:themeColor="text1"/>
              </w:rPr>
              <w:t xml:space="preserve">pronunțată </w:t>
            </w:r>
            <w:r w:rsidRPr="001C641D">
              <w:rPr>
                <w:color w:val="000000" w:themeColor="text1"/>
              </w:rPr>
              <w:t xml:space="preserve">actuală din țară </w:t>
            </w:r>
            <w:r w:rsidRPr="001C641D">
              <w:rPr>
                <w:b/>
                <w:bCs/>
                <w:i/>
                <w:iCs/>
                <w:color w:val="000000" w:themeColor="text1"/>
              </w:rPr>
              <w:t>și confruntările dintre majoritatea aflată la putere și opoziție;</w:t>
            </w:r>
            <w:r w:rsidRPr="001C641D">
              <w:rPr>
                <w:b/>
                <w:i/>
                <w:color w:val="000000" w:themeColor="text1"/>
              </w:rPr>
              <w:t xml:space="preserve"> </w:t>
            </w:r>
            <w:r w:rsidRPr="001C641D">
              <w:rPr>
                <w:b/>
                <w:bCs/>
                <w:i/>
                <w:iCs/>
                <w:color w:val="000000" w:themeColor="text1"/>
              </w:rPr>
              <w:t>regretă modificarea Regulamentului de procedură și de etică al Parlamentului, care sfidează funcționarea democratică a Parlamentului</w:t>
            </w:r>
            <w:r w:rsidRPr="001C641D">
              <w:rPr>
                <w:color w:val="000000" w:themeColor="text1"/>
              </w:rPr>
              <w:t>; subliniază că trebuie asigurate un control parlamentar mai eficace, o mai bună funcționare a instituțiilor și participarea semnificativă a societății civile;</w:t>
            </w:r>
          </w:p>
        </w:tc>
      </w:tr>
    </w:tbl>
    <w:p w14:paraId="6FB0AA6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7853290" w14:textId="77777777" w:rsidR="00CC3105" w:rsidRPr="001C641D" w:rsidRDefault="00CC3105" w:rsidP="00CC3105">
      <w:pPr>
        <w:rPr>
          <w:color w:val="000000" w:themeColor="text1"/>
        </w:rPr>
      </w:pPr>
      <w:r w:rsidRPr="001C641D">
        <w:rPr>
          <w:rStyle w:val="HideTWBExt"/>
        </w:rPr>
        <w:t>&lt;/Amend&gt;</w:t>
      </w:r>
    </w:p>
    <w:p w14:paraId="06F7C4B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65</w:t>
      </w:r>
      <w:r w:rsidRPr="001C641D">
        <w:rPr>
          <w:rStyle w:val="HideTWBExt"/>
          <w:b w:val="0"/>
        </w:rPr>
        <w:t>&lt;/NumAm&gt;</w:t>
      </w:r>
    </w:p>
    <w:p w14:paraId="6A43280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2D6298AE" w14:textId="77777777" w:rsidR="00CC3105" w:rsidRPr="001C641D" w:rsidRDefault="00CC3105" w:rsidP="00CC3105">
      <w:pPr>
        <w:pStyle w:val="NormalBold"/>
        <w:rPr>
          <w:color w:val="000000" w:themeColor="text1"/>
        </w:rPr>
      </w:pPr>
      <w:r w:rsidRPr="001C641D">
        <w:rPr>
          <w:rStyle w:val="HideTWBExt"/>
          <w:b w:val="0"/>
        </w:rPr>
        <w:t>&lt;/RepeatBlock-By&gt;</w:t>
      </w:r>
    </w:p>
    <w:p w14:paraId="3A880C1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045007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33AC955" w14:textId="77777777" w:rsidTr="00D510EF">
        <w:trPr>
          <w:trHeight w:hRule="exact" w:val="240"/>
          <w:jc w:val="center"/>
        </w:trPr>
        <w:tc>
          <w:tcPr>
            <w:tcW w:w="9752" w:type="dxa"/>
            <w:gridSpan w:val="2"/>
            <w:tcBorders>
              <w:top w:val="nil"/>
              <w:left w:val="nil"/>
              <w:bottom w:val="nil"/>
              <w:right w:val="nil"/>
            </w:tcBorders>
          </w:tcPr>
          <w:p w14:paraId="422F7F7D" w14:textId="77777777" w:rsidR="00CC3105" w:rsidRPr="001C641D" w:rsidRDefault="00CC3105" w:rsidP="00D510EF">
            <w:pPr>
              <w:rPr>
                <w:color w:val="000000" w:themeColor="text1"/>
              </w:rPr>
            </w:pPr>
          </w:p>
        </w:tc>
      </w:tr>
      <w:tr w:rsidR="00677700" w:rsidRPr="001C641D" w14:paraId="02FC4329" w14:textId="77777777" w:rsidTr="00D510EF">
        <w:trPr>
          <w:trHeight w:val="240"/>
          <w:jc w:val="center"/>
        </w:trPr>
        <w:tc>
          <w:tcPr>
            <w:tcW w:w="4876" w:type="dxa"/>
            <w:tcBorders>
              <w:top w:val="nil"/>
              <w:left w:val="nil"/>
              <w:bottom w:val="nil"/>
              <w:right w:val="nil"/>
            </w:tcBorders>
          </w:tcPr>
          <w:p w14:paraId="714AA36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76CC63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D4A90EB" w14:textId="77777777" w:rsidTr="00D510EF">
        <w:trPr>
          <w:jc w:val="center"/>
        </w:trPr>
        <w:tc>
          <w:tcPr>
            <w:tcW w:w="4876" w:type="dxa"/>
            <w:tcBorders>
              <w:top w:val="nil"/>
              <w:left w:val="nil"/>
              <w:bottom w:val="nil"/>
              <w:right w:val="nil"/>
            </w:tcBorders>
          </w:tcPr>
          <w:p w14:paraId="22A92AF4"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actuală din țară; subliniază că trebuie asigurate un control parlamentar mai eficace, o mai bună funcționare a instituțiilor și participarea semnificativă a societății civile;</w:t>
            </w:r>
          </w:p>
        </w:tc>
        <w:tc>
          <w:tcPr>
            <w:tcW w:w="4876" w:type="dxa"/>
            <w:tcBorders>
              <w:top w:val="nil"/>
              <w:left w:val="nil"/>
              <w:bottom w:val="nil"/>
              <w:right w:val="nil"/>
            </w:tcBorders>
          </w:tcPr>
          <w:p w14:paraId="4EE188D1"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 xml:space="preserve">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actuală din țară; subliniază că trebuie asigurate un control parlamentar mai eficace, o mai bună funcționare a instituțiilor și participarea semnificativă a societății civile; </w:t>
            </w:r>
            <w:r w:rsidRPr="001C641D">
              <w:rPr>
                <w:b/>
                <w:i/>
                <w:color w:val="000000" w:themeColor="text1"/>
              </w:rPr>
              <w:t xml:space="preserve">regretă confruntarea politică continuă și retorica provocatoare </w:t>
            </w:r>
            <w:r w:rsidRPr="001C641D">
              <w:rPr>
                <w:b/>
                <w:i/>
                <w:color w:val="000000" w:themeColor="text1"/>
              </w:rPr>
              <w:lastRenderedPageBreak/>
              <w:t>a politicienilor din țară;</w:t>
            </w:r>
          </w:p>
        </w:tc>
      </w:tr>
    </w:tbl>
    <w:p w14:paraId="70A65CC9"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9428DEC" w14:textId="77777777" w:rsidR="00CC3105" w:rsidRPr="001C641D" w:rsidRDefault="00CC3105" w:rsidP="00CC3105">
      <w:pPr>
        <w:rPr>
          <w:color w:val="000000" w:themeColor="text1"/>
        </w:rPr>
      </w:pPr>
      <w:r w:rsidRPr="001C641D">
        <w:rPr>
          <w:rStyle w:val="HideTWBExt"/>
        </w:rPr>
        <w:t>&lt;/Amend&gt;</w:t>
      </w:r>
    </w:p>
    <w:p w14:paraId="690976B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66</w:t>
      </w:r>
      <w:r w:rsidRPr="001C641D">
        <w:rPr>
          <w:rStyle w:val="HideTWBExt"/>
          <w:b w:val="0"/>
        </w:rPr>
        <w:t>&lt;/NumAm&gt;</w:t>
      </w:r>
    </w:p>
    <w:p w14:paraId="2B1C905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01DB34FA" w14:textId="77777777" w:rsidR="00CC3105" w:rsidRPr="001C641D" w:rsidRDefault="00CC3105" w:rsidP="00CC3105">
      <w:pPr>
        <w:pStyle w:val="NormalBold"/>
        <w:rPr>
          <w:color w:val="000000" w:themeColor="text1"/>
        </w:rPr>
      </w:pPr>
      <w:r w:rsidRPr="001C641D">
        <w:rPr>
          <w:rStyle w:val="HideTWBExt"/>
          <w:b w:val="0"/>
        </w:rPr>
        <w:t>&lt;/RepeatBlock-By&gt;</w:t>
      </w:r>
    </w:p>
    <w:p w14:paraId="518C119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58BC59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649244E" w14:textId="77777777" w:rsidTr="00D510EF">
        <w:trPr>
          <w:trHeight w:hRule="exact" w:val="240"/>
          <w:jc w:val="center"/>
        </w:trPr>
        <w:tc>
          <w:tcPr>
            <w:tcW w:w="9752" w:type="dxa"/>
            <w:gridSpan w:val="2"/>
            <w:tcBorders>
              <w:top w:val="nil"/>
              <w:left w:val="nil"/>
              <w:bottom w:val="nil"/>
              <w:right w:val="nil"/>
            </w:tcBorders>
          </w:tcPr>
          <w:p w14:paraId="5E282CBD" w14:textId="77777777" w:rsidR="00CC3105" w:rsidRPr="001C641D" w:rsidRDefault="00CC3105" w:rsidP="00D510EF">
            <w:pPr>
              <w:rPr>
                <w:color w:val="000000" w:themeColor="text1"/>
              </w:rPr>
            </w:pPr>
          </w:p>
        </w:tc>
      </w:tr>
      <w:tr w:rsidR="00677700" w:rsidRPr="001C641D" w14:paraId="060D7AD3" w14:textId="77777777" w:rsidTr="00D510EF">
        <w:trPr>
          <w:trHeight w:val="240"/>
          <w:jc w:val="center"/>
        </w:trPr>
        <w:tc>
          <w:tcPr>
            <w:tcW w:w="4876" w:type="dxa"/>
            <w:tcBorders>
              <w:top w:val="nil"/>
              <w:left w:val="nil"/>
              <w:bottom w:val="nil"/>
              <w:right w:val="nil"/>
            </w:tcBorders>
          </w:tcPr>
          <w:p w14:paraId="7F028F6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044AF8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B22444D" w14:textId="77777777" w:rsidTr="00D510EF">
        <w:trPr>
          <w:jc w:val="center"/>
        </w:trPr>
        <w:tc>
          <w:tcPr>
            <w:tcW w:w="4876" w:type="dxa"/>
            <w:tcBorders>
              <w:top w:val="nil"/>
              <w:left w:val="nil"/>
              <w:bottom w:val="nil"/>
              <w:right w:val="nil"/>
            </w:tcBorders>
          </w:tcPr>
          <w:p w14:paraId="4E2DA267"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actuală din țară; subliniază că trebuie asigurate un control parlamentar mai eficace, o mai bună funcționare a instituțiilor și participarea semnificativă a societății civile;</w:t>
            </w:r>
          </w:p>
        </w:tc>
        <w:tc>
          <w:tcPr>
            <w:tcW w:w="4876" w:type="dxa"/>
            <w:tcBorders>
              <w:top w:val="nil"/>
              <w:left w:val="nil"/>
              <w:bottom w:val="nil"/>
              <w:right w:val="nil"/>
            </w:tcBorders>
          </w:tcPr>
          <w:p w14:paraId="47BC3AA2"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 xml:space="preserve">insistă asupra importanței unor dezbateri politice constructive și a unui comportament parlamentar ordonat ca aspecte esențiale ale guvernanței democratice; reafirmă responsabilitatea comună a forțelor politice din Albania de a consolida dialogul politic constructiv și incluziv și de a depăși polarizarea politică actuală din țară; subliniază că trebuie asigurate un control parlamentar mai eficace, o mai bună funcționare a instituțiilor și participarea semnificativă a societății civile; </w:t>
            </w:r>
            <w:r w:rsidRPr="001C641D">
              <w:rPr>
                <w:b/>
                <w:i/>
                <w:color w:val="000000" w:themeColor="text1"/>
              </w:rPr>
              <w:t>invită Albania să consolideze și rolul societății civile în procesul de aderare la UE;</w:t>
            </w:r>
          </w:p>
        </w:tc>
      </w:tr>
    </w:tbl>
    <w:p w14:paraId="0CA3039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4CD3B27" w14:textId="77777777" w:rsidR="00CC3105" w:rsidRPr="001C641D" w:rsidRDefault="00CC3105" w:rsidP="00CC3105">
      <w:pPr>
        <w:rPr>
          <w:color w:val="000000" w:themeColor="text1"/>
        </w:rPr>
      </w:pPr>
      <w:r w:rsidRPr="001C641D">
        <w:rPr>
          <w:rStyle w:val="HideTWBExt"/>
        </w:rPr>
        <w:t>&lt;/Amend&gt;</w:t>
      </w:r>
    </w:p>
    <w:p w14:paraId="5220746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67</w:t>
      </w:r>
      <w:r w:rsidRPr="001C641D">
        <w:rPr>
          <w:rStyle w:val="HideTWBExt"/>
          <w:b w:val="0"/>
        </w:rPr>
        <w:t>&lt;/NumAm&gt;</w:t>
      </w:r>
    </w:p>
    <w:p w14:paraId="421E5A1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21726FC2" w14:textId="77777777" w:rsidR="00CC3105" w:rsidRPr="001C641D" w:rsidRDefault="00CC3105" w:rsidP="00CC3105">
      <w:pPr>
        <w:pStyle w:val="NormalBold"/>
        <w:rPr>
          <w:color w:val="000000" w:themeColor="text1"/>
        </w:rPr>
      </w:pPr>
      <w:r w:rsidRPr="001C641D">
        <w:rPr>
          <w:rStyle w:val="HideTWBExt"/>
          <w:b w:val="0"/>
        </w:rPr>
        <w:t>&lt;/RepeatBlock-By&gt;</w:t>
      </w:r>
    </w:p>
    <w:p w14:paraId="3E362BA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F36B9F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A5CAB10" w14:textId="77777777" w:rsidTr="00D510EF">
        <w:trPr>
          <w:trHeight w:hRule="exact" w:val="240"/>
          <w:jc w:val="center"/>
        </w:trPr>
        <w:tc>
          <w:tcPr>
            <w:tcW w:w="9752" w:type="dxa"/>
            <w:gridSpan w:val="2"/>
            <w:tcBorders>
              <w:top w:val="nil"/>
              <w:left w:val="nil"/>
              <w:bottom w:val="nil"/>
              <w:right w:val="nil"/>
            </w:tcBorders>
          </w:tcPr>
          <w:p w14:paraId="3189B11E" w14:textId="77777777" w:rsidR="00CC3105" w:rsidRPr="001C641D" w:rsidRDefault="00CC3105" w:rsidP="00D510EF">
            <w:pPr>
              <w:rPr>
                <w:color w:val="000000" w:themeColor="text1"/>
              </w:rPr>
            </w:pPr>
          </w:p>
        </w:tc>
      </w:tr>
      <w:tr w:rsidR="00677700" w:rsidRPr="001C641D" w14:paraId="4C695EB0" w14:textId="77777777" w:rsidTr="00D510EF">
        <w:trPr>
          <w:trHeight w:val="240"/>
          <w:jc w:val="center"/>
        </w:trPr>
        <w:tc>
          <w:tcPr>
            <w:tcW w:w="4876" w:type="dxa"/>
            <w:tcBorders>
              <w:top w:val="nil"/>
              <w:left w:val="nil"/>
              <w:bottom w:val="nil"/>
              <w:right w:val="nil"/>
            </w:tcBorders>
          </w:tcPr>
          <w:p w14:paraId="201B2C2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D79958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F7B12AB" w14:textId="77777777" w:rsidTr="00D510EF">
        <w:trPr>
          <w:jc w:val="center"/>
        </w:trPr>
        <w:tc>
          <w:tcPr>
            <w:tcW w:w="4876" w:type="dxa"/>
            <w:tcBorders>
              <w:top w:val="nil"/>
              <w:left w:val="nil"/>
              <w:bottom w:val="nil"/>
              <w:right w:val="nil"/>
            </w:tcBorders>
          </w:tcPr>
          <w:p w14:paraId="01626434" w14:textId="77777777" w:rsidR="00CC3105" w:rsidRPr="001C641D" w:rsidRDefault="00CC3105" w:rsidP="00D510EF">
            <w:pPr>
              <w:pStyle w:val="Normal6a"/>
              <w:rPr>
                <w:color w:val="000000" w:themeColor="text1"/>
              </w:rPr>
            </w:pPr>
            <w:r w:rsidRPr="001C641D">
              <w:rPr>
                <w:color w:val="000000" w:themeColor="text1"/>
              </w:rPr>
              <w:t>6.</w:t>
            </w:r>
            <w:r w:rsidRPr="001C641D">
              <w:rPr>
                <w:color w:val="000000" w:themeColor="text1"/>
              </w:rPr>
              <w:tab/>
              <w:t xml:space="preserve">insistă asupra importanței unor dezbateri politice constructive și a unui comportament parlamentar ordonat ca aspecte esențiale ale guvernanței democratice; reafirmă responsabilitatea comună a forțelor politice din Albania de a consolida dialogul politic constructiv și </w:t>
            </w:r>
            <w:r w:rsidRPr="001C641D">
              <w:rPr>
                <w:color w:val="000000" w:themeColor="text1"/>
              </w:rPr>
              <w:lastRenderedPageBreak/>
              <w:t>incluziv și de a depăși polarizarea politică actuală din țară; subliniază că trebuie asigurate un control parlamentar mai eficace, o mai bună funcționare a instituțiilor și participarea semnificativă a societății civile;</w:t>
            </w:r>
          </w:p>
        </w:tc>
        <w:tc>
          <w:tcPr>
            <w:tcW w:w="4876" w:type="dxa"/>
            <w:tcBorders>
              <w:top w:val="nil"/>
              <w:left w:val="nil"/>
              <w:bottom w:val="nil"/>
              <w:right w:val="nil"/>
            </w:tcBorders>
          </w:tcPr>
          <w:p w14:paraId="36AABF56" w14:textId="1E437D46" w:rsidR="00CC3105" w:rsidRPr="001C641D" w:rsidRDefault="00CC3105" w:rsidP="00D510EF">
            <w:pPr>
              <w:pStyle w:val="Normal6a"/>
              <w:rPr>
                <w:color w:val="000000" w:themeColor="text1"/>
              </w:rPr>
            </w:pPr>
            <w:r w:rsidRPr="001C641D">
              <w:rPr>
                <w:color w:val="000000" w:themeColor="text1"/>
              </w:rPr>
              <w:lastRenderedPageBreak/>
              <w:t>6.</w:t>
            </w:r>
            <w:r w:rsidRPr="001C641D">
              <w:rPr>
                <w:color w:val="000000" w:themeColor="text1"/>
              </w:rPr>
              <w:tab/>
              <w:t xml:space="preserve">insistă asupra importanței unor dezbateri politice constructive și a unui comportament parlamentar ordonat ca aspecte esențiale ale guvernanței democratice; reafirmă responsabilitatea comună a forțelor politice din Albania de a consolida dialogul politic constructiv și </w:t>
            </w:r>
            <w:r w:rsidRPr="001C641D">
              <w:rPr>
                <w:color w:val="000000" w:themeColor="text1"/>
              </w:rPr>
              <w:lastRenderedPageBreak/>
              <w:t>incluziv și de a depăși polarizarea politică actuală din țară</w:t>
            </w:r>
            <w:r w:rsidRPr="001C641D">
              <w:rPr>
                <w:b/>
                <w:bCs/>
                <w:i/>
                <w:iCs/>
                <w:color w:val="000000" w:themeColor="text1"/>
              </w:rPr>
              <w:t>, în special înaintea alegerilor legislative</w:t>
            </w:r>
            <w:r w:rsidRPr="001C641D">
              <w:rPr>
                <w:color w:val="000000" w:themeColor="text1"/>
              </w:rPr>
              <w:t>; subliniază că trebuie asigurate un control parlamentar mai eficace, o mai bună funcționare a instituțiilor și participarea semnificativă a societății civile;</w:t>
            </w:r>
          </w:p>
        </w:tc>
      </w:tr>
    </w:tbl>
    <w:p w14:paraId="3F8819EA"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63570025" w14:textId="77777777" w:rsidR="00CC3105" w:rsidRPr="001C641D" w:rsidRDefault="00CC3105" w:rsidP="00CC3105">
      <w:pPr>
        <w:rPr>
          <w:color w:val="000000" w:themeColor="text1"/>
        </w:rPr>
      </w:pPr>
      <w:r w:rsidRPr="001C641D">
        <w:rPr>
          <w:rStyle w:val="HideTWBExt"/>
        </w:rPr>
        <w:t>&lt;/Amend&gt;</w:t>
      </w:r>
    </w:p>
    <w:p w14:paraId="1CE0137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68</w:t>
      </w:r>
      <w:r w:rsidRPr="001C641D">
        <w:rPr>
          <w:rStyle w:val="HideTWBExt"/>
          <w:b w:val="0"/>
        </w:rPr>
        <w:t>&lt;/NumAm&gt;</w:t>
      </w:r>
    </w:p>
    <w:p w14:paraId="5B57EB6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56EF0EE8" w14:textId="77777777" w:rsidR="00CC3105" w:rsidRPr="001C641D" w:rsidRDefault="00CC3105" w:rsidP="00CC3105">
      <w:pPr>
        <w:pStyle w:val="NormalBold"/>
        <w:rPr>
          <w:color w:val="000000" w:themeColor="text1"/>
        </w:rPr>
      </w:pPr>
      <w:r w:rsidRPr="001C641D">
        <w:rPr>
          <w:rStyle w:val="HideTWBExt"/>
          <w:b w:val="0"/>
        </w:rPr>
        <w:t>&lt;/RepeatBlock-By&gt;</w:t>
      </w:r>
    </w:p>
    <w:p w14:paraId="2C1BCC7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18010E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0DECA1A" w14:textId="77777777" w:rsidTr="00D510EF">
        <w:trPr>
          <w:trHeight w:hRule="exact" w:val="240"/>
          <w:jc w:val="center"/>
        </w:trPr>
        <w:tc>
          <w:tcPr>
            <w:tcW w:w="9752" w:type="dxa"/>
            <w:gridSpan w:val="2"/>
            <w:tcBorders>
              <w:top w:val="nil"/>
              <w:left w:val="nil"/>
              <w:bottom w:val="nil"/>
              <w:right w:val="nil"/>
            </w:tcBorders>
          </w:tcPr>
          <w:p w14:paraId="69154AAD" w14:textId="77777777" w:rsidR="00CC3105" w:rsidRPr="001C641D" w:rsidRDefault="00CC3105" w:rsidP="00D510EF">
            <w:pPr>
              <w:rPr>
                <w:color w:val="000000" w:themeColor="text1"/>
              </w:rPr>
            </w:pPr>
          </w:p>
        </w:tc>
      </w:tr>
      <w:tr w:rsidR="00677700" w:rsidRPr="001C641D" w14:paraId="0653C17A" w14:textId="77777777" w:rsidTr="00D510EF">
        <w:trPr>
          <w:trHeight w:val="240"/>
          <w:jc w:val="center"/>
        </w:trPr>
        <w:tc>
          <w:tcPr>
            <w:tcW w:w="4876" w:type="dxa"/>
            <w:tcBorders>
              <w:top w:val="nil"/>
              <w:left w:val="nil"/>
              <w:bottom w:val="nil"/>
              <w:right w:val="nil"/>
            </w:tcBorders>
          </w:tcPr>
          <w:p w14:paraId="2DFC3FE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12D6A4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C374652" w14:textId="77777777" w:rsidTr="00D510EF">
        <w:trPr>
          <w:jc w:val="center"/>
        </w:trPr>
        <w:tc>
          <w:tcPr>
            <w:tcW w:w="4876" w:type="dxa"/>
            <w:tcBorders>
              <w:top w:val="nil"/>
              <w:left w:val="nil"/>
              <w:bottom w:val="nil"/>
              <w:right w:val="nil"/>
            </w:tcBorders>
          </w:tcPr>
          <w:p w14:paraId="56320CF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927F037" w14:textId="77777777" w:rsidR="00CC3105" w:rsidRPr="001C641D" w:rsidRDefault="00CC3105" w:rsidP="00D510EF">
            <w:pPr>
              <w:pStyle w:val="Normal6a"/>
              <w:rPr>
                <w:color w:val="000000" w:themeColor="text1"/>
              </w:rPr>
            </w:pPr>
            <w:r w:rsidRPr="001C641D">
              <w:rPr>
                <w:b/>
                <w:i/>
                <w:color w:val="000000" w:themeColor="text1"/>
              </w:rPr>
              <w:t>6a.</w:t>
            </w:r>
            <w:r w:rsidRPr="001C641D">
              <w:rPr>
                <w:color w:val="000000" w:themeColor="text1"/>
              </w:rPr>
              <w:tab/>
            </w:r>
            <w:r w:rsidRPr="001C641D">
              <w:rPr>
                <w:b/>
                <w:i/>
                <w:color w:val="000000" w:themeColor="text1"/>
              </w:rPr>
              <w:t>îndeamnă toți actorii politici să se abțină de la utilizarea mecanismelor statului ca instrumente politice pentru a ataca oponenții și să demonstreze respect deplin pentru rolul opoziției, punând capăt atacurilor politice, intimidării și eforturilor de a submina legitimitatea acesteia; face apel la un dialog autentic pentru a promova stabilitatea politică și progresul, subliniind necesitatea unui consens transpartinic cu privire la agenda de integrare în UE și la implicarea semnificativă a societății civile;</w:t>
            </w:r>
          </w:p>
        </w:tc>
      </w:tr>
    </w:tbl>
    <w:p w14:paraId="1F91978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F6FB518" w14:textId="77777777" w:rsidR="00CC3105" w:rsidRPr="001C641D" w:rsidRDefault="00CC3105" w:rsidP="00CC3105">
      <w:pPr>
        <w:rPr>
          <w:color w:val="000000" w:themeColor="text1"/>
        </w:rPr>
      </w:pPr>
      <w:r w:rsidRPr="001C641D">
        <w:rPr>
          <w:rStyle w:val="HideTWBExt"/>
        </w:rPr>
        <w:t>&lt;/Amend&gt;</w:t>
      </w:r>
    </w:p>
    <w:p w14:paraId="11AC935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69</w:t>
      </w:r>
      <w:r w:rsidRPr="001C641D">
        <w:rPr>
          <w:rStyle w:val="HideTWBExt"/>
          <w:b w:val="0"/>
        </w:rPr>
        <w:t>&lt;/NumAm&gt;</w:t>
      </w:r>
    </w:p>
    <w:p w14:paraId="249DA85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4F4F870A" w14:textId="77777777" w:rsidR="00CC3105" w:rsidRPr="001C641D" w:rsidRDefault="00CC3105" w:rsidP="00CC3105">
      <w:pPr>
        <w:pStyle w:val="NormalBold"/>
        <w:rPr>
          <w:color w:val="000000" w:themeColor="text1"/>
        </w:rPr>
      </w:pPr>
      <w:r w:rsidRPr="001C641D">
        <w:rPr>
          <w:rStyle w:val="HideTWBExt"/>
          <w:b w:val="0"/>
        </w:rPr>
        <w:t>&lt;/RepeatBlock-By&gt;</w:t>
      </w:r>
    </w:p>
    <w:p w14:paraId="38FC736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7E34DE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DA71251" w14:textId="77777777" w:rsidTr="00D510EF">
        <w:trPr>
          <w:trHeight w:hRule="exact" w:val="240"/>
          <w:jc w:val="center"/>
        </w:trPr>
        <w:tc>
          <w:tcPr>
            <w:tcW w:w="9752" w:type="dxa"/>
            <w:gridSpan w:val="2"/>
            <w:tcBorders>
              <w:top w:val="nil"/>
              <w:left w:val="nil"/>
              <w:bottom w:val="nil"/>
              <w:right w:val="nil"/>
            </w:tcBorders>
          </w:tcPr>
          <w:p w14:paraId="7630151E" w14:textId="77777777" w:rsidR="00CC3105" w:rsidRPr="001C641D" w:rsidRDefault="00CC3105" w:rsidP="00D510EF">
            <w:pPr>
              <w:rPr>
                <w:color w:val="000000" w:themeColor="text1"/>
              </w:rPr>
            </w:pPr>
          </w:p>
        </w:tc>
      </w:tr>
      <w:tr w:rsidR="00677700" w:rsidRPr="001C641D" w14:paraId="085FF0D8" w14:textId="77777777" w:rsidTr="00D510EF">
        <w:trPr>
          <w:trHeight w:val="240"/>
          <w:jc w:val="center"/>
        </w:trPr>
        <w:tc>
          <w:tcPr>
            <w:tcW w:w="4876" w:type="dxa"/>
            <w:tcBorders>
              <w:top w:val="nil"/>
              <w:left w:val="nil"/>
              <w:bottom w:val="nil"/>
              <w:right w:val="nil"/>
            </w:tcBorders>
          </w:tcPr>
          <w:p w14:paraId="7D766EF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38CB74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8D111AE" w14:textId="77777777" w:rsidTr="00D510EF">
        <w:trPr>
          <w:jc w:val="center"/>
        </w:trPr>
        <w:tc>
          <w:tcPr>
            <w:tcW w:w="4876" w:type="dxa"/>
            <w:tcBorders>
              <w:top w:val="nil"/>
              <w:left w:val="nil"/>
              <w:bottom w:val="nil"/>
              <w:right w:val="nil"/>
            </w:tcBorders>
          </w:tcPr>
          <w:p w14:paraId="63A73DF9"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2015971" w14:textId="77777777" w:rsidR="00CC3105" w:rsidRPr="001C641D" w:rsidRDefault="00CC3105" w:rsidP="00D510EF">
            <w:pPr>
              <w:pStyle w:val="Normal6a"/>
              <w:rPr>
                <w:color w:val="000000" w:themeColor="text1"/>
              </w:rPr>
            </w:pPr>
            <w:r w:rsidRPr="001C641D">
              <w:rPr>
                <w:b/>
                <w:i/>
                <w:color w:val="000000" w:themeColor="text1"/>
              </w:rPr>
              <w:t>6a.</w:t>
            </w:r>
            <w:r w:rsidRPr="001C641D">
              <w:rPr>
                <w:color w:val="000000" w:themeColor="text1"/>
              </w:rPr>
              <w:tab/>
            </w:r>
            <w:r w:rsidRPr="001C641D">
              <w:rPr>
                <w:b/>
                <w:i/>
                <w:color w:val="000000" w:themeColor="text1"/>
              </w:rPr>
              <w:t xml:space="preserve">încurajează Albania să aplice regulamentele care asigură punerea pe </w:t>
            </w:r>
            <w:r w:rsidRPr="001C641D">
              <w:rPr>
                <w:b/>
                <w:i/>
                <w:color w:val="000000" w:themeColor="text1"/>
              </w:rPr>
              <w:lastRenderedPageBreak/>
              <w:t>deplin în aplicare a Cadrului pentru protecția minorităților naționale din 2017 și a drepturilor conexe referitoare la libera autodeterminare, folosirea limbilor minoritare și dreptul la educație în limbile minoritare;</w:t>
            </w:r>
          </w:p>
        </w:tc>
      </w:tr>
    </w:tbl>
    <w:p w14:paraId="779FFA94"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4F5CECB6" w14:textId="77777777" w:rsidR="00CC3105" w:rsidRPr="001C641D" w:rsidRDefault="00CC3105" w:rsidP="00CC3105">
      <w:pPr>
        <w:rPr>
          <w:color w:val="000000" w:themeColor="text1"/>
        </w:rPr>
      </w:pPr>
      <w:r w:rsidRPr="001C641D">
        <w:rPr>
          <w:rStyle w:val="HideTWBExt"/>
        </w:rPr>
        <w:t>&lt;/Amend&gt;</w:t>
      </w:r>
    </w:p>
    <w:p w14:paraId="2341980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70</w:t>
      </w:r>
      <w:r w:rsidRPr="001C641D">
        <w:rPr>
          <w:rStyle w:val="HideTWBExt"/>
          <w:b w:val="0"/>
        </w:rPr>
        <w:t>&lt;/NumAm&gt;</w:t>
      </w:r>
    </w:p>
    <w:p w14:paraId="2672FC1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243E089A" w14:textId="77777777" w:rsidR="00CC3105" w:rsidRPr="001C641D" w:rsidRDefault="00CC3105" w:rsidP="00CC3105">
      <w:pPr>
        <w:pStyle w:val="NormalBold"/>
        <w:rPr>
          <w:color w:val="000000" w:themeColor="text1"/>
        </w:rPr>
      </w:pPr>
      <w:r w:rsidRPr="001C641D">
        <w:rPr>
          <w:rStyle w:val="HideTWBExt"/>
          <w:b w:val="0"/>
        </w:rPr>
        <w:t>&lt;/RepeatBlock-By&gt;</w:t>
      </w:r>
    </w:p>
    <w:p w14:paraId="7ADCB44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FFD6B7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1F045D6" w14:textId="77777777" w:rsidTr="00D510EF">
        <w:trPr>
          <w:trHeight w:hRule="exact" w:val="240"/>
          <w:jc w:val="center"/>
        </w:trPr>
        <w:tc>
          <w:tcPr>
            <w:tcW w:w="9752" w:type="dxa"/>
            <w:gridSpan w:val="2"/>
            <w:tcBorders>
              <w:top w:val="nil"/>
              <w:left w:val="nil"/>
              <w:bottom w:val="nil"/>
              <w:right w:val="nil"/>
            </w:tcBorders>
          </w:tcPr>
          <w:p w14:paraId="3811E7A4" w14:textId="77777777" w:rsidR="00CC3105" w:rsidRPr="001C641D" w:rsidRDefault="00CC3105" w:rsidP="00D510EF">
            <w:pPr>
              <w:rPr>
                <w:color w:val="000000" w:themeColor="text1"/>
              </w:rPr>
            </w:pPr>
          </w:p>
        </w:tc>
      </w:tr>
      <w:tr w:rsidR="00677700" w:rsidRPr="001C641D" w14:paraId="7735DB67" w14:textId="77777777" w:rsidTr="00D510EF">
        <w:trPr>
          <w:trHeight w:val="240"/>
          <w:jc w:val="center"/>
        </w:trPr>
        <w:tc>
          <w:tcPr>
            <w:tcW w:w="4876" w:type="dxa"/>
            <w:tcBorders>
              <w:top w:val="nil"/>
              <w:left w:val="nil"/>
              <w:bottom w:val="nil"/>
              <w:right w:val="nil"/>
            </w:tcBorders>
          </w:tcPr>
          <w:p w14:paraId="19B3F29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76F630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BA25443" w14:textId="77777777" w:rsidTr="00D510EF">
        <w:trPr>
          <w:jc w:val="center"/>
        </w:trPr>
        <w:tc>
          <w:tcPr>
            <w:tcW w:w="4876" w:type="dxa"/>
            <w:tcBorders>
              <w:top w:val="nil"/>
              <w:left w:val="nil"/>
              <w:bottom w:val="nil"/>
              <w:right w:val="nil"/>
            </w:tcBorders>
          </w:tcPr>
          <w:p w14:paraId="682EE78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A759357" w14:textId="77777777" w:rsidR="00CC3105" w:rsidRPr="001C641D" w:rsidRDefault="00CC3105" w:rsidP="00D510EF">
            <w:pPr>
              <w:pStyle w:val="Normal6a"/>
              <w:rPr>
                <w:color w:val="000000" w:themeColor="text1"/>
              </w:rPr>
            </w:pPr>
            <w:r w:rsidRPr="001C641D">
              <w:rPr>
                <w:b/>
                <w:i/>
                <w:color w:val="000000" w:themeColor="text1"/>
              </w:rPr>
              <w:t>6a.</w:t>
            </w:r>
            <w:r w:rsidRPr="001C641D">
              <w:rPr>
                <w:color w:val="000000" w:themeColor="text1"/>
              </w:rPr>
              <w:tab/>
            </w:r>
            <w:r w:rsidRPr="001C641D">
              <w:rPr>
                <w:b/>
                <w:i/>
                <w:color w:val="000000" w:themeColor="text1"/>
              </w:rPr>
              <w:t>recunoaște amenințarea tot mai mare a influenței străine ostile și a ingerințelor hibride în instituțiile democratice ale Albaniei, care afectează în mod direct procesul său de aderare la UE; invită Albania să consolideze reziliența instituțională împotriva finanțării politice sub acoperire, a manipulării din mass-media și a amenințărilor cibernetice;</w:t>
            </w:r>
          </w:p>
        </w:tc>
      </w:tr>
    </w:tbl>
    <w:p w14:paraId="5D87582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C4D5A0F" w14:textId="77777777" w:rsidR="00CC3105" w:rsidRPr="001C641D" w:rsidRDefault="00CC3105" w:rsidP="00CC3105">
      <w:pPr>
        <w:rPr>
          <w:color w:val="000000" w:themeColor="text1"/>
        </w:rPr>
      </w:pPr>
      <w:r w:rsidRPr="001C641D">
        <w:rPr>
          <w:rStyle w:val="HideTWBExt"/>
        </w:rPr>
        <w:t>&lt;/Amend&gt;</w:t>
      </w:r>
    </w:p>
    <w:p w14:paraId="7F4E600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71</w:t>
      </w:r>
      <w:r w:rsidRPr="001C641D">
        <w:rPr>
          <w:rStyle w:val="HideTWBExt"/>
          <w:b w:val="0"/>
        </w:rPr>
        <w:t>&lt;/NumAm&gt;</w:t>
      </w:r>
    </w:p>
    <w:p w14:paraId="7CC65F2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Michael Gahler, Ondřej Kolář, Matej Tonin, Reinhold Lopatka</w:t>
      </w:r>
      <w:r w:rsidRPr="001C641D">
        <w:rPr>
          <w:rStyle w:val="HideTWBExt"/>
          <w:b w:val="0"/>
        </w:rPr>
        <w:t>&lt;/Members&gt;</w:t>
      </w:r>
    </w:p>
    <w:p w14:paraId="613C618F" w14:textId="77777777" w:rsidR="00CC3105" w:rsidRPr="001C641D" w:rsidRDefault="00CC3105" w:rsidP="00CC3105">
      <w:pPr>
        <w:pStyle w:val="NormalBold"/>
        <w:rPr>
          <w:color w:val="000000" w:themeColor="text1"/>
        </w:rPr>
      </w:pPr>
      <w:r w:rsidRPr="001C641D">
        <w:rPr>
          <w:rStyle w:val="HideTWBExt"/>
          <w:b w:val="0"/>
        </w:rPr>
        <w:t>&lt;/RepeatBlock-By&gt;</w:t>
      </w:r>
    </w:p>
    <w:p w14:paraId="64778C6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9533DD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726983A" w14:textId="77777777" w:rsidTr="00D510EF">
        <w:trPr>
          <w:trHeight w:hRule="exact" w:val="240"/>
          <w:jc w:val="center"/>
        </w:trPr>
        <w:tc>
          <w:tcPr>
            <w:tcW w:w="9752" w:type="dxa"/>
            <w:gridSpan w:val="2"/>
            <w:tcBorders>
              <w:top w:val="nil"/>
              <w:left w:val="nil"/>
              <w:bottom w:val="nil"/>
              <w:right w:val="nil"/>
            </w:tcBorders>
          </w:tcPr>
          <w:p w14:paraId="69792252" w14:textId="77777777" w:rsidR="00CC3105" w:rsidRPr="001C641D" w:rsidRDefault="00CC3105" w:rsidP="00D510EF">
            <w:pPr>
              <w:rPr>
                <w:color w:val="000000" w:themeColor="text1"/>
              </w:rPr>
            </w:pPr>
          </w:p>
        </w:tc>
      </w:tr>
      <w:tr w:rsidR="00677700" w:rsidRPr="001C641D" w14:paraId="1699AFBB" w14:textId="77777777" w:rsidTr="00D510EF">
        <w:trPr>
          <w:trHeight w:val="240"/>
          <w:jc w:val="center"/>
        </w:trPr>
        <w:tc>
          <w:tcPr>
            <w:tcW w:w="4876" w:type="dxa"/>
            <w:tcBorders>
              <w:top w:val="nil"/>
              <w:left w:val="nil"/>
              <w:bottom w:val="nil"/>
              <w:right w:val="nil"/>
            </w:tcBorders>
          </w:tcPr>
          <w:p w14:paraId="4EAACD4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990E47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31393CD" w14:textId="77777777" w:rsidTr="00D510EF">
        <w:trPr>
          <w:jc w:val="center"/>
        </w:trPr>
        <w:tc>
          <w:tcPr>
            <w:tcW w:w="4876" w:type="dxa"/>
            <w:tcBorders>
              <w:top w:val="nil"/>
              <w:left w:val="nil"/>
              <w:bottom w:val="nil"/>
              <w:right w:val="nil"/>
            </w:tcBorders>
          </w:tcPr>
          <w:p w14:paraId="20F74E23"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A7D46D7" w14:textId="77777777" w:rsidR="00CC3105" w:rsidRPr="001C641D" w:rsidRDefault="00CC3105" w:rsidP="00D510EF">
            <w:pPr>
              <w:pStyle w:val="Normal6a"/>
              <w:rPr>
                <w:color w:val="000000" w:themeColor="text1"/>
              </w:rPr>
            </w:pPr>
            <w:r w:rsidRPr="001C641D">
              <w:rPr>
                <w:b/>
                <w:i/>
                <w:color w:val="000000" w:themeColor="text1"/>
              </w:rPr>
              <w:t>6b.</w:t>
            </w:r>
            <w:r w:rsidRPr="001C641D">
              <w:rPr>
                <w:color w:val="000000" w:themeColor="text1"/>
              </w:rPr>
              <w:tab/>
            </w:r>
            <w:r w:rsidRPr="001C641D">
              <w:rPr>
                <w:b/>
                <w:i/>
                <w:color w:val="000000" w:themeColor="text1"/>
              </w:rPr>
              <w:t xml:space="preserve">regretă nerespectarea în mod repetat de către Parlament a unor hotărâri ale Curții Constituționale; subliniază datoria Parlamentului de a respecta hotărârile Curții Constituționale pentru a menține echilibrul și separarea </w:t>
            </w:r>
            <w:r w:rsidRPr="001C641D">
              <w:rPr>
                <w:b/>
                <w:i/>
                <w:color w:val="000000" w:themeColor="text1"/>
              </w:rPr>
              <w:lastRenderedPageBreak/>
              <w:t>puterilor, deoarece acestea sunt esențiale pentru garantarea unei guvernanțe democratice;</w:t>
            </w:r>
          </w:p>
        </w:tc>
      </w:tr>
    </w:tbl>
    <w:p w14:paraId="6119F650"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C0B48E8" w14:textId="77777777" w:rsidR="00CC3105" w:rsidRPr="001C641D" w:rsidRDefault="00CC3105" w:rsidP="00CC3105">
      <w:pPr>
        <w:rPr>
          <w:color w:val="000000" w:themeColor="text1"/>
        </w:rPr>
      </w:pPr>
      <w:r w:rsidRPr="001C641D">
        <w:rPr>
          <w:rStyle w:val="HideTWBExt"/>
        </w:rPr>
        <w:t>&lt;/Amend&gt;</w:t>
      </w:r>
    </w:p>
    <w:p w14:paraId="456559B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72</w:t>
      </w:r>
      <w:r w:rsidRPr="001C641D">
        <w:rPr>
          <w:rStyle w:val="HideTWBExt"/>
          <w:b w:val="0"/>
        </w:rPr>
        <w:t>&lt;/NumAm&gt;</w:t>
      </w:r>
    </w:p>
    <w:p w14:paraId="5C2F9D6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29B6E6D7" w14:textId="77777777" w:rsidR="00CC3105" w:rsidRPr="001C641D" w:rsidRDefault="00CC3105" w:rsidP="00CC3105">
      <w:pPr>
        <w:pStyle w:val="NormalBold"/>
        <w:rPr>
          <w:color w:val="000000" w:themeColor="text1"/>
        </w:rPr>
      </w:pPr>
      <w:r w:rsidRPr="001C641D">
        <w:rPr>
          <w:rStyle w:val="HideTWBExt"/>
          <w:b w:val="0"/>
        </w:rPr>
        <w:t>&lt;/RepeatBlock-By&gt;</w:t>
      </w:r>
    </w:p>
    <w:p w14:paraId="68C29F3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D6219E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A6A494C" w14:textId="77777777" w:rsidTr="00D510EF">
        <w:trPr>
          <w:trHeight w:hRule="exact" w:val="240"/>
          <w:jc w:val="center"/>
        </w:trPr>
        <w:tc>
          <w:tcPr>
            <w:tcW w:w="9752" w:type="dxa"/>
            <w:gridSpan w:val="2"/>
            <w:tcBorders>
              <w:top w:val="nil"/>
              <w:left w:val="nil"/>
              <w:bottom w:val="nil"/>
              <w:right w:val="nil"/>
            </w:tcBorders>
          </w:tcPr>
          <w:p w14:paraId="0787A8FB" w14:textId="77777777" w:rsidR="00CC3105" w:rsidRPr="001C641D" w:rsidRDefault="00CC3105" w:rsidP="00D510EF">
            <w:pPr>
              <w:rPr>
                <w:color w:val="000000" w:themeColor="text1"/>
              </w:rPr>
            </w:pPr>
          </w:p>
        </w:tc>
      </w:tr>
      <w:tr w:rsidR="00677700" w:rsidRPr="001C641D" w14:paraId="2AB6A535" w14:textId="77777777" w:rsidTr="00D510EF">
        <w:trPr>
          <w:trHeight w:val="240"/>
          <w:jc w:val="center"/>
        </w:trPr>
        <w:tc>
          <w:tcPr>
            <w:tcW w:w="4876" w:type="dxa"/>
            <w:tcBorders>
              <w:top w:val="nil"/>
              <w:left w:val="nil"/>
              <w:bottom w:val="nil"/>
              <w:right w:val="nil"/>
            </w:tcBorders>
          </w:tcPr>
          <w:p w14:paraId="5A8AD79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B7D230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B0EF875" w14:textId="77777777" w:rsidTr="00D510EF">
        <w:trPr>
          <w:jc w:val="center"/>
        </w:trPr>
        <w:tc>
          <w:tcPr>
            <w:tcW w:w="4876" w:type="dxa"/>
            <w:tcBorders>
              <w:top w:val="nil"/>
              <w:left w:val="nil"/>
              <w:bottom w:val="nil"/>
              <w:right w:val="nil"/>
            </w:tcBorders>
          </w:tcPr>
          <w:p w14:paraId="3BECA2E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032E1D9" w14:textId="77777777" w:rsidR="00CC3105" w:rsidRPr="001C641D" w:rsidRDefault="00CC3105" w:rsidP="00D510EF">
            <w:pPr>
              <w:pStyle w:val="Normal6a"/>
              <w:rPr>
                <w:color w:val="000000" w:themeColor="text1"/>
              </w:rPr>
            </w:pPr>
            <w:r w:rsidRPr="001C641D">
              <w:rPr>
                <w:b/>
                <w:i/>
                <w:color w:val="000000" w:themeColor="text1"/>
              </w:rPr>
              <w:t>6b.</w:t>
            </w:r>
            <w:r w:rsidRPr="001C641D">
              <w:rPr>
                <w:color w:val="000000" w:themeColor="text1"/>
              </w:rPr>
              <w:tab/>
            </w:r>
            <w:r w:rsidRPr="001C641D">
              <w:rPr>
                <w:b/>
                <w:i/>
                <w:color w:val="000000" w:themeColor="text1"/>
              </w:rPr>
              <w:t>regretă că organizațiile societății civile din Albania beneficiază de o finanțare publică limitată; insistă să se pună în aplicare condițiile necesare pentru scutirea efectivă de TVA pentru organizațiile societății civile;</w:t>
            </w:r>
          </w:p>
        </w:tc>
      </w:tr>
    </w:tbl>
    <w:p w14:paraId="485E63F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82CE8B1" w14:textId="77777777" w:rsidR="00CC3105" w:rsidRPr="001C641D" w:rsidRDefault="00CC3105" w:rsidP="00CC3105">
      <w:pPr>
        <w:rPr>
          <w:color w:val="000000" w:themeColor="text1"/>
        </w:rPr>
      </w:pPr>
      <w:r w:rsidRPr="001C641D">
        <w:rPr>
          <w:rStyle w:val="HideTWBExt"/>
        </w:rPr>
        <w:t>&lt;/Amend&gt;</w:t>
      </w:r>
    </w:p>
    <w:p w14:paraId="6DCD26C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73</w:t>
      </w:r>
      <w:r w:rsidRPr="001C641D">
        <w:rPr>
          <w:rStyle w:val="HideTWBExt"/>
          <w:b w:val="0"/>
        </w:rPr>
        <w:t>&lt;/NumAm&gt;</w:t>
      </w:r>
    </w:p>
    <w:p w14:paraId="7254DB5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3C702E11" w14:textId="77777777" w:rsidR="00CC3105" w:rsidRPr="001C641D" w:rsidRDefault="00CC3105" w:rsidP="00CC3105">
      <w:pPr>
        <w:pStyle w:val="NormalBold"/>
        <w:rPr>
          <w:color w:val="000000" w:themeColor="text1"/>
        </w:rPr>
      </w:pPr>
      <w:r w:rsidRPr="001C641D">
        <w:rPr>
          <w:rStyle w:val="HideTWBExt"/>
          <w:b w:val="0"/>
        </w:rPr>
        <w:t>&lt;/RepeatBlock-By&gt;</w:t>
      </w:r>
    </w:p>
    <w:p w14:paraId="36A40D5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EA0307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E237FEF" w14:textId="77777777" w:rsidTr="00D510EF">
        <w:trPr>
          <w:trHeight w:hRule="exact" w:val="240"/>
          <w:jc w:val="center"/>
        </w:trPr>
        <w:tc>
          <w:tcPr>
            <w:tcW w:w="9752" w:type="dxa"/>
            <w:gridSpan w:val="2"/>
            <w:tcBorders>
              <w:top w:val="nil"/>
              <w:left w:val="nil"/>
              <w:bottom w:val="nil"/>
              <w:right w:val="nil"/>
            </w:tcBorders>
          </w:tcPr>
          <w:p w14:paraId="72706D71" w14:textId="77777777" w:rsidR="00CC3105" w:rsidRPr="001C641D" w:rsidRDefault="00CC3105" w:rsidP="00D510EF">
            <w:pPr>
              <w:rPr>
                <w:color w:val="000000" w:themeColor="text1"/>
              </w:rPr>
            </w:pPr>
          </w:p>
        </w:tc>
      </w:tr>
      <w:tr w:rsidR="00677700" w:rsidRPr="001C641D" w14:paraId="5ACDE65C" w14:textId="77777777" w:rsidTr="00D510EF">
        <w:trPr>
          <w:trHeight w:val="240"/>
          <w:jc w:val="center"/>
        </w:trPr>
        <w:tc>
          <w:tcPr>
            <w:tcW w:w="4876" w:type="dxa"/>
            <w:tcBorders>
              <w:top w:val="nil"/>
              <w:left w:val="nil"/>
              <w:bottom w:val="nil"/>
              <w:right w:val="nil"/>
            </w:tcBorders>
          </w:tcPr>
          <w:p w14:paraId="12EFE5A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8499B0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3C5D572" w14:textId="77777777" w:rsidTr="00D510EF">
        <w:trPr>
          <w:jc w:val="center"/>
        </w:trPr>
        <w:tc>
          <w:tcPr>
            <w:tcW w:w="4876" w:type="dxa"/>
            <w:tcBorders>
              <w:top w:val="nil"/>
              <w:left w:val="nil"/>
              <w:bottom w:val="nil"/>
              <w:right w:val="nil"/>
            </w:tcBorders>
          </w:tcPr>
          <w:p w14:paraId="280B50C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527D291" w14:textId="77777777" w:rsidR="00CC3105" w:rsidRPr="001C641D" w:rsidRDefault="00CC3105" w:rsidP="00D510EF">
            <w:pPr>
              <w:pStyle w:val="Normal6a"/>
              <w:rPr>
                <w:color w:val="000000" w:themeColor="text1"/>
              </w:rPr>
            </w:pPr>
            <w:r w:rsidRPr="001C641D">
              <w:rPr>
                <w:b/>
                <w:i/>
                <w:color w:val="000000" w:themeColor="text1"/>
              </w:rPr>
              <w:t>6c.</w:t>
            </w:r>
            <w:r w:rsidRPr="001C641D">
              <w:rPr>
                <w:color w:val="000000" w:themeColor="text1"/>
              </w:rPr>
              <w:tab/>
            </w:r>
            <w:r w:rsidRPr="001C641D">
              <w:rPr>
                <w:b/>
                <w:i/>
                <w:color w:val="000000" w:themeColor="text1"/>
              </w:rPr>
              <w:t xml:space="preserve">subliniază rolul fundamental și de neînlocuit al Parlamentului în garantarea echilibrului puterilor, în special prin intermediul comisiilor de anchetă; observă cu îngrijorare adoptarea unilaterală a noii legi privind comisiile parlamentare de anchetă, fără asigurarea unui consens; invită Albania să asigure o responsabilitate democratică reală și să consolideze o guvernanță puternică și transparentă, inclusiv prin introducerea comisiilor de anchetă, a interpelărilor și a </w:t>
            </w:r>
            <w:r w:rsidRPr="001C641D">
              <w:rPr>
                <w:b/>
                <w:i/>
                <w:color w:val="000000" w:themeColor="text1"/>
              </w:rPr>
              <w:lastRenderedPageBreak/>
              <w:t>moțiunilor cu dezbatere, în deplină conformitate cu dispozițiile legale;</w:t>
            </w:r>
          </w:p>
        </w:tc>
      </w:tr>
    </w:tbl>
    <w:p w14:paraId="079A6F47"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AABA9D2" w14:textId="77777777" w:rsidR="00CC3105" w:rsidRPr="001C641D" w:rsidRDefault="00CC3105" w:rsidP="00CC3105">
      <w:pPr>
        <w:rPr>
          <w:color w:val="000000" w:themeColor="text1"/>
        </w:rPr>
      </w:pPr>
      <w:r w:rsidRPr="001C641D">
        <w:rPr>
          <w:rStyle w:val="HideTWBExt"/>
        </w:rPr>
        <w:t>&lt;/Amend&gt;</w:t>
      </w:r>
    </w:p>
    <w:p w14:paraId="598450C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74</w:t>
      </w:r>
      <w:r w:rsidRPr="001C641D">
        <w:rPr>
          <w:rStyle w:val="HideTWBExt"/>
          <w:b w:val="0"/>
        </w:rPr>
        <w:t>&lt;/NumAm&gt;</w:t>
      </w:r>
    </w:p>
    <w:p w14:paraId="441C79D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Michael Gahler, Ondřej Kolář, Matej Tonin</w:t>
      </w:r>
      <w:r w:rsidRPr="001C641D">
        <w:rPr>
          <w:rStyle w:val="HideTWBExt"/>
          <w:b w:val="0"/>
        </w:rPr>
        <w:t>&lt;/Members&gt;</w:t>
      </w:r>
    </w:p>
    <w:p w14:paraId="137B6E93" w14:textId="77777777" w:rsidR="00CC3105" w:rsidRPr="001C641D" w:rsidRDefault="00CC3105" w:rsidP="00CC3105">
      <w:pPr>
        <w:pStyle w:val="NormalBold"/>
        <w:rPr>
          <w:color w:val="000000" w:themeColor="text1"/>
        </w:rPr>
      </w:pPr>
      <w:r w:rsidRPr="001C641D">
        <w:rPr>
          <w:rStyle w:val="HideTWBExt"/>
          <w:b w:val="0"/>
        </w:rPr>
        <w:t>&lt;/RepeatBlock-By&gt;</w:t>
      </w:r>
    </w:p>
    <w:p w14:paraId="014DB0B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C81B9A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6 d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DBBE317" w14:textId="77777777" w:rsidTr="00D510EF">
        <w:trPr>
          <w:trHeight w:hRule="exact" w:val="240"/>
          <w:jc w:val="center"/>
        </w:trPr>
        <w:tc>
          <w:tcPr>
            <w:tcW w:w="9752" w:type="dxa"/>
            <w:gridSpan w:val="2"/>
            <w:tcBorders>
              <w:top w:val="nil"/>
              <w:left w:val="nil"/>
              <w:bottom w:val="nil"/>
              <w:right w:val="nil"/>
            </w:tcBorders>
          </w:tcPr>
          <w:p w14:paraId="37BCB6C1" w14:textId="77777777" w:rsidR="00CC3105" w:rsidRPr="001C641D" w:rsidRDefault="00CC3105" w:rsidP="00D510EF">
            <w:pPr>
              <w:rPr>
                <w:color w:val="000000" w:themeColor="text1"/>
              </w:rPr>
            </w:pPr>
          </w:p>
        </w:tc>
      </w:tr>
      <w:tr w:rsidR="00677700" w:rsidRPr="001C641D" w14:paraId="29FA8017" w14:textId="77777777" w:rsidTr="00D510EF">
        <w:trPr>
          <w:trHeight w:val="240"/>
          <w:jc w:val="center"/>
        </w:trPr>
        <w:tc>
          <w:tcPr>
            <w:tcW w:w="4876" w:type="dxa"/>
            <w:tcBorders>
              <w:top w:val="nil"/>
              <w:left w:val="nil"/>
              <w:bottom w:val="nil"/>
              <w:right w:val="nil"/>
            </w:tcBorders>
          </w:tcPr>
          <w:p w14:paraId="0C03CAC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88679C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E84C7D8" w14:textId="77777777" w:rsidTr="00D510EF">
        <w:trPr>
          <w:jc w:val="center"/>
        </w:trPr>
        <w:tc>
          <w:tcPr>
            <w:tcW w:w="4876" w:type="dxa"/>
            <w:tcBorders>
              <w:top w:val="nil"/>
              <w:left w:val="nil"/>
              <w:bottom w:val="nil"/>
              <w:right w:val="nil"/>
            </w:tcBorders>
          </w:tcPr>
          <w:p w14:paraId="0A10C00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FA4C0C9" w14:textId="77777777" w:rsidR="00CC3105" w:rsidRPr="001C641D" w:rsidRDefault="00CC3105" w:rsidP="00D510EF">
            <w:pPr>
              <w:pStyle w:val="Normal6a"/>
              <w:rPr>
                <w:color w:val="000000" w:themeColor="text1"/>
              </w:rPr>
            </w:pPr>
            <w:r w:rsidRPr="001C641D">
              <w:rPr>
                <w:b/>
                <w:i/>
                <w:color w:val="000000" w:themeColor="text1"/>
              </w:rPr>
              <w:t>6d.</w:t>
            </w:r>
            <w:r w:rsidRPr="001C641D">
              <w:rPr>
                <w:color w:val="000000" w:themeColor="text1"/>
              </w:rPr>
              <w:tab/>
            </w:r>
            <w:r w:rsidRPr="001C641D">
              <w:rPr>
                <w:b/>
                <w:i/>
                <w:color w:val="000000" w:themeColor="text1"/>
              </w:rPr>
              <w:t>subliniază că orice inițiativă care pretinde consolidarea guvernanței, a statului de drept și a eforturilor de combatere a corupției trebuie să se bazeze mai degrabă pe incluziune, transparență și colaborare decât pe manevre politice; își exprimă îngrijorarea cu privire la orice decizie luată unilateral, fără un consens politic general;</w:t>
            </w:r>
          </w:p>
        </w:tc>
      </w:tr>
    </w:tbl>
    <w:p w14:paraId="36F387BB"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7AAD7BE" w14:textId="77777777" w:rsidR="00CC3105" w:rsidRPr="001C641D" w:rsidRDefault="00CC3105" w:rsidP="00CC3105">
      <w:pPr>
        <w:rPr>
          <w:color w:val="000000" w:themeColor="text1"/>
        </w:rPr>
      </w:pPr>
      <w:r w:rsidRPr="001C641D">
        <w:rPr>
          <w:rStyle w:val="HideTWBExt"/>
        </w:rPr>
        <w:t>&lt;/Amend&gt;</w:t>
      </w:r>
    </w:p>
    <w:p w14:paraId="02D42DB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75</w:t>
      </w:r>
      <w:r w:rsidRPr="001C641D">
        <w:rPr>
          <w:rStyle w:val="HideTWBExt"/>
          <w:b w:val="0"/>
        </w:rPr>
        <w:t>&lt;/NumAm&gt;</w:t>
      </w:r>
    </w:p>
    <w:p w14:paraId="20EA952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6267F00D" w14:textId="77777777" w:rsidR="00CC3105" w:rsidRPr="001C641D" w:rsidRDefault="00CC3105" w:rsidP="00CC3105">
      <w:pPr>
        <w:pStyle w:val="NormalBold"/>
        <w:rPr>
          <w:color w:val="000000" w:themeColor="text1"/>
        </w:rPr>
      </w:pPr>
      <w:r w:rsidRPr="001C641D">
        <w:rPr>
          <w:rStyle w:val="HideTWBExt"/>
          <w:b w:val="0"/>
        </w:rPr>
        <w:t>&lt;/RepeatBlock-By&gt;</w:t>
      </w:r>
    </w:p>
    <w:p w14:paraId="4871042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2B844E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D7E4EE4" w14:textId="77777777" w:rsidTr="00D510EF">
        <w:trPr>
          <w:trHeight w:hRule="exact" w:val="240"/>
          <w:jc w:val="center"/>
        </w:trPr>
        <w:tc>
          <w:tcPr>
            <w:tcW w:w="9752" w:type="dxa"/>
            <w:gridSpan w:val="2"/>
            <w:tcBorders>
              <w:top w:val="nil"/>
              <w:left w:val="nil"/>
              <w:bottom w:val="nil"/>
              <w:right w:val="nil"/>
            </w:tcBorders>
          </w:tcPr>
          <w:p w14:paraId="6238F0E4" w14:textId="77777777" w:rsidR="00CC3105" w:rsidRPr="001C641D" w:rsidRDefault="00CC3105" w:rsidP="00D510EF">
            <w:pPr>
              <w:rPr>
                <w:color w:val="000000" w:themeColor="text1"/>
              </w:rPr>
            </w:pPr>
          </w:p>
        </w:tc>
      </w:tr>
      <w:tr w:rsidR="00677700" w:rsidRPr="001C641D" w14:paraId="121081E9" w14:textId="77777777" w:rsidTr="00D510EF">
        <w:trPr>
          <w:trHeight w:val="240"/>
          <w:jc w:val="center"/>
        </w:trPr>
        <w:tc>
          <w:tcPr>
            <w:tcW w:w="4876" w:type="dxa"/>
            <w:tcBorders>
              <w:top w:val="nil"/>
              <w:left w:val="nil"/>
              <w:bottom w:val="nil"/>
              <w:right w:val="nil"/>
            </w:tcBorders>
          </w:tcPr>
          <w:p w14:paraId="31A5688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1A7EBD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F26D302" w14:textId="77777777" w:rsidTr="00D510EF">
        <w:trPr>
          <w:jc w:val="center"/>
        </w:trPr>
        <w:tc>
          <w:tcPr>
            <w:tcW w:w="4876" w:type="dxa"/>
            <w:tcBorders>
              <w:top w:val="nil"/>
              <w:left w:val="nil"/>
              <w:bottom w:val="nil"/>
              <w:right w:val="nil"/>
            </w:tcBorders>
          </w:tcPr>
          <w:p w14:paraId="1E548E74" w14:textId="77777777"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ia act de modificările aduse codului electoral al Albaniei în iulie 2024, prin care se permite votul din afara țării de către diaspora albaneză și se introduc listele de candidați parțial deschise; insistă asupra faptului că trebuie acceptate și puse în aplicare recomandările restante ale OSCE/ODIHR și ale Comisiei de la Veneția;</w:t>
            </w:r>
          </w:p>
        </w:tc>
        <w:tc>
          <w:tcPr>
            <w:tcW w:w="4876" w:type="dxa"/>
            <w:tcBorders>
              <w:top w:val="nil"/>
              <w:left w:val="nil"/>
              <w:bottom w:val="nil"/>
              <w:right w:val="nil"/>
            </w:tcBorders>
          </w:tcPr>
          <w:p w14:paraId="2CE9C492" w14:textId="77777777"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 xml:space="preserve">ia act de modificările aduse codului electoral al Albaniei în iulie 2024, prin care se permite votul din afara țării de către diaspora albaneză și se introduc listele de candidați parțial deschise; insistă asupra faptului că trebuie acceptate și puse în aplicare </w:t>
            </w:r>
            <w:r w:rsidRPr="001C641D">
              <w:rPr>
                <w:b/>
                <w:bCs/>
                <w:i/>
                <w:iCs/>
                <w:color w:val="000000" w:themeColor="text1"/>
              </w:rPr>
              <w:t xml:space="preserve">urgent </w:t>
            </w:r>
            <w:r w:rsidRPr="001C641D">
              <w:rPr>
                <w:color w:val="000000" w:themeColor="text1"/>
              </w:rPr>
              <w:t>recomandările restante ale OSCE/ODIHR și ale Comisiei de la Veneția</w:t>
            </w:r>
            <w:r w:rsidRPr="001C641D">
              <w:rPr>
                <w:b/>
                <w:bCs/>
                <w:i/>
                <w:iCs/>
                <w:color w:val="000000" w:themeColor="text1"/>
              </w:rPr>
              <w:t>, inclusiv cu privire la cadrul electoral și de finanțare a partidelor</w:t>
            </w:r>
            <w:r w:rsidRPr="001C641D">
              <w:rPr>
                <w:color w:val="000000" w:themeColor="text1"/>
              </w:rPr>
              <w:t>;</w:t>
            </w:r>
            <w:r w:rsidRPr="001C641D">
              <w:rPr>
                <w:b/>
                <w:i/>
                <w:color w:val="000000" w:themeColor="text1"/>
              </w:rPr>
              <w:t xml:space="preserve"> invită autoritățile să garanteze </w:t>
            </w:r>
            <w:r w:rsidRPr="001C641D">
              <w:rPr>
                <w:b/>
                <w:i/>
                <w:color w:val="000000" w:themeColor="text1"/>
              </w:rPr>
              <w:lastRenderedPageBreak/>
              <w:t>libertatea de asociere, inclusiv în cadrul partidelor politice, și libertatea de a candida la alegeri, inclusiv pentru toate minoritățile și toate sectoarele opoziției; invită autoritățile albaneze să prevină cumpărarea de voturi și utilizarea abuzivă a resurselor administrative pentru obținerea unor câștiguri electorale;</w:t>
            </w:r>
          </w:p>
        </w:tc>
      </w:tr>
    </w:tbl>
    <w:p w14:paraId="2F79AF85"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A4F5934" w14:textId="77777777" w:rsidR="00CC3105" w:rsidRPr="001C641D" w:rsidRDefault="00CC3105" w:rsidP="00CC3105">
      <w:pPr>
        <w:rPr>
          <w:color w:val="000000" w:themeColor="text1"/>
        </w:rPr>
      </w:pPr>
      <w:r w:rsidRPr="001C641D">
        <w:rPr>
          <w:rStyle w:val="HideTWBExt"/>
        </w:rPr>
        <w:t>&lt;/Amend&gt;</w:t>
      </w:r>
    </w:p>
    <w:p w14:paraId="29D5856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76</w:t>
      </w:r>
      <w:r w:rsidRPr="001C641D">
        <w:rPr>
          <w:rStyle w:val="HideTWBExt"/>
          <w:b w:val="0"/>
        </w:rPr>
        <w:t>&lt;/NumAm&gt;</w:t>
      </w:r>
    </w:p>
    <w:p w14:paraId="7F6AEB1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Ondřej Kolář, Matej Tonin</w:t>
      </w:r>
      <w:r w:rsidRPr="001C641D">
        <w:rPr>
          <w:rStyle w:val="HideTWBExt"/>
          <w:b w:val="0"/>
        </w:rPr>
        <w:t>&lt;/Members&gt;</w:t>
      </w:r>
    </w:p>
    <w:p w14:paraId="43C91603" w14:textId="77777777" w:rsidR="00CC3105" w:rsidRPr="001C641D" w:rsidRDefault="00CC3105" w:rsidP="00CC3105">
      <w:pPr>
        <w:pStyle w:val="NormalBold"/>
        <w:rPr>
          <w:color w:val="000000" w:themeColor="text1"/>
        </w:rPr>
      </w:pPr>
      <w:r w:rsidRPr="001C641D">
        <w:rPr>
          <w:rStyle w:val="HideTWBExt"/>
          <w:b w:val="0"/>
        </w:rPr>
        <w:t>&lt;/RepeatBlock-By&gt;</w:t>
      </w:r>
    </w:p>
    <w:p w14:paraId="145E505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13C54D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E2F30D9" w14:textId="77777777" w:rsidTr="00D510EF">
        <w:trPr>
          <w:trHeight w:hRule="exact" w:val="240"/>
          <w:jc w:val="center"/>
        </w:trPr>
        <w:tc>
          <w:tcPr>
            <w:tcW w:w="9752" w:type="dxa"/>
            <w:gridSpan w:val="2"/>
            <w:tcBorders>
              <w:top w:val="nil"/>
              <w:left w:val="nil"/>
              <w:bottom w:val="nil"/>
              <w:right w:val="nil"/>
            </w:tcBorders>
          </w:tcPr>
          <w:p w14:paraId="028EDFDF" w14:textId="77777777" w:rsidR="00CC3105" w:rsidRPr="001C641D" w:rsidRDefault="00CC3105" w:rsidP="00D510EF">
            <w:pPr>
              <w:rPr>
                <w:color w:val="000000" w:themeColor="text1"/>
              </w:rPr>
            </w:pPr>
          </w:p>
        </w:tc>
      </w:tr>
      <w:tr w:rsidR="00677700" w:rsidRPr="001C641D" w14:paraId="152D3A77" w14:textId="77777777" w:rsidTr="00D510EF">
        <w:trPr>
          <w:trHeight w:val="240"/>
          <w:jc w:val="center"/>
        </w:trPr>
        <w:tc>
          <w:tcPr>
            <w:tcW w:w="4876" w:type="dxa"/>
            <w:tcBorders>
              <w:top w:val="nil"/>
              <w:left w:val="nil"/>
              <w:bottom w:val="nil"/>
              <w:right w:val="nil"/>
            </w:tcBorders>
          </w:tcPr>
          <w:p w14:paraId="3371DB1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1EE11C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4F100AA" w14:textId="77777777" w:rsidTr="00D510EF">
        <w:trPr>
          <w:jc w:val="center"/>
        </w:trPr>
        <w:tc>
          <w:tcPr>
            <w:tcW w:w="4876" w:type="dxa"/>
            <w:tcBorders>
              <w:top w:val="nil"/>
              <w:left w:val="nil"/>
              <w:bottom w:val="nil"/>
              <w:right w:val="nil"/>
            </w:tcBorders>
          </w:tcPr>
          <w:p w14:paraId="0328B708" w14:textId="77777777"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ia act de modificările aduse codului electoral al Albaniei în iulie 2024, prin care se permite votul din afara țării de către diaspora albaneză și se introduc listele de candidați parțial deschise; insistă asupra faptului că trebuie acceptate și puse în aplicare recomandările restante ale OSCE/ODIHR și ale Comisiei de la Veneția;</w:t>
            </w:r>
          </w:p>
        </w:tc>
        <w:tc>
          <w:tcPr>
            <w:tcW w:w="4876" w:type="dxa"/>
            <w:tcBorders>
              <w:top w:val="nil"/>
              <w:left w:val="nil"/>
              <w:bottom w:val="nil"/>
              <w:right w:val="nil"/>
            </w:tcBorders>
          </w:tcPr>
          <w:p w14:paraId="4C02728A" w14:textId="77777777"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 xml:space="preserve">ia act de modificările aduse codului electoral al Albaniei în iulie 2024, prin care se permite votul din afara țării de către diaspora albaneză și se introduc listele de candidați parțial deschise; </w:t>
            </w:r>
            <w:r w:rsidRPr="001C641D">
              <w:rPr>
                <w:b/>
                <w:i/>
                <w:color w:val="000000" w:themeColor="text1"/>
              </w:rPr>
              <w:t>își exprimă îngrijorarea că aceste schimbări ar putea să nu abordeze probleme fundamentale precum secretul votului, corupția electorală și lipsa unei supravegheri independente a mass-mediei; regretă că mediul politic tensionat și diviziunile continue au împiedicat activitatea comisiei parlamentare ad-hoc și punerea în aplicare cu succes a reformelor electorale;</w:t>
            </w:r>
            <w:r w:rsidRPr="001C641D">
              <w:rPr>
                <w:color w:val="000000" w:themeColor="text1"/>
              </w:rPr>
              <w:t xml:space="preserve"> insistă asupra faptului că trebuie acceptate și puse în aplicare recomandările restante ale OSCE/ODIHR și ale Comisiei de la Veneția;</w:t>
            </w:r>
          </w:p>
        </w:tc>
      </w:tr>
    </w:tbl>
    <w:p w14:paraId="7CB32CC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0C9E940" w14:textId="77777777" w:rsidR="00CC3105" w:rsidRPr="001C641D" w:rsidRDefault="00CC3105" w:rsidP="00CC3105">
      <w:pPr>
        <w:rPr>
          <w:color w:val="000000" w:themeColor="text1"/>
        </w:rPr>
      </w:pPr>
      <w:r w:rsidRPr="001C641D">
        <w:rPr>
          <w:rStyle w:val="HideTWBExt"/>
        </w:rPr>
        <w:t>&lt;/Amend&gt;</w:t>
      </w:r>
    </w:p>
    <w:p w14:paraId="27989CB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77</w:t>
      </w:r>
      <w:r w:rsidRPr="001C641D">
        <w:rPr>
          <w:rStyle w:val="HideTWBExt"/>
          <w:b w:val="0"/>
        </w:rPr>
        <w:t>&lt;/NumAm&gt;</w:t>
      </w:r>
    </w:p>
    <w:p w14:paraId="24C17E1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2E0DF445" w14:textId="77777777" w:rsidR="00CC3105" w:rsidRPr="001C641D" w:rsidRDefault="00CC3105" w:rsidP="00CC3105">
      <w:pPr>
        <w:pStyle w:val="NormalBold"/>
        <w:rPr>
          <w:color w:val="000000" w:themeColor="text1"/>
        </w:rPr>
      </w:pPr>
      <w:r w:rsidRPr="001C641D">
        <w:rPr>
          <w:rStyle w:val="HideTWBExt"/>
          <w:b w:val="0"/>
        </w:rPr>
        <w:t>&lt;/RepeatBlock-By&gt;</w:t>
      </w:r>
    </w:p>
    <w:p w14:paraId="6860C75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3CC515C" w14:textId="77777777" w:rsidR="00CC3105" w:rsidRPr="001C641D" w:rsidRDefault="00CC3105" w:rsidP="00CC3105">
      <w:pPr>
        <w:pStyle w:val="NormalBold"/>
        <w:rPr>
          <w:color w:val="000000" w:themeColor="text1"/>
        </w:rPr>
      </w:pPr>
      <w:r w:rsidRPr="001C641D">
        <w:rPr>
          <w:rStyle w:val="HideTWBExt"/>
          <w:b w:val="0"/>
        </w:rPr>
        <w:lastRenderedPageBreak/>
        <w:t>&lt;Article&gt;</w:t>
      </w:r>
      <w:r w:rsidRPr="001C641D">
        <w:rPr>
          <w:color w:val="000000" w:themeColor="text1"/>
        </w:rPr>
        <w:t>Punctul 7</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CA9EF6F" w14:textId="77777777" w:rsidTr="00D510EF">
        <w:trPr>
          <w:trHeight w:hRule="exact" w:val="240"/>
          <w:jc w:val="center"/>
        </w:trPr>
        <w:tc>
          <w:tcPr>
            <w:tcW w:w="9752" w:type="dxa"/>
            <w:gridSpan w:val="2"/>
            <w:tcBorders>
              <w:top w:val="nil"/>
              <w:left w:val="nil"/>
              <w:bottom w:val="nil"/>
              <w:right w:val="nil"/>
            </w:tcBorders>
          </w:tcPr>
          <w:p w14:paraId="305A20D2" w14:textId="77777777" w:rsidR="00CC3105" w:rsidRPr="001C641D" w:rsidRDefault="00CC3105" w:rsidP="00D510EF">
            <w:pPr>
              <w:rPr>
                <w:color w:val="000000" w:themeColor="text1"/>
              </w:rPr>
            </w:pPr>
          </w:p>
        </w:tc>
      </w:tr>
      <w:tr w:rsidR="00677700" w:rsidRPr="001C641D" w14:paraId="01207706" w14:textId="77777777" w:rsidTr="00D510EF">
        <w:trPr>
          <w:trHeight w:val="240"/>
          <w:jc w:val="center"/>
        </w:trPr>
        <w:tc>
          <w:tcPr>
            <w:tcW w:w="4876" w:type="dxa"/>
            <w:tcBorders>
              <w:top w:val="nil"/>
              <w:left w:val="nil"/>
              <w:bottom w:val="nil"/>
              <w:right w:val="nil"/>
            </w:tcBorders>
          </w:tcPr>
          <w:p w14:paraId="6E53325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8BE21B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8ACD393" w14:textId="77777777" w:rsidTr="00D510EF">
        <w:trPr>
          <w:jc w:val="center"/>
        </w:trPr>
        <w:tc>
          <w:tcPr>
            <w:tcW w:w="4876" w:type="dxa"/>
            <w:tcBorders>
              <w:top w:val="nil"/>
              <w:left w:val="nil"/>
              <w:bottom w:val="nil"/>
              <w:right w:val="nil"/>
            </w:tcBorders>
          </w:tcPr>
          <w:p w14:paraId="5582D93A" w14:textId="77777777"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 xml:space="preserve">ia act de modificările aduse codului electoral al Albaniei în iulie 2024, prin care se permite votul din afara țării de către diaspora albaneză și se introduc listele de candidați parțial deschise; </w:t>
            </w:r>
            <w:r w:rsidRPr="001C641D">
              <w:rPr>
                <w:b/>
                <w:bCs/>
                <w:i/>
                <w:iCs/>
                <w:color w:val="000000" w:themeColor="text1"/>
              </w:rPr>
              <w:t>insistă asupra</w:t>
            </w:r>
            <w:r w:rsidRPr="001C641D">
              <w:rPr>
                <w:color w:val="000000" w:themeColor="text1"/>
              </w:rPr>
              <w:t xml:space="preserve"> </w:t>
            </w:r>
            <w:r w:rsidRPr="001C641D">
              <w:rPr>
                <w:b/>
                <w:bCs/>
                <w:i/>
                <w:iCs/>
                <w:color w:val="000000" w:themeColor="text1"/>
              </w:rPr>
              <w:t>faptului că trebuie acceptate și puse</w:t>
            </w:r>
            <w:r w:rsidRPr="001C641D">
              <w:rPr>
                <w:color w:val="000000" w:themeColor="text1"/>
              </w:rPr>
              <w:t xml:space="preserve"> în aplicare</w:t>
            </w:r>
            <w:r w:rsidRPr="001C641D">
              <w:rPr>
                <w:b/>
                <w:bCs/>
                <w:i/>
                <w:iCs/>
                <w:color w:val="000000" w:themeColor="text1"/>
              </w:rPr>
              <w:t xml:space="preserve"> recomandările restante ale</w:t>
            </w:r>
            <w:r w:rsidRPr="001C641D">
              <w:rPr>
                <w:color w:val="000000" w:themeColor="text1"/>
              </w:rPr>
              <w:t xml:space="preserve"> OSCE/ODIHR și ale Comisiei de la Veneția;</w:t>
            </w:r>
          </w:p>
        </w:tc>
        <w:tc>
          <w:tcPr>
            <w:tcW w:w="4876" w:type="dxa"/>
            <w:tcBorders>
              <w:top w:val="nil"/>
              <w:left w:val="nil"/>
              <w:bottom w:val="nil"/>
              <w:right w:val="nil"/>
            </w:tcBorders>
          </w:tcPr>
          <w:p w14:paraId="17D45AD1" w14:textId="5EE52BC4"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 xml:space="preserve">ia act de modificările aduse codului electoral al Albaniei în iulie 2024, prin care se permite votul din afara țării de către diaspora albaneză și se introduc listele de candidați parțial deschise; </w:t>
            </w:r>
            <w:r w:rsidRPr="001C641D">
              <w:rPr>
                <w:b/>
                <w:bCs/>
                <w:i/>
                <w:iCs/>
                <w:color w:val="000000" w:themeColor="text1"/>
              </w:rPr>
              <w:t xml:space="preserve">subliniază </w:t>
            </w:r>
            <w:r w:rsidR="00255850" w:rsidRPr="001C641D">
              <w:rPr>
                <w:b/>
                <w:bCs/>
                <w:i/>
                <w:iCs/>
                <w:color w:val="000000" w:themeColor="text1"/>
              </w:rPr>
              <w:t xml:space="preserve">că este necesară </w:t>
            </w:r>
            <w:r w:rsidRPr="001C641D">
              <w:rPr>
                <w:b/>
                <w:bCs/>
                <w:i/>
                <w:iCs/>
                <w:color w:val="000000" w:themeColor="text1"/>
              </w:rPr>
              <w:t>puner</w:t>
            </w:r>
            <w:r w:rsidR="00255850" w:rsidRPr="001C641D">
              <w:rPr>
                <w:b/>
                <w:bCs/>
                <w:i/>
                <w:iCs/>
                <w:color w:val="000000" w:themeColor="text1"/>
              </w:rPr>
              <w:t>ea</w:t>
            </w:r>
            <w:r w:rsidRPr="001C641D">
              <w:rPr>
                <w:color w:val="000000" w:themeColor="text1"/>
              </w:rPr>
              <w:t xml:space="preserve"> în aplicare</w:t>
            </w:r>
            <w:r w:rsidRPr="001C641D">
              <w:rPr>
                <w:b/>
                <w:bCs/>
                <w:i/>
                <w:iCs/>
                <w:color w:val="000000" w:themeColor="text1"/>
              </w:rPr>
              <w:t xml:space="preserve"> deplin</w:t>
            </w:r>
            <w:r w:rsidR="007968DC" w:rsidRPr="001C641D">
              <w:rPr>
                <w:b/>
                <w:bCs/>
                <w:i/>
                <w:iCs/>
                <w:color w:val="000000" w:themeColor="text1"/>
              </w:rPr>
              <w:t>ă</w:t>
            </w:r>
            <w:r w:rsidRPr="001C641D">
              <w:rPr>
                <w:b/>
                <w:bCs/>
                <w:i/>
                <w:iCs/>
                <w:color w:val="000000" w:themeColor="text1"/>
              </w:rPr>
              <w:t xml:space="preserve"> și în timp util a recomandărilor</w:t>
            </w:r>
            <w:r w:rsidRPr="001C641D">
              <w:rPr>
                <w:color w:val="000000" w:themeColor="text1"/>
              </w:rPr>
              <w:t xml:space="preserve"> OSCE/ODIHR și ale Comisiei de la Veneția</w:t>
            </w:r>
            <w:r w:rsidRPr="001C641D">
              <w:rPr>
                <w:b/>
                <w:bCs/>
                <w:i/>
                <w:iCs/>
                <w:color w:val="000000" w:themeColor="text1"/>
              </w:rPr>
              <w:t>, asigurând transparența proceselor electorale și buna funcționare a instituțiilor democratice;</w:t>
            </w:r>
            <w:r w:rsidRPr="001C641D">
              <w:rPr>
                <w:b/>
                <w:i/>
                <w:color w:val="000000" w:themeColor="text1"/>
              </w:rPr>
              <w:t xml:space="preserve"> încurajează consolidarea în continuare a cadrului de reglementare pentru a preveni presiunea asupra alegătorilor și pentru a îmbunătăți accesul echitabil la mass-media în timpul campaniilor electorale</w:t>
            </w:r>
            <w:r w:rsidRPr="001C641D">
              <w:rPr>
                <w:color w:val="000000" w:themeColor="text1"/>
              </w:rPr>
              <w:t>;</w:t>
            </w:r>
          </w:p>
        </w:tc>
      </w:tr>
    </w:tbl>
    <w:p w14:paraId="293D8B7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391C1EA3" w14:textId="77777777" w:rsidR="00CC3105" w:rsidRPr="001C641D" w:rsidRDefault="00CC3105" w:rsidP="00CC3105">
      <w:pPr>
        <w:rPr>
          <w:color w:val="000000" w:themeColor="text1"/>
        </w:rPr>
      </w:pPr>
      <w:r w:rsidRPr="001C641D">
        <w:rPr>
          <w:rStyle w:val="HideTWBExt"/>
        </w:rPr>
        <w:t>&lt;/Amend&gt;</w:t>
      </w:r>
    </w:p>
    <w:p w14:paraId="508E597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78</w:t>
      </w:r>
      <w:r w:rsidRPr="001C641D">
        <w:rPr>
          <w:rStyle w:val="HideTWBExt"/>
          <w:b w:val="0"/>
        </w:rPr>
        <w:t>&lt;/NumAm&gt;</w:t>
      </w:r>
    </w:p>
    <w:p w14:paraId="000C485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7240D3F3" w14:textId="77777777" w:rsidR="00CC3105" w:rsidRPr="001C641D" w:rsidRDefault="00CC3105" w:rsidP="00CC3105">
      <w:pPr>
        <w:pStyle w:val="NormalBold"/>
        <w:rPr>
          <w:color w:val="000000" w:themeColor="text1"/>
        </w:rPr>
      </w:pPr>
      <w:r w:rsidRPr="001C641D">
        <w:rPr>
          <w:rStyle w:val="HideTWBExt"/>
          <w:b w:val="0"/>
        </w:rPr>
        <w:t>&lt;/RepeatBlock-By&gt;</w:t>
      </w:r>
    </w:p>
    <w:p w14:paraId="3C100C0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EA9A49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E5FE816" w14:textId="77777777" w:rsidTr="00D510EF">
        <w:trPr>
          <w:trHeight w:hRule="exact" w:val="240"/>
          <w:jc w:val="center"/>
        </w:trPr>
        <w:tc>
          <w:tcPr>
            <w:tcW w:w="9752" w:type="dxa"/>
            <w:gridSpan w:val="2"/>
            <w:tcBorders>
              <w:top w:val="nil"/>
              <w:left w:val="nil"/>
              <w:bottom w:val="nil"/>
              <w:right w:val="nil"/>
            </w:tcBorders>
          </w:tcPr>
          <w:p w14:paraId="5D1BCBA2" w14:textId="77777777" w:rsidR="00CC3105" w:rsidRPr="001C641D" w:rsidRDefault="00CC3105" w:rsidP="00D510EF">
            <w:pPr>
              <w:rPr>
                <w:color w:val="000000" w:themeColor="text1"/>
              </w:rPr>
            </w:pPr>
          </w:p>
        </w:tc>
      </w:tr>
      <w:tr w:rsidR="00677700" w:rsidRPr="001C641D" w14:paraId="2114F8C5" w14:textId="77777777" w:rsidTr="00D510EF">
        <w:trPr>
          <w:trHeight w:val="240"/>
          <w:jc w:val="center"/>
        </w:trPr>
        <w:tc>
          <w:tcPr>
            <w:tcW w:w="4876" w:type="dxa"/>
            <w:tcBorders>
              <w:top w:val="nil"/>
              <w:left w:val="nil"/>
              <w:bottom w:val="nil"/>
              <w:right w:val="nil"/>
            </w:tcBorders>
          </w:tcPr>
          <w:p w14:paraId="10574C7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01E2F9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720A901" w14:textId="77777777" w:rsidTr="00D510EF">
        <w:trPr>
          <w:jc w:val="center"/>
        </w:trPr>
        <w:tc>
          <w:tcPr>
            <w:tcW w:w="4876" w:type="dxa"/>
            <w:tcBorders>
              <w:top w:val="nil"/>
              <w:left w:val="nil"/>
              <w:bottom w:val="nil"/>
              <w:right w:val="nil"/>
            </w:tcBorders>
          </w:tcPr>
          <w:p w14:paraId="3C985E88" w14:textId="77777777"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ia act de modificările aduse codului electoral al Albaniei în iulie 2024, prin care se permite votul din afara țării de către diaspora albaneză și se introduc listele de candidați parțial deschise; insistă asupra faptului că trebuie acceptate și puse în aplicare recomandările restante ale OSCE/ODIHR și ale Comisiei de la Veneția;</w:t>
            </w:r>
          </w:p>
        </w:tc>
        <w:tc>
          <w:tcPr>
            <w:tcW w:w="4876" w:type="dxa"/>
            <w:tcBorders>
              <w:top w:val="nil"/>
              <w:left w:val="nil"/>
              <w:bottom w:val="nil"/>
              <w:right w:val="nil"/>
            </w:tcBorders>
          </w:tcPr>
          <w:p w14:paraId="3C6F5BC7" w14:textId="77777777" w:rsidR="00CC3105" w:rsidRPr="001C641D" w:rsidRDefault="00CC3105" w:rsidP="00D510EF">
            <w:pPr>
              <w:pStyle w:val="Normal6a"/>
              <w:rPr>
                <w:color w:val="000000" w:themeColor="text1"/>
              </w:rPr>
            </w:pPr>
            <w:r w:rsidRPr="001C641D">
              <w:rPr>
                <w:color w:val="000000" w:themeColor="text1"/>
              </w:rPr>
              <w:t>7.</w:t>
            </w:r>
            <w:r w:rsidRPr="001C641D">
              <w:rPr>
                <w:color w:val="000000" w:themeColor="text1"/>
              </w:rPr>
              <w:tab/>
              <w:t>ia act de modificările aduse codului electoral al Albaniei în iulie 2024, prin care se permite votul din afara țării de către diaspora albaneză și se introduc listele de candidați parțial deschise; insistă asupra faptului că trebuie acceptate și puse în aplicare recomandările restante ale OSCE/ODIHR și ale Comisiei de la Veneția</w:t>
            </w:r>
            <w:r w:rsidRPr="001C641D">
              <w:rPr>
                <w:b/>
                <w:bCs/>
                <w:i/>
                <w:iCs/>
                <w:color w:val="000000" w:themeColor="text1"/>
              </w:rPr>
              <w:t>,</w:t>
            </w:r>
            <w:r w:rsidRPr="001C641D">
              <w:rPr>
                <w:color w:val="000000" w:themeColor="text1"/>
              </w:rPr>
              <w:t xml:space="preserve"> </w:t>
            </w:r>
            <w:r w:rsidRPr="001C641D">
              <w:rPr>
                <w:b/>
                <w:i/>
                <w:color w:val="000000" w:themeColor="text1"/>
              </w:rPr>
              <w:t xml:space="preserve">în special în ceea ce privește transparența electorală, inclusiv interzicerea publicității politice online anonime, extinderea cerințelor de publicare a informațiilor financiare pentru entitățile cu legături străine și înăsprirea legislației împotriva încălcărilor prevederilor privind </w:t>
            </w:r>
            <w:r w:rsidRPr="001C641D">
              <w:rPr>
                <w:b/>
                <w:i/>
                <w:color w:val="000000" w:themeColor="text1"/>
              </w:rPr>
              <w:lastRenderedPageBreak/>
              <w:t>finanțarea campaniilor electorale</w:t>
            </w:r>
            <w:r w:rsidRPr="001C641D">
              <w:rPr>
                <w:color w:val="000000" w:themeColor="text1"/>
              </w:rPr>
              <w:t>;</w:t>
            </w:r>
          </w:p>
        </w:tc>
      </w:tr>
    </w:tbl>
    <w:p w14:paraId="5B003852"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27D7B08" w14:textId="77777777" w:rsidR="00CC3105" w:rsidRPr="001C641D" w:rsidRDefault="00CC3105" w:rsidP="00CC3105">
      <w:pPr>
        <w:rPr>
          <w:color w:val="000000" w:themeColor="text1"/>
        </w:rPr>
      </w:pPr>
      <w:r w:rsidRPr="001C641D">
        <w:rPr>
          <w:rStyle w:val="HideTWBExt"/>
        </w:rPr>
        <w:t>&lt;/Amend&gt;</w:t>
      </w:r>
    </w:p>
    <w:p w14:paraId="43040B6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79</w:t>
      </w:r>
      <w:r w:rsidRPr="001C641D">
        <w:rPr>
          <w:rStyle w:val="HideTWBExt"/>
          <w:b w:val="0"/>
        </w:rPr>
        <w:t>&lt;/NumAm&gt;</w:t>
      </w:r>
    </w:p>
    <w:p w14:paraId="0D3786B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26377804" w14:textId="77777777" w:rsidR="00CC3105" w:rsidRPr="001C641D" w:rsidRDefault="00CC3105" w:rsidP="00CC3105">
      <w:pPr>
        <w:pStyle w:val="NormalBold"/>
        <w:rPr>
          <w:color w:val="000000" w:themeColor="text1"/>
        </w:rPr>
      </w:pPr>
      <w:r w:rsidRPr="001C641D">
        <w:rPr>
          <w:rStyle w:val="HideTWBExt"/>
          <w:b w:val="0"/>
        </w:rPr>
        <w:t>&lt;/RepeatBlock-By&gt;</w:t>
      </w:r>
    </w:p>
    <w:p w14:paraId="3903F60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801B2A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63C127B" w14:textId="77777777" w:rsidTr="00D510EF">
        <w:trPr>
          <w:trHeight w:hRule="exact" w:val="240"/>
          <w:jc w:val="center"/>
        </w:trPr>
        <w:tc>
          <w:tcPr>
            <w:tcW w:w="9752" w:type="dxa"/>
            <w:gridSpan w:val="2"/>
            <w:tcBorders>
              <w:top w:val="nil"/>
              <w:left w:val="nil"/>
              <w:bottom w:val="nil"/>
              <w:right w:val="nil"/>
            </w:tcBorders>
          </w:tcPr>
          <w:p w14:paraId="242F50D0" w14:textId="77777777" w:rsidR="00CC3105" w:rsidRPr="001C641D" w:rsidRDefault="00CC3105" w:rsidP="00D510EF">
            <w:pPr>
              <w:rPr>
                <w:color w:val="000000" w:themeColor="text1"/>
              </w:rPr>
            </w:pPr>
          </w:p>
        </w:tc>
      </w:tr>
      <w:tr w:rsidR="00677700" w:rsidRPr="001C641D" w14:paraId="1D56E6B5" w14:textId="77777777" w:rsidTr="00D510EF">
        <w:trPr>
          <w:trHeight w:val="240"/>
          <w:jc w:val="center"/>
        </w:trPr>
        <w:tc>
          <w:tcPr>
            <w:tcW w:w="4876" w:type="dxa"/>
            <w:tcBorders>
              <w:top w:val="nil"/>
              <w:left w:val="nil"/>
              <w:bottom w:val="nil"/>
              <w:right w:val="nil"/>
            </w:tcBorders>
          </w:tcPr>
          <w:p w14:paraId="099DC72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4ED440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B6E8948" w14:textId="77777777" w:rsidTr="00D510EF">
        <w:trPr>
          <w:jc w:val="center"/>
        </w:trPr>
        <w:tc>
          <w:tcPr>
            <w:tcW w:w="4876" w:type="dxa"/>
            <w:tcBorders>
              <w:top w:val="nil"/>
              <w:left w:val="nil"/>
              <w:bottom w:val="nil"/>
              <w:right w:val="nil"/>
            </w:tcBorders>
          </w:tcPr>
          <w:p w14:paraId="29DD696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E213803" w14:textId="77777777" w:rsidR="00CC3105" w:rsidRPr="001C641D" w:rsidRDefault="00CC3105" w:rsidP="00D510EF">
            <w:pPr>
              <w:pStyle w:val="Normal6a"/>
              <w:rPr>
                <w:color w:val="000000" w:themeColor="text1"/>
              </w:rPr>
            </w:pPr>
            <w:r w:rsidRPr="001C641D">
              <w:rPr>
                <w:b/>
                <w:i/>
                <w:color w:val="000000" w:themeColor="text1"/>
              </w:rPr>
              <w:t>7a.</w:t>
            </w:r>
            <w:r w:rsidRPr="001C641D">
              <w:rPr>
                <w:color w:val="000000" w:themeColor="text1"/>
              </w:rPr>
              <w:tab/>
            </w:r>
            <w:r w:rsidRPr="001C641D">
              <w:rPr>
                <w:b/>
                <w:i/>
                <w:color w:val="000000" w:themeColor="text1"/>
              </w:rPr>
              <w:t>regretă că, în pofida recomandărilor OSCE/ODIHR, încălcările repetate ale legislației electorale rămân nesoluționate; constată că modificările unilaterale aduse Constituției în 2020 de partidul aflat la guvernare au slăbit controalele instituționale și competitivitatea electorală; solicită asigurarea unor condiții de concurență echitabile și respectarea deplină a standardelor internaționale pentru a avea alegeri libere și corecte în 2025;</w:t>
            </w:r>
          </w:p>
        </w:tc>
      </w:tr>
    </w:tbl>
    <w:p w14:paraId="6A955FD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F8B2015" w14:textId="77777777" w:rsidR="00CC3105" w:rsidRPr="001C641D" w:rsidRDefault="00CC3105" w:rsidP="00CC3105">
      <w:pPr>
        <w:rPr>
          <w:color w:val="000000" w:themeColor="text1"/>
        </w:rPr>
      </w:pPr>
      <w:r w:rsidRPr="001C641D">
        <w:rPr>
          <w:rStyle w:val="HideTWBExt"/>
        </w:rPr>
        <w:t>&lt;/Amend&gt;</w:t>
      </w:r>
    </w:p>
    <w:p w14:paraId="235B563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80</w:t>
      </w:r>
      <w:r w:rsidRPr="001C641D">
        <w:rPr>
          <w:rStyle w:val="HideTWBExt"/>
          <w:b w:val="0"/>
        </w:rPr>
        <w:t>&lt;/NumAm&gt;</w:t>
      </w:r>
    </w:p>
    <w:p w14:paraId="0207BC4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7DCD9A2B" w14:textId="77777777" w:rsidR="00CC3105" w:rsidRPr="001C641D" w:rsidRDefault="00CC3105" w:rsidP="00CC3105">
      <w:pPr>
        <w:pStyle w:val="NormalBold"/>
        <w:rPr>
          <w:color w:val="000000" w:themeColor="text1"/>
        </w:rPr>
      </w:pPr>
      <w:r w:rsidRPr="001C641D">
        <w:rPr>
          <w:rStyle w:val="HideTWBExt"/>
          <w:b w:val="0"/>
        </w:rPr>
        <w:t>&lt;/RepeatBlock-By&gt;</w:t>
      </w:r>
    </w:p>
    <w:p w14:paraId="53A0694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BF454F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EAF4BDA" w14:textId="77777777" w:rsidTr="00D510EF">
        <w:trPr>
          <w:trHeight w:hRule="exact" w:val="240"/>
          <w:jc w:val="center"/>
        </w:trPr>
        <w:tc>
          <w:tcPr>
            <w:tcW w:w="9752" w:type="dxa"/>
            <w:gridSpan w:val="2"/>
            <w:tcBorders>
              <w:top w:val="nil"/>
              <w:left w:val="nil"/>
              <w:bottom w:val="nil"/>
              <w:right w:val="nil"/>
            </w:tcBorders>
          </w:tcPr>
          <w:p w14:paraId="776C3EBA" w14:textId="77777777" w:rsidR="00CC3105" w:rsidRPr="001C641D" w:rsidRDefault="00CC3105" w:rsidP="00D510EF">
            <w:pPr>
              <w:rPr>
                <w:color w:val="000000" w:themeColor="text1"/>
              </w:rPr>
            </w:pPr>
          </w:p>
        </w:tc>
      </w:tr>
      <w:tr w:rsidR="00677700" w:rsidRPr="001C641D" w14:paraId="4A70EC33" w14:textId="77777777" w:rsidTr="00D510EF">
        <w:trPr>
          <w:trHeight w:val="240"/>
          <w:jc w:val="center"/>
        </w:trPr>
        <w:tc>
          <w:tcPr>
            <w:tcW w:w="4876" w:type="dxa"/>
            <w:tcBorders>
              <w:top w:val="nil"/>
              <w:left w:val="nil"/>
              <w:bottom w:val="nil"/>
              <w:right w:val="nil"/>
            </w:tcBorders>
          </w:tcPr>
          <w:p w14:paraId="75FD9B6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D40650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3DD660C" w14:textId="77777777" w:rsidTr="00D510EF">
        <w:trPr>
          <w:jc w:val="center"/>
        </w:trPr>
        <w:tc>
          <w:tcPr>
            <w:tcW w:w="4876" w:type="dxa"/>
            <w:tcBorders>
              <w:top w:val="nil"/>
              <w:left w:val="nil"/>
              <w:bottom w:val="nil"/>
              <w:right w:val="nil"/>
            </w:tcBorders>
          </w:tcPr>
          <w:p w14:paraId="692249E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378FF0C" w14:textId="77777777" w:rsidR="00CC3105" w:rsidRPr="001C641D" w:rsidRDefault="00CC3105" w:rsidP="00D510EF">
            <w:pPr>
              <w:pStyle w:val="Normal6a"/>
              <w:rPr>
                <w:color w:val="000000" w:themeColor="text1"/>
              </w:rPr>
            </w:pPr>
            <w:r w:rsidRPr="001C641D">
              <w:rPr>
                <w:b/>
                <w:i/>
                <w:color w:val="000000" w:themeColor="text1"/>
              </w:rPr>
              <w:t>7a.</w:t>
            </w:r>
            <w:r w:rsidRPr="001C641D">
              <w:rPr>
                <w:color w:val="000000" w:themeColor="text1"/>
              </w:rPr>
              <w:tab/>
            </w:r>
            <w:r w:rsidRPr="001C641D">
              <w:rPr>
                <w:b/>
                <w:i/>
                <w:color w:val="000000" w:themeColor="text1"/>
              </w:rPr>
              <w:t xml:space="preserve">condamnă ferm ingerința Rusiei în procesele democratice din Albania, în special sprijinul financiar disimulat acordat actorilor politici albanezi în alegerile din 2017, când societăți de tip „cutie poștală” care aveau legături cu Rusia au direcționat 600 000 EUR pentru finanțarea nedeclarată a campaniei electorale pentru a influența rezultatele </w:t>
            </w:r>
            <w:r w:rsidRPr="001C641D">
              <w:rPr>
                <w:b/>
                <w:i/>
                <w:color w:val="000000" w:themeColor="text1"/>
              </w:rPr>
              <w:lastRenderedPageBreak/>
              <w:t>alegerilor;</w:t>
            </w:r>
          </w:p>
        </w:tc>
      </w:tr>
    </w:tbl>
    <w:p w14:paraId="4FA0A968"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18FECD2" w14:textId="77777777" w:rsidR="00CC3105" w:rsidRPr="001C641D" w:rsidRDefault="00CC3105" w:rsidP="00CC3105">
      <w:pPr>
        <w:rPr>
          <w:color w:val="000000" w:themeColor="text1"/>
        </w:rPr>
      </w:pPr>
      <w:r w:rsidRPr="001C641D">
        <w:rPr>
          <w:rStyle w:val="HideTWBExt"/>
        </w:rPr>
        <w:t>&lt;/Amend&gt;</w:t>
      </w:r>
    </w:p>
    <w:p w14:paraId="5171387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81</w:t>
      </w:r>
      <w:r w:rsidRPr="001C641D">
        <w:rPr>
          <w:rStyle w:val="HideTWBExt"/>
          <w:b w:val="0"/>
        </w:rPr>
        <w:t>&lt;/NumAm&gt;</w:t>
      </w:r>
    </w:p>
    <w:p w14:paraId="7F8F40C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Matej Tonin</w:t>
      </w:r>
      <w:r w:rsidRPr="001C641D">
        <w:rPr>
          <w:rStyle w:val="HideTWBExt"/>
          <w:b w:val="0"/>
        </w:rPr>
        <w:t>&lt;/Members&gt;</w:t>
      </w:r>
    </w:p>
    <w:p w14:paraId="35B62568" w14:textId="77777777" w:rsidR="00CC3105" w:rsidRPr="001C641D" w:rsidRDefault="00CC3105" w:rsidP="00CC3105">
      <w:pPr>
        <w:pStyle w:val="NormalBold"/>
        <w:rPr>
          <w:color w:val="000000" w:themeColor="text1"/>
        </w:rPr>
      </w:pPr>
      <w:r w:rsidRPr="001C641D">
        <w:rPr>
          <w:rStyle w:val="HideTWBExt"/>
          <w:b w:val="0"/>
        </w:rPr>
        <w:t>&lt;/RepeatBlock-By&gt;</w:t>
      </w:r>
    </w:p>
    <w:p w14:paraId="27C5E95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E94766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A282E4D" w14:textId="77777777" w:rsidTr="00D510EF">
        <w:trPr>
          <w:trHeight w:hRule="exact" w:val="240"/>
          <w:jc w:val="center"/>
        </w:trPr>
        <w:tc>
          <w:tcPr>
            <w:tcW w:w="9752" w:type="dxa"/>
            <w:gridSpan w:val="2"/>
            <w:tcBorders>
              <w:top w:val="nil"/>
              <w:left w:val="nil"/>
              <w:bottom w:val="nil"/>
              <w:right w:val="nil"/>
            </w:tcBorders>
          </w:tcPr>
          <w:p w14:paraId="50904808" w14:textId="77777777" w:rsidR="00CC3105" w:rsidRPr="001C641D" w:rsidRDefault="00CC3105" w:rsidP="00D510EF">
            <w:pPr>
              <w:rPr>
                <w:color w:val="000000" w:themeColor="text1"/>
              </w:rPr>
            </w:pPr>
          </w:p>
        </w:tc>
      </w:tr>
      <w:tr w:rsidR="00677700" w:rsidRPr="001C641D" w14:paraId="03F589E6" w14:textId="77777777" w:rsidTr="00D510EF">
        <w:trPr>
          <w:trHeight w:val="240"/>
          <w:jc w:val="center"/>
        </w:trPr>
        <w:tc>
          <w:tcPr>
            <w:tcW w:w="4876" w:type="dxa"/>
            <w:tcBorders>
              <w:top w:val="nil"/>
              <w:left w:val="nil"/>
              <w:bottom w:val="nil"/>
              <w:right w:val="nil"/>
            </w:tcBorders>
          </w:tcPr>
          <w:p w14:paraId="0285202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830673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54ECE20" w14:textId="77777777" w:rsidTr="00D510EF">
        <w:trPr>
          <w:jc w:val="center"/>
        </w:trPr>
        <w:tc>
          <w:tcPr>
            <w:tcW w:w="4876" w:type="dxa"/>
            <w:tcBorders>
              <w:top w:val="nil"/>
              <w:left w:val="nil"/>
              <w:bottom w:val="nil"/>
              <w:right w:val="nil"/>
            </w:tcBorders>
          </w:tcPr>
          <w:p w14:paraId="7DB7F4E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53B0C2D" w14:textId="77777777" w:rsidR="00CC3105" w:rsidRPr="001C641D" w:rsidRDefault="00CC3105" w:rsidP="00D510EF">
            <w:pPr>
              <w:pStyle w:val="Normal6a"/>
              <w:rPr>
                <w:color w:val="000000" w:themeColor="text1"/>
              </w:rPr>
            </w:pPr>
            <w:r w:rsidRPr="001C641D">
              <w:rPr>
                <w:b/>
                <w:i/>
                <w:color w:val="000000" w:themeColor="text1"/>
              </w:rPr>
              <w:t>7a.</w:t>
            </w:r>
            <w:r w:rsidRPr="001C641D">
              <w:rPr>
                <w:color w:val="000000" w:themeColor="text1"/>
              </w:rPr>
              <w:tab/>
            </w:r>
            <w:r w:rsidRPr="001C641D">
              <w:rPr>
                <w:b/>
                <w:i/>
                <w:color w:val="000000" w:themeColor="text1"/>
              </w:rPr>
              <w:t>avertizează cu privire la eventuale acțiuni care ar putea submina competiția corectă și integritatea procesului electoral cu puțin timp înainte de alegeri;</w:t>
            </w:r>
          </w:p>
        </w:tc>
      </w:tr>
    </w:tbl>
    <w:p w14:paraId="0B4668C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72F961B" w14:textId="77777777" w:rsidR="00CC3105" w:rsidRPr="001C641D" w:rsidRDefault="00CC3105" w:rsidP="00CC3105">
      <w:pPr>
        <w:rPr>
          <w:color w:val="000000" w:themeColor="text1"/>
        </w:rPr>
      </w:pPr>
      <w:r w:rsidRPr="001C641D">
        <w:rPr>
          <w:rStyle w:val="HideTWBExt"/>
        </w:rPr>
        <w:t>&lt;/Amend&gt;</w:t>
      </w:r>
    </w:p>
    <w:p w14:paraId="66B9483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82</w:t>
      </w:r>
      <w:r w:rsidRPr="001C641D">
        <w:rPr>
          <w:rStyle w:val="HideTWBExt"/>
          <w:b w:val="0"/>
        </w:rPr>
        <w:t>&lt;/NumAm&gt;</w:t>
      </w:r>
    </w:p>
    <w:p w14:paraId="6D14398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3BEFB7D3" w14:textId="77777777" w:rsidR="00CC3105" w:rsidRPr="001C641D" w:rsidRDefault="00CC3105" w:rsidP="00CC3105">
      <w:pPr>
        <w:pStyle w:val="NormalBold"/>
        <w:rPr>
          <w:color w:val="000000" w:themeColor="text1"/>
        </w:rPr>
      </w:pPr>
      <w:r w:rsidRPr="001C641D">
        <w:rPr>
          <w:rStyle w:val="HideTWBExt"/>
          <w:b w:val="0"/>
        </w:rPr>
        <w:t>&lt;/RepeatBlock-By&gt;</w:t>
      </w:r>
    </w:p>
    <w:p w14:paraId="766BF41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67FF96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FC5AE6D" w14:textId="77777777" w:rsidTr="00D510EF">
        <w:trPr>
          <w:trHeight w:hRule="exact" w:val="240"/>
          <w:jc w:val="center"/>
        </w:trPr>
        <w:tc>
          <w:tcPr>
            <w:tcW w:w="9752" w:type="dxa"/>
            <w:gridSpan w:val="2"/>
            <w:tcBorders>
              <w:top w:val="nil"/>
              <w:left w:val="nil"/>
              <w:bottom w:val="nil"/>
              <w:right w:val="nil"/>
            </w:tcBorders>
          </w:tcPr>
          <w:p w14:paraId="16901015" w14:textId="77777777" w:rsidR="00CC3105" w:rsidRPr="001C641D" w:rsidRDefault="00CC3105" w:rsidP="00D510EF">
            <w:pPr>
              <w:rPr>
                <w:color w:val="000000" w:themeColor="text1"/>
              </w:rPr>
            </w:pPr>
          </w:p>
        </w:tc>
      </w:tr>
      <w:tr w:rsidR="00677700" w:rsidRPr="001C641D" w14:paraId="4091DF86" w14:textId="77777777" w:rsidTr="00D510EF">
        <w:trPr>
          <w:trHeight w:val="240"/>
          <w:jc w:val="center"/>
        </w:trPr>
        <w:tc>
          <w:tcPr>
            <w:tcW w:w="4876" w:type="dxa"/>
            <w:tcBorders>
              <w:top w:val="nil"/>
              <w:left w:val="nil"/>
              <w:bottom w:val="nil"/>
              <w:right w:val="nil"/>
            </w:tcBorders>
          </w:tcPr>
          <w:p w14:paraId="4DC1594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D8BA05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14EC6D9" w14:textId="77777777" w:rsidTr="00D510EF">
        <w:trPr>
          <w:jc w:val="center"/>
        </w:trPr>
        <w:tc>
          <w:tcPr>
            <w:tcW w:w="4876" w:type="dxa"/>
            <w:tcBorders>
              <w:top w:val="nil"/>
              <w:left w:val="nil"/>
              <w:bottom w:val="nil"/>
              <w:right w:val="nil"/>
            </w:tcBorders>
          </w:tcPr>
          <w:p w14:paraId="3738F5F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F3FE55C" w14:textId="77777777" w:rsidR="00CC3105" w:rsidRPr="001C641D" w:rsidRDefault="00CC3105" w:rsidP="00D510EF">
            <w:pPr>
              <w:pStyle w:val="Normal6a"/>
              <w:rPr>
                <w:color w:val="000000" w:themeColor="text1"/>
              </w:rPr>
            </w:pPr>
            <w:r w:rsidRPr="001C641D">
              <w:rPr>
                <w:b/>
                <w:i/>
                <w:color w:val="000000" w:themeColor="text1"/>
              </w:rPr>
              <w:t>7a.</w:t>
            </w:r>
            <w:r w:rsidRPr="001C641D">
              <w:rPr>
                <w:color w:val="000000" w:themeColor="text1"/>
              </w:rPr>
              <w:tab/>
            </w:r>
            <w:r w:rsidRPr="001C641D">
              <w:rPr>
                <w:b/>
                <w:i/>
                <w:color w:val="000000" w:themeColor="text1"/>
              </w:rPr>
              <w:t>salută orice posibilă inițiativă a guvernului albanez de a repatria diaspora;</w:t>
            </w:r>
          </w:p>
        </w:tc>
      </w:tr>
    </w:tbl>
    <w:p w14:paraId="762F572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112FA221" w14:textId="77777777" w:rsidR="00CC3105" w:rsidRPr="001C641D" w:rsidRDefault="00CC3105" w:rsidP="00CC3105">
      <w:pPr>
        <w:rPr>
          <w:color w:val="000000" w:themeColor="text1"/>
        </w:rPr>
      </w:pPr>
      <w:r w:rsidRPr="001C641D">
        <w:rPr>
          <w:rStyle w:val="HideTWBExt"/>
        </w:rPr>
        <w:t>&lt;/Amend&gt;</w:t>
      </w:r>
    </w:p>
    <w:p w14:paraId="318D9BD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83</w:t>
      </w:r>
      <w:r w:rsidRPr="001C641D">
        <w:rPr>
          <w:rStyle w:val="HideTWBExt"/>
          <w:b w:val="0"/>
        </w:rPr>
        <w:t>&lt;/NumAm&gt;</w:t>
      </w:r>
    </w:p>
    <w:p w14:paraId="20A1865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6FAC7B25" w14:textId="77777777" w:rsidR="00CC3105" w:rsidRPr="001C641D" w:rsidRDefault="00CC3105" w:rsidP="00CC3105">
      <w:pPr>
        <w:pStyle w:val="NormalBold"/>
        <w:rPr>
          <w:color w:val="000000" w:themeColor="text1"/>
        </w:rPr>
      </w:pPr>
      <w:r w:rsidRPr="001C641D">
        <w:rPr>
          <w:rStyle w:val="HideTWBExt"/>
          <w:b w:val="0"/>
        </w:rPr>
        <w:t>&lt;/RepeatBlock-By&gt;</w:t>
      </w:r>
    </w:p>
    <w:p w14:paraId="46FD20B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7DD0A6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7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A114C8F" w14:textId="77777777" w:rsidTr="00D510EF">
        <w:trPr>
          <w:trHeight w:hRule="exact" w:val="240"/>
          <w:jc w:val="center"/>
        </w:trPr>
        <w:tc>
          <w:tcPr>
            <w:tcW w:w="9752" w:type="dxa"/>
            <w:gridSpan w:val="2"/>
            <w:tcBorders>
              <w:top w:val="nil"/>
              <w:left w:val="nil"/>
              <w:bottom w:val="nil"/>
              <w:right w:val="nil"/>
            </w:tcBorders>
          </w:tcPr>
          <w:p w14:paraId="75E62B1F" w14:textId="77777777" w:rsidR="00CC3105" w:rsidRPr="001C641D" w:rsidRDefault="00CC3105" w:rsidP="00D510EF">
            <w:pPr>
              <w:rPr>
                <w:color w:val="000000" w:themeColor="text1"/>
              </w:rPr>
            </w:pPr>
          </w:p>
        </w:tc>
      </w:tr>
      <w:tr w:rsidR="00677700" w:rsidRPr="001C641D" w14:paraId="2A8DC9B7" w14:textId="77777777" w:rsidTr="00D510EF">
        <w:trPr>
          <w:trHeight w:val="240"/>
          <w:jc w:val="center"/>
        </w:trPr>
        <w:tc>
          <w:tcPr>
            <w:tcW w:w="4876" w:type="dxa"/>
            <w:tcBorders>
              <w:top w:val="nil"/>
              <w:left w:val="nil"/>
              <w:bottom w:val="nil"/>
              <w:right w:val="nil"/>
            </w:tcBorders>
          </w:tcPr>
          <w:p w14:paraId="24B2CD0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A6FB55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8642558" w14:textId="77777777" w:rsidTr="00D510EF">
        <w:trPr>
          <w:jc w:val="center"/>
        </w:trPr>
        <w:tc>
          <w:tcPr>
            <w:tcW w:w="4876" w:type="dxa"/>
            <w:tcBorders>
              <w:top w:val="nil"/>
              <w:left w:val="nil"/>
              <w:bottom w:val="nil"/>
              <w:right w:val="nil"/>
            </w:tcBorders>
          </w:tcPr>
          <w:p w14:paraId="1C8040F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F49AC4E" w14:textId="77777777" w:rsidR="00CC3105" w:rsidRPr="001C641D" w:rsidRDefault="00CC3105" w:rsidP="00D510EF">
            <w:pPr>
              <w:pStyle w:val="Normal6a"/>
              <w:rPr>
                <w:color w:val="000000" w:themeColor="text1"/>
              </w:rPr>
            </w:pPr>
            <w:r w:rsidRPr="001C641D">
              <w:rPr>
                <w:b/>
                <w:i/>
                <w:color w:val="000000" w:themeColor="text1"/>
              </w:rPr>
              <w:t>7b.</w:t>
            </w:r>
            <w:r w:rsidRPr="001C641D">
              <w:rPr>
                <w:color w:val="000000" w:themeColor="text1"/>
              </w:rPr>
              <w:tab/>
            </w:r>
            <w:r w:rsidRPr="001C641D">
              <w:rPr>
                <w:b/>
                <w:i/>
                <w:color w:val="000000" w:themeColor="text1"/>
              </w:rPr>
              <w:t xml:space="preserve">își exprimă profunda îngrijorare cu privire la încălcările sistemice ale </w:t>
            </w:r>
            <w:r w:rsidRPr="001C641D">
              <w:rPr>
                <w:b/>
                <w:i/>
                <w:color w:val="000000" w:themeColor="text1"/>
              </w:rPr>
              <w:lastRenderedPageBreak/>
              <w:t>codului electoral de către prim-ministrul Edi Rama și la utilizarea abuzivă a resurselor statului pentru obținerea unor câștiguri electorale, inclusiv distribuirea de plăți unice către pensionari cu două luni înainte de alegeri, practicile de angajare în campania electorală, procesele accelerate de achiziții publice și eliberarea de licențe și stimulente legate de canabis în schimbul voturilor, cu încălcarea interdicțiilor legale; subliniază că aceste acte subminează integritatea și corectitudinea procesului electoral și constituie un abuz în serviciu pentru obținerea unor avantaje politice;</w:t>
            </w:r>
          </w:p>
        </w:tc>
      </w:tr>
    </w:tbl>
    <w:p w14:paraId="44F9884B"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3EE9198" w14:textId="77777777" w:rsidR="00CC3105" w:rsidRPr="001C641D" w:rsidRDefault="00CC3105" w:rsidP="00CC3105">
      <w:pPr>
        <w:rPr>
          <w:color w:val="000000" w:themeColor="text1"/>
        </w:rPr>
      </w:pPr>
      <w:r w:rsidRPr="001C641D">
        <w:rPr>
          <w:rStyle w:val="HideTWBExt"/>
        </w:rPr>
        <w:t>&lt;/Amend&gt;</w:t>
      </w:r>
    </w:p>
    <w:p w14:paraId="4D1BDAB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84</w:t>
      </w:r>
      <w:r w:rsidRPr="001C641D">
        <w:rPr>
          <w:rStyle w:val="HideTWBExt"/>
          <w:b w:val="0"/>
        </w:rPr>
        <w:t>&lt;/NumAm&gt;</w:t>
      </w:r>
    </w:p>
    <w:p w14:paraId="40A320C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4D2CA7BD" w14:textId="77777777" w:rsidR="00CC3105" w:rsidRPr="001C641D" w:rsidRDefault="00CC3105" w:rsidP="00CC3105">
      <w:pPr>
        <w:pStyle w:val="NormalBold"/>
        <w:rPr>
          <w:color w:val="000000" w:themeColor="text1"/>
        </w:rPr>
      </w:pPr>
      <w:r w:rsidRPr="001C641D">
        <w:rPr>
          <w:rStyle w:val="HideTWBExt"/>
          <w:b w:val="0"/>
        </w:rPr>
        <w:t>&lt;/RepeatBlock-By&gt;</w:t>
      </w:r>
    </w:p>
    <w:p w14:paraId="452BE1C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F80E97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2BB5CE1" w14:textId="77777777" w:rsidTr="00D510EF">
        <w:trPr>
          <w:trHeight w:hRule="exact" w:val="240"/>
          <w:jc w:val="center"/>
        </w:trPr>
        <w:tc>
          <w:tcPr>
            <w:tcW w:w="9752" w:type="dxa"/>
            <w:gridSpan w:val="2"/>
            <w:tcBorders>
              <w:top w:val="nil"/>
              <w:left w:val="nil"/>
              <w:bottom w:val="nil"/>
              <w:right w:val="nil"/>
            </w:tcBorders>
          </w:tcPr>
          <w:p w14:paraId="4F88EB65" w14:textId="77777777" w:rsidR="00CC3105" w:rsidRPr="001C641D" w:rsidRDefault="00CC3105" w:rsidP="00D510EF">
            <w:pPr>
              <w:rPr>
                <w:color w:val="000000" w:themeColor="text1"/>
              </w:rPr>
            </w:pPr>
          </w:p>
        </w:tc>
      </w:tr>
      <w:tr w:rsidR="00677700" w:rsidRPr="001C641D" w14:paraId="5FCDE8FB" w14:textId="77777777" w:rsidTr="00D510EF">
        <w:trPr>
          <w:trHeight w:val="240"/>
          <w:jc w:val="center"/>
        </w:trPr>
        <w:tc>
          <w:tcPr>
            <w:tcW w:w="4876" w:type="dxa"/>
            <w:tcBorders>
              <w:top w:val="nil"/>
              <w:left w:val="nil"/>
              <w:bottom w:val="nil"/>
              <w:right w:val="nil"/>
            </w:tcBorders>
          </w:tcPr>
          <w:p w14:paraId="78E6FFB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0EE44B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2E74B96" w14:textId="77777777" w:rsidTr="00D510EF">
        <w:trPr>
          <w:jc w:val="center"/>
        </w:trPr>
        <w:tc>
          <w:tcPr>
            <w:tcW w:w="4876" w:type="dxa"/>
            <w:tcBorders>
              <w:top w:val="nil"/>
              <w:left w:val="nil"/>
              <w:bottom w:val="nil"/>
              <w:right w:val="nil"/>
            </w:tcBorders>
          </w:tcPr>
          <w:p w14:paraId="796FC53D"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w:t>
            </w:r>
          </w:p>
        </w:tc>
        <w:tc>
          <w:tcPr>
            <w:tcW w:w="4876" w:type="dxa"/>
            <w:tcBorders>
              <w:top w:val="nil"/>
              <w:left w:val="nil"/>
              <w:bottom w:val="nil"/>
              <w:right w:val="nil"/>
            </w:tcBorders>
          </w:tcPr>
          <w:p w14:paraId="4FEEB01E"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 xml:space="preserve">constată cu îngrijorare că independența și pluralismul mass-mediei </w:t>
            </w:r>
            <w:r w:rsidRPr="001C641D">
              <w:rPr>
                <w:b/>
                <w:bCs/>
                <w:i/>
                <w:iCs/>
                <w:color w:val="000000" w:themeColor="text1"/>
              </w:rPr>
              <w:t xml:space="preserve">din Albania </w:t>
            </w:r>
            <w:r w:rsidRPr="001C641D">
              <w:rPr>
                <w:color w:val="000000" w:themeColor="text1"/>
              </w:rPr>
              <w:t xml:space="preserve">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 </w:t>
            </w:r>
            <w:r w:rsidRPr="001C641D">
              <w:rPr>
                <w:b/>
                <w:i/>
                <w:color w:val="000000" w:themeColor="text1"/>
              </w:rPr>
              <w:t xml:space="preserve">constată că, potrivit clasamentului mondial al libertății presei din 2024 publicat de organizația Reporteri fără Frontiere, Albania ocupă locul 99, reflectând problemele permanente legate de concentrarea proprietății asupra mass-mediei, ingerințele politice și amenințările la adresa jurnaliștilor; subliniază că lipsa de transparență în ceea ce privește finanțarea mass-mediei și structurile de </w:t>
            </w:r>
            <w:r w:rsidRPr="001C641D">
              <w:rPr>
                <w:b/>
                <w:i/>
                <w:color w:val="000000" w:themeColor="text1"/>
              </w:rPr>
              <w:lastRenderedPageBreak/>
              <w:t>proprietate asupra acesteia crește riscul de părtinire editorială și subminează încrederea publicului în jurnalism; solicită autorităților albaneze să asigure transparența proprietății asupra mass-mediei și să aplice toleranța zero față de intimidarea jurnaliștilor;</w:t>
            </w:r>
          </w:p>
        </w:tc>
      </w:tr>
    </w:tbl>
    <w:p w14:paraId="4E4B876B"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296EA1D" w14:textId="77777777" w:rsidR="00CC3105" w:rsidRPr="001C641D" w:rsidRDefault="00CC3105" w:rsidP="00CC3105">
      <w:pPr>
        <w:rPr>
          <w:color w:val="000000" w:themeColor="text1"/>
        </w:rPr>
      </w:pPr>
      <w:r w:rsidRPr="001C641D">
        <w:rPr>
          <w:rStyle w:val="HideTWBExt"/>
        </w:rPr>
        <w:t>&lt;/Amend&gt;</w:t>
      </w:r>
    </w:p>
    <w:p w14:paraId="7DD61D6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85</w:t>
      </w:r>
      <w:r w:rsidRPr="001C641D">
        <w:rPr>
          <w:rStyle w:val="HideTWBExt"/>
          <w:b w:val="0"/>
        </w:rPr>
        <w:t>&lt;/NumAm&gt;</w:t>
      </w:r>
    </w:p>
    <w:p w14:paraId="1A32779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1D22DC36" w14:textId="77777777" w:rsidR="00CC3105" w:rsidRPr="001C641D" w:rsidRDefault="00CC3105" w:rsidP="00CC3105">
      <w:pPr>
        <w:pStyle w:val="NormalBold"/>
        <w:rPr>
          <w:color w:val="000000" w:themeColor="text1"/>
        </w:rPr>
      </w:pPr>
      <w:r w:rsidRPr="001C641D">
        <w:rPr>
          <w:rStyle w:val="HideTWBExt"/>
          <w:b w:val="0"/>
        </w:rPr>
        <w:t>&lt;/RepeatBlock-By&gt;</w:t>
      </w:r>
    </w:p>
    <w:p w14:paraId="5D66BCD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9683B6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EF5AEAE" w14:textId="77777777" w:rsidTr="00D510EF">
        <w:trPr>
          <w:trHeight w:hRule="exact" w:val="240"/>
          <w:jc w:val="center"/>
        </w:trPr>
        <w:tc>
          <w:tcPr>
            <w:tcW w:w="9752" w:type="dxa"/>
            <w:gridSpan w:val="2"/>
            <w:tcBorders>
              <w:top w:val="nil"/>
              <w:left w:val="nil"/>
              <w:bottom w:val="nil"/>
              <w:right w:val="nil"/>
            </w:tcBorders>
          </w:tcPr>
          <w:p w14:paraId="3EBCE04D" w14:textId="77777777" w:rsidR="00CC3105" w:rsidRPr="001C641D" w:rsidRDefault="00CC3105" w:rsidP="00D510EF">
            <w:pPr>
              <w:rPr>
                <w:color w:val="000000" w:themeColor="text1"/>
              </w:rPr>
            </w:pPr>
          </w:p>
        </w:tc>
      </w:tr>
      <w:tr w:rsidR="00677700" w:rsidRPr="001C641D" w14:paraId="0454357D" w14:textId="77777777" w:rsidTr="00D510EF">
        <w:trPr>
          <w:trHeight w:val="240"/>
          <w:jc w:val="center"/>
        </w:trPr>
        <w:tc>
          <w:tcPr>
            <w:tcW w:w="4876" w:type="dxa"/>
            <w:tcBorders>
              <w:top w:val="nil"/>
              <w:left w:val="nil"/>
              <w:bottom w:val="nil"/>
              <w:right w:val="nil"/>
            </w:tcBorders>
          </w:tcPr>
          <w:p w14:paraId="623B38B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4FB360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7207C01" w14:textId="77777777" w:rsidTr="00D510EF">
        <w:trPr>
          <w:jc w:val="center"/>
        </w:trPr>
        <w:tc>
          <w:tcPr>
            <w:tcW w:w="4876" w:type="dxa"/>
            <w:tcBorders>
              <w:top w:val="nil"/>
              <w:left w:val="nil"/>
              <w:bottom w:val="nil"/>
              <w:right w:val="nil"/>
            </w:tcBorders>
          </w:tcPr>
          <w:p w14:paraId="2D949D74"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w:t>
            </w:r>
          </w:p>
        </w:tc>
        <w:tc>
          <w:tcPr>
            <w:tcW w:w="4876" w:type="dxa"/>
            <w:tcBorders>
              <w:top w:val="nil"/>
              <w:left w:val="nil"/>
              <w:bottom w:val="nil"/>
              <w:right w:val="nil"/>
            </w:tcBorders>
          </w:tcPr>
          <w:p w14:paraId="396948F4"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 xml:space="preserve">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 </w:t>
            </w:r>
            <w:r w:rsidRPr="001C641D">
              <w:rPr>
                <w:b/>
                <w:i/>
                <w:color w:val="000000" w:themeColor="text1"/>
              </w:rPr>
              <w:t>subliniază că Rusia a răspândit sistematic dezinformarea în Albania, cu 41 de știri false de importanță majoră identificate în 2023 – care au ajuns la publicul din Albania, Kosovo și Macedonia de Nord prin intermediul a peste 780 de articole republicate; evidențiază că prin discursurile aliniate la retorica Kremlinului s-a încercat să se erodeze încrederea publicului în instituțiile democratice și să se promoveze sentimente antioccidentale;</w:t>
            </w:r>
          </w:p>
        </w:tc>
      </w:tr>
    </w:tbl>
    <w:p w14:paraId="5441F12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0CD4741" w14:textId="77777777" w:rsidR="00CC3105" w:rsidRPr="001C641D" w:rsidRDefault="00CC3105" w:rsidP="00CC3105">
      <w:pPr>
        <w:rPr>
          <w:color w:val="000000" w:themeColor="text1"/>
        </w:rPr>
      </w:pPr>
      <w:r w:rsidRPr="001C641D">
        <w:rPr>
          <w:rStyle w:val="HideTWBExt"/>
        </w:rPr>
        <w:t>&lt;/Amend&gt;</w:t>
      </w:r>
    </w:p>
    <w:p w14:paraId="5EEE882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86</w:t>
      </w:r>
      <w:r w:rsidRPr="001C641D">
        <w:rPr>
          <w:rStyle w:val="HideTWBExt"/>
          <w:b w:val="0"/>
        </w:rPr>
        <w:t>&lt;/NumAm&gt;</w:t>
      </w:r>
    </w:p>
    <w:p w14:paraId="7FEA3EA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Ondřej Kolář, Matej Tonin</w:t>
      </w:r>
      <w:r w:rsidRPr="001C641D">
        <w:rPr>
          <w:rStyle w:val="HideTWBExt"/>
          <w:b w:val="0"/>
        </w:rPr>
        <w:t>&lt;/Members&gt;</w:t>
      </w:r>
    </w:p>
    <w:p w14:paraId="58723128" w14:textId="77777777" w:rsidR="00CC3105" w:rsidRPr="001C641D" w:rsidRDefault="00CC3105" w:rsidP="00CC3105">
      <w:pPr>
        <w:pStyle w:val="NormalBold"/>
        <w:rPr>
          <w:color w:val="000000" w:themeColor="text1"/>
        </w:rPr>
      </w:pPr>
      <w:r w:rsidRPr="001C641D">
        <w:rPr>
          <w:rStyle w:val="HideTWBExt"/>
          <w:b w:val="0"/>
        </w:rPr>
        <w:t>&lt;/RepeatBlock-By&gt;</w:t>
      </w:r>
    </w:p>
    <w:p w14:paraId="2FD4B70E"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0E7F60A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22D9E4F" w14:textId="77777777" w:rsidTr="00D510EF">
        <w:trPr>
          <w:trHeight w:hRule="exact" w:val="240"/>
          <w:jc w:val="center"/>
        </w:trPr>
        <w:tc>
          <w:tcPr>
            <w:tcW w:w="9752" w:type="dxa"/>
            <w:gridSpan w:val="2"/>
            <w:tcBorders>
              <w:top w:val="nil"/>
              <w:left w:val="nil"/>
              <w:bottom w:val="nil"/>
              <w:right w:val="nil"/>
            </w:tcBorders>
          </w:tcPr>
          <w:p w14:paraId="47AC25A9" w14:textId="77777777" w:rsidR="00CC3105" w:rsidRPr="001C641D" w:rsidRDefault="00CC3105" w:rsidP="00D510EF">
            <w:pPr>
              <w:rPr>
                <w:color w:val="000000" w:themeColor="text1"/>
              </w:rPr>
            </w:pPr>
          </w:p>
        </w:tc>
      </w:tr>
      <w:tr w:rsidR="00677700" w:rsidRPr="001C641D" w14:paraId="337082FA" w14:textId="77777777" w:rsidTr="00D510EF">
        <w:trPr>
          <w:trHeight w:val="240"/>
          <w:jc w:val="center"/>
        </w:trPr>
        <w:tc>
          <w:tcPr>
            <w:tcW w:w="4876" w:type="dxa"/>
            <w:tcBorders>
              <w:top w:val="nil"/>
              <w:left w:val="nil"/>
              <w:bottom w:val="nil"/>
              <w:right w:val="nil"/>
            </w:tcBorders>
          </w:tcPr>
          <w:p w14:paraId="1B1F155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2827FE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318FC56" w14:textId="77777777" w:rsidTr="00D510EF">
        <w:trPr>
          <w:jc w:val="center"/>
        </w:trPr>
        <w:tc>
          <w:tcPr>
            <w:tcW w:w="4876" w:type="dxa"/>
            <w:tcBorders>
              <w:top w:val="nil"/>
              <w:left w:val="nil"/>
              <w:bottom w:val="nil"/>
              <w:right w:val="nil"/>
            </w:tcBorders>
          </w:tcPr>
          <w:p w14:paraId="7E5D790C"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w:t>
            </w:r>
          </w:p>
        </w:tc>
        <w:tc>
          <w:tcPr>
            <w:tcW w:w="4876" w:type="dxa"/>
            <w:tcBorders>
              <w:top w:val="nil"/>
              <w:left w:val="nil"/>
              <w:bottom w:val="nil"/>
              <w:right w:val="nil"/>
            </w:tcBorders>
          </w:tcPr>
          <w:p w14:paraId="62F9C575"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 xml:space="preserve">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 </w:t>
            </w:r>
            <w:r w:rsidRPr="001C641D">
              <w:rPr>
                <w:b/>
                <w:i/>
                <w:color w:val="000000" w:themeColor="text1"/>
              </w:rPr>
              <w:t>solicită autorităților să rezolve problemele importante persistente care împiedică independența mass-mediei, inclusiv lipsa de transparență în ceea ce privește proprietatea asupra mass-mediei și sursele de finanțare ale acesteia;</w:t>
            </w:r>
          </w:p>
        </w:tc>
      </w:tr>
    </w:tbl>
    <w:p w14:paraId="1095392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7BD37D9" w14:textId="77777777" w:rsidR="00CC3105" w:rsidRPr="001C641D" w:rsidRDefault="00CC3105" w:rsidP="00CC3105">
      <w:pPr>
        <w:rPr>
          <w:color w:val="000000" w:themeColor="text1"/>
        </w:rPr>
      </w:pPr>
      <w:r w:rsidRPr="001C641D">
        <w:rPr>
          <w:rStyle w:val="HideTWBExt"/>
        </w:rPr>
        <w:t>&lt;/Amend&gt;</w:t>
      </w:r>
    </w:p>
    <w:p w14:paraId="636C630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87</w:t>
      </w:r>
      <w:r w:rsidRPr="001C641D">
        <w:rPr>
          <w:rStyle w:val="HideTWBExt"/>
          <w:b w:val="0"/>
        </w:rPr>
        <w:t>&lt;/NumAm&gt;</w:t>
      </w:r>
    </w:p>
    <w:p w14:paraId="50209A2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0DC5A481" w14:textId="77777777" w:rsidR="00CC3105" w:rsidRPr="001C641D" w:rsidRDefault="00CC3105" w:rsidP="00CC3105">
      <w:pPr>
        <w:pStyle w:val="NormalBold"/>
        <w:rPr>
          <w:color w:val="000000" w:themeColor="text1"/>
        </w:rPr>
      </w:pPr>
      <w:r w:rsidRPr="001C641D">
        <w:rPr>
          <w:rStyle w:val="HideTWBExt"/>
          <w:b w:val="0"/>
        </w:rPr>
        <w:t>&lt;/RepeatBlock-By&gt;</w:t>
      </w:r>
    </w:p>
    <w:p w14:paraId="7244AB6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F704D4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24B19ED" w14:textId="77777777" w:rsidTr="00D510EF">
        <w:trPr>
          <w:trHeight w:hRule="exact" w:val="240"/>
          <w:jc w:val="center"/>
        </w:trPr>
        <w:tc>
          <w:tcPr>
            <w:tcW w:w="9752" w:type="dxa"/>
            <w:gridSpan w:val="2"/>
            <w:tcBorders>
              <w:top w:val="nil"/>
              <w:left w:val="nil"/>
              <w:bottom w:val="nil"/>
              <w:right w:val="nil"/>
            </w:tcBorders>
          </w:tcPr>
          <w:p w14:paraId="2251AC48" w14:textId="77777777" w:rsidR="00CC3105" w:rsidRPr="001C641D" w:rsidRDefault="00CC3105" w:rsidP="00D510EF">
            <w:pPr>
              <w:rPr>
                <w:color w:val="000000" w:themeColor="text1"/>
              </w:rPr>
            </w:pPr>
          </w:p>
        </w:tc>
      </w:tr>
      <w:tr w:rsidR="00677700" w:rsidRPr="001C641D" w14:paraId="4AABB328" w14:textId="77777777" w:rsidTr="00D510EF">
        <w:trPr>
          <w:trHeight w:val="240"/>
          <w:jc w:val="center"/>
        </w:trPr>
        <w:tc>
          <w:tcPr>
            <w:tcW w:w="4876" w:type="dxa"/>
            <w:tcBorders>
              <w:top w:val="nil"/>
              <w:left w:val="nil"/>
              <w:bottom w:val="nil"/>
              <w:right w:val="nil"/>
            </w:tcBorders>
          </w:tcPr>
          <w:p w14:paraId="062E75C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F696DF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1128BA4" w14:textId="77777777" w:rsidTr="00D510EF">
        <w:trPr>
          <w:jc w:val="center"/>
        </w:trPr>
        <w:tc>
          <w:tcPr>
            <w:tcW w:w="4876" w:type="dxa"/>
            <w:tcBorders>
              <w:top w:val="nil"/>
              <w:left w:val="nil"/>
              <w:bottom w:val="nil"/>
              <w:right w:val="nil"/>
            </w:tcBorders>
          </w:tcPr>
          <w:p w14:paraId="3804E1FE"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w:t>
            </w:r>
          </w:p>
        </w:tc>
        <w:tc>
          <w:tcPr>
            <w:tcW w:w="4876" w:type="dxa"/>
            <w:tcBorders>
              <w:top w:val="nil"/>
              <w:left w:val="nil"/>
              <w:bottom w:val="nil"/>
              <w:right w:val="nil"/>
            </w:tcBorders>
          </w:tcPr>
          <w:p w14:paraId="2E5EACA9"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w:t>
            </w:r>
            <w:r w:rsidRPr="001C641D">
              <w:rPr>
                <w:b/>
                <w:bCs/>
                <w:i/>
                <w:iCs/>
                <w:color w:val="000000" w:themeColor="text1"/>
              </w:rPr>
              <w:t>, în special din cauza lipsei protecției acordate de Codul penal jurnaliștilor împotriva amenințărilor și violenței</w:t>
            </w:r>
            <w:r w:rsidRPr="001C641D">
              <w:rPr>
                <w:color w:val="000000" w:themeColor="text1"/>
              </w:rPr>
              <w:t>;</w:t>
            </w:r>
          </w:p>
        </w:tc>
      </w:tr>
    </w:tbl>
    <w:p w14:paraId="3F83C78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D8B562C" w14:textId="77777777" w:rsidR="00CC3105" w:rsidRPr="001C641D" w:rsidRDefault="00CC3105" w:rsidP="00CC3105">
      <w:pPr>
        <w:rPr>
          <w:color w:val="000000" w:themeColor="text1"/>
        </w:rPr>
      </w:pPr>
      <w:r w:rsidRPr="001C641D">
        <w:rPr>
          <w:rStyle w:val="HideTWBExt"/>
        </w:rPr>
        <w:t>&lt;/Amend&gt;</w:t>
      </w:r>
    </w:p>
    <w:p w14:paraId="3BA4F919"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88</w:t>
      </w:r>
      <w:r w:rsidRPr="001C641D">
        <w:rPr>
          <w:rStyle w:val="HideTWBExt"/>
          <w:b w:val="0"/>
        </w:rPr>
        <w:t>&lt;/NumAm&gt;</w:t>
      </w:r>
    </w:p>
    <w:p w14:paraId="42F5015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4C40FE22"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74623989" w14:textId="77777777" w:rsidR="00CC3105" w:rsidRPr="001C641D" w:rsidRDefault="00CC3105" w:rsidP="00CC3105">
      <w:pPr>
        <w:pStyle w:val="NormalBold"/>
        <w:rPr>
          <w:color w:val="000000" w:themeColor="text1"/>
        </w:rPr>
      </w:pPr>
      <w:r w:rsidRPr="001C641D">
        <w:rPr>
          <w:rStyle w:val="HideTWBExt"/>
          <w:b w:val="0"/>
        </w:rPr>
        <w:t>&lt;/RepeatBlock-By&gt;</w:t>
      </w:r>
    </w:p>
    <w:p w14:paraId="77463F2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CF14A6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711EA37" w14:textId="77777777" w:rsidTr="00D510EF">
        <w:trPr>
          <w:trHeight w:hRule="exact" w:val="240"/>
          <w:jc w:val="center"/>
        </w:trPr>
        <w:tc>
          <w:tcPr>
            <w:tcW w:w="9752" w:type="dxa"/>
            <w:gridSpan w:val="2"/>
            <w:tcBorders>
              <w:top w:val="nil"/>
              <w:left w:val="nil"/>
              <w:bottom w:val="nil"/>
              <w:right w:val="nil"/>
            </w:tcBorders>
          </w:tcPr>
          <w:p w14:paraId="2FBF4049" w14:textId="77777777" w:rsidR="00CC3105" w:rsidRPr="001C641D" w:rsidRDefault="00CC3105" w:rsidP="00D510EF">
            <w:pPr>
              <w:rPr>
                <w:color w:val="000000" w:themeColor="text1"/>
              </w:rPr>
            </w:pPr>
          </w:p>
        </w:tc>
      </w:tr>
      <w:tr w:rsidR="00677700" w:rsidRPr="001C641D" w14:paraId="7490E868" w14:textId="77777777" w:rsidTr="00D510EF">
        <w:trPr>
          <w:trHeight w:val="240"/>
          <w:jc w:val="center"/>
        </w:trPr>
        <w:tc>
          <w:tcPr>
            <w:tcW w:w="4876" w:type="dxa"/>
            <w:tcBorders>
              <w:top w:val="nil"/>
              <w:left w:val="nil"/>
              <w:bottom w:val="nil"/>
              <w:right w:val="nil"/>
            </w:tcBorders>
          </w:tcPr>
          <w:p w14:paraId="6553149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F49280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50C88C9" w14:textId="77777777" w:rsidTr="00D510EF">
        <w:trPr>
          <w:jc w:val="center"/>
        </w:trPr>
        <w:tc>
          <w:tcPr>
            <w:tcW w:w="4876" w:type="dxa"/>
            <w:tcBorders>
              <w:top w:val="nil"/>
              <w:left w:val="nil"/>
              <w:bottom w:val="nil"/>
              <w:right w:val="nil"/>
            </w:tcBorders>
          </w:tcPr>
          <w:p w14:paraId="7630DE81"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t>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w:t>
            </w:r>
          </w:p>
        </w:tc>
        <w:tc>
          <w:tcPr>
            <w:tcW w:w="4876" w:type="dxa"/>
            <w:tcBorders>
              <w:top w:val="nil"/>
              <w:left w:val="nil"/>
              <w:bottom w:val="nil"/>
              <w:right w:val="nil"/>
            </w:tcBorders>
          </w:tcPr>
          <w:p w14:paraId="4BD4FD77" w14:textId="77777777" w:rsidR="00CC3105" w:rsidRPr="001C641D" w:rsidRDefault="00CC3105" w:rsidP="00D510EF">
            <w:pPr>
              <w:pStyle w:val="Normal6a"/>
              <w:rPr>
                <w:color w:val="000000" w:themeColor="text1"/>
              </w:rPr>
            </w:pPr>
            <w:r w:rsidRPr="001C641D">
              <w:rPr>
                <w:color w:val="000000" w:themeColor="text1"/>
              </w:rPr>
              <w:t>8.</w:t>
            </w:r>
            <w:r w:rsidRPr="001C641D">
              <w:rPr>
                <w:color w:val="000000" w:themeColor="text1"/>
              </w:rPr>
              <w:tab/>
            </w:r>
            <w:r w:rsidRPr="001C641D">
              <w:rPr>
                <w:b/>
                <w:i/>
                <w:color w:val="000000" w:themeColor="text1"/>
              </w:rPr>
              <w:t>regretă că, în ultimii ani, a scăzut calitatea mediului pentru o mass-media liberă și jurnaliști independenți;</w:t>
            </w:r>
            <w:r w:rsidRPr="001C641D">
              <w:rPr>
                <w:color w:val="000000" w:themeColor="text1"/>
              </w:rPr>
              <w:t xml:space="preserve"> constată cu îngrijorare că independența și pluralismul mass-mediei continuă să fie afectate de o concentrare puternică a pieței, de suprapunerea intereselor comerciale și politice, de lipsa transparenței în ceea ce privește finanțarea și proprietarii, de intimidarea jurnaliștilor și de condițiile de muncă precare în care lucrează aceștia;</w:t>
            </w:r>
          </w:p>
        </w:tc>
      </w:tr>
    </w:tbl>
    <w:p w14:paraId="0CE85699"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84EDB50" w14:textId="77777777" w:rsidR="00CC3105" w:rsidRPr="001C641D" w:rsidRDefault="00CC3105" w:rsidP="00CC3105">
      <w:pPr>
        <w:rPr>
          <w:color w:val="000000" w:themeColor="text1"/>
        </w:rPr>
      </w:pPr>
      <w:r w:rsidRPr="001C641D">
        <w:rPr>
          <w:rStyle w:val="HideTWBExt"/>
        </w:rPr>
        <w:t>&lt;/Amend&gt;</w:t>
      </w:r>
    </w:p>
    <w:p w14:paraId="69766A4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89</w:t>
      </w:r>
      <w:r w:rsidRPr="001C641D">
        <w:rPr>
          <w:rStyle w:val="HideTWBExt"/>
          <w:b w:val="0"/>
        </w:rPr>
        <w:t>&lt;/NumAm&gt;</w:t>
      </w:r>
    </w:p>
    <w:p w14:paraId="7ED8A0A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Michael Gahler, Ondřej Kolář, Matej Tonin</w:t>
      </w:r>
      <w:r w:rsidRPr="001C641D">
        <w:rPr>
          <w:rStyle w:val="HideTWBExt"/>
          <w:b w:val="0"/>
        </w:rPr>
        <w:t>&lt;/Members&gt;</w:t>
      </w:r>
    </w:p>
    <w:p w14:paraId="5798059A" w14:textId="77777777" w:rsidR="00CC3105" w:rsidRPr="001C641D" w:rsidRDefault="00CC3105" w:rsidP="00CC3105">
      <w:pPr>
        <w:pStyle w:val="NormalBold"/>
        <w:rPr>
          <w:color w:val="000000" w:themeColor="text1"/>
        </w:rPr>
      </w:pPr>
      <w:r w:rsidRPr="001C641D">
        <w:rPr>
          <w:rStyle w:val="HideTWBExt"/>
          <w:b w:val="0"/>
        </w:rPr>
        <w:t>&lt;/RepeatBlock-By&gt;</w:t>
      </w:r>
    </w:p>
    <w:p w14:paraId="7E1BC42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A41ED6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9</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2EC4BDF" w14:textId="77777777" w:rsidTr="00D510EF">
        <w:trPr>
          <w:trHeight w:hRule="exact" w:val="240"/>
          <w:jc w:val="center"/>
        </w:trPr>
        <w:tc>
          <w:tcPr>
            <w:tcW w:w="9752" w:type="dxa"/>
            <w:gridSpan w:val="2"/>
            <w:tcBorders>
              <w:top w:val="nil"/>
              <w:left w:val="nil"/>
              <w:bottom w:val="nil"/>
              <w:right w:val="nil"/>
            </w:tcBorders>
          </w:tcPr>
          <w:p w14:paraId="1E3C85F8" w14:textId="77777777" w:rsidR="00CC3105" w:rsidRPr="001C641D" w:rsidRDefault="00CC3105" w:rsidP="00D510EF">
            <w:pPr>
              <w:rPr>
                <w:color w:val="000000" w:themeColor="text1"/>
              </w:rPr>
            </w:pPr>
          </w:p>
        </w:tc>
      </w:tr>
      <w:tr w:rsidR="00677700" w:rsidRPr="001C641D" w14:paraId="7D10B3BB" w14:textId="77777777" w:rsidTr="00D510EF">
        <w:trPr>
          <w:trHeight w:val="240"/>
          <w:jc w:val="center"/>
        </w:trPr>
        <w:tc>
          <w:tcPr>
            <w:tcW w:w="4876" w:type="dxa"/>
            <w:tcBorders>
              <w:top w:val="nil"/>
              <w:left w:val="nil"/>
              <w:bottom w:val="nil"/>
              <w:right w:val="nil"/>
            </w:tcBorders>
          </w:tcPr>
          <w:p w14:paraId="0E27562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620A2C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14B70A2" w14:textId="77777777" w:rsidTr="00D510EF">
        <w:trPr>
          <w:jc w:val="center"/>
        </w:trPr>
        <w:tc>
          <w:tcPr>
            <w:tcW w:w="4876" w:type="dxa"/>
            <w:tcBorders>
              <w:top w:val="nil"/>
              <w:left w:val="nil"/>
              <w:bottom w:val="nil"/>
              <w:right w:val="nil"/>
            </w:tcBorders>
          </w:tcPr>
          <w:p w14:paraId="04CC032D" w14:textId="77777777" w:rsidR="00CC3105" w:rsidRPr="001C641D" w:rsidRDefault="00CC3105" w:rsidP="00D510EF">
            <w:pPr>
              <w:pStyle w:val="Normal6a"/>
              <w:rPr>
                <w:color w:val="000000" w:themeColor="text1"/>
              </w:rPr>
            </w:pPr>
            <w:r w:rsidRPr="001C641D">
              <w:rPr>
                <w:color w:val="000000" w:themeColor="text1"/>
              </w:rPr>
              <w:t>9.</w:t>
            </w:r>
            <w:r w:rsidRPr="001C641D">
              <w:rPr>
                <w:color w:val="000000" w:themeColor="text1"/>
              </w:rPr>
              <w:tab/>
              <w:t>reamintește că orice revizuire a legislației privind mass-media ar trebui să corespundă recomandărilor Comisiei de la Veneția și ar trebui să aibă loc într-un mod transparent, care să promoveze incluziunea; constată că nu s-au înregistrat progrese în ceea ce privește alinierea cadrului legislativ la acquis-ul UE și la standardele UE, inclusiv la Regulamentul european privind libertatea mass-mediei</w:t>
            </w:r>
            <w:r w:rsidRPr="001C641D">
              <w:rPr>
                <w:b/>
                <w:i/>
                <w:color w:val="000000" w:themeColor="text1"/>
                <w:vertAlign w:val="superscript"/>
              </w:rPr>
              <w:t>4</w:t>
            </w:r>
            <w:r w:rsidRPr="001C641D">
              <w:rPr>
                <w:color w:val="000000" w:themeColor="text1"/>
              </w:rPr>
              <w:t xml:space="preserve">; reamintește faptul că trebuie întărite jurnalismul de investigație, verificarea veridicității informațiilor și cultura consumului de mass-media, ca mijloace de combatere a discursurilor de incitare la ură, </w:t>
            </w:r>
            <w:r w:rsidRPr="001C641D">
              <w:rPr>
                <w:color w:val="000000" w:themeColor="text1"/>
              </w:rPr>
              <w:lastRenderedPageBreak/>
              <w:t>a dezinformării și a știrilor false;</w:t>
            </w:r>
          </w:p>
        </w:tc>
        <w:tc>
          <w:tcPr>
            <w:tcW w:w="4876" w:type="dxa"/>
            <w:tcBorders>
              <w:top w:val="nil"/>
              <w:left w:val="nil"/>
              <w:bottom w:val="nil"/>
              <w:right w:val="nil"/>
            </w:tcBorders>
          </w:tcPr>
          <w:p w14:paraId="21A27ABD" w14:textId="77777777" w:rsidR="00CC3105" w:rsidRPr="001C641D" w:rsidRDefault="00CC3105" w:rsidP="00D510EF">
            <w:pPr>
              <w:pStyle w:val="Normal6a"/>
              <w:rPr>
                <w:color w:val="000000" w:themeColor="text1"/>
              </w:rPr>
            </w:pPr>
            <w:r w:rsidRPr="001C641D">
              <w:rPr>
                <w:color w:val="000000" w:themeColor="text1"/>
              </w:rPr>
              <w:lastRenderedPageBreak/>
              <w:t>9.</w:t>
            </w:r>
            <w:r w:rsidRPr="001C641D">
              <w:rPr>
                <w:color w:val="000000" w:themeColor="text1"/>
              </w:rPr>
              <w:tab/>
              <w:t>reamintește că orice revizuire a legislației privind mass-media ar trebui să corespundă recomandărilor Comisiei de la Veneția și ar trebui să aibă loc într-un mod transparent, care să promoveze incluziunea</w:t>
            </w:r>
            <w:r w:rsidRPr="001C641D">
              <w:rPr>
                <w:b/>
                <w:bCs/>
                <w:i/>
                <w:iCs/>
                <w:color w:val="000000" w:themeColor="text1"/>
              </w:rPr>
              <w:t>, în consultare cu organizațiile de mass-media, cu scopul de a îmbunătăți libertatea și autoreglementarea mass-mediei</w:t>
            </w:r>
            <w:r w:rsidRPr="001C641D">
              <w:rPr>
                <w:color w:val="000000" w:themeColor="text1"/>
              </w:rPr>
              <w:t>; constată că nu s-au înregistrat progrese în ceea ce privește alinierea cadrului legislativ la acquis-ul UE și la standardele UE, inclusiv la Regulamentul european privind libertatea mass-mediei</w:t>
            </w:r>
            <w:r w:rsidRPr="001C641D">
              <w:rPr>
                <w:b/>
                <w:i/>
                <w:color w:val="000000" w:themeColor="text1"/>
              </w:rPr>
              <w:t>[1]</w:t>
            </w:r>
            <w:r w:rsidRPr="001C641D">
              <w:rPr>
                <w:color w:val="000000" w:themeColor="text1"/>
              </w:rPr>
              <w:t xml:space="preserve">; reamintește faptul că trebuie întărite jurnalismul de investigație, </w:t>
            </w:r>
            <w:r w:rsidRPr="001C641D">
              <w:rPr>
                <w:color w:val="000000" w:themeColor="text1"/>
              </w:rPr>
              <w:lastRenderedPageBreak/>
              <w:t xml:space="preserve">verificarea veridicității informațiilor și cultura consumului de mass-media, ca mijloace de combatere a discursurilor de incitare la ură, a dezinformării și a știrilor false; </w:t>
            </w:r>
            <w:r w:rsidRPr="001C641D">
              <w:rPr>
                <w:b/>
                <w:bCs/>
                <w:i/>
                <w:iCs/>
                <w:color w:val="000000" w:themeColor="text1"/>
              </w:rPr>
              <w:t>își exprimă îngrijorarea cu privire la retorica provocatoare persistentă, inclusiv din partea politicienilor, a funcționarilor publici și a altor personalități publice la nivel înalt, care alimentează cultura intimidării, campaniile de defăimare, violența și revoltele, și solicită să se asigure condamnarea definitivă a autorilor atacurilor asupra jurnaliștilor;</w:t>
            </w:r>
          </w:p>
        </w:tc>
      </w:tr>
      <w:tr w:rsidR="00677700" w:rsidRPr="001C641D" w14:paraId="68D79E88" w14:textId="77777777" w:rsidTr="00D510EF">
        <w:trPr>
          <w:jc w:val="center"/>
        </w:trPr>
        <w:tc>
          <w:tcPr>
            <w:tcW w:w="4876" w:type="dxa"/>
            <w:tcBorders>
              <w:top w:val="nil"/>
              <w:left w:val="nil"/>
              <w:bottom w:val="nil"/>
              <w:right w:val="nil"/>
            </w:tcBorders>
          </w:tcPr>
          <w:p w14:paraId="762CFE18" w14:textId="77777777" w:rsidR="00CC3105" w:rsidRPr="001C641D" w:rsidRDefault="00CC3105" w:rsidP="00D510EF">
            <w:pPr>
              <w:pStyle w:val="Normal6a"/>
              <w:rPr>
                <w:color w:val="000000" w:themeColor="text1"/>
              </w:rPr>
            </w:pPr>
            <w:r w:rsidRPr="001C641D">
              <w:rPr>
                <w:b/>
                <w:i/>
                <w:color w:val="000000" w:themeColor="text1"/>
              </w:rPr>
              <w:lastRenderedPageBreak/>
              <w:t>_________________</w:t>
            </w:r>
          </w:p>
        </w:tc>
        <w:tc>
          <w:tcPr>
            <w:tcW w:w="4876" w:type="dxa"/>
            <w:tcBorders>
              <w:top w:val="nil"/>
              <w:left w:val="nil"/>
              <w:bottom w:val="nil"/>
              <w:right w:val="nil"/>
            </w:tcBorders>
          </w:tcPr>
          <w:p w14:paraId="371CD9AD" w14:textId="77777777" w:rsidR="00CC3105" w:rsidRPr="001C641D" w:rsidRDefault="00CC3105" w:rsidP="00D510EF">
            <w:pPr>
              <w:rPr>
                <w:color w:val="000000" w:themeColor="text1"/>
              </w:rPr>
            </w:pPr>
          </w:p>
        </w:tc>
      </w:tr>
      <w:tr w:rsidR="00677700" w:rsidRPr="001C641D" w14:paraId="6368ADBE" w14:textId="77777777" w:rsidTr="00D510EF">
        <w:trPr>
          <w:jc w:val="center"/>
        </w:trPr>
        <w:tc>
          <w:tcPr>
            <w:tcW w:w="4876" w:type="dxa"/>
            <w:tcBorders>
              <w:top w:val="nil"/>
              <w:left w:val="nil"/>
              <w:bottom w:val="nil"/>
              <w:right w:val="nil"/>
            </w:tcBorders>
          </w:tcPr>
          <w:p w14:paraId="32E9BBB2" w14:textId="77777777" w:rsidR="00CC3105" w:rsidRPr="001C641D" w:rsidRDefault="00CC3105" w:rsidP="00D510EF">
            <w:pPr>
              <w:pStyle w:val="Normal6a"/>
              <w:rPr>
                <w:color w:val="000000" w:themeColor="text1"/>
              </w:rPr>
            </w:pPr>
            <w:r w:rsidRPr="001C641D">
              <w:rPr>
                <w:b/>
                <w:i/>
                <w:color w:val="000000" w:themeColor="text1"/>
                <w:vertAlign w:val="superscript"/>
              </w:rPr>
              <w:t>4</w:t>
            </w:r>
            <w:r w:rsidRPr="001C641D">
              <w:rPr>
                <w:color w:val="000000" w:themeColor="text1"/>
              </w:rPr>
              <w:t xml:space="preserve"> </w:t>
            </w:r>
            <w:r w:rsidRPr="001C641D">
              <w:rPr>
                <w:b/>
                <w:bCs/>
                <w:i/>
                <w:iCs/>
                <w:color w:val="000000" w:themeColor="text1"/>
              </w:rPr>
              <w:t>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w:t>
            </w:r>
            <w:r w:rsidRPr="001C641D">
              <w:rPr>
                <w:b/>
                <w:i/>
                <w:color w:val="000000" w:themeColor="text1"/>
              </w:rPr>
              <w:t xml:space="preserve"> http://data.europa.eu/eli/reg/2024/1083/oj).</w:t>
            </w:r>
          </w:p>
        </w:tc>
        <w:tc>
          <w:tcPr>
            <w:tcW w:w="4876" w:type="dxa"/>
            <w:tcBorders>
              <w:top w:val="nil"/>
              <w:left w:val="nil"/>
              <w:bottom w:val="nil"/>
              <w:right w:val="nil"/>
            </w:tcBorders>
          </w:tcPr>
          <w:p w14:paraId="4BD271E8" w14:textId="77777777" w:rsidR="00CC3105" w:rsidRPr="001C641D" w:rsidRDefault="00CC3105" w:rsidP="00D510EF">
            <w:pPr>
              <w:rPr>
                <w:color w:val="000000" w:themeColor="text1"/>
              </w:rPr>
            </w:pPr>
          </w:p>
        </w:tc>
      </w:tr>
    </w:tbl>
    <w:p w14:paraId="41DE316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41A4564" w14:textId="77777777" w:rsidR="00CC3105" w:rsidRPr="001C641D" w:rsidRDefault="00CC3105" w:rsidP="00CC3105">
      <w:pPr>
        <w:rPr>
          <w:color w:val="000000" w:themeColor="text1"/>
        </w:rPr>
      </w:pPr>
      <w:r w:rsidRPr="001C641D">
        <w:rPr>
          <w:rStyle w:val="HideTWBExt"/>
        </w:rPr>
        <w:t>&lt;/Amend&gt;</w:t>
      </w:r>
    </w:p>
    <w:p w14:paraId="3E6690D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90</w:t>
      </w:r>
      <w:r w:rsidRPr="001C641D">
        <w:rPr>
          <w:rStyle w:val="HideTWBExt"/>
          <w:b w:val="0"/>
        </w:rPr>
        <w:t>&lt;/NumAm&gt;</w:t>
      </w:r>
    </w:p>
    <w:p w14:paraId="7FD063D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78935571" w14:textId="77777777" w:rsidR="00CC3105" w:rsidRPr="001C641D" w:rsidRDefault="00CC3105" w:rsidP="00CC3105">
      <w:pPr>
        <w:pStyle w:val="NormalBold"/>
        <w:rPr>
          <w:color w:val="000000" w:themeColor="text1"/>
        </w:rPr>
      </w:pPr>
      <w:r w:rsidRPr="001C641D">
        <w:rPr>
          <w:rStyle w:val="HideTWBExt"/>
          <w:b w:val="0"/>
        </w:rPr>
        <w:t>&lt;/RepeatBlock-By&gt;</w:t>
      </w:r>
    </w:p>
    <w:p w14:paraId="4741D98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4438F5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9</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DF957E7" w14:textId="77777777" w:rsidTr="00D510EF">
        <w:trPr>
          <w:trHeight w:hRule="exact" w:val="240"/>
          <w:jc w:val="center"/>
        </w:trPr>
        <w:tc>
          <w:tcPr>
            <w:tcW w:w="9752" w:type="dxa"/>
            <w:gridSpan w:val="2"/>
            <w:tcBorders>
              <w:top w:val="nil"/>
              <w:left w:val="nil"/>
              <w:bottom w:val="nil"/>
              <w:right w:val="nil"/>
            </w:tcBorders>
          </w:tcPr>
          <w:p w14:paraId="6EDE3738" w14:textId="77777777" w:rsidR="00CC3105" w:rsidRPr="001C641D" w:rsidRDefault="00CC3105" w:rsidP="00D510EF">
            <w:pPr>
              <w:rPr>
                <w:color w:val="000000" w:themeColor="text1"/>
              </w:rPr>
            </w:pPr>
          </w:p>
        </w:tc>
      </w:tr>
      <w:tr w:rsidR="00677700" w:rsidRPr="001C641D" w14:paraId="6CF3EE8A" w14:textId="77777777" w:rsidTr="00D510EF">
        <w:trPr>
          <w:trHeight w:val="240"/>
          <w:jc w:val="center"/>
        </w:trPr>
        <w:tc>
          <w:tcPr>
            <w:tcW w:w="4876" w:type="dxa"/>
            <w:tcBorders>
              <w:top w:val="nil"/>
              <w:left w:val="nil"/>
              <w:bottom w:val="nil"/>
              <w:right w:val="nil"/>
            </w:tcBorders>
          </w:tcPr>
          <w:p w14:paraId="41AE1CC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F939CD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8B28FCF" w14:textId="77777777" w:rsidTr="00D510EF">
        <w:trPr>
          <w:jc w:val="center"/>
        </w:trPr>
        <w:tc>
          <w:tcPr>
            <w:tcW w:w="4876" w:type="dxa"/>
            <w:tcBorders>
              <w:top w:val="nil"/>
              <w:left w:val="nil"/>
              <w:bottom w:val="nil"/>
              <w:right w:val="nil"/>
            </w:tcBorders>
          </w:tcPr>
          <w:p w14:paraId="6513248F" w14:textId="77777777" w:rsidR="00CC3105" w:rsidRPr="001C641D" w:rsidRDefault="00CC3105" w:rsidP="00D510EF">
            <w:pPr>
              <w:pStyle w:val="Normal6a"/>
              <w:rPr>
                <w:color w:val="000000" w:themeColor="text1"/>
              </w:rPr>
            </w:pPr>
            <w:r w:rsidRPr="001C641D">
              <w:rPr>
                <w:color w:val="000000" w:themeColor="text1"/>
              </w:rPr>
              <w:t>9.</w:t>
            </w:r>
            <w:r w:rsidRPr="001C641D">
              <w:rPr>
                <w:color w:val="000000" w:themeColor="text1"/>
              </w:rPr>
              <w:tab/>
              <w:t xml:space="preserve">reamintește că orice revizuire a legislației privind mass-media ar trebui să corespundă recomandărilor Comisiei de la Veneția și ar trebui să aibă loc într-un mod transparent, care să promoveze incluziunea; constată că nu s-au înregistrat progrese în ceea ce privește alinierea </w:t>
            </w:r>
            <w:r w:rsidRPr="001C641D">
              <w:rPr>
                <w:color w:val="000000" w:themeColor="text1"/>
              </w:rPr>
              <w:lastRenderedPageBreak/>
              <w:t>cadrului legislativ la acquis-ul UE și la standardele UE, inclusiv la Regulamentul european privind libertatea mass-mediei</w:t>
            </w:r>
            <w:r w:rsidRPr="001C641D">
              <w:rPr>
                <w:color w:val="000000" w:themeColor="text1"/>
                <w:vertAlign w:val="superscript"/>
              </w:rPr>
              <w:t>4</w:t>
            </w:r>
            <w:r w:rsidRPr="001C641D">
              <w:rPr>
                <w:color w:val="000000" w:themeColor="text1"/>
              </w:rPr>
              <w:t>; reamintește faptul că trebuie întărite jurnalismul de investigație, verificarea veridicității informațiilor și cultura consumului de mass-media, ca mijloace de combatere a discursurilor de incitare la ură, a dezinformării și a știrilor false;</w:t>
            </w:r>
          </w:p>
        </w:tc>
        <w:tc>
          <w:tcPr>
            <w:tcW w:w="4876" w:type="dxa"/>
            <w:tcBorders>
              <w:top w:val="nil"/>
              <w:left w:val="nil"/>
              <w:bottom w:val="nil"/>
              <w:right w:val="nil"/>
            </w:tcBorders>
          </w:tcPr>
          <w:p w14:paraId="2A6E68AD" w14:textId="77777777" w:rsidR="00CC3105" w:rsidRPr="001C641D" w:rsidRDefault="00CC3105" w:rsidP="00D510EF">
            <w:pPr>
              <w:pStyle w:val="Normal6a"/>
              <w:rPr>
                <w:color w:val="000000" w:themeColor="text1"/>
              </w:rPr>
            </w:pPr>
            <w:r w:rsidRPr="001C641D">
              <w:rPr>
                <w:color w:val="000000" w:themeColor="text1"/>
              </w:rPr>
              <w:lastRenderedPageBreak/>
              <w:t>9.</w:t>
            </w:r>
            <w:r w:rsidRPr="001C641D">
              <w:rPr>
                <w:color w:val="000000" w:themeColor="text1"/>
              </w:rPr>
              <w:tab/>
              <w:t>reamintește că orice revizuire a legislației privind mass-media ar trebui să corespundă recomandărilor Comisiei de la Veneția și ar trebui să aibă loc într-un mod transparent, care să promoveze incluziunea;</w:t>
            </w:r>
            <w:r w:rsidRPr="001C641D">
              <w:rPr>
                <w:b/>
                <w:i/>
                <w:color w:val="000000" w:themeColor="text1"/>
              </w:rPr>
              <w:t xml:space="preserve"> salută platforma lansată de UE/Consiliul Europei și Școala de </w:t>
            </w:r>
            <w:r w:rsidRPr="001C641D">
              <w:rPr>
                <w:b/>
                <w:i/>
                <w:color w:val="000000" w:themeColor="text1"/>
              </w:rPr>
              <w:lastRenderedPageBreak/>
              <w:t xml:space="preserve">Jurnalism; </w:t>
            </w:r>
            <w:r w:rsidRPr="001C641D">
              <w:rPr>
                <w:b/>
                <w:bCs/>
                <w:i/>
                <w:iCs/>
                <w:color w:val="000000" w:themeColor="text1"/>
              </w:rPr>
              <w:t>invită guvernul să se implice activ;</w:t>
            </w:r>
            <w:r w:rsidRPr="001C641D">
              <w:rPr>
                <w:color w:val="000000" w:themeColor="text1"/>
              </w:rPr>
              <w:t xml:space="preserve"> constată că nu s-au înregistrat progrese în ceea ce privește alinierea cadrului legislativ la acquis-ul UE și la standardele UE, inclusiv la Regulamentul european privind libertatea mass-mediei</w:t>
            </w:r>
            <w:r w:rsidRPr="001C641D">
              <w:rPr>
                <w:color w:val="000000" w:themeColor="text1"/>
                <w:vertAlign w:val="superscript"/>
              </w:rPr>
              <w:t>4</w:t>
            </w:r>
            <w:r w:rsidRPr="001C641D">
              <w:rPr>
                <w:color w:val="000000" w:themeColor="text1"/>
              </w:rPr>
              <w:t>; reamintește faptul că trebuie întărite jurnalismul de investigație, verificarea veridicității informațiilor și cultura consumului de mass-media, ca mijloace de combatere a discursurilor de incitare la ură, a dezinformării și a știrilor false;</w:t>
            </w:r>
          </w:p>
        </w:tc>
      </w:tr>
      <w:tr w:rsidR="00677700" w:rsidRPr="001C641D" w14:paraId="6DAC3814" w14:textId="77777777" w:rsidTr="00D510EF">
        <w:trPr>
          <w:jc w:val="center"/>
        </w:trPr>
        <w:tc>
          <w:tcPr>
            <w:tcW w:w="4876" w:type="dxa"/>
            <w:tcBorders>
              <w:top w:val="nil"/>
              <w:left w:val="nil"/>
              <w:bottom w:val="nil"/>
              <w:right w:val="nil"/>
            </w:tcBorders>
          </w:tcPr>
          <w:p w14:paraId="2543E5AC" w14:textId="77777777" w:rsidR="00CC3105" w:rsidRPr="001C641D" w:rsidRDefault="00CC3105" w:rsidP="00D510EF">
            <w:pPr>
              <w:pStyle w:val="Normal6a"/>
              <w:rPr>
                <w:color w:val="000000" w:themeColor="text1"/>
              </w:rPr>
            </w:pPr>
            <w:r w:rsidRPr="001C641D">
              <w:rPr>
                <w:b/>
                <w:i/>
                <w:color w:val="000000" w:themeColor="text1"/>
              </w:rPr>
              <w:lastRenderedPageBreak/>
              <w:t>_________________</w:t>
            </w:r>
          </w:p>
        </w:tc>
        <w:tc>
          <w:tcPr>
            <w:tcW w:w="4876" w:type="dxa"/>
            <w:tcBorders>
              <w:top w:val="nil"/>
              <w:left w:val="nil"/>
              <w:bottom w:val="nil"/>
              <w:right w:val="nil"/>
            </w:tcBorders>
          </w:tcPr>
          <w:p w14:paraId="38CEB96C"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10DEF97F" w14:textId="77777777" w:rsidTr="00D510EF">
        <w:trPr>
          <w:jc w:val="center"/>
        </w:trPr>
        <w:tc>
          <w:tcPr>
            <w:tcW w:w="4876" w:type="dxa"/>
            <w:tcBorders>
              <w:top w:val="nil"/>
              <w:left w:val="nil"/>
              <w:bottom w:val="nil"/>
              <w:right w:val="nil"/>
            </w:tcBorders>
          </w:tcPr>
          <w:p w14:paraId="02F03AED" w14:textId="77777777" w:rsidR="00CC3105" w:rsidRPr="001C641D" w:rsidRDefault="00CC3105" w:rsidP="00D510EF">
            <w:pPr>
              <w:pStyle w:val="Normal6a"/>
              <w:rPr>
                <w:color w:val="000000" w:themeColor="text1"/>
              </w:rPr>
            </w:pPr>
            <w:r w:rsidRPr="001C641D">
              <w:rPr>
                <w:color w:val="000000" w:themeColor="text1"/>
                <w:vertAlign w:val="superscript"/>
              </w:rPr>
              <w:t>4</w:t>
            </w:r>
            <w:r w:rsidRPr="001C641D">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c>
          <w:tcPr>
            <w:tcW w:w="4876" w:type="dxa"/>
            <w:tcBorders>
              <w:top w:val="nil"/>
              <w:left w:val="nil"/>
              <w:bottom w:val="nil"/>
              <w:right w:val="nil"/>
            </w:tcBorders>
          </w:tcPr>
          <w:p w14:paraId="551139B0" w14:textId="77777777" w:rsidR="00CC3105" w:rsidRPr="001C641D" w:rsidRDefault="00CC3105" w:rsidP="00D510EF">
            <w:pPr>
              <w:pStyle w:val="Normal6a"/>
              <w:rPr>
                <w:color w:val="000000" w:themeColor="text1"/>
              </w:rPr>
            </w:pPr>
            <w:r w:rsidRPr="001C641D">
              <w:rPr>
                <w:color w:val="000000" w:themeColor="text1"/>
                <w:vertAlign w:val="superscript"/>
              </w:rPr>
              <w:t>4</w:t>
            </w:r>
            <w:r w:rsidRPr="001C641D">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r>
    </w:tbl>
    <w:p w14:paraId="55163E79"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16790C8" w14:textId="77777777" w:rsidR="00CC3105" w:rsidRPr="001C641D" w:rsidRDefault="00CC3105" w:rsidP="00CC3105">
      <w:pPr>
        <w:rPr>
          <w:color w:val="000000" w:themeColor="text1"/>
        </w:rPr>
      </w:pPr>
      <w:r w:rsidRPr="001C641D">
        <w:rPr>
          <w:rStyle w:val="HideTWBExt"/>
        </w:rPr>
        <w:t>&lt;/Amend&gt;</w:t>
      </w:r>
    </w:p>
    <w:p w14:paraId="11D76E1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91</w:t>
      </w:r>
      <w:r w:rsidRPr="001C641D">
        <w:rPr>
          <w:rStyle w:val="HideTWBExt"/>
          <w:b w:val="0"/>
        </w:rPr>
        <w:t>&lt;/NumAm&gt;</w:t>
      </w:r>
    </w:p>
    <w:p w14:paraId="10A77B7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04376709" w14:textId="77777777" w:rsidR="00CC3105" w:rsidRPr="001C641D" w:rsidRDefault="00CC3105" w:rsidP="00CC3105">
      <w:pPr>
        <w:pStyle w:val="NormalBold"/>
        <w:rPr>
          <w:color w:val="000000" w:themeColor="text1"/>
        </w:rPr>
      </w:pPr>
      <w:r w:rsidRPr="001C641D">
        <w:rPr>
          <w:rStyle w:val="HideTWBExt"/>
          <w:b w:val="0"/>
        </w:rPr>
        <w:t>&lt;/RepeatBlock-By&gt;</w:t>
      </w:r>
    </w:p>
    <w:p w14:paraId="5C78749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41DF17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9</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DFCA1D0" w14:textId="77777777" w:rsidTr="00D510EF">
        <w:trPr>
          <w:trHeight w:hRule="exact" w:val="240"/>
          <w:jc w:val="center"/>
        </w:trPr>
        <w:tc>
          <w:tcPr>
            <w:tcW w:w="9752" w:type="dxa"/>
            <w:gridSpan w:val="2"/>
            <w:tcBorders>
              <w:top w:val="nil"/>
              <w:left w:val="nil"/>
              <w:bottom w:val="nil"/>
              <w:right w:val="nil"/>
            </w:tcBorders>
          </w:tcPr>
          <w:p w14:paraId="5BC6356E" w14:textId="77777777" w:rsidR="00CC3105" w:rsidRPr="001C641D" w:rsidRDefault="00CC3105" w:rsidP="00D510EF">
            <w:pPr>
              <w:rPr>
                <w:color w:val="000000" w:themeColor="text1"/>
              </w:rPr>
            </w:pPr>
          </w:p>
        </w:tc>
      </w:tr>
      <w:tr w:rsidR="00677700" w:rsidRPr="001C641D" w14:paraId="4DB56369" w14:textId="77777777" w:rsidTr="00D510EF">
        <w:trPr>
          <w:trHeight w:val="240"/>
          <w:jc w:val="center"/>
        </w:trPr>
        <w:tc>
          <w:tcPr>
            <w:tcW w:w="4876" w:type="dxa"/>
            <w:tcBorders>
              <w:top w:val="nil"/>
              <w:left w:val="nil"/>
              <w:bottom w:val="nil"/>
              <w:right w:val="nil"/>
            </w:tcBorders>
          </w:tcPr>
          <w:p w14:paraId="3FD8952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2DE1AC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3B612DC" w14:textId="77777777" w:rsidTr="00D510EF">
        <w:trPr>
          <w:jc w:val="center"/>
        </w:trPr>
        <w:tc>
          <w:tcPr>
            <w:tcW w:w="4876" w:type="dxa"/>
            <w:tcBorders>
              <w:top w:val="nil"/>
              <w:left w:val="nil"/>
              <w:bottom w:val="nil"/>
              <w:right w:val="nil"/>
            </w:tcBorders>
          </w:tcPr>
          <w:p w14:paraId="42B39261" w14:textId="77777777" w:rsidR="00CC3105" w:rsidRPr="001C641D" w:rsidRDefault="00CC3105" w:rsidP="00D510EF">
            <w:pPr>
              <w:pStyle w:val="Normal6a"/>
              <w:rPr>
                <w:color w:val="000000" w:themeColor="text1"/>
              </w:rPr>
            </w:pPr>
            <w:r w:rsidRPr="001C641D">
              <w:rPr>
                <w:color w:val="000000" w:themeColor="text1"/>
              </w:rPr>
              <w:t>9.</w:t>
            </w:r>
            <w:r w:rsidRPr="001C641D">
              <w:rPr>
                <w:color w:val="000000" w:themeColor="text1"/>
              </w:rPr>
              <w:tab/>
              <w:t>reamintește că orice revizuire a legislației privind mass-media ar trebui să corespundă recomandărilor Comisiei de la Veneția și ar trebui să aibă loc într-un mod transparent, care să promoveze incluziunea; constată că nu s-au înregistrat progrese în ceea ce privește alinierea cadrului legislativ la acquis-ul UE și la standardele UE, inclusiv la Regulamentul european privind libertatea mass-mediei</w:t>
            </w:r>
            <w:r w:rsidRPr="001C641D">
              <w:rPr>
                <w:color w:val="000000" w:themeColor="text1"/>
                <w:vertAlign w:val="superscript"/>
              </w:rPr>
              <w:t>4</w:t>
            </w:r>
            <w:r w:rsidRPr="001C641D">
              <w:rPr>
                <w:color w:val="000000" w:themeColor="text1"/>
              </w:rPr>
              <w:t xml:space="preserve">; reamintește faptul că trebuie întărite jurnalismul de investigație, verificarea </w:t>
            </w:r>
            <w:r w:rsidRPr="001C641D">
              <w:rPr>
                <w:color w:val="000000" w:themeColor="text1"/>
              </w:rPr>
              <w:lastRenderedPageBreak/>
              <w:t>veridicității informațiilor și cultura consumului de mass-media, ca mijloace de combatere a discursurilor de incitare la ură, a dezinformării și a știrilor false;</w:t>
            </w:r>
          </w:p>
        </w:tc>
        <w:tc>
          <w:tcPr>
            <w:tcW w:w="4876" w:type="dxa"/>
            <w:tcBorders>
              <w:top w:val="nil"/>
              <w:left w:val="nil"/>
              <w:bottom w:val="nil"/>
              <w:right w:val="nil"/>
            </w:tcBorders>
          </w:tcPr>
          <w:p w14:paraId="7E0367E7" w14:textId="77777777" w:rsidR="00CC3105" w:rsidRPr="001C641D" w:rsidRDefault="00CC3105" w:rsidP="00D510EF">
            <w:pPr>
              <w:pStyle w:val="Normal6a"/>
              <w:rPr>
                <w:color w:val="000000" w:themeColor="text1"/>
              </w:rPr>
            </w:pPr>
            <w:r w:rsidRPr="001C641D">
              <w:rPr>
                <w:color w:val="000000" w:themeColor="text1"/>
              </w:rPr>
              <w:lastRenderedPageBreak/>
              <w:t>9.</w:t>
            </w:r>
            <w:r w:rsidRPr="001C641D">
              <w:rPr>
                <w:color w:val="000000" w:themeColor="text1"/>
              </w:rPr>
              <w:tab/>
              <w:t>reamintește că orice revizuire a legislației privind mass-media ar trebui să corespundă recomandărilor Comisiei de la Veneția și ar trebui să aibă loc într-un mod transparent, care să promoveze incluziunea; constată că nu s-au înregistrat progrese în ceea ce privește alinierea cadrului legislativ la acquis-ul UE și la standardele UE, inclusiv la Regulamentul european privind libertatea mass-mediei</w:t>
            </w:r>
            <w:r w:rsidRPr="001C641D">
              <w:rPr>
                <w:color w:val="000000" w:themeColor="text1"/>
                <w:vertAlign w:val="superscript"/>
              </w:rPr>
              <w:t>4</w:t>
            </w:r>
            <w:r w:rsidRPr="001C641D">
              <w:rPr>
                <w:color w:val="000000" w:themeColor="text1"/>
              </w:rPr>
              <w:t xml:space="preserve">; reamintește faptul că trebuie întărite jurnalismul de investigație, verificarea </w:t>
            </w:r>
            <w:r w:rsidRPr="001C641D">
              <w:rPr>
                <w:color w:val="000000" w:themeColor="text1"/>
              </w:rPr>
              <w:lastRenderedPageBreak/>
              <w:t xml:space="preserve">veridicității informațiilor și cultura consumului de mass-media, ca mijloace de combatere a discursurilor de incitare la ură, a dezinformării și a știrilor false; </w:t>
            </w:r>
            <w:r w:rsidRPr="001C641D">
              <w:rPr>
                <w:b/>
                <w:bCs/>
                <w:i/>
                <w:iCs/>
                <w:color w:val="000000" w:themeColor="text1"/>
              </w:rPr>
              <w:t>invită Albania să dezincrimineze defăimarea;</w:t>
            </w:r>
          </w:p>
        </w:tc>
      </w:tr>
      <w:tr w:rsidR="00677700" w:rsidRPr="001C641D" w14:paraId="136FC575" w14:textId="77777777" w:rsidTr="00D510EF">
        <w:trPr>
          <w:jc w:val="center"/>
        </w:trPr>
        <w:tc>
          <w:tcPr>
            <w:tcW w:w="4876" w:type="dxa"/>
            <w:tcBorders>
              <w:top w:val="nil"/>
              <w:left w:val="nil"/>
              <w:bottom w:val="nil"/>
              <w:right w:val="nil"/>
            </w:tcBorders>
          </w:tcPr>
          <w:p w14:paraId="5AFE6B32" w14:textId="77777777" w:rsidR="00CC3105" w:rsidRPr="001C641D" w:rsidRDefault="00CC3105" w:rsidP="00D510EF">
            <w:pPr>
              <w:pStyle w:val="Normal6a"/>
              <w:rPr>
                <w:color w:val="000000" w:themeColor="text1"/>
              </w:rPr>
            </w:pPr>
            <w:r w:rsidRPr="001C641D">
              <w:rPr>
                <w:b/>
                <w:i/>
                <w:color w:val="000000" w:themeColor="text1"/>
              </w:rPr>
              <w:lastRenderedPageBreak/>
              <w:t>_________________</w:t>
            </w:r>
          </w:p>
        </w:tc>
        <w:tc>
          <w:tcPr>
            <w:tcW w:w="4876" w:type="dxa"/>
            <w:tcBorders>
              <w:top w:val="nil"/>
              <w:left w:val="nil"/>
              <w:bottom w:val="nil"/>
              <w:right w:val="nil"/>
            </w:tcBorders>
          </w:tcPr>
          <w:p w14:paraId="6D633EDE"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78545D25" w14:textId="77777777" w:rsidTr="00D510EF">
        <w:trPr>
          <w:jc w:val="center"/>
        </w:trPr>
        <w:tc>
          <w:tcPr>
            <w:tcW w:w="4876" w:type="dxa"/>
            <w:tcBorders>
              <w:top w:val="nil"/>
              <w:left w:val="nil"/>
              <w:bottom w:val="nil"/>
              <w:right w:val="nil"/>
            </w:tcBorders>
          </w:tcPr>
          <w:p w14:paraId="41F6E841" w14:textId="77777777" w:rsidR="00CC3105" w:rsidRPr="001C641D" w:rsidRDefault="00CC3105" w:rsidP="00D510EF">
            <w:pPr>
              <w:pStyle w:val="Normal6a"/>
              <w:rPr>
                <w:color w:val="000000" w:themeColor="text1"/>
              </w:rPr>
            </w:pPr>
            <w:r w:rsidRPr="001C641D">
              <w:rPr>
                <w:color w:val="000000" w:themeColor="text1"/>
                <w:vertAlign w:val="superscript"/>
              </w:rPr>
              <w:t>4</w:t>
            </w:r>
            <w:r w:rsidRPr="001C641D">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c>
          <w:tcPr>
            <w:tcW w:w="4876" w:type="dxa"/>
            <w:tcBorders>
              <w:top w:val="nil"/>
              <w:left w:val="nil"/>
              <w:bottom w:val="nil"/>
              <w:right w:val="nil"/>
            </w:tcBorders>
          </w:tcPr>
          <w:p w14:paraId="3838DBC8" w14:textId="77777777" w:rsidR="00CC3105" w:rsidRPr="001C641D" w:rsidRDefault="00CC3105" w:rsidP="00D510EF">
            <w:pPr>
              <w:pStyle w:val="Normal6a"/>
              <w:rPr>
                <w:color w:val="000000" w:themeColor="text1"/>
              </w:rPr>
            </w:pPr>
            <w:r w:rsidRPr="001C641D">
              <w:rPr>
                <w:color w:val="000000" w:themeColor="text1"/>
                <w:vertAlign w:val="superscript"/>
              </w:rPr>
              <w:t>4</w:t>
            </w:r>
            <w:r w:rsidRPr="001C641D">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r>
    </w:tbl>
    <w:p w14:paraId="57865E4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8DCDEEE" w14:textId="77777777" w:rsidR="00CC3105" w:rsidRPr="001C641D" w:rsidRDefault="00CC3105" w:rsidP="00CC3105">
      <w:pPr>
        <w:rPr>
          <w:color w:val="000000" w:themeColor="text1"/>
        </w:rPr>
      </w:pPr>
      <w:r w:rsidRPr="001C641D">
        <w:rPr>
          <w:rStyle w:val="HideTWBExt"/>
        </w:rPr>
        <w:t>&lt;/Amend&gt;</w:t>
      </w:r>
    </w:p>
    <w:p w14:paraId="0CF59E0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92</w:t>
      </w:r>
      <w:r w:rsidRPr="001C641D">
        <w:rPr>
          <w:rStyle w:val="HideTWBExt"/>
          <w:b w:val="0"/>
        </w:rPr>
        <w:t>&lt;/NumAm&gt;</w:t>
      </w:r>
    </w:p>
    <w:p w14:paraId="45BB726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4321357C"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6C0D9BE1" w14:textId="77777777" w:rsidR="00CC3105" w:rsidRPr="001C641D" w:rsidRDefault="00CC3105" w:rsidP="00CC3105">
      <w:pPr>
        <w:pStyle w:val="NormalBold"/>
        <w:rPr>
          <w:color w:val="000000" w:themeColor="text1"/>
        </w:rPr>
      </w:pPr>
      <w:r w:rsidRPr="001C641D">
        <w:rPr>
          <w:rStyle w:val="HideTWBExt"/>
          <w:b w:val="0"/>
        </w:rPr>
        <w:t>&lt;/RepeatBlock-By&gt;</w:t>
      </w:r>
    </w:p>
    <w:p w14:paraId="6121EBA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D5ACC5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9</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3AB068B" w14:textId="77777777" w:rsidTr="00D510EF">
        <w:trPr>
          <w:trHeight w:hRule="exact" w:val="240"/>
          <w:jc w:val="center"/>
        </w:trPr>
        <w:tc>
          <w:tcPr>
            <w:tcW w:w="9752" w:type="dxa"/>
            <w:gridSpan w:val="2"/>
            <w:tcBorders>
              <w:top w:val="nil"/>
              <w:left w:val="nil"/>
              <w:bottom w:val="nil"/>
              <w:right w:val="nil"/>
            </w:tcBorders>
          </w:tcPr>
          <w:p w14:paraId="4F5F3CC4" w14:textId="77777777" w:rsidR="00CC3105" w:rsidRPr="001C641D" w:rsidRDefault="00CC3105" w:rsidP="00D510EF">
            <w:pPr>
              <w:rPr>
                <w:color w:val="000000" w:themeColor="text1"/>
              </w:rPr>
            </w:pPr>
          </w:p>
        </w:tc>
      </w:tr>
      <w:tr w:rsidR="00677700" w:rsidRPr="001C641D" w14:paraId="427C30DF" w14:textId="77777777" w:rsidTr="00D510EF">
        <w:trPr>
          <w:trHeight w:val="240"/>
          <w:jc w:val="center"/>
        </w:trPr>
        <w:tc>
          <w:tcPr>
            <w:tcW w:w="4876" w:type="dxa"/>
            <w:tcBorders>
              <w:top w:val="nil"/>
              <w:left w:val="nil"/>
              <w:bottom w:val="nil"/>
              <w:right w:val="nil"/>
            </w:tcBorders>
          </w:tcPr>
          <w:p w14:paraId="2326C61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189E75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BF5796A" w14:textId="77777777" w:rsidTr="00D510EF">
        <w:trPr>
          <w:jc w:val="center"/>
        </w:trPr>
        <w:tc>
          <w:tcPr>
            <w:tcW w:w="4876" w:type="dxa"/>
            <w:tcBorders>
              <w:top w:val="nil"/>
              <w:left w:val="nil"/>
              <w:bottom w:val="nil"/>
              <w:right w:val="nil"/>
            </w:tcBorders>
          </w:tcPr>
          <w:p w14:paraId="316BAD0F" w14:textId="77777777" w:rsidR="00CC3105" w:rsidRPr="001C641D" w:rsidRDefault="00CC3105" w:rsidP="00D510EF">
            <w:pPr>
              <w:pStyle w:val="Normal6a"/>
              <w:rPr>
                <w:color w:val="000000" w:themeColor="text1"/>
              </w:rPr>
            </w:pPr>
            <w:r w:rsidRPr="001C641D">
              <w:rPr>
                <w:color w:val="000000" w:themeColor="text1"/>
              </w:rPr>
              <w:t>9.</w:t>
            </w:r>
            <w:r w:rsidRPr="001C641D">
              <w:rPr>
                <w:color w:val="000000" w:themeColor="text1"/>
              </w:rPr>
              <w:tab/>
              <w:t xml:space="preserve">reamintește că orice revizuire a legislației privind mass-media ar trebui să corespundă recomandărilor Comisiei de la Veneția și ar trebui să aibă loc într-un mod transparent, care să promoveze incluziunea; </w:t>
            </w:r>
            <w:r w:rsidRPr="001C641D">
              <w:rPr>
                <w:b/>
                <w:bCs/>
                <w:i/>
                <w:iCs/>
                <w:color w:val="000000" w:themeColor="text1"/>
              </w:rPr>
              <w:t>constată</w:t>
            </w:r>
            <w:r w:rsidRPr="001C641D">
              <w:rPr>
                <w:color w:val="000000" w:themeColor="text1"/>
              </w:rPr>
              <w:t xml:space="preserve"> că nu s-au înregistrat progrese în ceea ce privește alinierea cadrului legislativ la acquis-ul UE și la standardele UE, inclusiv la Regulamentul european privind libertatea mass-mediei</w:t>
            </w:r>
            <w:r w:rsidRPr="001C641D">
              <w:rPr>
                <w:color w:val="000000" w:themeColor="text1"/>
                <w:vertAlign w:val="superscript"/>
              </w:rPr>
              <w:t>4</w:t>
            </w:r>
            <w:r w:rsidRPr="001C641D">
              <w:rPr>
                <w:color w:val="000000" w:themeColor="text1"/>
              </w:rPr>
              <w:t>; reamintește faptul că trebuie întărite jurnalismul de investigație, verificarea veridicității informațiilor și cultura consumului de mass-media</w:t>
            </w:r>
            <w:r w:rsidRPr="001C641D">
              <w:rPr>
                <w:b/>
                <w:bCs/>
                <w:i/>
                <w:iCs/>
                <w:color w:val="000000" w:themeColor="text1"/>
              </w:rPr>
              <w:t>,</w:t>
            </w:r>
            <w:r w:rsidRPr="001C641D">
              <w:rPr>
                <w:color w:val="000000" w:themeColor="text1"/>
              </w:rPr>
              <w:t xml:space="preserve"> </w:t>
            </w:r>
            <w:r w:rsidRPr="001C641D">
              <w:rPr>
                <w:b/>
                <w:bCs/>
                <w:i/>
                <w:iCs/>
                <w:color w:val="000000" w:themeColor="text1"/>
              </w:rPr>
              <w:t>ca mijloace de combatere a discursurilor</w:t>
            </w:r>
            <w:r w:rsidRPr="001C641D">
              <w:rPr>
                <w:color w:val="000000" w:themeColor="text1"/>
              </w:rPr>
              <w:t xml:space="preserve"> de incitare la ură, </w:t>
            </w:r>
            <w:r w:rsidRPr="001C641D">
              <w:rPr>
                <w:b/>
                <w:bCs/>
                <w:i/>
                <w:iCs/>
                <w:color w:val="000000" w:themeColor="text1"/>
              </w:rPr>
              <w:t>a dezinformării</w:t>
            </w:r>
            <w:r w:rsidRPr="001C641D">
              <w:rPr>
                <w:color w:val="000000" w:themeColor="text1"/>
              </w:rPr>
              <w:t xml:space="preserve"> și </w:t>
            </w:r>
            <w:r w:rsidRPr="001C641D">
              <w:rPr>
                <w:b/>
                <w:bCs/>
                <w:i/>
                <w:iCs/>
                <w:color w:val="000000" w:themeColor="text1"/>
              </w:rPr>
              <w:t>a știrilor</w:t>
            </w:r>
            <w:r w:rsidRPr="001C641D">
              <w:rPr>
                <w:color w:val="000000" w:themeColor="text1"/>
              </w:rPr>
              <w:t xml:space="preserve"> false;</w:t>
            </w:r>
          </w:p>
        </w:tc>
        <w:tc>
          <w:tcPr>
            <w:tcW w:w="4876" w:type="dxa"/>
            <w:tcBorders>
              <w:top w:val="nil"/>
              <w:left w:val="nil"/>
              <w:bottom w:val="nil"/>
              <w:right w:val="nil"/>
            </w:tcBorders>
          </w:tcPr>
          <w:p w14:paraId="0ADAEE52" w14:textId="77777777" w:rsidR="00CC3105" w:rsidRPr="001C641D" w:rsidRDefault="00CC3105" w:rsidP="00D510EF">
            <w:pPr>
              <w:pStyle w:val="Normal6a"/>
              <w:rPr>
                <w:color w:val="000000" w:themeColor="text1"/>
              </w:rPr>
            </w:pPr>
            <w:r w:rsidRPr="001C641D">
              <w:rPr>
                <w:color w:val="000000" w:themeColor="text1"/>
              </w:rPr>
              <w:t>9.</w:t>
            </w:r>
            <w:r w:rsidRPr="001C641D">
              <w:rPr>
                <w:color w:val="000000" w:themeColor="text1"/>
              </w:rPr>
              <w:tab/>
              <w:t xml:space="preserve">reamintește că orice revizuire a legislației privind mass-media ar trebui să corespundă recomandărilor Comisiei de la Veneția și ar trebui să aibă loc într-un mod transparent, care să promoveze incluziunea; </w:t>
            </w:r>
            <w:r w:rsidRPr="001C641D">
              <w:rPr>
                <w:b/>
                <w:bCs/>
                <w:i/>
                <w:iCs/>
                <w:color w:val="000000" w:themeColor="text1"/>
              </w:rPr>
              <w:t>regretă</w:t>
            </w:r>
            <w:r w:rsidRPr="001C641D">
              <w:rPr>
                <w:color w:val="000000" w:themeColor="text1"/>
              </w:rPr>
              <w:t xml:space="preserve"> că nu s-au înregistrat progrese în ceea ce privește alinierea cadrului legislativ la acquis-ul UE și la standardele UE, inclusiv la Regulamentul european privind libertatea mass-mediei</w:t>
            </w:r>
            <w:r w:rsidRPr="001C641D">
              <w:rPr>
                <w:color w:val="000000" w:themeColor="text1"/>
                <w:vertAlign w:val="superscript"/>
              </w:rPr>
              <w:t>4</w:t>
            </w:r>
            <w:r w:rsidRPr="001C641D">
              <w:rPr>
                <w:color w:val="000000" w:themeColor="text1"/>
              </w:rPr>
              <w:t xml:space="preserve">; reamintește faptul că trebuie întărite jurnalismul de investigație, verificarea veridicității informațiilor și cultura consumului de mass-media </w:t>
            </w:r>
            <w:r w:rsidRPr="001C641D">
              <w:rPr>
                <w:b/>
                <w:bCs/>
                <w:i/>
                <w:iCs/>
                <w:color w:val="000000" w:themeColor="text1"/>
              </w:rPr>
              <w:t>și să se combată discursurile</w:t>
            </w:r>
            <w:r w:rsidRPr="001C641D">
              <w:rPr>
                <w:color w:val="000000" w:themeColor="text1"/>
              </w:rPr>
              <w:t xml:space="preserve"> de incitare la ură, </w:t>
            </w:r>
            <w:r w:rsidRPr="001C641D">
              <w:rPr>
                <w:b/>
                <w:bCs/>
                <w:i/>
                <w:iCs/>
                <w:color w:val="000000" w:themeColor="text1"/>
              </w:rPr>
              <w:t>dezinformare</w:t>
            </w:r>
            <w:r w:rsidRPr="001C641D">
              <w:rPr>
                <w:color w:val="000000" w:themeColor="text1"/>
              </w:rPr>
              <w:t xml:space="preserve"> și </w:t>
            </w:r>
            <w:r w:rsidRPr="001C641D">
              <w:rPr>
                <w:b/>
                <w:bCs/>
                <w:i/>
                <w:iCs/>
                <w:color w:val="000000" w:themeColor="text1"/>
              </w:rPr>
              <w:t>știrile</w:t>
            </w:r>
            <w:r w:rsidRPr="001C641D">
              <w:rPr>
                <w:color w:val="000000" w:themeColor="text1"/>
              </w:rPr>
              <w:t xml:space="preserve"> false;</w:t>
            </w:r>
          </w:p>
        </w:tc>
      </w:tr>
      <w:tr w:rsidR="00677700" w:rsidRPr="001C641D" w14:paraId="13834C8F" w14:textId="77777777" w:rsidTr="00D510EF">
        <w:trPr>
          <w:jc w:val="center"/>
        </w:trPr>
        <w:tc>
          <w:tcPr>
            <w:tcW w:w="4876" w:type="dxa"/>
            <w:tcBorders>
              <w:top w:val="nil"/>
              <w:left w:val="nil"/>
              <w:bottom w:val="nil"/>
              <w:right w:val="nil"/>
            </w:tcBorders>
          </w:tcPr>
          <w:p w14:paraId="633F7EC5" w14:textId="77777777" w:rsidR="00CC3105" w:rsidRPr="001C641D" w:rsidRDefault="00CC3105" w:rsidP="00D510EF">
            <w:pPr>
              <w:pStyle w:val="Normal6a"/>
              <w:rPr>
                <w:color w:val="000000" w:themeColor="text1"/>
              </w:rPr>
            </w:pPr>
            <w:r w:rsidRPr="001C641D">
              <w:rPr>
                <w:b/>
                <w:i/>
                <w:color w:val="000000" w:themeColor="text1"/>
              </w:rPr>
              <w:t>_________________</w:t>
            </w:r>
          </w:p>
        </w:tc>
        <w:tc>
          <w:tcPr>
            <w:tcW w:w="4876" w:type="dxa"/>
            <w:tcBorders>
              <w:top w:val="nil"/>
              <w:left w:val="nil"/>
              <w:bottom w:val="nil"/>
              <w:right w:val="nil"/>
            </w:tcBorders>
          </w:tcPr>
          <w:p w14:paraId="15EF2C4D"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436C168D" w14:textId="77777777" w:rsidTr="00D510EF">
        <w:trPr>
          <w:jc w:val="center"/>
        </w:trPr>
        <w:tc>
          <w:tcPr>
            <w:tcW w:w="4876" w:type="dxa"/>
            <w:tcBorders>
              <w:top w:val="nil"/>
              <w:left w:val="nil"/>
              <w:bottom w:val="nil"/>
              <w:right w:val="nil"/>
            </w:tcBorders>
          </w:tcPr>
          <w:p w14:paraId="2F1CC179" w14:textId="77777777" w:rsidR="00CC3105" w:rsidRPr="001C641D" w:rsidRDefault="00CC3105" w:rsidP="00D510EF">
            <w:pPr>
              <w:pStyle w:val="Normal6a"/>
              <w:rPr>
                <w:color w:val="000000" w:themeColor="text1"/>
              </w:rPr>
            </w:pPr>
            <w:r w:rsidRPr="001C641D">
              <w:rPr>
                <w:color w:val="000000" w:themeColor="text1"/>
                <w:vertAlign w:val="superscript"/>
              </w:rPr>
              <w:t>4</w:t>
            </w:r>
            <w:r w:rsidRPr="001C641D">
              <w:rPr>
                <w:color w:val="000000" w:themeColor="text1"/>
              </w:rPr>
              <w:t xml:space="preserve"> Regulamentul (UE) 2024/1083 al </w:t>
            </w:r>
            <w:r w:rsidRPr="001C641D">
              <w:rPr>
                <w:color w:val="000000" w:themeColor="text1"/>
              </w:rPr>
              <w:lastRenderedPageBreak/>
              <w:t>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c>
          <w:tcPr>
            <w:tcW w:w="4876" w:type="dxa"/>
            <w:tcBorders>
              <w:top w:val="nil"/>
              <w:left w:val="nil"/>
              <w:bottom w:val="nil"/>
              <w:right w:val="nil"/>
            </w:tcBorders>
          </w:tcPr>
          <w:p w14:paraId="7D370948" w14:textId="77777777" w:rsidR="00CC3105" w:rsidRPr="001C641D" w:rsidRDefault="00CC3105" w:rsidP="00D510EF">
            <w:pPr>
              <w:pStyle w:val="Normal6a"/>
              <w:rPr>
                <w:color w:val="000000" w:themeColor="text1"/>
              </w:rPr>
            </w:pPr>
            <w:r w:rsidRPr="001C641D">
              <w:rPr>
                <w:color w:val="000000" w:themeColor="text1"/>
                <w:vertAlign w:val="superscript"/>
              </w:rPr>
              <w:lastRenderedPageBreak/>
              <w:t>4</w:t>
            </w:r>
            <w:r w:rsidRPr="001C641D">
              <w:rPr>
                <w:color w:val="000000" w:themeColor="text1"/>
              </w:rPr>
              <w:t xml:space="preserve"> Regulamentul (UE) 2024/1083 al </w:t>
            </w:r>
            <w:r w:rsidRPr="001C641D">
              <w:rPr>
                <w:color w:val="000000" w:themeColor="text1"/>
              </w:rPr>
              <w:lastRenderedPageBreak/>
              <w:t>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r>
    </w:tbl>
    <w:p w14:paraId="24AA01C1"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9121D7C" w14:textId="77777777" w:rsidR="00CC3105" w:rsidRPr="001C641D" w:rsidRDefault="00CC3105" w:rsidP="00CC3105">
      <w:pPr>
        <w:rPr>
          <w:color w:val="000000" w:themeColor="text1"/>
        </w:rPr>
      </w:pPr>
      <w:r w:rsidRPr="001C641D">
        <w:rPr>
          <w:rStyle w:val="HideTWBExt"/>
        </w:rPr>
        <w:t>&lt;/Amend&gt;</w:t>
      </w:r>
    </w:p>
    <w:p w14:paraId="7C0F213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93</w:t>
      </w:r>
      <w:r w:rsidRPr="001C641D">
        <w:rPr>
          <w:rStyle w:val="HideTWBExt"/>
          <w:b w:val="0"/>
        </w:rPr>
        <w:t>&lt;/NumAm&gt;</w:t>
      </w:r>
    </w:p>
    <w:p w14:paraId="6B7962B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2ACCE185"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10F47978" w14:textId="77777777" w:rsidR="00CC3105" w:rsidRPr="001C641D" w:rsidRDefault="00CC3105" w:rsidP="00CC3105">
      <w:pPr>
        <w:pStyle w:val="NormalBold"/>
        <w:rPr>
          <w:color w:val="000000" w:themeColor="text1"/>
        </w:rPr>
      </w:pPr>
      <w:r w:rsidRPr="001C641D">
        <w:rPr>
          <w:rStyle w:val="HideTWBExt"/>
          <w:b w:val="0"/>
        </w:rPr>
        <w:t>&lt;/RepeatBlock-By&gt;</w:t>
      </w:r>
    </w:p>
    <w:p w14:paraId="0DE4B56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A0F1A5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9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884DECA" w14:textId="77777777" w:rsidTr="00D510EF">
        <w:trPr>
          <w:trHeight w:hRule="exact" w:val="240"/>
          <w:jc w:val="center"/>
        </w:trPr>
        <w:tc>
          <w:tcPr>
            <w:tcW w:w="9752" w:type="dxa"/>
            <w:gridSpan w:val="2"/>
            <w:tcBorders>
              <w:top w:val="nil"/>
              <w:left w:val="nil"/>
              <w:bottom w:val="nil"/>
              <w:right w:val="nil"/>
            </w:tcBorders>
          </w:tcPr>
          <w:p w14:paraId="507235C0" w14:textId="77777777" w:rsidR="00CC3105" w:rsidRPr="001C641D" w:rsidRDefault="00CC3105" w:rsidP="00D510EF">
            <w:pPr>
              <w:rPr>
                <w:color w:val="000000" w:themeColor="text1"/>
              </w:rPr>
            </w:pPr>
          </w:p>
        </w:tc>
      </w:tr>
      <w:tr w:rsidR="00677700" w:rsidRPr="001C641D" w14:paraId="718911AE" w14:textId="77777777" w:rsidTr="00D510EF">
        <w:trPr>
          <w:trHeight w:val="240"/>
          <w:jc w:val="center"/>
        </w:trPr>
        <w:tc>
          <w:tcPr>
            <w:tcW w:w="4876" w:type="dxa"/>
            <w:tcBorders>
              <w:top w:val="nil"/>
              <w:left w:val="nil"/>
              <w:bottom w:val="nil"/>
              <w:right w:val="nil"/>
            </w:tcBorders>
          </w:tcPr>
          <w:p w14:paraId="2C63D5A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D07710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FCB8328" w14:textId="77777777" w:rsidTr="00D510EF">
        <w:trPr>
          <w:jc w:val="center"/>
        </w:trPr>
        <w:tc>
          <w:tcPr>
            <w:tcW w:w="4876" w:type="dxa"/>
            <w:tcBorders>
              <w:top w:val="nil"/>
              <w:left w:val="nil"/>
              <w:bottom w:val="nil"/>
              <w:right w:val="nil"/>
            </w:tcBorders>
          </w:tcPr>
          <w:p w14:paraId="32783A1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95A7F1E" w14:textId="77777777" w:rsidR="00CC3105" w:rsidRPr="001C641D" w:rsidRDefault="00CC3105" w:rsidP="00D510EF">
            <w:pPr>
              <w:pStyle w:val="Normal6a"/>
              <w:rPr>
                <w:color w:val="000000" w:themeColor="text1"/>
              </w:rPr>
            </w:pPr>
            <w:r w:rsidRPr="001C641D">
              <w:rPr>
                <w:b/>
                <w:i/>
                <w:color w:val="000000" w:themeColor="text1"/>
              </w:rPr>
              <w:t>9a.</w:t>
            </w:r>
            <w:r w:rsidRPr="001C641D">
              <w:rPr>
                <w:color w:val="000000" w:themeColor="text1"/>
              </w:rPr>
              <w:tab/>
            </w:r>
            <w:r w:rsidRPr="001C641D">
              <w:rPr>
                <w:b/>
                <w:i/>
                <w:color w:val="000000" w:themeColor="text1"/>
              </w:rPr>
              <w:t>este extrem de alarmat de creșterea numărului de procese împotriva jurnaliștilor și solicită autorităților să adopte un cadru juridic care să protejeze în mod eficient jurnaliștii, apărătorii drepturilor omului, activiștii de mediu și alte părți interesate de acțiunile strategice în justiție împotriva mobilizării publice (SLAPP);</w:t>
            </w:r>
          </w:p>
        </w:tc>
      </w:tr>
    </w:tbl>
    <w:p w14:paraId="2D73668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F313072" w14:textId="77777777" w:rsidR="00CC3105" w:rsidRPr="001C641D" w:rsidRDefault="00CC3105" w:rsidP="00CC3105">
      <w:pPr>
        <w:rPr>
          <w:color w:val="000000" w:themeColor="text1"/>
        </w:rPr>
      </w:pPr>
      <w:r w:rsidRPr="001C641D">
        <w:rPr>
          <w:rStyle w:val="HideTWBExt"/>
        </w:rPr>
        <w:t>&lt;/Amend&gt;</w:t>
      </w:r>
    </w:p>
    <w:p w14:paraId="6491200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94</w:t>
      </w:r>
      <w:r w:rsidRPr="001C641D">
        <w:rPr>
          <w:rStyle w:val="HideTWBExt"/>
          <w:b w:val="0"/>
        </w:rPr>
        <w:t>&lt;/NumAm&gt;</w:t>
      </w:r>
    </w:p>
    <w:p w14:paraId="2E87324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13A0469A"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06C14B01" w14:textId="77777777" w:rsidR="00CC3105" w:rsidRPr="001C641D" w:rsidRDefault="00CC3105" w:rsidP="00CC3105">
      <w:pPr>
        <w:pStyle w:val="NormalBold"/>
        <w:rPr>
          <w:color w:val="000000" w:themeColor="text1"/>
        </w:rPr>
      </w:pPr>
      <w:r w:rsidRPr="001C641D">
        <w:rPr>
          <w:rStyle w:val="HideTWBExt"/>
          <w:b w:val="0"/>
        </w:rPr>
        <w:t>&lt;/RepeatBlock-By&gt;</w:t>
      </w:r>
    </w:p>
    <w:p w14:paraId="40671CA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EC35B2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9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901AA24" w14:textId="77777777" w:rsidTr="00D510EF">
        <w:trPr>
          <w:trHeight w:hRule="exact" w:val="240"/>
          <w:jc w:val="center"/>
        </w:trPr>
        <w:tc>
          <w:tcPr>
            <w:tcW w:w="9752" w:type="dxa"/>
            <w:gridSpan w:val="2"/>
            <w:tcBorders>
              <w:top w:val="nil"/>
              <w:left w:val="nil"/>
              <w:bottom w:val="nil"/>
              <w:right w:val="nil"/>
            </w:tcBorders>
          </w:tcPr>
          <w:p w14:paraId="378DE11B" w14:textId="77777777" w:rsidR="00CC3105" w:rsidRPr="001C641D" w:rsidRDefault="00CC3105" w:rsidP="00D510EF">
            <w:pPr>
              <w:rPr>
                <w:color w:val="000000" w:themeColor="text1"/>
              </w:rPr>
            </w:pPr>
          </w:p>
        </w:tc>
      </w:tr>
      <w:tr w:rsidR="00677700" w:rsidRPr="001C641D" w14:paraId="7AE86D1E" w14:textId="77777777" w:rsidTr="00D510EF">
        <w:trPr>
          <w:trHeight w:val="240"/>
          <w:jc w:val="center"/>
        </w:trPr>
        <w:tc>
          <w:tcPr>
            <w:tcW w:w="4876" w:type="dxa"/>
            <w:tcBorders>
              <w:top w:val="nil"/>
              <w:left w:val="nil"/>
              <w:bottom w:val="nil"/>
              <w:right w:val="nil"/>
            </w:tcBorders>
          </w:tcPr>
          <w:p w14:paraId="2FE8FF0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88D2C4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D7EB9C7" w14:textId="77777777" w:rsidTr="00D510EF">
        <w:trPr>
          <w:jc w:val="center"/>
        </w:trPr>
        <w:tc>
          <w:tcPr>
            <w:tcW w:w="4876" w:type="dxa"/>
            <w:tcBorders>
              <w:top w:val="nil"/>
              <w:left w:val="nil"/>
              <w:bottom w:val="nil"/>
              <w:right w:val="nil"/>
            </w:tcBorders>
          </w:tcPr>
          <w:p w14:paraId="41AF031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2179367" w14:textId="77777777" w:rsidR="00CC3105" w:rsidRPr="001C641D" w:rsidRDefault="00CC3105" w:rsidP="00D510EF">
            <w:pPr>
              <w:pStyle w:val="Normal6a"/>
              <w:rPr>
                <w:color w:val="000000" w:themeColor="text1"/>
              </w:rPr>
            </w:pPr>
            <w:r w:rsidRPr="001C641D">
              <w:rPr>
                <w:b/>
                <w:i/>
                <w:color w:val="000000" w:themeColor="text1"/>
              </w:rPr>
              <w:t>9b.</w:t>
            </w:r>
            <w:r w:rsidRPr="001C641D">
              <w:rPr>
                <w:color w:val="000000" w:themeColor="text1"/>
              </w:rPr>
              <w:tab/>
            </w:r>
            <w:r w:rsidRPr="001C641D">
              <w:rPr>
                <w:b/>
                <w:i/>
                <w:color w:val="000000" w:themeColor="text1"/>
              </w:rPr>
              <w:t xml:space="preserve">condamnă ferm ostilitatea din ce în ce mai pronunțată împotriva jurnaliștilor independenți și a profesioniștilor din mass-media din </w:t>
            </w:r>
            <w:r w:rsidRPr="001C641D">
              <w:rPr>
                <w:b/>
                <w:i/>
                <w:color w:val="000000" w:themeColor="text1"/>
              </w:rPr>
              <w:lastRenderedPageBreak/>
              <w:t>Albania, inclusiv atacurile verbale și retorica împotriva mass-mediei din partea funcționarilor de rang înalt, campaniile de defăimare și hărțuirea online misogină care vizează jurnalistele, vizând adesea jurnaliștii care relatează despre statul de drept, corupție și justiție; solicită autorităților să înceteze astfel de campanii și atacuri împotriva jurnaliștilor, să îi condamne în mod clar pe cei care fac acest lucru, să respecte rolul jurnalismului independent ca instrument esențial de control al puterii și să dialogheze cu mass-media într-un mod care să respecte principiile democratice;</w:t>
            </w:r>
          </w:p>
        </w:tc>
      </w:tr>
    </w:tbl>
    <w:p w14:paraId="51A9B560"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69FF28C" w14:textId="77777777" w:rsidR="00CC3105" w:rsidRPr="001C641D" w:rsidRDefault="00CC3105" w:rsidP="00CC3105">
      <w:pPr>
        <w:rPr>
          <w:color w:val="000000" w:themeColor="text1"/>
        </w:rPr>
      </w:pPr>
      <w:r w:rsidRPr="001C641D">
        <w:rPr>
          <w:rStyle w:val="HideTWBExt"/>
        </w:rPr>
        <w:t>&lt;/Amend&gt;</w:t>
      </w:r>
    </w:p>
    <w:p w14:paraId="757A6CF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95</w:t>
      </w:r>
      <w:r w:rsidRPr="001C641D">
        <w:rPr>
          <w:rStyle w:val="HideTWBExt"/>
          <w:b w:val="0"/>
        </w:rPr>
        <w:t>&lt;/NumAm&gt;</w:t>
      </w:r>
    </w:p>
    <w:p w14:paraId="74B2E09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Ilaria Salis, Pernando Barrena Arza</w:t>
      </w:r>
      <w:r w:rsidRPr="001C641D">
        <w:rPr>
          <w:rStyle w:val="HideTWBExt"/>
          <w:b w:val="0"/>
        </w:rPr>
        <w:t>&lt;/Members&gt;</w:t>
      </w:r>
    </w:p>
    <w:p w14:paraId="0D602A14" w14:textId="77777777" w:rsidR="00CC3105" w:rsidRPr="001C641D" w:rsidRDefault="00CC3105" w:rsidP="00CC3105">
      <w:pPr>
        <w:pStyle w:val="NormalBold"/>
        <w:rPr>
          <w:color w:val="000000" w:themeColor="text1"/>
        </w:rPr>
      </w:pPr>
      <w:r w:rsidRPr="001C641D">
        <w:rPr>
          <w:rStyle w:val="HideTWBExt"/>
          <w:b w:val="0"/>
        </w:rPr>
        <w:t>&lt;/RepeatBlock-By&gt;</w:t>
      </w:r>
    </w:p>
    <w:p w14:paraId="3D3AED8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8B7FB1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B845FD8" w14:textId="77777777" w:rsidTr="00D510EF">
        <w:trPr>
          <w:trHeight w:hRule="exact" w:val="240"/>
          <w:jc w:val="center"/>
        </w:trPr>
        <w:tc>
          <w:tcPr>
            <w:tcW w:w="9752" w:type="dxa"/>
            <w:gridSpan w:val="2"/>
            <w:tcBorders>
              <w:top w:val="nil"/>
              <w:left w:val="nil"/>
              <w:bottom w:val="nil"/>
              <w:right w:val="nil"/>
            </w:tcBorders>
          </w:tcPr>
          <w:p w14:paraId="6529468C" w14:textId="77777777" w:rsidR="00CC3105" w:rsidRPr="001C641D" w:rsidRDefault="00CC3105" w:rsidP="00D510EF">
            <w:pPr>
              <w:rPr>
                <w:color w:val="000000" w:themeColor="text1"/>
              </w:rPr>
            </w:pPr>
          </w:p>
        </w:tc>
      </w:tr>
      <w:tr w:rsidR="00677700" w:rsidRPr="001C641D" w14:paraId="74601FD7" w14:textId="77777777" w:rsidTr="00D510EF">
        <w:trPr>
          <w:trHeight w:val="240"/>
          <w:jc w:val="center"/>
        </w:trPr>
        <w:tc>
          <w:tcPr>
            <w:tcW w:w="4876" w:type="dxa"/>
            <w:tcBorders>
              <w:top w:val="nil"/>
              <w:left w:val="nil"/>
              <w:bottom w:val="nil"/>
              <w:right w:val="nil"/>
            </w:tcBorders>
          </w:tcPr>
          <w:p w14:paraId="205DCC6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976F9F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A19AF0E" w14:textId="77777777" w:rsidTr="00D510EF">
        <w:trPr>
          <w:jc w:val="center"/>
        </w:trPr>
        <w:tc>
          <w:tcPr>
            <w:tcW w:w="4876" w:type="dxa"/>
            <w:tcBorders>
              <w:top w:val="nil"/>
              <w:left w:val="nil"/>
              <w:bottom w:val="nil"/>
              <w:right w:val="nil"/>
            </w:tcBorders>
          </w:tcPr>
          <w:p w14:paraId="26B27444" w14:textId="77777777" w:rsidR="00CC3105" w:rsidRPr="001C641D" w:rsidRDefault="00CC3105" w:rsidP="00D510EF">
            <w:pPr>
              <w:pStyle w:val="Normal6a"/>
              <w:rPr>
                <w:color w:val="000000" w:themeColor="text1"/>
              </w:rPr>
            </w:pPr>
            <w:r w:rsidRPr="001C641D">
              <w:rPr>
                <w:color w:val="000000" w:themeColor="text1"/>
              </w:rPr>
              <w:t>10.</w:t>
            </w:r>
            <w:r w:rsidRPr="001C641D">
              <w:rPr>
                <w:color w:val="000000" w:themeColor="text1"/>
              </w:rPr>
              <w:tab/>
              <w:t>reamintește responsabilitatea autorităților naționale și locale de a îmbunătăți transparența, responsabilitatea și promovarea incluziunii prin organizarea unor consultări publice semnificative și periodice cu părțile interesate; constată cu îngrijorare că punerea în aplicare de către parlamentul albanez a cadrului juridic pentru consultările publice rămâne predominant formală;</w:t>
            </w:r>
          </w:p>
        </w:tc>
        <w:tc>
          <w:tcPr>
            <w:tcW w:w="4876" w:type="dxa"/>
            <w:tcBorders>
              <w:top w:val="nil"/>
              <w:left w:val="nil"/>
              <w:bottom w:val="nil"/>
              <w:right w:val="nil"/>
            </w:tcBorders>
          </w:tcPr>
          <w:p w14:paraId="2723239B" w14:textId="77777777" w:rsidR="00CC3105" w:rsidRPr="001C641D" w:rsidRDefault="00CC3105" w:rsidP="00D510EF">
            <w:pPr>
              <w:pStyle w:val="Normal6a"/>
              <w:rPr>
                <w:color w:val="000000" w:themeColor="text1"/>
              </w:rPr>
            </w:pPr>
            <w:r w:rsidRPr="001C641D">
              <w:rPr>
                <w:color w:val="000000" w:themeColor="text1"/>
              </w:rPr>
              <w:t>10.</w:t>
            </w:r>
            <w:r w:rsidRPr="001C641D">
              <w:rPr>
                <w:color w:val="000000" w:themeColor="text1"/>
              </w:rPr>
              <w:tab/>
              <w:t xml:space="preserve">reamintește responsabilitatea autorităților naționale și locale de a îmbunătăți transparența, responsabilitatea și promovarea incluziunii prin organizarea unor consultări publice semnificative și periodice cu părțile interesate; constată cu îngrijorare că punerea în aplicare de către parlamentul albanez a cadrului juridic pentru consultările publice rămâne predominant formală; </w:t>
            </w:r>
            <w:r w:rsidRPr="001C641D">
              <w:rPr>
                <w:b/>
                <w:i/>
                <w:color w:val="000000" w:themeColor="text1"/>
              </w:rPr>
              <w:t>subliniază necesitatea unei mai mari transparențe în ceea ce privește datele publice și proiectele legislative majore, cum ar fi ultimul recensământ, a cărui publicare este amânată de ani întregi, și acordul Italia-Albania privind azilul, pentru care s-au purtat negocieri cu o comunicare publică limitată și o consultare insuficientă a părților interesate din societatea civilă;</w:t>
            </w:r>
          </w:p>
        </w:tc>
      </w:tr>
    </w:tbl>
    <w:p w14:paraId="165D52FA"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544FEB7" w14:textId="77777777" w:rsidR="00CC3105" w:rsidRPr="001C641D" w:rsidRDefault="00CC3105" w:rsidP="00CC3105">
      <w:pPr>
        <w:rPr>
          <w:color w:val="000000" w:themeColor="text1"/>
        </w:rPr>
      </w:pPr>
      <w:r w:rsidRPr="001C641D">
        <w:rPr>
          <w:rStyle w:val="HideTWBExt"/>
        </w:rPr>
        <w:t>&lt;/Amend&gt;</w:t>
      </w:r>
    </w:p>
    <w:p w14:paraId="1093B5F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96</w:t>
      </w:r>
      <w:r w:rsidRPr="001C641D">
        <w:rPr>
          <w:rStyle w:val="HideTWBExt"/>
          <w:b w:val="0"/>
        </w:rPr>
        <w:t>&lt;/NumAm&gt;</w:t>
      </w:r>
    </w:p>
    <w:p w14:paraId="0DB91B1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11518D47" w14:textId="77777777" w:rsidR="00CC3105" w:rsidRPr="001C641D" w:rsidRDefault="00CC3105" w:rsidP="00CC3105">
      <w:pPr>
        <w:pStyle w:val="NormalBold"/>
        <w:rPr>
          <w:color w:val="000000" w:themeColor="text1"/>
        </w:rPr>
      </w:pPr>
      <w:r w:rsidRPr="001C641D">
        <w:rPr>
          <w:rStyle w:val="HideTWBExt"/>
          <w:b w:val="0"/>
        </w:rPr>
        <w:t>&lt;/RepeatBlock-By&gt;</w:t>
      </w:r>
    </w:p>
    <w:p w14:paraId="00A589F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9A993A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04D8752" w14:textId="77777777" w:rsidTr="00D510EF">
        <w:trPr>
          <w:trHeight w:hRule="exact" w:val="240"/>
          <w:jc w:val="center"/>
        </w:trPr>
        <w:tc>
          <w:tcPr>
            <w:tcW w:w="9752" w:type="dxa"/>
            <w:gridSpan w:val="2"/>
            <w:tcBorders>
              <w:top w:val="nil"/>
              <w:left w:val="nil"/>
              <w:bottom w:val="nil"/>
              <w:right w:val="nil"/>
            </w:tcBorders>
          </w:tcPr>
          <w:p w14:paraId="2992D04B" w14:textId="77777777" w:rsidR="00CC3105" w:rsidRPr="001C641D" w:rsidRDefault="00CC3105" w:rsidP="00D510EF">
            <w:pPr>
              <w:rPr>
                <w:color w:val="000000" w:themeColor="text1"/>
              </w:rPr>
            </w:pPr>
          </w:p>
        </w:tc>
      </w:tr>
      <w:tr w:rsidR="00677700" w:rsidRPr="001C641D" w14:paraId="4AF7E771" w14:textId="77777777" w:rsidTr="00D510EF">
        <w:trPr>
          <w:trHeight w:val="240"/>
          <w:jc w:val="center"/>
        </w:trPr>
        <w:tc>
          <w:tcPr>
            <w:tcW w:w="4876" w:type="dxa"/>
            <w:tcBorders>
              <w:top w:val="nil"/>
              <w:left w:val="nil"/>
              <w:bottom w:val="nil"/>
              <w:right w:val="nil"/>
            </w:tcBorders>
          </w:tcPr>
          <w:p w14:paraId="394CFF8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9F2998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0761ED6" w14:textId="77777777" w:rsidTr="00D510EF">
        <w:trPr>
          <w:jc w:val="center"/>
        </w:trPr>
        <w:tc>
          <w:tcPr>
            <w:tcW w:w="4876" w:type="dxa"/>
            <w:tcBorders>
              <w:top w:val="nil"/>
              <w:left w:val="nil"/>
              <w:bottom w:val="nil"/>
              <w:right w:val="nil"/>
            </w:tcBorders>
          </w:tcPr>
          <w:p w14:paraId="2376C460" w14:textId="77777777" w:rsidR="00CC3105" w:rsidRPr="001C641D" w:rsidRDefault="00CC3105" w:rsidP="00D510EF">
            <w:pPr>
              <w:pStyle w:val="Normal6a"/>
              <w:rPr>
                <w:color w:val="000000" w:themeColor="text1"/>
              </w:rPr>
            </w:pPr>
            <w:r w:rsidRPr="001C641D">
              <w:rPr>
                <w:color w:val="000000" w:themeColor="text1"/>
              </w:rPr>
              <w:t>10.</w:t>
            </w:r>
            <w:r w:rsidRPr="001C641D">
              <w:rPr>
                <w:color w:val="000000" w:themeColor="text1"/>
              </w:rPr>
              <w:tab/>
              <w:t>reamintește responsabilitatea autorităților naționale și locale de a îmbunătăți transparența, responsabilitatea și promovarea incluziunii prin organizarea unor consultări publice semnificative și periodice cu părțile interesate; constată cu îngrijorare că punerea în aplicare de către parlamentul albanez a cadrului juridic pentru consultările publice rămâne predominant formală;</w:t>
            </w:r>
          </w:p>
        </w:tc>
        <w:tc>
          <w:tcPr>
            <w:tcW w:w="4876" w:type="dxa"/>
            <w:tcBorders>
              <w:top w:val="nil"/>
              <w:left w:val="nil"/>
              <w:bottom w:val="nil"/>
              <w:right w:val="nil"/>
            </w:tcBorders>
          </w:tcPr>
          <w:p w14:paraId="1E58670D" w14:textId="77777777" w:rsidR="00CC3105" w:rsidRPr="001C641D" w:rsidRDefault="00CC3105" w:rsidP="00D510EF">
            <w:pPr>
              <w:pStyle w:val="Normal6a"/>
              <w:rPr>
                <w:color w:val="000000" w:themeColor="text1"/>
              </w:rPr>
            </w:pPr>
            <w:r w:rsidRPr="001C641D">
              <w:rPr>
                <w:color w:val="000000" w:themeColor="text1"/>
              </w:rPr>
              <w:t>10.</w:t>
            </w:r>
            <w:r w:rsidRPr="001C641D">
              <w:rPr>
                <w:color w:val="000000" w:themeColor="text1"/>
              </w:rPr>
              <w:tab/>
              <w:t xml:space="preserve">reamintește responsabilitatea autorităților naționale și locale de a îmbunătăți transparența, responsabilitatea și promovarea incluziunii prin organizarea unor consultări publice semnificative și periodice cu părțile interesate; constată cu îngrijorare că punerea în aplicare de către parlamentul albanez a cadrului juridic pentru consultările publice rămâne predominant formală; </w:t>
            </w:r>
            <w:r w:rsidRPr="001C641D">
              <w:rPr>
                <w:b/>
                <w:i/>
                <w:color w:val="000000" w:themeColor="text1"/>
              </w:rPr>
              <w:t>solicită Albaniei să își intensifice eforturile de combatere a ingerințelor străine în procesele electorale, asigurându-se că entitățile cu susținere străină nu denaturează competiția democratică;</w:t>
            </w:r>
          </w:p>
        </w:tc>
      </w:tr>
    </w:tbl>
    <w:p w14:paraId="0E89CBA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56FD04" w14:textId="77777777" w:rsidR="00CC3105" w:rsidRPr="001C641D" w:rsidRDefault="00CC3105" w:rsidP="00CC3105">
      <w:pPr>
        <w:rPr>
          <w:color w:val="000000" w:themeColor="text1"/>
        </w:rPr>
      </w:pPr>
      <w:r w:rsidRPr="001C641D">
        <w:rPr>
          <w:rStyle w:val="HideTWBExt"/>
        </w:rPr>
        <w:t>&lt;/Amend&gt;</w:t>
      </w:r>
    </w:p>
    <w:p w14:paraId="27BA2A9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97</w:t>
      </w:r>
      <w:r w:rsidRPr="001C641D">
        <w:rPr>
          <w:rStyle w:val="HideTWBExt"/>
          <w:b w:val="0"/>
        </w:rPr>
        <w:t>&lt;/NumAm&gt;</w:t>
      </w:r>
    </w:p>
    <w:p w14:paraId="2C00F02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3B0A917D" w14:textId="77777777" w:rsidR="00CC3105" w:rsidRPr="001C641D" w:rsidRDefault="00CC3105" w:rsidP="00CC3105">
      <w:pPr>
        <w:pStyle w:val="NormalBold"/>
        <w:rPr>
          <w:color w:val="000000" w:themeColor="text1"/>
        </w:rPr>
      </w:pPr>
      <w:r w:rsidRPr="001C641D">
        <w:rPr>
          <w:rStyle w:val="HideTWBExt"/>
          <w:b w:val="0"/>
        </w:rPr>
        <w:t>&lt;/RepeatBlock-By&gt;</w:t>
      </w:r>
    </w:p>
    <w:p w14:paraId="1F7C498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E1D366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206EAAB" w14:textId="77777777" w:rsidTr="00D510EF">
        <w:trPr>
          <w:trHeight w:hRule="exact" w:val="240"/>
          <w:jc w:val="center"/>
        </w:trPr>
        <w:tc>
          <w:tcPr>
            <w:tcW w:w="9752" w:type="dxa"/>
            <w:gridSpan w:val="2"/>
            <w:tcBorders>
              <w:top w:val="nil"/>
              <w:left w:val="nil"/>
              <w:bottom w:val="nil"/>
              <w:right w:val="nil"/>
            </w:tcBorders>
          </w:tcPr>
          <w:p w14:paraId="41BBF085" w14:textId="77777777" w:rsidR="00CC3105" w:rsidRPr="001C641D" w:rsidRDefault="00CC3105" w:rsidP="00D510EF">
            <w:pPr>
              <w:rPr>
                <w:color w:val="000000" w:themeColor="text1"/>
              </w:rPr>
            </w:pPr>
          </w:p>
        </w:tc>
      </w:tr>
      <w:tr w:rsidR="00677700" w:rsidRPr="001C641D" w14:paraId="497EEFE2" w14:textId="77777777" w:rsidTr="00D510EF">
        <w:trPr>
          <w:trHeight w:val="240"/>
          <w:jc w:val="center"/>
        </w:trPr>
        <w:tc>
          <w:tcPr>
            <w:tcW w:w="4876" w:type="dxa"/>
            <w:tcBorders>
              <w:top w:val="nil"/>
              <w:left w:val="nil"/>
              <w:bottom w:val="nil"/>
              <w:right w:val="nil"/>
            </w:tcBorders>
          </w:tcPr>
          <w:p w14:paraId="3E657F7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6D877F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A52A85A" w14:textId="77777777" w:rsidTr="00D510EF">
        <w:trPr>
          <w:jc w:val="center"/>
        </w:trPr>
        <w:tc>
          <w:tcPr>
            <w:tcW w:w="4876" w:type="dxa"/>
            <w:tcBorders>
              <w:top w:val="nil"/>
              <w:left w:val="nil"/>
              <w:bottom w:val="nil"/>
              <w:right w:val="nil"/>
            </w:tcBorders>
          </w:tcPr>
          <w:p w14:paraId="25C590F0" w14:textId="77777777" w:rsidR="00CC3105" w:rsidRPr="001C641D" w:rsidRDefault="00CC3105" w:rsidP="00D510EF">
            <w:pPr>
              <w:pStyle w:val="Normal6a"/>
              <w:rPr>
                <w:color w:val="000000" w:themeColor="text1"/>
              </w:rPr>
            </w:pPr>
            <w:r w:rsidRPr="001C641D">
              <w:rPr>
                <w:color w:val="000000" w:themeColor="text1"/>
              </w:rPr>
              <w:t>10.</w:t>
            </w:r>
            <w:r w:rsidRPr="001C641D">
              <w:rPr>
                <w:color w:val="000000" w:themeColor="text1"/>
              </w:rPr>
              <w:tab/>
              <w:t xml:space="preserve">reamintește responsabilitatea autorităților naționale și locale de a îmbunătăți transparența, responsabilitatea și promovarea incluziunii prin organizarea unor consultări publice semnificative și periodice cu părțile interesate; constată cu îngrijorare că punerea în aplicare de către parlamentul albanez a cadrului juridic </w:t>
            </w:r>
            <w:r w:rsidRPr="001C641D">
              <w:rPr>
                <w:color w:val="000000" w:themeColor="text1"/>
              </w:rPr>
              <w:lastRenderedPageBreak/>
              <w:t>pentru consultările publice rămâne predominant formală;</w:t>
            </w:r>
          </w:p>
        </w:tc>
        <w:tc>
          <w:tcPr>
            <w:tcW w:w="4876" w:type="dxa"/>
            <w:tcBorders>
              <w:top w:val="nil"/>
              <w:left w:val="nil"/>
              <w:bottom w:val="nil"/>
              <w:right w:val="nil"/>
            </w:tcBorders>
          </w:tcPr>
          <w:p w14:paraId="275606E1" w14:textId="77777777" w:rsidR="00CC3105" w:rsidRPr="001C641D" w:rsidRDefault="00CC3105" w:rsidP="00D510EF">
            <w:pPr>
              <w:pStyle w:val="Normal6a"/>
              <w:rPr>
                <w:color w:val="000000" w:themeColor="text1"/>
              </w:rPr>
            </w:pPr>
            <w:r w:rsidRPr="001C641D">
              <w:rPr>
                <w:color w:val="000000" w:themeColor="text1"/>
              </w:rPr>
              <w:lastRenderedPageBreak/>
              <w:t>10.</w:t>
            </w:r>
            <w:r w:rsidRPr="001C641D">
              <w:rPr>
                <w:color w:val="000000" w:themeColor="text1"/>
              </w:rPr>
              <w:tab/>
              <w:t xml:space="preserve">reamintește responsabilitatea autorităților naționale și locale de a îmbunătăți transparența, responsabilitatea și promovarea incluziunii prin organizarea unor consultări publice semnificative și periodice cu părțile interesate; </w:t>
            </w:r>
            <w:r w:rsidRPr="001C641D">
              <w:rPr>
                <w:b/>
                <w:i/>
                <w:color w:val="000000" w:themeColor="text1"/>
              </w:rPr>
              <w:t xml:space="preserve">insistă să se îmbunătățească resursele financiare, capacitatea administrativă și autonomia </w:t>
            </w:r>
            <w:r w:rsidRPr="001C641D">
              <w:rPr>
                <w:b/>
                <w:i/>
                <w:color w:val="000000" w:themeColor="text1"/>
              </w:rPr>
              <w:lastRenderedPageBreak/>
              <w:t>fiscală a unităților autorităților locale;</w:t>
            </w:r>
            <w:r w:rsidRPr="001C641D">
              <w:rPr>
                <w:color w:val="000000" w:themeColor="text1"/>
              </w:rPr>
              <w:t xml:space="preserve"> constată cu îngrijorare că punerea în aplicare de către parlamentul albanez a cadrului juridic pentru consultările publice rămâne predominant formală;</w:t>
            </w:r>
          </w:p>
        </w:tc>
      </w:tr>
    </w:tbl>
    <w:p w14:paraId="40114A87"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26501F8" w14:textId="77777777" w:rsidR="00CC3105" w:rsidRPr="001C641D" w:rsidRDefault="00CC3105" w:rsidP="00CC3105">
      <w:pPr>
        <w:rPr>
          <w:color w:val="000000" w:themeColor="text1"/>
        </w:rPr>
      </w:pPr>
      <w:r w:rsidRPr="001C641D">
        <w:rPr>
          <w:rStyle w:val="HideTWBExt"/>
        </w:rPr>
        <w:t>&lt;/Amend&gt;</w:t>
      </w:r>
    </w:p>
    <w:p w14:paraId="7F717E7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98</w:t>
      </w:r>
      <w:r w:rsidRPr="001C641D">
        <w:rPr>
          <w:rStyle w:val="HideTWBExt"/>
          <w:b w:val="0"/>
        </w:rPr>
        <w:t>&lt;/NumAm&gt;</w:t>
      </w:r>
    </w:p>
    <w:p w14:paraId="400E00B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743F1438"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32F7A613" w14:textId="77777777" w:rsidR="00CC3105" w:rsidRPr="001C641D" w:rsidRDefault="00CC3105" w:rsidP="00CC3105">
      <w:pPr>
        <w:pStyle w:val="NormalBold"/>
        <w:rPr>
          <w:color w:val="000000" w:themeColor="text1"/>
        </w:rPr>
      </w:pPr>
      <w:r w:rsidRPr="001C641D">
        <w:rPr>
          <w:rStyle w:val="HideTWBExt"/>
          <w:b w:val="0"/>
        </w:rPr>
        <w:t>&lt;/RepeatBlock-By&gt;</w:t>
      </w:r>
    </w:p>
    <w:p w14:paraId="61AAF8F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71D582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4B21A4D" w14:textId="77777777" w:rsidTr="00D510EF">
        <w:trPr>
          <w:trHeight w:hRule="exact" w:val="240"/>
          <w:jc w:val="center"/>
        </w:trPr>
        <w:tc>
          <w:tcPr>
            <w:tcW w:w="9752" w:type="dxa"/>
            <w:gridSpan w:val="2"/>
            <w:tcBorders>
              <w:top w:val="nil"/>
              <w:left w:val="nil"/>
              <w:bottom w:val="nil"/>
              <w:right w:val="nil"/>
            </w:tcBorders>
          </w:tcPr>
          <w:p w14:paraId="3BCB636D" w14:textId="77777777" w:rsidR="00CC3105" w:rsidRPr="001C641D" w:rsidRDefault="00CC3105" w:rsidP="00D510EF">
            <w:pPr>
              <w:rPr>
                <w:color w:val="000000" w:themeColor="text1"/>
              </w:rPr>
            </w:pPr>
          </w:p>
        </w:tc>
      </w:tr>
      <w:tr w:rsidR="00677700" w:rsidRPr="001C641D" w14:paraId="73B4BAF0" w14:textId="77777777" w:rsidTr="00D510EF">
        <w:trPr>
          <w:trHeight w:val="240"/>
          <w:jc w:val="center"/>
        </w:trPr>
        <w:tc>
          <w:tcPr>
            <w:tcW w:w="4876" w:type="dxa"/>
            <w:tcBorders>
              <w:top w:val="nil"/>
              <w:left w:val="nil"/>
              <w:bottom w:val="nil"/>
              <w:right w:val="nil"/>
            </w:tcBorders>
          </w:tcPr>
          <w:p w14:paraId="3FA7BD4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116688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585101C" w14:textId="77777777" w:rsidTr="00D510EF">
        <w:trPr>
          <w:jc w:val="center"/>
        </w:trPr>
        <w:tc>
          <w:tcPr>
            <w:tcW w:w="4876" w:type="dxa"/>
            <w:tcBorders>
              <w:top w:val="nil"/>
              <w:left w:val="nil"/>
              <w:bottom w:val="nil"/>
              <w:right w:val="nil"/>
            </w:tcBorders>
          </w:tcPr>
          <w:p w14:paraId="7774765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9ED73EC" w14:textId="77777777" w:rsidR="00CC3105" w:rsidRPr="001C641D" w:rsidRDefault="00CC3105" w:rsidP="00D510EF">
            <w:pPr>
              <w:pStyle w:val="Normal6a"/>
              <w:rPr>
                <w:color w:val="000000" w:themeColor="text1"/>
              </w:rPr>
            </w:pPr>
            <w:r w:rsidRPr="001C641D">
              <w:rPr>
                <w:b/>
                <w:i/>
                <w:color w:val="000000" w:themeColor="text1"/>
              </w:rPr>
              <w:t>10a.</w:t>
            </w:r>
            <w:r w:rsidRPr="001C641D">
              <w:rPr>
                <w:color w:val="000000" w:themeColor="text1"/>
              </w:rPr>
              <w:tab/>
            </w:r>
            <w:r w:rsidRPr="001C641D">
              <w:rPr>
                <w:b/>
                <w:i/>
                <w:color w:val="000000" w:themeColor="text1"/>
              </w:rPr>
              <w:t>salută societatea civilă dinamică și constructivă din Albania, care joacă un rol esențial și pozitiv în procesul de reformă; încurajează guvernul să își consolideze cooperarea cu societatea civilă, în special cu organizațiile pentru drepturile femeilor, în ceea ce privește procesul decizional și să construiască relații de colaborare, implicând în mod real societatea civilă într-un proces legislativ transparent, încă din primele etape; subliniază că societatea civilă este esențială în stimularea democrației și a pluralismului și în promovarea bunei guvernanțe și a progresului social;</w:t>
            </w:r>
          </w:p>
        </w:tc>
      </w:tr>
    </w:tbl>
    <w:p w14:paraId="4CC7C0D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63CBFB5" w14:textId="77777777" w:rsidR="00CC3105" w:rsidRPr="001C641D" w:rsidRDefault="00CC3105" w:rsidP="00CC3105">
      <w:pPr>
        <w:rPr>
          <w:color w:val="000000" w:themeColor="text1"/>
        </w:rPr>
      </w:pPr>
      <w:r w:rsidRPr="001C641D">
        <w:rPr>
          <w:rStyle w:val="HideTWBExt"/>
        </w:rPr>
        <w:t>&lt;/Amend&gt;</w:t>
      </w:r>
    </w:p>
    <w:p w14:paraId="5EF37DC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99</w:t>
      </w:r>
      <w:r w:rsidRPr="001C641D">
        <w:rPr>
          <w:rStyle w:val="HideTWBExt"/>
          <w:b w:val="0"/>
        </w:rPr>
        <w:t>&lt;/NumAm&gt;</w:t>
      </w:r>
    </w:p>
    <w:p w14:paraId="3E2CDA1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59B770EE" w14:textId="77777777" w:rsidR="00CC3105" w:rsidRPr="001C641D" w:rsidRDefault="00CC3105" w:rsidP="00CC3105">
      <w:pPr>
        <w:pStyle w:val="NormalBold"/>
        <w:rPr>
          <w:color w:val="000000" w:themeColor="text1"/>
        </w:rPr>
      </w:pPr>
      <w:r w:rsidRPr="001C641D">
        <w:rPr>
          <w:rStyle w:val="HideTWBExt"/>
          <w:b w:val="0"/>
        </w:rPr>
        <w:t>&lt;/RepeatBlock-By&gt;</w:t>
      </w:r>
    </w:p>
    <w:p w14:paraId="6D744CB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1B0557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CF38B35" w14:textId="77777777" w:rsidTr="00D510EF">
        <w:trPr>
          <w:trHeight w:hRule="exact" w:val="240"/>
          <w:jc w:val="center"/>
        </w:trPr>
        <w:tc>
          <w:tcPr>
            <w:tcW w:w="9752" w:type="dxa"/>
            <w:gridSpan w:val="2"/>
            <w:tcBorders>
              <w:top w:val="nil"/>
              <w:left w:val="nil"/>
              <w:bottom w:val="nil"/>
              <w:right w:val="nil"/>
            </w:tcBorders>
          </w:tcPr>
          <w:p w14:paraId="04CC4EB1" w14:textId="77777777" w:rsidR="00CC3105" w:rsidRPr="001C641D" w:rsidRDefault="00CC3105" w:rsidP="00D510EF">
            <w:pPr>
              <w:rPr>
                <w:color w:val="000000" w:themeColor="text1"/>
              </w:rPr>
            </w:pPr>
          </w:p>
        </w:tc>
      </w:tr>
      <w:tr w:rsidR="00677700" w:rsidRPr="001C641D" w14:paraId="0B18661F" w14:textId="77777777" w:rsidTr="00D510EF">
        <w:trPr>
          <w:trHeight w:val="240"/>
          <w:jc w:val="center"/>
        </w:trPr>
        <w:tc>
          <w:tcPr>
            <w:tcW w:w="4876" w:type="dxa"/>
            <w:tcBorders>
              <w:top w:val="nil"/>
              <w:left w:val="nil"/>
              <w:bottom w:val="nil"/>
              <w:right w:val="nil"/>
            </w:tcBorders>
          </w:tcPr>
          <w:p w14:paraId="16303ED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3E81FC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6DEF941" w14:textId="77777777" w:rsidTr="00D510EF">
        <w:trPr>
          <w:jc w:val="center"/>
        </w:trPr>
        <w:tc>
          <w:tcPr>
            <w:tcW w:w="4876" w:type="dxa"/>
            <w:tcBorders>
              <w:top w:val="nil"/>
              <w:left w:val="nil"/>
              <w:bottom w:val="nil"/>
              <w:right w:val="nil"/>
            </w:tcBorders>
          </w:tcPr>
          <w:p w14:paraId="42126FA7"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85242F1" w14:textId="4A948084" w:rsidR="00CC3105" w:rsidRPr="001C641D" w:rsidRDefault="00CC3105" w:rsidP="00D510EF">
            <w:pPr>
              <w:pStyle w:val="Normal6a"/>
              <w:rPr>
                <w:color w:val="000000" w:themeColor="text1"/>
              </w:rPr>
            </w:pPr>
            <w:r w:rsidRPr="001C641D">
              <w:rPr>
                <w:b/>
                <w:i/>
                <w:color w:val="000000" w:themeColor="text1"/>
              </w:rPr>
              <w:t>10a.</w:t>
            </w:r>
            <w:r w:rsidRPr="001C641D">
              <w:rPr>
                <w:color w:val="000000" w:themeColor="text1"/>
              </w:rPr>
              <w:tab/>
            </w:r>
            <w:r w:rsidRPr="001C641D">
              <w:rPr>
                <w:b/>
                <w:i/>
                <w:color w:val="000000" w:themeColor="text1"/>
              </w:rPr>
              <w:t xml:space="preserve">subliniază importanța asigurării unor alegeri libere și corecte, în </w:t>
            </w:r>
            <w:r w:rsidRPr="001C641D">
              <w:rPr>
                <w:b/>
                <w:i/>
                <w:color w:val="000000" w:themeColor="text1"/>
              </w:rPr>
              <w:lastRenderedPageBreak/>
              <w:t>conformitate cu standardele internaționale; salută îmbunătățirea monitorizării alegerilor și implicarea tot mai mare a societății civile în supravegherea procesului democratic; solicită autorităților albaneze să consolideze în continuare transparența finanțării campaniilor electorale și să asigure accesul egal la mass-media pentru toate partidele politice;</w:t>
            </w:r>
          </w:p>
        </w:tc>
      </w:tr>
    </w:tbl>
    <w:p w14:paraId="130D2D6C"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7B9456E8" w14:textId="77777777" w:rsidR="00CC3105" w:rsidRPr="001C641D" w:rsidRDefault="00CC3105" w:rsidP="00CC3105">
      <w:pPr>
        <w:rPr>
          <w:color w:val="000000" w:themeColor="text1"/>
        </w:rPr>
      </w:pPr>
      <w:r w:rsidRPr="001C641D">
        <w:rPr>
          <w:rStyle w:val="HideTWBExt"/>
        </w:rPr>
        <w:t>&lt;/Amend&gt;</w:t>
      </w:r>
    </w:p>
    <w:p w14:paraId="4EE5D72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100</w:t>
      </w:r>
      <w:r w:rsidRPr="001C641D">
        <w:rPr>
          <w:rStyle w:val="HideTWBExt"/>
          <w:b w:val="0"/>
        </w:rPr>
        <w:t>&lt;/NumAm&gt;</w:t>
      </w:r>
    </w:p>
    <w:p w14:paraId="627B683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335A6558" w14:textId="77777777" w:rsidR="00CC3105" w:rsidRPr="001C641D" w:rsidRDefault="00CC3105" w:rsidP="00CC3105">
      <w:pPr>
        <w:pStyle w:val="NormalBold"/>
        <w:rPr>
          <w:color w:val="000000" w:themeColor="text1"/>
        </w:rPr>
      </w:pPr>
      <w:r w:rsidRPr="001C641D">
        <w:rPr>
          <w:rStyle w:val="HideTWBExt"/>
          <w:b w:val="0"/>
        </w:rPr>
        <w:t>&lt;/RepeatBlock-By&gt;</w:t>
      </w:r>
    </w:p>
    <w:p w14:paraId="2DEEA68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7766BE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C9CB2B1" w14:textId="77777777" w:rsidTr="00D510EF">
        <w:trPr>
          <w:trHeight w:hRule="exact" w:val="240"/>
          <w:jc w:val="center"/>
        </w:trPr>
        <w:tc>
          <w:tcPr>
            <w:tcW w:w="9752" w:type="dxa"/>
            <w:gridSpan w:val="2"/>
            <w:tcBorders>
              <w:top w:val="nil"/>
              <w:left w:val="nil"/>
              <w:bottom w:val="nil"/>
              <w:right w:val="nil"/>
            </w:tcBorders>
          </w:tcPr>
          <w:p w14:paraId="5516F408" w14:textId="77777777" w:rsidR="00CC3105" w:rsidRPr="001C641D" w:rsidRDefault="00CC3105" w:rsidP="00D510EF">
            <w:pPr>
              <w:rPr>
                <w:color w:val="000000" w:themeColor="text1"/>
              </w:rPr>
            </w:pPr>
          </w:p>
        </w:tc>
      </w:tr>
      <w:tr w:rsidR="00677700" w:rsidRPr="001C641D" w14:paraId="567F0C9A" w14:textId="77777777" w:rsidTr="00D510EF">
        <w:trPr>
          <w:trHeight w:val="240"/>
          <w:jc w:val="center"/>
        </w:trPr>
        <w:tc>
          <w:tcPr>
            <w:tcW w:w="4876" w:type="dxa"/>
            <w:tcBorders>
              <w:top w:val="nil"/>
              <w:left w:val="nil"/>
              <w:bottom w:val="nil"/>
              <w:right w:val="nil"/>
            </w:tcBorders>
          </w:tcPr>
          <w:p w14:paraId="52801DB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800170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E11FEEB" w14:textId="77777777" w:rsidTr="00D510EF">
        <w:trPr>
          <w:jc w:val="center"/>
        </w:trPr>
        <w:tc>
          <w:tcPr>
            <w:tcW w:w="4876" w:type="dxa"/>
            <w:tcBorders>
              <w:top w:val="nil"/>
              <w:left w:val="nil"/>
              <w:bottom w:val="nil"/>
              <w:right w:val="nil"/>
            </w:tcBorders>
          </w:tcPr>
          <w:p w14:paraId="63135339"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76CA565" w14:textId="77777777" w:rsidR="00CC3105" w:rsidRPr="001C641D" w:rsidRDefault="00CC3105" w:rsidP="00D510EF">
            <w:pPr>
              <w:pStyle w:val="Normal6a"/>
              <w:rPr>
                <w:color w:val="000000" w:themeColor="text1"/>
              </w:rPr>
            </w:pPr>
            <w:r w:rsidRPr="001C641D">
              <w:rPr>
                <w:b/>
                <w:i/>
                <w:color w:val="000000" w:themeColor="text1"/>
              </w:rPr>
              <w:t>10a.</w:t>
            </w:r>
            <w:r w:rsidRPr="001C641D">
              <w:rPr>
                <w:color w:val="000000" w:themeColor="text1"/>
              </w:rPr>
              <w:tab/>
            </w:r>
            <w:r w:rsidRPr="001C641D">
              <w:rPr>
                <w:b/>
                <w:i/>
                <w:color w:val="000000" w:themeColor="text1"/>
              </w:rPr>
              <w:t>salută înființarea noului post de ministru de stat pentru administrația publică și combaterea corupției; rămâne totuși îngrijorat că s-au înregistrat progrese limitate în reforma administrației publice; insistă ca autoritățile albaneze să pună efectiv în aplicare dispozițiile privind recrutarea pe bază de merit și să revizuiască eficacitatea actualelor structuri de monitorizare a noilor reforme ale administrației publice și n domeniul combaterii corupției;</w:t>
            </w:r>
          </w:p>
        </w:tc>
      </w:tr>
    </w:tbl>
    <w:p w14:paraId="336D2E2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E904B28" w14:textId="77777777" w:rsidR="00CC3105" w:rsidRPr="001C641D" w:rsidRDefault="00CC3105" w:rsidP="00CC3105">
      <w:pPr>
        <w:rPr>
          <w:color w:val="000000" w:themeColor="text1"/>
        </w:rPr>
      </w:pPr>
      <w:r w:rsidRPr="001C641D">
        <w:rPr>
          <w:rStyle w:val="HideTWBExt"/>
        </w:rPr>
        <w:t>&lt;/Amend&gt;</w:t>
      </w:r>
    </w:p>
    <w:p w14:paraId="7F93426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101</w:t>
      </w:r>
      <w:r w:rsidRPr="001C641D">
        <w:rPr>
          <w:rStyle w:val="HideTWBExt"/>
          <w:b w:val="0"/>
        </w:rPr>
        <w:t>&lt;/NumAm&gt;</w:t>
      </w:r>
    </w:p>
    <w:p w14:paraId="4F68895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7869D9E5" w14:textId="77777777" w:rsidR="00CC3105" w:rsidRPr="001C641D" w:rsidRDefault="00CC3105" w:rsidP="00CC3105">
      <w:pPr>
        <w:pStyle w:val="NormalBold"/>
        <w:rPr>
          <w:color w:val="000000" w:themeColor="text1"/>
        </w:rPr>
      </w:pPr>
      <w:r w:rsidRPr="001C641D">
        <w:rPr>
          <w:rStyle w:val="HideTWBExt"/>
          <w:b w:val="0"/>
        </w:rPr>
        <w:t>&lt;/RepeatBlock-By&gt;</w:t>
      </w:r>
    </w:p>
    <w:p w14:paraId="0FD919B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6BCF85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BD4C516" w14:textId="77777777" w:rsidTr="00D510EF">
        <w:trPr>
          <w:trHeight w:hRule="exact" w:val="240"/>
          <w:jc w:val="center"/>
        </w:trPr>
        <w:tc>
          <w:tcPr>
            <w:tcW w:w="9752" w:type="dxa"/>
            <w:gridSpan w:val="2"/>
            <w:tcBorders>
              <w:top w:val="nil"/>
              <w:left w:val="nil"/>
              <w:bottom w:val="nil"/>
              <w:right w:val="nil"/>
            </w:tcBorders>
          </w:tcPr>
          <w:p w14:paraId="6A911B64" w14:textId="77777777" w:rsidR="00CC3105" w:rsidRPr="001C641D" w:rsidRDefault="00CC3105" w:rsidP="00D510EF">
            <w:pPr>
              <w:rPr>
                <w:color w:val="000000" w:themeColor="text1"/>
              </w:rPr>
            </w:pPr>
          </w:p>
        </w:tc>
      </w:tr>
      <w:tr w:rsidR="00677700" w:rsidRPr="001C641D" w14:paraId="65CC83D1" w14:textId="77777777" w:rsidTr="00D510EF">
        <w:trPr>
          <w:trHeight w:val="240"/>
          <w:jc w:val="center"/>
        </w:trPr>
        <w:tc>
          <w:tcPr>
            <w:tcW w:w="4876" w:type="dxa"/>
            <w:tcBorders>
              <w:top w:val="nil"/>
              <w:left w:val="nil"/>
              <w:bottom w:val="nil"/>
              <w:right w:val="nil"/>
            </w:tcBorders>
          </w:tcPr>
          <w:p w14:paraId="0C99BD34" w14:textId="77777777" w:rsidR="00CC3105" w:rsidRPr="001C641D" w:rsidRDefault="00CC3105" w:rsidP="00D510EF">
            <w:pPr>
              <w:pStyle w:val="AmColumnHeading"/>
              <w:rPr>
                <w:color w:val="000000" w:themeColor="text1"/>
              </w:rPr>
            </w:pPr>
            <w:r w:rsidRPr="001C641D">
              <w:rPr>
                <w:color w:val="000000" w:themeColor="text1"/>
              </w:rPr>
              <w:lastRenderedPageBreak/>
              <w:t>Propunerea de rezoluție</w:t>
            </w:r>
          </w:p>
        </w:tc>
        <w:tc>
          <w:tcPr>
            <w:tcW w:w="4876" w:type="dxa"/>
            <w:tcBorders>
              <w:top w:val="nil"/>
              <w:left w:val="nil"/>
              <w:bottom w:val="nil"/>
              <w:right w:val="nil"/>
            </w:tcBorders>
          </w:tcPr>
          <w:p w14:paraId="00FC301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F60A788" w14:textId="77777777" w:rsidTr="00D510EF">
        <w:trPr>
          <w:jc w:val="center"/>
        </w:trPr>
        <w:tc>
          <w:tcPr>
            <w:tcW w:w="4876" w:type="dxa"/>
            <w:tcBorders>
              <w:top w:val="nil"/>
              <w:left w:val="nil"/>
              <w:bottom w:val="nil"/>
              <w:right w:val="nil"/>
            </w:tcBorders>
          </w:tcPr>
          <w:p w14:paraId="71E9D6FE"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2E9D36C" w14:textId="77777777" w:rsidR="00CC3105" w:rsidRPr="001C641D" w:rsidRDefault="00CC3105" w:rsidP="00D510EF">
            <w:pPr>
              <w:pStyle w:val="Normal6a"/>
              <w:rPr>
                <w:color w:val="000000" w:themeColor="text1"/>
              </w:rPr>
            </w:pPr>
            <w:r w:rsidRPr="001C641D">
              <w:rPr>
                <w:b/>
                <w:i/>
                <w:color w:val="000000" w:themeColor="text1"/>
              </w:rPr>
              <w:t>10a.</w:t>
            </w:r>
            <w:r w:rsidRPr="001C641D">
              <w:rPr>
                <w:color w:val="000000" w:themeColor="text1"/>
              </w:rPr>
              <w:tab/>
            </w:r>
            <w:r w:rsidRPr="001C641D">
              <w:rPr>
                <w:b/>
                <w:i/>
                <w:color w:val="000000" w:themeColor="text1"/>
              </w:rPr>
              <w:t>subliniază necesitatea de a promova cultura responsabilității, accesul imparțial la informațiile publice și controlul asupra instituțiilor publice, inclusiv în ceea ce privește punerea în aplicare a agendei de reforme; constată că entitățile publice trebuie să își îmbunătățească nivelul de conformitate cu cerințele de transparență și capacitatea de reacție la cererile de informații;</w:t>
            </w:r>
          </w:p>
        </w:tc>
      </w:tr>
    </w:tbl>
    <w:p w14:paraId="4A07E95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C8EAB42" w14:textId="77777777" w:rsidR="00CC3105" w:rsidRPr="001C641D" w:rsidRDefault="00CC3105" w:rsidP="00CC3105">
      <w:pPr>
        <w:rPr>
          <w:color w:val="000000" w:themeColor="text1"/>
        </w:rPr>
      </w:pPr>
      <w:r w:rsidRPr="001C641D">
        <w:rPr>
          <w:rStyle w:val="HideTWBExt"/>
        </w:rPr>
        <w:t>&lt;/Amend&gt;</w:t>
      </w:r>
    </w:p>
    <w:p w14:paraId="0EDA554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102</w:t>
      </w:r>
      <w:r w:rsidRPr="001C641D">
        <w:rPr>
          <w:rStyle w:val="HideTWBExt"/>
          <w:b w:val="0"/>
        </w:rPr>
        <w:t>&lt;/NumAm&gt;</w:t>
      </w:r>
    </w:p>
    <w:p w14:paraId="6906DFB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47C1FFB2" w14:textId="77777777" w:rsidR="00CC3105" w:rsidRPr="001C641D" w:rsidRDefault="00CC3105" w:rsidP="00CC3105">
      <w:pPr>
        <w:pStyle w:val="NormalBold"/>
        <w:rPr>
          <w:color w:val="000000" w:themeColor="text1"/>
        </w:rPr>
      </w:pPr>
      <w:r w:rsidRPr="001C641D">
        <w:rPr>
          <w:rStyle w:val="HideTWBExt"/>
          <w:b w:val="0"/>
        </w:rPr>
        <w:t>&lt;/RepeatBlock-By&gt;</w:t>
      </w:r>
    </w:p>
    <w:p w14:paraId="787B25A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761722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223B8A7" w14:textId="77777777" w:rsidTr="00D510EF">
        <w:trPr>
          <w:trHeight w:hRule="exact" w:val="240"/>
          <w:jc w:val="center"/>
        </w:trPr>
        <w:tc>
          <w:tcPr>
            <w:tcW w:w="9752" w:type="dxa"/>
            <w:gridSpan w:val="2"/>
            <w:tcBorders>
              <w:top w:val="nil"/>
              <w:left w:val="nil"/>
              <w:bottom w:val="nil"/>
              <w:right w:val="nil"/>
            </w:tcBorders>
          </w:tcPr>
          <w:p w14:paraId="606447CF" w14:textId="77777777" w:rsidR="00CC3105" w:rsidRPr="001C641D" w:rsidRDefault="00CC3105" w:rsidP="00D510EF">
            <w:pPr>
              <w:rPr>
                <w:color w:val="000000" w:themeColor="text1"/>
              </w:rPr>
            </w:pPr>
          </w:p>
        </w:tc>
      </w:tr>
      <w:tr w:rsidR="00677700" w:rsidRPr="001C641D" w14:paraId="5F168C56" w14:textId="77777777" w:rsidTr="00D510EF">
        <w:trPr>
          <w:trHeight w:val="240"/>
          <w:jc w:val="center"/>
        </w:trPr>
        <w:tc>
          <w:tcPr>
            <w:tcW w:w="4876" w:type="dxa"/>
            <w:tcBorders>
              <w:top w:val="nil"/>
              <w:left w:val="nil"/>
              <w:bottom w:val="nil"/>
              <w:right w:val="nil"/>
            </w:tcBorders>
          </w:tcPr>
          <w:p w14:paraId="2F6F9A1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777196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FFB4F97" w14:textId="77777777" w:rsidTr="00D510EF">
        <w:trPr>
          <w:jc w:val="center"/>
        </w:trPr>
        <w:tc>
          <w:tcPr>
            <w:tcW w:w="4876" w:type="dxa"/>
            <w:tcBorders>
              <w:top w:val="nil"/>
              <w:left w:val="nil"/>
              <w:bottom w:val="nil"/>
              <w:right w:val="nil"/>
            </w:tcBorders>
          </w:tcPr>
          <w:p w14:paraId="7F12AC1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A61AB75" w14:textId="77777777" w:rsidR="00CC3105" w:rsidRPr="001C641D" w:rsidRDefault="00CC3105" w:rsidP="00D510EF">
            <w:pPr>
              <w:pStyle w:val="Normal6a"/>
              <w:rPr>
                <w:color w:val="000000" w:themeColor="text1"/>
              </w:rPr>
            </w:pPr>
            <w:r w:rsidRPr="001C641D">
              <w:rPr>
                <w:b/>
                <w:i/>
                <w:color w:val="000000" w:themeColor="text1"/>
              </w:rPr>
              <w:t>10a.</w:t>
            </w:r>
            <w:r w:rsidRPr="001C641D">
              <w:rPr>
                <w:color w:val="000000" w:themeColor="text1"/>
              </w:rPr>
              <w:tab/>
            </w:r>
            <w:r w:rsidRPr="001C641D">
              <w:rPr>
                <w:b/>
                <w:i/>
                <w:color w:val="000000" w:themeColor="text1"/>
              </w:rPr>
              <w:t>îndeamnă guvernul albanez să asigure respectarea legilor privind transparența proprietății asupra mass-mediei, având în vedere că peste 30 % dintre organele mass-media albaneze funcționează cu surse de finanțare nedeclarate, ceea ce creează un risc semnificativ de părtinire editorială aliniată la retorici străine și de penetrare a propagandei;</w:t>
            </w:r>
          </w:p>
        </w:tc>
      </w:tr>
    </w:tbl>
    <w:p w14:paraId="4729348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2D06B92" w14:textId="77777777" w:rsidR="00CC3105" w:rsidRPr="001C641D" w:rsidRDefault="00CC3105" w:rsidP="00CC3105">
      <w:pPr>
        <w:rPr>
          <w:color w:val="000000" w:themeColor="text1"/>
        </w:rPr>
      </w:pPr>
      <w:r w:rsidRPr="001C641D">
        <w:rPr>
          <w:rStyle w:val="HideTWBExt"/>
        </w:rPr>
        <w:t>&lt;/Amend&gt;</w:t>
      </w:r>
    </w:p>
    <w:p w14:paraId="3980D32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103</w:t>
      </w:r>
      <w:r w:rsidRPr="001C641D">
        <w:rPr>
          <w:rStyle w:val="HideTWBExt"/>
          <w:b w:val="0"/>
        </w:rPr>
        <w:t>&lt;/NumAm&gt;</w:t>
      </w:r>
    </w:p>
    <w:p w14:paraId="1E326F7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Vangelis Meimarakis</w:t>
      </w:r>
      <w:r w:rsidRPr="001C641D">
        <w:rPr>
          <w:rStyle w:val="HideTWBExt"/>
          <w:b w:val="0"/>
        </w:rPr>
        <w:t>&lt;/Members&gt;</w:t>
      </w:r>
    </w:p>
    <w:p w14:paraId="0FEA12D4" w14:textId="77777777" w:rsidR="00CC3105" w:rsidRPr="001C641D" w:rsidRDefault="00CC3105" w:rsidP="00CC3105">
      <w:pPr>
        <w:pStyle w:val="NormalBold"/>
        <w:rPr>
          <w:color w:val="000000" w:themeColor="text1"/>
        </w:rPr>
      </w:pPr>
      <w:r w:rsidRPr="001C641D">
        <w:rPr>
          <w:rStyle w:val="HideTWBExt"/>
          <w:b w:val="0"/>
        </w:rPr>
        <w:t>&lt;/RepeatBlock-By&gt;</w:t>
      </w:r>
    </w:p>
    <w:p w14:paraId="21E0FB2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F0FBA1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C280430" w14:textId="77777777" w:rsidTr="00D510EF">
        <w:trPr>
          <w:trHeight w:hRule="exact" w:val="240"/>
          <w:jc w:val="center"/>
        </w:trPr>
        <w:tc>
          <w:tcPr>
            <w:tcW w:w="9752" w:type="dxa"/>
            <w:gridSpan w:val="2"/>
            <w:tcBorders>
              <w:top w:val="nil"/>
              <w:left w:val="nil"/>
              <w:bottom w:val="nil"/>
              <w:right w:val="nil"/>
            </w:tcBorders>
          </w:tcPr>
          <w:p w14:paraId="2963FE85" w14:textId="77777777" w:rsidR="00CC3105" w:rsidRPr="001C641D" w:rsidRDefault="00CC3105" w:rsidP="00D510EF">
            <w:pPr>
              <w:rPr>
                <w:color w:val="000000" w:themeColor="text1"/>
              </w:rPr>
            </w:pPr>
          </w:p>
        </w:tc>
      </w:tr>
      <w:tr w:rsidR="00677700" w:rsidRPr="001C641D" w14:paraId="6259F748" w14:textId="77777777" w:rsidTr="00D510EF">
        <w:trPr>
          <w:trHeight w:val="240"/>
          <w:jc w:val="center"/>
        </w:trPr>
        <w:tc>
          <w:tcPr>
            <w:tcW w:w="4876" w:type="dxa"/>
            <w:tcBorders>
              <w:top w:val="nil"/>
              <w:left w:val="nil"/>
              <w:bottom w:val="nil"/>
              <w:right w:val="nil"/>
            </w:tcBorders>
          </w:tcPr>
          <w:p w14:paraId="2635976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0FE2EE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6DDECFB" w14:textId="77777777" w:rsidTr="00D510EF">
        <w:trPr>
          <w:jc w:val="center"/>
        </w:trPr>
        <w:tc>
          <w:tcPr>
            <w:tcW w:w="4876" w:type="dxa"/>
            <w:tcBorders>
              <w:top w:val="nil"/>
              <w:left w:val="nil"/>
              <w:bottom w:val="nil"/>
              <w:right w:val="nil"/>
            </w:tcBorders>
          </w:tcPr>
          <w:p w14:paraId="30707B2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631FDAE" w14:textId="77777777" w:rsidR="00CC3105" w:rsidRPr="001C641D" w:rsidRDefault="00CC3105" w:rsidP="00D510EF">
            <w:pPr>
              <w:pStyle w:val="Normal6a"/>
              <w:rPr>
                <w:color w:val="000000" w:themeColor="text1"/>
              </w:rPr>
            </w:pPr>
            <w:r w:rsidRPr="001C641D">
              <w:rPr>
                <w:b/>
                <w:i/>
                <w:color w:val="000000" w:themeColor="text1"/>
              </w:rPr>
              <w:t>10a.</w:t>
            </w:r>
            <w:r w:rsidRPr="001C641D">
              <w:rPr>
                <w:color w:val="000000" w:themeColor="text1"/>
              </w:rPr>
              <w:tab/>
            </w:r>
            <w:r w:rsidRPr="001C641D">
              <w:rPr>
                <w:b/>
                <w:i/>
                <w:color w:val="000000" w:themeColor="text1"/>
              </w:rPr>
              <w:t xml:space="preserve">invită Albania să apere și să </w:t>
            </w:r>
            <w:r w:rsidRPr="001C641D">
              <w:rPr>
                <w:b/>
                <w:i/>
                <w:color w:val="000000" w:themeColor="text1"/>
              </w:rPr>
              <w:lastRenderedPageBreak/>
              <w:t>promoveze drepturile persoanelor care aparțin minorităților, în concordanță cu obligațiile sale internaționale și cu standardele europene și internaționale, printre altele prin asigurarea punerii efective în aplicare a cadrului legislativ;</w:t>
            </w:r>
          </w:p>
        </w:tc>
      </w:tr>
    </w:tbl>
    <w:p w14:paraId="2AD91AD3"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5E6C89F" w14:textId="77777777" w:rsidR="00CC3105" w:rsidRPr="001C641D" w:rsidRDefault="00CC3105" w:rsidP="00CC3105">
      <w:pPr>
        <w:rPr>
          <w:color w:val="000000" w:themeColor="text1"/>
        </w:rPr>
      </w:pPr>
      <w:r w:rsidRPr="001C641D">
        <w:rPr>
          <w:rStyle w:val="HideTWBExt"/>
        </w:rPr>
        <w:t>&lt;/Amend&gt;</w:t>
      </w:r>
    </w:p>
    <w:p w14:paraId="7E2EF2C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104</w:t>
      </w:r>
      <w:r w:rsidRPr="001C641D">
        <w:rPr>
          <w:rStyle w:val="HideTWBExt"/>
          <w:b w:val="0"/>
        </w:rPr>
        <w:t>&lt;/NumAm&gt;</w:t>
      </w:r>
    </w:p>
    <w:p w14:paraId="6A23CBC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7A4C70DE"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6192F8F8" w14:textId="77777777" w:rsidR="00CC3105" w:rsidRPr="001C641D" w:rsidRDefault="00CC3105" w:rsidP="00CC3105">
      <w:pPr>
        <w:pStyle w:val="NormalBold"/>
        <w:rPr>
          <w:color w:val="000000" w:themeColor="text1"/>
        </w:rPr>
      </w:pPr>
      <w:r w:rsidRPr="001C641D">
        <w:rPr>
          <w:rStyle w:val="HideTWBExt"/>
          <w:b w:val="0"/>
        </w:rPr>
        <w:t>&lt;/RepeatBlock-By&gt;</w:t>
      </w:r>
    </w:p>
    <w:p w14:paraId="5E6639E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2C83DC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538D060" w14:textId="77777777" w:rsidTr="00D510EF">
        <w:trPr>
          <w:trHeight w:hRule="exact" w:val="240"/>
          <w:jc w:val="center"/>
        </w:trPr>
        <w:tc>
          <w:tcPr>
            <w:tcW w:w="9752" w:type="dxa"/>
            <w:gridSpan w:val="2"/>
            <w:tcBorders>
              <w:top w:val="nil"/>
              <w:left w:val="nil"/>
              <w:bottom w:val="nil"/>
              <w:right w:val="nil"/>
            </w:tcBorders>
          </w:tcPr>
          <w:p w14:paraId="26F662CB" w14:textId="77777777" w:rsidR="00CC3105" w:rsidRPr="001C641D" w:rsidRDefault="00CC3105" w:rsidP="00D510EF">
            <w:pPr>
              <w:rPr>
                <w:color w:val="000000" w:themeColor="text1"/>
              </w:rPr>
            </w:pPr>
          </w:p>
        </w:tc>
      </w:tr>
      <w:tr w:rsidR="00677700" w:rsidRPr="001C641D" w14:paraId="22153085" w14:textId="77777777" w:rsidTr="00D510EF">
        <w:trPr>
          <w:trHeight w:val="240"/>
          <w:jc w:val="center"/>
        </w:trPr>
        <w:tc>
          <w:tcPr>
            <w:tcW w:w="4876" w:type="dxa"/>
            <w:tcBorders>
              <w:top w:val="nil"/>
              <w:left w:val="nil"/>
              <w:bottom w:val="nil"/>
              <w:right w:val="nil"/>
            </w:tcBorders>
          </w:tcPr>
          <w:p w14:paraId="7F9EC96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9A1DFD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21CFEF2" w14:textId="77777777" w:rsidTr="00D510EF">
        <w:trPr>
          <w:jc w:val="center"/>
        </w:trPr>
        <w:tc>
          <w:tcPr>
            <w:tcW w:w="4876" w:type="dxa"/>
            <w:tcBorders>
              <w:top w:val="nil"/>
              <w:left w:val="nil"/>
              <w:bottom w:val="nil"/>
              <w:right w:val="nil"/>
            </w:tcBorders>
          </w:tcPr>
          <w:p w14:paraId="21F329F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89EE0A6" w14:textId="77777777" w:rsidR="00CC3105" w:rsidRPr="001C641D" w:rsidRDefault="00CC3105" w:rsidP="00D510EF">
            <w:pPr>
              <w:pStyle w:val="Normal6a"/>
              <w:rPr>
                <w:color w:val="000000" w:themeColor="text1"/>
              </w:rPr>
            </w:pPr>
            <w:r w:rsidRPr="001C641D">
              <w:rPr>
                <w:b/>
                <w:i/>
                <w:color w:val="000000" w:themeColor="text1"/>
              </w:rPr>
              <w:t>10b.</w:t>
            </w:r>
            <w:r w:rsidRPr="001C641D">
              <w:rPr>
                <w:color w:val="000000" w:themeColor="text1"/>
              </w:rPr>
              <w:tab/>
            </w:r>
            <w:r w:rsidRPr="001C641D">
              <w:rPr>
                <w:b/>
                <w:i/>
                <w:color w:val="000000" w:themeColor="text1"/>
              </w:rPr>
              <w:t>constată că organizațiile societății civile (OSC) din Albania funcționează într-un mediu dificil, inclusiv în ceea ce privește cerințele de înregistrare și finanțarea publică limitată pentru organizațiile societății civile; regretă întârzierea considerabilă în elaborarea foii de parcurs pentru politica guvernului pentru perioada 2024-2027 în vederea creării unui mediu mai favorabil pentru dezvoltarea societății civile; îndeamnă autoritățile să accelereze acest proces, asigurând în același timp o implicare amplă și transparentă a tuturor părților interesate relevante, în vederea îmbunătățirii semnificative a punerii sale în aplicare, având în vedere că foaia de parcurs anterioară nu a fost pusă în aplicare decât într-o mică măsură; regretă că sustenabilitatea financiară a sectorului non-profit rămâne o problemă majoră din cauza incapacității Albaniei de a pune efectiv în aplicare scutirea de TVA pentru finanțarea externă, încălcând astfel angajamentele asumate de Albania în temeiul Acordului de cooperare UE-Albania pentru IPA III;</w:t>
            </w:r>
          </w:p>
        </w:tc>
      </w:tr>
    </w:tbl>
    <w:p w14:paraId="3D6D5E0F"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7BE3E9E" w14:textId="77777777" w:rsidR="00CC3105" w:rsidRPr="001C641D" w:rsidRDefault="00CC3105" w:rsidP="00CC3105">
      <w:pPr>
        <w:rPr>
          <w:color w:val="000000" w:themeColor="text1"/>
        </w:rPr>
      </w:pPr>
      <w:r w:rsidRPr="001C641D">
        <w:rPr>
          <w:rStyle w:val="HideTWBExt"/>
        </w:rPr>
        <w:t>&lt;/Amend&gt;</w:t>
      </w:r>
    </w:p>
    <w:p w14:paraId="1638A78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105</w:t>
      </w:r>
      <w:r w:rsidRPr="001C641D">
        <w:rPr>
          <w:rStyle w:val="HideTWBExt"/>
          <w:b w:val="0"/>
        </w:rPr>
        <w:t>&lt;/NumAm&gt;</w:t>
      </w:r>
    </w:p>
    <w:p w14:paraId="167EB61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Vangelis Meimarakis</w:t>
      </w:r>
      <w:r w:rsidRPr="001C641D">
        <w:rPr>
          <w:rStyle w:val="HideTWBExt"/>
          <w:b w:val="0"/>
        </w:rPr>
        <w:t>&lt;/Members&gt;</w:t>
      </w:r>
    </w:p>
    <w:p w14:paraId="161D3D7F" w14:textId="77777777" w:rsidR="00CC3105" w:rsidRPr="001C641D" w:rsidRDefault="00CC3105" w:rsidP="00CC3105">
      <w:pPr>
        <w:pStyle w:val="NormalBold"/>
        <w:rPr>
          <w:color w:val="000000" w:themeColor="text1"/>
        </w:rPr>
      </w:pPr>
      <w:r w:rsidRPr="001C641D">
        <w:rPr>
          <w:rStyle w:val="HideTWBExt"/>
          <w:b w:val="0"/>
        </w:rPr>
        <w:t>&lt;/RepeatBlock-By&gt;</w:t>
      </w:r>
    </w:p>
    <w:p w14:paraId="7ACCE52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17F4BC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F486BF5" w14:textId="77777777" w:rsidTr="00D510EF">
        <w:trPr>
          <w:trHeight w:hRule="exact" w:val="240"/>
          <w:jc w:val="center"/>
        </w:trPr>
        <w:tc>
          <w:tcPr>
            <w:tcW w:w="9752" w:type="dxa"/>
            <w:gridSpan w:val="2"/>
            <w:tcBorders>
              <w:top w:val="nil"/>
              <w:left w:val="nil"/>
              <w:bottom w:val="nil"/>
              <w:right w:val="nil"/>
            </w:tcBorders>
          </w:tcPr>
          <w:p w14:paraId="2B8BDA74" w14:textId="77777777" w:rsidR="00CC3105" w:rsidRPr="001C641D" w:rsidRDefault="00CC3105" w:rsidP="00D510EF">
            <w:pPr>
              <w:rPr>
                <w:color w:val="000000" w:themeColor="text1"/>
              </w:rPr>
            </w:pPr>
          </w:p>
        </w:tc>
      </w:tr>
      <w:tr w:rsidR="00677700" w:rsidRPr="001C641D" w14:paraId="69580407" w14:textId="77777777" w:rsidTr="00D510EF">
        <w:trPr>
          <w:trHeight w:val="240"/>
          <w:jc w:val="center"/>
        </w:trPr>
        <w:tc>
          <w:tcPr>
            <w:tcW w:w="4876" w:type="dxa"/>
            <w:tcBorders>
              <w:top w:val="nil"/>
              <w:left w:val="nil"/>
              <w:bottom w:val="nil"/>
              <w:right w:val="nil"/>
            </w:tcBorders>
          </w:tcPr>
          <w:p w14:paraId="08626B5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2BD0AE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F7871A9" w14:textId="77777777" w:rsidTr="00D510EF">
        <w:trPr>
          <w:jc w:val="center"/>
        </w:trPr>
        <w:tc>
          <w:tcPr>
            <w:tcW w:w="4876" w:type="dxa"/>
            <w:tcBorders>
              <w:top w:val="nil"/>
              <w:left w:val="nil"/>
              <w:bottom w:val="nil"/>
              <w:right w:val="nil"/>
            </w:tcBorders>
          </w:tcPr>
          <w:p w14:paraId="709F5EA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CFF0BE7" w14:textId="77777777" w:rsidR="00CC3105" w:rsidRPr="001C641D" w:rsidRDefault="00CC3105" w:rsidP="00D510EF">
            <w:pPr>
              <w:pStyle w:val="Normal6a"/>
              <w:rPr>
                <w:color w:val="000000" w:themeColor="text1"/>
              </w:rPr>
            </w:pPr>
            <w:r w:rsidRPr="001C641D">
              <w:rPr>
                <w:b/>
                <w:i/>
                <w:color w:val="000000" w:themeColor="text1"/>
              </w:rPr>
              <w:t>10b.</w:t>
            </w:r>
            <w:r w:rsidRPr="001C641D">
              <w:rPr>
                <w:color w:val="000000" w:themeColor="text1"/>
              </w:rPr>
              <w:tab/>
            </w:r>
            <w:r w:rsidRPr="001C641D">
              <w:rPr>
                <w:b/>
                <w:i/>
                <w:color w:val="000000" w:themeColor="text1"/>
              </w:rPr>
              <w:t>salută adoptarea legislației de punere în aplicare a drepturilor persoanelor aparținând minorităților, în special în ceea ce privește autoidentificarea și utilizarea limbilor minoritare, și subliniază că aceste regulamente trebuie să fie puse în aplicare pe deplin și în mod eficient pentru ca exercitarea drepturilor minorităților și a dreptului la educație să devină aplicabilă în practică;</w:t>
            </w:r>
          </w:p>
        </w:tc>
      </w:tr>
    </w:tbl>
    <w:p w14:paraId="5AAD4AF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520E4A1" w14:textId="77777777" w:rsidR="00CC3105" w:rsidRPr="001C641D" w:rsidRDefault="00CC3105" w:rsidP="00CC3105">
      <w:pPr>
        <w:rPr>
          <w:color w:val="000000" w:themeColor="text1"/>
        </w:rPr>
      </w:pPr>
      <w:r w:rsidRPr="001C641D">
        <w:rPr>
          <w:rStyle w:val="HideTWBExt"/>
        </w:rPr>
        <w:t>&lt;/Amend&gt;</w:t>
      </w:r>
    </w:p>
    <w:p w14:paraId="23B8F84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106</w:t>
      </w:r>
      <w:r w:rsidRPr="001C641D">
        <w:rPr>
          <w:rStyle w:val="HideTWBExt"/>
          <w:b w:val="0"/>
        </w:rPr>
        <w:t>&lt;/NumAm&gt;</w:t>
      </w:r>
    </w:p>
    <w:p w14:paraId="0A18E54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781FA9F4" w14:textId="77777777" w:rsidR="00CC3105" w:rsidRPr="001C641D" w:rsidRDefault="00CC3105" w:rsidP="00CC3105">
      <w:pPr>
        <w:pStyle w:val="NormalBold"/>
        <w:rPr>
          <w:color w:val="000000" w:themeColor="text1"/>
        </w:rPr>
      </w:pPr>
      <w:r w:rsidRPr="001C641D">
        <w:rPr>
          <w:rStyle w:val="HideTWBExt"/>
          <w:b w:val="0"/>
        </w:rPr>
        <w:t>&lt;/RepeatBlock-By&gt;</w:t>
      </w:r>
    </w:p>
    <w:p w14:paraId="71C7F07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E603A8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90083FC" w14:textId="77777777" w:rsidTr="00D510EF">
        <w:trPr>
          <w:trHeight w:hRule="exact" w:val="240"/>
          <w:jc w:val="center"/>
        </w:trPr>
        <w:tc>
          <w:tcPr>
            <w:tcW w:w="9752" w:type="dxa"/>
            <w:gridSpan w:val="2"/>
            <w:tcBorders>
              <w:top w:val="nil"/>
              <w:left w:val="nil"/>
              <w:bottom w:val="nil"/>
              <w:right w:val="nil"/>
            </w:tcBorders>
          </w:tcPr>
          <w:p w14:paraId="6CB22348" w14:textId="77777777" w:rsidR="00CC3105" w:rsidRPr="001C641D" w:rsidRDefault="00CC3105" w:rsidP="00D510EF">
            <w:pPr>
              <w:rPr>
                <w:color w:val="000000" w:themeColor="text1"/>
              </w:rPr>
            </w:pPr>
          </w:p>
        </w:tc>
      </w:tr>
      <w:tr w:rsidR="00677700" w:rsidRPr="001C641D" w14:paraId="270F6D6D" w14:textId="77777777" w:rsidTr="00D510EF">
        <w:trPr>
          <w:trHeight w:val="240"/>
          <w:jc w:val="center"/>
        </w:trPr>
        <w:tc>
          <w:tcPr>
            <w:tcW w:w="4876" w:type="dxa"/>
            <w:tcBorders>
              <w:top w:val="nil"/>
              <w:left w:val="nil"/>
              <w:bottom w:val="nil"/>
              <w:right w:val="nil"/>
            </w:tcBorders>
          </w:tcPr>
          <w:p w14:paraId="73D413B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A05440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601D5DA" w14:textId="77777777" w:rsidTr="00D510EF">
        <w:trPr>
          <w:jc w:val="center"/>
        </w:trPr>
        <w:tc>
          <w:tcPr>
            <w:tcW w:w="4876" w:type="dxa"/>
            <w:tcBorders>
              <w:top w:val="nil"/>
              <w:left w:val="nil"/>
              <w:bottom w:val="nil"/>
              <w:right w:val="nil"/>
            </w:tcBorders>
          </w:tcPr>
          <w:p w14:paraId="15E5C0D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A24EF6C" w14:textId="77777777" w:rsidR="00CC3105" w:rsidRPr="001C641D" w:rsidRDefault="00CC3105" w:rsidP="00D510EF">
            <w:pPr>
              <w:pStyle w:val="Normal6a"/>
              <w:rPr>
                <w:color w:val="000000" w:themeColor="text1"/>
              </w:rPr>
            </w:pPr>
            <w:r w:rsidRPr="001C641D">
              <w:rPr>
                <w:b/>
                <w:i/>
                <w:color w:val="000000" w:themeColor="text1"/>
              </w:rPr>
              <w:t>10b.</w:t>
            </w:r>
            <w:r w:rsidRPr="001C641D">
              <w:rPr>
                <w:color w:val="000000" w:themeColor="text1"/>
              </w:rPr>
              <w:tab/>
            </w:r>
            <w:r w:rsidRPr="001C641D">
              <w:rPr>
                <w:b/>
                <w:i/>
                <w:color w:val="000000" w:themeColor="text1"/>
              </w:rPr>
              <w:t>regretă că s-au înregistrat progrese limitate în alinierea cadrului juridic privind achizițiile publice la acquis-ul UE; își exprimă îngrijorarea cu privire la scutirile temporare recent introduse în legislația privind achizițiile publice; invită autoritățile albaneze să îmbunătățească procedurile competitive de achiziții publice în conformitate cu acquis-ul UE;</w:t>
            </w:r>
          </w:p>
        </w:tc>
      </w:tr>
    </w:tbl>
    <w:p w14:paraId="6F76014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D1D09DF" w14:textId="77777777" w:rsidR="00CC3105" w:rsidRPr="001C641D" w:rsidRDefault="00CC3105" w:rsidP="00CC3105">
      <w:pPr>
        <w:rPr>
          <w:color w:val="000000" w:themeColor="text1"/>
        </w:rPr>
      </w:pPr>
      <w:r w:rsidRPr="001C641D">
        <w:rPr>
          <w:rStyle w:val="HideTWBExt"/>
        </w:rPr>
        <w:lastRenderedPageBreak/>
        <w:t>&lt;/Amend&gt;</w:t>
      </w:r>
    </w:p>
    <w:p w14:paraId="7EA0D75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107</w:t>
      </w:r>
      <w:r w:rsidRPr="001C641D">
        <w:rPr>
          <w:rStyle w:val="HideTWBExt"/>
          <w:b w:val="0"/>
        </w:rPr>
        <w:t>&lt;/NumAm&gt;</w:t>
      </w:r>
    </w:p>
    <w:p w14:paraId="7B72B57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7AA9914A" w14:textId="77777777" w:rsidR="00CC3105" w:rsidRPr="001C641D" w:rsidRDefault="00CC3105" w:rsidP="00CC3105">
      <w:pPr>
        <w:pStyle w:val="NormalBold"/>
        <w:rPr>
          <w:color w:val="000000" w:themeColor="text1"/>
        </w:rPr>
      </w:pPr>
      <w:r w:rsidRPr="001C641D">
        <w:rPr>
          <w:rStyle w:val="HideTWBExt"/>
          <w:b w:val="0"/>
        </w:rPr>
        <w:t>&lt;/RepeatBlock-By&gt;</w:t>
      </w:r>
    </w:p>
    <w:p w14:paraId="5637C11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3F756E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6F121D0" w14:textId="77777777" w:rsidTr="00D510EF">
        <w:trPr>
          <w:trHeight w:hRule="exact" w:val="240"/>
          <w:jc w:val="center"/>
        </w:trPr>
        <w:tc>
          <w:tcPr>
            <w:tcW w:w="9752" w:type="dxa"/>
            <w:gridSpan w:val="2"/>
            <w:tcBorders>
              <w:top w:val="nil"/>
              <w:left w:val="nil"/>
              <w:bottom w:val="nil"/>
              <w:right w:val="nil"/>
            </w:tcBorders>
          </w:tcPr>
          <w:p w14:paraId="32CE1464" w14:textId="77777777" w:rsidR="00CC3105" w:rsidRPr="001C641D" w:rsidRDefault="00CC3105" w:rsidP="00D510EF">
            <w:pPr>
              <w:rPr>
                <w:color w:val="000000" w:themeColor="text1"/>
              </w:rPr>
            </w:pPr>
          </w:p>
        </w:tc>
      </w:tr>
      <w:tr w:rsidR="00677700" w:rsidRPr="001C641D" w14:paraId="5B2D4B1F" w14:textId="77777777" w:rsidTr="00D510EF">
        <w:trPr>
          <w:trHeight w:val="240"/>
          <w:jc w:val="center"/>
        </w:trPr>
        <w:tc>
          <w:tcPr>
            <w:tcW w:w="4876" w:type="dxa"/>
            <w:tcBorders>
              <w:top w:val="nil"/>
              <w:left w:val="nil"/>
              <w:bottom w:val="nil"/>
              <w:right w:val="nil"/>
            </w:tcBorders>
          </w:tcPr>
          <w:p w14:paraId="0BAAE81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697087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53D1633" w14:textId="77777777" w:rsidTr="00D510EF">
        <w:trPr>
          <w:jc w:val="center"/>
        </w:trPr>
        <w:tc>
          <w:tcPr>
            <w:tcW w:w="4876" w:type="dxa"/>
            <w:tcBorders>
              <w:top w:val="nil"/>
              <w:left w:val="nil"/>
              <w:bottom w:val="nil"/>
              <w:right w:val="nil"/>
            </w:tcBorders>
          </w:tcPr>
          <w:p w14:paraId="73A7C87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6C16B46" w14:textId="77777777" w:rsidR="00CC3105" w:rsidRPr="001C641D" w:rsidRDefault="00CC3105" w:rsidP="00D510EF">
            <w:pPr>
              <w:pStyle w:val="Normal6a"/>
              <w:rPr>
                <w:color w:val="000000" w:themeColor="text1"/>
              </w:rPr>
            </w:pPr>
            <w:r w:rsidRPr="001C641D">
              <w:rPr>
                <w:b/>
                <w:i/>
                <w:color w:val="000000" w:themeColor="text1"/>
              </w:rPr>
              <w:t>10b.</w:t>
            </w:r>
            <w:r w:rsidRPr="001C641D">
              <w:rPr>
                <w:color w:val="000000" w:themeColor="text1"/>
              </w:rPr>
              <w:tab/>
            </w:r>
            <w:r w:rsidRPr="001C641D">
              <w:rPr>
                <w:b/>
                <w:i/>
                <w:color w:val="000000" w:themeColor="text1"/>
              </w:rPr>
              <w:t>salută blocarea de către Albania a 155 de domenii rusești de dezinformare, dar subliniază necesitatea unui mecanism coordonat UE-Albania de răspuns la dezinformare, după modelul platformei EUvsDisinfo, pentru a demasca și a contracara rapid discursurile Kremlinului;</w:t>
            </w:r>
          </w:p>
        </w:tc>
      </w:tr>
    </w:tbl>
    <w:p w14:paraId="53897E1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CB710D8" w14:textId="77777777" w:rsidR="00CC3105" w:rsidRPr="001C641D" w:rsidRDefault="00CC3105" w:rsidP="00CC3105">
      <w:pPr>
        <w:rPr>
          <w:color w:val="000000" w:themeColor="text1"/>
        </w:rPr>
      </w:pPr>
      <w:r w:rsidRPr="001C641D">
        <w:rPr>
          <w:rStyle w:val="HideTWBExt"/>
        </w:rPr>
        <w:t>&lt;/Amend&gt;</w:t>
      </w:r>
    </w:p>
    <w:p w14:paraId="2A5DDDB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108</w:t>
      </w:r>
      <w:r w:rsidRPr="001C641D">
        <w:rPr>
          <w:rStyle w:val="HideTWBExt"/>
          <w:b w:val="0"/>
        </w:rPr>
        <w:t>&lt;/NumAm&gt;</w:t>
      </w:r>
    </w:p>
    <w:p w14:paraId="6E10812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0A38ED00" w14:textId="77777777" w:rsidR="00CC3105" w:rsidRPr="001C641D" w:rsidRDefault="00CC3105" w:rsidP="00CC3105">
      <w:pPr>
        <w:pStyle w:val="NormalBold"/>
        <w:rPr>
          <w:color w:val="000000" w:themeColor="text1"/>
        </w:rPr>
      </w:pPr>
      <w:r w:rsidRPr="001C641D">
        <w:rPr>
          <w:rStyle w:val="HideTWBExt"/>
          <w:b w:val="0"/>
        </w:rPr>
        <w:t>&lt;/RepeatBlock-By&gt;</w:t>
      </w:r>
    </w:p>
    <w:p w14:paraId="44E8D57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352267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ACC2250" w14:textId="77777777" w:rsidTr="00D510EF">
        <w:trPr>
          <w:trHeight w:hRule="exact" w:val="240"/>
          <w:jc w:val="center"/>
        </w:trPr>
        <w:tc>
          <w:tcPr>
            <w:tcW w:w="9752" w:type="dxa"/>
            <w:gridSpan w:val="2"/>
            <w:tcBorders>
              <w:top w:val="nil"/>
              <w:left w:val="nil"/>
              <w:bottom w:val="nil"/>
              <w:right w:val="nil"/>
            </w:tcBorders>
          </w:tcPr>
          <w:p w14:paraId="719ACD8A" w14:textId="77777777" w:rsidR="00CC3105" w:rsidRPr="001C641D" w:rsidRDefault="00CC3105" w:rsidP="00D510EF">
            <w:pPr>
              <w:rPr>
                <w:color w:val="000000" w:themeColor="text1"/>
              </w:rPr>
            </w:pPr>
          </w:p>
        </w:tc>
      </w:tr>
      <w:tr w:rsidR="00677700" w:rsidRPr="001C641D" w14:paraId="31CE32B2" w14:textId="77777777" w:rsidTr="00D510EF">
        <w:trPr>
          <w:trHeight w:val="240"/>
          <w:jc w:val="center"/>
        </w:trPr>
        <w:tc>
          <w:tcPr>
            <w:tcW w:w="4876" w:type="dxa"/>
            <w:tcBorders>
              <w:top w:val="nil"/>
              <w:left w:val="nil"/>
              <w:bottom w:val="nil"/>
              <w:right w:val="nil"/>
            </w:tcBorders>
          </w:tcPr>
          <w:p w14:paraId="644D489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3E636B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AF8754C" w14:textId="77777777" w:rsidTr="00D510EF">
        <w:trPr>
          <w:jc w:val="center"/>
        </w:trPr>
        <w:tc>
          <w:tcPr>
            <w:tcW w:w="4876" w:type="dxa"/>
            <w:tcBorders>
              <w:top w:val="nil"/>
              <w:left w:val="nil"/>
              <w:bottom w:val="nil"/>
              <w:right w:val="nil"/>
            </w:tcBorders>
          </w:tcPr>
          <w:p w14:paraId="4E7BA82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8F004E3" w14:textId="77777777" w:rsidR="00CC3105" w:rsidRPr="001C641D" w:rsidRDefault="00CC3105" w:rsidP="00D510EF">
            <w:pPr>
              <w:pStyle w:val="Normal6a"/>
              <w:rPr>
                <w:color w:val="000000" w:themeColor="text1"/>
              </w:rPr>
            </w:pPr>
            <w:r w:rsidRPr="001C641D">
              <w:rPr>
                <w:b/>
                <w:i/>
                <w:color w:val="000000" w:themeColor="text1"/>
              </w:rPr>
              <w:t>10b.</w:t>
            </w:r>
            <w:r w:rsidRPr="001C641D">
              <w:rPr>
                <w:color w:val="000000" w:themeColor="text1"/>
              </w:rPr>
              <w:tab/>
            </w:r>
            <w:r w:rsidRPr="001C641D">
              <w:rPr>
                <w:b/>
                <w:i/>
                <w:color w:val="000000" w:themeColor="text1"/>
              </w:rPr>
              <w:t>salută înființarea noului birou-antenă din Tirana, care va servi drept principal punct de contact între Parlamentul European, parlamentele naționale, societatea civilă și partenerii locali din regiunea Balcanilor de Vest;</w:t>
            </w:r>
          </w:p>
        </w:tc>
      </w:tr>
    </w:tbl>
    <w:p w14:paraId="18B8AFC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03BACCD" w14:textId="77777777" w:rsidR="00CC3105" w:rsidRPr="001C641D" w:rsidRDefault="00CC3105" w:rsidP="00CC3105">
      <w:pPr>
        <w:rPr>
          <w:color w:val="000000" w:themeColor="text1"/>
        </w:rPr>
      </w:pPr>
      <w:r w:rsidRPr="001C641D">
        <w:rPr>
          <w:rStyle w:val="HideTWBExt"/>
        </w:rPr>
        <w:t>&lt;/Amend&gt;</w:t>
      </w:r>
    </w:p>
    <w:p w14:paraId="296DCA1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109</w:t>
      </w:r>
      <w:r w:rsidRPr="001C641D">
        <w:rPr>
          <w:rStyle w:val="HideTWBExt"/>
          <w:b w:val="0"/>
        </w:rPr>
        <w:t>&lt;/NumAm&gt;</w:t>
      </w:r>
    </w:p>
    <w:p w14:paraId="73ED8A7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Vangelis Meimarakis</w:t>
      </w:r>
      <w:r w:rsidRPr="001C641D">
        <w:rPr>
          <w:rStyle w:val="HideTWBExt"/>
          <w:b w:val="0"/>
        </w:rPr>
        <w:t>&lt;/Members&gt;</w:t>
      </w:r>
    </w:p>
    <w:p w14:paraId="7AE71D4C" w14:textId="77777777" w:rsidR="00CC3105" w:rsidRPr="001C641D" w:rsidRDefault="00CC3105" w:rsidP="00CC3105">
      <w:pPr>
        <w:pStyle w:val="NormalBold"/>
        <w:rPr>
          <w:color w:val="000000" w:themeColor="text1"/>
        </w:rPr>
      </w:pPr>
      <w:r w:rsidRPr="001C641D">
        <w:rPr>
          <w:rStyle w:val="HideTWBExt"/>
          <w:b w:val="0"/>
        </w:rPr>
        <w:t>&lt;/RepeatBlock-By&gt;</w:t>
      </w:r>
    </w:p>
    <w:p w14:paraId="0F5BF3D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5A6ED2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7B7389E" w14:textId="77777777" w:rsidTr="00D510EF">
        <w:trPr>
          <w:trHeight w:hRule="exact" w:val="240"/>
          <w:jc w:val="center"/>
        </w:trPr>
        <w:tc>
          <w:tcPr>
            <w:tcW w:w="9752" w:type="dxa"/>
            <w:gridSpan w:val="2"/>
            <w:tcBorders>
              <w:top w:val="nil"/>
              <w:left w:val="nil"/>
              <w:bottom w:val="nil"/>
              <w:right w:val="nil"/>
            </w:tcBorders>
          </w:tcPr>
          <w:p w14:paraId="7FE4CDC7" w14:textId="77777777" w:rsidR="00CC3105" w:rsidRPr="001C641D" w:rsidRDefault="00CC3105" w:rsidP="00D510EF">
            <w:pPr>
              <w:rPr>
                <w:color w:val="000000" w:themeColor="text1"/>
              </w:rPr>
            </w:pPr>
          </w:p>
        </w:tc>
      </w:tr>
      <w:tr w:rsidR="00677700" w:rsidRPr="001C641D" w14:paraId="0C9163E1" w14:textId="77777777" w:rsidTr="00D510EF">
        <w:trPr>
          <w:trHeight w:val="240"/>
          <w:jc w:val="center"/>
        </w:trPr>
        <w:tc>
          <w:tcPr>
            <w:tcW w:w="4876" w:type="dxa"/>
            <w:tcBorders>
              <w:top w:val="nil"/>
              <w:left w:val="nil"/>
              <w:bottom w:val="nil"/>
              <w:right w:val="nil"/>
            </w:tcBorders>
          </w:tcPr>
          <w:p w14:paraId="1B03B97A" w14:textId="77777777" w:rsidR="00CC3105" w:rsidRPr="001C641D" w:rsidRDefault="00CC3105" w:rsidP="00D510EF">
            <w:pPr>
              <w:pStyle w:val="AmColumnHeading"/>
              <w:rPr>
                <w:color w:val="000000" w:themeColor="text1"/>
              </w:rPr>
            </w:pPr>
            <w:r w:rsidRPr="001C641D">
              <w:rPr>
                <w:color w:val="000000" w:themeColor="text1"/>
              </w:rPr>
              <w:lastRenderedPageBreak/>
              <w:t>Propunerea de rezoluție</w:t>
            </w:r>
          </w:p>
        </w:tc>
        <w:tc>
          <w:tcPr>
            <w:tcW w:w="4876" w:type="dxa"/>
            <w:tcBorders>
              <w:top w:val="nil"/>
              <w:left w:val="nil"/>
              <w:bottom w:val="nil"/>
              <w:right w:val="nil"/>
            </w:tcBorders>
          </w:tcPr>
          <w:p w14:paraId="78EF3A0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54B1D85" w14:textId="77777777" w:rsidTr="00D510EF">
        <w:trPr>
          <w:jc w:val="center"/>
        </w:trPr>
        <w:tc>
          <w:tcPr>
            <w:tcW w:w="4876" w:type="dxa"/>
            <w:tcBorders>
              <w:top w:val="nil"/>
              <w:left w:val="nil"/>
              <w:bottom w:val="nil"/>
              <w:right w:val="nil"/>
            </w:tcBorders>
          </w:tcPr>
          <w:p w14:paraId="40B159A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EC9F865" w14:textId="77777777" w:rsidR="00CC3105" w:rsidRPr="001C641D" w:rsidRDefault="00CC3105" w:rsidP="00D510EF">
            <w:pPr>
              <w:pStyle w:val="Normal6a"/>
              <w:rPr>
                <w:color w:val="000000" w:themeColor="text1"/>
              </w:rPr>
            </w:pPr>
            <w:r w:rsidRPr="001C641D">
              <w:rPr>
                <w:b/>
                <w:i/>
                <w:color w:val="000000" w:themeColor="text1"/>
              </w:rPr>
              <w:t>10c.</w:t>
            </w:r>
            <w:r w:rsidRPr="001C641D">
              <w:rPr>
                <w:color w:val="000000" w:themeColor="text1"/>
              </w:rPr>
              <w:tab/>
            </w:r>
            <w:r w:rsidRPr="001C641D">
              <w:rPr>
                <w:b/>
                <w:i/>
                <w:color w:val="000000" w:themeColor="text1"/>
              </w:rPr>
              <w:t>reamintește că Albania ar trebui să protejeze dreptul la proprietate, în special prin realizarea de progrese decisive în ceea ce privește prima înregistrare și despăgubirea, prin îmbunătățirea transparenței cadastrului de stat și a calității datelor cadastrale din registrul funciar și prin asigurarea respectării dreptului la un proces echitabil și a dreptului la o cale de atac eficientă în cazurile de expropriere și de radiere a proprietăților;</w:t>
            </w:r>
          </w:p>
        </w:tc>
      </w:tr>
    </w:tbl>
    <w:p w14:paraId="3DB867A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66C9667" w14:textId="77777777" w:rsidR="00CC3105" w:rsidRPr="001C641D" w:rsidRDefault="00CC3105" w:rsidP="00CC3105">
      <w:pPr>
        <w:rPr>
          <w:color w:val="000000" w:themeColor="text1"/>
        </w:rPr>
      </w:pPr>
      <w:r w:rsidRPr="001C641D">
        <w:rPr>
          <w:rStyle w:val="HideTWBExt"/>
        </w:rPr>
        <w:t>&lt;/Amend&gt;</w:t>
      </w:r>
    </w:p>
    <w:p w14:paraId="3F60A0F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110</w:t>
      </w:r>
      <w:r w:rsidRPr="001C641D">
        <w:rPr>
          <w:rStyle w:val="HideTWBExt"/>
          <w:b w:val="0"/>
        </w:rPr>
        <w:t>&lt;/NumAm&gt;</w:t>
      </w:r>
    </w:p>
    <w:p w14:paraId="790C325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63F340AA" w14:textId="77777777" w:rsidR="00CC3105" w:rsidRPr="001C641D" w:rsidRDefault="00CC3105" w:rsidP="00CC3105">
      <w:pPr>
        <w:pStyle w:val="NormalBold"/>
        <w:rPr>
          <w:color w:val="000000" w:themeColor="text1"/>
        </w:rPr>
      </w:pPr>
      <w:r w:rsidRPr="001C641D">
        <w:rPr>
          <w:rStyle w:val="HideTWBExt"/>
          <w:b w:val="0"/>
        </w:rPr>
        <w:t>&lt;/RepeatBlock-By&gt;</w:t>
      </w:r>
    </w:p>
    <w:p w14:paraId="0604A1B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ABB8DF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6B98BC9" w14:textId="77777777" w:rsidTr="00D510EF">
        <w:trPr>
          <w:trHeight w:hRule="exact" w:val="240"/>
          <w:jc w:val="center"/>
        </w:trPr>
        <w:tc>
          <w:tcPr>
            <w:tcW w:w="9752" w:type="dxa"/>
            <w:gridSpan w:val="2"/>
            <w:tcBorders>
              <w:top w:val="nil"/>
              <w:left w:val="nil"/>
              <w:bottom w:val="nil"/>
              <w:right w:val="nil"/>
            </w:tcBorders>
          </w:tcPr>
          <w:p w14:paraId="08412873" w14:textId="77777777" w:rsidR="00CC3105" w:rsidRPr="001C641D" w:rsidRDefault="00CC3105" w:rsidP="00D510EF">
            <w:pPr>
              <w:rPr>
                <w:color w:val="000000" w:themeColor="text1"/>
              </w:rPr>
            </w:pPr>
          </w:p>
        </w:tc>
      </w:tr>
      <w:tr w:rsidR="00677700" w:rsidRPr="001C641D" w14:paraId="7B382F6D" w14:textId="77777777" w:rsidTr="00D510EF">
        <w:trPr>
          <w:trHeight w:val="240"/>
          <w:jc w:val="center"/>
        </w:trPr>
        <w:tc>
          <w:tcPr>
            <w:tcW w:w="4876" w:type="dxa"/>
            <w:tcBorders>
              <w:top w:val="nil"/>
              <w:left w:val="nil"/>
              <w:bottom w:val="nil"/>
              <w:right w:val="nil"/>
            </w:tcBorders>
          </w:tcPr>
          <w:p w14:paraId="573466D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05A81F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1D207C9" w14:textId="77777777" w:rsidTr="00D510EF">
        <w:trPr>
          <w:jc w:val="center"/>
        </w:trPr>
        <w:tc>
          <w:tcPr>
            <w:tcW w:w="4876" w:type="dxa"/>
            <w:tcBorders>
              <w:top w:val="nil"/>
              <w:left w:val="nil"/>
              <w:bottom w:val="nil"/>
              <w:right w:val="nil"/>
            </w:tcBorders>
          </w:tcPr>
          <w:p w14:paraId="358054D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744B49F" w14:textId="77777777" w:rsidR="00CC3105" w:rsidRPr="001C641D" w:rsidRDefault="00CC3105" w:rsidP="00D510EF">
            <w:pPr>
              <w:pStyle w:val="Normal6a"/>
              <w:rPr>
                <w:color w:val="000000" w:themeColor="text1"/>
              </w:rPr>
            </w:pPr>
            <w:r w:rsidRPr="001C641D">
              <w:rPr>
                <w:b/>
                <w:i/>
                <w:color w:val="000000" w:themeColor="text1"/>
              </w:rPr>
              <w:t>10c.</w:t>
            </w:r>
            <w:r w:rsidRPr="001C641D">
              <w:rPr>
                <w:color w:val="000000" w:themeColor="text1"/>
              </w:rPr>
              <w:tab/>
            </w:r>
            <w:r w:rsidRPr="001C641D">
              <w:rPr>
                <w:b/>
                <w:i/>
                <w:color w:val="000000" w:themeColor="text1"/>
              </w:rPr>
              <w:t>avertizează cu privire la amprenta din ce în ce mai mare a mass-mediei susținute de statul chinez în Albania, Xinhua News și China Radio International furnizând conținut editorial gratuit canalelor albaneze, modelând discursuri aliniate la interesele geopolitice ale Beijingului;</w:t>
            </w:r>
          </w:p>
        </w:tc>
      </w:tr>
    </w:tbl>
    <w:p w14:paraId="3181838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0A0E11C" w14:textId="77777777" w:rsidR="00CC3105" w:rsidRPr="001C641D" w:rsidRDefault="00CC3105" w:rsidP="00CC3105">
      <w:pPr>
        <w:rPr>
          <w:color w:val="000000" w:themeColor="text1"/>
        </w:rPr>
      </w:pPr>
      <w:r w:rsidRPr="001C641D">
        <w:rPr>
          <w:rStyle w:val="HideTWBExt"/>
        </w:rPr>
        <w:t>&lt;/Amend&gt;</w:t>
      </w:r>
    </w:p>
    <w:p w14:paraId="42ADCF8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111</w:t>
      </w:r>
      <w:r w:rsidRPr="001C641D">
        <w:rPr>
          <w:rStyle w:val="HideTWBExt"/>
          <w:b w:val="0"/>
        </w:rPr>
        <w:t>&lt;/NumAm&gt;</w:t>
      </w:r>
    </w:p>
    <w:p w14:paraId="2100580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253DA510" w14:textId="77777777" w:rsidR="00CC3105" w:rsidRPr="001C641D" w:rsidRDefault="00CC3105" w:rsidP="00CC3105">
      <w:pPr>
        <w:pStyle w:val="NormalBold"/>
        <w:rPr>
          <w:color w:val="000000" w:themeColor="text1"/>
        </w:rPr>
      </w:pPr>
      <w:r w:rsidRPr="001C641D">
        <w:rPr>
          <w:rStyle w:val="HideTWBExt"/>
          <w:b w:val="0"/>
        </w:rPr>
        <w:t>&lt;/RepeatBlock-By&gt;</w:t>
      </w:r>
    </w:p>
    <w:p w14:paraId="48F22A3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D4A137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AECB56C" w14:textId="77777777" w:rsidTr="00D510EF">
        <w:trPr>
          <w:trHeight w:hRule="exact" w:val="240"/>
          <w:jc w:val="center"/>
        </w:trPr>
        <w:tc>
          <w:tcPr>
            <w:tcW w:w="9752" w:type="dxa"/>
            <w:gridSpan w:val="2"/>
            <w:tcBorders>
              <w:top w:val="nil"/>
              <w:left w:val="nil"/>
              <w:bottom w:val="nil"/>
              <w:right w:val="nil"/>
            </w:tcBorders>
          </w:tcPr>
          <w:p w14:paraId="6DD97865" w14:textId="77777777" w:rsidR="00CC3105" w:rsidRPr="001C641D" w:rsidRDefault="00CC3105" w:rsidP="00D510EF">
            <w:pPr>
              <w:rPr>
                <w:color w:val="000000" w:themeColor="text1"/>
              </w:rPr>
            </w:pPr>
          </w:p>
        </w:tc>
      </w:tr>
      <w:tr w:rsidR="00677700" w:rsidRPr="001C641D" w14:paraId="7158BF33" w14:textId="77777777" w:rsidTr="00D510EF">
        <w:trPr>
          <w:trHeight w:val="240"/>
          <w:jc w:val="center"/>
        </w:trPr>
        <w:tc>
          <w:tcPr>
            <w:tcW w:w="4876" w:type="dxa"/>
            <w:tcBorders>
              <w:top w:val="nil"/>
              <w:left w:val="nil"/>
              <w:bottom w:val="nil"/>
              <w:right w:val="nil"/>
            </w:tcBorders>
          </w:tcPr>
          <w:p w14:paraId="75F8DE7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77AE96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844735E" w14:textId="77777777" w:rsidTr="00D510EF">
        <w:trPr>
          <w:jc w:val="center"/>
        </w:trPr>
        <w:tc>
          <w:tcPr>
            <w:tcW w:w="4876" w:type="dxa"/>
            <w:tcBorders>
              <w:top w:val="nil"/>
              <w:left w:val="nil"/>
              <w:bottom w:val="nil"/>
              <w:right w:val="nil"/>
            </w:tcBorders>
          </w:tcPr>
          <w:p w14:paraId="74ABFCD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5109583" w14:textId="77777777" w:rsidR="00CC3105" w:rsidRPr="001C641D" w:rsidRDefault="00CC3105" w:rsidP="00D510EF">
            <w:pPr>
              <w:pStyle w:val="Normal6a"/>
              <w:rPr>
                <w:color w:val="000000" w:themeColor="text1"/>
              </w:rPr>
            </w:pPr>
            <w:r w:rsidRPr="001C641D">
              <w:rPr>
                <w:b/>
                <w:i/>
                <w:color w:val="000000" w:themeColor="text1"/>
              </w:rPr>
              <w:t>10c.</w:t>
            </w:r>
            <w:r w:rsidRPr="001C641D">
              <w:rPr>
                <w:color w:val="000000" w:themeColor="text1"/>
              </w:rPr>
              <w:tab/>
            </w:r>
            <w:r w:rsidRPr="001C641D">
              <w:rPr>
                <w:b/>
                <w:i/>
                <w:color w:val="000000" w:themeColor="text1"/>
              </w:rPr>
              <w:t>este preocupat de lipsa de progrese legate de legislația privind dreptul societăților comerciale în Albania; invită autoritățile albaneze să finalizeze alinierea legislației privind dreptul societăților comerciale la acquis-ul UE;</w:t>
            </w:r>
          </w:p>
        </w:tc>
      </w:tr>
    </w:tbl>
    <w:p w14:paraId="250AC08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887E929" w14:textId="77777777" w:rsidR="00CC3105" w:rsidRPr="001C641D" w:rsidRDefault="00CC3105" w:rsidP="00CC3105">
      <w:pPr>
        <w:rPr>
          <w:color w:val="000000" w:themeColor="text1"/>
        </w:rPr>
      </w:pPr>
      <w:r w:rsidRPr="001C641D">
        <w:rPr>
          <w:rStyle w:val="HideTWBExt"/>
        </w:rPr>
        <w:t>&lt;/Amend&gt;</w:t>
      </w:r>
    </w:p>
    <w:p w14:paraId="6017507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112</w:t>
      </w:r>
      <w:r w:rsidRPr="001C641D">
        <w:rPr>
          <w:rStyle w:val="HideTWBExt"/>
          <w:b w:val="0"/>
        </w:rPr>
        <w:t>&lt;/NumAm&gt;</w:t>
      </w:r>
    </w:p>
    <w:p w14:paraId="7977F0C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095CD791" w14:textId="77777777" w:rsidR="00CC3105" w:rsidRPr="001C641D" w:rsidRDefault="00CC3105" w:rsidP="00CC3105">
      <w:pPr>
        <w:pStyle w:val="NormalBold"/>
        <w:rPr>
          <w:color w:val="000000" w:themeColor="text1"/>
        </w:rPr>
      </w:pPr>
      <w:r w:rsidRPr="001C641D">
        <w:rPr>
          <w:rStyle w:val="HideTWBExt"/>
          <w:b w:val="0"/>
        </w:rPr>
        <w:t>&lt;/RepeatBlock-By&gt;</w:t>
      </w:r>
    </w:p>
    <w:p w14:paraId="49C67E1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EDF01F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10 d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93B035A" w14:textId="77777777" w:rsidTr="00D510EF">
        <w:trPr>
          <w:trHeight w:hRule="exact" w:val="240"/>
          <w:jc w:val="center"/>
        </w:trPr>
        <w:tc>
          <w:tcPr>
            <w:tcW w:w="9752" w:type="dxa"/>
            <w:gridSpan w:val="2"/>
            <w:tcBorders>
              <w:top w:val="nil"/>
              <w:left w:val="nil"/>
              <w:bottom w:val="nil"/>
              <w:right w:val="nil"/>
            </w:tcBorders>
          </w:tcPr>
          <w:p w14:paraId="2C5BCFAE" w14:textId="77777777" w:rsidR="00CC3105" w:rsidRPr="001C641D" w:rsidRDefault="00CC3105" w:rsidP="00D510EF">
            <w:pPr>
              <w:rPr>
                <w:color w:val="000000" w:themeColor="text1"/>
              </w:rPr>
            </w:pPr>
          </w:p>
        </w:tc>
      </w:tr>
      <w:tr w:rsidR="00677700" w:rsidRPr="001C641D" w14:paraId="5CEA0631" w14:textId="77777777" w:rsidTr="00D510EF">
        <w:trPr>
          <w:trHeight w:val="240"/>
          <w:jc w:val="center"/>
        </w:trPr>
        <w:tc>
          <w:tcPr>
            <w:tcW w:w="4876" w:type="dxa"/>
            <w:tcBorders>
              <w:top w:val="nil"/>
              <w:left w:val="nil"/>
              <w:bottom w:val="nil"/>
              <w:right w:val="nil"/>
            </w:tcBorders>
          </w:tcPr>
          <w:p w14:paraId="47FC75E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B44E3F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B593E5C" w14:textId="77777777" w:rsidTr="00D510EF">
        <w:trPr>
          <w:jc w:val="center"/>
        </w:trPr>
        <w:tc>
          <w:tcPr>
            <w:tcW w:w="4876" w:type="dxa"/>
            <w:tcBorders>
              <w:top w:val="nil"/>
              <w:left w:val="nil"/>
              <w:bottom w:val="nil"/>
              <w:right w:val="nil"/>
            </w:tcBorders>
          </w:tcPr>
          <w:p w14:paraId="18FC7DF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97A13E0" w14:textId="77777777" w:rsidR="00CC3105" w:rsidRPr="001C641D" w:rsidRDefault="00CC3105" w:rsidP="00D510EF">
            <w:pPr>
              <w:pStyle w:val="Normal6a"/>
              <w:rPr>
                <w:color w:val="000000" w:themeColor="text1"/>
              </w:rPr>
            </w:pPr>
            <w:r w:rsidRPr="001C641D">
              <w:rPr>
                <w:b/>
                <w:i/>
                <w:color w:val="000000" w:themeColor="text1"/>
              </w:rPr>
              <w:t>10d.</w:t>
            </w:r>
            <w:r w:rsidRPr="001C641D">
              <w:rPr>
                <w:color w:val="000000" w:themeColor="text1"/>
              </w:rPr>
              <w:tab/>
            </w:r>
            <w:r w:rsidRPr="001C641D">
              <w:rPr>
                <w:b/>
                <w:i/>
                <w:color w:val="000000" w:themeColor="text1"/>
              </w:rPr>
              <w:t>salută progresele înregistrate de Albania în îmbunătățirea transmiterii datelor către Eurostat;</w:t>
            </w:r>
          </w:p>
        </w:tc>
      </w:tr>
    </w:tbl>
    <w:p w14:paraId="39BA1BE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3CE1808" w14:textId="77777777" w:rsidR="00CC3105" w:rsidRPr="001C641D" w:rsidRDefault="00CC3105" w:rsidP="00CC3105">
      <w:pPr>
        <w:rPr>
          <w:color w:val="000000" w:themeColor="text1"/>
        </w:rPr>
      </w:pPr>
      <w:r w:rsidRPr="001C641D">
        <w:rPr>
          <w:rStyle w:val="HideTWBExt"/>
        </w:rPr>
        <w:t>&lt;/Amend&gt;</w:t>
      </w:r>
    </w:p>
    <w:p w14:paraId="7CD0CDC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113</w:t>
      </w:r>
      <w:r w:rsidRPr="001C641D">
        <w:rPr>
          <w:rStyle w:val="HideTWBExt"/>
          <w:b w:val="0"/>
        </w:rPr>
        <w:t>&lt;/NumAm&gt;</w:t>
      </w:r>
    </w:p>
    <w:p w14:paraId="71722BE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440BC93C" w14:textId="77777777" w:rsidR="00CC3105" w:rsidRPr="001C641D" w:rsidRDefault="00CC3105" w:rsidP="00CC3105">
      <w:pPr>
        <w:pStyle w:val="NormalBold"/>
        <w:rPr>
          <w:color w:val="000000" w:themeColor="text1"/>
        </w:rPr>
      </w:pPr>
      <w:r w:rsidRPr="001C641D">
        <w:rPr>
          <w:rStyle w:val="HideTWBExt"/>
          <w:b w:val="0"/>
        </w:rPr>
        <w:t>&lt;/RepeatBlock-By&gt;</w:t>
      </w:r>
    </w:p>
    <w:p w14:paraId="1333EE2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A44CCA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CAA323B" w14:textId="77777777" w:rsidTr="00D510EF">
        <w:trPr>
          <w:trHeight w:hRule="exact" w:val="240"/>
          <w:jc w:val="center"/>
        </w:trPr>
        <w:tc>
          <w:tcPr>
            <w:tcW w:w="9752" w:type="dxa"/>
            <w:gridSpan w:val="2"/>
            <w:tcBorders>
              <w:top w:val="nil"/>
              <w:left w:val="nil"/>
              <w:bottom w:val="nil"/>
              <w:right w:val="nil"/>
            </w:tcBorders>
          </w:tcPr>
          <w:p w14:paraId="4C6AEA45" w14:textId="77777777" w:rsidR="00CC3105" w:rsidRPr="001C641D" w:rsidRDefault="00CC3105" w:rsidP="00D510EF">
            <w:pPr>
              <w:rPr>
                <w:color w:val="000000" w:themeColor="text1"/>
              </w:rPr>
            </w:pPr>
          </w:p>
        </w:tc>
      </w:tr>
      <w:tr w:rsidR="00677700" w:rsidRPr="001C641D" w14:paraId="34CEA84F" w14:textId="77777777" w:rsidTr="00D510EF">
        <w:trPr>
          <w:trHeight w:val="240"/>
          <w:jc w:val="center"/>
        </w:trPr>
        <w:tc>
          <w:tcPr>
            <w:tcW w:w="4876" w:type="dxa"/>
            <w:tcBorders>
              <w:top w:val="nil"/>
              <w:left w:val="nil"/>
              <w:bottom w:val="nil"/>
              <w:right w:val="nil"/>
            </w:tcBorders>
          </w:tcPr>
          <w:p w14:paraId="6855E11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1AA140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09BBF96" w14:textId="77777777" w:rsidTr="00D510EF">
        <w:trPr>
          <w:jc w:val="center"/>
        </w:trPr>
        <w:tc>
          <w:tcPr>
            <w:tcW w:w="4876" w:type="dxa"/>
            <w:tcBorders>
              <w:top w:val="nil"/>
              <w:left w:val="nil"/>
              <w:bottom w:val="nil"/>
              <w:right w:val="nil"/>
            </w:tcBorders>
          </w:tcPr>
          <w:p w14:paraId="771BA3C8" w14:textId="77777777" w:rsidR="00CC3105" w:rsidRPr="001C641D" w:rsidRDefault="00CC3105" w:rsidP="00D510EF">
            <w:pPr>
              <w:pStyle w:val="Normal6a"/>
              <w:rPr>
                <w:color w:val="000000" w:themeColor="text1"/>
              </w:rPr>
            </w:pPr>
            <w:r w:rsidRPr="001C641D">
              <w:rPr>
                <w:color w:val="000000" w:themeColor="text1"/>
              </w:rPr>
              <w:t>11.</w:t>
            </w:r>
            <w:r w:rsidRPr="001C641D">
              <w:rPr>
                <w:color w:val="000000" w:themeColor="text1"/>
              </w:rPr>
              <w:tab/>
              <w:t xml:space="preserve">constată că legislația Albaniei ce vizează violența de gen nu este încă pe deplin aliniată la Convenția de la Istanbul; își exprimă profunda îngrijorare cu privire la faptul că violența împotriva femeilor rămâne o problemă stringentă, numărul feminicidelor rămânând ridicat; solicită insistent să fie îmbunătățite serviciile de sprijin adresate victimelor, în special asistența medicală, finanțarea adăposturilor, asistența juridică gratuită și </w:t>
            </w:r>
            <w:r w:rsidRPr="001C641D">
              <w:rPr>
                <w:color w:val="000000" w:themeColor="text1"/>
              </w:rPr>
              <w:lastRenderedPageBreak/>
              <w:t>reintegrarea și reabilitarea victimelor;</w:t>
            </w:r>
          </w:p>
        </w:tc>
        <w:tc>
          <w:tcPr>
            <w:tcW w:w="4876" w:type="dxa"/>
            <w:tcBorders>
              <w:top w:val="nil"/>
              <w:left w:val="nil"/>
              <w:bottom w:val="nil"/>
              <w:right w:val="nil"/>
            </w:tcBorders>
          </w:tcPr>
          <w:p w14:paraId="7A671BA0" w14:textId="77777777" w:rsidR="00CC3105" w:rsidRPr="001C641D" w:rsidRDefault="00CC3105" w:rsidP="00D510EF">
            <w:pPr>
              <w:pStyle w:val="Normal6a"/>
              <w:rPr>
                <w:color w:val="000000" w:themeColor="text1"/>
              </w:rPr>
            </w:pPr>
            <w:r w:rsidRPr="001C641D">
              <w:rPr>
                <w:color w:val="000000" w:themeColor="text1"/>
              </w:rPr>
              <w:lastRenderedPageBreak/>
              <w:t>11.</w:t>
            </w:r>
            <w:r w:rsidRPr="001C641D">
              <w:rPr>
                <w:color w:val="000000" w:themeColor="text1"/>
              </w:rPr>
              <w:tab/>
              <w:t xml:space="preserve">constată că legislația Albaniei ce vizează violența de gen nu este încă pe deplin aliniată la Convenția de la Istanbul; își exprimă profunda îngrijorare cu privire la faptul că violența împotriva femeilor rămâne o problemă stringentă, numărul feminicidelor rămânând ridicat; solicită insistent să fie îmbunătățite serviciile de sprijin adresate victimelor, în special asistența medicală, finanțarea adăposturilor, asistența juridică gratuită și reintegrarea și reabilitarea victimelor; </w:t>
            </w:r>
            <w:r w:rsidRPr="001C641D">
              <w:rPr>
                <w:b/>
                <w:i/>
                <w:color w:val="000000" w:themeColor="text1"/>
              </w:rPr>
              <w:lastRenderedPageBreak/>
              <w:t>solicită insistent să fie îmbunătățite serviciile de sprijin adresate victimelor, în special în ceea ce privește asistența medicală, finanțarea adăposturilor, asistența juridică gratuită și programele de reintegrare și reabilitare; subliniază că este nevoie de un sprijin financiar și instituțional mai mare pentru programe de prevenție, campanii de sensibilizare a opiniei publice și formarea specializată a autorităților judiciare și de aplicare a legii, pentru a asigura o abordare centrată pe victimă;</w:t>
            </w:r>
          </w:p>
        </w:tc>
      </w:tr>
    </w:tbl>
    <w:p w14:paraId="5211BE13"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DB5BDEA" w14:textId="77777777" w:rsidR="00CC3105" w:rsidRPr="001C641D" w:rsidRDefault="00CC3105" w:rsidP="00CC3105">
      <w:pPr>
        <w:rPr>
          <w:color w:val="000000" w:themeColor="text1"/>
        </w:rPr>
      </w:pPr>
      <w:r w:rsidRPr="001C641D">
        <w:rPr>
          <w:rStyle w:val="HideTWBExt"/>
        </w:rPr>
        <w:t>&lt;/Amend&gt;</w:t>
      </w:r>
    </w:p>
    <w:p w14:paraId="1172C94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114</w:t>
      </w:r>
      <w:r w:rsidRPr="001C641D">
        <w:rPr>
          <w:rStyle w:val="HideTWBExt"/>
          <w:b w:val="0"/>
        </w:rPr>
        <w:t>&lt;/NumAm&gt;</w:t>
      </w:r>
    </w:p>
    <w:p w14:paraId="7B9FBC8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3A102876" w14:textId="77777777" w:rsidR="00CC3105" w:rsidRPr="001C641D" w:rsidRDefault="00CC3105" w:rsidP="00CC3105">
      <w:pPr>
        <w:pStyle w:val="NormalBold"/>
        <w:rPr>
          <w:color w:val="000000" w:themeColor="text1"/>
        </w:rPr>
      </w:pPr>
      <w:r w:rsidRPr="001C641D">
        <w:rPr>
          <w:rStyle w:val="HideTWBExt"/>
          <w:b w:val="0"/>
        </w:rPr>
        <w:t>&lt;/RepeatBlock-By&gt;</w:t>
      </w:r>
    </w:p>
    <w:p w14:paraId="18ED114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9BDC06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36D78C1" w14:textId="77777777" w:rsidTr="00D510EF">
        <w:trPr>
          <w:trHeight w:hRule="exact" w:val="240"/>
          <w:jc w:val="center"/>
        </w:trPr>
        <w:tc>
          <w:tcPr>
            <w:tcW w:w="9752" w:type="dxa"/>
            <w:gridSpan w:val="2"/>
            <w:tcBorders>
              <w:top w:val="nil"/>
              <w:left w:val="nil"/>
              <w:bottom w:val="nil"/>
              <w:right w:val="nil"/>
            </w:tcBorders>
          </w:tcPr>
          <w:p w14:paraId="5F8A9B1C" w14:textId="77777777" w:rsidR="00CC3105" w:rsidRPr="001C641D" w:rsidRDefault="00CC3105" w:rsidP="00D510EF">
            <w:pPr>
              <w:rPr>
                <w:color w:val="000000" w:themeColor="text1"/>
              </w:rPr>
            </w:pPr>
          </w:p>
        </w:tc>
      </w:tr>
      <w:tr w:rsidR="00677700" w:rsidRPr="001C641D" w14:paraId="7B3BBB4E" w14:textId="77777777" w:rsidTr="00D510EF">
        <w:trPr>
          <w:trHeight w:val="240"/>
          <w:jc w:val="center"/>
        </w:trPr>
        <w:tc>
          <w:tcPr>
            <w:tcW w:w="4876" w:type="dxa"/>
            <w:tcBorders>
              <w:top w:val="nil"/>
              <w:left w:val="nil"/>
              <w:bottom w:val="nil"/>
              <w:right w:val="nil"/>
            </w:tcBorders>
          </w:tcPr>
          <w:p w14:paraId="79BE806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C516FD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DCEB901" w14:textId="77777777" w:rsidTr="00D510EF">
        <w:trPr>
          <w:jc w:val="center"/>
        </w:trPr>
        <w:tc>
          <w:tcPr>
            <w:tcW w:w="4876" w:type="dxa"/>
            <w:tcBorders>
              <w:top w:val="nil"/>
              <w:left w:val="nil"/>
              <w:bottom w:val="nil"/>
              <w:right w:val="nil"/>
            </w:tcBorders>
          </w:tcPr>
          <w:p w14:paraId="3D8D8E61" w14:textId="77777777" w:rsidR="00CC3105" w:rsidRPr="001C641D" w:rsidRDefault="00CC3105" w:rsidP="00D510EF">
            <w:pPr>
              <w:pStyle w:val="Normal6a"/>
              <w:rPr>
                <w:color w:val="000000" w:themeColor="text1"/>
              </w:rPr>
            </w:pPr>
            <w:r w:rsidRPr="001C641D">
              <w:rPr>
                <w:color w:val="000000" w:themeColor="text1"/>
              </w:rPr>
              <w:t>11.</w:t>
            </w:r>
            <w:r w:rsidRPr="001C641D">
              <w:rPr>
                <w:color w:val="000000" w:themeColor="text1"/>
              </w:rPr>
              <w:tab/>
              <w:t>constată că legislația Albaniei ce vizează violența de gen nu este încă pe deplin aliniată la Convenția de la Istanbul; își exprimă profunda îngrijorare cu privire la faptul că violența împotriva femeilor rămâne o problemă stringentă, numărul feminicidelor rămânând ridicat; solicită insistent să fie îmbunătățite serviciile de sprijin adresate victimelor, în special asistența medicală, finanțarea adăposturilor, asistența juridică gratuită și reintegrarea și reabilitarea victimelor;</w:t>
            </w:r>
          </w:p>
        </w:tc>
        <w:tc>
          <w:tcPr>
            <w:tcW w:w="4876" w:type="dxa"/>
            <w:tcBorders>
              <w:top w:val="nil"/>
              <w:left w:val="nil"/>
              <w:bottom w:val="nil"/>
              <w:right w:val="nil"/>
            </w:tcBorders>
          </w:tcPr>
          <w:p w14:paraId="7A9C0091" w14:textId="77777777" w:rsidR="00CC3105" w:rsidRPr="001C641D" w:rsidRDefault="00CC3105" w:rsidP="00D510EF">
            <w:pPr>
              <w:pStyle w:val="Normal6a"/>
              <w:rPr>
                <w:color w:val="000000" w:themeColor="text1"/>
              </w:rPr>
            </w:pPr>
            <w:r w:rsidRPr="001C641D">
              <w:rPr>
                <w:color w:val="000000" w:themeColor="text1"/>
              </w:rPr>
              <w:t>11.</w:t>
            </w:r>
            <w:r w:rsidRPr="001C641D">
              <w:rPr>
                <w:color w:val="000000" w:themeColor="text1"/>
              </w:rPr>
              <w:tab/>
              <w:t xml:space="preserve">constată că legislația Albaniei ce vizează violența de gen nu este încă pe deplin aliniată la Convenția de la Istanbul; își exprimă profunda îngrijorare cu privire la faptul că violența împotriva femeilor rămâne o problemă stringentă, numărul feminicidelor rămânând ridicat; </w:t>
            </w:r>
            <w:r w:rsidRPr="001C641D">
              <w:rPr>
                <w:b/>
                <w:i/>
                <w:color w:val="000000" w:themeColor="text1"/>
              </w:rPr>
              <w:t>salută înființarea de către Avocatul Poporului a unui Observator al incidentelor de feminicid;</w:t>
            </w:r>
            <w:r w:rsidRPr="001C641D">
              <w:rPr>
                <w:color w:val="000000" w:themeColor="text1"/>
              </w:rPr>
              <w:t xml:space="preserve"> solicită insistent să fie îmbunătățite serviciile de sprijin adresate victimelor, în special asistența medicală, finanțarea adăposturilor, asistența juridică gratuită și reintegrarea și reabilitarea victimelor;</w:t>
            </w:r>
          </w:p>
        </w:tc>
      </w:tr>
    </w:tbl>
    <w:p w14:paraId="0E9C3EC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B21CD03" w14:textId="77777777" w:rsidR="00CC3105" w:rsidRPr="001C641D" w:rsidRDefault="00CC3105" w:rsidP="00CC3105">
      <w:pPr>
        <w:rPr>
          <w:color w:val="000000" w:themeColor="text1"/>
        </w:rPr>
      </w:pPr>
      <w:r w:rsidRPr="001C641D">
        <w:rPr>
          <w:rStyle w:val="HideTWBExt"/>
        </w:rPr>
        <w:t>&lt;/Amend&gt;</w:t>
      </w:r>
    </w:p>
    <w:p w14:paraId="79815C3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115</w:t>
      </w:r>
      <w:r w:rsidRPr="001C641D">
        <w:rPr>
          <w:rStyle w:val="HideTWBExt"/>
          <w:b w:val="0"/>
        </w:rPr>
        <w:t>&lt;/NumAm&gt;</w:t>
      </w:r>
    </w:p>
    <w:p w14:paraId="72BB88B0" w14:textId="77777777" w:rsidR="00CC3105" w:rsidRPr="001C641D" w:rsidRDefault="00CC3105" w:rsidP="00CC3105">
      <w:pPr>
        <w:pStyle w:val="NormalBold"/>
        <w:rPr>
          <w:color w:val="000000" w:themeColor="text1"/>
        </w:rPr>
      </w:pPr>
      <w:r w:rsidRPr="001C641D">
        <w:rPr>
          <w:rStyle w:val="HideTWBExt"/>
          <w:b w:val="0"/>
        </w:rPr>
        <w:lastRenderedPageBreak/>
        <w:t>&lt;RepeatBlock-By&gt;&lt;Members&gt;</w:t>
      </w:r>
      <w:r w:rsidRPr="001C641D">
        <w:rPr>
          <w:color w:val="000000" w:themeColor="text1"/>
        </w:rPr>
        <w:t>Hermann Tertsch, Roberto Vannacci, Silvia Sardone, Susanna Ceccardi</w:t>
      </w:r>
      <w:r w:rsidRPr="001C641D">
        <w:rPr>
          <w:rStyle w:val="HideTWBExt"/>
          <w:b w:val="0"/>
        </w:rPr>
        <w:t>&lt;/Members&gt;</w:t>
      </w:r>
    </w:p>
    <w:p w14:paraId="1F77B88F" w14:textId="77777777" w:rsidR="00CC3105" w:rsidRPr="001C641D" w:rsidRDefault="00CC3105" w:rsidP="00CC3105">
      <w:pPr>
        <w:pStyle w:val="NormalBold"/>
        <w:rPr>
          <w:color w:val="000000" w:themeColor="text1"/>
        </w:rPr>
      </w:pPr>
      <w:r w:rsidRPr="001C641D">
        <w:rPr>
          <w:rStyle w:val="HideTWBExt"/>
          <w:b w:val="0"/>
        </w:rPr>
        <w:t>&lt;/RepeatBlock-By&gt;</w:t>
      </w:r>
    </w:p>
    <w:p w14:paraId="4EEFF9B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74C1BC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9C2838B" w14:textId="77777777" w:rsidTr="00D510EF">
        <w:trPr>
          <w:trHeight w:hRule="exact" w:val="240"/>
          <w:jc w:val="center"/>
        </w:trPr>
        <w:tc>
          <w:tcPr>
            <w:tcW w:w="9752" w:type="dxa"/>
            <w:gridSpan w:val="2"/>
            <w:tcBorders>
              <w:top w:val="nil"/>
              <w:left w:val="nil"/>
              <w:bottom w:val="nil"/>
              <w:right w:val="nil"/>
            </w:tcBorders>
          </w:tcPr>
          <w:p w14:paraId="6DD18404" w14:textId="77777777" w:rsidR="00CC3105" w:rsidRPr="001C641D" w:rsidRDefault="00CC3105" w:rsidP="00D510EF">
            <w:pPr>
              <w:rPr>
                <w:color w:val="000000" w:themeColor="text1"/>
              </w:rPr>
            </w:pPr>
          </w:p>
        </w:tc>
      </w:tr>
      <w:tr w:rsidR="00677700" w:rsidRPr="001C641D" w14:paraId="39DEF482" w14:textId="77777777" w:rsidTr="00D510EF">
        <w:trPr>
          <w:trHeight w:val="240"/>
          <w:jc w:val="center"/>
        </w:trPr>
        <w:tc>
          <w:tcPr>
            <w:tcW w:w="4876" w:type="dxa"/>
            <w:tcBorders>
              <w:top w:val="nil"/>
              <w:left w:val="nil"/>
              <w:bottom w:val="nil"/>
              <w:right w:val="nil"/>
            </w:tcBorders>
          </w:tcPr>
          <w:p w14:paraId="563D292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360F68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34208CD" w14:textId="77777777" w:rsidTr="00D510EF">
        <w:trPr>
          <w:jc w:val="center"/>
        </w:trPr>
        <w:tc>
          <w:tcPr>
            <w:tcW w:w="4876" w:type="dxa"/>
            <w:tcBorders>
              <w:top w:val="nil"/>
              <w:left w:val="nil"/>
              <w:bottom w:val="nil"/>
              <w:right w:val="nil"/>
            </w:tcBorders>
          </w:tcPr>
          <w:p w14:paraId="3956FA0A" w14:textId="77777777" w:rsidR="00CC3105" w:rsidRPr="001C641D" w:rsidRDefault="00CC3105" w:rsidP="00D510EF">
            <w:pPr>
              <w:pStyle w:val="Normal6a"/>
              <w:rPr>
                <w:color w:val="000000" w:themeColor="text1"/>
              </w:rPr>
            </w:pPr>
            <w:r w:rsidRPr="001C641D">
              <w:rPr>
                <w:color w:val="000000" w:themeColor="text1"/>
              </w:rPr>
              <w:t>11.</w:t>
            </w:r>
            <w:r w:rsidRPr="001C641D">
              <w:rPr>
                <w:color w:val="000000" w:themeColor="text1"/>
              </w:rPr>
              <w:tab/>
            </w:r>
            <w:r w:rsidRPr="001C641D">
              <w:rPr>
                <w:b/>
                <w:i/>
                <w:color w:val="000000" w:themeColor="text1"/>
              </w:rPr>
              <w:t>constată că legislația Albaniei ce vizează violența de gen nu este încă pe deplin aliniată la Convenția de la Istanbul;</w:t>
            </w:r>
            <w:r w:rsidRPr="001C641D">
              <w:rPr>
                <w:color w:val="000000" w:themeColor="text1"/>
              </w:rPr>
              <w:t xml:space="preserve"> își exprimă profunda îngrijorare cu privire la faptul că violența împotriva femeilor rămâne o problemă stringentă, numărul feminicidelor rămânând ridicat; solicită insistent să fie îmbunătățite serviciile de sprijin adresate victimelor, în special asistența medicală, finanțarea adăposturilor, asistența juridică gratuită și reintegrarea și reabilitarea victimelor;</w:t>
            </w:r>
          </w:p>
        </w:tc>
        <w:tc>
          <w:tcPr>
            <w:tcW w:w="4876" w:type="dxa"/>
            <w:tcBorders>
              <w:top w:val="nil"/>
              <w:left w:val="nil"/>
              <w:bottom w:val="nil"/>
              <w:right w:val="nil"/>
            </w:tcBorders>
          </w:tcPr>
          <w:p w14:paraId="58C3312A" w14:textId="77777777" w:rsidR="00CC3105" w:rsidRPr="001C641D" w:rsidRDefault="00CC3105" w:rsidP="00D510EF">
            <w:pPr>
              <w:pStyle w:val="Normal6a"/>
              <w:rPr>
                <w:color w:val="000000" w:themeColor="text1"/>
              </w:rPr>
            </w:pPr>
            <w:r w:rsidRPr="001C641D">
              <w:rPr>
                <w:color w:val="000000" w:themeColor="text1"/>
              </w:rPr>
              <w:t>11.</w:t>
            </w:r>
            <w:r w:rsidRPr="001C641D">
              <w:rPr>
                <w:color w:val="000000" w:themeColor="text1"/>
              </w:rPr>
              <w:tab/>
              <w:t>își exprimă profunda îngrijorare cu privire la faptul că violența împotriva femeilor rămâne o problemă stringentă, numărul feminicidelor rămânând ridicat;</w:t>
            </w:r>
            <w:r w:rsidRPr="001C641D">
              <w:rPr>
                <w:b/>
                <w:i/>
                <w:color w:val="000000" w:themeColor="text1"/>
              </w:rPr>
              <w:t xml:space="preserve"> </w:t>
            </w:r>
            <w:r w:rsidRPr="001C641D">
              <w:rPr>
                <w:b/>
                <w:bCs/>
                <w:i/>
                <w:iCs/>
                <w:color w:val="000000" w:themeColor="text1"/>
              </w:rPr>
              <w:t>își face griji, în acest sens, cu privire la răspândirea islamismului într-o țară majoritar musulmană, cu un bilanț negativ în ceea ce privește drepturile femeilor;</w:t>
            </w:r>
            <w:r w:rsidRPr="001C641D">
              <w:rPr>
                <w:color w:val="000000" w:themeColor="text1"/>
              </w:rPr>
              <w:t xml:space="preserve"> solicită insistent să fie îmbunătățite serviciile de sprijin adresate victimelor, în special asistența medicală, finanțarea adăposturilor, asistența juridică gratuită și reintegrarea și reabilitarea victimelor;</w:t>
            </w:r>
          </w:p>
        </w:tc>
      </w:tr>
    </w:tbl>
    <w:p w14:paraId="2758739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7566C61" w14:textId="77777777" w:rsidR="00CC3105" w:rsidRPr="001C641D" w:rsidRDefault="00CC3105" w:rsidP="00CC3105">
      <w:pPr>
        <w:rPr>
          <w:color w:val="000000" w:themeColor="text1"/>
        </w:rPr>
      </w:pPr>
      <w:r w:rsidRPr="001C641D">
        <w:rPr>
          <w:rStyle w:val="HideTWBExt"/>
        </w:rPr>
        <w:t>&lt;/Amend&gt;</w:t>
      </w:r>
    </w:p>
    <w:p w14:paraId="70F2A2A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116</w:t>
      </w:r>
      <w:r w:rsidRPr="001C641D">
        <w:rPr>
          <w:rStyle w:val="HideTWBExt"/>
          <w:b w:val="0"/>
        </w:rPr>
        <w:t>&lt;/NumAm&gt;</w:t>
      </w:r>
    </w:p>
    <w:p w14:paraId="27564A0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Yannis Maniatis</w:t>
      </w:r>
      <w:r w:rsidRPr="001C641D">
        <w:rPr>
          <w:rStyle w:val="HideTWBExt"/>
          <w:b w:val="0"/>
        </w:rPr>
        <w:t>&lt;/Members&gt;</w:t>
      </w:r>
    </w:p>
    <w:p w14:paraId="3463412B" w14:textId="77777777" w:rsidR="00CC3105" w:rsidRPr="001C641D" w:rsidRDefault="00CC3105" w:rsidP="00CC3105">
      <w:pPr>
        <w:pStyle w:val="NormalBold"/>
        <w:rPr>
          <w:color w:val="000000" w:themeColor="text1"/>
        </w:rPr>
      </w:pPr>
      <w:r w:rsidRPr="001C641D">
        <w:rPr>
          <w:rStyle w:val="HideTWBExt"/>
          <w:b w:val="0"/>
        </w:rPr>
        <w:t>&lt;/RepeatBlock-By&gt;</w:t>
      </w:r>
    </w:p>
    <w:p w14:paraId="5EC7D8C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3D5039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DA57B87" w14:textId="77777777" w:rsidTr="00D510EF">
        <w:trPr>
          <w:trHeight w:hRule="exact" w:val="240"/>
          <w:jc w:val="center"/>
        </w:trPr>
        <w:tc>
          <w:tcPr>
            <w:tcW w:w="9752" w:type="dxa"/>
            <w:gridSpan w:val="2"/>
            <w:tcBorders>
              <w:top w:val="nil"/>
              <w:left w:val="nil"/>
              <w:bottom w:val="nil"/>
              <w:right w:val="nil"/>
            </w:tcBorders>
          </w:tcPr>
          <w:p w14:paraId="0DF6BC61" w14:textId="77777777" w:rsidR="00CC3105" w:rsidRPr="001C641D" w:rsidRDefault="00CC3105" w:rsidP="00D510EF">
            <w:pPr>
              <w:rPr>
                <w:color w:val="000000" w:themeColor="text1"/>
              </w:rPr>
            </w:pPr>
          </w:p>
        </w:tc>
      </w:tr>
      <w:tr w:rsidR="00677700" w:rsidRPr="001C641D" w14:paraId="2B95BB7D" w14:textId="77777777" w:rsidTr="00D510EF">
        <w:trPr>
          <w:trHeight w:val="240"/>
          <w:jc w:val="center"/>
        </w:trPr>
        <w:tc>
          <w:tcPr>
            <w:tcW w:w="4876" w:type="dxa"/>
            <w:tcBorders>
              <w:top w:val="nil"/>
              <w:left w:val="nil"/>
              <w:bottom w:val="nil"/>
              <w:right w:val="nil"/>
            </w:tcBorders>
          </w:tcPr>
          <w:p w14:paraId="6080BCE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5DC32CD"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CE0F6EE" w14:textId="77777777" w:rsidTr="00D510EF">
        <w:trPr>
          <w:jc w:val="center"/>
        </w:trPr>
        <w:tc>
          <w:tcPr>
            <w:tcW w:w="4876" w:type="dxa"/>
            <w:tcBorders>
              <w:top w:val="nil"/>
              <w:left w:val="nil"/>
              <w:bottom w:val="nil"/>
              <w:right w:val="nil"/>
            </w:tcBorders>
          </w:tcPr>
          <w:p w14:paraId="2A467C29"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D15EAE3" w14:textId="77777777" w:rsidR="00CC3105" w:rsidRPr="001C641D" w:rsidRDefault="00CC3105" w:rsidP="00D510EF">
            <w:pPr>
              <w:pStyle w:val="Normal6a"/>
              <w:rPr>
                <w:color w:val="000000" w:themeColor="text1"/>
              </w:rPr>
            </w:pPr>
            <w:r w:rsidRPr="001C641D">
              <w:rPr>
                <w:b/>
                <w:i/>
                <w:color w:val="000000" w:themeColor="text1"/>
              </w:rPr>
              <w:t>11a.</w:t>
            </w:r>
            <w:r w:rsidRPr="001C641D">
              <w:rPr>
                <w:color w:val="000000" w:themeColor="text1"/>
              </w:rPr>
              <w:tab/>
            </w:r>
            <w:r w:rsidRPr="001C641D">
              <w:rPr>
                <w:b/>
                <w:i/>
                <w:color w:val="000000" w:themeColor="text1"/>
              </w:rPr>
              <w:t>își exprimă îngrijorarea cu privire la neregulile constatate de partidul care reprezintă minoritatea greacă din Albania pe perioada alegerilor municipale repetate din Himara din luna august a anului trecut; reamintește că respectarea drepturilor persoanelor aparținând minorităților etnice, inclusiv a dreptului de reprezentare, face parte din obligațiile internaționale ale Albaniei și reprezintă un factor important în cadrul negocierilor de aderare;</w:t>
            </w:r>
          </w:p>
        </w:tc>
      </w:tr>
    </w:tbl>
    <w:p w14:paraId="5D6DFB06"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F440B0A" w14:textId="77777777" w:rsidR="00CC3105" w:rsidRPr="001C641D" w:rsidRDefault="00CC3105" w:rsidP="00CC3105">
      <w:pPr>
        <w:rPr>
          <w:color w:val="000000" w:themeColor="text1"/>
        </w:rPr>
      </w:pPr>
      <w:r w:rsidRPr="001C641D">
        <w:rPr>
          <w:rStyle w:val="HideTWBExt"/>
        </w:rPr>
        <w:t>&lt;/Amend&gt;</w:t>
      </w:r>
    </w:p>
    <w:p w14:paraId="0DA2620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117</w:t>
      </w:r>
      <w:r w:rsidRPr="001C641D">
        <w:rPr>
          <w:rStyle w:val="HideTWBExt"/>
          <w:b w:val="0"/>
        </w:rPr>
        <w:t>&lt;/NumAm&gt;</w:t>
      </w:r>
    </w:p>
    <w:p w14:paraId="2998441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Kefalogiannis</w:t>
      </w:r>
      <w:r w:rsidRPr="001C641D">
        <w:rPr>
          <w:rStyle w:val="HideTWBExt"/>
          <w:b w:val="0"/>
        </w:rPr>
        <w:t>&lt;/Members&gt;</w:t>
      </w:r>
    </w:p>
    <w:p w14:paraId="51792F79" w14:textId="77777777" w:rsidR="00CC3105" w:rsidRPr="001C641D" w:rsidRDefault="00CC3105" w:rsidP="00CC3105">
      <w:pPr>
        <w:pStyle w:val="NormalBold"/>
        <w:rPr>
          <w:color w:val="000000" w:themeColor="text1"/>
        </w:rPr>
      </w:pPr>
      <w:r w:rsidRPr="001C641D">
        <w:rPr>
          <w:rStyle w:val="HideTWBExt"/>
          <w:b w:val="0"/>
        </w:rPr>
        <w:t>&lt;/RepeatBlock-By&gt;</w:t>
      </w:r>
    </w:p>
    <w:p w14:paraId="311F1E3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1D79F2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8E46F5A" w14:textId="77777777" w:rsidTr="00D510EF">
        <w:trPr>
          <w:trHeight w:hRule="exact" w:val="240"/>
          <w:jc w:val="center"/>
        </w:trPr>
        <w:tc>
          <w:tcPr>
            <w:tcW w:w="9752" w:type="dxa"/>
            <w:gridSpan w:val="2"/>
            <w:tcBorders>
              <w:top w:val="nil"/>
              <w:left w:val="nil"/>
              <w:bottom w:val="nil"/>
              <w:right w:val="nil"/>
            </w:tcBorders>
          </w:tcPr>
          <w:p w14:paraId="1800FC86" w14:textId="77777777" w:rsidR="00CC3105" w:rsidRPr="001C641D" w:rsidRDefault="00CC3105" w:rsidP="00D510EF">
            <w:pPr>
              <w:rPr>
                <w:color w:val="000000" w:themeColor="text1"/>
              </w:rPr>
            </w:pPr>
          </w:p>
        </w:tc>
      </w:tr>
      <w:tr w:rsidR="00677700" w:rsidRPr="001C641D" w14:paraId="7E92B9ED" w14:textId="77777777" w:rsidTr="00D510EF">
        <w:trPr>
          <w:trHeight w:val="240"/>
          <w:jc w:val="center"/>
        </w:trPr>
        <w:tc>
          <w:tcPr>
            <w:tcW w:w="4876" w:type="dxa"/>
            <w:tcBorders>
              <w:top w:val="nil"/>
              <w:left w:val="nil"/>
              <w:bottom w:val="nil"/>
              <w:right w:val="nil"/>
            </w:tcBorders>
          </w:tcPr>
          <w:p w14:paraId="6E90C54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2EC4EA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7A15FCB" w14:textId="77777777" w:rsidTr="00D510EF">
        <w:trPr>
          <w:jc w:val="center"/>
        </w:trPr>
        <w:tc>
          <w:tcPr>
            <w:tcW w:w="4876" w:type="dxa"/>
            <w:tcBorders>
              <w:top w:val="nil"/>
              <w:left w:val="nil"/>
              <w:bottom w:val="nil"/>
              <w:right w:val="nil"/>
            </w:tcBorders>
          </w:tcPr>
          <w:p w14:paraId="5DF3C80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C4ED72A" w14:textId="77777777" w:rsidR="00CC3105" w:rsidRPr="001C641D" w:rsidRDefault="00CC3105" w:rsidP="00D510EF">
            <w:pPr>
              <w:pStyle w:val="Normal6a"/>
              <w:rPr>
                <w:color w:val="000000" w:themeColor="text1"/>
              </w:rPr>
            </w:pPr>
            <w:r w:rsidRPr="001C641D">
              <w:rPr>
                <w:b/>
                <w:i/>
                <w:color w:val="000000" w:themeColor="text1"/>
              </w:rPr>
              <w:t>11a.</w:t>
            </w:r>
            <w:r w:rsidRPr="001C641D">
              <w:rPr>
                <w:color w:val="000000" w:themeColor="text1"/>
              </w:rPr>
              <w:tab/>
            </w:r>
            <w:r w:rsidRPr="001C641D">
              <w:rPr>
                <w:b/>
                <w:i/>
                <w:color w:val="000000" w:themeColor="text1"/>
              </w:rPr>
              <w:t>invită Albania să apere și să promoveze drepturile persoanelor care aparțin minorităților, în concordanță cu obligațiile sale internaționale și cu standardele europene și internaționale, printre altele prin asigurarea punerii efective în aplicare a cadrului legislativ; </w:t>
            </w:r>
          </w:p>
        </w:tc>
      </w:tr>
    </w:tbl>
    <w:p w14:paraId="74E4BA3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5C80D00" w14:textId="77777777" w:rsidR="00CC3105" w:rsidRPr="001C641D" w:rsidRDefault="00CC3105" w:rsidP="00CC3105">
      <w:pPr>
        <w:rPr>
          <w:color w:val="000000" w:themeColor="text1"/>
        </w:rPr>
      </w:pPr>
      <w:r w:rsidRPr="001C641D">
        <w:rPr>
          <w:rStyle w:val="HideTWBExt"/>
        </w:rPr>
        <w:t>&lt;/Amend&gt;</w:t>
      </w:r>
    </w:p>
    <w:p w14:paraId="7680073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118</w:t>
      </w:r>
      <w:r w:rsidRPr="001C641D">
        <w:rPr>
          <w:rStyle w:val="HideTWBExt"/>
          <w:b w:val="0"/>
        </w:rPr>
        <w:t>&lt;/NumAm&gt;</w:t>
      </w:r>
    </w:p>
    <w:p w14:paraId="28A1663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Ondřej Kolář, Matej Tonin</w:t>
      </w:r>
      <w:r w:rsidRPr="001C641D">
        <w:rPr>
          <w:rStyle w:val="HideTWBExt"/>
          <w:b w:val="0"/>
        </w:rPr>
        <w:t>&lt;/Members&gt;</w:t>
      </w:r>
    </w:p>
    <w:p w14:paraId="52DAACBC" w14:textId="77777777" w:rsidR="00CC3105" w:rsidRPr="001C641D" w:rsidRDefault="00CC3105" w:rsidP="00CC3105">
      <w:pPr>
        <w:pStyle w:val="NormalBold"/>
        <w:rPr>
          <w:color w:val="000000" w:themeColor="text1"/>
        </w:rPr>
      </w:pPr>
      <w:r w:rsidRPr="001C641D">
        <w:rPr>
          <w:rStyle w:val="HideTWBExt"/>
          <w:b w:val="0"/>
        </w:rPr>
        <w:t>&lt;/RepeatBlock-By&gt;</w:t>
      </w:r>
    </w:p>
    <w:p w14:paraId="2A218BF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02D97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D6628D8" w14:textId="77777777" w:rsidTr="00D510EF">
        <w:trPr>
          <w:trHeight w:hRule="exact" w:val="240"/>
          <w:jc w:val="center"/>
        </w:trPr>
        <w:tc>
          <w:tcPr>
            <w:tcW w:w="9752" w:type="dxa"/>
            <w:gridSpan w:val="2"/>
            <w:tcBorders>
              <w:top w:val="nil"/>
              <w:left w:val="nil"/>
              <w:bottom w:val="nil"/>
              <w:right w:val="nil"/>
            </w:tcBorders>
          </w:tcPr>
          <w:p w14:paraId="5C5CC108" w14:textId="77777777" w:rsidR="00CC3105" w:rsidRPr="001C641D" w:rsidRDefault="00CC3105" w:rsidP="00D510EF">
            <w:pPr>
              <w:rPr>
                <w:color w:val="000000" w:themeColor="text1"/>
              </w:rPr>
            </w:pPr>
          </w:p>
        </w:tc>
      </w:tr>
      <w:tr w:rsidR="00677700" w:rsidRPr="001C641D" w14:paraId="7EA841A3" w14:textId="77777777" w:rsidTr="00D510EF">
        <w:trPr>
          <w:trHeight w:val="240"/>
          <w:jc w:val="center"/>
        </w:trPr>
        <w:tc>
          <w:tcPr>
            <w:tcW w:w="4876" w:type="dxa"/>
            <w:tcBorders>
              <w:top w:val="nil"/>
              <w:left w:val="nil"/>
              <w:bottom w:val="nil"/>
              <w:right w:val="nil"/>
            </w:tcBorders>
          </w:tcPr>
          <w:p w14:paraId="0339D79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D11604D"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7ACF537" w14:textId="77777777" w:rsidTr="00D510EF">
        <w:trPr>
          <w:jc w:val="center"/>
        </w:trPr>
        <w:tc>
          <w:tcPr>
            <w:tcW w:w="4876" w:type="dxa"/>
            <w:tcBorders>
              <w:top w:val="nil"/>
              <w:left w:val="nil"/>
              <w:bottom w:val="nil"/>
              <w:right w:val="nil"/>
            </w:tcBorders>
          </w:tcPr>
          <w:p w14:paraId="17EB0EFE"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FAAD4A8" w14:textId="77777777" w:rsidR="00CC3105" w:rsidRPr="001C641D" w:rsidRDefault="00CC3105" w:rsidP="00D510EF">
            <w:pPr>
              <w:pStyle w:val="Normal6a"/>
              <w:rPr>
                <w:color w:val="000000" w:themeColor="text1"/>
              </w:rPr>
            </w:pPr>
            <w:r w:rsidRPr="001C641D">
              <w:rPr>
                <w:b/>
                <w:i/>
                <w:color w:val="000000" w:themeColor="text1"/>
              </w:rPr>
              <w:t>11a.</w:t>
            </w:r>
            <w:r w:rsidRPr="001C641D">
              <w:rPr>
                <w:color w:val="000000" w:themeColor="text1"/>
              </w:rPr>
              <w:tab/>
            </w:r>
            <w:r w:rsidRPr="001C641D">
              <w:rPr>
                <w:b/>
                <w:i/>
                <w:color w:val="000000" w:themeColor="text1"/>
              </w:rPr>
              <w:t>solicită guvernului albanez să respecte și să protejeze pe deplin drepturile omului, inclusiv drepturile minorităților, și să se asigure că toate acuzațiile de încălcare a drepturilor omului, inclusiv de discurs instigator la ură, sunt investigate cu promptitudine și în detaliu;</w:t>
            </w:r>
          </w:p>
        </w:tc>
      </w:tr>
    </w:tbl>
    <w:p w14:paraId="5148240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9C2E90" w14:textId="77777777" w:rsidR="00CC3105" w:rsidRPr="001C641D" w:rsidRDefault="00CC3105" w:rsidP="00CC3105">
      <w:pPr>
        <w:rPr>
          <w:color w:val="000000" w:themeColor="text1"/>
        </w:rPr>
      </w:pPr>
      <w:r w:rsidRPr="001C641D">
        <w:rPr>
          <w:rStyle w:val="HideTWBExt"/>
        </w:rPr>
        <w:t>&lt;/Amend&gt;</w:t>
      </w:r>
    </w:p>
    <w:p w14:paraId="323B167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119</w:t>
      </w:r>
      <w:r w:rsidRPr="001C641D">
        <w:rPr>
          <w:rStyle w:val="HideTWBExt"/>
          <w:b w:val="0"/>
        </w:rPr>
        <w:t>&lt;/NumAm&gt;</w:t>
      </w:r>
    </w:p>
    <w:p w14:paraId="1FDA46E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Yannis Maniatis</w:t>
      </w:r>
      <w:r w:rsidRPr="001C641D">
        <w:rPr>
          <w:rStyle w:val="HideTWBExt"/>
          <w:b w:val="0"/>
        </w:rPr>
        <w:t>&lt;/Members&gt;</w:t>
      </w:r>
    </w:p>
    <w:p w14:paraId="13DEB3B5" w14:textId="77777777" w:rsidR="00CC3105" w:rsidRPr="001C641D" w:rsidRDefault="00CC3105" w:rsidP="00CC3105">
      <w:pPr>
        <w:pStyle w:val="NormalBold"/>
        <w:rPr>
          <w:color w:val="000000" w:themeColor="text1"/>
        </w:rPr>
      </w:pPr>
      <w:r w:rsidRPr="001C641D">
        <w:rPr>
          <w:rStyle w:val="HideTWBExt"/>
          <w:b w:val="0"/>
        </w:rPr>
        <w:t>&lt;/RepeatBlock-By&gt;</w:t>
      </w:r>
    </w:p>
    <w:p w14:paraId="61A0EB89"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7578DD3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54CF598" w14:textId="77777777" w:rsidTr="00D510EF">
        <w:trPr>
          <w:trHeight w:hRule="exact" w:val="240"/>
          <w:jc w:val="center"/>
        </w:trPr>
        <w:tc>
          <w:tcPr>
            <w:tcW w:w="9752" w:type="dxa"/>
            <w:gridSpan w:val="2"/>
            <w:tcBorders>
              <w:top w:val="nil"/>
              <w:left w:val="nil"/>
              <w:bottom w:val="nil"/>
              <w:right w:val="nil"/>
            </w:tcBorders>
          </w:tcPr>
          <w:p w14:paraId="38CC00F1" w14:textId="77777777" w:rsidR="00CC3105" w:rsidRPr="001C641D" w:rsidRDefault="00CC3105" w:rsidP="00D510EF">
            <w:pPr>
              <w:rPr>
                <w:color w:val="000000" w:themeColor="text1"/>
              </w:rPr>
            </w:pPr>
          </w:p>
        </w:tc>
      </w:tr>
      <w:tr w:rsidR="00677700" w:rsidRPr="001C641D" w14:paraId="5A38ABC3" w14:textId="77777777" w:rsidTr="00D510EF">
        <w:trPr>
          <w:trHeight w:val="240"/>
          <w:jc w:val="center"/>
        </w:trPr>
        <w:tc>
          <w:tcPr>
            <w:tcW w:w="4876" w:type="dxa"/>
            <w:tcBorders>
              <w:top w:val="nil"/>
              <w:left w:val="nil"/>
              <w:bottom w:val="nil"/>
              <w:right w:val="nil"/>
            </w:tcBorders>
          </w:tcPr>
          <w:p w14:paraId="74768C1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2E9B10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D1935CD" w14:textId="77777777" w:rsidTr="00D510EF">
        <w:trPr>
          <w:jc w:val="center"/>
        </w:trPr>
        <w:tc>
          <w:tcPr>
            <w:tcW w:w="4876" w:type="dxa"/>
            <w:tcBorders>
              <w:top w:val="nil"/>
              <w:left w:val="nil"/>
              <w:bottom w:val="nil"/>
              <w:right w:val="nil"/>
            </w:tcBorders>
          </w:tcPr>
          <w:p w14:paraId="4B22325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9F2A7B8" w14:textId="77777777" w:rsidR="00CC3105" w:rsidRPr="001C641D" w:rsidRDefault="00CC3105" w:rsidP="00D510EF">
            <w:pPr>
              <w:pStyle w:val="Normal6a"/>
              <w:rPr>
                <w:color w:val="000000" w:themeColor="text1"/>
              </w:rPr>
            </w:pPr>
            <w:r w:rsidRPr="001C641D">
              <w:rPr>
                <w:b/>
                <w:i/>
                <w:color w:val="000000" w:themeColor="text1"/>
              </w:rPr>
              <w:t>11b.</w:t>
            </w:r>
            <w:r w:rsidRPr="001C641D">
              <w:rPr>
                <w:color w:val="000000" w:themeColor="text1"/>
              </w:rPr>
              <w:tab/>
            </w:r>
            <w:r w:rsidRPr="001C641D">
              <w:rPr>
                <w:b/>
                <w:i/>
                <w:color w:val="000000" w:themeColor="text1"/>
              </w:rPr>
              <w:t>își exprimă îngrijorarea cu privire la lipsa unei protecții eficace a dreptului la proprietate; solicită guvernului albanez să realizeze progrese în legătură cu prima înregistrare și despăgubire, îmbunătățind transparența cadastrului de stat și calitatea datelor cadastrale din registrul funciar; subliniază importanța dreptului la un proces echitabil și a dreptului la o cale de atac eficientă în cazurile de expropriere și de radiere a proprietăților;</w:t>
            </w:r>
          </w:p>
        </w:tc>
      </w:tr>
    </w:tbl>
    <w:p w14:paraId="7B31F25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62A8045" w14:textId="77777777" w:rsidR="00CC3105" w:rsidRPr="001C641D" w:rsidRDefault="00CC3105" w:rsidP="00CC3105">
      <w:pPr>
        <w:rPr>
          <w:color w:val="000000" w:themeColor="text1"/>
        </w:rPr>
      </w:pPr>
      <w:r w:rsidRPr="001C641D">
        <w:rPr>
          <w:rStyle w:val="HideTWBExt"/>
        </w:rPr>
        <w:t>&lt;/Amend&gt;</w:t>
      </w:r>
    </w:p>
    <w:p w14:paraId="1E0BCEE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120</w:t>
      </w:r>
      <w:r w:rsidRPr="001C641D">
        <w:rPr>
          <w:rStyle w:val="HideTWBExt"/>
          <w:b w:val="0"/>
        </w:rPr>
        <w:t>&lt;/NumAm&gt;</w:t>
      </w:r>
    </w:p>
    <w:p w14:paraId="460D2B8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Ondřej Kolář, Matej Tonin</w:t>
      </w:r>
      <w:r w:rsidRPr="001C641D">
        <w:rPr>
          <w:rStyle w:val="HideTWBExt"/>
          <w:b w:val="0"/>
        </w:rPr>
        <w:t>&lt;/Members&gt;</w:t>
      </w:r>
    </w:p>
    <w:p w14:paraId="024B3841" w14:textId="77777777" w:rsidR="00CC3105" w:rsidRPr="001C641D" w:rsidRDefault="00CC3105" w:rsidP="00CC3105">
      <w:pPr>
        <w:pStyle w:val="NormalBold"/>
        <w:rPr>
          <w:color w:val="000000" w:themeColor="text1"/>
        </w:rPr>
      </w:pPr>
      <w:r w:rsidRPr="001C641D">
        <w:rPr>
          <w:rStyle w:val="HideTWBExt"/>
          <w:b w:val="0"/>
        </w:rPr>
        <w:t>&lt;/RepeatBlock-By&gt;</w:t>
      </w:r>
    </w:p>
    <w:p w14:paraId="1AB9CC2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DA23B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D8871A9" w14:textId="77777777" w:rsidTr="00D510EF">
        <w:trPr>
          <w:trHeight w:hRule="exact" w:val="240"/>
          <w:jc w:val="center"/>
        </w:trPr>
        <w:tc>
          <w:tcPr>
            <w:tcW w:w="9752" w:type="dxa"/>
            <w:gridSpan w:val="2"/>
            <w:tcBorders>
              <w:top w:val="nil"/>
              <w:left w:val="nil"/>
              <w:bottom w:val="nil"/>
              <w:right w:val="nil"/>
            </w:tcBorders>
          </w:tcPr>
          <w:p w14:paraId="1F997774" w14:textId="77777777" w:rsidR="00CC3105" w:rsidRPr="001C641D" w:rsidRDefault="00CC3105" w:rsidP="00D510EF">
            <w:pPr>
              <w:rPr>
                <w:color w:val="000000" w:themeColor="text1"/>
              </w:rPr>
            </w:pPr>
          </w:p>
        </w:tc>
      </w:tr>
      <w:tr w:rsidR="00677700" w:rsidRPr="001C641D" w14:paraId="3182681B" w14:textId="77777777" w:rsidTr="00D510EF">
        <w:trPr>
          <w:trHeight w:val="240"/>
          <w:jc w:val="center"/>
        </w:trPr>
        <w:tc>
          <w:tcPr>
            <w:tcW w:w="4876" w:type="dxa"/>
            <w:tcBorders>
              <w:top w:val="nil"/>
              <w:left w:val="nil"/>
              <w:bottom w:val="nil"/>
              <w:right w:val="nil"/>
            </w:tcBorders>
          </w:tcPr>
          <w:p w14:paraId="567D360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C8EE8B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0784BDD" w14:textId="77777777" w:rsidTr="00D510EF">
        <w:trPr>
          <w:jc w:val="center"/>
        </w:trPr>
        <w:tc>
          <w:tcPr>
            <w:tcW w:w="4876" w:type="dxa"/>
            <w:tcBorders>
              <w:top w:val="nil"/>
              <w:left w:val="nil"/>
              <w:bottom w:val="nil"/>
              <w:right w:val="nil"/>
            </w:tcBorders>
          </w:tcPr>
          <w:p w14:paraId="72E0B36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14FE105" w14:textId="77777777" w:rsidR="00CC3105" w:rsidRPr="001C641D" w:rsidRDefault="00CC3105" w:rsidP="00D510EF">
            <w:pPr>
              <w:pStyle w:val="Normal6a"/>
              <w:rPr>
                <w:color w:val="000000" w:themeColor="text1"/>
              </w:rPr>
            </w:pPr>
            <w:r w:rsidRPr="001C641D">
              <w:rPr>
                <w:b/>
                <w:i/>
                <w:color w:val="000000" w:themeColor="text1"/>
              </w:rPr>
              <w:t>11b.</w:t>
            </w:r>
            <w:r w:rsidRPr="001C641D">
              <w:rPr>
                <w:color w:val="000000" w:themeColor="text1"/>
              </w:rPr>
              <w:tab/>
            </w:r>
            <w:r w:rsidRPr="001C641D">
              <w:rPr>
                <w:b/>
                <w:i/>
                <w:color w:val="000000" w:themeColor="text1"/>
              </w:rPr>
              <w:t>își reiterează apelul adresat guvernului de a adopta restul legislației de punere în aplicare privind drepturile persoanelor aparținând minorităților, în special privind autoidentificarea și utilizarea limbilor minoritare în temeiul Legii-cadru din 2017 privind protecția minorităților naționale, în conformitate cu standardele europene; solicită autorităților să mărească capacitatea Comitetului de stat pentru minoritățile naționale;</w:t>
            </w:r>
          </w:p>
        </w:tc>
      </w:tr>
    </w:tbl>
    <w:p w14:paraId="02034F5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4070E86" w14:textId="77777777" w:rsidR="00CC3105" w:rsidRPr="001C641D" w:rsidRDefault="00CC3105" w:rsidP="00CC3105">
      <w:pPr>
        <w:rPr>
          <w:color w:val="000000" w:themeColor="text1"/>
        </w:rPr>
      </w:pPr>
      <w:r w:rsidRPr="001C641D">
        <w:rPr>
          <w:rStyle w:val="HideTWBExt"/>
        </w:rPr>
        <w:t>&lt;/Amend&gt;</w:t>
      </w:r>
    </w:p>
    <w:p w14:paraId="610F7D4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121</w:t>
      </w:r>
      <w:r w:rsidRPr="001C641D">
        <w:rPr>
          <w:rStyle w:val="HideTWBExt"/>
          <w:b w:val="0"/>
        </w:rPr>
        <w:t>&lt;/NumAm&gt;</w:t>
      </w:r>
    </w:p>
    <w:p w14:paraId="2A45B82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Kefalogiannis</w:t>
      </w:r>
      <w:r w:rsidRPr="001C641D">
        <w:rPr>
          <w:rStyle w:val="HideTWBExt"/>
          <w:b w:val="0"/>
        </w:rPr>
        <w:t>&lt;/Members&gt;</w:t>
      </w:r>
    </w:p>
    <w:p w14:paraId="4FB776B4" w14:textId="77777777" w:rsidR="00CC3105" w:rsidRPr="001C641D" w:rsidRDefault="00CC3105" w:rsidP="00CC3105">
      <w:pPr>
        <w:pStyle w:val="NormalBold"/>
        <w:rPr>
          <w:color w:val="000000" w:themeColor="text1"/>
        </w:rPr>
      </w:pPr>
      <w:r w:rsidRPr="001C641D">
        <w:rPr>
          <w:rStyle w:val="HideTWBExt"/>
          <w:b w:val="0"/>
        </w:rPr>
        <w:lastRenderedPageBreak/>
        <w:t>&lt;/RepeatBlock-By&gt;</w:t>
      </w:r>
    </w:p>
    <w:p w14:paraId="4C51C7D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86D0F0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1E36710" w14:textId="77777777" w:rsidTr="00D510EF">
        <w:trPr>
          <w:trHeight w:hRule="exact" w:val="240"/>
          <w:jc w:val="center"/>
        </w:trPr>
        <w:tc>
          <w:tcPr>
            <w:tcW w:w="9752" w:type="dxa"/>
            <w:gridSpan w:val="2"/>
            <w:tcBorders>
              <w:top w:val="nil"/>
              <w:left w:val="nil"/>
              <w:bottom w:val="nil"/>
              <w:right w:val="nil"/>
            </w:tcBorders>
          </w:tcPr>
          <w:p w14:paraId="0AE72E2F" w14:textId="77777777" w:rsidR="00CC3105" w:rsidRPr="001C641D" w:rsidRDefault="00CC3105" w:rsidP="00D510EF">
            <w:pPr>
              <w:rPr>
                <w:color w:val="000000" w:themeColor="text1"/>
              </w:rPr>
            </w:pPr>
          </w:p>
        </w:tc>
      </w:tr>
      <w:tr w:rsidR="00677700" w:rsidRPr="001C641D" w14:paraId="4D3B45EE" w14:textId="77777777" w:rsidTr="00D510EF">
        <w:trPr>
          <w:trHeight w:val="240"/>
          <w:jc w:val="center"/>
        </w:trPr>
        <w:tc>
          <w:tcPr>
            <w:tcW w:w="4876" w:type="dxa"/>
            <w:tcBorders>
              <w:top w:val="nil"/>
              <w:left w:val="nil"/>
              <w:bottom w:val="nil"/>
              <w:right w:val="nil"/>
            </w:tcBorders>
          </w:tcPr>
          <w:p w14:paraId="6BF5AE2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B27B44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BB22E7D" w14:textId="77777777" w:rsidTr="00D510EF">
        <w:trPr>
          <w:jc w:val="center"/>
        </w:trPr>
        <w:tc>
          <w:tcPr>
            <w:tcW w:w="4876" w:type="dxa"/>
            <w:tcBorders>
              <w:top w:val="nil"/>
              <w:left w:val="nil"/>
              <w:bottom w:val="nil"/>
              <w:right w:val="nil"/>
            </w:tcBorders>
          </w:tcPr>
          <w:p w14:paraId="75F6A24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1BBC646" w14:textId="77777777" w:rsidR="00CC3105" w:rsidRPr="001C641D" w:rsidRDefault="00CC3105" w:rsidP="00D510EF">
            <w:pPr>
              <w:pStyle w:val="Normal6a"/>
              <w:rPr>
                <w:color w:val="000000" w:themeColor="text1"/>
              </w:rPr>
            </w:pPr>
            <w:r w:rsidRPr="001C641D">
              <w:rPr>
                <w:b/>
                <w:i/>
                <w:color w:val="000000" w:themeColor="text1"/>
              </w:rPr>
              <w:t>11b.</w:t>
            </w:r>
            <w:r w:rsidRPr="001C641D">
              <w:rPr>
                <w:color w:val="000000" w:themeColor="text1"/>
              </w:rPr>
              <w:tab/>
            </w:r>
            <w:r w:rsidRPr="001C641D">
              <w:rPr>
                <w:b/>
                <w:i/>
                <w:color w:val="000000" w:themeColor="text1"/>
              </w:rPr>
              <w:t>salută adoptarea legislației de punere în aplicare a drepturilor persoanelor aparținând minorităților, în special în ceea ce privește autoidentificarea și utilizarea limbilor minoritare, și subliniază că aceste regulamente trebuie să fie puse în aplicare pe deplin și în mod eficient pentru ca exercitarea drepturilor minorităților și a dreptului la educație să devină aplicabilă în practică;</w:t>
            </w:r>
          </w:p>
        </w:tc>
      </w:tr>
    </w:tbl>
    <w:p w14:paraId="2DAE610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5CE2271" w14:textId="77777777" w:rsidR="00CC3105" w:rsidRPr="001C641D" w:rsidRDefault="00CC3105" w:rsidP="00CC3105">
      <w:pPr>
        <w:rPr>
          <w:color w:val="000000" w:themeColor="text1"/>
        </w:rPr>
      </w:pPr>
      <w:r w:rsidRPr="001C641D">
        <w:rPr>
          <w:rStyle w:val="HideTWBExt"/>
        </w:rPr>
        <w:t>&lt;/Amend&gt;</w:t>
      </w:r>
    </w:p>
    <w:p w14:paraId="551BEF9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122</w:t>
      </w:r>
      <w:r w:rsidRPr="001C641D">
        <w:rPr>
          <w:rStyle w:val="HideTWBExt"/>
          <w:b w:val="0"/>
        </w:rPr>
        <w:t>&lt;/NumAm&gt;</w:t>
      </w:r>
    </w:p>
    <w:p w14:paraId="2BC2849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Ondřej Kolář, Matej Tonin</w:t>
      </w:r>
      <w:r w:rsidRPr="001C641D">
        <w:rPr>
          <w:rStyle w:val="HideTWBExt"/>
          <w:b w:val="0"/>
        </w:rPr>
        <w:t>&lt;/Members&gt;</w:t>
      </w:r>
    </w:p>
    <w:p w14:paraId="60655272" w14:textId="77777777" w:rsidR="00CC3105" w:rsidRPr="001C641D" w:rsidRDefault="00CC3105" w:rsidP="00CC3105">
      <w:pPr>
        <w:pStyle w:val="NormalBold"/>
        <w:rPr>
          <w:color w:val="000000" w:themeColor="text1"/>
        </w:rPr>
      </w:pPr>
      <w:r w:rsidRPr="001C641D">
        <w:rPr>
          <w:rStyle w:val="HideTWBExt"/>
          <w:b w:val="0"/>
        </w:rPr>
        <w:t>&lt;/RepeatBlock-By&gt;</w:t>
      </w:r>
    </w:p>
    <w:p w14:paraId="2A18C51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34DEFD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F1021E8" w14:textId="77777777" w:rsidTr="00D510EF">
        <w:trPr>
          <w:trHeight w:hRule="exact" w:val="240"/>
          <w:jc w:val="center"/>
        </w:trPr>
        <w:tc>
          <w:tcPr>
            <w:tcW w:w="9752" w:type="dxa"/>
            <w:gridSpan w:val="2"/>
            <w:tcBorders>
              <w:top w:val="nil"/>
              <w:left w:val="nil"/>
              <w:bottom w:val="nil"/>
              <w:right w:val="nil"/>
            </w:tcBorders>
          </w:tcPr>
          <w:p w14:paraId="2FF758A3" w14:textId="77777777" w:rsidR="00CC3105" w:rsidRPr="001C641D" w:rsidRDefault="00CC3105" w:rsidP="00D510EF">
            <w:pPr>
              <w:rPr>
                <w:color w:val="000000" w:themeColor="text1"/>
              </w:rPr>
            </w:pPr>
          </w:p>
        </w:tc>
      </w:tr>
      <w:tr w:rsidR="00677700" w:rsidRPr="001C641D" w14:paraId="605587FF" w14:textId="77777777" w:rsidTr="00D510EF">
        <w:trPr>
          <w:trHeight w:val="240"/>
          <w:jc w:val="center"/>
        </w:trPr>
        <w:tc>
          <w:tcPr>
            <w:tcW w:w="4876" w:type="dxa"/>
            <w:tcBorders>
              <w:top w:val="nil"/>
              <w:left w:val="nil"/>
              <w:bottom w:val="nil"/>
              <w:right w:val="nil"/>
            </w:tcBorders>
          </w:tcPr>
          <w:p w14:paraId="68F1A01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8967D6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B629487" w14:textId="77777777" w:rsidTr="00D510EF">
        <w:trPr>
          <w:jc w:val="center"/>
        </w:trPr>
        <w:tc>
          <w:tcPr>
            <w:tcW w:w="4876" w:type="dxa"/>
            <w:tcBorders>
              <w:top w:val="nil"/>
              <w:left w:val="nil"/>
              <w:bottom w:val="nil"/>
              <w:right w:val="nil"/>
            </w:tcBorders>
          </w:tcPr>
          <w:p w14:paraId="4C4F289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3D4F25D" w14:textId="77777777" w:rsidR="00CC3105" w:rsidRPr="001C641D" w:rsidRDefault="00CC3105" w:rsidP="00D510EF">
            <w:pPr>
              <w:pStyle w:val="Normal6a"/>
              <w:rPr>
                <w:color w:val="000000" w:themeColor="text1"/>
              </w:rPr>
            </w:pPr>
            <w:r w:rsidRPr="001C641D">
              <w:rPr>
                <w:b/>
                <w:i/>
                <w:color w:val="000000" w:themeColor="text1"/>
              </w:rPr>
              <w:t>11c.</w:t>
            </w:r>
            <w:r w:rsidRPr="001C641D">
              <w:rPr>
                <w:color w:val="000000" w:themeColor="text1"/>
              </w:rPr>
              <w:tab/>
            </w:r>
            <w:r w:rsidRPr="001C641D">
              <w:rPr>
                <w:b/>
                <w:i/>
                <w:color w:val="000000" w:themeColor="text1"/>
              </w:rPr>
              <w:t>îndeamnă autoritățile albaneze să respecte și să susțină drepturile de proprietate ale comunităților minoritare, asigurându-se că toți cetățenii, indiferent de originea lor etnică, se bucură de protecție egală în temeiul legii; invită autoritățile albaneze să ia măsuri semnificative pentru a trata nedreptățile istorice legate de revendicările proprietăților, pentru a consolida încrederea în rândul minorităților și pentru a alinia politicile naționale la valorile fundamentale ale UE – nediscriminarea și tratamentul echitabil;</w:t>
            </w:r>
          </w:p>
        </w:tc>
      </w:tr>
    </w:tbl>
    <w:p w14:paraId="3FE8E87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52B0CF2" w14:textId="77777777" w:rsidR="00CC3105" w:rsidRPr="001C641D" w:rsidRDefault="00CC3105" w:rsidP="00CC3105">
      <w:pPr>
        <w:rPr>
          <w:color w:val="000000" w:themeColor="text1"/>
        </w:rPr>
      </w:pPr>
      <w:r w:rsidRPr="001C641D">
        <w:rPr>
          <w:rStyle w:val="HideTWBExt"/>
        </w:rPr>
        <w:t>&lt;/Amend&gt;</w:t>
      </w:r>
    </w:p>
    <w:p w14:paraId="3C099865"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123</w:t>
      </w:r>
      <w:r w:rsidRPr="001C641D">
        <w:rPr>
          <w:rStyle w:val="HideTWBExt"/>
          <w:b w:val="0"/>
        </w:rPr>
        <w:t>&lt;/NumAm&gt;</w:t>
      </w:r>
    </w:p>
    <w:p w14:paraId="57281CB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Kefalogiannis</w:t>
      </w:r>
      <w:r w:rsidRPr="001C641D">
        <w:rPr>
          <w:rStyle w:val="HideTWBExt"/>
          <w:b w:val="0"/>
        </w:rPr>
        <w:t>&lt;/Members&gt;</w:t>
      </w:r>
    </w:p>
    <w:p w14:paraId="38E20034" w14:textId="77777777" w:rsidR="00CC3105" w:rsidRPr="001C641D" w:rsidRDefault="00CC3105" w:rsidP="00CC3105">
      <w:pPr>
        <w:pStyle w:val="NormalBold"/>
        <w:rPr>
          <w:color w:val="000000" w:themeColor="text1"/>
        </w:rPr>
      </w:pPr>
      <w:r w:rsidRPr="001C641D">
        <w:rPr>
          <w:rStyle w:val="HideTWBExt"/>
          <w:b w:val="0"/>
        </w:rPr>
        <w:t>&lt;/RepeatBlock-By&gt;</w:t>
      </w:r>
    </w:p>
    <w:p w14:paraId="512EAA6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64CE1C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1915AA9" w14:textId="77777777" w:rsidTr="00D510EF">
        <w:trPr>
          <w:trHeight w:hRule="exact" w:val="240"/>
          <w:jc w:val="center"/>
        </w:trPr>
        <w:tc>
          <w:tcPr>
            <w:tcW w:w="9752" w:type="dxa"/>
            <w:gridSpan w:val="2"/>
            <w:tcBorders>
              <w:top w:val="nil"/>
              <w:left w:val="nil"/>
              <w:bottom w:val="nil"/>
              <w:right w:val="nil"/>
            </w:tcBorders>
          </w:tcPr>
          <w:p w14:paraId="4E7E6263" w14:textId="77777777" w:rsidR="00CC3105" w:rsidRPr="001C641D" w:rsidRDefault="00CC3105" w:rsidP="00D510EF">
            <w:pPr>
              <w:rPr>
                <w:color w:val="000000" w:themeColor="text1"/>
              </w:rPr>
            </w:pPr>
          </w:p>
        </w:tc>
      </w:tr>
      <w:tr w:rsidR="00677700" w:rsidRPr="001C641D" w14:paraId="22891A40" w14:textId="77777777" w:rsidTr="00D510EF">
        <w:trPr>
          <w:trHeight w:val="240"/>
          <w:jc w:val="center"/>
        </w:trPr>
        <w:tc>
          <w:tcPr>
            <w:tcW w:w="4876" w:type="dxa"/>
            <w:tcBorders>
              <w:top w:val="nil"/>
              <w:left w:val="nil"/>
              <w:bottom w:val="nil"/>
              <w:right w:val="nil"/>
            </w:tcBorders>
          </w:tcPr>
          <w:p w14:paraId="204FF86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6F9A70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C3D801D" w14:textId="77777777" w:rsidTr="00D510EF">
        <w:trPr>
          <w:jc w:val="center"/>
        </w:trPr>
        <w:tc>
          <w:tcPr>
            <w:tcW w:w="4876" w:type="dxa"/>
            <w:tcBorders>
              <w:top w:val="nil"/>
              <w:left w:val="nil"/>
              <w:bottom w:val="nil"/>
              <w:right w:val="nil"/>
            </w:tcBorders>
          </w:tcPr>
          <w:p w14:paraId="00C0BBE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CF55EA9" w14:textId="77777777" w:rsidR="00CC3105" w:rsidRPr="001C641D" w:rsidRDefault="00CC3105" w:rsidP="00D510EF">
            <w:pPr>
              <w:pStyle w:val="Normal6a"/>
              <w:rPr>
                <w:color w:val="000000" w:themeColor="text1"/>
              </w:rPr>
            </w:pPr>
            <w:r w:rsidRPr="001C641D">
              <w:rPr>
                <w:b/>
                <w:i/>
                <w:color w:val="000000" w:themeColor="text1"/>
              </w:rPr>
              <w:t>11c.</w:t>
            </w:r>
            <w:r w:rsidRPr="001C641D">
              <w:rPr>
                <w:color w:val="000000" w:themeColor="text1"/>
              </w:rPr>
              <w:tab/>
            </w:r>
            <w:r w:rsidRPr="001C641D">
              <w:rPr>
                <w:b/>
                <w:i/>
                <w:color w:val="000000" w:themeColor="text1"/>
              </w:rPr>
              <w:t>reamintește că Albania ar trebui să protejeze dreptul la proprietate, în special prin realizarea de progrese decisive în ceea ce privește prima înregistrare și despăgubirea, prin îmbunătățirea transparenței cadastrului de stat și a calității datelor cadastrale din registrul funciar și prin asigurarea respectării dreptului la un proces echitabil și a dreptului la o cale de atac eficientă în cazurile de expropriere și de radiere a proprietăților;</w:t>
            </w:r>
          </w:p>
        </w:tc>
      </w:tr>
    </w:tbl>
    <w:p w14:paraId="0E68D48B"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6AEA3A6" w14:textId="77777777" w:rsidR="00CC3105" w:rsidRPr="001C641D" w:rsidRDefault="00CC3105" w:rsidP="00CC3105">
      <w:pPr>
        <w:rPr>
          <w:color w:val="000000" w:themeColor="text1"/>
        </w:rPr>
      </w:pPr>
      <w:r w:rsidRPr="001C641D">
        <w:rPr>
          <w:rStyle w:val="HideTWBExt"/>
        </w:rPr>
        <w:t>&lt;/Amend&gt;</w:t>
      </w:r>
    </w:p>
    <w:p w14:paraId="329FF71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124</w:t>
      </w:r>
      <w:r w:rsidRPr="001C641D">
        <w:rPr>
          <w:rStyle w:val="HideTWBExt"/>
          <w:b w:val="0"/>
        </w:rPr>
        <w:t>&lt;/NumAm&gt;</w:t>
      </w:r>
    </w:p>
    <w:p w14:paraId="3DD7410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Yannis Maniatis</w:t>
      </w:r>
      <w:r w:rsidRPr="001C641D">
        <w:rPr>
          <w:rStyle w:val="HideTWBExt"/>
          <w:b w:val="0"/>
        </w:rPr>
        <w:t>&lt;/Members&gt;</w:t>
      </w:r>
    </w:p>
    <w:p w14:paraId="05E6F700" w14:textId="77777777" w:rsidR="00CC3105" w:rsidRPr="001C641D" w:rsidRDefault="00CC3105" w:rsidP="00CC3105">
      <w:pPr>
        <w:pStyle w:val="NormalBold"/>
        <w:rPr>
          <w:color w:val="000000" w:themeColor="text1"/>
        </w:rPr>
      </w:pPr>
      <w:r w:rsidRPr="001C641D">
        <w:rPr>
          <w:rStyle w:val="HideTWBExt"/>
          <w:b w:val="0"/>
        </w:rPr>
        <w:t>&lt;/RepeatBlock-By&gt;</w:t>
      </w:r>
    </w:p>
    <w:p w14:paraId="089E70B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1574C1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1141A10" w14:textId="77777777" w:rsidTr="00D510EF">
        <w:trPr>
          <w:trHeight w:hRule="exact" w:val="240"/>
          <w:jc w:val="center"/>
        </w:trPr>
        <w:tc>
          <w:tcPr>
            <w:tcW w:w="9752" w:type="dxa"/>
            <w:gridSpan w:val="2"/>
            <w:tcBorders>
              <w:top w:val="nil"/>
              <w:left w:val="nil"/>
              <w:bottom w:val="nil"/>
              <w:right w:val="nil"/>
            </w:tcBorders>
          </w:tcPr>
          <w:p w14:paraId="4D0FC562" w14:textId="77777777" w:rsidR="00CC3105" w:rsidRPr="001C641D" w:rsidRDefault="00CC3105" w:rsidP="00D510EF">
            <w:pPr>
              <w:rPr>
                <w:color w:val="000000" w:themeColor="text1"/>
              </w:rPr>
            </w:pPr>
          </w:p>
        </w:tc>
      </w:tr>
      <w:tr w:rsidR="00677700" w:rsidRPr="001C641D" w14:paraId="46E256AA" w14:textId="77777777" w:rsidTr="00D510EF">
        <w:trPr>
          <w:trHeight w:val="240"/>
          <w:jc w:val="center"/>
        </w:trPr>
        <w:tc>
          <w:tcPr>
            <w:tcW w:w="4876" w:type="dxa"/>
            <w:tcBorders>
              <w:top w:val="nil"/>
              <w:left w:val="nil"/>
              <w:bottom w:val="nil"/>
              <w:right w:val="nil"/>
            </w:tcBorders>
          </w:tcPr>
          <w:p w14:paraId="2B38D35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E11AB3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4338406" w14:textId="77777777" w:rsidTr="00D510EF">
        <w:trPr>
          <w:jc w:val="center"/>
        </w:trPr>
        <w:tc>
          <w:tcPr>
            <w:tcW w:w="4876" w:type="dxa"/>
            <w:tcBorders>
              <w:top w:val="nil"/>
              <w:left w:val="nil"/>
              <w:bottom w:val="nil"/>
              <w:right w:val="nil"/>
            </w:tcBorders>
          </w:tcPr>
          <w:p w14:paraId="742390F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37E6D4B" w14:textId="77777777" w:rsidR="00CC3105" w:rsidRPr="001C641D" w:rsidRDefault="00CC3105" w:rsidP="00D510EF">
            <w:pPr>
              <w:pStyle w:val="Normal6a"/>
              <w:rPr>
                <w:color w:val="000000" w:themeColor="text1"/>
              </w:rPr>
            </w:pPr>
            <w:r w:rsidRPr="001C641D">
              <w:rPr>
                <w:b/>
                <w:i/>
                <w:color w:val="000000" w:themeColor="text1"/>
              </w:rPr>
              <w:t>11c.</w:t>
            </w:r>
            <w:r w:rsidRPr="001C641D">
              <w:rPr>
                <w:color w:val="000000" w:themeColor="text1"/>
              </w:rPr>
              <w:tab/>
            </w:r>
            <w:r w:rsidRPr="001C641D">
              <w:rPr>
                <w:b/>
                <w:i/>
                <w:color w:val="000000" w:themeColor="text1"/>
              </w:rPr>
              <w:t> salută adoptarea legislației de punere în aplicare și se așteaptă ca aceasta să fie aplicată pe deplin, protejând în practică drepturile persoanelor aparținând minorităților, în special dreptul la autodeterminare, la educație și la utilizarea limbilor minoritare;</w:t>
            </w:r>
          </w:p>
        </w:tc>
      </w:tr>
    </w:tbl>
    <w:p w14:paraId="775CD9B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018D496" w14:textId="77777777" w:rsidR="00CC3105" w:rsidRPr="001C641D" w:rsidRDefault="00CC3105" w:rsidP="00CC3105">
      <w:pPr>
        <w:rPr>
          <w:color w:val="000000" w:themeColor="text1"/>
        </w:rPr>
      </w:pPr>
      <w:r w:rsidRPr="001C641D">
        <w:rPr>
          <w:rStyle w:val="HideTWBExt"/>
        </w:rPr>
        <w:t>&lt;/Amend&gt;</w:t>
      </w:r>
    </w:p>
    <w:p w14:paraId="47B30C7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125</w:t>
      </w:r>
      <w:r w:rsidRPr="001C641D">
        <w:rPr>
          <w:rStyle w:val="HideTWBExt"/>
          <w:b w:val="0"/>
        </w:rPr>
        <w:t>&lt;/NumAm&gt;</w:t>
      </w:r>
    </w:p>
    <w:p w14:paraId="3AF2C19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0DF9C82D" w14:textId="77777777" w:rsidR="00CC3105" w:rsidRPr="001C641D" w:rsidRDefault="00CC3105" w:rsidP="00CC3105">
      <w:pPr>
        <w:pStyle w:val="NormalBold"/>
        <w:rPr>
          <w:color w:val="000000" w:themeColor="text1"/>
        </w:rPr>
      </w:pPr>
      <w:r w:rsidRPr="001C641D">
        <w:rPr>
          <w:rStyle w:val="HideTWBExt"/>
          <w:b w:val="0"/>
        </w:rPr>
        <w:t>&lt;/RepeatBlock-By&gt;</w:t>
      </w:r>
    </w:p>
    <w:p w14:paraId="428125AA"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6F8EB0E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11 d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4E214D6" w14:textId="77777777" w:rsidTr="00D510EF">
        <w:trPr>
          <w:trHeight w:hRule="exact" w:val="240"/>
          <w:jc w:val="center"/>
        </w:trPr>
        <w:tc>
          <w:tcPr>
            <w:tcW w:w="9752" w:type="dxa"/>
            <w:gridSpan w:val="2"/>
            <w:tcBorders>
              <w:top w:val="nil"/>
              <w:left w:val="nil"/>
              <w:bottom w:val="nil"/>
              <w:right w:val="nil"/>
            </w:tcBorders>
          </w:tcPr>
          <w:p w14:paraId="5024F544" w14:textId="77777777" w:rsidR="00CC3105" w:rsidRPr="001C641D" w:rsidRDefault="00CC3105" w:rsidP="00D510EF">
            <w:pPr>
              <w:rPr>
                <w:color w:val="000000" w:themeColor="text1"/>
              </w:rPr>
            </w:pPr>
          </w:p>
        </w:tc>
      </w:tr>
      <w:tr w:rsidR="00677700" w:rsidRPr="001C641D" w14:paraId="1823E676" w14:textId="77777777" w:rsidTr="00D510EF">
        <w:trPr>
          <w:trHeight w:val="240"/>
          <w:jc w:val="center"/>
        </w:trPr>
        <w:tc>
          <w:tcPr>
            <w:tcW w:w="4876" w:type="dxa"/>
            <w:tcBorders>
              <w:top w:val="nil"/>
              <w:left w:val="nil"/>
              <w:bottom w:val="nil"/>
              <w:right w:val="nil"/>
            </w:tcBorders>
          </w:tcPr>
          <w:p w14:paraId="6046152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BA5867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08B2BF9" w14:textId="77777777" w:rsidTr="00D510EF">
        <w:trPr>
          <w:jc w:val="center"/>
        </w:trPr>
        <w:tc>
          <w:tcPr>
            <w:tcW w:w="4876" w:type="dxa"/>
            <w:tcBorders>
              <w:top w:val="nil"/>
              <w:left w:val="nil"/>
              <w:bottom w:val="nil"/>
              <w:right w:val="nil"/>
            </w:tcBorders>
          </w:tcPr>
          <w:p w14:paraId="344CF9E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81D2117" w14:textId="77777777" w:rsidR="00CC3105" w:rsidRPr="001C641D" w:rsidRDefault="00CC3105" w:rsidP="00D510EF">
            <w:pPr>
              <w:pStyle w:val="Normal6a"/>
              <w:rPr>
                <w:color w:val="000000" w:themeColor="text1"/>
              </w:rPr>
            </w:pPr>
            <w:r w:rsidRPr="001C641D">
              <w:rPr>
                <w:b/>
                <w:i/>
                <w:color w:val="000000" w:themeColor="text1"/>
              </w:rPr>
              <w:t>11d.</w:t>
            </w:r>
            <w:r w:rsidRPr="001C641D">
              <w:rPr>
                <w:color w:val="000000" w:themeColor="text1"/>
              </w:rPr>
              <w:tab/>
            </w:r>
            <w:r w:rsidRPr="001C641D">
              <w:rPr>
                <w:b/>
                <w:i/>
                <w:color w:val="000000" w:themeColor="text1"/>
              </w:rPr>
              <w:t>laudă recensământul reușit din 2024, desfășurat într-o atmosferă de încredere și transparență, precum și rezultatele acestuia; subliniază că Albania ar trebui să constituie un model pozitiv pentru efectuarea unui recensământ al populației în regiune;</w:t>
            </w:r>
          </w:p>
        </w:tc>
      </w:tr>
    </w:tbl>
    <w:p w14:paraId="5622C74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F439DC7" w14:textId="77777777" w:rsidR="00CC3105" w:rsidRPr="001C641D" w:rsidRDefault="00CC3105" w:rsidP="00CC3105">
      <w:pPr>
        <w:rPr>
          <w:color w:val="000000" w:themeColor="text1"/>
        </w:rPr>
      </w:pPr>
      <w:r w:rsidRPr="001C641D">
        <w:rPr>
          <w:rStyle w:val="HideTWBExt"/>
        </w:rPr>
        <w:t>&lt;/Amend&gt;</w:t>
      </w:r>
    </w:p>
    <w:p w14:paraId="764C4B6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126</w:t>
      </w:r>
      <w:r w:rsidRPr="001C641D">
        <w:rPr>
          <w:rStyle w:val="HideTWBExt"/>
          <w:b w:val="0"/>
        </w:rPr>
        <w:t>&lt;/NumAm&gt;</w:t>
      </w:r>
    </w:p>
    <w:p w14:paraId="67F5CDB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5BE1C5E9" w14:textId="77777777" w:rsidR="00CC3105" w:rsidRPr="001C641D" w:rsidRDefault="00CC3105" w:rsidP="00CC3105">
      <w:pPr>
        <w:pStyle w:val="NormalBold"/>
        <w:rPr>
          <w:color w:val="000000" w:themeColor="text1"/>
        </w:rPr>
      </w:pPr>
      <w:r w:rsidRPr="001C641D">
        <w:rPr>
          <w:rStyle w:val="HideTWBExt"/>
          <w:b w:val="0"/>
        </w:rPr>
        <w:t>&lt;/RepeatBlock-By&gt;</w:t>
      </w:r>
    </w:p>
    <w:p w14:paraId="7F72731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B5B4A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22866FD" w14:textId="77777777" w:rsidTr="00D510EF">
        <w:trPr>
          <w:trHeight w:hRule="exact" w:val="240"/>
          <w:jc w:val="center"/>
        </w:trPr>
        <w:tc>
          <w:tcPr>
            <w:tcW w:w="9752" w:type="dxa"/>
            <w:gridSpan w:val="2"/>
            <w:tcBorders>
              <w:top w:val="nil"/>
              <w:left w:val="nil"/>
              <w:bottom w:val="nil"/>
              <w:right w:val="nil"/>
            </w:tcBorders>
          </w:tcPr>
          <w:p w14:paraId="29DF9A1F" w14:textId="77777777" w:rsidR="00CC3105" w:rsidRPr="001C641D" w:rsidRDefault="00CC3105" w:rsidP="00D510EF">
            <w:pPr>
              <w:rPr>
                <w:color w:val="000000" w:themeColor="text1"/>
              </w:rPr>
            </w:pPr>
          </w:p>
        </w:tc>
      </w:tr>
      <w:tr w:rsidR="00677700" w:rsidRPr="001C641D" w14:paraId="2C838CBD" w14:textId="77777777" w:rsidTr="00D510EF">
        <w:trPr>
          <w:trHeight w:val="240"/>
          <w:jc w:val="center"/>
        </w:trPr>
        <w:tc>
          <w:tcPr>
            <w:tcW w:w="4876" w:type="dxa"/>
            <w:tcBorders>
              <w:top w:val="nil"/>
              <w:left w:val="nil"/>
              <w:bottom w:val="nil"/>
              <w:right w:val="nil"/>
            </w:tcBorders>
          </w:tcPr>
          <w:p w14:paraId="6303B59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059B50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4C00D2F" w14:textId="77777777" w:rsidTr="00D510EF">
        <w:trPr>
          <w:jc w:val="center"/>
        </w:trPr>
        <w:tc>
          <w:tcPr>
            <w:tcW w:w="4876" w:type="dxa"/>
            <w:tcBorders>
              <w:top w:val="nil"/>
              <w:left w:val="nil"/>
              <w:bottom w:val="nil"/>
              <w:right w:val="nil"/>
            </w:tcBorders>
          </w:tcPr>
          <w:p w14:paraId="4DBB0068" w14:textId="77777777" w:rsidR="00CC3105" w:rsidRPr="001C641D" w:rsidRDefault="00CC3105" w:rsidP="00D510EF">
            <w:pPr>
              <w:pStyle w:val="Normal6a"/>
              <w:rPr>
                <w:color w:val="000000" w:themeColor="text1"/>
              </w:rPr>
            </w:pPr>
            <w:r w:rsidRPr="001C641D">
              <w:rPr>
                <w:color w:val="000000" w:themeColor="text1"/>
              </w:rPr>
              <w:t>12.</w:t>
            </w:r>
            <w:r w:rsidRPr="001C641D">
              <w:rPr>
                <w:color w:val="000000" w:themeColor="text1"/>
              </w:rPr>
              <w:tab/>
              <w:t>își exprimă îngrijorarea cu privire la deficiențele persistente, cum ar fi nealinierea sau alinierea parțială la acquis-ul UE, în ceea ce privește persoanele cu dizabilități și egalitatea de gen;</w:t>
            </w:r>
          </w:p>
        </w:tc>
        <w:tc>
          <w:tcPr>
            <w:tcW w:w="4876" w:type="dxa"/>
            <w:tcBorders>
              <w:top w:val="nil"/>
              <w:left w:val="nil"/>
              <w:bottom w:val="nil"/>
              <w:right w:val="nil"/>
            </w:tcBorders>
          </w:tcPr>
          <w:p w14:paraId="1A0B7624" w14:textId="77777777" w:rsidR="00CC3105" w:rsidRPr="001C641D" w:rsidRDefault="00CC3105" w:rsidP="00D510EF">
            <w:pPr>
              <w:pStyle w:val="Normal6a"/>
              <w:rPr>
                <w:color w:val="000000" w:themeColor="text1"/>
              </w:rPr>
            </w:pPr>
            <w:r w:rsidRPr="001C641D">
              <w:rPr>
                <w:color w:val="000000" w:themeColor="text1"/>
              </w:rPr>
              <w:t>12.</w:t>
            </w:r>
            <w:r w:rsidRPr="001C641D">
              <w:rPr>
                <w:color w:val="000000" w:themeColor="text1"/>
              </w:rPr>
              <w:tab/>
              <w:t xml:space="preserve">își exprimă îngrijorarea cu privire la deficiențele persistente, cum ar fi nealinierea sau alinierea parțială la acquis-ul UE, în ceea ce privește persoanele cu dizabilități și egalitatea de gen; </w:t>
            </w:r>
            <w:r w:rsidRPr="001C641D">
              <w:rPr>
                <w:b/>
                <w:i/>
                <w:color w:val="000000" w:themeColor="text1"/>
              </w:rPr>
              <w:t xml:space="preserve">recunoaște necesitatea ca Albania să își alinieze pe deplin cadrul juridic privind violența de gen la Convenția de la Istanbul; observă că, potrivit Raportului din 2024 al Forumului Economic Mondial privind disparitatea de gen la nivel global, Albania a coborât șase locuri, situându-se pe locul 23 la nivel mondial, ceea ce indică o creștere a disparității de gen; își exprimă profunda îngrijorare cu privire la faptul că violența împotriva femeilor rămâne o problemă stringentă, numărul feminicidelor rămânând ridicat; solicită punerea în aplicare integrală și eficientă a legislației existente, inclusiv o aplicare mai strictă a măsurilor de protecție și o reacție judiciară consolidată la cazurile de violență de gen, astfel cum se subliniază </w:t>
            </w:r>
            <w:r w:rsidRPr="001C641D">
              <w:rPr>
                <w:b/>
                <w:i/>
                <w:color w:val="000000" w:themeColor="text1"/>
              </w:rPr>
              <w:lastRenderedPageBreak/>
              <w:t>în Raportul din 2024 privind Albania al Comisiei Europene;</w:t>
            </w:r>
          </w:p>
        </w:tc>
      </w:tr>
    </w:tbl>
    <w:p w14:paraId="16C69034"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A96E358" w14:textId="77777777" w:rsidR="00CC3105" w:rsidRPr="001C641D" w:rsidRDefault="00CC3105" w:rsidP="00CC3105">
      <w:pPr>
        <w:rPr>
          <w:color w:val="000000" w:themeColor="text1"/>
        </w:rPr>
      </w:pPr>
      <w:r w:rsidRPr="001C641D">
        <w:rPr>
          <w:rStyle w:val="HideTWBExt"/>
        </w:rPr>
        <w:t>&lt;/Amend&gt;</w:t>
      </w:r>
    </w:p>
    <w:p w14:paraId="2BC9571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127</w:t>
      </w:r>
      <w:r w:rsidRPr="001C641D">
        <w:rPr>
          <w:rStyle w:val="HideTWBExt"/>
          <w:b w:val="0"/>
        </w:rPr>
        <w:t>&lt;/NumAm&gt;</w:t>
      </w:r>
    </w:p>
    <w:p w14:paraId="661F406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Stanislav Stoyanov</w:t>
      </w:r>
      <w:r w:rsidRPr="001C641D">
        <w:rPr>
          <w:rStyle w:val="HideTWBExt"/>
          <w:b w:val="0"/>
        </w:rPr>
        <w:t>&lt;/Members&gt;</w:t>
      </w:r>
    </w:p>
    <w:p w14:paraId="57F7C0CF" w14:textId="77777777" w:rsidR="00CC3105" w:rsidRPr="001C641D" w:rsidRDefault="00CC3105" w:rsidP="00CC3105">
      <w:pPr>
        <w:pStyle w:val="NormalBold"/>
        <w:rPr>
          <w:color w:val="000000" w:themeColor="text1"/>
        </w:rPr>
      </w:pPr>
      <w:r w:rsidRPr="001C641D">
        <w:rPr>
          <w:rStyle w:val="HideTWBExt"/>
          <w:b w:val="0"/>
        </w:rPr>
        <w:t>&lt;/RepeatBlock-By&gt;</w:t>
      </w:r>
    </w:p>
    <w:p w14:paraId="56ACA0E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7A5F11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37DFBDD" w14:textId="77777777" w:rsidTr="00D510EF">
        <w:trPr>
          <w:trHeight w:hRule="exact" w:val="240"/>
          <w:jc w:val="center"/>
        </w:trPr>
        <w:tc>
          <w:tcPr>
            <w:tcW w:w="9752" w:type="dxa"/>
            <w:gridSpan w:val="2"/>
            <w:tcBorders>
              <w:top w:val="nil"/>
              <w:left w:val="nil"/>
              <w:bottom w:val="nil"/>
              <w:right w:val="nil"/>
            </w:tcBorders>
          </w:tcPr>
          <w:p w14:paraId="741E24FD" w14:textId="77777777" w:rsidR="00CC3105" w:rsidRPr="001C641D" w:rsidRDefault="00CC3105" w:rsidP="00D510EF">
            <w:pPr>
              <w:rPr>
                <w:color w:val="000000" w:themeColor="text1"/>
              </w:rPr>
            </w:pPr>
          </w:p>
        </w:tc>
      </w:tr>
      <w:tr w:rsidR="00677700" w:rsidRPr="001C641D" w14:paraId="6F65DDF9" w14:textId="77777777" w:rsidTr="00D510EF">
        <w:trPr>
          <w:trHeight w:val="240"/>
          <w:jc w:val="center"/>
        </w:trPr>
        <w:tc>
          <w:tcPr>
            <w:tcW w:w="4876" w:type="dxa"/>
            <w:tcBorders>
              <w:top w:val="nil"/>
              <w:left w:val="nil"/>
              <w:bottom w:val="nil"/>
              <w:right w:val="nil"/>
            </w:tcBorders>
          </w:tcPr>
          <w:p w14:paraId="5334342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4C1F1C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EA6E718" w14:textId="77777777" w:rsidTr="00D510EF">
        <w:trPr>
          <w:jc w:val="center"/>
        </w:trPr>
        <w:tc>
          <w:tcPr>
            <w:tcW w:w="4876" w:type="dxa"/>
            <w:tcBorders>
              <w:top w:val="nil"/>
              <w:left w:val="nil"/>
              <w:bottom w:val="nil"/>
              <w:right w:val="nil"/>
            </w:tcBorders>
          </w:tcPr>
          <w:p w14:paraId="32018282" w14:textId="77777777" w:rsidR="00CC3105" w:rsidRPr="001C641D" w:rsidRDefault="00CC3105" w:rsidP="00D510EF">
            <w:pPr>
              <w:pStyle w:val="Normal6a"/>
              <w:rPr>
                <w:color w:val="000000" w:themeColor="text1"/>
              </w:rPr>
            </w:pPr>
            <w:r w:rsidRPr="001C641D">
              <w:rPr>
                <w:color w:val="000000" w:themeColor="text1"/>
              </w:rPr>
              <w:t>12.</w:t>
            </w:r>
            <w:r w:rsidRPr="001C641D">
              <w:rPr>
                <w:color w:val="000000" w:themeColor="text1"/>
              </w:rPr>
              <w:tab/>
              <w:t>își exprimă îngrijorarea cu privire la deficiențele persistente, cum ar fi nealinierea sau alinierea parțială la acquis-ul UE, în ceea ce privește persoanele cu dizabilități și egalitatea de gen;</w:t>
            </w:r>
          </w:p>
        </w:tc>
        <w:tc>
          <w:tcPr>
            <w:tcW w:w="4876" w:type="dxa"/>
            <w:tcBorders>
              <w:top w:val="nil"/>
              <w:left w:val="nil"/>
              <w:bottom w:val="nil"/>
              <w:right w:val="nil"/>
            </w:tcBorders>
          </w:tcPr>
          <w:p w14:paraId="7EF8822D" w14:textId="77777777" w:rsidR="00CC3105" w:rsidRPr="001C641D" w:rsidRDefault="00CC3105" w:rsidP="00D510EF">
            <w:pPr>
              <w:pStyle w:val="Normal6a"/>
              <w:rPr>
                <w:color w:val="000000" w:themeColor="text1"/>
              </w:rPr>
            </w:pPr>
            <w:r w:rsidRPr="001C641D">
              <w:rPr>
                <w:color w:val="000000" w:themeColor="text1"/>
              </w:rPr>
              <w:t>12.</w:t>
            </w:r>
            <w:r w:rsidRPr="001C641D">
              <w:rPr>
                <w:color w:val="000000" w:themeColor="text1"/>
              </w:rPr>
              <w:tab/>
            </w:r>
            <w:r w:rsidRPr="001C641D">
              <w:rPr>
                <w:b/>
                <w:i/>
                <w:color w:val="000000" w:themeColor="text1"/>
              </w:rPr>
              <w:t>subliniază importanța consolidării continue a protecției drepturilor persoanelor aparținând minorităților; remarcă, în acest sens, adoptarea ultimelor regulamente rămase în temeiul Legii-cadru din 2017 privind protecția minorităților naționale și încurajează punerea lor în aplicare în conformitate cu cele mai înalte standarde europene;</w:t>
            </w:r>
            <w:r w:rsidRPr="001C641D">
              <w:rPr>
                <w:color w:val="000000" w:themeColor="text1"/>
              </w:rPr>
              <w:t xml:space="preserve"> își exprimă îngrijorarea cu privire la deficiențele persistente, cum ar fi nealinierea sau alinierea parțială la acquis-ul UE, în ceea ce privește persoanele cu dizabilități și egalitatea de gen;</w:t>
            </w:r>
          </w:p>
        </w:tc>
      </w:tr>
    </w:tbl>
    <w:p w14:paraId="03FC492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0902BCD" w14:textId="77777777" w:rsidR="00CC3105" w:rsidRPr="001C641D" w:rsidRDefault="00CC3105" w:rsidP="00CC3105">
      <w:pPr>
        <w:rPr>
          <w:color w:val="000000" w:themeColor="text1"/>
        </w:rPr>
      </w:pPr>
      <w:r w:rsidRPr="001C641D">
        <w:rPr>
          <w:rStyle w:val="HideTWBExt"/>
        </w:rPr>
        <w:t>&lt;/Amend&gt;</w:t>
      </w:r>
    </w:p>
    <w:p w14:paraId="0E8C48C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128</w:t>
      </w:r>
      <w:r w:rsidRPr="001C641D">
        <w:rPr>
          <w:rStyle w:val="HideTWBExt"/>
          <w:b w:val="0"/>
        </w:rPr>
        <w:t>&lt;/NumAm&gt;</w:t>
      </w:r>
    </w:p>
    <w:p w14:paraId="36D1A1B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23368B28" w14:textId="77777777" w:rsidR="00CC3105" w:rsidRPr="001C641D" w:rsidRDefault="00CC3105" w:rsidP="00CC3105">
      <w:pPr>
        <w:pStyle w:val="NormalBold"/>
        <w:rPr>
          <w:color w:val="000000" w:themeColor="text1"/>
        </w:rPr>
      </w:pPr>
      <w:r w:rsidRPr="001C641D">
        <w:rPr>
          <w:rStyle w:val="HideTWBExt"/>
          <w:b w:val="0"/>
        </w:rPr>
        <w:t>&lt;/RepeatBlock-By&gt;</w:t>
      </w:r>
    </w:p>
    <w:p w14:paraId="7E85398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7FD9CA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1B277C1" w14:textId="77777777" w:rsidTr="00D510EF">
        <w:trPr>
          <w:trHeight w:hRule="exact" w:val="240"/>
          <w:jc w:val="center"/>
        </w:trPr>
        <w:tc>
          <w:tcPr>
            <w:tcW w:w="9752" w:type="dxa"/>
            <w:gridSpan w:val="2"/>
            <w:tcBorders>
              <w:top w:val="nil"/>
              <w:left w:val="nil"/>
              <w:bottom w:val="nil"/>
              <w:right w:val="nil"/>
            </w:tcBorders>
          </w:tcPr>
          <w:p w14:paraId="376FA8FB" w14:textId="77777777" w:rsidR="00CC3105" w:rsidRPr="001C641D" w:rsidRDefault="00CC3105" w:rsidP="00D510EF">
            <w:pPr>
              <w:rPr>
                <w:color w:val="000000" w:themeColor="text1"/>
              </w:rPr>
            </w:pPr>
          </w:p>
        </w:tc>
      </w:tr>
      <w:tr w:rsidR="00677700" w:rsidRPr="001C641D" w14:paraId="1BEE030D" w14:textId="77777777" w:rsidTr="00D510EF">
        <w:trPr>
          <w:trHeight w:val="240"/>
          <w:jc w:val="center"/>
        </w:trPr>
        <w:tc>
          <w:tcPr>
            <w:tcW w:w="4876" w:type="dxa"/>
            <w:tcBorders>
              <w:top w:val="nil"/>
              <w:left w:val="nil"/>
              <w:bottom w:val="nil"/>
              <w:right w:val="nil"/>
            </w:tcBorders>
          </w:tcPr>
          <w:p w14:paraId="46A9076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D8D973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0B780D9" w14:textId="77777777" w:rsidTr="00D510EF">
        <w:trPr>
          <w:jc w:val="center"/>
        </w:trPr>
        <w:tc>
          <w:tcPr>
            <w:tcW w:w="4876" w:type="dxa"/>
            <w:tcBorders>
              <w:top w:val="nil"/>
              <w:left w:val="nil"/>
              <w:bottom w:val="nil"/>
              <w:right w:val="nil"/>
            </w:tcBorders>
          </w:tcPr>
          <w:p w14:paraId="14F7D1CE" w14:textId="77777777" w:rsidR="00CC3105" w:rsidRPr="001C641D" w:rsidRDefault="00CC3105" w:rsidP="00D510EF">
            <w:pPr>
              <w:pStyle w:val="Normal6a"/>
              <w:rPr>
                <w:color w:val="000000" w:themeColor="text1"/>
              </w:rPr>
            </w:pPr>
            <w:r w:rsidRPr="001C641D">
              <w:rPr>
                <w:color w:val="000000" w:themeColor="text1"/>
              </w:rPr>
              <w:t>12.</w:t>
            </w:r>
            <w:r w:rsidRPr="001C641D">
              <w:rPr>
                <w:color w:val="000000" w:themeColor="text1"/>
              </w:rPr>
              <w:tab/>
              <w:t>își exprimă îngrijorarea cu privire la deficiențele persistente, cum ar fi nealinierea sau alinierea parțială la acquis-ul UE, în ceea ce privește persoanele cu dizabilități și egalitatea de gen;</w:t>
            </w:r>
          </w:p>
        </w:tc>
        <w:tc>
          <w:tcPr>
            <w:tcW w:w="4876" w:type="dxa"/>
            <w:tcBorders>
              <w:top w:val="nil"/>
              <w:left w:val="nil"/>
              <w:bottom w:val="nil"/>
              <w:right w:val="nil"/>
            </w:tcBorders>
          </w:tcPr>
          <w:p w14:paraId="02389BA3" w14:textId="77777777" w:rsidR="00CC3105" w:rsidRPr="001C641D" w:rsidRDefault="00CC3105" w:rsidP="00D510EF">
            <w:pPr>
              <w:pStyle w:val="Normal6a"/>
              <w:rPr>
                <w:color w:val="000000" w:themeColor="text1"/>
              </w:rPr>
            </w:pPr>
            <w:r w:rsidRPr="001C641D">
              <w:rPr>
                <w:color w:val="000000" w:themeColor="text1"/>
              </w:rPr>
              <w:t>12.</w:t>
            </w:r>
            <w:r w:rsidRPr="001C641D">
              <w:rPr>
                <w:color w:val="000000" w:themeColor="text1"/>
              </w:rPr>
              <w:tab/>
              <w:t xml:space="preserve">își exprimă îngrijorarea cu privire la deficiențele persistente, cum ar fi nealinierea sau alinierea parțială la acquis-ul UE, în ceea ce privește persoanele cu dizabilități și egalitatea de gen; </w:t>
            </w:r>
            <w:r w:rsidRPr="001C641D">
              <w:rPr>
                <w:b/>
                <w:i/>
                <w:color w:val="000000" w:themeColor="text1"/>
              </w:rPr>
              <w:t xml:space="preserve">constată că femeile care trăiesc în zone rurale și </w:t>
            </w:r>
            <w:r w:rsidRPr="001C641D">
              <w:rPr>
                <w:b/>
                <w:i/>
                <w:color w:val="000000" w:themeColor="text1"/>
              </w:rPr>
              <w:lastRenderedPageBreak/>
              <w:t>izolate, femeile rome și egiptene și persoanele LGBTIQ continuă să se confrunte cu un acces limitat la asistența medicală primară; face referire la limbajul discriminatoriu și plin de ură la adresa comunității LGBTIQ;</w:t>
            </w:r>
          </w:p>
        </w:tc>
      </w:tr>
    </w:tbl>
    <w:p w14:paraId="2AD6ED5C"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25CBBD0" w14:textId="77777777" w:rsidR="00CC3105" w:rsidRPr="001C641D" w:rsidRDefault="00CC3105" w:rsidP="00CC3105">
      <w:pPr>
        <w:rPr>
          <w:color w:val="000000" w:themeColor="text1"/>
        </w:rPr>
      </w:pPr>
      <w:r w:rsidRPr="001C641D">
        <w:rPr>
          <w:rStyle w:val="HideTWBExt"/>
        </w:rPr>
        <w:t>&lt;/Amend&gt;</w:t>
      </w:r>
    </w:p>
    <w:p w14:paraId="17CA857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129</w:t>
      </w:r>
      <w:r w:rsidRPr="001C641D">
        <w:rPr>
          <w:rStyle w:val="HideTWBExt"/>
          <w:b w:val="0"/>
        </w:rPr>
        <w:t>&lt;/NumAm&gt;</w:t>
      </w:r>
    </w:p>
    <w:p w14:paraId="4F6F581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7D940C40" w14:textId="77777777" w:rsidR="00CC3105" w:rsidRPr="001C641D" w:rsidRDefault="00CC3105" w:rsidP="00CC3105">
      <w:pPr>
        <w:pStyle w:val="NormalBold"/>
        <w:rPr>
          <w:color w:val="000000" w:themeColor="text1"/>
        </w:rPr>
      </w:pPr>
      <w:r w:rsidRPr="001C641D">
        <w:rPr>
          <w:rStyle w:val="HideTWBExt"/>
          <w:b w:val="0"/>
        </w:rPr>
        <w:t>&lt;/RepeatBlock-By&gt;</w:t>
      </w:r>
    </w:p>
    <w:p w14:paraId="33A6EA8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5806A3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6C554BC" w14:textId="77777777" w:rsidTr="00D510EF">
        <w:trPr>
          <w:trHeight w:hRule="exact" w:val="240"/>
          <w:jc w:val="center"/>
        </w:trPr>
        <w:tc>
          <w:tcPr>
            <w:tcW w:w="9752" w:type="dxa"/>
            <w:gridSpan w:val="2"/>
            <w:tcBorders>
              <w:top w:val="nil"/>
              <w:left w:val="nil"/>
              <w:bottom w:val="nil"/>
              <w:right w:val="nil"/>
            </w:tcBorders>
          </w:tcPr>
          <w:p w14:paraId="4A771DF6" w14:textId="77777777" w:rsidR="00CC3105" w:rsidRPr="001C641D" w:rsidRDefault="00CC3105" w:rsidP="00D510EF">
            <w:pPr>
              <w:rPr>
                <w:color w:val="000000" w:themeColor="text1"/>
              </w:rPr>
            </w:pPr>
          </w:p>
        </w:tc>
      </w:tr>
      <w:tr w:rsidR="00677700" w:rsidRPr="001C641D" w14:paraId="118DBC45" w14:textId="77777777" w:rsidTr="00D510EF">
        <w:trPr>
          <w:trHeight w:val="240"/>
          <w:jc w:val="center"/>
        </w:trPr>
        <w:tc>
          <w:tcPr>
            <w:tcW w:w="4876" w:type="dxa"/>
            <w:tcBorders>
              <w:top w:val="nil"/>
              <w:left w:val="nil"/>
              <w:bottom w:val="nil"/>
              <w:right w:val="nil"/>
            </w:tcBorders>
          </w:tcPr>
          <w:p w14:paraId="6B509F7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F036D8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04C57F2" w14:textId="77777777" w:rsidTr="00D510EF">
        <w:trPr>
          <w:jc w:val="center"/>
        </w:trPr>
        <w:tc>
          <w:tcPr>
            <w:tcW w:w="4876" w:type="dxa"/>
            <w:tcBorders>
              <w:top w:val="nil"/>
              <w:left w:val="nil"/>
              <w:bottom w:val="nil"/>
              <w:right w:val="nil"/>
            </w:tcBorders>
          </w:tcPr>
          <w:p w14:paraId="057C6FF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1DF5854" w14:textId="77777777" w:rsidR="00CC3105" w:rsidRPr="001C641D" w:rsidRDefault="00CC3105" w:rsidP="00D510EF">
            <w:pPr>
              <w:pStyle w:val="Normal6a"/>
              <w:rPr>
                <w:color w:val="000000" w:themeColor="text1"/>
              </w:rPr>
            </w:pPr>
            <w:r w:rsidRPr="001C641D">
              <w:rPr>
                <w:b/>
                <w:i/>
                <w:color w:val="000000" w:themeColor="text1"/>
              </w:rPr>
              <w:t>12a.</w:t>
            </w:r>
            <w:r w:rsidRPr="001C641D">
              <w:rPr>
                <w:color w:val="000000" w:themeColor="text1"/>
              </w:rPr>
              <w:tab/>
            </w:r>
            <w:r w:rsidRPr="001C641D">
              <w:rPr>
                <w:b/>
                <w:i/>
                <w:color w:val="000000" w:themeColor="text1"/>
              </w:rPr>
              <w:t>își exprimă îngrijorarea cu privire la problemele persistente legate de discriminare și excluziune socială care afectează grupurile minoritare din Albania, în special în ceea ce privește accesul la educație, la ocuparea forței de muncă și la serviciile publice; subliniază necesitatea alinierii depline la acquis-ul UE privind politicile antidiscriminare și drepturile minorităților, asigurând egalitatea de șanse și protecția împotriva marginalizării; solicită adoptarea rapidă și punerea efectivă în aplicare a cadrelor juridice care garantează drepturile culturale, lingvistice și religioase, promovând în același timp incluziunea socială și economică; îndeamnă autoritățile albaneze să consolideze mecanismele instituționale de prevenire a discriminării și să asigure participarea politică semnificativă a tuturor comunităților, în conformitate cu recomandările din Raportul din 2024 privind Albania al Comisiei Europene;</w:t>
            </w:r>
          </w:p>
        </w:tc>
      </w:tr>
    </w:tbl>
    <w:p w14:paraId="4BD6B90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7861546" w14:textId="77777777" w:rsidR="00CC3105" w:rsidRPr="001C641D" w:rsidRDefault="00CC3105" w:rsidP="00CC3105">
      <w:pPr>
        <w:rPr>
          <w:color w:val="000000" w:themeColor="text1"/>
        </w:rPr>
      </w:pPr>
      <w:r w:rsidRPr="001C641D">
        <w:rPr>
          <w:rStyle w:val="HideTWBExt"/>
        </w:rPr>
        <w:t>&lt;/Amend&gt;</w:t>
      </w:r>
    </w:p>
    <w:p w14:paraId="4EE1128D"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130</w:t>
      </w:r>
      <w:r w:rsidRPr="001C641D">
        <w:rPr>
          <w:rStyle w:val="HideTWBExt"/>
          <w:b w:val="0"/>
        </w:rPr>
        <w:t>&lt;/NumAm&gt;</w:t>
      </w:r>
    </w:p>
    <w:p w14:paraId="2B917C7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075FF75C" w14:textId="77777777" w:rsidR="00CC3105" w:rsidRPr="001C641D" w:rsidRDefault="00CC3105" w:rsidP="00CC3105">
      <w:pPr>
        <w:pStyle w:val="NormalBold"/>
        <w:rPr>
          <w:color w:val="000000" w:themeColor="text1"/>
        </w:rPr>
      </w:pPr>
      <w:r w:rsidRPr="001C641D">
        <w:rPr>
          <w:rStyle w:val="HideTWBExt"/>
          <w:b w:val="0"/>
        </w:rPr>
        <w:t>&lt;/RepeatBlock-By&gt;</w:t>
      </w:r>
    </w:p>
    <w:p w14:paraId="07A1450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0E14D9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BBBD694" w14:textId="77777777" w:rsidTr="00D510EF">
        <w:trPr>
          <w:trHeight w:hRule="exact" w:val="240"/>
          <w:jc w:val="center"/>
        </w:trPr>
        <w:tc>
          <w:tcPr>
            <w:tcW w:w="9752" w:type="dxa"/>
            <w:gridSpan w:val="2"/>
            <w:tcBorders>
              <w:top w:val="nil"/>
              <w:left w:val="nil"/>
              <w:bottom w:val="nil"/>
              <w:right w:val="nil"/>
            </w:tcBorders>
          </w:tcPr>
          <w:p w14:paraId="6E6AA153" w14:textId="77777777" w:rsidR="00CC3105" w:rsidRPr="001C641D" w:rsidRDefault="00CC3105" w:rsidP="00D510EF">
            <w:pPr>
              <w:rPr>
                <w:color w:val="000000" w:themeColor="text1"/>
              </w:rPr>
            </w:pPr>
          </w:p>
        </w:tc>
      </w:tr>
      <w:tr w:rsidR="00677700" w:rsidRPr="001C641D" w14:paraId="4BF022A0" w14:textId="77777777" w:rsidTr="00D510EF">
        <w:trPr>
          <w:trHeight w:val="240"/>
          <w:jc w:val="center"/>
        </w:trPr>
        <w:tc>
          <w:tcPr>
            <w:tcW w:w="4876" w:type="dxa"/>
            <w:tcBorders>
              <w:top w:val="nil"/>
              <w:left w:val="nil"/>
              <w:bottom w:val="nil"/>
              <w:right w:val="nil"/>
            </w:tcBorders>
          </w:tcPr>
          <w:p w14:paraId="4023B51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4E8396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6103A15" w14:textId="77777777" w:rsidTr="00D510EF">
        <w:trPr>
          <w:jc w:val="center"/>
        </w:trPr>
        <w:tc>
          <w:tcPr>
            <w:tcW w:w="4876" w:type="dxa"/>
            <w:tcBorders>
              <w:top w:val="nil"/>
              <w:left w:val="nil"/>
              <w:bottom w:val="nil"/>
              <w:right w:val="nil"/>
            </w:tcBorders>
          </w:tcPr>
          <w:p w14:paraId="566D430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8B0EA10" w14:textId="77777777" w:rsidR="00CC3105" w:rsidRPr="001C641D" w:rsidRDefault="00CC3105" w:rsidP="00D510EF">
            <w:pPr>
              <w:pStyle w:val="Normal6a"/>
              <w:rPr>
                <w:color w:val="000000" w:themeColor="text1"/>
              </w:rPr>
            </w:pPr>
            <w:r w:rsidRPr="001C641D">
              <w:rPr>
                <w:b/>
                <w:i/>
                <w:color w:val="000000" w:themeColor="text1"/>
              </w:rPr>
              <w:t>12a.</w:t>
            </w:r>
            <w:r w:rsidRPr="001C641D">
              <w:rPr>
                <w:color w:val="000000" w:themeColor="text1"/>
              </w:rPr>
              <w:tab/>
            </w:r>
            <w:r w:rsidRPr="001C641D">
              <w:rPr>
                <w:b/>
                <w:i/>
                <w:color w:val="000000" w:themeColor="text1"/>
              </w:rPr>
              <w:t>reamintește importanța măsurilor care asigură protecția minorităților naționale și rolul activ al acestora în societate; invită Albania să se asigure că grupurile minoritare au șanse egale și o reprezentare adecvată în viața politică și culturală, în administrația și mass-media publică, precum și în sistemul judiciar; invită Albania să protejeze și să promoveze patrimoniul cultural, limbile și tradițiile minorităților sale naționale; invită Albania să revizuiască metodele de selecție a membrilor Comitetului pentru minoritățile naționale, în conformitate cu recomandarea Convenției-cadru pentru protecția minorităților naționale;</w:t>
            </w:r>
          </w:p>
        </w:tc>
      </w:tr>
    </w:tbl>
    <w:p w14:paraId="6791226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5E19D1D" w14:textId="77777777" w:rsidR="00CC3105" w:rsidRPr="001C641D" w:rsidRDefault="00CC3105" w:rsidP="00CC3105">
      <w:pPr>
        <w:rPr>
          <w:color w:val="000000" w:themeColor="text1"/>
        </w:rPr>
      </w:pPr>
      <w:r w:rsidRPr="001C641D">
        <w:rPr>
          <w:rStyle w:val="HideTWBExt"/>
        </w:rPr>
        <w:t>&lt;/Amend&gt;</w:t>
      </w:r>
    </w:p>
    <w:p w14:paraId="48B99F8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131</w:t>
      </w:r>
      <w:r w:rsidRPr="001C641D">
        <w:rPr>
          <w:rStyle w:val="HideTWBExt"/>
          <w:b w:val="0"/>
        </w:rPr>
        <w:t>&lt;/NumAm&gt;</w:t>
      </w:r>
    </w:p>
    <w:p w14:paraId="142A978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4104D6F6"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71B773EE" w14:textId="77777777" w:rsidR="00CC3105" w:rsidRPr="001C641D" w:rsidRDefault="00CC3105" w:rsidP="00CC3105">
      <w:pPr>
        <w:pStyle w:val="NormalBold"/>
        <w:rPr>
          <w:color w:val="000000" w:themeColor="text1"/>
        </w:rPr>
      </w:pPr>
      <w:r w:rsidRPr="001C641D">
        <w:rPr>
          <w:rStyle w:val="HideTWBExt"/>
          <w:b w:val="0"/>
        </w:rPr>
        <w:t>&lt;/RepeatBlock-By&gt;</w:t>
      </w:r>
    </w:p>
    <w:p w14:paraId="25E7662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945AC6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DFB6E95" w14:textId="77777777" w:rsidTr="00D510EF">
        <w:trPr>
          <w:trHeight w:hRule="exact" w:val="240"/>
          <w:jc w:val="center"/>
        </w:trPr>
        <w:tc>
          <w:tcPr>
            <w:tcW w:w="9752" w:type="dxa"/>
            <w:gridSpan w:val="2"/>
            <w:tcBorders>
              <w:top w:val="nil"/>
              <w:left w:val="nil"/>
              <w:bottom w:val="nil"/>
              <w:right w:val="nil"/>
            </w:tcBorders>
          </w:tcPr>
          <w:p w14:paraId="40F47A0F" w14:textId="77777777" w:rsidR="00CC3105" w:rsidRPr="001C641D" w:rsidRDefault="00CC3105" w:rsidP="00D510EF">
            <w:pPr>
              <w:rPr>
                <w:color w:val="000000" w:themeColor="text1"/>
              </w:rPr>
            </w:pPr>
          </w:p>
        </w:tc>
      </w:tr>
      <w:tr w:rsidR="00677700" w:rsidRPr="001C641D" w14:paraId="2F09ACB6" w14:textId="77777777" w:rsidTr="00D510EF">
        <w:trPr>
          <w:trHeight w:val="240"/>
          <w:jc w:val="center"/>
        </w:trPr>
        <w:tc>
          <w:tcPr>
            <w:tcW w:w="4876" w:type="dxa"/>
            <w:tcBorders>
              <w:top w:val="nil"/>
              <w:left w:val="nil"/>
              <w:bottom w:val="nil"/>
              <w:right w:val="nil"/>
            </w:tcBorders>
          </w:tcPr>
          <w:p w14:paraId="31CE41D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0C19F5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AD15802" w14:textId="77777777" w:rsidTr="00D510EF">
        <w:trPr>
          <w:jc w:val="center"/>
        </w:trPr>
        <w:tc>
          <w:tcPr>
            <w:tcW w:w="4876" w:type="dxa"/>
            <w:tcBorders>
              <w:top w:val="nil"/>
              <w:left w:val="nil"/>
              <w:bottom w:val="nil"/>
              <w:right w:val="nil"/>
            </w:tcBorders>
          </w:tcPr>
          <w:p w14:paraId="2133842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060C0CD" w14:textId="77777777" w:rsidR="00CC3105" w:rsidRPr="001C641D" w:rsidRDefault="00CC3105" w:rsidP="00D510EF">
            <w:pPr>
              <w:pStyle w:val="Normal6a"/>
              <w:rPr>
                <w:color w:val="000000" w:themeColor="text1"/>
              </w:rPr>
            </w:pPr>
            <w:r w:rsidRPr="001C641D">
              <w:rPr>
                <w:b/>
                <w:i/>
                <w:color w:val="000000" w:themeColor="text1"/>
              </w:rPr>
              <w:t>12a.</w:t>
            </w:r>
            <w:r w:rsidRPr="001C641D">
              <w:rPr>
                <w:color w:val="000000" w:themeColor="text1"/>
              </w:rPr>
              <w:tab/>
            </w:r>
            <w:r w:rsidRPr="001C641D">
              <w:rPr>
                <w:b/>
                <w:i/>
                <w:color w:val="000000" w:themeColor="text1"/>
              </w:rPr>
              <w:t xml:space="preserve">salută adoptarea unui plan național de acțiune nou și cu un buget mai adecvat pentru persoanele LGBTI+; regretă însă că nu s-au înregistrat progrese în inițierea legislației necesare în acest domeniu și invită autoritățile să adopte legislația necesară privind recunoașterea identității de gen și a caracteristicilor sexuale, precum și privind uniunile homosexuale/căsătoriile între persoane de același sex; regretă că </w:t>
            </w:r>
            <w:r w:rsidRPr="001C641D">
              <w:rPr>
                <w:b/>
                <w:i/>
                <w:color w:val="000000" w:themeColor="text1"/>
              </w:rPr>
              <w:lastRenderedPageBreak/>
              <w:t>persoanele LGBTI+ se confruntă în continuare cu amenințări și campanii media insultătoare, instituțiile publice nereușind să asigure o protecție adecvată; îndeamnă instituțiile publice să dea dovadă de un angajament ferm pentru protejarea drepturilor persoanelor LGBT+;</w:t>
            </w:r>
          </w:p>
        </w:tc>
      </w:tr>
    </w:tbl>
    <w:p w14:paraId="3C2A0EE8"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48AAD61" w14:textId="77777777" w:rsidR="00CC3105" w:rsidRPr="001C641D" w:rsidRDefault="00CC3105" w:rsidP="00CC3105">
      <w:pPr>
        <w:rPr>
          <w:color w:val="000000" w:themeColor="text1"/>
        </w:rPr>
      </w:pPr>
      <w:r w:rsidRPr="001C641D">
        <w:rPr>
          <w:rStyle w:val="HideTWBExt"/>
        </w:rPr>
        <w:t>&lt;/Amend&gt;</w:t>
      </w:r>
    </w:p>
    <w:p w14:paraId="4B5F65C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132</w:t>
      </w:r>
      <w:r w:rsidRPr="001C641D">
        <w:rPr>
          <w:rStyle w:val="HideTWBExt"/>
          <w:b w:val="0"/>
        </w:rPr>
        <w:t>&lt;/NumAm&gt;</w:t>
      </w:r>
    </w:p>
    <w:p w14:paraId="25D1154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612B3524" w14:textId="77777777" w:rsidR="00CC3105" w:rsidRPr="001C641D" w:rsidRDefault="00CC3105" w:rsidP="00CC3105">
      <w:pPr>
        <w:pStyle w:val="NormalBold"/>
        <w:rPr>
          <w:color w:val="000000" w:themeColor="text1"/>
        </w:rPr>
      </w:pPr>
      <w:r w:rsidRPr="001C641D">
        <w:rPr>
          <w:rStyle w:val="HideTWBExt"/>
          <w:b w:val="0"/>
        </w:rPr>
        <w:t>&lt;/RepeatBlock-By&gt;</w:t>
      </w:r>
    </w:p>
    <w:p w14:paraId="51A27DD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1C1AFA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8A18D82" w14:textId="77777777" w:rsidTr="00D510EF">
        <w:trPr>
          <w:trHeight w:hRule="exact" w:val="240"/>
          <w:jc w:val="center"/>
        </w:trPr>
        <w:tc>
          <w:tcPr>
            <w:tcW w:w="9752" w:type="dxa"/>
            <w:gridSpan w:val="2"/>
            <w:tcBorders>
              <w:top w:val="nil"/>
              <w:left w:val="nil"/>
              <w:bottom w:val="nil"/>
              <w:right w:val="nil"/>
            </w:tcBorders>
          </w:tcPr>
          <w:p w14:paraId="5E7CE672" w14:textId="77777777" w:rsidR="00CC3105" w:rsidRPr="001C641D" w:rsidRDefault="00CC3105" w:rsidP="00D510EF">
            <w:pPr>
              <w:rPr>
                <w:color w:val="000000" w:themeColor="text1"/>
              </w:rPr>
            </w:pPr>
          </w:p>
        </w:tc>
      </w:tr>
      <w:tr w:rsidR="00677700" w:rsidRPr="001C641D" w14:paraId="6F7551BD" w14:textId="77777777" w:rsidTr="00D510EF">
        <w:trPr>
          <w:trHeight w:val="240"/>
          <w:jc w:val="center"/>
        </w:trPr>
        <w:tc>
          <w:tcPr>
            <w:tcW w:w="4876" w:type="dxa"/>
            <w:tcBorders>
              <w:top w:val="nil"/>
              <w:left w:val="nil"/>
              <w:bottom w:val="nil"/>
              <w:right w:val="nil"/>
            </w:tcBorders>
          </w:tcPr>
          <w:p w14:paraId="68BEBC3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847A44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FE98022" w14:textId="77777777" w:rsidTr="00D510EF">
        <w:trPr>
          <w:jc w:val="center"/>
        </w:trPr>
        <w:tc>
          <w:tcPr>
            <w:tcW w:w="4876" w:type="dxa"/>
            <w:tcBorders>
              <w:top w:val="nil"/>
              <w:left w:val="nil"/>
              <w:bottom w:val="nil"/>
              <w:right w:val="nil"/>
            </w:tcBorders>
          </w:tcPr>
          <w:p w14:paraId="02CDB0E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8076CE6" w14:textId="77777777" w:rsidR="00CC3105" w:rsidRPr="001C641D" w:rsidRDefault="00CC3105" w:rsidP="00D510EF">
            <w:pPr>
              <w:pStyle w:val="Normal6a"/>
              <w:rPr>
                <w:color w:val="000000" w:themeColor="text1"/>
              </w:rPr>
            </w:pPr>
            <w:r w:rsidRPr="001C641D">
              <w:rPr>
                <w:b/>
                <w:i/>
                <w:color w:val="000000" w:themeColor="text1"/>
              </w:rPr>
              <w:t>12b.</w:t>
            </w:r>
            <w:r w:rsidRPr="001C641D">
              <w:rPr>
                <w:color w:val="000000" w:themeColor="text1"/>
              </w:rPr>
              <w:tab/>
            </w:r>
            <w:r w:rsidRPr="001C641D">
              <w:rPr>
                <w:b/>
                <w:i/>
                <w:color w:val="000000" w:themeColor="text1"/>
              </w:rPr>
              <w:t>reamintește rolul esențial al educației pentru minoritățile naționale și, prin urmare, invită Albania să asigure o educație egală și nediscriminatorie în limbile minorităților, precum și să asigure tuturor cetățenilor săi un acces adecvat la învățământul inferior și superior de stat; </w:t>
            </w:r>
          </w:p>
        </w:tc>
      </w:tr>
    </w:tbl>
    <w:p w14:paraId="7BE57B4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DB663D3" w14:textId="77777777" w:rsidR="00CC3105" w:rsidRPr="001C641D" w:rsidRDefault="00CC3105" w:rsidP="00CC3105">
      <w:pPr>
        <w:rPr>
          <w:color w:val="000000" w:themeColor="text1"/>
        </w:rPr>
      </w:pPr>
      <w:r w:rsidRPr="001C641D">
        <w:rPr>
          <w:rStyle w:val="HideTWBExt"/>
        </w:rPr>
        <w:t>&lt;/Amend&gt;</w:t>
      </w:r>
    </w:p>
    <w:p w14:paraId="3920F30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133</w:t>
      </w:r>
      <w:r w:rsidRPr="001C641D">
        <w:rPr>
          <w:rStyle w:val="HideTWBExt"/>
          <w:b w:val="0"/>
        </w:rPr>
        <w:t>&lt;/NumAm&gt;</w:t>
      </w:r>
    </w:p>
    <w:p w14:paraId="4017397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56055F3A" w14:textId="77777777" w:rsidR="00CC3105" w:rsidRPr="001C641D" w:rsidRDefault="00CC3105" w:rsidP="00CC3105">
      <w:pPr>
        <w:pStyle w:val="NormalBold"/>
        <w:rPr>
          <w:color w:val="000000" w:themeColor="text1"/>
        </w:rPr>
      </w:pPr>
      <w:r w:rsidRPr="001C641D">
        <w:rPr>
          <w:rStyle w:val="HideTWBExt"/>
          <w:b w:val="0"/>
        </w:rPr>
        <w:t>&lt;/RepeatBlock-By&gt;</w:t>
      </w:r>
    </w:p>
    <w:p w14:paraId="272326B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A90EA8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12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3713C45" w14:textId="77777777" w:rsidTr="00D510EF">
        <w:trPr>
          <w:trHeight w:hRule="exact" w:val="240"/>
          <w:jc w:val="center"/>
        </w:trPr>
        <w:tc>
          <w:tcPr>
            <w:tcW w:w="9752" w:type="dxa"/>
            <w:gridSpan w:val="2"/>
            <w:tcBorders>
              <w:top w:val="nil"/>
              <w:left w:val="nil"/>
              <w:bottom w:val="nil"/>
              <w:right w:val="nil"/>
            </w:tcBorders>
          </w:tcPr>
          <w:p w14:paraId="7481679F" w14:textId="77777777" w:rsidR="00CC3105" w:rsidRPr="001C641D" w:rsidRDefault="00CC3105" w:rsidP="00D510EF">
            <w:pPr>
              <w:rPr>
                <w:color w:val="000000" w:themeColor="text1"/>
              </w:rPr>
            </w:pPr>
          </w:p>
        </w:tc>
      </w:tr>
      <w:tr w:rsidR="00677700" w:rsidRPr="001C641D" w14:paraId="71B49103" w14:textId="77777777" w:rsidTr="00D510EF">
        <w:trPr>
          <w:trHeight w:val="240"/>
          <w:jc w:val="center"/>
        </w:trPr>
        <w:tc>
          <w:tcPr>
            <w:tcW w:w="4876" w:type="dxa"/>
            <w:tcBorders>
              <w:top w:val="nil"/>
              <w:left w:val="nil"/>
              <w:bottom w:val="nil"/>
              <w:right w:val="nil"/>
            </w:tcBorders>
          </w:tcPr>
          <w:p w14:paraId="4A21E02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0A0539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8D91BB7" w14:textId="77777777" w:rsidTr="00D510EF">
        <w:trPr>
          <w:jc w:val="center"/>
        </w:trPr>
        <w:tc>
          <w:tcPr>
            <w:tcW w:w="4876" w:type="dxa"/>
            <w:tcBorders>
              <w:top w:val="nil"/>
              <w:left w:val="nil"/>
              <w:bottom w:val="nil"/>
              <w:right w:val="nil"/>
            </w:tcBorders>
          </w:tcPr>
          <w:p w14:paraId="372C1E4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2921269" w14:textId="77777777" w:rsidR="00CC3105" w:rsidRPr="001C641D" w:rsidRDefault="00CC3105" w:rsidP="00D510EF">
            <w:pPr>
              <w:pStyle w:val="Normal6a"/>
              <w:rPr>
                <w:color w:val="000000" w:themeColor="text1"/>
              </w:rPr>
            </w:pPr>
            <w:r w:rsidRPr="001C641D">
              <w:rPr>
                <w:b/>
                <w:i/>
                <w:color w:val="000000" w:themeColor="text1"/>
              </w:rPr>
              <w:t>12c.</w:t>
            </w:r>
            <w:r w:rsidRPr="001C641D">
              <w:rPr>
                <w:color w:val="000000" w:themeColor="text1"/>
              </w:rPr>
              <w:tab/>
            </w:r>
            <w:r w:rsidRPr="001C641D">
              <w:rPr>
                <w:b/>
                <w:i/>
                <w:color w:val="000000" w:themeColor="text1"/>
              </w:rPr>
              <w:t xml:space="preserve">rămâne preocupat de calitatea scăzută a educației și de rata ridicată de persoane care au părăsit timpuriu școala, precum și de nivelul scăzut de competențe digitale; solicită majorarea investițiilor în modernizarea sistemului de învățământ pentru a asigura calitatea și caracterul incluziv al acestuia; invită Albania să </w:t>
            </w:r>
            <w:r w:rsidRPr="001C641D">
              <w:rPr>
                <w:b/>
                <w:i/>
                <w:color w:val="000000" w:themeColor="text1"/>
              </w:rPr>
              <w:lastRenderedPageBreak/>
              <w:t>pună în aplicare măsuri de promovare a oportunităților de angajare și educație pentru persoanele cu dizabilități;</w:t>
            </w:r>
          </w:p>
        </w:tc>
      </w:tr>
    </w:tbl>
    <w:p w14:paraId="2C08FF98"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04221F6" w14:textId="77777777" w:rsidR="00CC3105" w:rsidRPr="001C641D" w:rsidRDefault="00CC3105" w:rsidP="00CC3105">
      <w:pPr>
        <w:rPr>
          <w:color w:val="000000" w:themeColor="text1"/>
        </w:rPr>
      </w:pPr>
      <w:r w:rsidRPr="001C641D">
        <w:rPr>
          <w:rStyle w:val="HideTWBExt"/>
        </w:rPr>
        <w:t>&lt;/Amend&gt;</w:t>
      </w:r>
    </w:p>
    <w:p w14:paraId="419326F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134</w:t>
      </w:r>
      <w:r w:rsidRPr="001C641D">
        <w:rPr>
          <w:rStyle w:val="HideTWBExt"/>
          <w:b w:val="0"/>
        </w:rPr>
        <w:t>&lt;/NumAm&gt;</w:t>
      </w:r>
    </w:p>
    <w:p w14:paraId="454B176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6CCD379C" w14:textId="77777777" w:rsidR="00CC3105" w:rsidRPr="001C641D" w:rsidRDefault="00CC3105" w:rsidP="00CC3105">
      <w:pPr>
        <w:pStyle w:val="NormalBold"/>
        <w:rPr>
          <w:color w:val="000000" w:themeColor="text1"/>
        </w:rPr>
      </w:pPr>
      <w:r w:rsidRPr="001C641D">
        <w:rPr>
          <w:rStyle w:val="HideTWBExt"/>
          <w:b w:val="0"/>
        </w:rPr>
        <w:t>&lt;/RepeatBlock-By&gt;</w:t>
      </w:r>
    </w:p>
    <w:p w14:paraId="17DB452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1F9793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F8A1989" w14:textId="77777777" w:rsidTr="00D510EF">
        <w:trPr>
          <w:trHeight w:hRule="exact" w:val="240"/>
          <w:jc w:val="center"/>
        </w:trPr>
        <w:tc>
          <w:tcPr>
            <w:tcW w:w="9752" w:type="dxa"/>
            <w:gridSpan w:val="2"/>
            <w:tcBorders>
              <w:top w:val="nil"/>
              <w:left w:val="nil"/>
              <w:bottom w:val="nil"/>
              <w:right w:val="nil"/>
            </w:tcBorders>
          </w:tcPr>
          <w:p w14:paraId="6AACBAE0" w14:textId="77777777" w:rsidR="00CC3105" w:rsidRPr="001C641D" w:rsidRDefault="00CC3105" w:rsidP="00D510EF">
            <w:pPr>
              <w:rPr>
                <w:color w:val="000000" w:themeColor="text1"/>
              </w:rPr>
            </w:pPr>
          </w:p>
        </w:tc>
      </w:tr>
      <w:tr w:rsidR="00677700" w:rsidRPr="001C641D" w14:paraId="48B59265" w14:textId="77777777" w:rsidTr="00D510EF">
        <w:trPr>
          <w:trHeight w:val="240"/>
          <w:jc w:val="center"/>
        </w:trPr>
        <w:tc>
          <w:tcPr>
            <w:tcW w:w="4876" w:type="dxa"/>
            <w:tcBorders>
              <w:top w:val="nil"/>
              <w:left w:val="nil"/>
              <w:bottom w:val="nil"/>
              <w:right w:val="nil"/>
            </w:tcBorders>
          </w:tcPr>
          <w:p w14:paraId="700287C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C1F52B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F8C7D47" w14:textId="77777777" w:rsidTr="00D510EF">
        <w:trPr>
          <w:jc w:val="center"/>
        </w:trPr>
        <w:tc>
          <w:tcPr>
            <w:tcW w:w="4876" w:type="dxa"/>
            <w:tcBorders>
              <w:top w:val="nil"/>
              <w:left w:val="nil"/>
              <w:bottom w:val="nil"/>
              <w:right w:val="nil"/>
            </w:tcBorders>
          </w:tcPr>
          <w:p w14:paraId="78BE0AF3" w14:textId="77777777" w:rsidR="00CC3105" w:rsidRPr="001C641D" w:rsidRDefault="00CC3105" w:rsidP="00D510EF">
            <w:pPr>
              <w:pStyle w:val="Normal6a"/>
              <w:rPr>
                <w:color w:val="000000" w:themeColor="text1"/>
              </w:rPr>
            </w:pPr>
            <w:r w:rsidRPr="001C641D">
              <w:rPr>
                <w:color w:val="000000" w:themeColor="text1"/>
              </w:rPr>
              <w:t>13.</w:t>
            </w:r>
            <w:r w:rsidRPr="001C641D">
              <w:rPr>
                <w:color w:val="000000" w:themeColor="text1"/>
              </w:rPr>
              <w:tab/>
              <w:t>salută adoptarea legii privind protecția datelor cu caracter personal, care vizează alinierea deplină la acquis-ul UE</w:t>
            </w:r>
            <w:r w:rsidRPr="001C641D">
              <w:rPr>
                <w:b/>
                <w:bCs/>
                <w:i/>
                <w:iCs/>
                <w:color w:val="000000" w:themeColor="text1"/>
              </w:rPr>
              <w:t>, dar</w:t>
            </w:r>
            <w:r w:rsidRPr="001C641D">
              <w:rPr>
                <w:b/>
                <w:bCs/>
                <w:color w:val="000000" w:themeColor="text1"/>
              </w:rPr>
              <w:t xml:space="preserve"> </w:t>
            </w:r>
            <w:r w:rsidRPr="001C641D">
              <w:rPr>
                <w:color w:val="000000" w:themeColor="text1"/>
              </w:rPr>
              <w:t>își exprimă profunda îngrijorare cu privire la modul în care sunt tratate datele cu caracter personal și la deficiențele sistemelor informatice; invită autoritățile din Albania să consolideze mecanismele de protecție a securității datelor;</w:t>
            </w:r>
          </w:p>
        </w:tc>
        <w:tc>
          <w:tcPr>
            <w:tcW w:w="4876" w:type="dxa"/>
            <w:tcBorders>
              <w:top w:val="nil"/>
              <w:left w:val="nil"/>
              <w:bottom w:val="nil"/>
              <w:right w:val="nil"/>
            </w:tcBorders>
          </w:tcPr>
          <w:p w14:paraId="2DB6F973" w14:textId="77777777" w:rsidR="00CC3105" w:rsidRPr="001C641D" w:rsidRDefault="00CC3105" w:rsidP="00D510EF">
            <w:pPr>
              <w:pStyle w:val="Normal6a"/>
              <w:rPr>
                <w:color w:val="000000" w:themeColor="text1"/>
              </w:rPr>
            </w:pPr>
            <w:r w:rsidRPr="001C641D">
              <w:rPr>
                <w:color w:val="000000" w:themeColor="text1"/>
              </w:rPr>
              <w:t>13.</w:t>
            </w:r>
            <w:r w:rsidRPr="001C641D">
              <w:rPr>
                <w:color w:val="000000" w:themeColor="text1"/>
              </w:rPr>
              <w:tab/>
              <w:t>salută adoptarea legii privind protecția datelor cu caracter personal, care vizează alinierea deplină la acquis-ul UE</w:t>
            </w:r>
            <w:r w:rsidRPr="001C641D">
              <w:rPr>
                <w:b/>
                <w:bCs/>
                <w:i/>
                <w:iCs/>
                <w:color w:val="000000" w:themeColor="text1"/>
              </w:rPr>
              <w:t>;</w:t>
            </w:r>
            <w:r w:rsidRPr="001C641D">
              <w:rPr>
                <w:b/>
                <w:i/>
                <w:color w:val="000000" w:themeColor="text1"/>
              </w:rPr>
              <w:t xml:space="preserve"> felicită autoritățile albaneze pentru adoptarea legislației de punere în aplicare privind procedura și compensația echitabilă pentru utilizarea operelor orfane și baza de date a operelor protejate de drepturi de autor;</w:t>
            </w:r>
            <w:r w:rsidRPr="001C641D">
              <w:rPr>
                <w:color w:val="000000" w:themeColor="text1"/>
              </w:rPr>
              <w:t xml:space="preserve"> își exprimă </w:t>
            </w:r>
            <w:r w:rsidRPr="001C641D">
              <w:rPr>
                <w:b/>
                <w:bCs/>
                <w:i/>
                <w:iCs/>
                <w:color w:val="000000" w:themeColor="text1"/>
              </w:rPr>
              <w:t>însă</w:t>
            </w:r>
            <w:r w:rsidRPr="001C641D">
              <w:rPr>
                <w:color w:val="000000" w:themeColor="text1"/>
              </w:rPr>
              <w:t xml:space="preserve"> profunda îngrijorare cu privire la modul în care sunt tratate datele cu caracter personal și la deficiențele sistemelor informatice; invită autoritățile din Albania să consolideze mecanismele de protecție a securității datelor; </w:t>
            </w:r>
            <w:r w:rsidRPr="001C641D">
              <w:rPr>
                <w:b/>
                <w:i/>
                <w:color w:val="000000" w:themeColor="text1"/>
              </w:rPr>
              <w:t>invită Albania să continue colaborarea cu Oficiul Uniunii Europene pentru Proprietate Intelectuală;</w:t>
            </w:r>
          </w:p>
        </w:tc>
      </w:tr>
    </w:tbl>
    <w:p w14:paraId="2BAEF81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2706863" w14:textId="77777777" w:rsidR="00CC3105" w:rsidRPr="001C641D" w:rsidRDefault="00CC3105" w:rsidP="00CC3105">
      <w:pPr>
        <w:rPr>
          <w:color w:val="000000" w:themeColor="text1"/>
        </w:rPr>
      </w:pPr>
      <w:r w:rsidRPr="001C641D">
        <w:rPr>
          <w:rStyle w:val="HideTWBExt"/>
        </w:rPr>
        <w:t>&lt;/Amend&gt;</w:t>
      </w:r>
    </w:p>
    <w:p w14:paraId="26C229C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135</w:t>
      </w:r>
      <w:r w:rsidRPr="001C641D">
        <w:rPr>
          <w:rStyle w:val="HideTWBExt"/>
          <w:b w:val="0"/>
        </w:rPr>
        <w:t>&lt;/NumAm&gt;</w:t>
      </w:r>
    </w:p>
    <w:p w14:paraId="01C88D9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05EC5703" w14:textId="77777777" w:rsidR="00CC3105" w:rsidRPr="001C641D" w:rsidRDefault="00CC3105" w:rsidP="00CC3105">
      <w:pPr>
        <w:pStyle w:val="NormalBold"/>
        <w:rPr>
          <w:color w:val="000000" w:themeColor="text1"/>
        </w:rPr>
      </w:pPr>
      <w:r w:rsidRPr="001C641D">
        <w:rPr>
          <w:rStyle w:val="HideTWBExt"/>
          <w:b w:val="0"/>
        </w:rPr>
        <w:t>&lt;/RepeatBlock-By&gt;</w:t>
      </w:r>
    </w:p>
    <w:p w14:paraId="56D2C55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EE879D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B9610F7" w14:textId="77777777" w:rsidTr="00D510EF">
        <w:trPr>
          <w:trHeight w:hRule="exact" w:val="240"/>
          <w:jc w:val="center"/>
        </w:trPr>
        <w:tc>
          <w:tcPr>
            <w:tcW w:w="9752" w:type="dxa"/>
            <w:gridSpan w:val="2"/>
            <w:tcBorders>
              <w:top w:val="nil"/>
              <w:left w:val="nil"/>
              <w:bottom w:val="nil"/>
              <w:right w:val="nil"/>
            </w:tcBorders>
          </w:tcPr>
          <w:p w14:paraId="67985F8A" w14:textId="77777777" w:rsidR="00CC3105" w:rsidRPr="001C641D" w:rsidRDefault="00CC3105" w:rsidP="00D510EF">
            <w:pPr>
              <w:rPr>
                <w:color w:val="000000" w:themeColor="text1"/>
              </w:rPr>
            </w:pPr>
          </w:p>
        </w:tc>
      </w:tr>
      <w:tr w:rsidR="00677700" w:rsidRPr="001C641D" w14:paraId="17C20AB0" w14:textId="77777777" w:rsidTr="00D510EF">
        <w:trPr>
          <w:trHeight w:val="240"/>
          <w:jc w:val="center"/>
        </w:trPr>
        <w:tc>
          <w:tcPr>
            <w:tcW w:w="4876" w:type="dxa"/>
            <w:tcBorders>
              <w:top w:val="nil"/>
              <w:left w:val="nil"/>
              <w:bottom w:val="nil"/>
              <w:right w:val="nil"/>
            </w:tcBorders>
          </w:tcPr>
          <w:p w14:paraId="2715B9C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78516A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C3D76EC" w14:textId="77777777" w:rsidTr="00D510EF">
        <w:trPr>
          <w:jc w:val="center"/>
        </w:trPr>
        <w:tc>
          <w:tcPr>
            <w:tcW w:w="4876" w:type="dxa"/>
            <w:tcBorders>
              <w:top w:val="nil"/>
              <w:left w:val="nil"/>
              <w:bottom w:val="nil"/>
              <w:right w:val="nil"/>
            </w:tcBorders>
          </w:tcPr>
          <w:p w14:paraId="0A20C082" w14:textId="77777777" w:rsidR="00CC3105" w:rsidRPr="001C641D" w:rsidRDefault="00CC3105" w:rsidP="00D510EF">
            <w:pPr>
              <w:pStyle w:val="Normal6a"/>
              <w:rPr>
                <w:color w:val="000000" w:themeColor="text1"/>
              </w:rPr>
            </w:pPr>
            <w:r w:rsidRPr="001C641D">
              <w:rPr>
                <w:color w:val="000000" w:themeColor="text1"/>
              </w:rPr>
              <w:t>13.</w:t>
            </w:r>
            <w:r w:rsidRPr="001C641D">
              <w:rPr>
                <w:color w:val="000000" w:themeColor="text1"/>
              </w:rPr>
              <w:tab/>
              <w:t xml:space="preserve">salută adoptarea legii privind </w:t>
            </w:r>
            <w:r w:rsidRPr="001C641D">
              <w:rPr>
                <w:color w:val="000000" w:themeColor="text1"/>
              </w:rPr>
              <w:lastRenderedPageBreak/>
              <w:t>protecția datelor cu caracter personal, care vizează alinierea deplină la acquis-ul UE, dar își exprimă profunda îngrijorare cu privire la modul în care sunt tratate datele cu caracter personal și la deficiențele sistemelor informatice; invită autoritățile din Albania să consolideze mecanismele de protecție a securității datelor;</w:t>
            </w:r>
          </w:p>
        </w:tc>
        <w:tc>
          <w:tcPr>
            <w:tcW w:w="4876" w:type="dxa"/>
            <w:tcBorders>
              <w:top w:val="nil"/>
              <w:left w:val="nil"/>
              <w:bottom w:val="nil"/>
              <w:right w:val="nil"/>
            </w:tcBorders>
          </w:tcPr>
          <w:p w14:paraId="2585E20B" w14:textId="77777777" w:rsidR="00CC3105" w:rsidRPr="001C641D" w:rsidRDefault="00CC3105" w:rsidP="00D510EF">
            <w:pPr>
              <w:pStyle w:val="Normal6a"/>
              <w:rPr>
                <w:color w:val="000000" w:themeColor="text1"/>
              </w:rPr>
            </w:pPr>
            <w:r w:rsidRPr="001C641D">
              <w:rPr>
                <w:color w:val="000000" w:themeColor="text1"/>
              </w:rPr>
              <w:lastRenderedPageBreak/>
              <w:t>13.</w:t>
            </w:r>
            <w:r w:rsidRPr="001C641D">
              <w:rPr>
                <w:color w:val="000000" w:themeColor="text1"/>
              </w:rPr>
              <w:tab/>
              <w:t xml:space="preserve">salută adoptarea legii privind </w:t>
            </w:r>
            <w:r w:rsidRPr="001C641D">
              <w:rPr>
                <w:color w:val="000000" w:themeColor="text1"/>
              </w:rPr>
              <w:lastRenderedPageBreak/>
              <w:t>protecția datelor cu caracter personal, care vizează alinierea deplină la acquis-ul UE, dar își exprimă profunda îngrijorare cu privire la modul în care sunt tratate datele cu caracter personal și la deficiențele sistemelor informatice; invită autoritățile din Albania să consolideze mecanismele de protecție a securității datelor</w:t>
            </w:r>
            <w:r w:rsidRPr="001C641D">
              <w:rPr>
                <w:b/>
                <w:bCs/>
                <w:i/>
                <w:iCs/>
                <w:color w:val="000000" w:themeColor="text1"/>
              </w:rPr>
              <w:t>, să crească gradul de prevenire și de sensibilizare a publicului și să îmbunătățească capacitatea instituțională pentru a pune în aplicare în mod eficient noua lege privind protecția datelor cu caracter personal</w:t>
            </w:r>
            <w:r w:rsidRPr="001C641D">
              <w:rPr>
                <w:color w:val="000000" w:themeColor="text1"/>
              </w:rPr>
              <w:t xml:space="preserve">; </w:t>
            </w:r>
            <w:r w:rsidRPr="001C641D">
              <w:rPr>
                <w:b/>
                <w:i/>
                <w:color w:val="000000" w:themeColor="text1"/>
              </w:rPr>
              <w:t>invită autoritățile din Albania să consolideze mecanismele de protecție a securității datelor;</w:t>
            </w:r>
          </w:p>
        </w:tc>
      </w:tr>
    </w:tbl>
    <w:p w14:paraId="7D07F4AD"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54292D9" w14:textId="77777777" w:rsidR="00CC3105" w:rsidRPr="001C641D" w:rsidRDefault="00CC3105" w:rsidP="00CC3105">
      <w:pPr>
        <w:rPr>
          <w:color w:val="000000" w:themeColor="text1"/>
        </w:rPr>
      </w:pPr>
      <w:r w:rsidRPr="001C641D">
        <w:rPr>
          <w:rStyle w:val="HideTWBExt"/>
        </w:rPr>
        <w:t>&lt;/Amend&gt;</w:t>
      </w:r>
    </w:p>
    <w:p w14:paraId="345C6FD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136</w:t>
      </w:r>
      <w:r w:rsidRPr="001C641D">
        <w:rPr>
          <w:rStyle w:val="HideTWBExt"/>
          <w:b w:val="0"/>
        </w:rPr>
        <w:t>&lt;/NumAm&gt;</w:t>
      </w:r>
    </w:p>
    <w:p w14:paraId="593C5B8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Hermann Tertsch, Roberto Vannacci, Silvia Sardone, Susanna Ceccardi</w:t>
      </w:r>
      <w:r w:rsidRPr="001C641D">
        <w:rPr>
          <w:rStyle w:val="HideTWBExt"/>
          <w:b w:val="0"/>
        </w:rPr>
        <w:t>&lt;/Members&gt;</w:t>
      </w:r>
    </w:p>
    <w:p w14:paraId="7B905FF9" w14:textId="77777777" w:rsidR="00CC3105" w:rsidRPr="001C641D" w:rsidRDefault="00CC3105" w:rsidP="00CC3105">
      <w:pPr>
        <w:pStyle w:val="NormalBold"/>
        <w:rPr>
          <w:color w:val="000000" w:themeColor="text1"/>
        </w:rPr>
      </w:pPr>
      <w:r w:rsidRPr="001C641D">
        <w:rPr>
          <w:rStyle w:val="HideTWBExt"/>
          <w:b w:val="0"/>
        </w:rPr>
        <w:t>&lt;/RepeatBlock-By&gt;</w:t>
      </w:r>
    </w:p>
    <w:p w14:paraId="6CBEBF0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CB44FA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0971E16" w14:textId="77777777" w:rsidTr="00D510EF">
        <w:trPr>
          <w:trHeight w:hRule="exact" w:val="240"/>
          <w:jc w:val="center"/>
        </w:trPr>
        <w:tc>
          <w:tcPr>
            <w:tcW w:w="9752" w:type="dxa"/>
            <w:gridSpan w:val="2"/>
            <w:tcBorders>
              <w:top w:val="nil"/>
              <w:left w:val="nil"/>
              <w:bottom w:val="nil"/>
              <w:right w:val="nil"/>
            </w:tcBorders>
          </w:tcPr>
          <w:p w14:paraId="5C5FC1B5" w14:textId="77777777" w:rsidR="00CC3105" w:rsidRPr="001C641D" w:rsidRDefault="00CC3105" w:rsidP="00D510EF">
            <w:pPr>
              <w:rPr>
                <w:color w:val="000000" w:themeColor="text1"/>
              </w:rPr>
            </w:pPr>
          </w:p>
        </w:tc>
      </w:tr>
      <w:tr w:rsidR="00677700" w:rsidRPr="001C641D" w14:paraId="4BDEC0D8" w14:textId="77777777" w:rsidTr="00D510EF">
        <w:trPr>
          <w:trHeight w:val="240"/>
          <w:jc w:val="center"/>
        </w:trPr>
        <w:tc>
          <w:tcPr>
            <w:tcW w:w="4876" w:type="dxa"/>
            <w:tcBorders>
              <w:top w:val="nil"/>
              <w:left w:val="nil"/>
              <w:bottom w:val="nil"/>
              <w:right w:val="nil"/>
            </w:tcBorders>
          </w:tcPr>
          <w:p w14:paraId="206A09F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F0CDF4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E02CC89" w14:textId="77777777" w:rsidTr="00D510EF">
        <w:trPr>
          <w:jc w:val="center"/>
        </w:trPr>
        <w:tc>
          <w:tcPr>
            <w:tcW w:w="4876" w:type="dxa"/>
            <w:tcBorders>
              <w:top w:val="nil"/>
              <w:left w:val="nil"/>
              <w:bottom w:val="nil"/>
              <w:right w:val="nil"/>
            </w:tcBorders>
          </w:tcPr>
          <w:p w14:paraId="3B9909B1" w14:textId="77777777" w:rsidR="00CC3105" w:rsidRPr="001C641D" w:rsidRDefault="00CC3105" w:rsidP="00D510EF">
            <w:pPr>
              <w:pStyle w:val="Normal6a"/>
              <w:rPr>
                <w:color w:val="000000" w:themeColor="text1"/>
              </w:rPr>
            </w:pPr>
            <w:r w:rsidRPr="001C641D">
              <w:rPr>
                <w:color w:val="000000" w:themeColor="text1"/>
              </w:rPr>
              <w:t>13.</w:t>
            </w:r>
            <w:r w:rsidRPr="001C641D">
              <w:rPr>
                <w:color w:val="000000" w:themeColor="text1"/>
              </w:rPr>
              <w:tab/>
              <w:t>salută adoptarea legii privind protecția datelor cu caracter personal, care vizează alinierea deplină la acquis-ul UE, dar își exprimă profunda îngrijorare cu privire la modul în care sunt tratate datele cu caracter personal și la deficiențele sistemelor informatice; invită autoritățile din Albania să consolideze mecanismele de protecție a securității datelor;</w:t>
            </w:r>
          </w:p>
        </w:tc>
        <w:tc>
          <w:tcPr>
            <w:tcW w:w="4876" w:type="dxa"/>
            <w:tcBorders>
              <w:top w:val="nil"/>
              <w:left w:val="nil"/>
              <w:bottom w:val="nil"/>
              <w:right w:val="nil"/>
            </w:tcBorders>
          </w:tcPr>
          <w:p w14:paraId="7915A25D" w14:textId="77777777" w:rsidR="00CC3105" w:rsidRPr="001C641D" w:rsidRDefault="00CC3105" w:rsidP="00D510EF">
            <w:pPr>
              <w:pStyle w:val="Normal6a"/>
              <w:rPr>
                <w:color w:val="000000" w:themeColor="text1"/>
              </w:rPr>
            </w:pPr>
            <w:r w:rsidRPr="001C641D">
              <w:rPr>
                <w:color w:val="000000" w:themeColor="text1"/>
              </w:rPr>
              <w:t>13.</w:t>
            </w:r>
            <w:r w:rsidRPr="001C641D">
              <w:rPr>
                <w:color w:val="000000" w:themeColor="text1"/>
              </w:rPr>
              <w:tab/>
              <w:t xml:space="preserve">salută adoptarea legii privind protecția datelor cu caracter personal, care vizează alinierea deplină la acquis-ul UE, dar își exprimă profunda îngrijorare cu privire la modul în care sunt tratate datele cu caracter personal și la deficiențele sistemelor informatice; invită autoritățile din Albania să consolideze mecanismele de protecție a securității datelor; </w:t>
            </w:r>
            <w:r w:rsidRPr="001C641D">
              <w:rPr>
                <w:b/>
                <w:i/>
                <w:color w:val="000000" w:themeColor="text1"/>
              </w:rPr>
              <w:t>își exprimă îngrijorarea cu privire la amenințările reprezentate de ingerințele străine ostile în țară;</w:t>
            </w:r>
          </w:p>
        </w:tc>
      </w:tr>
    </w:tbl>
    <w:p w14:paraId="5C6D7C4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F44DDAB" w14:textId="77777777" w:rsidR="00CC3105" w:rsidRPr="001C641D" w:rsidRDefault="00CC3105" w:rsidP="00CC3105">
      <w:pPr>
        <w:rPr>
          <w:color w:val="000000" w:themeColor="text1"/>
        </w:rPr>
      </w:pPr>
      <w:r w:rsidRPr="001C641D">
        <w:rPr>
          <w:rStyle w:val="HideTWBExt"/>
        </w:rPr>
        <w:t>&lt;/Amend&gt;</w:t>
      </w:r>
    </w:p>
    <w:p w14:paraId="40FCE2E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137</w:t>
      </w:r>
      <w:r w:rsidRPr="001C641D">
        <w:rPr>
          <w:rStyle w:val="HideTWBExt"/>
          <w:b w:val="0"/>
        </w:rPr>
        <w:t>&lt;/NumAm&gt;</w:t>
      </w:r>
    </w:p>
    <w:p w14:paraId="409A8128" w14:textId="77777777" w:rsidR="00CC3105" w:rsidRPr="001C641D" w:rsidRDefault="00CC3105" w:rsidP="00CC3105">
      <w:pPr>
        <w:pStyle w:val="NormalBold"/>
        <w:rPr>
          <w:color w:val="000000" w:themeColor="text1"/>
        </w:rPr>
      </w:pPr>
      <w:r w:rsidRPr="001C641D">
        <w:rPr>
          <w:rStyle w:val="HideTWBExt"/>
          <w:b w:val="0"/>
        </w:rPr>
        <w:lastRenderedPageBreak/>
        <w:t>&lt;RepeatBlock-By&gt;&lt;Members&gt;</w:t>
      </w:r>
      <w:r w:rsidRPr="001C641D">
        <w:rPr>
          <w:color w:val="000000" w:themeColor="text1"/>
        </w:rPr>
        <w:t>Tineke Strik</w:t>
      </w:r>
      <w:r w:rsidRPr="001C641D">
        <w:rPr>
          <w:rStyle w:val="HideTWBExt"/>
          <w:b w:val="0"/>
        </w:rPr>
        <w:t>&lt;/Members&gt;</w:t>
      </w:r>
    </w:p>
    <w:p w14:paraId="0259AAF6"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45004129" w14:textId="77777777" w:rsidR="00CC3105" w:rsidRPr="001C641D" w:rsidRDefault="00CC3105" w:rsidP="00CC3105">
      <w:pPr>
        <w:pStyle w:val="NormalBold"/>
        <w:rPr>
          <w:color w:val="000000" w:themeColor="text1"/>
        </w:rPr>
      </w:pPr>
      <w:r w:rsidRPr="001C641D">
        <w:rPr>
          <w:rStyle w:val="HideTWBExt"/>
          <w:b w:val="0"/>
        </w:rPr>
        <w:t>&lt;/RepeatBlock-By&gt;</w:t>
      </w:r>
    </w:p>
    <w:p w14:paraId="35D098A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E7D894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13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0174A64" w14:textId="77777777" w:rsidTr="00D510EF">
        <w:trPr>
          <w:trHeight w:hRule="exact" w:val="240"/>
          <w:jc w:val="center"/>
        </w:trPr>
        <w:tc>
          <w:tcPr>
            <w:tcW w:w="9752" w:type="dxa"/>
            <w:gridSpan w:val="2"/>
            <w:tcBorders>
              <w:top w:val="nil"/>
              <w:left w:val="nil"/>
              <w:bottom w:val="nil"/>
              <w:right w:val="nil"/>
            </w:tcBorders>
          </w:tcPr>
          <w:p w14:paraId="51082243" w14:textId="77777777" w:rsidR="00CC3105" w:rsidRPr="001C641D" w:rsidRDefault="00CC3105" w:rsidP="00D510EF">
            <w:pPr>
              <w:rPr>
                <w:color w:val="000000" w:themeColor="text1"/>
              </w:rPr>
            </w:pPr>
          </w:p>
        </w:tc>
      </w:tr>
      <w:tr w:rsidR="00677700" w:rsidRPr="001C641D" w14:paraId="40B6738D" w14:textId="77777777" w:rsidTr="00D510EF">
        <w:trPr>
          <w:trHeight w:val="240"/>
          <w:jc w:val="center"/>
        </w:trPr>
        <w:tc>
          <w:tcPr>
            <w:tcW w:w="4876" w:type="dxa"/>
            <w:tcBorders>
              <w:top w:val="nil"/>
              <w:left w:val="nil"/>
              <w:bottom w:val="nil"/>
              <w:right w:val="nil"/>
            </w:tcBorders>
          </w:tcPr>
          <w:p w14:paraId="588DC74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223C12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4B9D3EB" w14:textId="77777777" w:rsidTr="00D510EF">
        <w:trPr>
          <w:jc w:val="center"/>
        </w:trPr>
        <w:tc>
          <w:tcPr>
            <w:tcW w:w="4876" w:type="dxa"/>
            <w:tcBorders>
              <w:top w:val="nil"/>
              <w:left w:val="nil"/>
              <w:bottom w:val="nil"/>
              <w:right w:val="nil"/>
            </w:tcBorders>
          </w:tcPr>
          <w:p w14:paraId="327BB566"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EEAE757" w14:textId="77777777" w:rsidR="00CC3105" w:rsidRPr="001C641D" w:rsidRDefault="00CC3105" w:rsidP="00D510EF">
            <w:pPr>
              <w:pStyle w:val="Normal6a"/>
              <w:rPr>
                <w:color w:val="000000" w:themeColor="text1"/>
              </w:rPr>
            </w:pPr>
            <w:r w:rsidRPr="001C641D">
              <w:rPr>
                <w:b/>
                <w:i/>
                <w:color w:val="000000" w:themeColor="text1"/>
              </w:rPr>
              <w:t>13a.</w:t>
            </w:r>
            <w:r w:rsidRPr="001C641D">
              <w:rPr>
                <w:color w:val="000000" w:themeColor="text1"/>
              </w:rPr>
              <w:tab/>
            </w:r>
            <w:r w:rsidRPr="001C641D">
              <w:rPr>
                <w:b/>
                <w:i/>
                <w:color w:val="000000" w:themeColor="text1"/>
              </w:rPr>
              <w:t>este profund îngrijorat de Memorandumul de înțelegere Italia-Albania, care ridică serioase semne de întrebare cu privire la încălcarea drepturilor omului, inclusiv subminarea dreptului la azil, transferarea responsabilității pentru solicitanții de azil prin „externalizare” și riscul de returnare, tratament inegal și nerespectarea legislației UE, în special a articolului 18 din Carta UE; reamintește că instanțele italiene au respins de mai multe ori transferurile către centrul din Albania, iar centrul nu este în prezent utilizat; îndeamnă Comisia să comunice fără întârziere Parlamentului analiza sa juridică a memorandumului de înțelegere;</w:t>
            </w:r>
          </w:p>
        </w:tc>
      </w:tr>
    </w:tbl>
    <w:p w14:paraId="080393A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C440067" w14:textId="77777777" w:rsidR="00CC3105" w:rsidRPr="001C641D" w:rsidRDefault="00CC3105" w:rsidP="00CC3105">
      <w:pPr>
        <w:rPr>
          <w:color w:val="000000" w:themeColor="text1"/>
        </w:rPr>
      </w:pPr>
      <w:r w:rsidRPr="001C641D">
        <w:rPr>
          <w:rStyle w:val="HideTWBExt"/>
        </w:rPr>
        <w:t>&lt;/Amend&gt;</w:t>
      </w:r>
    </w:p>
    <w:p w14:paraId="440C8A4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138</w:t>
      </w:r>
      <w:r w:rsidRPr="001C641D">
        <w:rPr>
          <w:rStyle w:val="HideTWBExt"/>
          <w:b w:val="0"/>
        </w:rPr>
        <w:t>&lt;/NumAm&gt;</w:t>
      </w:r>
    </w:p>
    <w:p w14:paraId="3020C18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Ilaria Salis, Pernando Barrena Arza</w:t>
      </w:r>
      <w:r w:rsidRPr="001C641D">
        <w:rPr>
          <w:rStyle w:val="HideTWBExt"/>
          <w:b w:val="0"/>
        </w:rPr>
        <w:t>&lt;/Members&gt;</w:t>
      </w:r>
    </w:p>
    <w:p w14:paraId="73ADDAD8" w14:textId="77777777" w:rsidR="00CC3105" w:rsidRPr="001C641D" w:rsidRDefault="00CC3105" w:rsidP="00CC3105">
      <w:pPr>
        <w:pStyle w:val="NormalBold"/>
        <w:rPr>
          <w:color w:val="000000" w:themeColor="text1"/>
        </w:rPr>
      </w:pPr>
      <w:r w:rsidRPr="001C641D">
        <w:rPr>
          <w:rStyle w:val="HideTWBExt"/>
          <w:b w:val="0"/>
        </w:rPr>
        <w:t>&lt;/RepeatBlock-By&gt;</w:t>
      </w:r>
    </w:p>
    <w:p w14:paraId="6FB1792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68150D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13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E1E590D" w14:textId="77777777" w:rsidTr="00D510EF">
        <w:trPr>
          <w:trHeight w:hRule="exact" w:val="240"/>
          <w:jc w:val="center"/>
        </w:trPr>
        <w:tc>
          <w:tcPr>
            <w:tcW w:w="9752" w:type="dxa"/>
            <w:gridSpan w:val="2"/>
            <w:tcBorders>
              <w:top w:val="nil"/>
              <w:left w:val="nil"/>
              <w:bottom w:val="nil"/>
              <w:right w:val="nil"/>
            </w:tcBorders>
          </w:tcPr>
          <w:p w14:paraId="2A071E33" w14:textId="77777777" w:rsidR="00CC3105" w:rsidRPr="001C641D" w:rsidRDefault="00CC3105" w:rsidP="00D510EF">
            <w:pPr>
              <w:rPr>
                <w:color w:val="000000" w:themeColor="text1"/>
              </w:rPr>
            </w:pPr>
          </w:p>
        </w:tc>
      </w:tr>
      <w:tr w:rsidR="00677700" w:rsidRPr="001C641D" w14:paraId="6AA832B0" w14:textId="77777777" w:rsidTr="00D510EF">
        <w:trPr>
          <w:trHeight w:val="240"/>
          <w:jc w:val="center"/>
        </w:trPr>
        <w:tc>
          <w:tcPr>
            <w:tcW w:w="4876" w:type="dxa"/>
            <w:tcBorders>
              <w:top w:val="nil"/>
              <w:left w:val="nil"/>
              <w:bottom w:val="nil"/>
              <w:right w:val="nil"/>
            </w:tcBorders>
          </w:tcPr>
          <w:p w14:paraId="1D4B2F5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8644B4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890B579" w14:textId="77777777" w:rsidTr="00D510EF">
        <w:trPr>
          <w:jc w:val="center"/>
        </w:trPr>
        <w:tc>
          <w:tcPr>
            <w:tcW w:w="4876" w:type="dxa"/>
            <w:tcBorders>
              <w:top w:val="nil"/>
              <w:left w:val="nil"/>
              <w:bottom w:val="nil"/>
              <w:right w:val="nil"/>
            </w:tcBorders>
          </w:tcPr>
          <w:p w14:paraId="51AD729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612C15D" w14:textId="77777777" w:rsidR="00CC3105" w:rsidRPr="001C641D" w:rsidRDefault="00CC3105" w:rsidP="00D510EF">
            <w:pPr>
              <w:pStyle w:val="Normal6a"/>
              <w:rPr>
                <w:color w:val="000000" w:themeColor="text1"/>
              </w:rPr>
            </w:pPr>
            <w:r w:rsidRPr="001C641D">
              <w:rPr>
                <w:b/>
                <w:i/>
                <w:color w:val="000000" w:themeColor="text1"/>
              </w:rPr>
              <w:t>13a.</w:t>
            </w:r>
            <w:r w:rsidRPr="001C641D">
              <w:rPr>
                <w:color w:val="000000" w:themeColor="text1"/>
              </w:rPr>
              <w:tab/>
            </w:r>
            <w:r w:rsidRPr="001C641D">
              <w:rPr>
                <w:b/>
                <w:i/>
                <w:color w:val="000000" w:themeColor="text1"/>
              </w:rPr>
              <w:t>își exprimă îngrijorarea cu privire la suspiciunile legate de practici repetate de respingere la frontieră</w:t>
            </w:r>
            <w:r w:rsidRPr="001C641D">
              <w:rPr>
                <w:b/>
                <w:i/>
                <w:color w:val="000000" w:themeColor="text1"/>
                <w:vertAlign w:val="superscript"/>
              </w:rPr>
              <w:t>1a</w:t>
            </w:r>
            <w:r w:rsidRPr="001C641D">
              <w:rPr>
                <w:b/>
                <w:i/>
                <w:color w:val="000000" w:themeColor="text1"/>
              </w:rPr>
              <w:t xml:space="preserve"> în urma unei abateri de la articolul 102 din Legea albaneză privind străinii; solicită, prin urmare, autorităților albaneze să pună pe deplin în aplicare legislația lor națională, precum și garanțiile Cartei drepturilor fundamentale a Uniunii Europene, în ceea ce privește procedura de solicitare a </w:t>
            </w:r>
            <w:r w:rsidRPr="001C641D">
              <w:rPr>
                <w:b/>
                <w:i/>
                <w:color w:val="000000" w:themeColor="text1"/>
              </w:rPr>
              <w:lastRenderedPageBreak/>
              <w:t>azilului;</w:t>
            </w:r>
          </w:p>
        </w:tc>
      </w:tr>
      <w:tr w:rsidR="00677700" w:rsidRPr="001C641D" w14:paraId="278137B7" w14:textId="77777777" w:rsidTr="00D510EF">
        <w:trPr>
          <w:jc w:val="center"/>
        </w:trPr>
        <w:tc>
          <w:tcPr>
            <w:tcW w:w="4876" w:type="dxa"/>
            <w:tcBorders>
              <w:top w:val="nil"/>
              <w:left w:val="nil"/>
              <w:bottom w:val="nil"/>
              <w:right w:val="nil"/>
            </w:tcBorders>
          </w:tcPr>
          <w:p w14:paraId="028EAEA4" w14:textId="77777777" w:rsidR="00CC3105" w:rsidRPr="001C641D" w:rsidRDefault="00CC3105" w:rsidP="00D510EF">
            <w:pPr>
              <w:rPr>
                <w:color w:val="000000" w:themeColor="text1"/>
              </w:rPr>
            </w:pPr>
          </w:p>
        </w:tc>
        <w:tc>
          <w:tcPr>
            <w:tcW w:w="4876" w:type="dxa"/>
            <w:tcBorders>
              <w:top w:val="nil"/>
              <w:left w:val="nil"/>
              <w:bottom w:val="nil"/>
              <w:right w:val="nil"/>
            </w:tcBorders>
          </w:tcPr>
          <w:p w14:paraId="36CE683A"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77C024FA" w14:textId="77777777" w:rsidTr="00D510EF">
        <w:trPr>
          <w:jc w:val="center"/>
        </w:trPr>
        <w:tc>
          <w:tcPr>
            <w:tcW w:w="4876" w:type="dxa"/>
            <w:tcBorders>
              <w:top w:val="nil"/>
              <w:left w:val="nil"/>
              <w:bottom w:val="nil"/>
              <w:right w:val="nil"/>
            </w:tcBorders>
          </w:tcPr>
          <w:p w14:paraId="23432C44" w14:textId="77777777" w:rsidR="00CC3105" w:rsidRPr="001C641D" w:rsidRDefault="00CC3105" w:rsidP="00D510EF">
            <w:pPr>
              <w:rPr>
                <w:color w:val="000000" w:themeColor="text1"/>
              </w:rPr>
            </w:pPr>
          </w:p>
        </w:tc>
        <w:tc>
          <w:tcPr>
            <w:tcW w:w="4876" w:type="dxa"/>
            <w:tcBorders>
              <w:top w:val="nil"/>
              <w:left w:val="nil"/>
              <w:bottom w:val="nil"/>
              <w:right w:val="nil"/>
            </w:tcBorders>
          </w:tcPr>
          <w:p w14:paraId="6305FCCD" w14:textId="77777777" w:rsidR="00CC3105" w:rsidRPr="001C641D" w:rsidRDefault="00CC3105" w:rsidP="00D510EF">
            <w:pPr>
              <w:pStyle w:val="Normal6a"/>
              <w:rPr>
                <w:color w:val="000000" w:themeColor="text1"/>
              </w:rPr>
            </w:pPr>
            <w:r w:rsidRPr="001C641D">
              <w:rPr>
                <w:b/>
                <w:i/>
                <w:color w:val="000000" w:themeColor="text1"/>
                <w:vertAlign w:val="superscript"/>
              </w:rPr>
              <w:t>1a</w:t>
            </w:r>
            <w:r w:rsidRPr="001C641D">
              <w:rPr>
                <w:color w:val="000000" w:themeColor="text1"/>
              </w:rPr>
              <w:t xml:space="preserve"> </w:t>
            </w:r>
            <w:r w:rsidRPr="001C641D">
              <w:rPr>
                <w:b/>
                <w:i/>
                <w:color w:val="000000" w:themeColor="text1"/>
              </w:rPr>
              <w:t>Frontex SIR 10910/2023, 11153/2023.</w:t>
            </w:r>
          </w:p>
        </w:tc>
      </w:tr>
    </w:tbl>
    <w:p w14:paraId="2157893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6383A08" w14:textId="77777777" w:rsidR="00CC3105" w:rsidRPr="001C641D" w:rsidRDefault="00CC3105" w:rsidP="00CC3105">
      <w:pPr>
        <w:rPr>
          <w:color w:val="000000" w:themeColor="text1"/>
        </w:rPr>
      </w:pPr>
      <w:r w:rsidRPr="001C641D">
        <w:rPr>
          <w:rStyle w:val="HideTWBExt"/>
        </w:rPr>
        <w:t>&lt;/Amend&gt;</w:t>
      </w:r>
    </w:p>
    <w:p w14:paraId="39E0548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139</w:t>
      </w:r>
      <w:r w:rsidRPr="001C641D">
        <w:rPr>
          <w:rStyle w:val="HideTWBExt"/>
          <w:b w:val="0"/>
        </w:rPr>
        <w:t>&lt;/NumAm&gt;</w:t>
      </w:r>
    </w:p>
    <w:p w14:paraId="6E181B7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Ilaria Salis, Pernando Barrena Arza</w:t>
      </w:r>
      <w:r w:rsidRPr="001C641D">
        <w:rPr>
          <w:rStyle w:val="HideTWBExt"/>
          <w:b w:val="0"/>
        </w:rPr>
        <w:t>&lt;/Members&gt;</w:t>
      </w:r>
    </w:p>
    <w:p w14:paraId="2DE3265C" w14:textId="77777777" w:rsidR="00CC3105" w:rsidRPr="001C641D" w:rsidRDefault="00CC3105" w:rsidP="00CC3105">
      <w:pPr>
        <w:pStyle w:val="NormalBold"/>
        <w:rPr>
          <w:color w:val="000000" w:themeColor="text1"/>
        </w:rPr>
      </w:pPr>
      <w:r w:rsidRPr="001C641D">
        <w:rPr>
          <w:rStyle w:val="HideTWBExt"/>
          <w:b w:val="0"/>
        </w:rPr>
        <w:t>&lt;/RepeatBlock-By&gt;</w:t>
      </w:r>
    </w:p>
    <w:p w14:paraId="7E4367D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AF2B94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13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CA4506F" w14:textId="77777777" w:rsidTr="00D510EF">
        <w:trPr>
          <w:trHeight w:hRule="exact" w:val="240"/>
          <w:jc w:val="center"/>
        </w:trPr>
        <w:tc>
          <w:tcPr>
            <w:tcW w:w="9752" w:type="dxa"/>
            <w:gridSpan w:val="2"/>
            <w:tcBorders>
              <w:top w:val="nil"/>
              <w:left w:val="nil"/>
              <w:bottom w:val="nil"/>
              <w:right w:val="nil"/>
            </w:tcBorders>
          </w:tcPr>
          <w:p w14:paraId="4CBBD341" w14:textId="77777777" w:rsidR="00CC3105" w:rsidRPr="001C641D" w:rsidRDefault="00CC3105" w:rsidP="00D510EF">
            <w:pPr>
              <w:rPr>
                <w:color w:val="000000" w:themeColor="text1"/>
              </w:rPr>
            </w:pPr>
          </w:p>
        </w:tc>
      </w:tr>
      <w:tr w:rsidR="00677700" w:rsidRPr="001C641D" w14:paraId="77544487" w14:textId="77777777" w:rsidTr="00D510EF">
        <w:trPr>
          <w:trHeight w:val="240"/>
          <w:jc w:val="center"/>
        </w:trPr>
        <w:tc>
          <w:tcPr>
            <w:tcW w:w="4876" w:type="dxa"/>
            <w:tcBorders>
              <w:top w:val="nil"/>
              <w:left w:val="nil"/>
              <w:bottom w:val="nil"/>
              <w:right w:val="nil"/>
            </w:tcBorders>
          </w:tcPr>
          <w:p w14:paraId="26AE9AC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3747FB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0566696" w14:textId="77777777" w:rsidTr="00D510EF">
        <w:trPr>
          <w:jc w:val="center"/>
        </w:trPr>
        <w:tc>
          <w:tcPr>
            <w:tcW w:w="4876" w:type="dxa"/>
            <w:tcBorders>
              <w:top w:val="nil"/>
              <w:left w:val="nil"/>
              <w:bottom w:val="nil"/>
              <w:right w:val="nil"/>
            </w:tcBorders>
          </w:tcPr>
          <w:p w14:paraId="76D5DFF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5FDB005" w14:textId="77777777" w:rsidR="00CC3105" w:rsidRPr="001C641D" w:rsidRDefault="00CC3105" w:rsidP="00D510EF">
            <w:pPr>
              <w:pStyle w:val="Normal6a"/>
              <w:rPr>
                <w:color w:val="000000" w:themeColor="text1"/>
              </w:rPr>
            </w:pPr>
            <w:r w:rsidRPr="001C641D">
              <w:rPr>
                <w:b/>
                <w:i/>
                <w:color w:val="000000" w:themeColor="text1"/>
              </w:rPr>
              <w:t>13b.</w:t>
            </w:r>
            <w:r w:rsidRPr="001C641D">
              <w:rPr>
                <w:color w:val="000000" w:themeColor="text1"/>
              </w:rPr>
              <w:tab/>
            </w:r>
            <w:r w:rsidRPr="001C641D">
              <w:rPr>
                <w:b/>
                <w:i/>
                <w:color w:val="000000" w:themeColor="text1"/>
              </w:rPr>
              <w:t>constată că acordul Italia-Albania s-a confruntat cu probleme juridice repetate și subliniază necesitatea ca statele membre să adere pe deplin la dreptul UE și la hotărârile Curții Europene de Justiție; respinge orice propunere de externalizare a procedurilor de azil către țări terțe, acțiune care subminează dreptul fundamental de a solicita azil pe teritoriul UE și încalcă atât dreptul UE, cât și dreptul internațional; subliniază că mecanismele externe de prelucrare a cererilor, inclusiv „centrele de returnare”, încalcă drepturile persoanelor care fug de persecuții, conflicte sau dificultăți economice;</w:t>
            </w:r>
          </w:p>
        </w:tc>
      </w:tr>
    </w:tbl>
    <w:p w14:paraId="3DAA803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1061519" w14:textId="77777777" w:rsidR="00CC3105" w:rsidRPr="001C641D" w:rsidRDefault="00CC3105" w:rsidP="00CC3105">
      <w:pPr>
        <w:rPr>
          <w:color w:val="000000" w:themeColor="text1"/>
        </w:rPr>
      </w:pPr>
      <w:r w:rsidRPr="001C641D">
        <w:rPr>
          <w:rStyle w:val="HideTWBExt"/>
        </w:rPr>
        <w:t>&lt;/Amend&gt;</w:t>
      </w:r>
    </w:p>
    <w:p w14:paraId="357F262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140</w:t>
      </w:r>
      <w:r w:rsidRPr="001C641D">
        <w:rPr>
          <w:rStyle w:val="HideTWBExt"/>
          <w:b w:val="0"/>
        </w:rPr>
        <w:t>&lt;/NumAm&gt;</w:t>
      </w:r>
    </w:p>
    <w:p w14:paraId="69E748C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68E01DB6"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78E0AF06" w14:textId="77777777" w:rsidR="00CC3105" w:rsidRPr="001C641D" w:rsidRDefault="00CC3105" w:rsidP="00CC3105">
      <w:pPr>
        <w:pStyle w:val="NormalBold"/>
        <w:rPr>
          <w:color w:val="000000" w:themeColor="text1"/>
        </w:rPr>
      </w:pPr>
      <w:r w:rsidRPr="001C641D">
        <w:rPr>
          <w:rStyle w:val="HideTWBExt"/>
          <w:b w:val="0"/>
        </w:rPr>
        <w:t>&lt;/RepeatBlock-By&gt;</w:t>
      </w:r>
    </w:p>
    <w:p w14:paraId="5EA7663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708977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13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C03607F" w14:textId="77777777" w:rsidTr="00D510EF">
        <w:trPr>
          <w:trHeight w:hRule="exact" w:val="240"/>
          <w:jc w:val="center"/>
        </w:trPr>
        <w:tc>
          <w:tcPr>
            <w:tcW w:w="9752" w:type="dxa"/>
            <w:gridSpan w:val="2"/>
            <w:tcBorders>
              <w:top w:val="nil"/>
              <w:left w:val="nil"/>
              <w:bottom w:val="nil"/>
              <w:right w:val="nil"/>
            </w:tcBorders>
          </w:tcPr>
          <w:p w14:paraId="7FA730AD" w14:textId="77777777" w:rsidR="00CC3105" w:rsidRPr="001C641D" w:rsidRDefault="00CC3105" w:rsidP="00D510EF">
            <w:pPr>
              <w:rPr>
                <w:color w:val="000000" w:themeColor="text1"/>
              </w:rPr>
            </w:pPr>
          </w:p>
        </w:tc>
      </w:tr>
      <w:tr w:rsidR="00677700" w:rsidRPr="001C641D" w14:paraId="46A40812" w14:textId="77777777" w:rsidTr="00D510EF">
        <w:trPr>
          <w:trHeight w:val="240"/>
          <w:jc w:val="center"/>
        </w:trPr>
        <w:tc>
          <w:tcPr>
            <w:tcW w:w="4876" w:type="dxa"/>
            <w:tcBorders>
              <w:top w:val="nil"/>
              <w:left w:val="nil"/>
              <w:bottom w:val="nil"/>
              <w:right w:val="nil"/>
            </w:tcBorders>
          </w:tcPr>
          <w:p w14:paraId="3899C78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E881BE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BE9E26A" w14:textId="77777777" w:rsidTr="00D510EF">
        <w:trPr>
          <w:jc w:val="center"/>
        </w:trPr>
        <w:tc>
          <w:tcPr>
            <w:tcW w:w="4876" w:type="dxa"/>
            <w:tcBorders>
              <w:top w:val="nil"/>
              <w:left w:val="nil"/>
              <w:bottom w:val="nil"/>
              <w:right w:val="nil"/>
            </w:tcBorders>
          </w:tcPr>
          <w:p w14:paraId="1DD6849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9A862FA" w14:textId="77777777" w:rsidR="00CC3105" w:rsidRPr="001C641D" w:rsidRDefault="00CC3105" w:rsidP="00D510EF">
            <w:pPr>
              <w:pStyle w:val="Normal6a"/>
              <w:rPr>
                <w:color w:val="000000" w:themeColor="text1"/>
              </w:rPr>
            </w:pPr>
            <w:r w:rsidRPr="001C641D">
              <w:rPr>
                <w:b/>
                <w:i/>
                <w:color w:val="000000" w:themeColor="text1"/>
              </w:rPr>
              <w:t>13b.</w:t>
            </w:r>
            <w:r w:rsidRPr="001C641D">
              <w:rPr>
                <w:color w:val="000000" w:themeColor="text1"/>
              </w:rPr>
              <w:tab/>
            </w:r>
            <w:r w:rsidRPr="001C641D">
              <w:rPr>
                <w:b/>
                <w:i/>
                <w:color w:val="000000" w:themeColor="text1"/>
              </w:rPr>
              <w:t xml:space="preserve">este preocupat, de asemenea, de tendința generală a UE și a statelor </w:t>
            </w:r>
            <w:r w:rsidRPr="001C641D">
              <w:rPr>
                <w:b/>
                <w:i/>
                <w:color w:val="000000" w:themeColor="text1"/>
              </w:rPr>
              <w:lastRenderedPageBreak/>
              <w:t>membre individuale de a exercita presiuni asupra statelor în curs de aderare pentru a coopera cu acestea în ceea ce privește punerea în aplicare a agendei lor privind politica în domeniul migrației, având în vedere relația inegală pe care o au în raport cu statele în curs de aderare și îndeamnă la încetarea acestei practici;</w:t>
            </w:r>
          </w:p>
        </w:tc>
      </w:tr>
    </w:tbl>
    <w:p w14:paraId="369FF54B"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1921098" w14:textId="77777777" w:rsidR="00CC3105" w:rsidRPr="001C641D" w:rsidRDefault="00CC3105" w:rsidP="00CC3105">
      <w:pPr>
        <w:rPr>
          <w:color w:val="000000" w:themeColor="text1"/>
        </w:rPr>
      </w:pPr>
      <w:r w:rsidRPr="001C641D">
        <w:rPr>
          <w:rStyle w:val="HideTWBExt"/>
        </w:rPr>
        <w:t>&lt;/Amend&gt;</w:t>
      </w:r>
    </w:p>
    <w:p w14:paraId="3BC345A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141</w:t>
      </w:r>
      <w:r w:rsidRPr="001C641D">
        <w:rPr>
          <w:rStyle w:val="HideTWBExt"/>
          <w:b w:val="0"/>
        </w:rPr>
        <w:t>&lt;/NumAm&gt;</w:t>
      </w:r>
    </w:p>
    <w:p w14:paraId="4D54564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377F0BF5" w14:textId="77777777" w:rsidR="00CC3105" w:rsidRPr="001C641D" w:rsidRDefault="00CC3105" w:rsidP="00CC3105">
      <w:pPr>
        <w:pStyle w:val="NormalBold"/>
        <w:rPr>
          <w:color w:val="000000" w:themeColor="text1"/>
        </w:rPr>
      </w:pPr>
      <w:r w:rsidRPr="001C641D">
        <w:rPr>
          <w:rStyle w:val="HideTWBExt"/>
          <w:b w:val="0"/>
        </w:rPr>
        <w:t>&lt;/RepeatBlock-By&gt;</w:t>
      </w:r>
    </w:p>
    <w:p w14:paraId="1FFA7CE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795E3D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30F8785" w14:textId="77777777" w:rsidTr="00D510EF">
        <w:trPr>
          <w:trHeight w:hRule="exact" w:val="240"/>
          <w:jc w:val="center"/>
        </w:trPr>
        <w:tc>
          <w:tcPr>
            <w:tcW w:w="9752" w:type="dxa"/>
            <w:gridSpan w:val="2"/>
            <w:tcBorders>
              <w:top w:val="nil"/>
              <w:left w:val="nil"/>
              <w:bottom w:val="nil"/>
              <w:right w:val="nil"/>
            </w:tcBorders>
          </w:tcPr>
          <w:p w14:paraId="7C534F20" w14:textId="77777777" w:rsidR="00CC3105" w:rsidRPr="001C641D" w:rsidRDefault="00CC3105" w:rsidP="00D510EF">
            <w:pPr>
              <w:rPr>
                <w:color w:val="000000" w:themeColor="text1"/>
              </w:rPr>
            </w:pPr>
          </w:p>
        </w:tc>
      </w:tr>
      <w:tr w:rsidR="00677700" w:rsidRPr="001C641D" w14:paraId="06271728" w14:textId="77777777" w:rsidTr="00D510EF">
        <w:trPr>
          <w:trHeight w:val="240"/>
          <w:jc w:val="center"/>
        </w:trPr>
        <w:tc>
          <w:tcPr>
            <w:tcW w:w="4876" w:type="dxa"/>
            <w:tcBorders>
              <w:top w:val="nil"/>
              <w:left w:val="nil"/>
              <w:bottom w:val="nil"/>
              <w:right w:val="nil"/>
            </w:tcBorders>
          </w:tcPr>
          <w:p w14:paraId="25CECDC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9B8808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153FFC6" w14:textId="77777777" w:rsidTr="00D510EF">
        <w:trPr>
          <w:jc w:val="center"/>
        </w:trPr>
        <w:tc>
          <w:tcPr>
            <w:tcW w:w="4876" w:type="dxa"/>
            <w:tcBorders>
              <w:top w:val="nil"/>
              <w:left w:val="nil"/>
              <w:bottom w:val="nil"/>
              <w:right w:val="nil"/>
            </w:tcBorders>
          </w:tcPr>
          <w:p w14:paraId="24B00CC9"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t>salută progresele înregistrate de Albania în punerea în aplicare a reformelor din domeniul justiției, inclusiv în ceea ce privește procesul de verificare, finalizate în primă instanță; își exprimă, cu toate acestea, îngrijorarea cu privire la ingerințele politice continue și la presiunea exercitată asupra sistemului judiciar;</w:t>
            </w:r>
          </w:p>
        </w:tc>
        <w:tc>
          <w:tcPr>
            <w:tcW w:w="4876" w:type="dxa"/>
            <w:tcBorders>
              <w:top w:val="nil"/>
              <w:left w:val="nil"/>
              <w:bottom w:val="nil"/>
              <w:right w:val="nil"/>
            </w:tcBorders>
          </w:tcPr>
          <w:p w14:paraId="10E737CA"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t xml:space="preserve">salută progresele înregistrate de Albania în punerea în aplicare a reformelor din domeniul justiției, inclusiv în ceea ce privește procesul de verificare, finalizate în primă instanță; își exprimă, cu toate acestea, îngrijorarea cu privire la ingerințele politice continue și la presiunea exercitată asupra sistemului judiciar; </w:t>
            </w:r>
            <w:r w:rsidRPr="001C641D">
              <w:rPr>
                <w:b/>
                <w:i/>
                <w:color w:val="000000" w:themeColor="text1"/>
              </w:rPr>
              <w:t>invită Comisia Europeană să monitorizeze îndeaproape expunerea Albaniei la influențe străine ostile; subliniază că este important să se consolideze reziliența jurnalismului independent și să se combată relatările părtinitoare; îndeamnă autoritățile albaneze să consolideze standardele de transparență privind finanțarea străină; invită guvernul să sprijine platformele independente de verificare a informațiilor ca mijloc de a asigura accesul publicului la informații exacte și de a susține integritatea spațiului informațional;</w:t>
            </w:r>
          </w:p>
        </w:tc>
      </w:tr>
    </w:tbl>
    <w:p w14:paraId="5E881C0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6A8353A" w14:textId="77777777" w:rsidR="00CC3105" w:rsidRPr="001C641D" w:rsidRDefault="00CC3105" w:rsidP="00CC3105">
      <w:pPr>
        <w:rPr>
          <w:color w:val="000000" w:themeColor="text1"/>
        </w:rPr>
      </w:pPr>
      <w:r w:rsidRPr="001C641D">
        <w:rPr>
          <w:rStyle w:val="HideTWBExt"/>
        </w:rPr>
        <w:t>&lt;/Amend&gt;</w:t>
      </w:r>
    </w:p>
    <w:p w14:paraId="45D92EB1"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142</w:t>
      </w:r>
      <w:r w:rsidRPr="001C641D">
        <w:rPr>
          <w:rStyle w:val="HideTWBExt"/>
          <w:b w:val="0"/>
        </w:rPr>
        <w:t>&lt;/NumAm&gt;</w:t>
      </w:r>
    </w:p>
    <w:p w14:paraId="37E1097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4F356A9B" w14:textId="77777777" w:rsidR="00CC3105" w:rsidRPr="001C641D" w:rsidRDefault="00CC3105" w:rsidP="00CC3105">
      <w:pPr>
        <w:pStyle w:val="NormalBold"/>
        <w:rPr>
          <w:color w:val="000000" w:themeColor="text1"/>
        </w:rPr>
      </w:pPr>
      <w:r w:rsidRPr="001C641D">
        <w:rPr>
          <w:rStyle w:val="HideTWBExt"/>
          <w:b w:val="0"/>
        </w:rPr>
        <w:t>&lt;/RepeatBlock-By&gt;</w:t>
      </w:r>
    </w:p>
    <w:p w14:paraId="4F479B9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929D80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9F5B925" w14:textId="77777777" w:rsidTr="00D510EF">
        <w:trPr>
          <w:trHeight w:hRule="exact" w:val="240"/>
          <w:jc w:val="center"/>
        </w:trPr>
        <w:tc>
          <w:tcPr>
            <w:tcW w:w="9752" w:type="dxa"/>
            <w:gridSpan w:val="2"/>
            <w:tcBorders>
              <w:top w:val="nil"/>
              <w:left w:val="nil"/>
              <w:bottom w:val="nil"/>
              <w:right w:val="nil"/>
            </w:tcBorders>
          </w:tcPr>
          <w:p w14:paraId="2551B0BB" w14:textId="77777777" w:rsidR="00CC3105" w:rsidRPr="001C641D" w:rsidRDefault="00CC3105" w:rsidP="00D510EF">
            <w:pPr>
              <w:rPr>
                <w:color w:val="000000" w:themeColor="text1"/>
              </w:rPr>
            </w:pPr>
          </w:p>
        </w:tc>
      </w:tr>
      <w:tr w:rsidR="00677700" w:rsidRPr="001C641D" w14:paraId="76785D4E" w14:textId="77777777" w:rsidTr="00D510EF">
        <w:trPr>
          <w:trHeight w:val="240"/>
          <w:jc w:val="center"/>
        </w:trPr>
        <w:tc>
          <w:tcPr>
            <w:tcW w:w="4876" w:type="dxa"/>
            <w:tcBorders>
              <w:top w:val="nil"/>
              <w:left w:val="nil"/>
              <w:bottom w:val="nil"/>
              <w:right w:val="nil"/>
            </w:tcBorders>
          </w:tcPr>
          <w:p w14:paraId="72CC97A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DE2F25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85A93E2" w14:textId="77777777" w:rsidTr="00D510EF">
        <w:trPr>
          <w:jc w:val="center"/>
        </w:trPr>
        <w:tc>
          <w:tcPr>
            <w:tcW w:w="4876" w:type="dxa"/>
            <w:tcBorders>
              <w:top w:val="nil"/>
              <w:left w:val="nil"/>
              <w:bottom w:val="nil"/>
              <w:right w:val="nil"/>
            </w:tcBorders>
          </w:tcPr>
          <w:p w14:paraId="02A067C9"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t xml:space="preserve">salută progresele înregistrate de Albania în punerea în aplicare a reformelor din domeniul justiției, inclusiv în ceea ce privește procesul de verificare, finalizate în primă instanță; își exprimă, cu toate acestea, îngrijorarea cu privire la ingerințele politice continue </w:t>
            </w:r>
            <w:r w:rsidRPr="001C641D">
              <w:rPr>
                <w:b/>
                <w:bCs/>
                <w:i/>
                <w:iCs/>
                <w:color w:val="000000" w:themeColor="text1"/>
              </w:rPr>
              <w:t>și</w:t>
            </w:r>
            <w:r w:rsidRPr="001C641D">
              <w:rPr>
                <w:b/>
                <w:bCs/>
                <w:color w:val="000000" w:themeColor="text1"/>
              </w:rPr>
              <w:t xml:space="preserve"> </w:t>
            </w:r>
            <w:r w:rsidRPr="001C641D">
              <w:rPr>
                <w:color w:val="000000" w:themeColor="text1"/>
              </w:rPr>
              <w:t>la presiunea exercitată asupra sistemului judiciar;</w:t>
            </w:r>
          </w:p>
        </w:tc>
        <w:tc>
          <w:tcPr>
            <w:tcW w:w="4876" w:type="dxa"/>
            <w:tcBorders>
              <w:top w:val="nil"/>
              <w:left w:val="nil"/>
              <w:bottom w:val="nil"/>
              <w:right w:val="nil"/>
            </w:tcBorders>
          </w:tcPr>
          <w:p w14:paraId="5EBA339A"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t xml:space="preserve">salută progresele înregistrate de Albania în punerea în aplicare a reformelor din domeniul justiției, inclusiv în ceea ce privește procesul de verificare, finalizate în primă instanță; </w:t>
            </w:r>
            <w:r w:rsidRPr="001C641D">
              <w:rPr>
                <w:b/>
                <w:i/>
                <w:color w:val="000000" w:themeColor="text1"/>
              </w:rPr>
              <w:t>salută noul proces de reforme majore privind „buna guvernanță, statul de drept și combaterea corupției pentru Albania 2030”, lansat de parlamentul albanez;</w:t>
            </w:r>
            <w:r w:rsidRPr="001C641D">
              <w:rPr>
                <w:color w:val="000000" w:themeColor="text1"/>
              </w:rPr>
              <w:t xml:space="preserve"> își exprimă, cu toate acestea, îngrijorarea cu privire la ingerințele politice continue</w:t>
            </w:r>
            <w:r w:rsidRPr="001C641D">
              <w:rPr>
                <w:b/>
                <w:bCs/>
                <w:i/>
                <w:iCs/>
                <w:color w:val="000000" w:themeColor="text1"/>
              </w:rPr>
              <w:t>,</w:t>
            </w:r>
            <w:r w:rsidRPr="001C641D">
              <w:rPr>
                <w:color w:val="000000" w:themeColor="text1"/>
              </w:rPr>
              <w:t xml:space="preserve"> la presiunea exercitată asupra sistemului judiciar </w:t>
            </w:r>
            <w:r w:rsidRPr="001C641D">
              <w:rPr>
                <w:b/>
                <w:bCs/>
                <w:i/>
                <w:iCs/>
                <w:color w:val="000000" w:themeColor="text1"/>
              </w:rPr>
              <w:t>și la deficiențele în numirea bazată pe merite a membrilor Consiliului Superior al Judecătorilor și ai Consiliului Superior al Procurorilor care nu fac parte din corpul magistraților</w:t>
            </w:r>
            <w:r w:rsidRPr="001C641D">
              <w:rPr>
                <w:color w:val="000000" w:themeColor="text1"/>
              </w:rPr>
              <w:t>;</w:t>
            </w:r>
          </w:p>
        </w:tc>
      </w:tr>
    </w:tbl>
    <w:p w14:paraId="35E8160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3A1C49D" w14:textId="77777777" w:rsidR="00CC3105" w:rsidRPr="001C641D" w:rsidRDefault="00CC3105" w:rsidP="00CC3105">
      <w:pPr>
        <w:rPr>
          <w:color w:val="000000" w:themeColor="text1"/>
        </w:rPr>
      </w:pPr>
      <w:r w:rsidRPr="001C641D">
        <w:rPr>
          <w:rStyle w:val="HideTWBExt"/>
        </w:rPr>
        <w:t>&lt;/Amend&gt;</w:t>
      </w:r>
    </w:p>
    <w:p w14:paraId="38F868E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143</w:t>
      </w:r>
      <w:r w:rsidRPr="001C641D">
        <w:rPr>
          <w:rStyle w:val="HideTWBExt"/>
          <w:b w:val="0"/>
        </w:rPr>
        <w:t>&lt;/NumAm&gt;</w:t>
      </w:r>
    </w:p>
    <w:p w14:paraId="2CDD174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Ondřej Kolář, Matej Tonin</w:t>
      </w:r>
      <w:r w:rsidRPr="001C641D">
        <w:rPr>
          <w:rStyle w:val="HideTWBExt"/>
          <w:b w:val="0"/>
        </w:rPr>
        <w:t>&lt;/Members&gt;</w:t>
      </w:r>
    </w:p>
    <w:p w14:paraId="38D38CFC" w14:textId="77777777" w:rsidR="00CC3105" w:rsidRPr="001C641D" w:rsidRDefault="00CC3105" w:rsidP="00CC3105">
      <w:pPr>
        <w:pStyle w:val="NormalBold"/>
        <w:rPr>
          <w:color w:val="000000" w:themeColor="text1"/>
        </w:rPr>
      </w:pPr>
      <w:r w:rsidRPr="001C641D">
        <w:rPr>
          <w:rStyle w:val="HideTWBExt"/>
          <w:b w:val="0"/>
        </w:rPr>
        <w:t>&lt;/RepeatBlock-By&gt;</w:t>
      </w:r>
    </w:p>
    <w:p w14:paraId="26D4793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03BDCE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1295221" w14:textId="77777777" w:rsidTr="00D510EF">
        <w:trPr>
          <w:trHeight w:hRule="exact" w:val="240"/>
          <w:jc w:val="center"/>
        </w:trPr>
        <w:tc>
          <w:tcPr>
            <w:tcW w:w="9752" w:type="dxa"/>
            <w:gridSpan w:val="2"/>
            <w:tcBorders>
              <w:top w:val="nil"/>
              <w:left w:val="nil"/>
              <w:bottom w:val="nil"/>
              <w:right w:val="nil"/>
            </w:tcBorders>
          </w:tcPr>
          <w:p w14:paraId="53961ED2" w14:textId="77777777" w:rsidR="00CC3105" w:rsidRPr="001C641D" w:rsidRDefault="00CC3105" w:rsidP="00D510EF">
            <w:pPr>
              <w:rPr>
                <w:color w:val="000000" w:themeColor="text1"/>
              </w:rPr>
            </w:pPr>
          </w:p>
        </w:tc>
      </w:tr>
      <w:tr w:rsidR="00677700" w:rsidRPr="001C641D" w14:paraId="1778D29C" w14:textId="77777777" w:rsidTr="00D510EF">
        <w:trPr>
          <w:trHeight w:val="240"/>
          <w:jc w:val="center"/>
        </w:trPr>
        <w:tc>
          <w:tcPr>
            <w:tcW w:w="4876" w:type="dxa"/>
            <w:tcBorders>
              <w:top w:val="nil"/>
              <w:left w:val="nil"/>
              <w:bottom w:val="nil"/>
              <w:right w:val="nil"/>
            </w:tcBorders>
          </w:tcPr>
          <w:p w14:paraId="69408EC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CB283D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F0032F5" w14:textId="77777777" w:rsidTr="00D510EF">
        <w:trPr>
          <w:jc w:val="center"/>
        </w:trPr>
        <w:tc>
          <w:tcPr>
            <w:tcW w:w="4876" w:type="dxa"/>
            <w:tcBorders>
              <w:top w:val="nil"/>
              <w:left w:val="nil"/>
              <w:bottom w:val="nil"/>
              <w:right w:val="nil"/>
            </w:tcBorders>
          </w:tcPr>
          <w:p w14:paraId="113455C2"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r>
            <w:r w:rsidRPr="001C641D">
              <w:rPr>
                <w:b/>
                <w:bCs/>
                <w:i/>
                <w:iCs/>
                <w:color w:val="000000" w:themeColor="text1"/>
              </w:rPr>
              <w:t>salută</w:t>
            </w:r>
            <w:r w:rsidRPr="001C641D">
              <w:rPr>
                <w:color w:val="000000" w:themeColor="text1"/>
              </w:rPr>
              <w:t xml:space="preserve"> progresele înregistrate de Albania în punerea în aplicare a reformelor din domeniul justiției, inclusiv în ceea ce privește procesul de verificare, finalizate în primă instanță; își exprimă, cu toate acestea, îngrijorarea cu privire la ingerințele politice continue și la presiunea exercitată asupra sistemului judiciar;</w:t>
            </w:r>
          </w:p>
        </w:tc>
        <w:tc>
          <w:tcPr>
            <w:tcW w:w="4876" w:type="dxa"/>
            <w:tcBorders>
              <w:top w:val="nil"/>
              <w:left w:val="nil"/>
              <w:bottom w:val="nil"/>
              <w:right w:val="nil"/>
            </w:tcBorders>
          </w:tcPr>
          <w:p w14:paraId="1FCAB7F7"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r>
            <w:r w:rsidRPr="001C641D">
              <w:rPr>
                <w:b/>
                <w:bCs/>
                <w:i/>
                <w:iCs/>
                <w:color w:val="000000" w:themeColor="text1"/>
              </w:rPr>
              <w:t>laudă</w:t>
            </w:r>
            <w:r w:rsidRPr="001C641D">
              <w:rPr>
                <w:color w:val="000000" w:themeColor="text1"/>
              </w:rPr>
              <w:t xml:space="preserve"> progresele înregistrate de Albania în punerea în aplicare a reformelor din domeniul justiției</w:t>
            </w:r>
            <w:r w:rsidRPr="001C641D">
              <w:rPr>
                <w:b/>
                <w:bCs/>
                <w:i/>
                <w:iCs/>
                <w:color w:val="000000" w:themeColor="text1"/>
              </w:rPr>
              <w:t>, cu scopul de a consolida independența, transparența și responsabilitatea sistemului judiciar</w:t>
            </w:r>
            <w:r w:rsidRPr="001C641D">
              <w:rPr>
                <w:color w:val="000000" w:themeColor="text1"/>
              </w:rPr>
              <w:t xml:space="preserve">, inclusiv în ceea ce privește procesul de verificare, finalizate în primă instanță; își exprimă, cu toate acestea, îngrijorarea cu privire la ingerințele politice continue și la </w:t>
            </w:r>
            <w:r w:rsidRPr="001C641D">
              <w:rPr>
                <w:color w:val="000000" w:themeColor="text1"/>
              </w:rPr>
              <w:lastRenderedPageBreak/>
              <w:t xml:space="preserve">presiunea exercitată asupra sistemului judiciar; </w:t>
            </w:r>
            <w:r w:rsidRPr="001C641D">
              <w:rPr>
                <w:b/>
                <w:i/>
                <w:color w:val="000000" w:themeColor="text1"/>
              </w:rPr>
              <w:t>își exprimă îngrijorarea cu privire la deficiențele în procesul de numire pe bază de merite a membrilor Consiliului Superior al Judecătorilor și ai Consiliului Superior al Procurorilor care nu fac parte din corpul magistraților și la integritatea acestora;</w:t>
            </w:r>
          </w:p>
        </w:tc>
      </w:tr>
    </w:tbl>
    <w:p w14:paraId="05AFABA3"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F583C65" w14:textId="77777777" w:rsidR="00CC3105" w:rsidRPr="001C641D" w:rsidRDefault="00CC3105" w:rsidP="00CC3105">
      <w:pPr>
        <w:rPr>
          <w:color w:val="000000" w:themeColor="text1"/>
        </w:rPr>
      </w:pPr>
      <w:r w:rsidRPr="001C641D">
        <w:rPr>
          <w:rStyle w:val="HideTWBExt"/>
        </w:rPr>
        <w:t>&lt;/Amend&gt;</w:t>
      </w:r>
    </w:p>
    <w:p w14:paraId="57C86BC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144</w:t>
      </w:r>
      <w:r w:rsidRPr="001C641D">
        <w:rPr>
          <w:rStyle w:val="HideTWBExt"/>
          <w:b w:val="0"/>
        </w:rPr>
        <w:t>&lt;/NumAm&gt;</w:t>
      </w:r>
    </w:p>
    <w:p w14:paraId="3EDB85A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06A39278" w14:textId="77777777" w:rsidR="00CC3105" w:rsidRPr="001C641D" w:rsidRDefault="00CC3105" w:rsidP="00CC3105">
      <w:pPr>
        <w:pStyle w:val="NormalBold"/>
        <w:rPr>
          <w:color w:val="000000" w:themeColor="text1"/>
        </w:rPr>
      </w:pPr>
      <w:r w:rsidRPr="001C641D">
        <w:rPr>
          <w:rStyle w:val="HideTWBExt"/>
          <w:b w:val="0"/>
        </w:rPr>
        <w:t>&lt;/RepeatBlock-By&gt;</w:t>
      </w:r>
    </w:p>
    <w:p w14:paraId="4C36B28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96CA47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6BBA74F" w14:textId="77777777" w:rsidTr="00D510EF">
        <w:trPr>
          <w:trHeight w:hRule="exact" w:val="240"/>
          <w:jc w:val="center"/>
        </w:trPr>
        <w:tc>
          <w:tcPr>
            <w:tcW w:w="9752" w:type="dxa"/>
            <w:gridSpan w:val="2"/>
            <w:tcBorders>
              <w:top w:val="nil"/>
              <w:left w:val="nil"/>
              <w:bottom w:val="nil"/>
              <w:right w:val="nil"/>
            </w:tcBorders>
          </w:tcPr>
          <w:p w14:paraId="07EE2986" w14:textId="77777777" w:rsidR="00CC3105" w:rsidRPr="001C641D" w:rsidRDefault="00CC3105" w:rsidP="00D510EF">
            <w:pPr>
              <w:rPr>
                <w:color w:val="000000" w:themeColor="text1"/>
              </w:rPr>
            </w:pPr>
          </w:p>
        </w:tc>
      </w:tr>
      <w:tr w:rsidR="00677700" w:rsidRPr="001C641D" w14:paraId="3DD66DA4" w14:textId="77777777" w:rsidTr="00D510EF">
        <w:trPr>
          <w:trHeight w:val="240"/>
          <w:jc w:val="center"/>
        </w:trPr>
        <w:tc>
          <w:tcPr>
            <w:tcW w:w="4876" w:type="dxa"/>
            <w:tcBorders>
              <w:top w:val="nil"/>
              <w:left w:val="nil"/>
              <w:bottom w:val="nil"/>
              <w:right w:val="nil"/>
            </w:tcBorders>
          </w:tcPr>
          <w:p w14:paraId="780E734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D69C5C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999354E" w14:textId="77777777" w:rsidTr="00D510EF">
        <w:trPr>
          <w:jc w:val="center"/>
        </w:trPr>
        <w:tc>
          <w:tcPr>
            <w:tcW w:w="4876" w:type="dxa"/>
            <w:tcBorders>
              <w:top w:val="nil"/>
              <w:left w:val="nil"/>
              <w:bottom w:val="nil"/>
              <w:right w:val="nil"/>
            </w:tcBorders>
          </w:tcPr>
          <w:p w14:paraId="66390571"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r>
            <w:r w:rsidRPr="001C641D">
              <w:rPr>
                <w:b/>
                <w:bCs/>
                <w:i/>
                <w:iCs/>
                <w:color w:val="000000" w:themeColor="text1"/>
              </w:rPr>
              <w:t xml:space="preserve">salută progresele înregistrate de </w:t>
            </w:r>
            <w:r w:rsidRPr="001C641D">
              <w:rPr>
                <w:color w:val="000000" w:themeColor="text1"/>
              </w:rPr>
              <w:t>Albania</w:t>
            </w:r>
            <w:r w:rsidRPr="001C641D">
              <w:rPr>
                <w:b/>
                <w:bCs/>
                <w:i/>
                <w:iCs/>
                <w:color w:val="000000" w:themeColor="text1"/>
              </w:rPr>
              <w:t xml:space="preserve"> în</w:t>
            </w:r>
            <w:r w:rsidRPr="001C641D">
              <w:rPr>
                <w:color w:val="000000" w:themeColor="text1"/>
              </w:rPr>
              <w:t xml:space="preserve"> punerea în aplicare a reformelor din domeniul justiției, </w:t>
            </w:r>
            <w:r w:rsidRPr="001C641D">
              <w:rPr>
                <w:b/>
                <w:bCs/>
                <w:i/>
                <w:iCs/>
                <w:color w:val="000000" w:themeColor="text1"/>
              </w:rPr>
              <w:t>inclusiv în ceea ce privește procesul de verificare, finalizate în primă instanță;</w:t>
            </w:r>
            <w:r w:rsidRPr="001C641D">
              <w:rPr>
                <w:color w:val="000000" w:themeColor="text1"/>
              </w:rPr>
              <w:t xml:space="preserve"> </w:t>
            </w:r>
            <w:r w:rsidRPr="001C641D">
              <w:rPr>
                <w:b/>
                <w:bCs/>
                <w:i/>
                <w:iCs/>
                <w:color w:val="000000" w:themeColor="text1"/>
              </w:rPr>
              <w:t>își exprimă, cu toate acestea, îngrijorarea cu privire la ingerințele politice continue și la presiunea exercitată asupra sistemului</w:t>
            </w:r>
            <w:r w:rsidRPr="001C641D">
              <w:rPr>
                <w:color w:val="000000" w:themeColor="text1"/>
              </w:rPr>
              <w:t xml:space="preserve"> </w:t>
            </w:r>
            <w:r w:rsidRPr="001C641D">
              <w:rPr>
                <w:b/>
                <w:bCs/>
                <w:i/>
                <w:iCs/>
                <w:color w:val="000000" w:themeColor="text1"/>
              </w:rPr>
              <w:t>judiciar</w:t>
            </w:r>
            <w:r w:rsidRPr="001C641D">
              <w:rPr>
                <w:color w:val="000000" w:themeColor="text1"/>
              </w:rPr>
              <w:t>;</w:t>
            </w:r>
          </w:p>
        </w:tc>
        <w:tc>
          <w:tcPr>
            <w:tcW w:w="4876" w:type="dxa"/>
            <w:tcBorders>
              <w:top w:val="nil"/>
              <w:left w:val="nil"/>
              <w:bottom w:val="nil"/>
              <w:right w:val="nil"/>
            </w:tcBorders>
          </w:tcPr>
          <w:p w14:paraId="3492AA3A" w14:textId="77777777" w:rsidR="00CC3105" w:rsidRPr="001C641D" w:rsidRDefault="00CC3105" w:rsidP="00D510EF">
            <w:pPr>
              <w:pStyle w:val="Normal6a"/>
              <w:rPr>
                <w:color w:val="000000" w:themeColor="text1"/>
              </w:rPr>
            </w:pPr>
            <w:r w:rsidRPr="001C641D">
              <w:rPr>
                <w:color w:val="000000" w:themeColor="text1"/>
              </w:rPr>
              <w:t>14.</w:t>
            </w:r>
            <w:r w:rsidRPr="001C641D">
              <w:rPr>
                <w:color w:val="000000" w:themeColor="text1"/>
              </w:rPr>
              <w:tab/>
            </w:r>
            <w:r w:rsidRPr="001C641D">
              <w:rPr>
                <w:b/>
                <w:bCs/>
                <w:i/>
                <w:iCs/>
                <w:color w:val="000000" w:themeColor="text1"/>
              </w:rPr>
              <w:t xml:space="preserve">observă că, deși </w:t>
            </w:r>
            <w:r w:rsidRPr="001C641D">
              <w:rPr>
                <w:color w:val="000000" w:themeColor="text1"/>
              </w:rPr>
              <w:t>Albania</w:t>
            </w:r>
            <w:r w:rsidRPr="001C641D">
              <w:rPr>
                <w:b/>
                <w:bCs/>
                <w:i/>
                <w:iCs/>
                <w:color w:val="000000" w:themeColor="text1"/>
              </w:rPr>
              <w:t xml:space="preserve"> a adoptat o legislație referitoare la</w:t>
            </w:r>
            <w:r w:rsidRPr="001C641D">
              <w:rPr>
                <w:color w:val="000000" w:themeColor="text1"/>
              </w:rPr>
              <w:t xml:space="preserve"> punerea în aplicare a reformelor din domeniul justiției, </w:t>
            </w:r>
            <w:r w:rsidRPr="001C641D">
              <w:rPr>
                <w:b/>
                <w:bCs/>
                <w:i/>
                <w:iCs/>
                <w:color w:val="000000" w:themeColor="text1"/>
              </w:rPr>
              <w:t>acesta este un sistem controlat în totalitate de guvern, fără a dispune de funcționari judiciari adevărați</w:t>
            </w:r>
            <w:r w:rsidRPr="001C641D">
              <w:rPr>
                <w:color w:val="000000" w:themeColor="text1"/>
              </w:rPr>
              <w:t>;</w:t>
            </w:r>
          </w:p>
        </w:tc>
      </w:tr>
    </w:tbl>
    <w:p w14:paraId="059EE10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3B2CA955" w14:textId="77777777" w:rsidR="00CC3105" w:rsidRPr="001C641D" w:rsidRDefault="00CC3105" w:rsidP="00CC3105">
      <w:pPr>
        <w:rPr>
          <w:color w:val="000000" w:themeColor="text1"/>
        </w:rPr>
      </w:pPr>
      <w:r w:rsidRPr="001C641D">
        <w:rPr>
          <w:rStyle w:val="HideTWBExt"/>
        </w:rPr>
        <w:t>&lt;/Amend&gt;</w:t>
      </w:r>
    </w:p>
    <w:p w14:paraId="50658E9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145</w:t>
      </w:r>
      <w:r w:rsidRPr="001C641D">
        <w:rPr>
          <w:rStyle w:val="HideTWBExt"/>
          <w:b w:val="0"/>
        </w:rPr>
        <w:t>&lt;/NumAm&gt;</w:t>
      </w:r>
    </w:p>
    <w:p w14:paraId="631CD72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6477D7C0" w14:textId="77777777" w:rsidR="00CC3105" w:rsidRPr="001C641D" w:rsidRDefault="00CC3105" w:rsidP="00CC3105">
      <w:pPr>
        <w:pStyle w:val="NormalBold"/>
        <w:rPr>
          <w:color w:val="000000" w:themeColor="text1"/>
        </w:rPr>
      </w:pPr>
      <w:r w:rsidRPr="001C641D">
        <w:rPr>
          <w:rStyle w:val="HideTWBExt"/>
          <w:b w:val="0"/>
        </w:rPr>
        <w:t>&lt;/RepeatBlock-By&gt;</w:t>
      </w:r>
    </w:p>
    <w:p w14:paraId="649CCAF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E24883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14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FC074F4" w14:textId="77777777" w:rsidTr="00D510EF">
        <w:trPr>
          <w:trHeight w:hRule="exact" w:val="240"/>
          <w:jc w:val="center"/>
        </w:trPr>
        <w:tc>
          <w:tcPr>
            <w:tcW w:w="9752" w:type="dxa"/>
            <w:gridSpan w:val="2"/>
            <w:tcBorders>
              <w:top w:val="nil"/>
              <w:left w:val="nil"/>
              <w:bottom w:val="nil"/>
              <w:right w:val="nil"/>
            </w:tcBorders>
          </w:tcPr>
          <w:p w14:paraId="0A8A1E7E" w14:textId="77777777" w:rsidR="00CC3105" w:rsidRPr="001C641D" w:rsidRDefault="00CC3105" w:rsidP="00D510EF">
            <w:pPr>
              <w:rPr>
                <w:color w:val="000000" w:themeColor="text1"/>
              </w:rPr>
            </w:pPr>
          </w:p>
        </w:tc>
      </w:tr>
      <w:tr w:rsidR="00677700" w:rsidRPr="001C641D" w14:paraId="65F5128F" w14:textId="77777777" w:rsidTr="00D510EF">
        <w:trPr>
          <w:trHeight w:val="240"/>
          <w:jc w:val="center"/>
        </w:trPr>
        <w:tc>
          <w:tcPr>
            <w:tcW w:w="4876" w:type="dxa"/>
            <w:tcBorders>
              <w:top w:val="nil"/>
              <w:left w:val="nil"/>
              <w:bottom w:val="nil"/>
              <w:right w:val="nil"/>
            </w:tcBorders>
          </w:tcPr>
          <w:p w14:paraId="4553A2C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498D37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C75B343" w14:textId="77777777" w:rsidTr="00D510EF">
        <w:trPr>
          <w:jc w:val="center"/>
        </w:trPr>
        <w:tc>
          <w:tcPr>
            <w:tcW w:w="4876" w:type="dxa"/>
            <w:tcBorders>
              <w:top w:val="nil"/>
              <w:left w:val="nil"/>
              <w:bottom w:val="nil"/>
              <w:right w:val="nil"/>
            </w:tcBorders>
          </w:tcPr>
          <w:p w14:paraId="05D5D6B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79BBB84" w14:textId="77777777" w:rsidR="00CC3105" w:rsidRPr="001C641D" w:rsidRDefault="00CC3105" w:rsidP="00D510EF">
            <w:pPr>
              <w:pStyle w:val="Normal6a"/>
              <w:rPr>
                <w:color w:val="000000" w:themeColor="text1"/>
              </w:rPr>
            </w:pPr>
            <w:r w:rsidRPr="001C641D">
              <w:rPr>
                <w:b/>
                <w:i/>
                <w:color w:val="000000" w:themeColor="text1"/>
              </w:rPr>
              <w:t>14a.</w:t>
            </w:r>
            <w:r w:rsidRPr="001C641D">
              <w:rPr>
                <w:color w:val="000000" w:themeColor="text1"/>
              </w:rPr>
              <w:tab/>
            </w:r>
            <w:r w:rsidRPr="001C641D">
              <w:rPr>
                <w:b/>
                <w:i/>
                <w:color w:val="000000" w:themeColor="text1"/>
              </w:rPr>
              <w:t xml:space="preserve">este profund îngrijorat de dovezile care sugerează politizarea sistemului judiciar al Albaniei, așa cum reiese din intervenția Curții Europene a Drepturilor Omului în arestarea liderului opoziției Sali Berisha și din avertismentele </w:t>
            </w:r>
            <w:r w:rsidRPr="001C641D">
              <w:rPr>
                <w:b/>
                <w:i/>
                <w:color w:val="000000" w:themeColor="text1"/>
              </w:rPr>
              <w:lastRenderedPageBreak/>
              <w:t>Comisiei de la Veneția cu privire la reformele judiciare controlate de partidul aflat la guvernare; solicită măsuri urgente pentru asigurarea independenței judiciare și a integrității instituționale;</w:t>
            </w:r>
          </w:p>
        </w:tc>
      </w:tr>
    </w:tbl>
    <w:p w14:paraId="3A6AD201"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F0740D6" w14:textId="77777777" w:rsidR="00CC3105" w:rsidRPr="001C641D" w:rsidRDefault="00CC3105" w:rsidP="00CC3105">
      <w:pPr>
        <w:rPr>
          <w:color w:val="000000" w:themeColor="text1"/>
        </w:rPr>
      </w:pPr>
      <w:r w:rsidRPr="001C641D">
        <w:rPr>
          <w:rStyle w:val="HideTWBExt"/>
        </w:rPr>
        <w:t>&lt;/Amend&gt;</w:t>
      </w:r>
    </w:p>
    <w:p w14:paraId="26EBE40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146</w:t>
      </w:r>
      <w:r w:rsidRPr="001C641D">
        <w:rPr>
          <w:rStyle w:val="HideTWBExt"/>
          <w:b w:val="0"/>
        </w:rPr>
        <w:t>&lt;/NumAm&gt;</w:t>
      </w:r>
    </w:p>
    <w:p w14:paraId="4298734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Michael Gahler, Ondřej Kolář, Matej Tonin</w:t>
      </w:r>
      <w:r w:rsidRPr="001C641D">
        <w:rPr>
          <w:rStyle w:val="HideTWBExt"/>
          <w:b w:val="0"/>
        </w:rPr>
        <w:t>&lt;/Members&gt;</w:t>
      </w:r>
    </w:p>
    <w:p w14:paraId="6D8C5418" w14:textId="77777777" w:rsidR="00CC3105" w:rsidRPr="001C641D" w:rsidRDefault="00CC3105" w:rsidP="00CC3105">
      <w:pPr>
        <w:pStyle w:val="NormalBold"/>
        <w:rPr>
          <w:color w:val="000000" w:themeColor="text1"/>
        </w:rPr>
      </w:pPr>
      <w:r w:rsidRPr="001C641D">
        <w:rPr>
          <w:rStyle w:val="HideTWBExt"/>
          <w:b w:val="0"/>
        </w:rPr>
        <w:t>&lt;/RepeatBlock-By&gt;</w:t>
      </w:r>
    </w:p>
    <w:p w14:paraId="3B8317F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F3BA40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14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972E8B7" w14:textId="77777777" w:rsidTr="00D510EF">
        <w:trPr>
          <w:trHeight w:hRule="exact" w:val="240"/>
          <w:jc w:val="center"/>
        </w:trPr>
        <w:tc>
          <w:tcPr>
            <w:tcW w:w="9752" w:type="dxa"/>
            <w:gridSpan w:val="2"/>
            <w:tcBorders>
              <w:top w:val="nil"/>
              <w:left w:val="nil"/>
              <w:bottom w:val="nil"/>
              <w:right w:val="nil"/>
            </w:tcBorders>
          </w:tcPr>
          <w:p w14:paraId="1E101143" w14:textId="77777777" w:rsidR="00CC3105" w:rsidRPr="001C641D" w:rsidRDefault="00CC3105" w:rsidP="00D510EF">
            <w:pPr>
              <w:rPr>
                <w:color w:val="000000" w:themeColor="text1"/>
              </w:rPr>
            </w:pPr>
          </w:p>
        </w:tc>
      </w:tr>
      <w:tr w:rsidR="00677700" w:rsidRPr="001C641D" w14:paraId="26C95415" w14:textId="77777777" w:rsidTr="00D510EF">
        <w:trPr>
          <w:trHeight w:val="240"/>
          <w:jc w:val="center"/>
        </w:trPr>
        <w:tc>
          <w:tcPr>
            <w:tcW w:w="4876" w:type="dxa"/>
            <w:tcBorders>
              <w:top w:val="nil"/>
              <w:left w:val="nil"/>
              <w:bottom w:val="nil"/>
              <w:right w:val="nil"/>
            </w:tcBorders>
          </w:tcPr>
          <w:p w14:paraId="7856A93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FA6A30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E721288" w14:textId="77777777" w:rsidTr="00D510EF">
        <w:trPr>
          <w:jc w:val="center"/>
        </w:trPr>
        <w:tc>
          <w:tcPr>
            <w:tcW w:w="4876" w:type="dxa"/>
            <w:tcBorders>
              <w:top w:val="nil"/>
              <w:left w:val="nil"/>
              <w:bottom w:val="nil"/>
              <w:right w:val="nil"/>
            </w:tcBorders>
          </w:tcPr>
          <w:p w14:paraId="14AB6BDE"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F55ED02" w14:textId="77777777" w:rsidR="00CC3105" w:rsidRPr="001C641D" w:rsidRDefault="00CC3105" w:rsidP="00D510EF">
            <w:pPr>
              <w:pStyle w:val="Normal6a"/>
              <w:rPr>
                <w:color w:val="000000" w:themeColor="text1"/>
              </w:rPr>
            </w:pPr>
            <w:r w:rsidRPr="001C641D">
              <w:rPr>
                <w:b/>
                <w:i/>
                <w:color w:val="000000" w:themeColor="text1"/>
              </w:rPr>
              <w:t>14a.</w:t>
            </w:r>
            <w:r w:rsidRPr="001C641D">
              <w:rPr>
                <w:color w:val="000000" w:themeColor="text1"/>
              </w:rPr>
              <w:tab/>
            </w:r>
            <w:r w:rsidRPr="001C641D">
              <w:rPr>
                <w:b/>
                <w:i/>
                <w:color w:val="000000" w:themeColor="text1"/>
              </w:rPr>
              <w:t>își exprimă îngrijorarea cu privire la persecuțiile politice, detenția arbitrară și amenințările specifice la adresa liderilor opoziției, a deputaților și a funcționarilor locali, fenomen care subminează principiile guvernanței democratice și pluralismului politic; solicită încetarea acestor acțiuni;</w:t>
            </w:r>
          </w:p>
        </w:tc>
      </w:tr>
    </w:tbl>
    <w:p w14:paraId="293DDD1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556EA82" w14:textId="77777777" w:rsidR="00CC3105" w:rsidRPr="001C641D" w:rsidRDefault="00CC3105" w:rsidP="00CC3105">
      <w:pPr>
        <w:rPr>
          <w:color w:val="000000" w:themeColor="text1"/>
        </w:rPr>
      </w:pPr>
      <w:r w:rsidRPr="001C641D">
        <w:rPr>
          <w:rStyle w:val="HideTWBExt"/>
        </w:rPr>
        <w:t>&lt;/Amend&gt;</w:t>
      </w:r>
    </w:p>
    <w:p w14:paraId="172E640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147</w:t>
      </w:r>
      <w:r w:rsidRPr="001C641D">
        <w:rPr>
          <w:rStyle w:val="HideTWBExt"/>
          <w:b w:val="0"/>
        </w:rPr>
        <w:t>&lt;/NumAm&gt;</w:t>
      </w:r>
    </w:p>
    <w:p w14:paraId="69C044B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1019416E" w14:textId="77777777" w:rsidR="00CC3105" w:rsidRPr="001C641D" w:rsidRDefault="00CC3105" w:rsidP="00CC3105">
      <w:pPr>
        <w:pStyle w:val="NormalBold"/>
        <w:rPr>
          <w:color w:val="000000" w:themeColor="text1"/>
        </w:rPr>
      </w:pPr>
      <w:r w:rsidRPr="001C641D">
        <w:rPr>
          <w:rStyle w:val="HideTWBExt"/>
          <w:b w:val="0"/>
        </w:rPr>
        <w:t>&lt;/RepeatBlock-By&gt;</w:t>
      </w:r>
    </w:p>
    <w:p w14:paraId="33EFD2B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2742B8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14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6EE0AD3" w14:textId="77777777" w:rsidTr="00D510EF">
        <w:trPr>
          <w:trHeight w:hRule="exact" w:val="240"/>
          <w:jc w:val="center"/>
        </w:trPr>
        <w:tc>
          <w:tcPr>
            <w:tcW w:w="9752" w:type="dxa"/>
            <w:gridSpan w:val="2"/>
            <w:tcBorders>
              <w:top w:val="nil"/>
              <w:left w:val="nil"/>
              <w:bottom w:val="nil"/>
              <w:right w:val="nil"/>
            </w:tcBorders>
          </w:tcPr>
          <w:p w14:paraId="0DB57FA1" w14:textId="77777777" w:rsidR="00CC3105" w:rsidRPr="001C641D" w:rsidRDefault="00CC3105" w:rsidP="00D510EF">
            <w:pPr>
              <w:rPr>
                <w:color w:val="000000" w:themeColor="text1"/>
              </w:rPr>
            </w:pPr>
          </w:p>
        </w:tc>
      </w:tr>
      <w:tr w:rsidR="00677700" w:rsidRPr="001C641D" w14:paraId="6D580C4E" w14:textId="77777777" w:rsidTr="00D510EF">
        <w:trPr>
          <w:trHeight w:val="240"/>
          <w:jc w:val="center"/>
        </w:trPr>
        <w:tc>
          <w:tcPr>
            <w:tcW w:w="4876" w:type="dxa"/>
            <w:tcBorders>
              <w:top w:val="nil"/>
              <w:left w:val="nil"/>
              <w:bottom w:val="nil"/>
              <w:right w:val="nil"/>
            </w:tcBorders>
          </w:tcPr>
          <w:p w14:paraId="7521F12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22C6CD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3251F72" w14:textId="77777777" w:rsidTr="00D510EF">
        <w:trPr>
          <w:jc w:val="center"/>
        </w:trPr>
        <w:tc>
          <w:tcPr>
            <w:tcW w:w="4876" w:type="dxa"/>
            <w:tcBorders>
              <w:top w:val="nil"/>
              <w:left w:val="nil"/>
              <w:bottom w:val="nil"/>
              <w:right w:val="nil"/>
            </w:tcBorders>
          </w:tcPr>
          <w:p w14:paraId="65DCFFE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A5111CF" w14:textId="77777777" w:rsidR="00CC3105" w:rsidRPr="001C641D" w:rsidRDefault="00CC3105" w:rsidP="00D510EF">
            <w:pPr>
              <w:pStyle w:val="Normal6a"/>
              <w:rPr>
                <w:color w:val="000000" w:themeColor="text1"/>
              </w:rPr>
            </w:pPr>
            <w:r w:rsidRPr="001C641D">
              <w:rPr>
                <w:b/>
                <w:i/>
                <w:color w:val="000000" w:themeColor="text1"/>
              </w:rPr>
              <w:t>14a.</w:t>
            </w:r>
            <w:r w:rsidRPr="001C641D">
              <w:rPr>
                <w:color w:val="000000" w:themeColor="text1"/>
              </w:rPr>
              <w:tab/>
            </w:r>
            <w:r w:rsidRPr="001C641D">
              <w:rPr>
                <w:b/>
                <w:i/>
                <w:color w:val="000000" w:themeColor="text1"/>
              </w:rPr>
              <w:t>subliniază necesitatea de a combate comerțul ilicit cu arme de calibru mic și armament ușor, întrucât Albania rămâne atât țară de destinație, cât și de tranzit;</w:t>
            </w:r>
          </w:p>
        </w:tc>
      </w:tr>
    </w:tbl>
    <w:p w14:paraId="02342BD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6818469" w14:textId="77777777" w:rsidR="00CC3105" w:rsidRPr="001C641D" w:rsidRDefault="00CC3105" w:rsidP="00CC3105">
      <w:pPr>
        <w:rPr>
          <w:color w:val="000000" w:themeColor="text1"/>
        </w:rPr>
      </w:pPr>
      <w:r w:rsidRPr="001C641D">
        <w:rPr>
          <w:rStyle w:val="HideTWBExt"/>
        </w:rPr>
        <w:t>&lt;/Amend&gt;</w:t>
      </w:r>
    </w:p>
    <w:p w14:paraId="325D288F"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148</w:t>
      </w:r>
      <w:r w:rsidRPr="001C641D">
        <w:rPr>
          <w:rStyle w:val="HideTWBExt"/>
          <w:b w:val="0"/>
        </w:rPr>
        <w:t>&lt;/NumAm&gt;</w:t>
      </w:r>
    </w:p>
    <w:p w14:paraId="3AE9D03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36E68948" w14:textId="77777777" w:rsidR="00CC3105" w:rsidRPr="001C641D" w:rsidRDefault="00CC3105" w:rsidP="00CC3105">
      <w:pPr>
        <w:pStyle w:val="NormalBold"/>
        <w:rPr>
          <w:color w:val="000000" w:themeColor="text1"/>
        </w:rPr>
      </w:pPr>
      <w:r w:rsidRPr="001C641D">
        <w:rPr>
          <w:rStyle w:val="HideTWBExt"/>
          <w:b w:val="0"/>
        </w:rPr>
        <w:t>&lt;/RepeatBlock-By&gt;</w:t>
      </w:r>
    </w:p>
    <w:p w14:paraId="452D4FD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65BFBC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41B3C86" w14:textId="77777777" w:rsidTr="00D510EF">
        <w:trPr>
          <w:trHeight w:hRule="exact" w:val="240"/>
          <w:jc w:val="center"/>
        </w:trPr>
        <w:tc>
          <w:tcPr>
            <w:tcW w:w="9752" w:type="dxa"/>
            <w:gridSpan w:val="2"/>
            <w:tcBorders>
              <w:top w:val="nil"/>
              <w:left w:val="nil"/>
              <w:bottom w:val="nil"/>
              <w:right w:val="nil"/>
            </w:tcBorders>
          </w:tcPr>
          <w:p w14:paraId="41D644D3" w14:textId="77777777" w:rsidR="00CC3105" w:rsidRPr="001C641D" w:rsidRDefault="00CC3105" w:rsidP="00D510EF">
            <w:pPr>
              <w:rPr>
                <w:color w:val="000000" w:themeColor="text1"/>
              </w:rPr>
            </w:pPr>
          </w:p>
        </w:tc>
      </w:tr>
      <w:tr w:rsidR="00677700" w:rsidRPr="001C641D" w14:paraId="0B1C9575" w14:textId="77777777" w:rsidTr="00D510EF">
        <w:trPr>
          <w:trHeight w:val="240"/>
          <w:jc w:val="center"/>
        </w:trPr>
        <w:tc>
          <w:tcPr>
            <w:tcW w:w="4876" w:type="dxa"/>
            <w:tcBorders>
              <w:top w:val="nil"/>
              <w:left w:val="nil"/>
              <w:bottom w:val="nil"/>
              <w:right w:val="nil"/>
            </w:tcBorders>
          </w:tcPr>
          <w:p w14:paraId="33EDD3C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5E2066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F6F619A" w14:textId="77777777" w:rsidTr="00D510EF">
        <w:trPr>
          <w:jc w:val="center"/>
        </w:trPr>
        <w:tc>
          <w:tcPr>
            <w:tcW w:w="4876" w:type="dxa"/>
            <w:tcBorders>
              <w:top w:val="nil"/>
              <w:left w:val="nil"/>
              <w:bottom w:val="nil"/>
              <w:right w:val="nil"/>
            </w:tcBorders>
          </w:tcPr>
          <w:p w14:paraId="629E5C87" w14:textId="77777777" w:rsidR="00CC3105" w:rsidRPr="001C641D" w:rsidRDefault="00CC3105" w:rsidP="00D510EF">
            <w:pPr>
              <w:pStyle w:val="Normal6a"/>
              <w:rPr>
                <w:color w:val="000000" w:themeColor="text1"/>
              </w:rPr>
            </w:pPr>
            <w:r w:rsidRPr="001C641D">
              <w:rPr>
                <w:color w:val="000000" w:themeColor="text1"/>
              </w:rPr>
              <w:t>15.</w:t>
            </w:r>
            <w:r w:rsidRPr="001C641D">
              <w:rPr>
                <w:color w:val="000000" w:themeColor="text1"/>
              </w:rPr>
              <w:tab/>
              <w:t>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nivel înalt; subliniază cu insistență că nu trebuie să fie subminate activitățile instituțiilor independente, cum ar fi SPAK;</w:t>
            </w:r>
          </w:p>
        </w:tc>
        <w:tc>
          <w:tcPr>
            <w:tcW w:w="4876" w:type="dxa"/>
            <w:tcBorders>
              <w:top w:val="nil"/>
              <w:left w:val="nil"/>
              <w:bottom w:val="nil"/>
              <w:right w:val="nil"/>
            </w:tcBorders>
          </w:tcPr>
          <w:p w14:paraId="70509BA1" w14:textId="77777777" w:rsidR="00CC3105" w:rsidRPr="001C641D" w:rsidRDefault="00CC3105" w:rsidP="00D510EF">
            <w:pPr>
              <w:pStyle w:val="Normal6a"/>
              <w:rPr>
                <w:color w:val="000000" w:themeColor="text1"/>
              </w:rPr>
            </w:pPr>
            <w:r w:rsidRPr="001C641D">
              <w:rPr>
                <w:color w:val="000000" w:themeColor="text1"/>
              </w:rPr>
              <w:t>15.</w:t>
            </w:r>
            <w:r w:rsidRPr="001C641D">
              <w:rPr>
                <w:color w:val="000000" w:themeColor="text1"/>
              </w:rPr>
              <w:tab/>
              <w:t xml:space="preserve">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nivel înalt; </w:t>
            </w:r>
            <w:r w:rsidRPr="001C641D">
              <w:rPr>
                <w:b/>
                <w:i/>
                <w:color w:val="000000" w:themeColor="text1"/>
              </w:rPr>
              <w:t>salută anchetele și procedurile privind corupția la nivel înalt, inclusiv arestarea primarului din Tirana, Erion Veliaj, pentru corupție, spălarea banilor și infracțiuni conexe; subliniază că creșterea numărului de condamnări definitive ale unor funcționari de nivel înalt rămâne o prioritate importantă pentru a combate cultura actuală a impunității;</w:t>
            </w:r>
            <w:r w:rsidRPr="001C641D">
              <w:rPr>
                <w:color w:val="000000" w:themeColor="text1"/>
              </w:rPr>
              <w:t xml:space="preserve"> subliniază cu insistență că nu trebuie să fie subminate activitățile instituțiilor independente, cum ar fi SPAK; </w:t>
            </w:r>
            <w:r w:rsidRPr="001C641D">
              <w:rPr>
                <w:b/>
                <w:i/>
                <w:color w:val="000000" w:themeColor="text1"/>
              </w:rPr>
              <w:t>regretă mediul intimidant și cazurile de presiune nejustificată exercitată de funcționari publici și politicieni de rang înalt asupra sistemului judiciar, care reprezintă o amenințare gravă la adresa independenței justiției; își exprimă îngrijorarea că lipsa de sprijin instituțional pentru magistrații care se confruntă cu amenințări slăbește încrederea publicului și pune serios în pericol statul de drept și procesul de integrare a Albaniei în UE;</w:t>
            </w:r>
          </w:p>
        </w:tc>
      </w:tr>
    </w:tbl>
    <w:p w14:paraId="4F00435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8250845" w14:textId="77777777" w:rsidR="00CC3105" w:rsidRPr="001C641D" w:rsidRDefault="00CC3105" w:rsidP="00CC3105">
      <w:pPr>
        <w:rPr>
          <w:color w:val="000000" w:themeColor="text1"/>
        </w:rPr>
      </w:pPr>
      <w:r w:rsidRPr="001C641D">
        <w:rPr>
          <w:rStyle w:val="HideTWBExt"/>
        </w:rPr>
        <w:t>&lt;/Amend&gt;</w:t>
      </w:r>
    </w:p>
    <w:p w14:paraId="0C14C36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149</w:t>
      </w:r>
      <w:r w:rsidRPr="001C641D">
        <w:rPr>
          <w:rStyle w:val="HideTWBExt"/>
          <w:b w:val="0"/>
        </w:rPr>
        <w:t>&lt;/NumAm&gt;</w:t>
      </w:r>
    </w:p>
    <w:p w14:paraId="1398544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55E6F5AC" w14:textId="77777777" w:rsidR="00CC3105" w:rsidRPr="001C641D" w:rsidRDefault="00CC3105" w:rsidP="00CC3105">
      <w:pPr>
        <w:pStyle w:val="NormalBold"/>
        <w:rPr>
          <w:color w:val="000000" w:themeColor="text1"/>
        </w:rPr>
      </w:pPr>
      <w:r w:rsidRPr="001C641D">
        <w:rPr>
          <w:rStyle w:val="HideTWBExt"/>
          <w:b w:val="0"/>
        </w:rPr>
        <w:lastRenderedPageBreak/>
        <w:t>&lt;/RepeatBlock-By&gt;</w:t>
      </w:r>
    </w:p>
    <w:p w14:paraId="186BB05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657A4F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557E2D9" w14:textId="77777777" w:rsidTr="00D510EF">
        <w:trPr>
          <w:trHeight w:hRule="exact" w:val="240"/>
          <w:jc w:val="center"/>
        </w:trPr>
        <w:tc>
          <w:tcPr>
            <w:tcW w:w="9752" w:type="dxa"/>
            <w:gridSpan w:val="2"/>
            <w:tcBorders>
              <w:top w:val="nil"/>
              <w:left w:val="nil"/>
              <w:bottom w:val="nil"/>
              <w:right w:val="nil"/>
            </w:tcBorders>
          </w:tcPr>
          <w:p w14:paraId="1B60382D" w14:textId="77777777" w:rsidR="00CC3105" w:rsidRPr="001C641D" w:rsidRDefault="00CC3105" w:rsidP="00D510EF">
            <w:pPr>
              <w:rPr>
                <w:color w:val="000000" w:themeColor="text1"/>
              </w:rPr>
            </w:pPr>
          </w:p>
        </w:tc>
      </w:tr>
      <w:tr w:rsidR="00677700" w:rsidRPr="001C641D" w14:paraId="210AA873" w14:textId="77777777" w:rsidTr="00D510EF">
        <w:trPr>
          <w:trHeight w:val="240"/>
          <w:jc w:val="center"/>
        </w:trPr>
        <w:tc>
          <w:tcPr>
            <w:tcW w:w="4876" w:type="dxa"/>
            <w:tcBorders>
              <w:top w:val="nil"/>
              <w:left w:val="nil"/>
              <w:bottom w:val="nil"/>
              <w:right w:val="nil"/>
            </w:tcBorders>
          </w:tcPr>
          <w:p w14:paraId="27A68A2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B0DF20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912E170" w14:textId="77777777" w:rsidTr="00D510EF">
        <w:trPr>
          <w:jc w:val="center"/>
        </w:trPr>
        <w:tc>
          <w:tcPr>
            <w:tcW w:w="4876" w:type="dxa"/>
            <w:tcBorders>
              <w:top w:val="nil"/>
              <w:left w:val="nil"/>
              <w:bottom w:val="nil"/>
              <w:right w:val="nil"/>
            </w:tcBorders>
          </w:tcPr>
          <w:p w14:paraId="30ECF635" w14:textId="77777777" w:rsidR="00CC3105" w:rsidRPr="001C641D" w:rsidRDefault="00CC3105" w:rsidP="00D510EF">
            <w:pPr>
              <w:pStyle w:val="Normal6a"/>
              <w:rPr>
                <w:color w:val="000000" w:themeColor="text1"/>
              </w:rPr>
            </w:pPr>
            <w:r w:rsidRPr="001C641D">
              <w:rPr>
                <w:color w:val="000000" w:themeColor="text1"/>
              </w:rPr>
              <w:t>15.</w:t>
            </w:r>
            <w:r w:rsidRPr="001C641D">
              <w:rPr>
                <w:color w:val="000000" w:themeColor="text1"/>
              </w:rPr>
              <w:tab/>
              <w:t>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nivel înalt; subliniază cu insistență că nu trebuie să fie subminate activitățile instituțiilor independente, cum ar fi SPAK;</w:t>
            </w:r>
          </w:p>
        </w:tc>
        <w:tc>
          <w:tcPr>
            <w:tcW w:w="4876" w:type="dxa"/>
            <w:tcBorders>
              <w:top w:val="nil"/>
              <w:left w:val="nil"/>
              <w:bottom w:val="nil"/>
              <w:right w:val="nil"/>
            </w:tcBorders>
          </w:tcPr>
          <w:p w14:paraId="0DAE0C19" w14:textId="77777777" w:rsidR="00CC3105" w:rsidRPr="001C641D" w:rsidRDefault="00CC3105" w:rsidP="00D510EF">
            <w:pPr>
              <w:pStyle w:val="Normal6a"/>
              <w:rPr>
                <w:color w:val="000000" w:themeColor="text1"/>
              </w:rPr>
            </w:pPr>
            <w:r w:rsidRPr="001C641D">
              <w:rPr>
                <w:color w:val="000000" w:themeColor="text1"/>
              </w:rPr>
              <w:t>15.</w:t>
            </w:r>
            <w:r w:rsidRPr="001C641D">
              <w:rPr>
                <w:color w:val="000000" w:themeColor="text1"/>
              </w:rPr>
              <w:tab/>
            </w:r>
            <w:r w:rsidRPr="001C641D">
              <w:rPr>
                <w:b/>
                <w:i/>
                <w:color w:val="000000" w:themeColor="text1"/>
              </w:rPr>
              <w:t>subliniază că Albania s-a clasat pe locul 80 în Indicele de percepție a corupției 2024 – Transparency International, indicând necesitatea unor progrese substanțiale în combaterea corupției la nivel înalt și asigurarea independenței justiției;</w:t>
            </w:r>
            <w:r w:rsidRPr="001C641D">
              <w:rPr>
                <w:color w:val="000000" w:themeColor="text1"/>
              </w:rPr>
              <w:t xml:space="preserve"> 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nivel înalt</w:t>
            </w:r>
            <w:r w:rsidRPr="001C641D">
              <w:rPr>
                <w:b/>
                <w:bCs/>
                <w:i/>
                <w:iCs/>
                <w:color w:val="000000" w:themeColor="text1"/>
              </w:rPr>
              <w:t>, precum și în cazurile care implică protecția intereselor financiare ale UE;</w:t>
            </w:r>
            <w:r w:rsidRPr="001C641D">
              <w:rPr>
                <w:b/>
                <w:i/>
                <w:color w:val="000000" w:themeColor="text1"/>
              </w:rPr>
              <w:t xml:space="preserve"> </w:t>
            </w:r>
            <w:r w:rsidRPr="001C641D">
              <w:rPr>
                <w:b/>
                <w:bCs/>
                <w:i/>
                <w:iCs/>
                <w:color w:val="000000" w:themeColor="text1"/>
              </w:rPr>
              <w:t>salută faptul că a crescut capacitatea SPAK în materie de anchete financiare și s-a îmbunătățit utilizarea sistematică a anchetelor financiare și a confiscărilor de active</w:t>
            </w:r>
            <w:r w:rsidRPr="001C641D">
              <w:rPr>
                <w:color w:val="000000" w:themeColor="text1"/>
              </w:rPr>
              <w:t>; subliniază cu insistență că nu trebuie să fie subminate activitățile instituțiilor independente, cum ar fi SPAK;</w:t>
            </w:r>
          </w:p>
        </w:tc>
      </w:tr>
    </w:tbl>
    <w:p w14:paraId="145F7509"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D198A9A" w14:textId="77777777" w:rsidR="00CC3105" w:rsidRPr="001C641D" w:rsidRDefault="00CC3105" w:rsidP="00CC3105">
      <w:pPr>
        <w:rPr>
          <w:color w:val="000000" w:themeColor="text1"/>
        </w:rPr>
      </w:pPr>
      <w:r w:rsidRPr="001C641D">
        <w:rPr>
          <w:rStyle w:val="HideTWBExt"/>
        </w:rPr>
        <w:t>&lt;/Amend&gt;</w:t>
      </w:r>
    </w:p>
    <w:p w14:paraId="0F27A82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150</w:t>
      </w:r>
      <w:r w:rsidRPr="001C641D">
        <w:rPr>
          <w:rStyle w:val="HideTWBExt"/>
          <w:b w:val="0"/>
        </w:rPr>
        <w:t>&lt;/NumAm&gt;</w:t>
      </w:r>
    </w:p>
    <w:p w14:paraId="7F6A5C5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2E65920F" w14:textId="77777777" w:rsidR="00CC3105" w:rsidRPr="001C641D" w:rsidRDefault="00CC3105" w:rsidP="00CC3105">
      <w:pPr>
        <w:pStyle w:val="NormalBold"/>
        <w:rPr>
          <w:color w:val="000000" w:themeColor="text1"/>
        </w:rPr>
      </w:pPr>
      <w:r w:rsidRPr="001C641D">
        <w:rPr>
          <w:rStyle w:val="HideTWBExt"/>
          <w:b w:val="0"/>
        </w:rPr>
        <w:t>&lt;/RepeatBlock-By&gt;</w:t>
      </w:r>
    </w:p>
    <w:p w14:paraId="09A1071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19AD02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FCCEFCF" w14:textId="77777777" w:rsidTr="00D510EF">
        <w:trPr>
          <w:trHeight w:hRule="exact" w:val="240"/>
          <w:jc w:val="center"/>
        </w:trPr>
        <w:tc>
          <w:tcPr>
            <w:tcW w:w="9752" w:type="dxa"/>
            <w:gridSpan w:val="2"/>
            <w:tcBorders>
              <w:top w:val="nil"/>
              <w:left w:val="nil"/>
              <w:bottom w:val="nil"/>
              <w:right w:val="nil"/>
            </w:tcBorders>
          </w:tcPr>
          <w:p w14:paraId="2B315D16" w14:textId="77777777" w:rsidR="00CC3105" w:rsidRPr="001C641D" w:rsidRDefault="00CC3105" w:rsidP="00D510EF">
            <w:pPr>
              <w:rPr>
                <w:color w:val="000000" w:themeColor="text1"/>
              </w:rPr>
            </w:pPr>
          </w:p>
        </w:tc>
      </w:tr>
      <w:tr w:rsidR="00677700" w:rsidRPr="001C641D" w14:paraId="2F6BDE9D" w14:textId="77777777" w:rsidTr="00D510EF">
        <w:trPr>
          <w:trHeight w:val="240"/>
          <w:jc w:val="center"/>
        </w:trPr>
        <w:tc>
          <w:tcPr>
            <w:tcW w:w="4876" w:type="dxa"/>
            <w:tcBorders>
              <w:top w:val="nil"/>
              <w:left w:val="nil"/>
              <w:bottom w:val="nil"/>
              <w:right w:val="nil"/>
            </w:tcBorders>
          </w:tcPr>
          <w:p w14:paraId="14189CE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F46EFD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2EB4B3B" w14:textId="77777777" w:rsidTr="00D510EF">
        <w:trPr>
          <w:jc w:val="center"/>
        </w:trPr>
        <w:tc>
          <w:tcPr>
            <w:tcW w:w="4876" w:type="dxa"/>
            <w:tcBorders>
              <w:top w:val="nil"/>
              <w:left w:val="nil"/>
              <w:bottom w:val="nil"/>
              <w:right w:val="nil"/>
            </w:tcBorders>
          </w:tcPr>
          <w:p w14:paraId="58480483" w14:textId="77777777" w:rsidR="00CC3105" w:rsidRPr="001C641D" w:rsidRDefault="00CC3105" w:rsidP="00D510EF">
            <w:pPr>
              <w:pStyle w:val="Normal6a"/>
              <w:rPr>
                <w:color w:val="000000" w:themeColor="text1"/>
              </w:rPr>
            </w:pPr>
            <w:r w:rsidRPr="001C641D">
              <w:rPr>
                <w:color w:val="000000" w:themeColor="text1"/>
              </w:rPr>
              <w:t>15.</w:t>
            </w:r>
            <w:r w:rsidRPr="001C641D">
              <w:rPr>
                <w:color w:val="000000" w:themeColor="text1"/>
              </w:rPr>
              <w:tab/>
              <w:t xml:space="preserve">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w:t>
            </w:r>
            <w:r w:rsidRPr="001C641D">
              <w:rPr>
                <w:color w:val="000000" w:themeColor="text1"/>
              </w:rPr>
              <w:lastRenderedPageBreak/>
              <w:t>nivel înalt; subliniază cu insistență că nu trebuie să fie subminate activitățile instituțiilor independente, cum ar fi SPAK;</w:t>
            </w:r>
          </w:p>
        </w:tc>
        <w:tc>
          <w:tcPr>
            <w:tcW w:w="4876" w:type="dxa"/>
            <w:tcBorders>
              <w:top w:val="nil"/>
              <w:left w:val="nil"/>
              <w:bottom w:val="nil"/>
              <w:right w:val="nil"/>
            </w:tcBorders>
          </w:tcPr>
          <w:p w14:paraId="5DE2051E" w14:textId="04FFC6B0" w:rsidR="00CC3105" w:rsidRPr="001C641D" w:rsidRDefault="00CC3105" w:rsidP="00D510EF">
            <w:pPr>
              <w:pStyle w:val="Normal6a"/>
              <w:rPr>
                <w:color w:val="000000" w:themeColor="text1"/>
              </w:rPr>
            </w:pPr>
            <w:r w:rsidRPr="001C641D">
              <w:rPr>
                <w:color w:val="000000" w:themeColor="text1"/>
              </w:rPr>
              <w:lastRenderedPageBreak/>
              <w:t>15.</w:t>
            </w:r>
            <w:r w:rsidRPr="001C641D">
              <w:rPr>
                <w:color w:val="000000" w:themeColor="text1"/>
              </w:rPr>
              <w:tab/>
              <w:t xml:space="preserve">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w:t>
            </w:r>
            <w:r w:rsidRPr="001C641D">
              <w:rPr>
                <w:color w:val="000000" w:themeColor="text1"/>
              </w:rPr>
              <w:lastRenderedPageBreak/>
              <w:t xml:space="preserve">nivel înalt; subliniază cu insistență că nu trebuie să fie subminate activitățile instituțiilor independente, cum ar fi SPAK; </w:t>
            </w:r>
            <w:r w:rsidRPr="001C641D">
              <w:rPr>
                <w:b/>
                <w:i/>
                <w:color w:val="000000" w:themeColor="text1"/>
              </w:rPr>
              <w:t xml:space="preserve">subliniază </w:t>
            </w:r>
            <w:r w:rsidR="00672A0E" w:rsidRPr="001C641D">
              <w:rPr>
                <w:b/>
                <w:i/>
                <w:color w:val="000000" w:themeColor="text1"/>
              </w:rPr>
              <w:t>că este important să se asigure</w:t>
            </w:r>
            <w:r w:rsidRPr="001C641D">
              <w:rPr>
                <w:b/>
                <w:i/>
                <w:color w:val="000000" w:themeColor="text1"/>
              </w:rPr>
              <w:t xml:space="preserve"> independenț</w:t>
            </w:r>
            <w:r w:rsidR="00672A0E" w:rsidRPr="001C641D">
              <w:rPr>
                <w:b/>
                <w:i/>
                <w:color w:val="000000" w:themeColor="text1"/>
              </w:rPr>
              <w:t>a</w:t>
            </w:r>
            <w:r w:rsidRPr="001C641D">
              <w:rPr>
                <w:b/>
                <w:i/>
                <w:color w:val="000000" w:themeColor="text1"/>
              </w:rPr>
              <w:t xml:space="preserve"> deplin</w:t>
            </w:r>
            <w:r w:rsidR="00672A0E" w:rsidRPr="001C641D">
              <w:rPr>
                <w:b/>
                <w:i/>
                <w:color w:val="000000" w:themeColor="text1"/>
              </w:rPr>
              <w:t>ă</w:t>
            </w:r>
            <w:r w:rsidRPr="001C641D">
              <w:rPr>
                <w:b/>
                <w:i/>
                <w:color w:val="000000" w:themeColor="text1"/>
              </w:rPr>
              <w:t xml:space="preserve"> a instituțiilor anticorupție și încurajează consolidarea capacității lor operaționale și investigative;</w:t>
            </w:r>
          </w:p>
        </w:tc>
      </w:tr>
    </w:tbl>
    <w:p w14:paraId="57B1EF86"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603EC065" w14:textId="77777777" w:rsidR="00CC3105" w:rsidRPr="001C641D" w:rsidRDefault="00CC3105" w:rsidP="00CC3105">
      <w:pPr>
        <w:rPr>
          <w:color w:val="000000" w:themeColor="text1"/>
        </w:rPr>
      </w:pPr>
      <w:r w:rsidRPr="001C641D">
        <w:rPr>
          <w:rStyle w:val="HideTWBExt"/>
        </w:rPr>
        <w:t>&lt;/Amend&gt;</w:t>
      </w:r>
    </w:p>
    <w:p w14:paraId="7821BA0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151</w:t>
      </w:r>
      <w:r w:rsidRPr="001C641D">
        <w:rPr>
          <w:rStyle w:val="HideTWBExt"/>
          <w:b w:val="0"/>
        </w:rPr>
        <w:t>&lt;/NumAm&gt;</w:t>
      </w:r>
    </w:p>
    <w:p w14:paraId="40E9792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57DA91D5"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77197417" w14:textId="77777777" w:rsidR="00CC3105" w:rsidRPr="001C641D" w:rsidRDefault="00CC3105" w:rsidP="00CC3105">
      <w:pPr>
        <w:pStyle w:val="NormalBold"/>
        <w:rPr>
          <w:color w:val="000000" w:themeColor="text1"/>
        </w:rPr>
      </w:pPr>
      <w:r w:rsidRPr="001C641D">
        <w:rPr>
          <w:rStyle w:val="HideTWBExt"/>
          <w:b w:val="0"/>
        </w:rPr>
        <w:t>&lt;/RepeatBlock-By&gt;</w:t>
      </w:r>
    </w:p>
    <w:p w14:paraId="26877CC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6CAEA2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00A8888" w14:textId="77777777" w:rsidTr="00D510EF">
        <w:trPr>
          <w:trHeight w:hRule="exact" w:val="240"/>
          <w:jc w:val="center"/>
        </w:trPr>
        <w:tc>
          <w:tcPr>
            <w:tcW w:w="9752" w:type="dxa"/>
            <w:gridSpan w:val="2"/>
            <w:tcBorders>
              <w:top w:val="nil"/>
              <w:left w:val="nil"/>
              <w:bottom w:val="nil"/>
              <w:right w:val="nil"/>
            </w:tcBorders>
          </w:tcPr>
          <w:p w14:paraId="2186EBA3" w14:textId="77777777" w:rsidR="00CC3105" w:rsidRPr="001C641D" w:rsidRDefault="00CC3105" w:rsidP="00D510EF">
            <w:pPr>
              <w:rPr>
                <w:color w:val="000000" w:themeColor="text1"/>
              </w:rPr>
            </w:pPr>
          </w:p>
        </w:tc>
      </w:tr>
      <w:tr w:rsidR="00677700" w:rsidRPr="001C641D" w14:paraId="2A33F9FC" w14:textId="77777777" w:rsidTr="00D510EF">
        <w:trPr>
          <w:trHeight w:val="240"/>
          <w:jc w:val="center"/>
        </w:trPr>
        <w:tc>
          <w:tcPr>
            <w:tcW w:w="4876" w:type="dxa"/>
            <w:tcBorders>
              <w:top w:val="nil"/>
              <w:left w:val="nil"/>
              <w:bottom w:val="nil"/>
              <w:right w:val="nil"/>
            </w:tcBorders>
          </w:tcPr>
          <w:p w14:paraId="3F24ABB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CDC4AF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FABB689" w14:textId="77777777" w:rsidTr="00D510EF">
        <w:trPr>
          <w:jc w:val="center"/>
        </w:trPr>
        <w:tc>
          <w:tcPr>
            <w:tcW w:w="4876" w:type="dxa"/>
            <w:tcBorders>
              <w:top w:val="nil"/>
              <w:left w:val="nil"/>
              <w:bottom w:val="nil"/>
              <w:right w:val="nil"/>
            </w:tcBorders>
          </w:tcPr>
          <w:p w14:paraId="270A0AE5" w14:textId="77777777" w:rsidR="00CC3105" w:rsidRPr="001C641D" w:rsidRDefault="00CC3105" w:rsidP="00D510EF">
            <w:pPr>
              <w:pStyle w:val="Normal6a"/>
              <w:rPr>
                <w:color w:val="000000" w:themeColor="text1"/>
              </w:rPr>
            </w:pPr>
            <w:r w:rsidRPr="001C641D">
              <w:rPr>
                <w:color w:val="000000" w:themeColor="text1"/>
              </w:rPr>
              <w:t>15.</w:t>
            </w:r>
            <w:r w:rsidRPr="001C641D">
              <w:rPr>
                <w:color w:val="000000" w:themeColor="text1"/>
              </w:rPr>
              <w:tab/>
              <w:t xml:space="preserve">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nivel înalt; </w:t>
            </w:r>
            <w:r w:rsidRPr="001C641D">
              <w:rPr>
                <w:b/>
                <w:bCs/>
                <w:i/>
                <w:iCs/>
                <w:color w:val="000000" w:themeColor="text1"/>
              </w:rPr>
              <w:t>subliniază cu insistență că nu trebuie să fie subminate</w:t>
            </w:r>
            <w:r w:rsidRPr="001C641D">
              <w:rPr>
                <w:color w:val="000000" w:themeColor="text1"/>
              </w:rPr>
              <w:t xml:space="preserve"> activitățile instituțiilor independente, cum ar fi SPAK;</w:t>
            </w:r>
          </w:p>
        </w:tc>
        <w:tc>
          <w:tcPr>
            <w:tcW w:w="4876" w:type="dxa"/>
            <w:tcBorders>
              <w:top w:val="nil"/>
              <w:left w:val="nil"/>
              <w:bottom w:val="nil"/>
              <w:right w:val="nil"/>
            </w:tcBorders>
          </w:tcPr>
          <w:p w14:paraId="4750BE92" w14:textId="77777777" w:rsidR="00CC3105" w:rsidRPr="001C641D" w:rsidRDefault="00CC3105" w:rsidP="00D510EF">
            <w:pPr>
              <w:pStyle w:val="Normal6a"/>
              <w:rPr>
                <w:color w:val="000000" w:themeColor="text1"/>
              </w:rPr>
            </w:pPr>
            <w:r w:rsidRPr="001C641D">
              <w:rPr>
                <w:color w:val="000000" w:themeColor="text1"/>
              </w:rPr>
              <w:t>15.</w:t>
            </w:r>
            <w:r w:rsidRPr="001C641D">
              <w:rPr>
                <w:color w:val="000000" w:themeColor="text1"/>
              </w:rPr>
              <w:tab/>
              <w:t xml:space="preserve">evidențiază activitatea de o importanță determinantă a structurii speciale de combatere a corupției și a criminalității organizate (SPAK) din Albania, care obține rezultate pozitive în desfășurarea anchetelor, urmărirea penală și condamnarea în cazurile de corupție la nivel înalt; </w:t>
            </w:r>
            <w:r w:rsidRPr="001C641D">
              <w:rPr>
                <w:b/>
                <w:bCs/>
                <w:i/>
                <w:iCs/>
                <w:color w:val="000000" w:themeColor="text1"/>
              </w:rPr>
              <w:t xml:space="preserve">îndeamnă toți actorii să înceteze și să se abțină de la orice acțiuni care subminează </w:t>
            </w:r>
            <w:r w:rsidRPr="001C641D">
              <w:rPr>
                <w:color w:val="000000" w:themeColor="text1"/>
              </w:rPr>
              <w:t>activitățile instituțiilor independente, cum ar fi SPAK;</w:t>
            </w:r>
          </w:p>
        </w:tc>
      </w:tr>
    </w:tbl>
    <w:p w14:paraId="79869B4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BFF05A0" w14:textId="77777777" w:rsidR="00CC3105" w:rsidRPr="001C641D" w:rsidRDefault="00CC3105" w:rsidP="00CC3105">
      <w:pPr>
        <w:rPr>
          <w:color w:val="000000" w:themeColor="text1"/>
        </w:rPr>
      </w:pPr>
      <w:r w:rsidRPr="001C641D">
        <w:rPr>
          <w:rStyle w:val="HideTWBExt"/>
        </w:rPr>
        <w:t>&lt;/Amend&gt;</w:t>
      </w:r>
    </w:p>
    <w:p w14:paraId="4FC4B8F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152</w:t>
      </w:r>
      <w:r w:rsidRPr="001C641D">
        <w:rPr>
          <w:rStyle w:val="HideTWBExt"/>
          <w:b w:val="0"/>
        </w:rPr>
        <w:t>&lt;/NumAm&gt;</w:t>
      </w:r>
    </w:p>
    <w:p w14:paraId="48F8E6C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0FBAFEBF" w14:textId="77777777" w:rsidR="00CC3105" w:rsidRPr="001C641D" w:rsidRDefault="00CC3105" w:rsidP="00CC3105">
      <w:pPr>
        <w:pStyle w:val="NormalBold"/>
        <w:rPr>
          <w:color w:val="000000" w:themeColor="text1"/>
        </w:rPr>
      </w:pPr>
      <w:r w:rsidRPr="001C641D">
        <w:rPr>
          <w:rStyle w:val="HideTWBExt"/>
          <w:b w:val="0"/>
        </w:rPr>
        <w:t>&lt;/RepeatBlock-By&gt;</w:t>
      </w:r>
    </w:p>
    <w:p w14:paraId="13CBA8A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712ACA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AA0FAB3" w14:textId="77777777" w:rsidTr="00D510EF">
        <w:trPr>
          <w:trHeight w:hRule="exact" w:val="240"/>
          <w:jc w:val="center"/>
        </w:trPr>
        <w:tc>
          <w:tcPr>
            <w:tcW w:w="9752" w:type="dxa"/>
            <w:gridSpan w:val="2"/>
            <w:tcBorders>
              <w:top w:val="nil"/>
              <w:left w:val="nil"/>
              <w:bottom w:val="nil"/>
              <w:right w:val="nil"/>
            </w:tcBorders>
          </w:tcPr>
          <w:p w14:paraId="72770252" w14:textId="77777777" w:rsidR="00CC3105" w:rsidRPr="001C641D" w:rsidRDefault="00CC3105" w:rsidP="00D510EF">
            <w:pPr>
              <w:rPr>
                <w:color w:val="000000" w:themeColor="text1"/>
              </w:rPr>
            </w:pPr>
          </w:p>
        </w:tc>
      </w:tr>
      <w:tr w:rsidR="00677700" w:rsidRPr="001C641D" w14:paraId="6E1A5075" w14:textId="77777777" w:rsidTr="00D510EF">
        <w:trPr>
          <w:trHeight w:val="240"/>
          <w:jc w:val="center"/>
        </w:trPr>
        <w:tc>
          <w:tcPr>
            <w:tcW w:w="4876" w:type="dxa"/>
            <w:tcBorders>
              <w:top w:val="nil"/>
              <w:left w:val="nil"/>
              <w:bottom w:val="nil"/>
              <w:right w:val="nil"/>
            </w:tcBorders>
          </w:tcPr>
          <w:p w14:paraId="6CBE890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49CCABB"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4B85BF5" w14:textId="77777777" w:rsidTr="00D510EF">
        <w:trPr>
          <w:jc w:val="center"/>
        </w:trPr>
        <w:tc>
          <w:tcPr>
            <w:tcW w:w="4876" w:type="dxa"/>
            <w:tcBorders>
              <w:top w:val="nil"/>
              <w:left w:val="nil"/>
              <w:bottom w:val="nil"/>
              <w:right w:val="nil"/>
            </w:tcBorders>
          </w:tcPr>
          <w:p w14:paraId="028D8142" w14:textId="77777777" w:rsidR="00CC3105" w:rsidRPr="001C641D" w:rsidRDefault="00CC3105" w:rsidP="00D510EF">
            <w:pPr>
              <w:pStyle w:val="Normal6a"/>
              <w:rPr>
                <w:color w:val="000000" w:themeColor="text1"/>
              </w:rPr>
            </w:pPr>
            <w:r w:rsidRPr="001C641D">
              <w:rPr>
                <w:color w:val="000000" w:themeColor="text1"/>
              </w:rPr>
              <w:t>16.</w:t>
            </w:r>
            <w:r w:rsidRPr="001C641D">
              <w:rPr>
                <w:color w:val="000000" w:themeColor="text1"/>
              </w:rPr>
              <w:tab/>
              <w:t xml:space="preserve">ia act de provocările legate de calitatea și eficiența sistemului de justiție, </w:t>
            </w:r>
            <w:r w:rsidRPr="001C641D">
              <w:rPr>
                <w:color w:val="000000" w:themeColor="text1"/>
              </w:rPr>
              <w:lastRenderedPageBreak/>
              <w:t>inclusiv numărul mare de posturi vacante în domeniul judiciar, personal insuficient în instanțe, calitatea formării judiciare inițiale și continue, coerența jurisprudenței și lipsa unui sistem modern și integrat de gestionare a cauzelor; constată că alocările bugetare sunt insuficiente, în special pentru componenta privind instanțele;</w:t>
            </w:r>
          </w:p>
        </w:tc>
        <w:tc>
          <w:tcPr>
            <w:tcW w:w="4876" w:type="dxa"/>
            <w:tcBorders>
              <w:top w:val="nil"/>
              <w:left w:val="nil"/>
              <w:bottom w:val="nil"/>
              <w:right w:val="nil"/>
            </w:tcBorders>
          </w:tcPr>
          <w:p w14:paraId="09A4720F" w14:textId="77777777" w:rsidR="00CC3105" w:rsidRPr="001C641D" w:rsidRDefault="00CC3105" w:rsidP="00D510EF">
            <w:pPr>
              <w:pStyle w:val="Normal6a"/>
              <w:rPr>
                <w:color w:val="000000" w:themeColor="text1"/>
              </w:rPr>
            </w:pPr>
            <w:r w:rsidRPr="001C641D">
              <w:rPr>
                <w:color w:val="000000" w:themeColor="text1"/>
              </w:rPr>
              <w:lastRenderedPageBreak/>
              <w:t>16.</w:t>
            </w:r>
            <w:r w:rsidRPr="001C641D">
              <w:rPr>
                <w:color w:val="000000" w:themeColor="text1"/>
              </w:rPr>
              <w:tab/>
              <w:t xml:space="preserve">ia act de provocările legate de calitatea și eficiența sistemului de justiție, </w:t>
            </w:r>
            <w:r w:rsidRPr="001C641D">
              <w:rPr>
                <w:color w:val="000000" w:themeColor="text1"/>
              </w:rPr>
              <w:lastRenderedPageBreak/>
              <w:t xml:space="preserve">inclusiv numărul mare de posturi vacante în domeniul judiciar, personal insuficient în instanțe, calitatea formării judiciare inițiale și continue, coerența jurisprudenței și lipsa unui sistem modern și integrat de gestionare a cauzelor; constată că alocările bugetare sunt insuficiente, în special pentru componenta privind instanțele; </w:t>
            </w:r>
            <w:r w:rsidRPr="001C641D">
              <w:rPr>
                <w:b/>
                <w:i/>
                <w:color w:val="000000" w:themeColor="text1"/>
              </w:rPr>
              <w:t>subliniază că reducerea numărului de dosare nesoluționate în sistemul judiciar ar trebui să rămână o prioritate;</w:t>
            </w:r>
          </w:p>
        </w:tc>
      </w:tr>
    </w:tbl>
    <w:p w14:paraId="2FAC7A72"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6E237B2" w14:textId="77777777" w:rsidR="00CC3105" w:rsidRPr="001C641D" w:rsidRDefault="00CC3105" w:rsidP="00CC3105">
      <w:pPr>
        <w:rPr>
          <w:color w:val="000000" w:themeColor="text1"/>
        </w:rPr>
      </w:pPr>
      <w:r w:rsidRPr="001C641D">
        <w:rPr>
          <w:rStyle w:val="HideTWBExt"/>
        </w:rPr>
        <w:t>&lt;/Amend&gt;</w:t>
      </w:r>
    </w:p>
    <w:p w14:paraId="1037176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153</w:t>
      </w:r>
      <w:r w:rsidRPr="001C641D">
        <w:rPr>
          <w:rStyle w:val="HideTWBExt"/>
          <w:b w:val="0"/>
        </w:rPr>
        <w:t>&lt;/NumAm&gt;</w:t>
      </w:r>
    </w:p>
    <w:p w14:paraId="2C89EDD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42760AA7" w14:textId="77777777" w:rsidR="00CC3105" w:rsidRPr="001C641D" w:rsidRDefault="00CC3105" w:rsidP="00CC3105">
      <w:pPr>
        <w:pStyle w:val="NormalBold"/>
        <w:rPr>
          <w:color w:val="000000" w:themeColor="text1"/>
        </w:rPr>
      </w:pPr>
      <w:r w:rsidRPr="001C641D">
        <w:rPr>
          <w:rStyle w:val="HideTWBExt"/>
          <w:b w:val="0"/>
        </w:rPr>
        <w:t>&lt;/RepeatBlock-By&gt;</w:t>
      </w:r>
    </w:p>
    <w:p w14:paraId="45836F5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E52A80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17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C8A243B" w14:textId="77777777" w:rsidTr="00D510EF">
        <w:trPr>
          <w:trHeight w:hRule="exact" w:val="240"/>
          <w:jc w:val="center"/>
        </w:trPr>
        <w:tc>
          <w:tcPr>
            <w:tcW w:w="9752" w:type="dxa"/>
            <w:gridSpan w:val="2"/>
            <w:tcBorders>
              <w:top w:val="nil"/>
              <w:left w:val="nil"/>
              <w:bottom w:val="nil"/>
              <w:right w:val="nil"/>
            </w:tcBorders>
          </w:tcPr>
          <w:p w14:paraId="24041AF0" w14:textId="77777777" w:rsidR="00CC3105" w:rsidRPr="001C641D" w:rsidRDefault="00CC3105" w:rsidP="00D510EF">
            <w:pPr>
              <w:rPr>
                <w:color w:val="000000" w:themeColor="text1"/>
              </w:rPr>
            </w:pPr>
          </w:p>
        </w:tc>
      </w:tr>
      <w:tr w:rsidR="00677700" w:rsidRPr="001C641D" w14:paraId="207E3F67" w14:textId="77777777" w:rsidTr="00D510EF">
        <w:trPr>
          <w:trHeight w:val="240"/>
          <w:jc w:val="center"/>
        </w:trPr>
        <w:tc>
          <w:tcPr>
            <w:tcW w:w="4876" w:type="dxa"/>
            <w:tcBorders>
              <w:top w:val="nil"/>
              <w:left w:val="nil"/>
              <w:bottom w:val="nil"/>
              <w:right w:val="nil"/>
            </w:tcBorders>
          </w:tcPr>
          <w:p w14:paraId="6A9CCA5E"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C0C574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81BC472" w14:textId="77777777" w:rsidTr="00D510EF">
        <w:trPr>
          <w:jc w:val="center"/>
        </w:trPr>
        <w:tc>
          <w:tcPr>
            <w:tcW w:w="4876" w:type="dxa"/>
            <w:tcBorders>
              <w:top w:val="nil"/>
              <w:left w:val="nil"/>
              <w:bottom w:val="nil"/>
              <w:right w:val="nil"/>
            </w:tcBorders>
          </w:tcPr>
          <w:p w14:paraId="265313C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C29BBF0" w14:textId="415A8E98" w:rsidR="00CC3105" w:rsidRPr="001C641D" w:rsidRDefault="00CC3105" w:rsidP="00D510EF">
            <w:pPr>
              <w:pStyle w:val="Normal6a"/>
              <w:rPr>
                <w:color w:val="000000" w:themeColor="text1"/>
              </w:rPr>
            </w:pPr>
            <w:r w:rsidRPr="001C641D">
              <w:rPr>
                <w:b/>
                <w:i/>
                <w:color w:val="000000" w:themeColor="text1"/>
              </w:rPr>
              <w:t>17a.</w:t>
            </w:r>
            <w:r w:rsidRPr="001C641D">
              <w:rPr>
                <w:color w:val="000000" w:themeColor="text1"/>
              </w:rPr>
              <w:tab/>
            </w:r>
            <w:r w:rsidRPr="001C641D">
              <w:rPr>
                <w:b/>
                <w:i/>
                <w:color w:val="000000" w:themeColor="text1"/>
              </w:rPr>
              <w:t xml:space="preserve">subliniază </w:t>
            </w:r>
            <w:r w:rsidR="00DF529A" w:rsidRPr="001C641D">
              <w:rPr>
                <w:b/>
                <w:i/>
                <w:color w:val="000000" w:themeColor="text1"/>
              </w:rPr>
              <w:t>că este importantă</w:t>
            </w:r>
            <w:r w:rsidRPr="001C641D">
              <w:rPr>
                <w:b/>
                <w:i/>
                <w:color w:val="000000" w:themeColor="text1"/>
              </w:rPr>
              <w:t xml:space="preserve"> combater</w:t>
            </w:r>
            <w:r w:rsidR="00DF529A" w:rsidRPr="001C641D">
              <w:rPr>
                <w:b/>
                <w:i/>
                <w:color w:val="000000" w:themeColor="text1"/>
              </w:rPr>
              <w:t>ea</w:t>
            </w:r>
            <w:r w:rsidRPr="001C641D">
              <w:rPr>
                <w:b/>
                <w:i/>
                <w:color w:val="000000" w:themeColor="text1"/>
              </w:rPr>
              <w:t xml:space="preserve"> criminalității organizate și a traficului de droguri; solicită autorităților albaneze să aplice în mod imparțial măsuri de combatere a criminalității; își exprimă îngrijorarea cu privire la legăturile semnalate între funcționari guvernamentali și grupuri infracționale organizate, inclusiv operațiuni de spălare a banilor expuse de autoritățile belgiene, și solicită măsuri ferme și un istoric consolidat în ceea ce privește ruperea legăturilor dintre criminalitatea organizată și politicieni, instituțiile statului și fondurile publice; </w:t>
            </w:r>
          </w:p>
        </w:tc>
      </w:tr>
    </w:tbl>
    <w:p w14:paraId="6C4C369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2D6E4EB" w14:textId="77777777" w:rsidR="00CC3105" w:rsidRPr="001C641D" w:rsidRDefault="00CC3105" w:rsidP="00CC3105">
      <w:pPr>
        <w:rPr>
          <w:color w:val="000000" w:themeColor="text1"/>
        </w:rPr>
      </w:pPr>
      <w:r w:rsidRPr="001C641D">
        <w:rPr>
          <w:rStyle w:val="HideTWBExt"/>
        </w:rPr>
        <w:t>&lt;/Amend&gt;</w:t>
      </w:r>
    </w:p>
    <w:p w14:paraId="2D681E7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154</w:t>
      </w:r>
      <w:r w:rsidRPr="001C641D">
        <w:rPr>
          <w:rStyle w:val="HideTWBExt"/>
          <w:b w:val="0"/>
        </w:rPr>
        <w:t>&lt;/NumAm&gt;</w:t>
      </w:r>
    </w:p>
    <w:p w14:paraId="0E66835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0DC989F5" w14:textId="77777777" w:rsidR="00CC3105" w:rsidRPr="001C641D" w:rsidRDefault="00CC3105" w:rsidP="00CC3105">
      <w:pPr>
        <w:pStyle w:val="NormalBold"/>
        <w:rPr>
          <w:color w:val="000000" w:themeColor="text1"/>
        </w:rPr>
      </w:pPr>
      <w:r w:rsidRPr="001C641D">
        <w:rPr>
          <w:rStyle w:val="HideTWBExt"/>
          <w:b w:val="0"/>
        </w:rPr>
        <w:t>&lt;/RepeatBlock-By&gt;</w:t>
      </w:r>
    </w:p>
    <w:p w14:paraId="07BE3E5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86979C0" w14:textId="77777777" w:rsidR="00CC3105" w:rsidRPr="001C641D" w:rsidRDefault="00CC3105" w:rsidP="00CC3105">
      <w:pPr>
        <w:pStyle w:val="NormalBold"/>
        <w:rPr>
          <w:color w:val="000000" w:themeColor="text1"/>
        </w:rPr>
      </w:pPr>
      <w:r w:rsidRPr="001C641D">
        <w:rPr>
          <w:rStyle w:val="HideTWBExt"/>
          <w:b w:val="0"/>
        </w:rPr>
        <w:lastRenderedPageBreak/>
        <w:t>&lt;Article&gt;</w:t>
      </w:r>
      <w:r w:rsidRPr="001C641D">
        <w:rPr>
          <w:color w:val="000000" w:themeColor="text1"/>
        </w:rPr>
        <w:t>Punctul 18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5634927" w14:textId="77777777" w:rsidTr="00D510EF">
        <w:trPr>
          <w:trHeight w:hRule="exact" w:val="240"/>
          <w:jc w:val="center"/>
        </w:trPr>
        <w:tc>
          <w:tcPr>
            <w:tcW w:w="9752" w:type="dxa"/>
            <w:gridSpan w:val="2"/>
            <w:tcBorders>
              <w:top w:val="nil"/>
              <w:left w:val="nil"/>
              <w:bottom w:val="nil"/>
              <w:right w:val="nil"/>
            </w:tcBorders>
          </w:tcPr>
          <w:p w14:paraId="717089CC" w14:textId="77777777" w:rsidR="00CC3105" w:rsidRPr="001C641D" w:rsidRDefault="00CC3105" w:rsidP="00D510EF">
            <w:pPr>
              <w:rPr>
                <w:color w:val="000000" w:themeColor="text1"/>
              </w:rPr>
            </w:pPr>
          </w:p>
        </w:tc>
      </w:tr>
      <w:tr w:rsidR="00677700" w:rsidRPr="001C641D" w14:paraId="317A0D9F" w14:textId="77777777" w:rsidTr="00D510EF">
        <w:trPr>
          <w:trHeight w:val="240"/>
          <w:jc w:val="center"/>
        </w:trPr>
        <w:tc>
          <w:tcPr>
            <w:tcW w:w="4876" w:type="dxa"/>
            <w:tcBorders>
              <w:top w:val="nil"/>
              <w:left w:val="nil"/>
              <w:bottom w:val="nil"/>
              <w:right w:val="nil"/>
            </w:tcBorders>
          </w:tcPr>
          <w:p w14:paraId="4CFA225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303BD1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88237AE" w14:textId="77777777" w:rsidTr="00D510EF">
        <w:trPr>
          <w:jc w:val="center"/>
        </w:trPr>
        <w:tc>
          <w:tcPr>
            <w:tcW w:w="4876" w:type="dxa"/>
            <w:tcBorders>
              <w:top w:val="nil"/>
              <w:left w:val="nil"/>
              <w:bottom w:val="nil"/>
              <w:right w:val="nil"/>
            </w:tcBorders>
          </w:tcPr>
          <w:p w14:paraId="326966AD" w14:textId="77777777" w:rsidR="00CC3105" w:rsidRPr="001C641D" w:rsidRDefault="00CC3105" w:rsidP="00D510EF">
            <w:pPr>
              <w:pStyle w:val="Normal6a"/>
              <w:rPr>
                <w:color w:val="000000" w:themeColor="text1"/>
              </w:rPr>
            </w:pPr>
            <w:r w:rsidRPr="001C641D">
              <w:rPr>
                <w:color w:val="000000" w:themeColor="text1"/>
              </w:rPr>
              <w:t>18.</w:t>
            </w:r>
            <w:r w:rsidRPr="001C641D">
              <w:rPr>
                <w:color w:val="000000" w:themeColor="text1"/>
              </w:rPr>
              <w:tab/>
              <w:t>invită Albania să își alinieze în continuare cadrul juridic la acquis-ul UE privind combaterea criminalității organizate; ia act de numirea unor procurori suplimentari în cadrul Parchetului special, precum și de înființarea unei unități pentru anchete financiare; salută participarea Albaniei la operațiuni comune și la cooperarea în cadrul Platformei multidisciplinare europene împotriva amenințărilor infracționale (EMPACT), precum și cooperarea cu Interpol, în combaterea criminalității organizate;</w:t>
            </w:r>
          </w:p>
        </w:tc>
        <w:tc>
          <w:tcPr>
            <w:tcW w:w="4876" w:type="dxa"/>
            <w:tcBorders>
              <w:top w:val="nil"/>
              <w:left w:val="nil"/>
              <w:bottom w:val="nil"/>
              <w:right w:val="nil"/>
            </w:tcBorders>
          </w:tcPr>
          <w:p w14:paraId="1094D37E" w14:textId="77777777" w:rsidR="00CC3105" w:rsidRPr="001C641D" w:rsidRDefault="00CC3105" w:rsidP="00D510EF">
            <w:pPr>
              <w:pStyle w:val="Normal6a"/>
              <w:rPr>
                <w:color w:val="000000" w:themeColor="text1"/>
              </w:rPr>
            </w:pPr>
            <w:r w:rsidRPr="001C641D">
              <w:rPr>
                <w:color w:val="000000" w:themeColor="text1"/>
              </w:rPr>
              <w:t>18.</w:t>
            </w:r>
            <w:r w:rsidRPr="001C641D">
              <w:rPr>
                <w:color w:val="000000" w:themeColor="text1"/>
              </w:rPr>
              <w:tab/>
              <w:t>invită Albania să își alinieze în continuare cadrul juridic la acquis-ul UE privind combaterea criminalității organizate</w:t>
            </w:r>
            <w:r w:rsidRPr="001C641D">
              <w:rPr>
                <w:b/>
                <w:bCs/>
                <w:i/>
                <w:iCs/>
                <w:color w:val="000000" w:themeColor="text1"/>
              </w:rPr>
              <w:t>, inclusiv a traficului de persoane și a comerțului cu droguri și arme de foc, precum și combaterea criminalității informatice, a extremismului și a amenințărilor teroriste</w:t>
            </w:r>
            <w:r w:rsidRPr="001C641D">
              <w:rPr>
                <w:color w:val="000000" w:themeColor="text1"/>
              </w:rPr>
              <w:t xml:space="preserve">; ia act de numirea unor procurori suplimentari în cadrul Parchetului special, precum și de înființarea unei unități pentru anchete financiare; salută participarea Albaniei la operațiuni comune și la cooperarea în cadrul Platformei multidisciplinare europene împotriva amenințărilor infracționale (EMPACT), precum și cooperarea cu </w:t>
            </w:r>
            <w:r w:rsidRPr="001C641D">
              <w:rPr>
                <w:b/>
                <w:bCs/>
                <w:i/>
                <w:iCs/>
                <w:color w:val="000000" w:themeColor="text1"/>
              </w:rPr>
              <w:t xml:space="preserve">Europol, Eurojust, Frontex și </w:t>
            </w:r>
            <w:r w:rsidRPr="001C641D">
              <w:rPr>
                <w:color w:val="000000" w:themeColor="text1"/>
              </w:rPr>
              <w:t xml:space="preserve">Interpol, în combaterea criminalității organizate </w:t>
            </w:r>
            <w:r w:rsidRPr="001C641D">
              <w:rPr>
                <w:b/>
                <w:bCs/>
                <w:i/>
                <w:iCs/>
                <w:color w:val="000000" w:themeColor="text1"/>
              </w:rPr>
              <w:t>și dezmembrarea grupurilor infracționale transnaționale</w:t>
            </w:r>
            <w:r w:rsidRPr="001C641D">
              <w:rPr>
                <w:color w:val="000000" w:themeColor="text1"/>
              </w:rPr>
              <w:t>;</w:t>
            </w:r>
          </w:p>
        </w:tc>
      </w:tr>
    </w:tbl>
    <w:p w14:paraId="769EDCC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789DFCB" w14:textId="77777777" w:rsidR="00CC3105" w:rsidRPr="001C641D" w:rsidRDefault="00CC3105" w:rsidP="00CC3105">
      <w:pPr>
        <w:rPr>
          <w:color w:val="000000" w:themeColor="text1"/>
        </w:rPr>
      </w:pPr>
      <w:r w:rsidRPr="001C641D">
        <w:rPr>
          <w:rStyle w:val="HideTWBExt"/>
        </w:rPr>
        <w:t>&lt;/Amend&gt;</w:t>
      </w:r>
    </w:p>
    <w:p w14:paraId="6ACF64F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155</w:t>
      </w:r>
      <w:r w:rsidRPr="001C641D">
        <w:rPr>
          <w:rStyle w:val="HideTWBExt"/>
          <w:b w:val="0"/>
        </w:rPr>
        <w:t>&lt;/NumAm&gt;</w:t>
      </w:r>
    </w:p>
    <w:p w14:paraId="3161162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749B6F1E" w14:textId="77777777" w:rsidR="00CC3105" w:rsidRPr="001C641D" w:rsidRDefault="00CC3105" w:rsidP="00CC3105">
      <w:pPr>
        <w:pStyle w:val="NormalBold"/>
        <w:rPr>
          <w:color w:val="000000" w:themeColor="text1"/>
        </w:rPr>
      </w:pPr>
      <w:r w:rsidRPr="001C641D">
        <w:rPr>
          <w:rStyle w:val="HideTWBExt"/>
          <w:b w:val="0"/>
        </w:rPr>
        <w:t>&lt;/RepeatBlock-By&gt;</w:t>
      </w:r>
    </w:p>
    <w:p w14:paraId="0A02BE6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64F032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C6740C8" w14:textId="77777777" w:rsidTr="00D510EF">
        <w:trPr>
          <w:trHeight w:hRule="exact" w:val="240"/>
          <w:jc w:val="center"/>
        </w:trPr>
        <w:tc>
          <w:tcPr>
            <w:tcW w:w="9752" w:type="dxa"/>
            <w:gridSpan w:val="2"/>
            <w:tcBorders>
              <w:top w:val="nil"/>
              <w:left w:val="nil"/>
              <w:bottom w:val="nil"/>
              <w:right w:val="nil"/>
            </w:tcBorders>
          </w:tcPr>
          <w:p w14:paraId="4037EC0B" w14:textId="77777777" w:rsidR="00CC3105" w:rsidRPr="001C641D" w:rsidRDefault="00CC3105" w:rsidP="00D510EF">
            <w:pPr>
              <w:rPr>
                <w:color w:val="000000" w:themeColor="text1"/>
              </w:rPr>
            </w:pPr>
          </w:p>
        </w:tc>
      </w:tr>
      <w:tr w:rsidR="00677700" w:rsidRPr="001C641D" w14:paraId="5DFF4429" w14:textId="77777777" w:rsidTr="00D510EF">
        <w:trPr>
          <w:trHeight w:val="240"/>
          <w:jc w:val="center"/>
        </w:trPr>
        <w:tc>
          <w:tcPr>
            <w:tcW w:w="4876" w:type="dxa"/>
            <w:tcBorders>
              <w:top w:val="nil"/>
              <w:left w:val="nil"/>
              <w:bottom w:val="nil"/>
              <w:right w:val="nil"/>
            </w:tcBorders>
          </w:tcPr>
          <w:p w14:paraId="602D09E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AE0D2A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C0D4A56" w14:textId="77777777" w:rsidTr="00D510EF">
        <w:trPr>
          <w:jc w:val="center"/>
        </w:trPr>
        <w:tc>
          <w:tcPr>
            <w:tcW w:w="4876" w:type="dxa"/>
            <w:tcBorders>
              <w:top w:val="nil"/>
              <w:left w:val="nil"/>
              <w:bottom w:val="nil"/>
              <w:right w:val="nil"/>
            </w:tcBorders>
          </w:tcPr>
          <w:p w14:paraId="24E6C8C4" w14:textId="77777777" w:rsidR="00CC3105" w:rsidRPr="001C641D" w:rsidRDefault="00CC3105" w:rsidP="00D510EF">
            <w:pPr>
              <w:pStyle w:val="Normal6a"/>
              <w:rPr>
                <w:color w:val="000000" w:themeColor="text1"/>
              </w:rPr>
            </w:pPr>
            <w:r w:rsidRPr="001C641D">
              <w:rPr>
                <w:color w:val="000000" w:themeColor="text1"/>
              </w:rPr>
              <w:t>18.</w:t>
            </w:r>
            <w:r w:rsidRPr="001C641D">
              <w:rPr>
                <w:color w:val="000000" w:themeColor="text1"/>
              </w:rPr>
              <w:tab/>
              <w:t xml:space="preserve">invită Albania să își alinieze în continuare cadrul juridic la acquis-ul UE privind combaterea criminalității organizate; ia act de numirea unor procurori suplimentari în cadrul Parchetului special, precum și de înființarea unei unități pentru anchete financiare; salută participarea Albaniei la operațiuni comune și la cooperarea în cadrul Platformei multidisciplinare europene împotriva amenințărilor </w:t>
            </w:r>
            <w:r w:rsidRPr="001C641D">
              <w:rPr>
                <w:color w:val="000000" w:themeColor="text1"/>
              </w:rPr>
              <w:lastRenderedPageBreak/>
              <w:t>infracționale (EMPACT), precum și cooperarea cu Interpol, în combaterea criminalității organizate;</w:t>
            </w:r>
          </w:p>
        </w:tc>
        <w:tc>
          <w:tcPr>
            <w:tcW w:w="4876" w:type="dxa"/>
            <w:tcBorders>
              <w:top w:val="nil"/>
              <w:left w:val="nil"/>
              <w:bottom w:val="nil"/>
              <w:right w:val="nil"/>
            </w:tcBorders>
          </w:tcPr>
          <w:p w14:paraId="44B0C1F2" w14:textId="77777777" w:rsidR="00CC3105" w:rsidRPr="001C641D" w:rsidRDefault="00CC3105" w:rsidP="00D510EF">
            <w:pPr>
              <w:pStyle w:val="Normal6a"/>
              <w:rPr>
                <w:color w:val="000000" w:themeColor="text1"/>
              </w:rPr>
            </w:pPr>
            <w:r w:rsidRPr="001C641D">
              <w:rPr>
                <w:color w:val="000000" w:themeColor="text1"/>
              </w:rPr>
              <w:lastRenderedPageBreak/>
              <w:t>18.</w:t>
            </w:r>
            <w:r w:rsidRPr="001C641D">
              <w:rPr>
                <w:color w:val="000000" w:themeColor="text1"/>
              </w:rPr>
              <w:tab/>
              <w:t xml:space="preserve">invită Albania să își alinieze în continuare cadrul juridic la acquis-ul UE privind combaterea criminalității organizate; ia act de numirea unor procurori suplimentari în cadrul Parchetului special, precum și de înființarea unei unități pentru anchete financiare; salută participarea Albaniei la operațiuni comune și la cooperarea în cadrul Platformei multidisciplinare europene împotriva amenințărilor </w:t>
            </w:r>
            <w:r w:rsidRPr="001C641D">
              <w:rPr>
                <w:color w:val="000000" w:themeColor="text1"/>
              </w:rPr>
              <w:lastRenderedPageBreak/>
              <w:t xml:space="preserve">infracționale (EMPACT), precum și cooperarea cu Interpol, în combaterea criminalității organizate; </w:t>
            </w:r>
            <w:r w:rsidRPr="001C641D">
              <w:rPr>
                <w:b/>
                <w:i/>
                <w:color w:val="000000" w:themeColor="text1"/>
              </w:rPr>
              <w:t>invită Albania să consolideze lupta împotriva traficului de persoane în cooperare cu statele membre ale UE și cu agențiile UE;</w:t>
            </w:r>
          </w:p>
        </w:tc>
      </w:tr>
    </w:tbl>
    <w:p w14:paraId="34E9B4E3"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4CD34AC" w14:textId="77777777" w:rsidR="00CC3105" w:rsidRPr="001C641D" w:rsidRDefault="00CC3105" w:rsidP="00CC3105">
      <w:pPr>
        <w:rPr>
          <w:color w:val="000000" w:themeColor="text1"/>
        </w:rPr>
      </w:pPr>
      <w:r w:rsidRPr="001C641D">
        <w:rPr>
          <w:rStyle w:val="HideTWBExt"/>
        </w:rPr>
        <w:t>&lt;/Amend&gt;</w:t>
      </w:r>
    </w:p>
    <w:p w14:paraId="5BDD59C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156</w:t>
      </w:r>
      <w:r w:rsidRPr="001C641D">
        <w:rPr>
          <w:rStyle w:val="HideTWBExt"/>
          <w:b w:val="0"/>
        </w:rPr>
        <w:t>&lt;/NumAm&gt;</w:t>
      </w:r>
    </w:p>
    <w:p w14:paraId="55CA7E5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545D8EEB" w14:textId="77777777" w:rsidR="00CC3105" w:rsidRPr="001C641D" w:rsidRDefault="00CC3105" w:rsidP="00CC3105">
      <w:pPr>
        <w:pStyle w:val="NormalBold"/>
        <w:rPr>
          <w:color w:val="000000" w:themeColor="text1"/>
        </w:rPr>
      </w:pPr>
      <w:r w:rsidRPr="001C641D">
        <w:rPr>
          <w:rStyle w:val="HideTWBExt"/>
          <w:b w:val="0"/>
        </w:rPr>
        <w:t>&lt;/RepeatBlock-By&gt;</w:t>
      </w:r>
    </w:p>
    <w:p w14:paraId="2440B9D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227541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18</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CCEB225" w14:textId="77777777" w:rsidTr="00D510EF">
        <w:trPr>
          <w:trHeight w:hRule="exact" w:val="240"/>
          <w:jc w:val="center"/>
        </w:trPr>
        <w:tc>
          <w:tcPr>
            <w:tcW w:w="9752" w:type="dxa"/>
            <w:gridSpan w:val="2"/>
            <w:tcBorders>
              <w:top w:val="nil"/>
              <w:left w:val="nil"/>
              <w:bottom w:val="nil"/>
              <w:right w:val="nil"/>
            </w:tcBorders>
          </w:tcPr>
          <w:p w14:paraId="19D1B30D" w14:textId="77777777" w:rsidR="00CC3105" w:rsidRPr="001C641D" w:rsidRDefault="00CC3105" w:rsidP="00D510EF">
            <w:pPr>
              <w:rPr>
                <w:color w:val="000000" w:themeColor="text1"/>
              </w:rPr>
            </w:pPr>
          </w:p>
        </w:tc>
      </w:tr>
      <w:tr w:rsidR="00677700" w:rsidRPr="001C641D" w14:paraId="5C3C22FA" w14:textId="77777777" w:rsidTr="00D510EF">
        <w:trPr>
          <w:trHeight w:val="240"/>
          <w:jc w:val="center"/>
        </w:trPr>
        <w:tc>
          <w:tcPr>
            <w:tcW w:w="4876" w:type="dxa"/>
            <w:tcBorders>
              <w:top w:val="nil"/>
              <w:left w:val="nil"/>
              <w:bottom w:val="nil"/>
              <w:right w:val="nil"/>
            </w:tcBorders>
          </w:tcPr>
          <w:p w14:paraId="409506A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02D7DB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393EC6C" w14:textId="77777777" w:rsidTr="00D510EF">
        <w:trPr>
          <w:jc w:val="center"/>
        </w:trPr>
        <w:tc>
          <w:tcPr>
            <w:tcW w:w="4876" w:type="dxa"/>
            <w:tcBorders>
              <w:top w:val="nil"/>
              <w:left w:val="nil"/>
              <w:bottom w:val="nil"/>
              <w:right w:val="nil"/>
            </w:tcBorders>
          </w:tcPr>
          <w:p w14:paraId="0A16C0B1" w14:textId="77777777" w:rsidR="00CC3105" w:rsidRPr="001C641D" w:rsidRDefault="00CC3105" w:rsidP="00D510EF">
            <w:pPr>
              <w:pStyle w:val="Normal6a"/>
              <w:rPr>
                <w:color w:val="000000" w:themeColor="text1"/>
              </w:rPr>
            </w:pPr>
            <w:r w:rsidRPr="001C641D">
              <w:rPr>
                <w:color w:val="000000" w:themeColor="text1"/>
              </w:rPr>
              <w:t>18.</w:t>
            </w:r>
            <w:r w:rsidRPr="001C641D">
              <w:rPr>
                <w:color w:val="000000" w:themeColor="text1"/>
              </w:rPr>
              <w:tab/>
              <w:t>invită Albania să își alinieze în continuare cadrul juridic la acquis-ul UE privind combaterea criminalității organizate; ia act de numirea unor procurori suplimentari în cadrul Parchetului special, precum și de înființarea unei unități pentru anchete financiare; salută participarea Albaniei la operațiuni comune și la cooperarea în cadrul Platformei multidisciplinare europene împotriva amenințărilor infracționale (EMPACT), precum și cooperarea cu Interpol, în combaterea criminalității organizate;</w:t>
            </w:r>
          </w:p>
        </w:tc>
        <w:tc>
          <w:tcPr>
            <w:tcW w:w="4876" w:type="dxa"/>
            <w:tcBorders>
              <w:top w:val="nil"/>
              <w:left w:val="nil"/>
              <w:bottom w:val="nil"/>
              <w:right w:val="nil"/>
            </w:tcBorders>
          </w:tcPr>
          <w:p w14:paraId="25EB010C" w14:textId="77777777" w:rsidR="00CC3105" w:rsidRPr="001C641D" w:rsidRDefault="00CC3105" w:rsidP="00D510EF">
            <w:pPr>
              <w:pStyle w:val="Normal6a"/>
              <w:rPr>
                <w:color w:val="000000" w:themeColor="text1"/>
              </w:rPr>
            </w:pPr>
            <w:r w:rsidRPr="001C641D">
              <w:rPr>
                <w:color w:val="000000" w:themeColor="text1"/>
              </w:rPr>
              <w:t>18.</w:t>
            </w:r>
            <w:r w:rsidRPr="001C641D">
              <w:rPr>
                <w:color w:val="000000" w:themeColor="text1"/>
              </w:rPr>
              <w:tab/>
              <w:t xml:space="preserve">invită Albania să își alinieze în continuare cadrul juridic la acquis-ul UE privind combaterea criminalității organizate; ia act de numirea unor procurori suplimentari în cadrul Parchetului special, precum și de înființarea unei unități pentru anchete financiare; salută participarea Albaniei la operațiuni comune și la cooperarea în cadrul Platformei multidisciplinare europene împotriva amenințărilor infracționale (EMPACT), precum și cooperarea cu Interpol, în combaterea criminalității organizate; </w:t>
            </w:r>
            <w:r w:rsidRPr="001C641D">
              <w:rPr>
                <w:b/>
                <w:i/>
                <w:color w:val="000000" w:themeColor="text1"/>
              </w:rPr>
              <w:t>salută adoptarea unei noi strategii pentru protecția victimelor infracțiunilor;</w:t>
            </w:r>
          </w:p>
        </w:tc>
      </w:tr>
    </w:tbl>
    <w:p w14:paraId="1CE1B48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9D6F828" w14:textId="77777777" w:rsidR="00CC3105" w:rsidRPr="001C641D" w:rsidRDefault="00CC3105" w:rsidP="00CC3105">
      <w:pPr>
        <w:rPr>
          <w:color w:val="000000" w:themeColor="text1"/>
        </w:rPr>
      </w:pPr>
      <w:r w:rsidRPr="001C641D">
        <w:rPr>
          <w:rStyle w:val="HideTWBExt"/>
        </w:rPr>
        <w:t>&lt;/Amend&gt;</w:t>
      </w:r>
    </w:p>
    <w:p w14:paraId="39D72AA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157</w:t>
      </w:r>
      <w:r w:rsidRPr="001C641D">
        <w:rPr>
          <w:rStyle w:val="HideTWBExt"/>
          <w:b w:val="0"/>
        </w:rPr>
        <w:t>&lt;/NumAm&gt;</w:t>
      </w:r>
    </w:p>
    <w:p w14:paraId="0E8C936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42008401" w14:textId="77777777" w:rsidR="00CC3105" w:rsidRPr="001C641D" w:rsidRDefault="00CC3105" w:rsidP="00CC3105">
      <w:pPr>
        <w:pStyle w:val="NormalBold"/>
        <w:rPr>
          <w:color w:val="000000" w:themeColor="text1"/>
        </w:rPr>
      </w:pPr>
      <w:r w:rsidRPr="001C641D">
        <w:rPr>
          <w:rStyle w:val="HideTWBExt"/>
          <w:b w:val="0"/>
        </w:rPr>
        <w:t>&lt;/RepeatBlock-By&gt;</w:t>
      </w:r>
    </w:p>
    <w:p w14:paraId="28D4F82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D4199B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18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6C73B5C" w14:textId="77777777" w:rsidTr="00D510EF">
        <w:trPr>
          <w:trHeight w:hRule="exact" w:val="240"/>
          <w:jc w:val="center"/>
        </w:trPr>
        <w:tc>
          <w:tcPr>
            <w:tcW w:w="9752" w:type="dxa"/>
            <w:gridSpan w:val="2"/>
            <w:tcBorders>
              <w:top w:val="nil"/>
              <w:left w:val="nil"/>
              <w:bottom w:val="nil"/>
              <w:right w:val="nil"/>
            </w:tcBorders>
          </w:tcPr>
          <w:p w14:paraId="28B299E9" w14:textId="77777777" w:rsidR="00CC3105" w:rsidRPr="001C641D" w:rsidRDefault="00CC3105" w:rsidP="00D510EF">
            <w:pPr>
              <w:rPr>
                <w:color w:val="000000" w:themeColor="text1"/>
              </w:rPr>
            </w:pPr>
          </w:p>
        </w:tc>
      </w:tr>
      <w:tr w:rsidR="00677700" w:rsidRPr="001C641D" w14:paraId="7958E982" w14:textId="77777777" w:rsidTr="00D510EF">
        <w:trPr>
          <w:trHeight w:val="240"/>
          <w:jc w:val="center"/>
        </w:trPr>
        <w:tc>
          <w:tcPr>
            <w:tcW w:w="4876" w:type="dxa"/>
            <w:tcBorders>
              <w:top w:val="nil"/>
              <w:left w:val="nil"/>
              <w:bottom w:val="nil"/>
              <w:right w:val="nil"/>
            </w:tcBorders>
          </w:tcPr>
          <w:p w14:paraId="043D2FB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A5C133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4D8A723" w14:textId="77777777" w:rsidTr="00D510EF">
        <w:trPr>
          <w:jc w:val="center"/>
        </w:trPr>
        <w:tc>
          <w:tcPr>
            <w:tcW w:w="4876" w:type="dxa"/>
            <w:tcBorders>
              <w:top w:val="nil"/>
              <w:left w:val="nil"/>
              <w:bottom w:val="nil"/>
              <w:right w:val="nil"/>
            </w:tcBorders>
          </w:tcPr>
          <w:p w14:paraId="63030E9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753CC7E" w14:textId="6AF87AB4" w:rsidR="00CC3105" w:rsidRPr="001C641D" w:rsidRDefault="00CC3105" w:rsidP="00D510EF">
            <w:pPr>
              <w:pStyle w:val="Normal6a"/>
              <w:rPr>
                <w:color w:val="000000" w:themeColor="text1"/>
              </w:rPr>
            </w:pPr>
            <w:r w:rsidRPr="001C641D">
              <w:rPr>
                <w:b/>
                <w:i/>
                <w:color w:val="000000" w:themeColor="text1"/>
              </w:rPr>
              <w:t>18a.</w:t>
            </w:r>
            <w:r w:rsidRPr="001C641D">
              <w:rPr>
                <w:color w:val="000000" w:themeColor="text1"/>
              </w:rPr>
              <w:tab/>
            </w:r>
            <w:r w:rsidRPr="001C641D">
              <w:rPr>
                <w:b/>
                <w:i/>
                <w:color w:val="000000" w:themeColor="text1"/>
              </w:rPr>
              <w:t>salută angajamentul tot mai mare al Albaniei de a consolida securitatea frontierelor și de a gestiona fluxurile de migrație, inclusiv prin modernizarea infrastructurii de control și îmbunătățirea capacităților operaționale ale poliției de frontieră; subliniază importanța formării continue a personalului responsabil pentru controlul migrației pentru a asigura aplicarea eficace a legislației europene și o luptă mai puternică împotriva rețelelor de trafic de persoane;</w:t>
            </w:r>
          </w:p>
        </w:tc>
      </w:tr>
    </w:tbl>
    <w:p w14:paraId="7690A76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267220E3" w14:textId="77777777" w:rsidR="00CC3105" w:rsidRPr="001C641D" w:rsidRDefault="00CC3105" w:rsidP="00CC3105">
      <w:pPr>
        <w:rPr>
          <w:color w:val="000000" w:themeColor="text1"/>
        </w:rPr>
      </w:pPr>
      <w:r w:rsidRPr="001C641D">
        <w:rPr>
          <w:rStyle w:val="HideTWBExt"/>
        </w:rPr>
        <w:t>&lt;/Amend&gt;</w:t>
      </w:r>
    </w:p>
    <w:p w14:paraId="7AE6B1F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158</w:t>
      </w:r>
      <w:r w:rsidRPr="001C641D">
        <w:rPr>
          <w:rStyle w:val="HideTWBExt"/>
          <w:b w:val="0"/>
        </w:rPr>
        <w:t>&lt;/NumAm&gt;</w:t>
      </w:r>
    </w:p>
    <w:p w14:paraId="7F468D6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Ondřej Kolář, Matej Tonin</w:t>
      </w:r>
      <w:r w:rsidRPr="001C641D">
        <w:rPr>
          <w:rStyle w:val="HideTWBExt"/>
          <w:b w:val="0"/>
        </w:rPr>
        <w:t>&lt;/Members&gt;</w:t>
      </w:r>
    </w:p>
    <w:p w14:paraId="50AB6A47" w14:textId="77777777" w:rsidR="00CC3105" w:rsidRPr="001C641D" w:rsidRDefault="00CC3105" w:rsidP="00CC3105">
      <w:pPr>
        <w:pStyle w:val="NormalBold"/>
        <w:rPr>
          <w:color w:val="000000" w:themeColor="text1"/>
        </w:rPr>
      </w:pPr>
      <w:r w:rsidRPr="001C641D">
        <w:rPr>
          <w:rStyle w:val="HideTWBExt"/>
          <w:b w:val="0"/>
        </w:rPr>
        <w:t>&lt;/RepeatBlock-By&gt;</w:t>
      </w:r>
    </w:p>
    <w:p w14:paraId="5B19191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CE50F8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18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1414EC7" w14:textId="77777777" w:rsidTr="00D510EF">
        <w:trPr>
          <w:trHeight w:hRule="exact" w:val="240"/>
          <w:jc w:val="center"/>
        </w:trPr>
        <w:tc>
          <w:tcPr>
            <w:tcW w:w="9752" w:type="dxa"/>
            <w:gridSpan w:val="2"/>
            <w:tcBorders>
              <w:top w:val="nil"/>
              <w:left w:val="nil"/>
              <w:bottom w:val="nil"/>
              <w:right w:val="nil"/>
            </w:tcBorders>
          </w:tcPr>
          <w:p w14:paraId="2A927FE5" w14:textId="77777777" w:rsidR="00CC3105" w:rsidRPr="001C641D" w:rsidRDefault="00CC3105" w:rsidP="00D510EF">
            <w:pPr>
              <w:rPr>
                <w:color w:val="000000" w:themeColor="text1"/>
              </w:rPr>
            </w:pPr>
          </w:p>
        </w:tc>
      </w:tr>
      <w:tr w:rsidR="00677700" w:rsidRPr="001C641D" w14:paraId="42FD23C9" w14:textId="77777777" w:rsidTr="00D510EF">
        <w:trPr>
          <w:trHeight w:val="240"/>
          <w:jc w:val="center"/>
        </w:trPr>
        <w:tc>
          <w:tcPr>
            <w:tcW w:w="4876" w:type="dxa"/>
            <w:tcBorders>
              <w:top w:val="nil"/>
              <w:left w:val="nil"/>
              <w:bottom w:val="nil"/>
              <w:right w:val="nil"/>
            </w:tcBorders>
          </w:tcPr>
          <w:p w14:paraId="5178194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76EDC1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391A892" w14:textId="77777777" w:rsidTr="00D510EF">
        <w:trPr>
          <w:jc w:val="center"/>
        </w:trPr>
        <w:tc>
          <w:tcPr>
            <w:tcW w:w="4876" w:type="dxa"/>
            <w:tcBorders>
              <w:top w:val="nil"/>
              <w:left w:val="nil"/>
              <w:bottom w:val="nil"/>
              <w:right w:val="nil"/>
            </w:tcBorders>
          </w:tcPr>
          <w:p w14:paraId="0452A4E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18DAF79" w14:textId="77777777" w:rsidR="00CC3105" w:rsidRPr="001C641D" w:rsidRDefault="00CC3105" w:rsidP="00D510EF">
            <w:pPr>
              <w:pStyle w:val="Normal6a"/>
              <w:rPr>
                <w:color w:val="000000" w:themeColor="text1"/>
              </w:rPr>
            </w:pPr>
            <w:r w:rsidRPr="001C641D">
              <w:rPr>
                <w:b/>
                <w:i/>
                <w:color w:val="000000" w:themeColor="text1"/>
              </w:rPr>
              <w:t>18a.</w:t>
            </w:r>
            <w:r w:rsidRPr="001C641D">
              <w:rPr>
                <w:color w:val="000000" w:themeColor="text1"/>
              </w:rPr>
              <w:tab/>
            </w:r>
            <w:r w:rsidRPr="001C641D">
              <w:rPr>
                <w:b/>
                <w:i/>
                <w:color w:val="000000" w:themeColor="text1"/>
              </w:rPr>
              <w:t>încurajează Serviciul European de Acțiune Externă al UE și Comisia Europeană să contribuie în continuare la consolidarea rezilienței Albaniei în fața amenințărilor hibride, în domeniul securității cibernetice, al manipulării informațiilor și al protecției infrastructurilor critice; subliniază că este nevoie să se îmbunătățească coordonarea și să se abordeze problema dezinformării și a amenințărilor hibride care urmăresc să submineze perspectiva UE, subliniind în mod mai strategic relevanța UE pentru cetățenii din Balcanii de Vest;</w:t>
            </w:r>
          </w:p>
        </w:tc>
      </w:tr>
    </w:tbl>
    <w:p w14:paraId="65FCCD5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E5F714E" w14:textId="77777777" w:rsidR="00CC3105" w:rsidRPr="001C641D" w:rsidRDefault="00CC3105" w:rsidP="00CC3105">
      <w:pPr>
        <w:rPr>
          <w:color w:val="000000" w:themeColor="text1"/>
        </w:rPr>
      </w:pPr>
      <w:r w:rsidRPr="001C641D">
        <w:rPr>
          <w:rStyle w:val="HideTWBExt"/>
        </w:rPr>
        <w:t>&lt;/Amend&gt;</w:t>
      </w:r>
    </w:p>
    <w:p w14:paraId="0417418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159</w:t>
      </w:r>
      <w:r w:rsidRPr="001C641D">
        <w:rPr>
          <w:rStyle w:val="HideTWBExt"/>
          <w:b w:val="0"/>
        </w:rPr>
        <w:t>&lt;/NumAm&gt;</w:t>
      </w:r>
    </w:p>
    <w:p w14:paraId="0B38A7B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1787C824" w14:textId="77777777" w:rsidR="00CC3105" w:rsidRPr="001C641D" w:rsidRDefault="00CC3105" w:rsidP="00CC3105">
      <w:pPr>
        <w:pStyle w:val="NormalBold"/>
        <w:rPr>
          <w:color w:val="000000" w:themeColor="text1"/>
        </w:rPr>
      </w:pPr>
      <w:r w:rsidRPr="001C641D">
        <w:rPr>
          <w:rStyle w:val="HideTWBExt"/>
          <w:b w:val="0"/>
        </w:rPr>
        <w:t>&lt;/RepeatBlock-By&gt;</w:t>
      </w:r>
    </w:p>
    <w:p w14:paraId="4F15D5A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3B374CA" w14:textId="77777777" w:rsidR="00CC3105" w:rsidRPr="001C641D" w:rsidRDefault="00CC3105" w:rsidP="00CC3105">
      <w:pPr>
        <w:pStyle w:val="NormalBold"/>
        <w:rPr>
          <w:color w:val="000000" w:themeColor="text1"/>
        </w:rPr>
      </w:pPr>
      <w:r w:rsidRPr="001C641D">
        <w:rPr>
          <w:rStyle w:val="HideTWBExt"/>
          <w:b w:val="0"/>
        </w:rPr>
        <w:lastRenderedPageBreak/>
        <w:t>&lt;Article&gt;</w:t>
      </w:r>
      <w:r w:rsidRPr="001C641D">
        <w:rPr>
          <w:color w:val="000000" w:themeColor="text1"/>
        </w:rPr>
        <w:t>Punctul 18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F23478D" w14:textId="77777777" w:rsidTr="00D510EF">
        <w:trPr>
          <w:trHeight w:hRule="exact" w:val="240"/>
          <w:jc w:val="center"/>
        </w:trPr>
        <w:tc>
          <w:tcPr>
            <w:tcW w:w="9752" w:type="dxa"/>
            <w:gridSpan w:val="2"/>
            <w:tcBorders>
              <w:top w:val="nil"/>
              <w:left w:val="nil"/>
              <w:bottom w:val="nil"/>
              <w:right w:val="nil"/>
            </w:tcBorders>
          </w:tcPr>
          <w:p w14:paraId="66943788" w14:textId="77777777" w:rsidR="00CC3105" w:rsidRPr="001C641D" w:rsidRDefault="00CC3105" w:rsidP="00D510EF">
            <w:pPr>
              <w:rPr>
                <w:color w:val="000000" w:themeColor="text1"/>
              </w:rPr>
            </w:pPr>
          </w:p>
        </w:tc>
      </w:tr>
      <w:tr w:rsidR="00677700" w:rsidRPr="001C641D" w14:paraId="5807E1AB" w14:textId="77777777" w:rsidTr="00D510EF">
        <w:trPr>
          <w:trHeight w:val="240"/>
          <w:jc w:val="center"/>
        </w:trPr>
        <w:tc>
          <w:tcPr>
            <w:tcW w:w="4876" w:type="dxa"/>
            <w:tcBorders>
              <w:top w:val="nil"/>
              <w:left w:val="nil"/>
              <w:bottom w:val="nil"/>
              <w:right w:val="nil"/>
            </w:tcBorders>
          </w:tcPr>
          <w:p w14:paraId="677CE2A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D11341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4CAE815" w14:textId="77777777" w:rsidTr="00D510EF">
        <w:trPr>
          <w:jc w:val="center"/>
        </w:trPr>
        <w:tc>
          <w:tcPr>
            <w:tcW w:w="4876" w:type="dxa"/>
            <w:tcBorders>
              <w:top w:val="nil"/>
              <w:left w:val="nil"/>
              <w:bottom w:val="nil"/>
              <w:right w:val="nil"/>
            </w:tcBorders>
          </w:tcPr>
          <w:p w14:paraId="4169475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EE3D0B7" w14:textId="77777777" w:rsidR="00CC3105" w:rsidRPr="001C641D" w:rsidRDefault="00CC3105" w:rsidP="00D510EF">
            <w:pPr>
              <w:pStyle w:val="Normal6a"/>
              <w:rPr>
                <w:color w:val="000000" w:themeColor="text1"/>
              </w:rPr>
            </w:pPr>
            <w:r w:rsidRPr="001C641D">
              <w:rPr>
                <w:b/>
                <w:i/>
                <w:color w:val="000000" w:themeColor="text1"/>
              </w:rPr>
              <w:t>18a.</w:t>
            </w:r>
            <w:r w:rsidRPr="001C641D">
              <w:rPr>
                <w:color w:val="000000" w:themeColor="text1"/>
              </w:rPr>
              <w:tab/>
            </w:r>
            <w:r w:rsidRPr="001C641D">
              <w:rPr>
                <w:b/>
                <w:i/>
                <w:color w:val="000000" w:themeColor="text1"/>
              </w:rPr>
              <w:t>remarcă importanța cooperării cu UE în lupta împotriva traficului de persoane și a migrației ilegale pe „ruta balcanică”; solicită continuarea alinierii Codului penal la acquis-ul UE în domeniul traficului de persoane; solicită consolidarea în continuare a capacităților de aplicare a legii în zonele izolate și montane, pentru a permite investigații mai proactive în domeniul traficului de persoane;</w:t>
            </w:r>
          </w:p>
        </w:tc>
      </w:tr>
    </w:tbl>
    <w:p w14:paraId="77361AC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1AF6557" w14:textId="77777777" w:rsidR="00CC3105" w:rsidRPr="001C641D" w:rsidRDefault="00CC3105" w:rsidP="00CC3105">
      <w:pPr>
        <w:rPr>
          <w:color w:val="000000" w:themeColor="text1"/>
        </w:rPr>
      </w:pPr>
      <w:r w:rsidRPr="001C641D">
        <w:rPr>
          <w:rStyle w:val="HideTWBExt"/>
        </w:rPr>
        <w:t>&lt;/Amend&gt;</w:t>
      </w:r>
    </w:p>
    <w:p w14:paraId="0EA771A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160</w:t>
      </w:r>
      <w:r w:rsidRPr="001C641D">
        <w:rPr>
          <w:rStyle w:val="HideTWBExt"/>
          <w:b w:val="0"/>
        </w:rPr>
        <w:t>&lt;/NumAm&gt;</w:t>
      </w:r>
    </w:p>
    <w:p w14:paraId="48C00D9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0AD5AE8D"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42960B26" w14:textId="77777777" w:rsidR="00CC3105" w:rsidRPr="001C641D" w:rsidRDefault="00CC3105" w:rsidP="00CC3105">
      <w:pPr>
        <w:pStyle w:val="NormalBold"/>
        <w:rPr>
          <w:color w:val="000000" w:themeColor="text1"/>
        </w:rPr>
      </w:pPr>
      <w:r w:rsidRPr="001C641D">
        <w:rPr>
          <w:rStyle w:val="HideTWBExt"/>
          <w:b w:val="0"/>
        </w:rPr>
        <w:t>&lt;/RepeatBlock-By&gt;</w:t>
      </w:r>
    </w:p>
    <w:p w14:paraId="113685E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3BC95C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18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AC61C32" w14:textId="77777777" w:rsidTr="00D510EF">
        <w:trPr>
          <w:trHeight w:hRule="exact" w:val="240"/>
          <w:jc w:val="center"/>
        </w:trPr>
        <w:tc>
          <w:tcPr>
            <w:tcW w:w="9752" w:type="dxa"/>
            <w:gridSpan w:val="2"/>
            <w:tcBorders>
              <w:top w:val="nil"/>
              <w:left w:val="nil"/>
              <w:bottom w:val="nil"/>
              <w:right w:val="nil"/>
            </w:tcBorders>
          </w:tcPr>
          <w:p w14:paraId="24CA2A51" w14:textId="77777777" w:rsidR="00CC3105" w:rsidRPr="001C641D" w:rsidRDefault="00CC3105" w:rsidP="00D510EF">
            <w:pPr>
              <w:rPr>
                <w:color w:val="000000" w:themeColor="text1"/>
              </w:rPr>
            </w:pPr>
          </w:p>
        </w:tc>
      </w:tr>
      <w:tr w:rsidR="00677700" w:rsidRPr="001C641D" w14:paraId="6B08B8C6" w14:textId="77777777" w:rsidTr="00D510EF">
        <w:trPr>
          <w:trHeight w:val="240"/>
          <w:jc w:val="center"/>
        </w:trPr>
        <w:tc>
          <w:tcPr>
            <w:tcW w:w="4876" w:type="dxa"/>
            <w:tcBorders>
              <w:top w:val="nil"/>
              <w:left w:val="nil"/>
              <w:bottom w:val="nil"/>
              <w:right w:val="nil"/>
            </w:tcBorders>
          </w:tcPr>
          <w:p w14:paraId="1D34A1E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733D89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63FBC35" w14:textId="77777777" w:rsidTr="00D510EF">
        <w:trPr>
          <w:jc w:val="center"/>
        </w:trPr>
        <w:tc>
          <w:tcPr>
            <w:tcW w:w="4876" w:type="dxa"/>
            <w:tcBorders>
              <w:top w:val="nil"/>
              <w:left w:val="nil"/>
              <w:bottom w:val="nil"/>
              <w:right w:val="nil"/>
            </w:tcBorders>
          </w:tcPr>
          <w:p w14:paraId="48A56C4E"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D38C73A" w14:textId="77777777" w:rsidR="00CC3105" w:rsidRPr="001C641D" w:rsidRDefault="00CC3105" w:rsidP="00D510EF">
            <w:pPr>
              <w:pStyle w:val="Normal6a"/>
              <w:rPr>
                <w:color w:val="000000" w:themeColor="text1"/>
              </w:rPr>
            </w:pPr>
            <w:r w:rsidRPr="001C641D">
              <w:rPr>
                <w:b/>
                <w:i/>
                <w:color w:val="000000" w:themeColor="text1"/>
              </w:rPr>
              <w:t>18a.</w:t>
            </w:r>
            <w:r w:rsidRPr="001C641D">
              <w:rPr>
                <w:color w:val="000000" w:themeColor="text1"/>
              </w:rPr>
              <w:tab/>
            </w:r>
            <w:r w:rsidRPr="001C641D">
              <w:rPr>
                <w:b/>
                <w:i/>
                <w:color w:val="000000" w:themeColor="text1"/>
              </w:rPr>
              <w:t>invită UE și țările din Balcanii de Vest să stabilească un cadru de cooperare fructuoasă între Parchetul European (EPPO) și statele în curs de aderare în vederea facilitării cooperării strânse și a urmăririi penale a deturnării de fonduri europene; apreciază faptul că Albania a încheiat un acord bilateral de lucru cu EPPO;</w:t>
            </w:r>
          </w:p>
        </w:tc>
      </w:tr>
    </w:tbl>
    <w:p w14:paraId="662429A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45FA552" w14:textId="77777777" w:rsidR="00CC3105" w:rsidRPr="001C641D" w:rsidRDefault="00CC3105" w:rsidP="00CC3105">
      <w:pPr>
        <w:rPr>
          <w:color w:val="000000" w:themeColor="text1"/>
        </w:rPr>
      </w:pPr>
      <w:r w:rsidRPr="001C641D">
        <w:rPr>
          <w:rStyle w:val="HideTWBExt"/>
        </w:rPr>
        <w:t>&lt;/Amend&gt;</w:t>
      </w:r>
    </w:p>
    <w:p w14:paraId="3C33954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161</w:t>
      </w:r>
      <w:r w:rsidRPr="001C641D">
        <w:rPr>
          <w:rStyle w:val="HideTWBExt"/>
          <w:b w:val="0"/>
        </w:rPr>
        <w:t>&lt;/NumAm&gt;</w:t>
      </w:r>
    </w:p>
    <w:p w14:paraId="21F33DB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0B930BF8" w14:textId="77777777" w:rsidR="00CC3105" w:rsidRPr="001C641D" w:rsidRDefault="00CC3105" w:rsidP="00CC3105">
      <w:pPr>
        <w:pStyle w:val="NormalBold"/>
        <w:rPr>
          <w:color w:val="000000" w:themeColor="text1"/>
        </w:rPr>
      </w:pPr>
      <w:r w:rsidRPr="001C641D">
        <w:rPr>
          <w:rStyle w:val="HideTWBExt"/>
          <w:b w:val="0"/>
        </w:rPr>
        <w:t>&lt;/RepeatBlock-By&gt;</w:t>
      </w:r>
    </w:p>
    <w:p w14:paraId="233ED9F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D3C033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18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3A0A35B" w14:textId="77777777" w:rsidTr="00D510EF">
        <w:trPr>
          <w:trHeight w:hRule="exact" w:val="240"/>
          <w:jc w:val="center"/>
        </w:trPr>
        <w:tc>
          <w:tcPr>
            <w:tcW w:w="9752" w:type="dxa"/>
            <w:gridSpan w:val="2"/>
            <w:tcBorders>
              <w:top w:val="nil"/>
              <w:left w:val="nil"/>
              <w:bottom w:val="nil"/>
              <w:right w:val="nil"/>
            </w:tcBorders>
          </w:tcPr>
          <w:p w14:paraId="42550B55" w14:textId="77777777" w:rsidR="00CC3105" w:rsidRPr="001C641D" w:rsidRDefault="00CC3105" w:rsidP="00D510EF">
            <w:pPr>
              <w:rPr>
                <w:color w:val="000000" w:themeColor="text1"/>
              </w:rPr>
            </w:pPr>
          </w:p>
        </w:tc>
      </w:tr>
      <w:tr w:rsidR="00677700" w:rsidRPr="001C641D" w14:paraId="4C30ED19" w14:textId="77777777" w:rsidTr="00D510EF">
        <w:trPr>
          <w:trHeight w:val="240"/>
          <w:jc w:val="center"/>
        </w:trPr>
        <w:tc>
          <w:tcPr>
            <w:tcW w:w="4876" w:type="dxa"/>
            <w:tcBorders>
              <w:top w:val="nil"/>
              <w:left w:val="nil"/>
              <w:bottom w:val="nil"/>
              <w:right w:val="nil"/>
            </w:tcBorders>
          </w:tcPr>
          <w:p w14:paraId="54A7ADFA" w14:textId="77777777" w:rsidR="00CC3105" w:rsidRPr="001C641D" w:rsidRDefault="00CC3105" w:rsidP="00D510EF">
            <w:pPr>
              <w:pStyle w:val="AmColumnHeading"/>
              <w:rPr>
                <w:color w:val="000000" w:themeColor="text1"/>
              </w:rPr>
            </w:pPr>
            <w:r w:rsidRPr="001C641D">
              <w:rPr>
                <w:color w:val="000000" w:themeColor="text1"/>
              </w:rPr>
              <w:lastRenderedPageBreak/>
              <w:t>Propunerea de rezoluție</w:t>
            </w:r>
          </w:p>
        </w:tc>
        <w:tc>
          <w:tcPr>
            <w:tcW w:w="4876" w:type="dxa"/>
            <w:tcBorders>
              <w:top w:val="nil"/>
              <w:left w:val="nil"/>
              <w:bottom w:val="nil"/>
              <w:right w:val="nil"/>
            </w:tcBorders>
          </w:tcPr>
          <w:p w14:paraId="3FCA3A7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97FC354" w14:textId="77777777" w:rsidTr="00D510EF">
        <w:trPr>
          <w:jc w:val="center"/>
        </w:trPr>
        <w:tc>
          <w:tcPr>
            <w:tcW w:w="4876" w:type="dxa"/>
            <w:tcBorders>
              <w:top w:val="nil"/>
              <w:left w:val="nil"/>
              <w:bottom w:val="nil"/>
              <w:right w:val="nil"/>
            </w:tcBorders>
          </w:tcPr>
          <w:p w14:paraId="0C04AF14"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ABD4152" w14:textId="77777777" w:rsidR="00CC3105" w:rsidRPr="001C641D" w:rsidRDefault="00CC3105" w:rsidP="00D510EF">
            <w:pPr>
              <w:pStyle w:val="Normal6a"/>
              <w:rPr>
                <w:color w:val="000000" w:themeColor="text1"/>
              </w:rPr>
            </w:pPr>
            <w:r w:rsidRPr="001C641D">
              <w:rPr>
                <w:b/>
                <w:i/>
                <w:color w:val="000000" w:themeColor="text1"/>
              </w:rPr>
              <w:t>18a.</w:t>
            </w:r>
            <w:r w:rsidRPr="001C641D">
              <w:rPr>
                <w:color w:val="000000" w:themeColor="text1"/>
              </w:rPr>
              <w:tab/>
            </w:r>
            <w:r w:rsidRPr="001C641D">
              <w:rPr>
                <w:b/>
                <w:i/>
                <w:color w:val="000000" w:themeColor="text1"/>
              </w:rPr>
              <w:t>invită Albania să evalueze riscurile asociate investițiilor străine directe, în special în sectoare strategice, precum energia, mineritul și telecomunicațiile, pentru a evita dependențele economice și capcanele datoriilor; </w:t>
            </w:r>
          </w:p>
        </w:tc>
      </w:tr>
    </w:tbl>
    <w:p w14:paraId="75752D8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B5F8C59" w14:textId="77777777" w:rsidR="00CC3105" w:rsidRPr="001C641D" w:rsidRDefault="00CC3105" w:rsidP="00CC3105">
      <w:pPr>
        <w:rPr>
          <w:color w:val="000000" w:themeColor="text1"/>
        </w:rPr>
      </w:pPr>
      <w:r w:rsidRPr="001C641D">
        <w:rPr>
          <w:rStyle w:val="HideTWBExt"/>
        </w:rPr>
        <w:t>&lt;/Amend&gt;</w:t>
      </w:r>
    </w:p>
    <w:p w14:paraId="0595E6A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162</w:t>
      </w:r>
      <w:r w:rsidRPr="001C641D">
        <w:rPr>
          <w:rStyle w:val="HideTWBExt"/>
          <w:b w:val="0"/>
        </w:rPr>
        <w:t>&lt;/NumAm&gt;</w:t>
      </w:r>
    </w:p>
    <w:p w14:paraId="62BE4A8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Sebastian Tynkkynen</w:t>
      </w:r>
      <w:r w:rsidRPr="001C641D">
        <w:rPr>
          <w:rStyle w:val="HideTWBExt"/>
          <w:b w:val="0"/>
        </w:rPr>
        <w:t>&lt;/Members&gt;</w:t>
      </w:r>
    </w:p>
    <w:p w14:paraId="393E97F8" w14:textId="77777777" w:rsidR="00CC3105" w:rsidRPr="001C641D" w:rsidRDefault="00CC3105" w:rsidP="00CC3105">
      <w:pPr>
        <w:pStyle w:val="NormalBold"/>
        <w:rPr>
          <w:color w:val="000000" w:themeColor="text1"/>
        </w:rPr>
      </w:pPr>
      <w:r w:rsidRPr="001C641D">
        <w:rPr>
          <w:rStyle w:val="HideTWBExt"/>
          <w:b w:val="0"/>
        </w:rPr>
        <w:t>&lt;/RepeatBlock-By&gt;</w:t>
      </w:r>
    </w:p>
    <w:p w14:paraId="3158DBB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8F1AE0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19</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03FD58D" w14:textId="77777777" w:rsidTr="00D510EF">
        <w:trPr>
          <w:trHeight w:hRule="exact" w:val="240"/>
          <w:jc w:val="center"/>
        </w:trPr>
        <w:tc>
          <w:tcPr>
            <w:tcW w:w="9752" w:type="dxa"/>
            <w:gridSpan w:val="2"/>
            <w:tcBorders>
              <w:top w:val="nil"/>
              <w:left w:val="nil"/>
              <w:bottom w:val="nil"/>
              <w:right w:val="nil"/>
            </w:tcBorders>
          </w:tcPr>
          <w:p w14:paraId="2AAF403B" w14:textId="77777777" w:rsidR="00CC3105" w:rsidRPr="001C641D" w:rsidRDefault="00CC3105" w:rsidP="00D510EF">
            <w:pPr>
              <w:rPr>
                <w:color w:val="000000" w:themeColor="text1"/>
              </w:rPr>
            </w:pPr>
          </w:p>
        </w:tc>
      </w:tr>
      <w:tr w:rsidR="00677700" w:rsidRPr="001C641D" w14:paraId="4C51B6F1" w14:textId="77777777" w:rsidTr="00D510EF">
        <w:trPr>
          <w:trHeight w:val="240"/>
          <w:jc w:val="center"/>
        </w:trPr>
        <w:tc>
          <w:tcPr>
            <w:tcW w:w="4876" w:type="dxa"/>
            <w:tcBorders>
              <w:top w:val="nil"/>
              <w:left w:val="nil"/>
              <w:bottom w:val="nil"/>
              <w:right w:val="nil"/>
            </w:tcBorders>
          </w:tcPr>
          <w:p w14:paraId="4BF04BF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C9E9F4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37ABEF0" w14:textId="77777777" w:rsidTr="00D510EF">
        <w:trPr>
          <w:jc w:val="center"/>
        </w:trPr>
        <w:tc>
          <w:tcPr>
            <w:tcW w:w="4876" w:type="dxa"/>
            <w:tcBorders>
              <w:top w:val="nil"/>
              <w:left w:val="nil"/>
              <w:bottom w:val="nil"/>
              <w:right w:val="nil"/>
            </w:tcBorders>
          </w:tcPr>
          <w:p w14:paraId="75E42C51" w14:textId="77777777" w:rsidR="00CC3105" w:rsidRPr="001C641D" w:rsidRDefault="00CC3105" w:rsidP="00D510EF">
            <w:pPr>
              <w:pStyle w:val="Normal6a"/>
              <w:rPr>
                <w:color w:val="000000" w:themeColor="text1"/>
              </w:rPr>
            </w:pPr>
            <w:r w:rsidRPr="001C641D">
              <w:rPr>
                <w:color w:val="000000" w:themeColor="text1"/>
              </w:rPr>
              <w:t>19.</w:t>
            </w:r>
            <w:r w:rsidRPr="001C641D">
              <w:rPr>
                <w:color w:val="000000" w:themeColor="text1"/>
              </w:rPr>
              <w:tab/>
              <w:t xml:space="preserve">salută participarea Albaniei la punerea în aplicare a Planului de creștere al UE pentru Balcanii de Vest, care cuprinde integrarea în piața unică a UE, integrarea economică regională, reforme fundamentale </w:t>
            </w:r>
            <w:r w:rsidRPr="001C641D">
              <w:rPr>
                <w:b/>
                <w:bCs/>
                <w:i/>
                <w:iCs/>
                <w:color w:val="000000" w:themeColor="text1"/>
              </w:rPr>
              <w:t>și un sprijin financiar sporit</w:t>
            </w:r>
            <w:r w:rsidRPr="001C641D">
              <w:rPr>
                <w:color w:val="000000" w:themeColor="text1"/>
              </w:rPr>
              <w:t>;</w:t>
            </w:r>
          </w:p>
        </w:tc>
        <w:tc>
          <w:tcPr>
            <w:tcW w:w="4876" w:type="dxa"/>
            <w:tcBorders>
              <w:top w:val="nil"/>
              <w:left w:val="nil"/>
              <w:bottom w:val="nil"/>
              <w:right w:val="nil"/>
            </w:tcBorders>
          </w:tcPr>
          <w:p w14:paraId="4D85076D" w14:textId="77777777" w:rsidR="00CC3105" w:rsidRPr="001C641D" w:rsidRDefault="00CC3105" w:rsidP="00D510EF">
            <w:pPr>
              <w:pStyle w:val="Normal6a"/>
              <w:rPr>
                <w:color w:val="000000" w:themeColor="text1"/>
              </w:rPr>
            </w:pPr>
            <w:r w:rsidRPr="001C641D">
              <w:rPr>
                <w:color w:val="000000" w:themeColor="text1"/>
              </w:rPr>
              <w:t>19.</w:t>
            </w:r>
            <w:r w:rsidRPr="001C641D">
              <w:rPr>
                <w:color w:val="000000" w:themeColor="text1"/>
              </w:rPr>
              <w:tab/>
              <w:t>salută participarea Albaniei la punerea în aplicare a Planului de creștere al UE pentru Balcanii de Vest, care cuprinde integrarea în piața unică a UE, integrarea economică regională, reforme fundamentale;</w:t>
            </w:r>
          </w:p>
        </w:tc>
      </w:tr>
    </w:tbl>
    <w:p w14:paraId="16FBA49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{FI}</w:t>
      </w:r>
      <w:r w:rsidRPr="001C641D">
        <w:rPr>
          <w:color w:val="000000" w:themeColor="text1"/>
        </w:rPr>
        <w:t>fi</w:t>
      </w:r>
      <w:r w:rsidRPr="001C641D">
        <w:rPr>
          <w:rStyle w:val="HideTWBExt"/>
        </w:rPr>
        <w:t>&lt;/Original&gt;</w:t>
      </w:r>
    </w:p>
    <w:p w14:paraId="4EE67040" w14:textId="77777777" w:rsidR="00CC3105" w:rsidRPr="001C641D" w:rsidRDefault="00CC3105" w:rsidP="00CC3105">
      <w:pPr>
        <w:rPr>
          <w:color w:val="000000" w:themeColor="text1"/>
        </w:rPr>
      </w:pPr>
      <w:r w:rsidRPr="001C641D">
        <w:rPr>
          <w:rStyle w:val="HideTWBExt"/>
        </w:rPr>
        <w:t>&lt;/Amend&gt;</w:t>
      </w:r>
    </w:p>
    <w:p w14:paraId="7E326BB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163</w:t>
      </w:r>
      <w:r w:rsidRPr="001C641D">
        <w:rPr>
          <w:rStyle w:val="HideTWBExt"/>
          <w:b w:val="0"/>
        </w:rPr>
        <w:t>&lt;/NumAm&gt;</w:t>
      </w:r>
    </w:p>
    <w:p w14:paraId="6F5A478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75770B56" w14:textId="77777777" w:rsidR="00CC3105" w:rsidRPr="001C641D" w:rsidRDefault="00CC3105" w:rsidP="00CC3105">
      <w:pPr>
        <w:pStyle w:val="NormalBold"/>
        <w:rPr>
          <w:color w:val="000000" w:themeColor="text1"/>
        </w:rPr>
      </w:pPr>
      <w:r w:rsidRPr="001C641D">
        <w:rPr>
          <w:rStyle w:val="HideTWBExt"/>
          <w:b w:val="0"/>
        </w:rPr>
        <w:t>&lt;/RepeatBlock-By&gt;</w:t>
      </w:r>
    </w:p>
    <w:p w14:paraId="72FAE7D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E9CF7D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19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DB2902F" w14:textId="77777777" w:rsidTr="00D510EF">
        <w:trPr>
          <w:trHeight w:hRule="exact" w:val="240"/>
          <w:jc w:val="center"/>
        </w:trPr>
        <w:tc>
          <w:tcPr>
            <w:tcW w:w="9752" w:type="dxa"/>
            <w:gridSpan w:val="2"/>
            <w:tcBorders>
              <w:top w:val="nil"/>
              <w:left w:val="nil"/>
              <w:bottom w:val="nil"/>
              <w:right w:val="nil"/>
            </w:tcBorders>
          </w:tcPr>
          <w:p w14:paraId="06DD2A75" w14:textId="77777777" w:rsidR="00CC3105" w:rsidRPr="001C641D" w:rsidRDefault="00CC3105" w:rsidP="00D510EF">
            <w:pPr>
              <w:rPr>
                <w:color w:val="000000" w:themeColor="text1"/>
              </w:rPr>
            </w:pPr>
          </w:p>
        </w:tc>
      </w:tr>
      <w:tr w:rsidR="00677700" w:rsidRPr="001C641D" w14:paraId="2869CAB9" w14:textId="77777777" w:rsidTr="00D510EF">
        <w:trPr>
          <w:trHeight w:val="240"/>
          <w:jc w:val="center"/>
        </w:trPr>
        <w:tc>
          <w:tcPr>
            <w:tcW w:w="4876" w:type="dxa"/>
            <w:tcBorders>
              <w:top w:val="nil"/>
              <w:left w:val="nil"/>
              <w:bottom w:val="nil"/>
              <w:right w:val="nil"/>
            </w:tcBorders>
          </w:tcPr>
          <w:p w14:paraId="7652586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017497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EA3D2F0" w14:textId="77777777" w:rsidTr="00D510EF">
        <w:trPr>
          <w:jc w:val="center"/>
        </w:trPr>
        <w:tc>
          <w:tcPr>
            <w:tcW w:w="4876" w:type="dxa"/>
            <w:tcBorders>
              <w:top w:val="nil"/>
              <w:left w:val="nil"/>
              <w:bottom w:val="nil"/>
              <w:right w:val="nil"/>
            </w:tcBorders>
          </w:tcPr>
          <w:p w14:paraId="7D92DE0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65D26BD" w14:textId="77777777" w:rsidR="00CC3105" w:rsidRPr="001C641D" w:rsidRDefault="00CC3105" w:rsidP="00D510EF">
            <w:pPr>
              <w:pStyle w:val="Normal6a"/>
              <w:rPr>
                <w:color w:val="000000" w:themeColor="text1"/>
              </w:rPr>
            </w:pPr>
            <w:r w:rsidRPr="001C641D">
              <w:rPr>
                <w:b/>
                <w:i/>
                <w:color w:val="000000" w:themeColor="text1"/>
              </w:rPr>
              <w:t>19a.</w:t>
            </w:r>
            <w:r w:rsidRPr="001C641D">
              <w:rPr>
                <w:color w:val="000000" w:themeColor="text1"/>
              </w:rPr>
              <w:tab/>
            </w:r>
            <w:r w:rsidRPr="001C641D">
              <w:rPr>
                <w:b/>
                <w:i/>
                <w:color w:val="000000" w:themeColor="text1"/>
              </w:rPr>
              <w:t xml:space="preserve">reiterează că este important să se îmbunătățească infrastructura publică în țările din Balcanii de Vest și cu statele membre ale UE; reamintește potențialul Planului economic și de investiții pentru Balcanii de Vest de a îmbunătăți conectivitatea regională prin intermediul </w:t>
            </w:r>
            <w:r w:rsidRPr="001C641D">
              <w:rPr>
                <w:b/>
                <w:i/>
                <w:color w:val="000000" w:themeColor="text1"/>
              </w:rPr>
              <w:lastRenderedPageBreak/>
              <w:t>căilor ferate și al autostrăzilor; îndeamnă, în acest sens, autoritățile din toate țările să finalizeze coridorul VIII, care leagă Albania, Macedonia de Nord și Bulgaria; reiterează că este important să se dezvolte conexiunile aeriene între țările din Balcanii de Vest și cu statele membre ale UE;</w:t>
            </w:r>
          </w:p>
        </w:tc>
      </w:tr>
    </w:tbl>
    <w:p w14:paraId="2DE01675"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8CA551B" w14:textId="77777777" w:rsidR="00CC3105" w:rsidRPr="001C641D" w:rsidRDefault="00CC3105" w:rsidP="00CC3105">
      <w:pPr>
        <w:rPr>
          <w:color w:val="000000" w:themeColor="text1"/>
        </w:rPr>
      </w:pPr>
      <w:r w:rsidRPr="001C641D">
        <w:rPr>
          <w:rStyle w:val="HideTWBExt"/>
        </w:rPr>
        <w:t>&lt;/Amend&gt;</w:t>
      </w:r>
    </w:p>
    <w:p w14:paraId="3A6D07E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164</w:t>
      </w:r>
      <w:r w:rsidRPr="001C641D">
        <w:rPr>
          <w:rStyle w:val="HideTWBExt"/>
          <w:b w:val="0"/>
        </w:rPr>
        <w:t>&lt;/NumAm&gt;</w:t>
      </w:r>
    </w:p>
    <w:p w14:paraId="03D4A15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0F3EC646" w14:textId="77777777" w:rsidR="00CC3105" w:rsidRPr="001C641D" w:rsidRDefault="00CC3105" w:rsidP="00CC3105">
      <w:pPr>
        <w:pStyle w:val="NormalBold"/>
        <w:rPr>
          <w:color w:val="000000" w:themeColor="text1"/>
        </w:rPr>
      </w:pPr>
      <w:r w:rsidRPr="001C641D">
        <w:rPr>
          <w:rStyle w:val="HideTWBExt"/>
          <w:b w:val="0"/>
        </w:rPr>
        <w:t>&lt;/RepeatBlock-By&gt;</w:t>
      </w:r>
    </w:p>
    <w:p w14:paraId="7649375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1DC91C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19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226384F" w14:textId="77777777" w:rsidTr="00D510EF">
        <w:trPr>
          <w:trHeight w:hRule="exact" w:val="240"/>
          <w:jc w:val="center"/>
        </w:trPr>
        <w:tc>
          <w:tcPr>
            <w:tcW w:w="9752" w:type="dxa"/>
            <w:gridSpan w:val="2"/>
            <w:tcBorders>
              <w:top w:val="nil"/>
              <w:left w:val="nil"/>
              <w:bottom w:val="nil"/>
              <w:right w:val="nil"/>
            </w:tcBorders>
          </w:tcPr>
          <w:p w14:paraId="35D1F163" w14:textId="77777777" w:rsidR="00CC3105" w:rsidRPr="001C641D" w:rsidRDefault="00CC3105" w:rsidP="00D510EF">
            <w:pPr>
              <w:rPr>
                <w:color w:val="000000" w:themeColor="text1"/>
              </w:rPr>
            </w:pPr>
          </w:p>
        </w:tc>
      </w:tr>
      <w:tr w:rsidR="00677700" w:rsidRPr="001C641D" w14:paraId="50548F75" w14:textId="77777777" w:rsidTr="00D510EF">
        <w:trPr>
          <w:trHeight w:val="240"/>
          <w:jc w:val="center"/>
        </w:trPr>
        <w:tc>
          <w:tcPr>
            <w:tcW w:w="4876" w:type="dxa"/>
            <w:tcBorders>
              <w:top w:val="nil"/>
              <w:left w:val="nil"/>
              <w:bottom w:val="nil"/>
              <w:right w:val="nil"/>
            </w:tcBorders>
          </w:tcPr>
          <w:p w14:paraId="1F4B044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BEF8F2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91F4F19" w14:textId="77777777" w:rsidTr="00D510EF">
        <w:trPr>
          <w:jc w:val="center"/>
        </w:trPr>
        <w:tc>
          <w:tcPr>
            <w:tcW w:w="4876" w:type="dxa"/>
            <w:tcBorders>
              <w:top w:val="nil"/>
              <w:left w:val="nil"/>
              <w:bottom w:val="nil"/>
              <w:right w:val="nil"/>
            </w:tcBorders>
          </w:tcPr>
          <w:p w14:paraId="57105AB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975D955" w14:textId="5CEA56B9" w:rsidR="00CC3105" w:rsidRPr="001C641D" w:rsidRDefault="00CC3105" w:rsidP="00D510EF">
            <w:pPr>
              <w:pStyle w:val="Normal6a"/>
              <w:rPr>
                <w:color w:val="000000" w:themeColor="text1"/>
              </w:rPr>
            </w:pPr>
            <w:r w:rsidRPr="001C641D">
              <w:rPr>
                <w:b/>
                <w:i/>
                <w:color w:val="000000" w:themeColor="text1"/>
              </w:rPr>
              <w:t>19a.</w:t>
            </w:r>
            <w:r w:rsidRPr="001C641D">
              <w:rPr>
                <w:color w:val="000000" w:themeColor="text1"/>
              </w:rPr>
              <w:tab/>
            </w:r>
            <w:r w:rsidRPr="001C641D">
              <w:rPr>
                <w:b/>
                <w:i/>
                <w:color w:val="000000" w:themeColor="text1"/>
              </w:rPr>
              <w:t xml:space="preserve">subliniază importanța cooperării dintre Albania și Frontex în ceea ce privește consolidarea securității frontierelor și combaterea activităților infracționale transfrontaliere; evidențiază </w:t>
            </w:r>
            <w:r w:rsidR="00DE6E26" w:rsidRPr="001C641D">
              <w:rPr>
                <w:b/>
                <w:i/>
                <w:color w:val="000000" w:themeColor="text1"/>
              </w:rPr>
              <w:t>că este importantă</w:t>
            </w:r>
            <w:r w:rsidRPr="001C641D">
              <w:rPr>
                <w:b/>
                <w:i/>
                <w:color w:val="000000" w:themeColor="text1"/>
              </w:rPr>
              <w:t xml:space="preserve"> consolid</w:t>
            </w:r>
            <w:r w:rsidR="00DE6E26" w:rsidRPr="001C641D">
              <w:rPr>
                <w:b/>
                <w:i/>
                <w:color w:val="000000" w:themeColor="text1"/>
              </w:rPr>
              <w:t>area</w:t>
            </w:r>
            <w:r w:rsidRPr="001C641D">
              <w:rPr>
                <w:b/>
                <w:i/>
                <w:color w:val="000000" w:themeColor="text1"/>
              </w:rPr>
              <w:t xml:space="preserve"> în continuare a capacităților operaționale ale poliției albaneze de frontieră, printr-o mai bună coordonare cu autoritățile statelor membre și prin adoptarea unor instrumente tehnologice avansate pentru monitorizarea și gestionarea fluxurilor de migrație;</w:t>
            </w:r>
          </w:p>
        </w:tc>
      </w:tr>
    </w:tbl>
    <w:p w14:paraId="312A34EB"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3B3CF61C" w14:textId="77777777" w:rsidR="00CC3105" w:rsidRPr="001C641D" w:rsidRDefault="00CC3105" w:rsidP="00CC3105">
      <w:pPr>
        <w:rPr>
          <w:color w:val="000000" w:themeColor="text1"/>
        </w:rPr>
      </w:pPr>
      <w:r w:rsidRPr="001C641D">
        <w:rPr>
          <w:rStyle w:val="HideTWBExt"/>
        </w:rPr>
        <w:t>&lt;/Amend&gt;</w:t>
      </w:r>
    </w:p>
    <w:p w14:paraId="4847AD1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165</w:t>
      </w:r>
      <w:r w:rsidRPr="001C641D">
        <w:rPr>
          <w:rStyle w:val="HideTWBExt"/>
          <w:b w:val="0"/>
        </w:rPr>
        <w:t>&lt;/NumAm&gt;</w:t>
      </w:r>
    </w:p>
    <w:p w14:paraId="00C7877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01A4F112" w14:textId="77777777" w:rsidR="00CC3105" w:rsidRPr="001C641D" w:rsidRDefault="00CC3105" w:rsidP="00CC3105">
      <w:pPr>
        <w:pStyle w:val="NormalBold"/>
        <w:rPr>
          <w:color w:val="000000" w:themeColor="text1"/>
        </w:rPr>
      </w:pPr>
      <w:r w:rsidRPr="001C641D">
        <w:rPr>
          <w:rStyle w:val="HideTWBExt"/>
          <w:b w:val="0"/>
        </w:rPr>
        <w:t>&lt;/RepeatBlock-By&gt;</w:t>
      </w:r>
    </w:p>
    <w:p w14:paraId="2FC0F74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8DB964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19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6DCFC28" w14:textId="77777777" w:rsidTr="00D510EF">
        <w:trPr>
          <w:trHeight w:hRule="exact" w:val="240"/>
          <w:jc w:val="center"/>
        </w:trPr>
        <w:tc>
          <w:tcPr>
            <w:tcW w:w="9752" w:type="dxa"/>
            <w:gridSpan w:val="2"/>
            <w:tcBorders>
              <w:top w:val="nil"/>
              <w:left w:val="nil"/>
              <w:bottom w:val="nil"/>
              <w:right w:val="nil"/>
            </w:tcBorders>
          </w:tcPr>
          <w:p w14:paraId="3B2007EE" w14:textId="77777777" w:rsidR="00CC3105" w:rsidRPr="001C641D" w:rsidRDefault="00CC3105" w:rsidP="00D510EF">
            <w:pPr>
              <w:rPr>
                <w:color w:val="000000" w:themeColor="text1"/>
              </w:rPr>
            </w:pPr>
          </w:p>
        </w:tc>
      </w:tr>
      <w:tr w:rsidR="00677700" w:rsidRPr="001C641D" w14:paraId="331C6F6E" w14:textId="77777777" w:rsidTr="00D510EF">
        <w:trPr>
          <w:trHeight w:val="240"/>
          <w:jc w:val="center"/>
        </w:trPr>
        <w:tc>
          <w:tcPr>
            <w:tcW w:w="4876" w:type="dxa"/>
            <w:tcBorders>
              <w:top w:val="nil"/>
              <w:left w:val="nil"/>
              <w:bottom w:val="nil"/>
              <w:right w:val="nil"/>
            </w:tcBorders>
          </w:tcPr>
          <w:p w14:paraId="76C25FA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9DC4A5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ABC7E0E" w14:textId="77777777" w:rsidTr="00D510EF">
        <w:trPr>
          <w:jc w:val="center"/>
        </w:trPr>
        <w:tc>
          <w:tcPr>
            <w:tcW w:w="4876" w:type="dxa"/>
            <w:tcBorders>
              <w:top w:val="nil"/>
              <w:left w:val="nil"/>
              <w:bottom w:val="nil"/>
              <w:right w:val="nil"/>
            </w:tcBorders>
          </w:tcPr>
          <w:p w14:paraId="64EB8C8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B7BE2E7" w14:textId="77777777" w:rsidR="00CC3105" w:rsidRPr="001C641D" w:rsidRDefault="00CC3105" w:rsidP="00D510EF">
            <w:pPr>
              <w:pStyle w:val="Normal6a"/>
              <w:rPr>
                <w:color w:val="000000" w:themeColor="text1"/>
              </w:rPr>
            </w:pPr>
            <w:r w:rsidRPr="001C641D">
              <w:rPr>
                <w:b/>
                <w:i/>
                <w:color w:val="000000" w:themeColor="text1"/>
              </w:rPr>
              <w:t>19a.</w:t>
            </w:r>
            <w:r w:rsidRPr="001C641D">
              <w:rPr>
                <w:color w:val="000000" w:themeColor="text1"/>
              </w:rPr>
              <w:tab/>
            </w:r>
            <w:r w:rsidRPr="001C641D">
              <w:rPr>
                <w:b/>
                <w:i/>
                <w:color w:val="000000" w:themeColor="text1"/>
              </w:rPr>
              <w:t>salută agenda de reforme a Albaniei, care abordează mediul de afaceri, capitalul uman, digitalizarea, energia și tranziția verde, drepturile fundamentale și statul de drept; salută, de asemenea, participarea Albaniei la Programul Europa digitală al UE;</w:t>
            </w:r>
          </w:p>
        </w:tc>
      </w:tr>
    </w:tbl>
    <w:p w14:paraId="4C3C9329"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AE66EF3" w14:textId="77777777" w:rsidR="00CC3105" w:rsidRPr="001C641D" w:rsidRDefault="00CC3105" w:rsidP="00CC3105">
      <w:pPr>
        <w:rPr>
          <w:color w:val="000000" w:themeColor="text1"/>
        </w:rPr>
      </w:pPr>
      <w:r w:rsidRPr="001C641D">
        <w:rPr>
          <w:rStyle w:val="HideTWBExt"/>
        </w:rPr>
        <w:t>&lt;/Amend&gt;</w:t>
      </w:r>
    </w:p>
    <w:p w14:paraId="7B69616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166</w:t>
      </w:r>
      <w:r w:rsidRPr="001C641D">
        <w:rPr>
          <w:rStyle w:val="HideTWBExt"/>
          <w:b w:val="0"/>
        </w:rPr>
        <w:t>&lt;/NumAm&gt;</w:t>
      </w:r>
    </w:p>
    <w:p w14:paraId="14CA699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3440752E" w14:textId="77777777" w:rsidR="00CC3105" w:rsidRPr="001C641D" w:rsidRDefault="00CC3105" w:rsidP="00CC3105">
      <w:pPr>
        <w:pStyle w:val="NormalBold"/>
        <w:rPr>
          <w:color w:val="000000" w:themeColor="text1"/>
        </w:rPr>
      </w:pPr>
      <w:r w:rsidRPr="001C641D">
        <w:rPr>
          <w:rStyle w:val="HideTWBExt"/>
          <w:b w:val="0"/>
        </w:rPr>
        <w:t>&lt;/RepeatBlock-By&gt;</w:t>
      </w:r>
    </w:p>
    <w:p w14:paraId="27DC449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83F6D3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19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9509EF1" w14:textId="77777777" w:rsidTr="00D510EF">
        <w:trPr>
          <w:trHeight w:hRule="exact" w:val="240"/>
          <w:jc w:val="center"/>
        </w:trPr>
        <w:tc>
          <w:tcPr>
            <w:tcW w:w="9752" w:type="dxa"/>
            <w:gridSpan w:val="2"/>
            <w:tcBorders>
              <w:top w:val="nil"/>
              <w:left w:val="nil"/>
              <w:bottom w:val="nil"/>
              <w:right w:val="nil"/>
            </w:tcBorders>
          </w:tcPr>
          <w:p w14:paraId="444E4241" w14:textId="77777777" w:rsidR="00CC3105" w:rsidRPr="001C641D" w:rsidRDefault="00CC3105" w:rsidP="00D510EF">
            <w:pPr>
              <w:rPr>
                <w:color w:val="000000" w:themeColor="text1"/>
              </w:rPr>
            </w:pPr>
          </w:p>
        </w:tc>
      </w:tr>
      <w:tr w:rsidR="00677700" w:rsidRPr="001C641D" w14:paraId="1AA71771" w14:textId="77777777" w:rsidTr="00D510EF">
        <w:trPr>
          <w:trHeight w:val="240"/>
          <w:jc w:val="center"/>
        </w:trPr>
        <w:tc>
          <w:tcPr>
            <w:tcW w:w="4876" w:type="dxa"/>
            <w:tcBorders>
              <w:top w:val="nil"/>
              <w:left w:val="nil"/>
              <w:bottom w:val="nil"/>
              <w:right w:val="nil"/>
            </w:tcBorders>
          </w:tcPr>
          <w:p w14:paraId="74EE498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487D94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84D5279" w14:textId="77777777" w:rsidTr="00D510EF">
        <w:trPr>
          <w:jc w:val="center"/>
        </w:trPr>
        <w:tc>
          <w:tcPr>
            <w:tcW w:w="4876" w:type="dxa"/>
            <w:tcBorders>
              <w:top w:val="nil"/>
              <w:left w:val="nil"/>
              <w:bottom w:val="nil"/>
              <w:right w:val="nil"/>
            </w:tcBorders>
          </w:tcPr>
          <w:p w14:paraId="173B08C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ECC2251" w14:textId="77777777" w:rsidR="00CC3105" w:rsidRPr="001C641D" w:rsidRDefault="00CC3105" w:rsidP="00D510EF">
            <w:pPr>
              <w:pStyle w:val="Normal6a"/>
              <w:rPr>
                <w:color w:val="000000" w:themeColor="text1"/>
              </w:rPr>
            </w:pPr>
            <w:r w:rsidRPr="001C641D">
              <w:rPr>
                <w:b/>
                <w:i/>
                <w:color w:val="000000" w:themeColor="text1"/>
              </w:rPr>
              <w:t>19b.</w:t>
            </w:r>
            <w:r w:rsidRPr="001C641D">
              <w:rPr>
                <w:color w:val="000000" w:themeColor="text1"/>
              </w:rPr>
              <w:tab/>
            </w:r>
            <w:r w:rsidRPr="001C641D">
              <w:rPr>
                <w:b/>
                <w:i/>
                <w:color w:val="000000" w:themeColor="text1"/>
              </w:rPr>
              <w:t>apreciază faptul că Albania a fost numită lider regional în domeniul administrației publice și al achizițiilor publice digitale de către programul SIGMA al OCDE;</w:t>
            </w:r>
          </w:p>
        </w:tc>
      </w:tr>
    </w:tbl>
    <w:p w14:paraId="1961A5A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21CCC43" w14:textId="77777777" w:rsidR="00CC3105" w:rsidRPr="001C641D" w:rsidRDefault="00CC3105" w:rsidP="00CC3105">
      <w:pPr>
        <w:rPr>
          <w:color w:val="000000" w:themeColor="text1"/>
        </w:rPr>
      </w:pPr>
      <w:r w:rsidRPr="001C641D">
        <w:rPr>
          <w:rStyle w:val="HideTWBExt"/>
        </w:rPr>
        <w:t>&lt;/Amend&gt;</w:t>
      </w:r>
    </w:p>
    <w:p w14:paraId="61098DD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167</w:t>
      </w:r>
      <w:r w:rsidRPr="001C641D">
        <w:rPr>
          <w:rStyle w:val="HideTWBExt"/>
          <w:b w:val="0"/>
        </w:rPr>
        <w:t>&lt;/NumAm&gt;</w:t>
      </w:r>
    </w:p>
    <w:p w14:paraId="4692FB8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0FC800AD" w14:textId="77777777" w:rsidR="00CC3105" w:rsidRPr="001C641D" w:rsidRDefault="00CC3105" w:rsidP="00CC3105">
      <w:pPr>
        <w:pStyle w:val="NormalBold"/>
        <w:rPr>
          <w:color w:val="000000" w:themeColor="text1"/>
        </w:rPr>
      </w:pPr>
      <w:r w:rsidRPr="001C641D">
        <w:rPr>
          <w:rStyle w:val="HideTWBExt"/>
          <w:b w:val="0"/>
        </w:rPr>
        <w:t>&lt;/RepeatBlock-By&gt;</w:t>
      </w:r>
    </w:p>
    <w:p w14:paraId="06CE9AC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F14AB6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9D10637" w14:textId="77777777" w:rsidTr="00D510EF">
        <w:trPr>
          <w:trHeight w:hRule="exact" w:val="240"/>
          <w:jc w:val="center"/>
        </w:trPr>
        <w:tc>
          <w:tcPr>
            <w:tcW w:w="9752" w:type="dxa"/>
            <w:gridSpan w:val="2"/>
            <w:tcBorders>
              <w:top w:val="nil"/>
              <w:left w:val="nil"/>
              <w:bottom w:val="nil"/>
              <w:right w:val="nil"/>
            </w:tcBorders>
          </w:tcPr>
          <w:p w14:paraId="17001923" w14:textId="77777777" w:rsidR="00CC3105" w:rsidRPr="001C641D" w:rsidRDefault="00CC3105" w:rsidP="00D510EF">
            <w:pPr>
              <w:rPr>
                <w:color w:val="000000" w:themeColor="text1"/>
              </w:rPr>
            </w:pPr>
          </w:p>
        </w:tc>
      </w:tr>
      <w:tr w:rsidR="00677700" w:rsidRPr="001C641D" w14:paraId="136674CC" w14:textId="77777777" w:rsidTr="00D510EF">
        <w:trPr>
          <w:trHeight w:val="240"/>
          <w:jc w:val="center"/>
        </w:trPr>
        <w:tc>
          <w:tcPr>
            <w:tcW w:w="4876" w:type="dxa"/>
            <w:tcBorders>
              <w:top w:val="nil"/>
              <w:left w:val="nil"/>
              <w:bottom w:val="nil"/>
              <w:right w:val="nil"/>
            </w:tcBorders>
          </w:tcPr>
          <w:p w14:paraId="62E8562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63DFED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61CA164" w14:textId="77777777" w:rsidTr="00D510EF">
        <w:trPr>
          <w:jc w:val="center"/>
        </w:trPr>
        <w:tc>
          <w:tcPr>
            <w:tcW w:w="4876" w:type="dxa"/>
            <w:tcBorders>
              <w:top w:val="nil"/>
              <w:left w:val="nil"/>
              <w:bottom w:val="nil"/>
              <w:right w:val="nil"/>
            </w:tcBorders>
          </w:tcPr>
          <w:p w14:paraId="5C9B5ECB" w14:textId="77777777" w:rsidR="00CC3105" w:rsidRPr="001C641D" w:rsidRDefault="00CC3105" w:rsidP="00D510EF">
            <w:pPr>
              <w:pStyle w:val="Normal6a"/>
              <w:rPr>
                <w:color w:val="000000" w:themeColor="text1"/>
              </w:rPr>
            </w:pPr>
            <w:r w:rsidRPr="001C641D">
              <w:rPr>
                <w:color w:val="000000" w:themeColor="text1"/>
              </w:rPr>
              <w:t>20.</w:t>
            </w:r>
            <w:r w:rsidRPr="001C641D">
              <w:rPr>
                <w:color w:val="000000" w:themeColor="text1"/>
              </w:rPr>
              <w:tab/>
              <w:t xml:space="preserve">încurajează autoritățile din Albania să reducă riscul de sărăcie și de excludere socială prin îmbunătățirea accesului la serviciile sociale și de sănătate, în special pentru populațiile defavorizate; </w:t>
            </w:r>
            <w:r w:rsidRPr="001C641D">
              <w:rPr>
                <w:b/>
                <w:bCs/>
                <w:i/>
                <w:iCs/>
                <w:color w:val="000000" w:themeColor="text1"/>
              </w:rPr>
              <w:t>solicită</w:t>
            </w:r>
            <w:r w:rsidRPr="001C641D">
              <w:rPr>
                <w:color w:val="000000" w:themeColor="text1"/>
              </w:rPr>
              <w:t xml:space="preserve"> punerea în aplicare a Strategiei naționale de protecție socială a Albaniei pentru perioada 2024-2030 și a Strategiei naționale privind ocuparea forței de muncă </w:t>
            </w:r>
            <w:r w:rsidRPr="001C641D">
              <w:rPr>
                <w:color w:val="000000" w:themeColor="text1"/>
              </w:rPr>
              <w:lastRenderedPageBreak/>
              <w:t>și dezvoltarea competențelor pentru 2023-2030;</w:t>
            </w:r>
          </w:p>
        </w:tc>
        <w:tc>
          <w:tcPr>
            <w:tcW w:w="4876" w:type="dxa"/>
            <w:tcBorders>
              <w:top w:val="nil"/>
              <w:left w:val="nil"/>
              <w:bottom w:val="nil"/>
              <w:right w:val="nil"/>
            </w:tcBorders>
          </w:tcPr>
          <w:p w14:paraId="4F9083C9" w14:textId="77777777" w:rsidR="00CC3105" w:rsidRPr="001C641D" w:rsidRDefault="00CC3105" w:rsidP="00D510EF">
            <w:pPr>
              <w:pStyle w:val="Normal6a"/>
              <w:rPr>
                <w:color w:val="000000" w:themeColor="text1"/>
              </w:rPr>
            </w:pPr>
            <w:r w:rsidRPr="001C641D">
              <w:rPr>
                <w:color w:val="000000" w:themeColor="text1"/>
              </w:rPr>
              <w:lastRenderedPageBreak/>
              <w:t>20.</w:t>
            </w:r>
            <w:r w:rsidRPr="001C641D">
              <w:rPr>
                <w:color w:val="000000" w:themeColor="text1"/>
              </w:rPr>
              <w:tab/>
              <w:t xml:space="preserve">încurajează autoritățile din Albania să reducă riscul de sărăcie și de excludere socială prin îmbunătățirea accesului la serviciile sociale și de sănătate, în special pentru populațiile defavorizate; </w:t>
            </w:r>
            <w:r w:rsidRPr="001C641D">
              <w:rPr>
                <w:b/>
                <w:bCs/>
                <w:i/>
                <w:iCs/>
                <w:color w:val="000000" w:themeColor="text1"/>
              </w:rPr>
              <w:t>salută</w:t>
            </w:r>
            <w:r w:rsidRPr="001C641D">
              <w:rPr>
                <w:color w:val="000000" w:themeColor="text1"/>
              </w:rPr>
              <w:t xml:space="preserve"> punerea în aplicare a Strategiei naționale de protecție socială a Albaniei pentru perioada 2024-2030 și a Strategiei naționale privind ocuparea forței de muncă </w:t>
            </w:r>
            <w:r w:rsidRPr="001C641D">
              <w:rPr>
                <w:color w:val="000000" w:themeColor="text1"/>
              </w:rPr>
              <w:lastRenderedPageBreak/>
              <w:t xml:space="preserve">și dezvoltarea competențelor pentru 2023-2030; </w:t>
            </w:r>
            <w:r w:rsidRPr="001C641D">
              <w:rPr>
                <w:b/>
                <w:i/>
                <w:color w:val="000000" w:themeColor="text1"/>
              </w:rPr>
              <w:t>solicită autorităților albaneze să pună în aplicare în mod eficient Agenda națională privind drepturile copilului, acordând asistență copiilor care se confruntă cu excluziunea și sărăcia;</w:t>
            </w:r>
          </w:p>
        </w:tc>
      </w:tr>
    </w:tbl>
    <w:p w14:paraId="43685E55"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5F7B707" w14:textId="77777777" w:rsidR="00CC3105" w:rsidRPr="001C641D" w:rsidRDefault="00CC3105" w:rsidP="00CC3105">
      <w:pPr>
        <w:rPr>
          <w:color w:val="000000" w:themeColor="text1"/>
        </w:rPr>
      </w:pPr>
      <w:r w:rsidRPr="001C641D">
        <w:rPr>
          <w:rStyle w:val="HideTWBExt"/>
        </w:rPr>
        <w:t>&lt;/Amend&gt;</w:t>
      </w:r>
    </w:p>
    <w:p w14:paraId="55B3863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168</w:t>
      </w:r>
      <w:r w:rsidRPr="001C641D">
        <w:rPr>
          <w:rStyle w:val="HideTWBExt"/>
          <w:b w:val="0"/>
        </w:rPr>
        <w:t>&lt;/NumAm&gt;</w:t>
      </w:r>
    </w:p>
    <w:p w14:paraId="633162D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78AACBE4"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4B5CE396" w14:textId="77777777" w:rsidR="00CC3105" w:rsidRPr="001C641D" w:rsidRDefault="00CC3105" w:rsidP="00CC3105">
      <w:pPr>
        <w:pStyle w:val="NormalBold"/>
        <w:rPr>
          <w:color w:val="000000" w:themeColor="text1"/>
        </w:rPr>
      </w:pPr>
      <w:r w:rsidRPr="001C641D">
        <w:rPr>
          <w:rStyle w:val="HideTWBExt"/>
          <w:b w:val="0"/>
        </w:rPr>
        <w:t>&lt;/RepeatBlock-By&gt;</w:t>
      </w:r>
    </w:p>
    <w:p w14:paraId="4593D1C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2E3826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79C8DB2" w14:textId="77777777" w:rsidTr="00D510EF">
        <w:trPr>
          <w:trHeight w:hRule="exact" w:val="240"/>
          <w:jc w:val="center"/>
        </w:trPr>
        <w:tc>
          <w:tcPr>
            <w:tcW w:w="9752" w:type="dxa"/>
            <w:gridSpan w:val="2"/>
            <w:tcBorders>
              <w:top w:val="nil"/>
              <w:left w:val="nil"/>
              <w:bottom w:val="nil"/>
              <w:right w:val="nil"/>
            </w:tcBorders>
          </w:tcPr>
          <w:p w14:paraId="7D0F8635" w14:textId="77777777" w:rsidR="00CC3105" w:rsidRPr="001C641D" w:rsidRDefault="00CC3105" w:rsidP="00D510EF">
            <w:pPr>
              <w:rPr>
                <w:color w:val="000000" w:themeColor="text1"/>
              </w:rPr>
            </w:pPr>
          </w:p>
        </w:tc>
      </w:tr>
      <w:tr w:rsidR="00677700" w:rsidRPr="001C641D" w14:paraId="2125549D" w14:textId="77777777" w:rsidTr="00D510EF">
        <w:trPr>
          <w:trHeight w:val="240"/>
          <w:jc w:val="center"/>
        </w:trPr>
        <w:tc>
          <w:tcPr>
            <w:tcW w:w="4876" w:type="dxa"/>
            <w:tcBorders>
              <w:top w:val="nil"/>
              <w:left w:val="nil"/>
              <w:bottom w:val="nil"/>
              <w:right w:val="nil"/>
            </w:tcBorders>
          </w:tcPr>
          <w:p w14:paraId="2BF4DBF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BA7D86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C53B5C5" w14:textId="77777777" w:rsidTr="00D510EF">
        <w:trPr>
          <w:jc w:val="center"/>
        </w:trPr>
        <w:tc>
          <w:tcPr>
            <w:tcW w:w="4876" w:type="dxa"/>
            <w:tcBorders>
              <w:top w:val="nil"/>
              <w:left w:val="nil"/>
              <w:bottom w:val="nil"/>
              <w:right w:val="nil"/>
            </w:tcBorders>
          </w:tcPr>
          <w:p w14:paraId="302BCE3F" w14:textId="77777777" w:rsidR="00CC3105" w:rsidRPr="001C641D" w:rsidRDefault="00CC3105" w:rsidP="00D510EF">
            <w:pPr>
              <w:pStyle w:val="Normal6a"/>
              <w:rPr>
                <w:color w:val="000000" w:themeColor="text1"/>
              </w:rPr>
            </w:pPr>
            <w:r w:rsidRPr="001C641D">
              <w:rPr>
                <w:color w:val="000000" w:themeColor="text1"/>
              </w:rPr>
              <w:t>20.</w:t>
            </w:r>
            <w:r w:rsidRPr="001C641D">
              <w:rPr>
                <w:color w:val="000000" w:themeColor="text1"/>
              </w:rPr>
              <w:tab/>
              <w:t>încurajează autoritățile din Albania să reducă riscul de sărăcie și de excludere socială prin îmbunătățirea accesului la serviciile sociale și de sănătate, în special pentru</w:t>
            </w:r>
            <w:r w:rsidRPr="001C641D">
              <w:rPr>
                <w:b/>
                <w:bCs/>
                <w:i/>
                <w:iCs/>
                <w:color w:val="000000" w:themeColor="text1"/>
              </w:rPr>
              <w:t xml:space="preserve"> populațiile defavorizate</w:t>
            </w:r>
            <w:r w:rsidRPr="001C641D">
              <w:rPr>
                <w:color w:val="000000" w:themeColor="text1"/>
              </w:rPr>
              <w:t>; solicită punerea în aplicare a Strategiei naționale de protecție socială a Albaniei pentru perioada 2024-2030 și a Strategiei naționale privind ocuparea forței de muncă și dezvoltarea competențelor pentru 2023-2030;</w:t>
            </w:r>
          </w:p>
        </w:tc>
        <w:tc>
          <w:tcPr>
            <w:tcW w:w="4876" w:type="dxa"/>
            <w:tcBorders>
              <w:top w:val="nil"/>
              <w:left w:val="nil"/>
              <w:bottom w:val="nil"/>
              <w:right w:val="nil"/>
            </w:tcBorders>
          </w:tcPr>
          <w:p w14:paraId="1B941E1B" w14:textId="77777777" w:rsidR="00CC3105" w:rsidRPr="001C641D" w:rsidRDefault="00CC3105" w:rsidP="00D510EF">
            <w:pPr>
              <w:pStyle w:val="Normal6a"/>
              <w:rPr>
                <w:color w:val="000000" w:themeColor="text1"/>
              </w:rPr>
            </w:pPr>
            <w:r w:rsidRPr="001C641D">
              <w:rPr>
                <w:color w:val="000000" w:themeColor="text1"/>
              </w:rPr>
              <w:t>20.</w:t>
            </w:r>
            <w:r w:rsidRPr="001C641D">
              <w:rPr>
                <w:color w:val="000000" w:themeColor="text1"/>
              </w:rPr>
              <w:tab/>
              <w:t xml:space="preserve">încurajează autoritățile din Albania să reducă riscul de sărăcie și de excludere socială prin îmbunătățirea </w:t>
            </w:r>
            <w:r w:rsidRPr="001C641D">
              <w:rPr>
                <w:b/>
                <w:bCs/>
                <w:i/>
                <w:iCs/>
                <w:color w:val="000000" w:themeColor="text1"/>
              </w:rPr>
              <w:t xml:space="preserve">în continuare a </w:t>
            </w:r>
            <w:r w:rsidRPr="001C641D">
              <w:rPr>
                <w:color w:val="000000" w:themeColor="text1"/>
              </w:rPr>
              <w:t xml:space="preserve">accesului la </w:t>
            </w:r>
            <w:r w:rsidRPr="001C641D">
              <w:rPr>
                <w:b/>
                <w:bCs/>
                <w:i/>
                <w:iCs/>
                <w:color w:val="000000" w:themeColor="text1"/>
              </w:rPr>
              <w:t xml:space="preserve">educație, locuințe, </w:t>
            </w:r>
            <w:r w:rsidRPr="001C641D">
              <w:rPr>
                <w:color w:val="000000" w:themeColor="text1"/>
              </w:rPr>
              <w:t>serviciile sociale și de sănătate,</w:t>
            </w:r>
            <w:r w:rsidRPr="001C641D">
              <w:rPr>
                <w:i/>
                <w:iCs/>
                <w:color w:val="000000" w:themeColor="text1"/>
              </w:rPr>
              <w:t xml:space="preserve"> </w:t>
            </w:r>
            <w:r w:rsidRPr="001C641D">
              <w:rPr>
                <w:color w:val="000000" w:themeColor="text1"/>
              </w:rPr>
              <w:t xml:space="preserve">în special pentru </w:t>
            </w:r>
            <w:r w:rsidRPr="001C641D">
              <w:rPr>
                <w:b/>
                <w:bCs/>
                <w:i/>
                <w:iCs/>
                <w:color w:val="000000" w:themeColor="text1"/>
              </w:rPr>
              <w:t>persoanele din comunitatea romă, cea egipteană și comunitatea LGBTQI+, precum și pentru alte minorități și grupuri vulnerabile</w:t>
            </w:r>
            <w:r w:rsidRPr="001C641D">
              <w:rPr>
                <w:color w:val="000000" w:themeColor="text1"/>
              </w:rPr>
              <w:t>; solicită punerea în aplicare a Strategiei naționale de protecție socială a Albaniei pentru perioada 2024-2030 și a Strategiei naționale privind ocuparea forței de muncă și dezvoltarea competențelor pentru 2023-2030;</w:t>
            </w:r>
          </w:p>
        </w:tc>
      </w:tr>
    </w:tbl>
    <w:p w14:paraId="527116BD"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823823" w14:textId="77777777" w:rsidR="00CC3105" w:rsidRPr="001C641D" w:rsidRDefault="00CC3105" w:rsidP="00CC3105">
      <w:pPr>
        <w:rPr>
          <w:color w:val="000000" w:themeColor="text1"/>
        </w:rPr>
      </w:pPr>
      <w:r w:rsidRPr="001C641D">
        <w:rPr>
          <w:rStyle w:val="HideTWBExt"/>
        </w:rPr>
        <w:t>&lt;/Amend&gt;</w:t>
      </w:r>
    </w:p>
    <w:p w14:paraId="347AC11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169</w:t>
      </w:r>
      <w:r w:rsidRPr="001C641D">
        <w:rPr>
          <w:rStyle w:val="HideTWBExt"/>
          <w:b w:val="0"/>
        </w:rPr>
        <w:t>&lt;/NumAm&gt;</w:t>
      </w:r>
    </w:p>
    <w:p w14:paraId="644DE7F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1BC7F3ED" w14:textId="77777777" w:rsidR="00CC3105" w:rsidRPr="001C641D" w:rsidRDefault="00CC3105" w:rsidP="00CC3105">
      <w:pPr>
        <w:pStyle w:val="NormalBold"/>
        <w:rPr>
          <w:color w:val="000000" w:themeColor="text1"/>
        </w:rPr>
      </w:pPr>
      <w:r w:rsidRPr="001C641D">
        <w:rPr>
          <w:rStyle w:val="HideTWBExt"/>
          <w:b w:val="0"/>
        </w:rPr>
        <w:t>&lt;/RepeatBlock-By&gt;</w:t>
      </w:r>
    </w:p>
    <w:p w14:paraId="60E589B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0E1EBC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81F3AAF" w14:textId="77777777" w:rsidTr="00D510EF">
        <w:trPr>
          <w:trHeight w:hRule="exact" w:val="240"/>
          <w:jc w:val="center"/>
        </w:trPr>
        <w:tc>
          <w:tcPr>
            <w:tcW w:w="9752" w:type="dxa"/>
            <w:gridSpan w:val="2"/>
            <w:tcBorders>
              <w:top w:val="nil"/>
              <w:left w:val="nil"/>
              <w:bottom w:val="nil"/>
              <w:right w:val="nil"/>
            </w:tcBorders>
          </w:tcPr>
          <w:p w14:paraId="56201700" w14:textId="77777777" w:rsidR="00CC3105" w:rsidRPr="001C641D" w:rsidRDefault="00CC3105" w:rsidP="00D510EF">
            <w:pPr>
              <w:rPr>
                <w:color w:val="000000" w:themeColor="text1"/>
              </w:rPr>
            </w:pPr>
          </w:p>
        </w:tc>
      </w:tr>
      <w:tr w:rsidR="00677700" w:rsidRPr="001C641D" w14:paraId="2286AB9E" w14:textId="77777777" w:rsidTr="00D510EF">
        <w:trPr>
          <w:trHeight w:val="240"/>
          <w:jc w:val="center"/>
        </w:trPr>
        <w:tc>
          <w:tcPr>
            <w:tcW w:w="4876" w:type="dxa"/>
            <w:tcBorders>
              <w:top w:val="nil"/>
              <w:left w:val="nil"/>
              <w:bottom w:val="nil"/>
              <w:right w:val="nil"/>
            </w:tcBorders>
          </w:tcPr>
          <w:p w14:paraId="511B23B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935082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9D36D4A" w14:textId="77777777" w:rsidTr="00D510EF">
        <w:trPr>
          <w:jc w:val="center"/>
        </w:trPr>
        <w:tc>
          <w:tcPr>
            <w:tcW w:w="4876" w:type="dxa"/>
            <w:tcBorders>
              <w:top w:val="nil"/>
              <w:left w:val="nil"/>
              <w:bottom w:val="nil"/>
              <w:right w:val="nil"/>
            </w:tcBorders>
          </w:tcPr>
          <w:p w14:paraId="23729202" w14:textId="77777777" w:rsidR="00CC3105" w:rsidRPr="001C641D" w:rsidRDefault="00CC3105" w:rsidP="00D510EF">
            <w:pPr>
              <w:pStyle w:val="Normal6a"/>
              <w:rPr>
                <w:color w:val="000000" w:themeColor="text1"/>
              </w:rPr>
            </w:pPr>
            <w:r w:rsidRPr="001C641D">
              <w:rPr>
                <w:color w:val="000000" w:themeColor="text1"/>
              </w:rPr>
              <w:t>20.</w:t>
            </w:r>
            <w:r w:rsidRPr="001C641D">
              <w:rPr>
                <w:color w:val="000000" w:themeColor="text1"/>
              </w:rPr>
              <w:tab/>
              <w:t xml:space="preserve">încurajează autoritățile din Albania să reducă riscul de sărăcie și de excludere </w:t>
            </w:r>
            <w:r w:rsidRPr="001C641D">
              <w:rPr>
                <w:color w:val="000000" w:themeColor="text1"/>
              </w:rPr>
              <w:lastRenderedPageBreak/>
              <w:t>socială prin îmbunătățirea accesului la serviciile sociale și de sănătate, în special pentru populațiile defavorizate; solicită punerea în aplicare a Strategiei naționale de protecție socială a Albaniei pentru perioada 2024-2030 și a Strategiei naționale privind ocuparea forței de muncă și dezvoltarea competențelor pentru 2023-2030;</w:t>
            </w:r>
          </w:p>
        </w:tc>
        <w:tc>
          <w:tcPr>
            <w:tcW w:w="4876" w:type="dxa"/>
            <w:tcBorders>
              <w:top w:val="nil"/>
              <w:left w:val="nil"/>
              <w:bottom w:val="nil"/>
              <w:right w:val="nil"/>
            </w:tcBorders>
          </w:tcPr>
          <w:p w14:paraId="7D5826BF" w14:textId="77777777" w:rsidR="00CC3105" w:rsidRPr="001C641D" w:rsidRDefault="00CC3105" w:rsidP="00D510EF">
            <w:pPr>
              <w:pStyle w:val="Normal6a"/>
              <w:rPr>
                <w:color w:val="000000" w:themeColor="text1"/>
              </w:rPr>
            </w:pPr>
            <w:r w:rsidRPr="001C641D">
              <w:rPr>
                <w:color w:val="000000" w:themeColor="text1"/>
              </w:rPr>
              <w:lastRenderedPageBreak/>
              <w:t>20.</w:t>
            </w:r>
            <w:r w:rsidRPr="001C641D">
              <w:rPr>
                <w:color w:val="000000" w:themeColor="text1"/>
              </w:rPr>
              <w:tab/>
              <w:t xml:space="preserve">încurajează autoritățile din Albania să reducă riscul de sărăcie și de excludere </w:t>
            </w:r>
            <w:r w:rsidRPr="001C641D">
              <w:rPr>
                <w:color w:val="000000" w:themeColor="text1"/>
              </w:rPr>
              <w:lastRenderedPageBreak/>
              <w:t xml:space="preserve">socială prin îmbunătățirea accesului la serviciile sociale și de sănătate, în special pentru populațiile defavorizate </w:t>
            </w:r>
            <w:r w:rsidRPr="001C641D">
              <w:rPr>
                <w:b/>
                <w:bCs/>
                <w:i/>
                <w:iCs/>
                <w:color w:val="000000" w:themeColor="text1"/>
              </w:rPr>
              <w:t>și grupurile minoritare</w:t>
            </w:r>
            <w:r w:rsidRPr="001C641D">
              <w:rPr>
                <w:color w:val="000000" w:themeColor="text1"/>
              </w:rPr>
              <w:t>; solicită punerea în aplicare a Strategiei naționale de protecție socială a Albaniei pentru perioada 2024-2030 și a Strategiei naționale privind ocuparea forței de muncă și dezvoltarea competențelor pentru 2023-2030;</w:t>
            </w:r>
          </w:p>
        </w:tc>
      </w:tr>
    </w:tbl>
    <w:p w14:paraId="7F148C1E"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2504BBD" w14:textId="77777777" w:rsidR="00CC3105" w:rsidRPr="001C641D" w:rsidRDefault="00CC3105" w:rsidP="00CC3105">
      <w:pPr>
        <w:rPr>
          <w:color w:val="000000" w:themeColor="text1"/>
        </w:rPr>
      </w:pPr>
      <w:r w:rsidRPr="001C641D">
        <w:rPr>
          <w:rStyle w:val="HideTWBExt"/>
        </w:rPr>
        <w:t>&lt;/Amend&gt;</w:t>
      </w:r>
    </w:p>
    <w:p w14:paraId="12C0781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170</w:t>
      </w:r>
      <w:r w:rsidRPr="001C641D">
        <w:rPr>
          <w:rStyle w:val="HideTWBExt"/>
          <w:b w:val="0"/>
        </w:rPr>
        <w:t>&lt;/NumAm&gt;</w:t>
      </w:r>
    </w:p>
    <w:p w14:paraId="7CCAB7E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07FD2A2E"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1647C882" w14:textId="77777777" w:rsidR="00CC3105" w:rsidRPr="001C641D" w:rsidRDefault="00CC3105" w:rsidP="00CC3105">
      <w:pPr>
        <w:pStyle w:val="NormalBold"/>
        <w:rPr>
          <w:color w:val="000000" w:themeColor="text1"/>
        </w:rPr>
      </w:pPr>
      <w:r w:rsidRPr="001C641D">
        <w:rPr>
          <w:rStyle w:val="HideTWBExt"/>
          <w:b w:val="0"/>
        </w:rPr>
        <w:t>&lt;/RepeatBlock-By&gt;</w:t>
      </w:r>
    </w:p>
    <w:p w14:paraId="5AE3D3A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13AAE5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B8034CD" w14:textId="77777777" w:rsidTr="00D510EF">
        <w:trPr>
          <w:trHeight w:hRule="exact" w:val="240"/>
          <w:jc w:val="center"/>
        </w:trPr>
        <w:tc>
          <w:tcPr>
            <w:tcW w:w="9752" w:type="dxa"/>
            <w:gridSpan w:val="2"/>
            <w:tcBorders>
              <w:top w:val="nil"/>
              <w:left w:val="nil"/>
              <w:bottom w:val="nil"/>
              <w:right w:val="nil"/>
            </w:tcBorders>
          </w:tcPr>
          <w:p w14:paraId="73400EAF" w14:textId="77777777" w:rsidR="00CC3105" w:rsidRPr="001C641D" w:rsidRDefault="00CC3105" w:rsidP="00D510EF">
            <w:pPr>
              <w:rPr>
                <w:color w:val="000000" w:themeColor="text1"/>
              </w:rPr>
            </w:pPr>
          </w:p>
        </w:tc>
      </w:tr>
      <w:tr w:rsidR="00677700" w:rsidRPr="001C641D" w14:paraId="5DFFC340" w14:textId="77777777" w:rsidTr="00D510EF">
        <w:trPr>
          <w:trHeight w:val="240"/>
          <w:jc w:val="center"/>
        </w:trPr>
        <w:tc>
          <w:tcPr>
            <w:tcW w:w="4876" w:type="dxa"/>
            <w:tcBorders>
              <w:top w:val="nil"/>
              <w:left w:val="nil"/>
              <w:bottom w:val="nil"/>
              <w:right w:val="nil"/>
            </w:tcBorders>
          </w:tcPr>
          <w:p w14:paraId="0076859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DF0126D"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47DAEA0" w14:textId="77777777" w:rsidTr="00D510EF">
        <w:trPr>
          <w:jc w:val="center"/>
        </w:trPr>
        <w:tc>
          <w:tcPr>
            <w:tcW w:w="4876" w:type="dxa"/>
            <w:tcBorders>
              <w:top w:val="nil"/>
              <w:left w:val="nil"/>
              <w:bottom w:val="nil"/>
              <w:right w:val="nil"/>
            </w:tcBorders>
          </w:tcPr>
          <w:p w14:paraId="37F269E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9D4D1B3" w14:textId="77777777" w:rsidR="00CC3105" w:rsidRPr="001C641D" w:rsidRDefault="00CC3105" w:rsidP="00D510EF">
            <w:pPr>
              <w:pStyle w:val="Normal6a"/>
              <w:rPr>
                <w:color w:val="000000" w:themeColor="text1"/>
              </w:rPr>
            </w:pPr>
            <w:r w:rsidRPr="001C641D">
              <w:rPr>
                <w:b/>
                <w:i/>
                <w:color w:val="000000" w:themeColor="text1"/>
              </w:rPr>
              <w:t>20a.</w:t>
            </w:r>
            <w:r w:rsidRPr="001C641D">
              <w:rPr>
                <w:color w:val="000000" w:themeColor="text1"/>
              </w:rPr>
              <w:tab/>
            </w:r>
            <w:r w:rsidRPr="001C641D">
              <w:rPr>
                <w:b/>
                <w:i/>
                <w:color w:val="000000" w:themeColor="text1"/>
              </w:rPr>
              <w:t>solicită eforturi și resurse suplimentare pentru a accelera incluziunea romilor și a egiptenilor, pentru a combate atitudinile antirome, discriminarea și segregarea educațională și fizică, pentru a promova participarea romilor și egiptenilor și pentru a reduce diferențele față de restul populației;</w:t>
            </w:r>
          </w:p>
        </w:tc>
      </w:tr>
    </w:tbl>
    <w:p w14:paraId="04A0E78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BDDD5E5" w14:textId="77777777" w:rsidR="00CC3105" w:rsidRPr="001C641D" w:rsidRDefault="00CC3105" w:rsidP="00CC3105">
      <w:pPr>
        <w:rPr>
          <w:color w:val="000000" w:themeColor="text1"/>
        </w:rPr>
      </w:pPr>
      <w:r w:rsidRPr="001C641D">
        <w:rPr>
          <w:rStyle w:val="HideTWBExt"/>
        </w:rPr>
        <w:t>&lt;/Amend&gt;</w:t>
      </w:r>
    </w:p>
    <w:p w14:paraId="6B585EF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171</w:t>
      </w:r>
      <w:r w:rsidRPr="001C641D">
        <w:rPr>
          <w:rStyle w:val="HideTWBExt"/>
          <w:b w:val="0"/>
        </w:rPr>
        <w:t>&lt;/NumAm&gt;</w:t>
      </w:r>
    </w:p>
    <w:p w14:paraId="38413A9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3971D108" w14:textId="77777777" w:rsidR="00CC3105" w:rsidRPr="001C641D" w:rsidRDefault="00CC3105" w:rsidP="00CC3105">
      <w:pPr>
        <w:pStyle w:val="NormalBold"/>
        <w:rPr>
          <w:color w:val="000000" w:themeColor="text1"/>
        </w:rPr>
      </w:pPr>
      <w:r w:rsidRPr="001C641D">
        <w:rPr>
          <w:rStyle w:val="HideTWBExt"/>
          <w:b w:val="0"/>
        </w:rPr>
        <w:t>&lt;/RepeatBlock-By&gt;</w:t>
      </w:r>
    </w:p>
    <w:p w14:paraId="5E6CE46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282AAE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1E30A8A" w14:textId="77777777" w:rsidTr="00D510EF">
        <w:trPr>
          <w:trHeight w:hRule="exact" w:val="240"/>
          <w:jc w:val="center"/>
        </w:trPr>
        <w:tc>
          <w:tcPr>
            <w:tcW w:w="9752" w:type="dxa"/>
            <w:gridSpan w:val="2"/>
            <w:tcBorders>
              <w:top w:val="nil"/>
              <w:left w:val="nil"/>
              <w:bottom w:val="nil"/>
              <w:right w:val="nil"/>
            </w:tcBorders>
          </w:tcPr>
          <w:p w14:paraId="39E3C400" w14:textId="77777777" w:rsidR="00CC3105" w:rsidRPr="001C641D" w:rsidRDefault="00CC3105" w:rsidP="00D510EF">
            <w:pPr>
              <w:rPr>
                <w:color w:val="000000" w:themeColor="text1"/>
              </w:rPr>
            </w:pPr>
          </w:p>
        </w:tc>
      </w:tr>
      <w:tr w:rsidR="00677700" w:rsidRPr="001C641D" w14:paraId="5D896F9E" w14:textId="77777777" w:rsidTr="00D510EF">
        <w:trPr>
          <w:trHeight w:val="240"/>
          <w:jc w:val="center"/>
        </w:trPr>
        <w:tc>
          <w:tcPr>
            <w:tcW w:w="4876" w:type="dxa"/>
            <w:tcBorders>
              <w:top w:val="nil"/>
              <w:left w:val="nil"/>
              <w:bottom w:val="nil"/>
              <w:right w:val="nil"/>
            </w:tcBorders>
          </w:tcPr>
          <w:p w14:paraId="2E18487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4A0F2A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D2E8E1E" w14:textId="77777777" w:rsidTr="00D510EF">
        <w:trPr>
          <w:jc w:val="center"/>
        </w:trPr>
        <w:tc>
          <w:tcPr>
            <w:tcW w:w="4876" w:type="dxa"/>
            <w:tcBorders>
              <w:top w:val="nil"/>
              <w:left w:val="nil"/>
              <w:bottom w:val="nil"/>
              <w:right w:val="nil"/>
            </w:tcBorders>
          </w:tcPr>
          <w:p w14:paraId="7C8BEBE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EE68950" w14:textId="77777777" w:rsidR="00CC3105" w:rsidRPr="001C641D" w:rsidRDefault="00CC3105" w:rsidP="00D510EF">
            <w:pPr>
              <w:pStyle w:val="Normal6a"/>
              <w:rPr>
                <w:color w:val="000000" w:themeColor="text1"/>
              </w:rPr>
            </w:pPr>
            <w:r w:rsidRPr="001C641D">
              <w:rPr>
                <w:b/>
                <w:i/>
                <w:color w:val="000000" w:themeColor="text1"/>
              </w:rPr>
              <w:t>20a.</w:t>
            </w:r>
            <w:r w:rsidRPr="001C641D">
              <w:rPr>
                <w:color w:val="000000" w:themeColor="text1"/>
              </w:rPr>
              <w:tab/>
            </w:r>
            <w:r w:rsidRPr="001C641D">
              <w:rPr>
                <w:b/>
                <w:i/>
                <w:color w:val="000000" w:themeColor="text1"/>
              </w:rPr>
              <w:t xml:space="preserve">regretă că ineficiența administrației publice, un cadru de reglementare excesiv și corupția reprezintă provocări suplimentare pentru </w:t>
            </w:r>
            <w:r w:rsidRPr="001C641D">
              <w:rPr>
                <w:b/>
                <w:i/>
                <w:color w:val="000000" w:themeColor="text1"/>
              </w:rPr>
              <w:lastRenderedPageBreak/>
              <w:t>mediul de afaceri; regretă că vasta economie informală pune piedici mediului de afaceri și concurenței;</w:t>
            </w:r>
          </w:p>
        </w:tc>
      </w:tr>
    </w:tbl>
    <w:p w14:paraId="4E0ED663"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A43645D" w14:textId="77777777" w:rsidR="00CC3105" w:rsidRPr="001C641D" w:rsidRDefault="00CC3105" w:rsidP="00CC3105">
      <w:pPr>
        <w:rPr>
          <w:color w:val="000000" w:themeColor="text1"/>
        </w:rPr>
      </w:pPr>
      <w:r w:rsidRPr="001C641D">
        <w:rPr>
          <w:rStyle w:val="HideTWBExt"/>
        </w:rPr>
        <w:t>&lt;/Amend&gt;</w:t>
      </w:r>
    </w:p>
    <w:p w14:paraId="10653A1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172</w:t>
      </w:r>
      <w:r w:rsidRPr="001C641D">
        <w:rPr>
          <w:rStyle w:val="HideTWBExt"/>
          <w:b w:val="0"/>
        </w:rPr>
        <w:t>&lt;/NumAm&gt;</w:t>
      </w:r>
    </w:p>
    <w:p w14:paraId="1671C67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25D79BB9" w14:textId="77777777" w:rsidR="00CC3105" w:rsidRPr="001C641D" w:rsidRDefault="00CC3105" w:rsidP="00CC3105">
      <w:pPr>
        <w:pStyle w:val="NormalBold"/>
        <w:rPr>
          <w:color w:val="000000" w:themeColor="text1"/>
        </w:rPr>
      </w:pPr>
      <w:r w:rsidRPr="001C641D">
        <w:rPr>
          <w:rStyle w:val="HideTWBExt"/>
          <w:b w:val="0"/>
        </w:rPr>
        <w:t>&lt;/RepeatBlock-By&gt;</w:t>
      </w:r>
    </w:p>
    <w:p w14:paraId="5B7DCF8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48FB7F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97EA3C1" w14:textId="77777777" w:rsidTr="00D510EF">
        <w:trPr>
          <w:trHeight w:hRule="exact" w:val="240"/>
          <w:jc w:val="center"/>
        </w:trPr>
        <w:tc>
          <w:tcPr>
            <w:tcW w:w="9752" w:type="dxa"/>
            <w:gridSpan w:val="2"/>
            <w:tcBorders>
              <w:top w:val="nil"/>
              <w:left w:val="nil"/>
              <w:bottom w:val="nil"/>
              <w:right w:val="nil"/>
            </w:tcBorders>
          </w:tcPr>
          <w:p w14:paraId="1891B94E" w14:textId="77777777" w:rsidR="00CC3105" w:rsidRPr="001C641D" w:rsidRDefault="00CC3105" w:rsidP="00D510EF">
            <w:pPr>
              <w:rPr>
                <w:color w:val="000000" w:themeColor="text1"/>
              </w:rPr>
            </w:pPr>
          </w:p>
        </w:tc>
      </w:tr>
      <w:tr w:rsidR="00677700" w:rsidRPr="001C641D" w14:paraId="21FE7558" w14:textId="77777777" w:rsidTr="00D510EF">
        <w:trPr>
          <w:trHeight w:val="240"/>
          <w:jc w:val="center"/>
        </w:trPr>
        <w:tc>
          <w:tcPr>
            <w:tcW w:w="4876" w:type="dxa"/>
            <w:tcBorders>
              <w:top w:val="nil"/>
              <w:left w:val="nil"/>
              <w:bottom w:val="nil"/>
              <w:right w:val="nil"/>
            </w:tcBorders>
          </w:tcPr>
          <w:p w14:paraId="7A5CE25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8647C3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E8ADB4F" w14:textId="77777777" w:rsidTr="00D510EF">
        <w:trPr>
          <w:jc w:val="center"/>
        </w:trPr>
        <w:tc>
          <w:tcPr>
            <w:tcW w:w="4876" w:type="dxa"/>
            <w:tcBorders>
              <w:top w:val="nil"/>
              <w:left w:val="nil"/>
              <w:bottom w:val="nil"/>
              <w:right w:val="nil"/>
            </w:tcBorders>
          </w:tcPr>
          <w:p w14:paraId="39E8744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5C0BFCD" w14:textId="77777777" w:rsidR="00CC3105" w:rsidRPr="001C641D" w:rsidRDefault="00CC3105" w:rsidP="00D510EF">
            <w:pPr>
              <w:pStyle w:val="Normal6a"/>
              <w:rPr>
                <w:color w:val="000000" w:themeColor="text1"/>
              </w:rPr>
            </w:pPr>
            <w:r w:rsidRPr="001C641D">
              <w:rPr>
                <w:b/>
                <w:i/>
                <w:color w:val="000000" w:themeColor="text1"/>
              </w:rPr>
              <w:t>20a.</w:t>
            </w:r>
            <w:r w:rsidRPr="001C641D">
              <w:rPr>
                <w:color w:val="000000" w:themeColor="text1"/>
              </w:rPr>
              <w:tab/>
            </w:r>
            <w:r w:rsidRPr="001C641D">
              <w:rPr>
                <w:b/>
                <w:i/>
                <w:color w:val="000000" w:themeColor="text1"/>
              </w:rPr>
              <w:t>salută progresele înregistrate de Albania în ceea ce privește încheierea de acorduri bilaterale în domeniul securității sociale cu statele membre ale UE și continuarea pregătirilor pentru a permite conectarea sistemului său de servicii de ocupare a forței de muncă la EURES;</w:t>
            </w:r>
          </w:p>
        </w:tc>
      </w:tr>
    </w:tbl>
    <w:p w14:paraId="600C5C9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549B0B3" w14:textId="77777777" w:rsidR="00CC3105" w:rsidRPr="001C641D" w:rsidRDefault="00CC3105" w:rsidP="00CC3105">
      <w:pPr>
        <w:rPr>
          <w:color w:val="000000" w:themeColor="text1"/>
        </w:rPr>
      </w:pPr>
      <w:r w:rsidRPr="001C641D">
        <w:rPr>
          <w:rStyle w:val="HideTWBExt"/>
        </w:rPr>
        <w:t>&lt;/Amend&gt;</w:t>
      </w:r>
    </w:p>
    <w:p w14:paraId="37B09A9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173</w:t>
      </w:r>
      <w:r w:rsidRPr="001C641D">
        <w:rPr>
          <w:rStyle w:val="HideTWBExt"/>
          <w:b w:val="0"/>
        </w:rPr>
        <w:t>&lt;/NumAm&gt;</w:t>
      </w:r>
    </w:p>
    <w:p w14:paraId="0D26BF5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22862599" w14:textId="77777777" w:rsidR="00CC3105" w:rsidRPr="001C641D" w:rsidRDefault="00CC3105" w:rsidP="00CC3105">
      <w:pPr>
        <w:pStyle w:val="NormalBold"/>
        <w:rPr>
          <w:color w:val="000000" w:themeColor="text1"/>
        </w:rPr>
      </w:pPr>
      <w:r w:rsidRPr="001C641D">
        <w:rPr>
          <w:rStyle w:val="HideTWBExt"/>
          <w:b w:val="0"/>
        </w:rPr>
        <w:t>&lt;/RepeatBlock-By&gt;</w:t>
      </w:r>
    </w:p>
    <w:p w14:paraId="0F5D27A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3C675E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551884B" w14:textId="77777777" w:rsidTr="00D510EF">
        <w:trPr>
          <w:trHeight w:hRule="exact" w:val="240"/>
          <w:jc w:val="center"/>
        </w:trPr>
        <w:tc>
          <w:tcPr>
            <w:tcW w:w="9752" w:type="dxa"/>
            <w:gridSpan w:val="2"/>
            <w:tcBorders>
              <w:top w:val="nil"/>
              <w:left w:val="nil"/>
              <w:bottom w:val="nil"/>
              <w:right w:val="nil"/>
            </w:tcBorders>
          </w:tcPr>
          <w:p w14:paraId="6FA4EE29" w14:textId="77777777" w:rsidR="00CC3105" w:rsidRPr="001C641D" w:rsidRDefault="00CC3105" w:rsidP="00D510EF">
            <w:pPr>
              <w:rPr>
                <w:color w:val="000000" w:themeColor="text1"/>
              </w:rPr>
            </w:pPr>
          </w:p>
        </w:tc>
      </w:tr>
      <w:tr w:rsidR="00677700" w:rsidRPr="001C641D" w14:paraId="17B92832" w14:textId="77777777" w:rsidTr="00D510EF">
        <w:trPr>
          <w:trHeight w:val="240"/>
          <w:jc w:val="center"/>
        </w:trPr>
        <w:tc>
          <w:tcPr>
            <w:tcW w:w="4876" w:type="dxa"/>
            <w:tcBorders>
              <w:top w:val="nil"/>
              <w:left w:val="nil"/>
              <w:bottom w:val="nil"/>
              <w:right w:val="nil"/>
            </w:tcBorders>
          </w:tcPr>
          <w:p w14:paraId="43E6603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805F5F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FBA80CF" w14:textId="77777777" w:rsidTr="00D510EF">
        <w:trPr>
          <w:jc w:val="center"/>
        </w:trPr>
        <w:tc>
          <w:tcPr>
            <w:tcW w:w="4876" w:type="dxa"/>
            <w:tcBorders>
              <w:top w:val="nil"/>
              <w:left w:val="nil"/>
              <w:bottom w:val="nil"/>
              <w:right w:val="nil"/>
            </w:tcBorders>
          </w:tcPr>
          <w:p w14:paraId="3547D39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F8C2D81" w14:textId="77777777" w:rsidR="00CC3105" w:rsidRPr="001C641D" w:rsidRDefault="00CC3105" w:rsidP="00D510EF">
            <w:pPr>
              <w:pStyle w:val="Normal6a"/>
              <w:rPr>
                <w:color w:val="000000" w:themeColor="text1"/>
              </w:rPr>
            </w:pPr>
            <w:r w:rsidRPr="001C641D">
              <w:rPr>
                <w:b/>
                <w:i/>
                <w:color w:val="000000" w:themeColor="text1"/>
              </w:rPr>
              <w:t>20a.</w:t>
            </w:r>
            <w:r w:rsidRPr="001C641D">
              <w:rPr>
                <w:color w:val="000000" w:themeColor="text1"/>
              </w:rPr>
              <w:tab/>
            </w:r>
            <w:r w:rsidRPr="001C641D">
              <w:rPr>
                <w:b/>
                <w:i/>
                <w:color w:val="000000" w:themeColor="text1"/>
              </w:rPr>
              <w:t>invită Albania să adopte măsuri suplimentare de combatere a șomajului în rândul tinerilor, a cărui rată se ridica la 22 % în 2023 în cazul tinerilor cu vârste cuprinse între 15 și 29 de ani;</w:t>
            </w:r>
          </w:p>
        </w:tc>
      </w:tr>
    </w:tbl>
    <w:p w14:paraId="10EC61F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76EF43" w14:textId="77777777" w:rsidR="00CC3105" w:rsidRPr="001C641D" w:rsidRDefault="00CC3105" w:rsidP="00CC3105">
      <w:pPr>
        <w:rPr>
          <w:color w:val="000000" w:themeColor="text1"/>
        </w:rPr>
      </w:pPr>
      <w:r w:rsidRPr="001C641D">
        <w:rPr>
          <w:rStyle w:val="HideTWBExt"/>
        </w:rPr>
        <w:t>&lt;/Amend&gt;</w:t>
      </w:r>
    </w:p>
    <w:p w14:paraId="357DBB6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174</w:t>
      </w:r>
      <w:r w:rsidRPr="001C641D">
        <w:rPr>
          <w:rStyle w:val="HideTWBExt"/>
          <w:b w:val="0"/>
        </w:rPr>
        <w:t>&lt;/NumAm&gt;</w:t>
      </w:r>
    </w:p>
    <w:p w14:paraId="338A82E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 xml:space="preserve">Ilhan Kyuchyuk, Marjan Šarec, Dan Barna, Lucia </w:t>
      </w:r>
      <w:r w:rsidRPr="001C641D">
        <w:rPr>
          <w:color w:val="000000" w:themeColor="text1"/>
        </w:rPr>
        <w:lastRenderedPageBreak/>
        <w:t>Yar</w:t>
      </w:r>
      <w:r w:rsidRPr="001C641D">
        <w:rPr>
          <w:rStyle w:val="HideTWBExt"/>
          <w:b w:val="0"/>
        </w:rPr>
        <w:t>&lt;/Members&gt;</w:t>
      </w:r>
    </w:p>
    <w:p w14:paraId="63CDC69D" w14:textId="77777777" w:rsidR="00CC3105" w:rsidRPr="001C641D" w:rsidRDefault="00CC3105" w:rsidP="00CC3105">
      <w:pPr>
        <w:pStyle w:val="NormalBold"/>
        <w:rPr>
          <w:color w:val="000000" w:themeColor="text1"/>
        </w:rPr>
      </w:pPr>
      <w:r w:rsidRPr="001C641D">
        <w:rPr>
          <w:rStyle w:val="HideTWBExt"/>
          <w:b w:val="0"/>
        </w:rPr>
        <w:t>&lt;/RepeatBlock-By&gt;</w:t>
      </w:r>
    </w:p>
    <w:p w14:paraId="6849734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D8BA3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ABB0884" w14:textId="77777777" w:rsidTr="00D510EF">
        <w:trPr>
          <w:trHeight w:hRule="exact" w:val="240"/>
          <w:jc w:val="center"/>
        </w:trPr>
        <w:tc>
          <w:tcPr>
            <w:tcW w:w="9752" w:type="dxa"/>
            <w:gridSpan w:val="2"/>
            <w:tcBorders>
              <w:top w:val="nil"/>
              <w:left w:val="nil"/>
              <w:bottom w:val="nil"/>
              <w:right w:val="nil"/>
            </w:tcBorders>
          </w:tcPr>
          <w:p w14:paraId="696BE19C" w14:textId="77777777" w:rsidR="00CC3105" w:rsidRPr="001C641D" w:rsidRDefault="00CC3105" w:rsidP="00D510EF">
            <w:pPr>
              <w:rPr>
                <w:color w:val="000000" w:themeColor="text1"/>
              </w:rPr>
            </w:pPr>
          </w:p>
        </w:tc>
      </w:tr>
      <w:tr w:rsidR="00677700" w:rsidRPr="001C641D" w14:paraId="0ED68731" w14:textId="77777777" w:rsidTr="00D510EF">
        <w:trPr>
          <w:trHeight w:val="240"/>
          <w:jc w:val="center"/>
        </w:trPr>
        <w:tc>
          <w:tcPr>
            <w:tcW w:w="4876" w:type="dxa"/>
            <w:tcBorders>
              <w:top w:val="nil"/>
              <w:left w:val="nil"/>
              <w:bottom w:val="nil"/>
              <w:right w:val="nil"/>
            </w:tcBorders>
          </w:tcPr>
          <w:p w14:paraId="2442B0E8"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D897EE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FA5071A" w14:textId="77777777" w:rsidTr="00D510EF">
        <w:trPr>
          <w:jc w:val="center"/>
        </w:trPr>
        <w:tc>
          <w:tcPr>
            <w:tcW w:w="4876" w:type="dxa"/>
            <w:tcBorders>
              <w:top w:val="nil"/>
              <w:left w:val="nil"/>
              <w:bottom w:val="nil"/>
              <w:right w:val="nil"/>
            </w:tcBorders>
          </w:tcPr>
          <w:p w14:paraId="570D0E6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AEEA10C" w14:textId="77777777" w:rsidR="00CC3105" w:rsidRPr="001C641D" w:rsidRDefault="00CC3105" w:rsidP="00D510EF">
            <w:pPr>
              <w:pStyle w:val="Normal6a"/>
              <w:rPr>
                <w:color w:val="000000" w:themeColor="text1"/>
              </w:rPr>
            </w:pPr>
            <w:r w:rsidRPr="001C641D">
              <w:rPr>
                <w:b/>
                <w:i/>
                <w:color w:val="000000" w:themeColor="text1"/>
              </w:rPr>
              <w:t>20b.</w:t>
            </w:r>
            <w:r w:rsidRPr="001C641D">
              <w:rPr>
                <w:color w:val="000000" w:themeColor="text1"/>
              </w:rPr>
              <w:tab/>
            </w:r>
            <w:r w:rsidRPr="001C641D">
              <w:rPr>
                <w:b/>
                <w:i/>
                <w:color w:val="000000" w:themeColor="text1"/>
              </w:rPr>
              <w:t>felicită autoritățile albaneze pentru adoptarea actelor legislative de reformă a învățământului superior și pentru punerea în aplicare a Strategiei naționale pentru educație 2021-2026;</w:t>
            </w:r>
          </w:p>
        </w:tc>
      </w:tr>
    </w:tbl>
    <w:p w14:paraId="190E3DB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261B9EB" w14:textId="77777777" w:rsidR="00CC3105" w:rsidRPr="001C641D" w:rsidRDefault="00CC3105" w:rsidP="00CC3105">
      <w:pPr>
        <w:rPr>
          <w:color w:val="000000" w:themeColor="text1"/>
        </w:rPr>
      </w:pPr>
      <w:r w:rsidRPr="001C641D">
        <w:rPr>
          <w:rStyle w:val="HideTWBExt"/>
        </w:rPr>
        <w:t>&lt;/Amend&gt;</w:t>
      </w:r>
    </w:p>
    <w:p w14:paraId="26AA2B9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175</w:t>
      </w:r>
      <w:r w:rsidRPr="001C641D">
        <w:rPr>
          <w:rStyle w:val="HideTWBExt"/>
          <w:b w:val="0"/>
        </w:rPr>
        <w:t>&lt;/NumAm&gt;</w:t>
      </w:r>
    </w:p>
    <w:p w14:paraId="6957326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513628A8" w14:textId="77777777" w:rsidR="00CC3105" w:rsidRPr="001C641D" w:rsidRDefault="00CC3105" w:rsidP="00CC3105">
      <w:pPr>
        <w:pStyle w:val="NormalBold"/>
        <w:rPr>
          <w:color w:val="000000" w:themeColor="text1"/>
        </w:rPr>
      </w:pPr>
      <w:r w:rsidRPr="001C641D">
        <w:rPr>
          <w:rStyle w:val="HideTWBExt"/>
          <w:b w:val="0"/>
        </w:rPr>
        <w:t>&lt;/RepeatBlock-By&gt;</w:t>
      </w:r>
    </w:p>
    <w:p w14:paraId="25C2A38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7092EF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6ABB5EB" w14:textId="77777777" w:rsidTr="00D510EF">
        <w:trPr>
          <w:trHeight w:hRule="exact" w:val="240"/>
          <w:jc w:val="center"/>
        </w:trPr>
        <w:tc>
          <w:tcPr>
            <w:tcW w:w="9752" w:type="dxa"/>
            <w:gridSpan w:val="2"/>
            <w:tcBorders>
              <w:top w:val="nil"/>
              <w:left w:val="nil"/>
              <w:bottom w:val="nil"/>
              <w:right w:val="nil"/>
            </w:tcBorders>
          </w:tcPr>
          <w:p w14:paraId="765C86C9" w14:textId="77777777" w:rsidR="00CC3105" w:rsidRPr="001C641D" w:rsidRDefault="00CC3105" w:rsidP="00D510EF">
            <w:pPr>
              <w:rPr>
                <w:color w:val="000000" w:themeColor="text1"/>
              </w:rPr>
            </w:pPr>
          </w:p>
        </w:tc>
      </w:tr>
      <w:tr w:rsidR="00677700" w:rsidRPr="001C641D" w14:paraId="102256A8" w14:textId="77777777" w:rsidTr="00D510EF">
        <w:trPr>
          <w:trHeight w:val="240"/>
          <w:jc w:val="center"/>
        </w:trPr>
        <w:tc>
          <w:tcPr>
            <w:tcW w:w="4876" w:type="dxa"/>
            <w:tcBorders>
              <w:top w:val="nil"/>
              <w:left w:val="nil"/>
              <w:bottom w:val="nil"/>
              <w:right w:val="nil"/>
            </w:tcBorders>
          </w:tcPr>
          <w:p w14:paraId="146EDD9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C381FA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C065CAB" w14:textId="77777777" w:rsidTr="00D510EF">
        <w:trPr>
          <w:jc w:val="center"/>
        </w:trPr>
        <w:tc>
          <w:tcPr>
            <w:tcW w:w="4876" w:type="dxa"/>
            <w:tcBorders>
              <w:top w:val="nil"/>
              <w:left w:val="nil"/>
              <w:bottom w:val="nil"/>
              <w:right w:val="nil"/>
            </w:tcBorders>
          </w:tcPr>
          <w:p w14:paraId="1063258E"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6A466BE" w14:textId="77777777" w:rsidR="00CC3105" w:rsidRPr="001C641D" w:rsidRDefault="00CC3105" w:rsidP="00D510EF">
            <w:pPr>
              <w:pStyle w:val="Normal6a"/>
              <w:rPr>
                <w:color w:val="000000" w:themeColor="text1"/>
              </w:rPr>
            </w:pPr>
            <w:r w:rsidRPr="001C641D">
              <w:rPr>
                <w:b/>
                <w:i/>
                <w:color w:val="000000" w:themeColor="text1"/>
              </w:rPr>
              <w:t>20b.</w:t>
            </w:r>
            <w:r w:rsidRPr="001C641D">
              <w:rPr>
                <w:color w:val="000000" w:themeColor="text1"/>
              </w:rPr>
              <w:tab/>
            </w:r>
            <w:r w:rsidRPr="001C641D">
              <w:rPr>
                <w:b/>
                <w:i/>
                <w:color w:val="000000" w:themeColor="text1"/>
              </w:rPr>
              <w:t>regretă amânarea Legii privind investițiile strategice și zonele protejate și subliniază că această lege trebuie modificată în conformitate cu standardele UE;</w:t>
            </w:r>
          </w:p>
        </w:tc>
      </w:tr>
    </w:tbl>
    <w:p w14:paraId="0B1DD73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2D59985" w14:textId="77777777" w:rsidR="00CC3105" w:rsidRPr="001C641D" w:rsidRDefault="00CC3105" w:rsidP="00CC3105">
      <w:pPr>
        <w:rPr>
          <w:color w:val="000000" w:themeColor="text1"/>
        </w:rPr>
      </w:pPr>
      <w:r w:rsidRPr="001C641D">
        <w:rPr>
          <w:rStyle w:val="HideTWBExt"/>
        </w:rPr>
        <w:t>&lt;/Amend&gt;</w:t>
      </w:r>
    </w:p>
    <w:p w14:paraId="045633A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176</w:t>
      </w:r>
      <w:r w:rsidRPr="001C641D">
        <w:rPr>
          <w:rStyle w:val="HideTWBExt"/>
          <w:b w:val="0"/>
        </w:rPr>
        <w:t>&lt;/NumAm&gt;</w:t>
      </w:r>
    </w:p>
    <w:p w14:paraId="7A08680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2F8BD6FF" w14:textId="77777777" w:rsidR="00CC3105" w:rsidRPr="001C641D" w:rsidRDefault="00CC3105" w:rsidP="00CC3105">
      <w:pPr>
        <w:pStyle w:val="NormalBold"/>
        <w:rPr>
          <w:color w:val="000000" w:themeColor="text1"/>
        </w:rPr>
      </w:pPr>
      <w:r w:rsidRPr="001C641D">
        <w:rPr>
          <w:rStyle w:val="HideTWBExt"/>
          <w:b w:val="0"/>
        </w:rPr>
        <w:t>&lt;/RepeatBlock-By&gt;</w:t>
      </w:r>
    </w:p>
    <w:p w14:paraId="22C3B141"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873E26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20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D9B64E7" w14:textId="77777777" w:rsidTr="00D510EF">
        <w:trPr>
          <w:trHeight w:hRule="exact" w:val="240"/>
          <w:jc w:val="center"/>
        </w:trPr>
        <w:tc>
          <w:tcPr>
            <w:tcW w:w="9752" w:type="dxa"/>
            <w:gridSpan w:val="2"/>
            <w:tcBorders>
              <w:top w:val="nil"/>
              <w:left w:val="nil"/>
              <w:bottom w:val="nil"/>
              <w:right w:val="nil"/>
            </w:tcBorders>
          </w:tcPr>
          <w:p w14:paraId="20C26B4E" w14:textId="77777777" w:rsidR="00CC3105" w:rsidRPr="001C641D" w:rsidRDefault="00CC3105" w:rsidP="00D510EF">
            <w:pPr>
              <w:rPr>
                <w:color w:val="000000" w:themeColor="text1"/>
              </w:rPr>
            </w:pPr>
          </w:p>
        </w:tc>
      </w:tr>
      <w:tr w:rsidR="00677700" w:rsidRPr="001C641D" w14:paraId="247A95EC" w14:textId="77777777" w:rsidTr="00D510EF">
        <w:trPr>
          <w:trHeight w:val="240"/>
          <w:jc w:val="center"/>
        </w:trPr>
        <w:tc>
          <w:tcPr>
            <w:tcW w:w="4876" w:type="dxa"/>
            <w:tcBorders>
              <w:top w:val="nil"/>
              <w:left w:val="nil"/>
              <w:bottom w:val="nil"/>
              <w:right w:val="nil"/>
            </w:tcBorders>
          </w:tcPr>
          <w:p w14:paraId="2D7ADC6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D65C67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E3714D6" w14:textId="77777777" w:rsidTr="00D510EF">
        <w:trPr>
          <w:jc w:val="center"/>
        </w:trPr>
        <w:tc>
          <w:tcPr>
            <w:tcW w:w="4876" w:type="dxa"/>
            <w:tcBorders>
              <w:top w:val="nil"/>
              <w:left w:val="nil"/>
              <w:bottom w:val="nil"/>
              <w:right w:val="nil"/>
            </w:tcBorders>
          </w:tcPr>
          <w:p w14:paraId="0DD6536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24A79FF" w14:textId="77777777" w:rsidR="00CC3105" w:rsidRPr="001C641D" w:rsidRDefault="00CC3105" w:rsidP="00D510EF">
            <w:pPr>
              <w:pStyle w:val="Normal6a"/>
              <w:rPr>
                <w:color w:val="000000" w:themeColor="text1"/>
              </w:rPr>
            </w:pPr>
            <w:r w:rsidRPr="001C641D">
              <w:rPr>
                <w:b/>
                <w:i/>
                <w:color w:val="000000" w:themeColor="text1"/>
              </w:rPr>
              <w:t>20c.</w:t>
            </w:r>
            <w:r w:rsidRPr="001C641D">
              <w:rPr>
                <w:color w:val="000000" w:themeColor="text1"/>
              </w:rPr>
              <w:tab/>
            </w:r>
            <w:r w:rsidRPr="001C641D">
              <w:rPr>
                <w:b/>
                <w:i/>
                <w:color w:val="000000" w:themeColor="text1"/>
              </w:rPr>
              <w:t xml:space="preserve">solicită punerea în aplicare a unui proces cuprinzător de examinare a ISD ca inițiativă strategică pentru protejarea intereselor naționale, consolidarea </w:t>
            </w:r>
            <w:r w:rsidRPr="001C641D">
              <w:rPr>
                <w:b/>
                <w:i/>
                <w:color w:val="000000" w:themeColor="text1"/>
              </w:rPr>
              <w:lastRenderedPageBreak/>
              <w:t>securității și asigurarea coerenței cu standardele UE;</w:t>
            </w:r>
          </w:p>
        </w:tc>
      </w:tr>
    </w:tbl>
    <w:p w14:paraId="1227307C"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47BB741" w14:textId="77777777" w:rsidR="00CC3105" w:rsidRPr="001C641D" w:rsidRDefault="00CC3105" w:rsidP="00CC3105">
      <w:pPr>
        <w:rPr>
          <w:color w:val="000000" w:themeColor="text1"/>
        </w:rPr>
      </w:pPr>
      <w:r w:rsidRPr="001C641D">
        <w:rPr>
          <w:rStyle w:val="HideTWBExt"/>
        </w:rPr>
        <w:t>&lt;/Amend&gt;</w:t>
      </w:r>
    </w:p>
    <w:p w14:paraId="2CE34C6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177</w:t>
      </w:r>
      <w:r w:rsidRPr="001C641D">
        <w:rPr>
          <w:rStyle w:val="HideTWBExt"/>
          <w:b w:val="0"/>
        </w:rPr>
        <w:t>&lt;/NumAm&gt;</w:t>
      </w:r>
    </w:p>
    <w:p w14:paraId="26F5DEB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416DABCE" w14:textId="77777777" w:rsidR="00CC3105" w:rsidRPr="001C641D" w:rsidRDefault="00CC3105" w:rsidP="00CC3105">
      <w:pPr>
        <w:pStyle w:val="NormalBold"/>
        <w:rPr>
          <w:color w:val="000000" w:themeColor="text1"/>
        </w:rPr>
      </w:pPr>
      <w:r w:rsidRPr="001C641D">
        <w:rPr>
          <w:rStyle w:val="HideTWBExt"/>
          <w:b w:val="0"/>
        </w:rPr>
        <w:t>&lt;/RepeatBlock-By&gt;</w:t>
      </w:r>
    </w:p>
    <w:p w14:paraId="2764E6D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4F77F6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D72E2F0" w14:textId="77777777" w:rsidTr="00D510EF">
        <w:trPr>
          <w:trHeight w:hRule="exact" w:val="240"/>
          <w:jc w:val="center"/>
        </w:trPr>
        <w:tc>
          <w:tcPr>
            <w:tcW w:w="9752" w:type="dxa"/>
            <w:gridSpan w:val="2"/>
            <w:tcBorders>
              <w:top w:val="nil"/>
              <w:left w:val="nil"/>
              <w:bottom w:val="nil"/>
              <w:right w:val="nil"/>
            </w:tcBorders>
          </w:tcPr>
          <w:p w14:paraId="05DF2AA0" w14:textId="77777777" w:rsidR="00CC3105" w:rsidRPr="001C641D" w:rsidRDefault="00CC3105" w:rsidP="00D510EF">
            <w:pPr>
              <w:rPr>
                <w:color w:val="000000" w:themeColor="text1"/>
              </w:rPr>
            </w:pPr>
          </w:p>
        </w:tc>
      </w:tr>
      <w:tr w:rsidR="00677700" w:rsidRPr="001C641D" w14:paraId="7B294756" w14:textId="77777777" w:rsidTr="00D510EF">
        <w:trPr>
          <w:trHeight w:val="240"/>
          <w:jc w:val="center"/>
        </w:trPr>
        <w:tc>
          <w:tcPr>
            <w:tcW w:w="4876" w:type="dxa"/>
            <w:tcBorders>
              <w:top w:val="nil"/>
              <w:left w:val="nil"/>
              <w:bottom w:val="nil"/>
              <w:right w:val="nil"/>
            </w:tcBorders>
          </w:tcPr>
          <w:p w14:paraId="1B78EE7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961774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10E7400" w14:textId="77777777" w:rsidTr="00D510EF">
        <w:trPr>
          <w:jc w:val="center"/>
        </w:trPr>
        <w:tc>
          <w:tcPr>
            <w:tcW w:w="4876" w:type="dxa"/>
            <w:tcBorders>
              <w:top w:val="nil"/>
              <w:left w:val="nil"/>
              <w:bottom w:val="nil"/>
              <w:right w:val="nil"/>
            </w:tcBorders>
          </w:tcPr>
          <w:p w14:paraId="79A2B410" w14:textId="77777777" w:rsidR="00CC3105" w:rsidRPr="001C641D" w:rsidRDefault="00CC3105" w:rsidP="00D510EF">
            <w:pPr>
              <w:pStyle w:val="Normal6a"/>
              <w:rPr>
                <w:color w:val="000000" w:themeColor="text1"/>
              </w:rPr>
            </w:pPr>
            <w:r w:rsidRPr="001C641D">
              <w:rPr>
                <w:color w:val="000000" w:themeColor="text1"/>
              </w:rPr>
              <w:t>21.</w:t>
            </w:r>
            <w:r w:rsidRPr="001C641D">
              <w:rPr>
                <w:color w:val="000000" w:themeColor="text1"/>
              </w:rPr>
              <w:tab/>
              <w:t>salută faptul că Albania a aderat la zona unică de plăți în euro în noiembrie 2024, ceea ce reduce costurile pentru cetățeni și întreprinderi și va contribui la integrarea mai profundă a Albaniei pe piața unică;</w:t>
            </w:r>
          </w:p>
        </w:tc>
        <w:tc>
          <w:tcPr>
            <w:tcW w:w="4876" w:type="dxa"/>
            <w:tcBorders>
              <w:top w:val="nil"/>
              <w:left w:val="nil"/>
              <w:bottom w:val="nil"/>
              <w:right w:val="nil"/>
            </w:tcBorders>
          </w:tcPr>
          <w:p w14:paraId="71E2B389" w14:textId="24169672" w:rsidR="00CC3105" w:rsidRPr="001C641D" w:rsidRDefault="00CC3105" w:rsidP="00D510EF">
            <w:pPr>
              <w:pStyle w:val="Normal6a"/>
              <w:rPr>
                <w:color w:val="000000" w:themeColor="text1"/>
              </w:rPr>
            </w:pPr>
            <w:r w:rsidRPr="001C641D">
              <w:rPr>
                <w:color w:val="000000" w:themeColor="text1"/>
              </w:rPr>
              <w:t>21.</w:t>
            </w:r>
            <w:r w:rsidRPr="001C641D">
              <w:rPr>
                <w:color w:val="000000" w:themeColor="text1"/>
              </w:rPr>
              <w:tab/>
              <w:t>salută faptul că Albania a aderat la zona unică de plăți în euro în noiembrie 2024, ceea ce reduce costurile pentru cetățeni și întreprinderi și va contribui la integrarea mai profundă a Albaniei pe piața unică</w:t>
            </w:r>
            <w:r w:rsidRPr="001C641D">
              <w:rPr>
                <w:b/>
                <w:bCs/>
                <w:i/>
                <w:iCs/>
                <w:color w:val="000000" w:themeColor="text1"/>
              </w:rPr>
              <w:t>;</w:t>
            </w:r>
            <w:r w:rsidRPr="001C641D">
              <w:rPr>
                <w:b/>
                <w:i/>
                <w:color w:val="000000" w:themeColor="text1"/>
              </w:rPr>
              <w:t xml:space="preserve"> </w:t>
            </w:r>
            <w:r w:rsidRPr="001C641D">
              <w:rPr>
                <w:b/>
                <w:bCs/>
                <w:i/>
                <w:iCs/>
                <w:color w:val="000000" w:themeColor="text1"/>
              </w:rPr>
              <w:t>recunoaște eforturile Albaniei de a îmbunătăți competitivitatea economică și invită guvernul să continue reformele structurale pentru a promova un mediu de afaceri mai atractiv, care să respecte standardele UE</w:t>
            </w:r>
            <w:r w:rsidRPr="001C641D">
              <w:rPr>
                <w:color w:val="000000" w:themeColor="text1"/>
              </w:rPr>
              <w:t>;</w:t>
            </w:r>
          </w:p>
        </w:tc>
      </w:tr>
    </w:tbl>
    <w:p w14:paraId="4284E6C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7F959A9B" w14:textId="77777777" w:rsidR="00CC3105" w:rsidRPr="001C641D" w:rsidRDefault="00CC3105" w:rsidP="00CC3105">
      <w:pPr>
        <w:rPr>
          <w:color w:val="000000" w:themeColor="text1"/>
        </w:rPr>
      </w:pPr>
      <w:r w:rsidRPr="001C641D">
        <w:rPr>
          <w:rStyle w:val="HideTWBExt"/>
        </w:rPr>
        <w:t>&lt;/Amend&gt;</w:t>
      </w:r>
    </w:p>
    <w:p w14:paraId="232D52A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178</w:t>
      </w:r>
      <w:r w:rsidRPr="001C641D">
        <w:rPr>
          <w:rStyle w:val="HideTWBExt"/>
          <w:b w:val="0"/>
        </w:rPr>
        <w:t>&lt;/NumAm&gt;</w:t>
      </w:r>
    </w:p>
    <w:p w14:paraId="1CC7FDC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3F6058FF" w14:textId="77777777" w:rsidR="00CC3105" w:rsidRPr="001C641D" w:rsidRDefault="00CC3105" w:rsidP="00CC3105">
      <w:pPr>
        <w:pStyle w:val="NormalBold"/>
        <w:rPr>
          <w:color w:val="000000" w:themeColor="text1"/>
        </w:rPr>
      </w:pPr>
      <w:r w:rsidRPr="001C641D">
        <w:rPr>
          <w:rStyle w:val="HideTWBExt"/>
          <w:b w:val="0"/>
        </w:rPr>
        <w:t>&lt;/RepeatBlock-By&gt;</w:t>
      </w:r>
    </w:p>
    <w:p w14:paraId="6E42F8F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A55FCC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5F7BBE1" w14:textId="77777777" w:rsidTr="00D510EF">
        <w:trPr>
          <w:trHeight w:hRule="exact" w:val="240"/>
          <w:jc w:val="center"/>
        </w:trPr>
        <w:tc>
          <w:tcPr>
            <w:tcW w:w="9752" w:type="dxa"/>
            <w:gridSpan w:val="2"/>
            <w:tcBorders>
              <w:top w:val="nil"/>
              <w:left w:val="nil"/>
              <w:bottom w:val="nil"/>
              <w:right w:val="nil"/>
            </w:tcBorders>
          </w:tcPr>
          <w:p w14:paraId="6FCEA75E" w14:textId="77777777" w:rsidR="00CC3105" w:rsidRPr="001C641D" w:rsidRDefault="00CC3105" w:rsidP="00D510EF">
            <w:pPr>
              <w:rPr>
                <w:color w:val="000000" w:themeColor="text1"/>
              </w:rPr>
            </w:pPr>
          </w:p>
        </w:tc>
      </w:tr>
      <w:tr w:rsidR="00677700" w:rsidRPr="001C641D" w14:paraId="640A477C" w14:textId="77777777" w:rsidTr="00D510EF">
        <w:trPr>
          <w:trHeight w:val="240"/>
          <w:jc w:val="center"/>
        </w:trPr>
        <w:tc>
          <w:tcPr>
            <w:tcW w:w="4876" w:type="dxa"/>
            <w:tcBorders>
              <w:top w:val="nil"/>
              <w:left w:val="nil"/>
              <w:bottom w:val="nil"/>
              <w:right w:val="nil"/>
            </w:tcBorders>
          </w:tcPr>
          <w:p w14:paraId="6BEF94F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1325C4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85A650E" w14:textId="77777777" w:rsidTr="00D510EF">
        <w:trPr>
          <w:jc w:val="center"/>
        </w:trPr>
        <w:tc>
          <w:tcPr>
            <w:tcW w:w="4876" w:type="dxa"/>
            <w:tcBorders>
              <w:top w:val="nil"/>
              <w:left w:val="nil"/>
              <w:bottom w:val="nil"/>
              <w:right w:val="nil"/>
            </w:tcBorders>
          </w:tcPr>
          <w:p w14:paraId="79655562" w14:textId="77777777" w:rsidR="00CC3105" w:rsidRPr="001C641D" w:rsidRDefault="00CC3105" w:rsidP="00D510EF">
            <w:pPr>
              <w:pStyle w:val="Normal6a"/>
              <w:rPr>
                <w:color w:val="000000" w:themeColor="text1"/>
              </w:rPr>
            </w:pPr>
            <w:r w:rsidRPr="001C641D">
              <w:rPr>
                <w:color w:val="000000" w:themeColor="text1"/>
              </w:rPr>
              <w:t>21.</w:t>
            </w:r>
            <w:r w:rsidRPr="001C641D">
              <w:rPr>
                <w:color w:val="000000" w:themeColor="text1"/>
              </w:rPr>
              <w:tab/>
              <w:t>salută faptul că Albania a aderat la zona unică de plăți în euro în noiembrie 2024, ceea ce reduce costurile pentru cetățeni și întreprinderi și va contribui la integrarea mai profundă a Albaniei pe piața unică;</w:t>
            </w:r>
          </w:p>
        </w:tc>
        <w:tc>
          <w:tcPr>
            <w:tcW w:w="4876" w:type="dxa"/>
            <w:tcBorders>
              <w:top w:val="nil"/>
              <w:left w:val="nil"/>
              <w:bottom w:val="nil"/>
              <w:right w:val="nil"/>
            </w:tcBorders>
          </w:tcPr>
          <w:p w14:paraId="3F897BAD" w14:textId="77777777" w:rsidR="00CC3105" w:rsidRPr="001C641D" w:rsidRDefault="00CC3105" w:rsidP="00D510EF">
            <w:pPr>
              <w:pStyle w:val="Normal6a"/>
              <w:rPr>
                <w:color w:val="000000" w:themeColor="text1"/>
              </w:rPr>
            </w:pPr>
            <w:r w:rsidRPr="001C641D">
              <w:rPr>
                <w:color w:val="000000" w:themeColor="text1"/>
              </w:rPr>
              <w:t>21.</w:t>
            </w:r>
            <w:r w:rsidRPr="001C641D">
              <w:rPr>
                <w:color w:val="000000" w:themeColor="text1"/>
              </w:rPr>
              <w:tab/>
              <w:t xml:space="preserve">salută faptul că Albania a aderat la zona unică de plăți în euro în noiembrie 2024, ceea ce reduce costurile pentru cetățeni și întreprinderi și va contribui la integrarea mai profundă a Albaniei pe piața unică; </w:t>
            </w:r>
            <w:r w:rsidRPr="001C641D">
              <w:rPr>
                <w:b/>
                <w:i/>
                <w:color w:val="000000" w:themeColor="text1"/>
              </w:rPr>
              <w:t xml:space="preserve">felicită autoritățile albaneze pentru alinierea la acquis-ul UE privind plățile (Directiva privind conturile de plăți) și pentru acțiunile care au dus la scoaterea </w:t>
            </w:r>
            <w:r w:rsidRPr="001C641D">
              <w:rPr>
                <w:b/>
                <w:i/>
                <w:color w:val="000000" w:themeColor="text1"/>
              </w:rPr>
              <w:lastRenderedPageBreak/>
              <w:t>Albaniei de pe „lista gri” a Grupului de Acțiune Financiară Internațională (GAFI);</w:t>
            </w:r>
          </w:p>
        </w:tc>
      </w:tr>
    </w:tbl>
    <w:p w14:paraId="5EE38F51"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AFE1055" w14:textId="77777777" w:rsidR="00CC3105" w:rsidRPr="001C641D" w:rsidRDefault="00CC3105" w:rsidP="00CC3105">
      <w:pPr>
        <w:rPr>
          <w:color w:val="000000" w:themeColor="text1"/>
        </w:rPr>
      </w:pPr>
      <w:r w:rsidRPr="001C641D">
        <w:rPr>
          <w:rStyle w:val="HideTWBExt"/>
        </w:rPr>
        <w:t>&lt;/Amend&gt;</w:t>
      </w:r>
    </w:p>
    <w:p w14:paraId="163689A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179</w:t>
      </w:r>
      <w:r w:rsidRPr="001C641D">
        <w:rPr>
          <w:rStyle w:val="HideTWBExt"/>
          <w:b w:val="0"/>
        </w:rPr>
        <w:t>&lt;/NumAm&gt;</w:t>
      </w:r>
    </w:p>
    <w:p w14:paraId="454C9FC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279A0DF4" w14:textId="77777777" w:rsidR="00CC3105" w:rsidRPr="001C641D" w:rsidRDefault="00CC3105" w:rsidP="00CC3105">
      <w:pPr>
        <w:pStyle w:val="NormalBold"/>
        <w:rPr>
          <w:color w:val="000000" w:themeColor="text1"/>
        </w:rPr>
      </w:pPr>
      <w:r w:rsidRPr="001C641D">
        <w:rPr>
          <w:rStyle w:val="HideTWBExt"/>
          <w:b w:val="0"/>
        </w:rPr>
        <w:t>&lt;/RepeatBlock-By&gt;</w:t>
      </w:r>
    </w:p>
    <w:p w14:paraId="5C1604C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3C16C61"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87C91DF" w14:textId="77777777" w:rsidTr="00D510EF">
        <w:trPr>
          <w:trHeight w:hRule="exact" w:val="240"/>
          <w:jc w:val="center"/>
        </w:trPr>
        <w:tc>
          <w:tcPr>
            <w:tcW w:w="9752" w:type="dxa"/>
            <w:gridSpan w:val="2"/>
            <w:tcBorders>
              <w:top w:val="nil"/>
              <w:left w:val="nil"/>
              <w:bottom w:val="nil"/>
              <w:right w:val="nil"/>
            </w:tcBorders>
          </w:tcPr>
          <w:p w14:paraId="3E67A047" w14:textId="77777777" w:rsidR="00CC3105" w:rsidRPr="001C641D" w:rsidRDefault="00CC3105" w:rsidP="00D510EF">
            <w:pPr>
              <w:rPr>
                <w:color w:val="000000" w:themeColor="text1"/>
              </w:rPr>
            </w:pPr>
          </w:p>
        </w:tc>
      </w:tr>
      <w:tr w:rsidR="00677700" w:rsidRPr="001C641D" w14:paraId="7A7BAFED" w14:textId="77777777" w:rsidTr="00D510EF">
        <w:trPr>
          <w:trHeight w:val="240"/>
          <w:jc w:val="center"/>
        </w:trPr>
        <w:tc>
          <w:tcPr>
            <w:tcW w:w="4876" w:type="dxa"/>
            <w:tcBorders>
              <w:top w:val="nil"/>
              <w:left w:val="nil"/>
              <w:bottom w:val="nil"/>
              <w:right w:val="nil"/>
            </w:tcBorders>
          </w:tcPr>
          <w:p w14:paraId="4DF4D5D4"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4BBFA3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187F4A1" w14:textId="77777777" w:rsidTr="00D510EF">
        <w:trPr>
          <w:jc w:val="center"/>
        </w:trPr>
        <w:tc>
          <w:tcPr>
            <w:tcW w:w="4876" w:type="dxa"/>
            <w:tcBorders>
              <w:top w:val="nil"/>
              <w:left w:val="nil"/>
              <w:bottom w:val="nil"/>
              <w:right w:val="nil"/>
            </w:tcBorders>
          </w:tcPr>
          <w:p w14:paraId="7619190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BE1D3D2" w14:textId="77777777" w:rsidR="00CC3105" w:rsidRPr="001C641D" w:rsidRDefault="00CC3105" w:rsidP="00D510EF">
            <w:pPr>
              <w:pStyle w:val="Normal6a"/>
              <w:rPr>
                <w:color w:val="000000" w:themeColor="text1"/>
              </w:rPr>
            </w:pPr>
            <w:r w:rsidRPr="001C641D">
              <w:rPr>
                <w:b/>
                <w:i/>
                <w:color w:val="000000" w:themeColor="text1"/>
              </w:rPr>
              <w:t>21a.</w:t>
            </w:r>
            <w:r w:rsidRPr="001C641D">
              <w:rPr>
                <w:color w:val="000000" w:themeColor="text1"/>
              </w:rPr>
              <w:tab/>
            </w:r>
            <w:r w:rsidRPr="001C641D">
              <w:rPr>
                <w:b/>
                <w:i/>
                <w:color w:val="000000" w:themeColor="text1"/>
              </w:rPr>
              <w:t>salută îmbunătățirea performanțelor fiscale ale Albaniei; invită autoritățile albaneze să îmbunătățească în continuare analiza riscurilor fiscale prin consolidarea departamentului relevant al Ministerului de Finanțe; solicită o mai mare transparență și responsabilizare a întreprinderilor de stat prin intermediul rapoartelor financiare anuale; invită Albania să își consolideze controlul financiar public intern și să se asigure că recomandările instituției supreme de audit (ALSAI) sunt puse în aplicare;</w:t>
            </w:r>
          </w:p>
        </w:tc>
      </w:tr>
    </w:tbl>
    <w:p w14:paraId="37C0C06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8A2B357" w14:textId="77777777" w:rsidR="00CC3105" w:rsidRPr="001C641D" w:rsidRDefault="00CC3105" w:rsidP="00CC3105">
      <w:pPr>
        <w:rPr>
          <w:color w:val="000000" w:themeColor="text1"/>
        </w:rPr>
      </w:pPr>
      <w:r w:rsidRPr="001C641D">
        <w:rPr>
          <w:rStyle w:val="HideTWBExt"/>
        </w:rPr>
        <w:t>&lt;/Amend&gt;</w:t>
      </w:r>
    </w:p>
    <w:p w14:paraId="7EF65D5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180</w:t>
      </w:r>
      <w:r w:rsidRPr="001C641D">
        <w:rPr>
          <w:rStyle w:val="HideTWBExt"/>
          <w:b w:val="0"/>
        </w:rPr>
        <w:t>&lt;/NumAm&gt;</w:t>
      </w:r>
    </w:p>
    <w:p w14:paraId="4C687E2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5FBD1940" w14:textId="77777777" w:rsidR="00CC3105" w:rsidRPr="001C641D" w:rsidRDefault="00CC3105" w:rsidP="00CC3105">
      <w:pPr>
        <w:pStyle w:val="NormalBold"/>
        <w:rPr>
          <w:color w:val="000000" w:themeColor="text1"/>
        </w:rPr>
      </w:pPr>
      <w:r w:rsidRPr="001C641D">
        <w:rPr>
          <w:rStyle w:val="HideTWBExt"/>
          <w:b w:val="0"/>
        </w:rPr>
        <w:t>&lt;/RepeatBlock-By&gt;</w:t>
      </w:r>
    </w:p>
    <w:p w14:paraId="747EA016"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8D0652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6D06849" w14:textId="77777777" w:rsidTr="00D510EF">
        <w:trPr>
          <w:trHeight w:hRule="exact" w:val="240"/>
          <w:jc w:val="center"/>
        </w:trPr>
        <w:tc>
          <w:tcPr>
            <w:tcW w:w="9752" w:type="dxa"/>
            <w:gridSpan w:val="2"/>
            <w:tcBorders>
              <w:top w:val="nil"/>
              <w:left w:val="nil"/>
              <w:bottom w:val="nil"/>
              <w:right w:val="nil"/>
            </w:tcBorders>
          </w:tcPr>
          <w:p w14:paraId="2DC55812" w14:textId="77777777" w:rsidR="00CC3105" w:rsidRPr="001C641D" w:rsidRDefault="00CC3105" w:rsidP="00D510EF">
            <w:pPr>
              <w:rPr>
                <w:color w:val="000000" w:themeColor="text1"/>
              </w:rPr>
            </w:pPr>
          </w:p>
        </w:tc>
      </w:tr>
      <w:tr w:rsidR="00677700" w:rsidRPr="001C641D" w14:paraId="32D51D75" w14:textId="77777777" w:rsidTr="00D510EF">
        <w:trPr>
          <w:trHeight w:val="240"/>
          <w:jc w:val="center"/>
        </w:trPr>
        <w:tc>
          <w:tcPr>
            <w:tcW w:w="4876" w:type="dxa"/>
            <w:tcBorders>
              <w:top w:val="nil"/>
              <w:left w:val="nil"/>
              <w:bottom w:val="nil"/>
              <w:right w:val="nil"/>
            </w:tcBorders>
          </w:tcPr>
          <w:p w14:paraId="043D5F6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181FD0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8BE4BCD" w14:textId="77777777" w:rsidTr="00D510EF">
        <w:trPr>
          <w:jc w:val="center"/>
        </w:trPr>
        <w:tc>
          <w:tcPr>
            <w:tcW w:w="4876" w:type="dxa"/>
            <w:tcBorders>
              <w:top w:val="nil"/>
              <w:left w:val="nil"/>
              <w:bottom w:val="nil"/>
              <w:right w:val="nil"/>
            </w:tcBorders>
          </w:tcPr>
          <w:p w14:paraId="34D7ED84"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ABFBCE4" w14:textId="77777777" w:rsidR="00CC3105" w:rsidRPr="001C641D" w:rsidRDefault="00CC3105" w:rsidP="00D510EF">
            <w:pPr>
              <w:pStyle w:val="Normal6a"/>
              <w:rPr>
                <w:color w:val="000000" w:themeColor="text1"/>
              </w:rPr>
            </w:pPr>
            <w:r w:rsidRPr="001C641D">
              <w:rPr>
                <w:b/>
                <w:i/>
                <w:color w:val="000000" w:themeColor="text1"/>
              </w:rPr>
              <w:t>21a.</w:t>
            </w:r>
            <w:r w:rsidRPr="001C641D">
              <w:rPr>
                <w:color w:val="000000" w:themeColor="text1"/>
              </w:rPr>
              <w:tab/>
            </w:r>
            <w:r w:rsidRPr="001C641D">
              <w:rPr>
                <w:b/>
                <w:i/>
                <w:color w:val="000000" w:themeColor="text1"/>
              </w:rPr>
              <w:t xml:space="preserve">salută participarea Albaniei la inițiativele NATO în materie de securitate cibernetică; solicită adoptarea unui cadru național de securitate cibernetică compatibil cu cel al UE, care să consolideze reziliența în fața operațiunilor </w:t>
            </w:r>
            <w:r w:rsidRPr="001C641D">
              <w:rPr>
                <w:b/>
                <w:i/>
                <w:color w:val="000000" w:themeColor="text1"/>
              </w:rPr>
              <w:lastRenderedPageBreak/>
              <w:t>cibernetice susținute de entități străine; încurajează Albania să înființeze un centru național de răspuns la amenințările hibride, care să lucreze în strânsă colaborare cu celula de fuziune a UE împotriva amenințărilor hibride și cu Agenția Uniunii Europene pentru Securitate Cibernetică (ENISA), pentru a monitoriza și a contracara dezinformarea, spionajul și amenințările cibernetice;</w:t>
            </w:r>
          </w:p>
        </w:tc>
      </w:tr>
    </w:tbl>
    <w:p w14:paraId="076EAA34"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B843F3E" w14:textId="77777777" w:rsidR="00CC3105" w:rsidRPr="001C641D" w:rsidRDefault="00CC3105" w:rsidP="00CC3105">
      <w:pPr>
        <w:rPr>
          <w:color w:val="000000" w:themeColor="text1"/>
        </w:rPr>
      </w:pPr>
      <w:r w:rsidRPr="001C641D">
        <w:rPr>
          <w:rStyle w:val="HideTWBExt"/>
        </w:rPr>
        <w:t>&lt;/Amend&gt;</w:t>
      </w:r>
    </w:p>
    <w:p w14:paraId="48998CC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181</w:t>
      </w:r>
      <w:r w:rsidRPr="001C641D">
        <w:rPr>
          <w:rStyle w:val="HideTWBExt"/>
          <w:b w:val="0"/>
        </w:rPr>
        <w:t>&lt;/NumAm&gt;</w:t>
      </w:r>
    </w:p>
    <w:p w14:paraId="45BA7A3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1DEEAA15" w14:textId="77777777" w:rsidR="00CC3105" w:rsidRPr="001C641D" w:rsidRDefault="00CC3105" w:rsidP="00CC3105">
      <w:pPr>
        <w:pStyle w:val="NormalBold"/>
        <w:rPr>
          <w:color w:val="000000" w:themeColor="text1"/>
        </w:rPr>
      </w:pPr>
      <w:r w:rsidRPr="001C641D">
        <w:rPr>
          <w:rStyle w:val="HideTWBExt"/>
          <w:b w:val="0"/>
        </w:rPr>
        <w:t>&lt;/RepeatBlock-By&gt;</w:t>
      </w:r>
    </w:p>
    <w:p w14:paraId="67FF99E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3C02E8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5D457E1" w14:textId="77777777" w:rsidTr="00D510EF">
        <w:trPr>
          <w:trHeight w:hRule="exact" w:val="240"/>
          <w:jc w:val="center"/>
        </w:trPr>
        <w:tc>
          <w:tcPr>
            <w:tcW w:w="9752" w:type="dxa"/>
            <w:gridSpan w:val="2"/>
            <w:tcBorders>
              <w:top w:val="nil"/>
              <w:left w:val="nil"/>
              <w:bottom w:val="nil"/>
              <w:right w:val="nil"/>
            </w:tcBorders>
          </w:tcPr>
          <w:p w14:paraId="0EC6A5D3" w14:textId="77777777" w:rsidR="00CC3105" w:rsidRPr="001C641D" w:rsidRDefault="00CC3105" w:rsidP="00D510EF">
            <w:pPr>
              <w:rPr>
                <w:color w:val="000000" w:themeColor="text1"/>
              </w:rPr>
            </w:pPr>
          </w:p>
        </w:tc>
      </w:tr>
      <w:tr w:rsidR="00677700" w:rsidRPr="001C641D" w14:paraId="698CFB5B" w14:textId="77777777" w:rsidTr="00D510EF">
        <w:trPr>
          <w:trHeight w:val="240"/>
          <w:jc w:val="center"/>
        </w:trPr>
        <w:tc>
          <w:tcPr>
            <w:tcW w:w="4876" w:type="dxa"/>
            <w:tcBorders>
              <w:top w:val="nil"/>
              <w:left w:val="nil"/>
              <w:bottom w:val="nil"/>
              <w:right w:val="nil"/>
            </w:tcBorders>
          </w:tcPr>
          <w:p w14:paraId="6E3C56D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BDC329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79E78D4" w14:textId="77777777" w:rsidTr="00D510EF">
        <w:trPr>
          <w:jc w:val="center"/>
        </w:trPr>
        <w:tc>
          <w:tcPr>
            <w:tcW w:w="4876" w:type="dxa"/>
            <w:tcBorders>
              <w:top w:val="nil"/>
              <w:left w:val="nil"/>
              <w:bottom w:val="nil"/>
              <w:right w:val="nil"/>
            </w:tcBorders>
          </w:tcPr>
          <w:p w14:paraId="6093B69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DD175BC" w14:textId="52772D75" w:rsidR="00CC3105" w:rsidRPr="001C641D" w:rsidRDefault="00CC3105" w:rsidP="00D510EF">
            <w:pPr>
              <w:pStyle w:val="Normal6a"/>
              <w:rPr>
                <w:color w:val="000000" w:themeColor="text1"/>
              </w:rPr>
            </w:pPr>
            <w:r w:rsidRPr="001C641D">
              <w:rPr>
                <w:b/>
                <w:i/>
                <w:color w:val="000000" w:themeColor="text1"/>
              </w:rPr>
              <w:t>21a.</w:t>
            </w:r>
            <w:r w:rsidRPr="001C641D">
              <w:rPr>
                <w:color w:val="000000" w:themeColor="text1"/>
              </w:rPr>
              <w:tab/>
            </w:r>
            <w:r w:rsidRPr="001C641D">
              <w:rPr>
                <w:b/>
                <w:i/>
                <w:color w:val="000000" w:themeColor="text1"/>
              </w:rPr>
              <w:t>recunoaște rolul proactiv al Albaniei în integrarea economică regională, în special prin aderarea la zona unică de plăți în euro și prin cooperarea în cadrul Comunității Energiei a UE; subliniază importanța punerii în aplicare depline a acordurilor regionale privind comerțul și infrastructura, care pot facilita conectivitatea cu piețele europene și pot accelera procesul de aderare la UE;</w:t>
            </w:r>
          </w:p>
        </w:tc>
      </w:tr>
    </w:tbl>
    <w:p w14:paraId="658E141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16A57D3E" w14:textId="77777777" w:rsidR="00CC3105" w:rsidRPr="001C641D" w:rsidRDefault="00CC3105" w:rsidP="00CC3105">
      <w:pPr>
        <w:rPr>
          <w:color w:val="000000" w:themeColor="text1"/>
        </w:rPr>
      </w:pPr>
      <w:r w:rsidRPr="001C641D">
        <w:rPr>
          <w:rStyle w:val="HideTWBExt"/>
        </w:rPr>
        <w:t>&lt;/Amend&gt;</w:t>
      </w:r>
    </w:p>
    <w:p w14:paraId="01F9207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182</w:t>
      </w:r>
      <w:r w:rsidRPr="001C641D">
        <w:rPr>
          <w:rStyle w:val="HideTWBExt"/>
          <w:b w:val="0"/>
        </w:rPr>
        <w:t>&lt;/NumAm&gt;</w:t>
      </w:r>
    </w:p>
    <w:p w14:paraId="4D600C4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78C350AA" w14:textId="77777777" w:rsidR="00CC3105" w:rsidRPr="001C641D" w:rsidRDefault="00CC3105" w:rsidP="00CC3105">
      <w:pPr>
        <w:pStyle w:val="NormalBold"/>
        <w:rPr>
          <w:color w:val="000000" w:themeColor="text1"/>
        </w:rPr>
      </w:pPr>
      <w:r w:rsidRPr="001C641D">
        <w:rPr>
          <w:rStyle w:val="HideTWBExt"/>
          <w:b w:val="0"/>
        </w:rPr>
        <w:t>&lt;/RepeatBlock-By&gt;</w:t>
      </w:r>
    </w:p>
    <w:p w14:paraId="77FA70E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DCB5F4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854C371" w14:textId="77777777" w:rsidTr="00D510EF">
        <w:trPr>
          <w:trHeight w:hRule="exact" w:val="240"/>
          <w:jc w:val="center"/>
        </w:trPr>
        <w:tc>
          <w:tcPr>
            <w:tcW w:w="9752" w:type="dxa"/>
            <w:gridSpan w:val="2"/>
            <w:tcBorders>
              <w:top w:val="nil"/>
              <w:left w:val="nil"/>
              <w:bottom w:val="nil"/>
              <w:right w:val="nil"/>
            </w:tcBorders>
          </w:tcPr>
          <w:p w14:paraId="5E14357C" w14:textId="77777777" w:rsidR="00CC3105" w:rsidRPr="001C641D" w:rsidRDefault="00CC3105" w:rsidP="00D510EF">
            <w:pPr>
              <w:rPr>
                <w:color w:val="000000" w:themeColor="text1"/>
              </w:rPr>
            </w:pPr>
          </w:p>
        </w:tc>
      </w:tr>
      <w:tr w:rsidR="00677700" w:rsidRPr="001C641D" w14:paraId="6224C81B" w14:textId="77777777" w:rsidTr="00D510EF">
        <w:trPr>
          <w:trHeight w:val="240"/>
          <w:jc w:val="center"/>
        </w:trPr>
        <w:tc>
          <w:tcPr>
            <w:tcW w:w="4876" w:type="dxa"/>
            <w:tcBorders>
              <w:top w:val="nil"/>
              <w:left w:val="nil"/>
              <w:bottom w:val="nil"/>
              <w:right w:val="nil"/>
            </w:tcBorders>
          </w:tcPr>
          <w:p w14:paraId="76DAA76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D54329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2B02E22" w14:textId="77777777" w:rsidTr="00D510EF">
        <w:trPr>
          <w:jc w:val="center"/>
        </w:trPr>
        <w:tc>
          <w:tcPr>
            <w:tcW w:w="4876" w:type="dxa"/>
            <w:tcBorders>
              <w:top w:val="nil"/>
              <w:left w:val="nil"/>
              <w:bottom w:val="nil"/>
              <w:right w:val="nil"/>
            </w:tcBorders>
          </w:tcPr>
          <w:p w14:paraId="381D8F12"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1068885" w14:textId="77777777" w:rsidR="00CC3105" w:rsidRPr="001C641D" w:rsidRDefault="00CC3105" w:rsidP="00D510EF">
            <w:pPr>
              <w:pStyle w:val="Normal6a"/>
              <w:rPr>
                <w:color w:val="000000" w:themeColor="text1"/>
              </w:rPr>
            </w:pPr>
            <w:r w:rsidRPr="001C641D">
              <w:rPr>
                <w:b/>
                <w:i/>
                <w:color w:val="000000" w:themeColor="text1"/>
              </w:rPr>
              <w:t>21b.</w:t>
            </w:r>
            <w:r w:rsidRPr="001C641D">
              <w:rPr>
                <w:color w:val="000000" w:themeColor="text1"/>
              </w:rPr>
              <w:tab/>
            </w:r>
            <w:r w:rsidRPr="001C641D">
              <w:rPr>
                <w:b/>
                <w:i/>
                <w:color w:val="000000" w:themeColor="text1"/>
              </w:rPr>
              <w:t xml:space="preserve">constată cu îngrijorare că serviciile de informații străine s-au angajat în activități de spionaj împotriva </w:t>
            </w:r>
            <w:r w:rsidRPr="001C641D">
              <w:rPr>
                <w:b/>
                <w:i/>
                <w:color w:val="000000" w:themeColor="text1"/>
              </w:rPr>
              <w:lastRenderedPageBreak/>
              <w:t>Albaniei, limitând perspectivele de aderare la UE, după cum o demonstrează faptul că, în 2022, agenți cu legături cu Rusia au pătruns ilegal în unitatea militară din Gramsh; subliniază necesitatea unei cooperări consolidate în domeniul contrainformațiilor cu partenerii din UE și NATO;</w:t>
            </w:r>
          </w:p>
        </w:tc>
      </w:tr>
    </w:tbl>
    <w:p w14:paraId="4BE6A3B2"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A22B93B" w14:textId="77777777" w:rsidR="00CC3105" w:rsidRPr="001C641D" w:rsidRDefault="00CC3105" w:rsidP="00CC3105">
      <w:pPr>
        <w:rPr>
          <w:color w:val="000000" w:themeColor="text1"/>
        </w:rPr>
      </w:pPr>
      <w:r w:rsidRPr="001C641D">
        <w:rPr>
          <w:rStyle w:val="HideTWBExt"/>
        </w:rPr>
        <w:t>&lt;/Amend&gt;</w:t>
      </w:r>
    </w:p>
    <w:p w14:paraId="4DEDA0E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183</w:t>
      </w:r>
      <w:r w:rsidRPr="001C641D">
        <w:rPr>
          <w:rStyle w:val="HideTWBExt"/>
          <w:b w:val="0"/>
        </w:rPr>
        <w:t>&lt;/NumAm&gt;</w:t>
      </w:r>
    </w:p>
    <w:p w14:paraId="30423DE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784E3A35" w14:textId="77777777" w:rsidR="00CC3105" w:rsidRPr="001C641D" w:rsidRDefault="00CC3105" w:rsidP="00CC3105">
      <w:pPr>
        <w:pStyle w:val="NormalBold"/>
        <w:rPr>
          <w:color w:val="000000" w:themeColor="text1"/>
        </w:rPr>
      </w:pPr>
      <w:r w:rsidRPr="001C641D">
        <w:rPr>
          <w:rStyle w:val="HideTWBExt"/>
          <w:b w:val="0"/>
        </w:rPr>
        <w:t>&lt;/RepeatBlock-By&gt;</w:t>
      </w:r>
    </w:p>
    <w:p w14:paraId="6C1BFB4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8841F6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FED4270" w14:textId="77777777" w:rsidTr="00D510EF">
        <w:trPr>
          <w:trHeight w:hRule="exact" w:val="240"/>
          <w:jc w:val="center"/>
        </w:trPr>
        <w:tc>
          <w:tcPr>
            <w:tcW w:w="9752" w:type="dxa"/>
            <w:gridSpan w:val="2"/>
            <w:tcBorders>
              <w:top w:val="nil"/>
              <w:left w:val="nil"/>
              <w:bottom w:val="nil"/>
              <w:right w:val="nil"/>
            </w:tcBorders>
          </w:tcPr>
          <w:p w14:paraId="4FB64E78" w14:textId="77777777" w:rsidR="00CC3105" w:rsidRPr="001C641D" w:rsidRDefault="00CC3105" w:rsidP="00D510EF">
            <w:pPr>
              <w:rPr>
                <w:color w:val="000000" w:themeColor="text1"/>
              </w:rPr>
            </w:pPr>
          </w:p>
        </w:tc>
      </w:tr>
      <w:tr w:rsidR="00677700" w:rsidRPr="001C641D" w14:paraId="34BEFB05" w14:textId="77777777" w:rsidTr="00D510EF">
        <w:trPr>
          <w:trHeight w:val="240"/>
          <w:jc w:val="center"/>
        </w:trPr>
        <w:tc>
          <w:tcPr>
            <w:tcW w:w="4876" w:type="dxa"/>
            <w:tcBorders>
              <w:top w:val="nil"/>
              <w:left w:val="nil"/>
              <w:bottom w:val="nil"/>
              <w:right w:val="nil"/>
            </w:tcBorders>
          </w:tcPr>
          <w:p w14:paraId="6C1A8B4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15E967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BD3E582" w14:textId="77777777" w:rsidTr="00D510EF">
        <w:trPr>
          <w:jc w:val="center"/>
        </w:trPr>
        <w:tc>
          <w:tcPr>
            <w:tcW w:w="4876" w:type="dxa"/>
            <w:tcBorders>
              <w:top w:val="nil"/>
              <w:left w:val="nil"/>
              <w:bottom w:val="nil"/>
              <w:right w:val="nil"/>
            </w:tcBorders>
          </w:tcPr>
          <w:p w14:paraId="1DB0B39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EE6EB0C" w14:textId="77777777" w:rsidR="00CC3105" w:rsidRPr="001C641D" w:rsidRDefault="00CC3105" w:rsidP="00D510EF">
            <w:pPr>
              <w:pStyle w:val="Normal6a"/>
              <w:rPr>
                <w:color w:val="000000" w:themeColor="text1"/>
              </w:rPr>
            </w:pPr>
            <w:r w:rsidRPr="001C641D">
              <w:rPr>
                <w:b/>
                <w:i/>
                <w:color w:val="000000" w:themeColor="text1"/>
              </w:rPr>
              <w:t>21b.</w:t>
            </w:r>
            <w:r w:rsidRPr="001C641D">
              <w:rPr>
                <w:color w:val="000000" w:themeColor="text1"/>
              </w:rPr>
              <w:tab/>
            </w:r>
            <w:r w:rsidRPr="001C641D">
              <w:rPr>
                <w:b/>
                <w:i/>
                <w:color w:val="000000" w:themeColor="text1"/>
              </w:rPr>
              <w:t>salută alinierea în continuare a legislației la acquis-ul UE privind fondurile de pensii private și cadrul privind redresarea și rezoluția instituțiilor bancare; invită Albania să își finalizeze alinierea la acquis-ul UE privind asigurările, piețele de capital, piețele titlurilor de valoare, fondurile de investiții și infrastructurile piețelor financiare;</w:t>
            </w:r>
          </w:p>
        </w:tc>
      </w:tr>
    </w:tbl>
    <w:p w14:paraId="2B185DE8"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0D7512A" w14:textId="77777777" w:rsidR="00CC3105" w:rsidRPr="001C641D" w:rsidRDefault="00CC3105" w:rsidP="00CC3105">
      <w:pPr>
        <w:rPr>
          <w:color w:val="000000" w:themeColor="text1"/>
        </w:rPr>
      </w:pPr>
      <w:r w:rsidRPr="001C641D">
        <w:rPr>
          <w:rStyle w:val="HideTWBExt"/>
        </w:rPr>
        <w:t>&lt;/Amend&gt;</w:t>
      </w:r>
    </w:p>
    <w:p w14:paraId="4743530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184</w:t>
      </w:r>
      <w:r w:rsidRPr="001C641D">
        <w:rPr>
          <w:rStyle w:val="HideTWBExt"/>
          <w:b w:val="0"/>
        </w:rPr>
        <w:t>&lt;/NumAm&gt;</w:t>
      </w:r>
    </w:p>
    <w:p w14:paraId="7CD5250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17FB9169" w14:textId="77777777" w:rsidR="00CC3105" w:rsidRPr="001C641D" w:rsidRDefault="00CC3105" w:rsidP="00CC3105">
      <w:pPr>
        <w:pStyle w:val="NormalBold"/>
        <w:rPr>
          <w:color w:val="000000" w:themeColor="text1"/>
        </w:rPr>
      </w:pPr>
      <w:r w:rsidRPr="001C641D">
        <w:rPr>
          <w:rStyle w:val="HideTWBExt"/>
          <w:b w:val="0"/>
        </w:rPr>
        <w:t>&lt;/RepeatBlock-By&gt;</w:t>
      </w:r>
    </w:p>
    <w:p w14:paraId="29061E6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AC9CE54"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21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3DC87A6" w14:textId="77777777" w:rsidTr="00D510EF">
        <w:trPr>
          <w:trHeight w:hRule="exact" w:val="240"/>
          <w:jc w:val="center"/>
        </w:trPr>
        <w:tc>
          <w:tcPr>
            <w:tcW w:w="9752" w:type="dxa"/>
            <w:gridSpan w:val="2"/>
            <w:tcBorders>
              <w:top w:val="nil"/>
              <w:left w:val="nil"/>
              <w:bottom w:val="nil"/>
              <w:right w:val="nil"/>
            </w:tcBorders>
          </w:tcPr>
          <w:p w14:paraId="5AFD5617" w14:textId="77777777" w:rsidR="00CC3105" w:rsidRPr="001C641D" w:rsidRDefault="00CC3105" w:rsidP="00D510EF">
            <w:pPr>
              <w:rPr>
                <w:color w:val="000000" w:themeColor="text1"/>
              </w:rPr>
            </w:pPr>
          </w:p>
        </w:tc>
      </w:tr>
      <w:tr w:rsidR="00677700" w:rsidRPr="001C641D" w14:paraId="448657C2" w14:textId="77777777" w:rsidTr="00D510EF">
        <w:trPr>
          <w:trHeight w:val="240"/>
          <w:jc w:val="center"/>
        </w:trPr>
        <w:tc>
          <w:tcPr>
            <w:tcW w:w="4876" w:type="dxa"/>
            <w:tcBorders>
              <w:top w:val="nil"/>
              <w:left w:val="nil"/>
              <w:bottom w:val="nil"/>
              <w:right w:val="nil"/>
            </w:tcBorders>
          </w:tcPr>
          <w:p w14:paraId="7E4CB63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FF7E7D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B29F227" w14:textId="77777777" w:rsidTr="00D510EF">
        <w:trPr>
          <w:jc w:val="center"/>
        </w:trPr>
        <w:tc>
          <w:tcPr>
            <w:tcW w:w="4876" w:type="dxa"/>
            <w:tcBorders>
              <w:top w:val="nil"/>
              <w:left w:val="nil"/>
              <w:bottom w:val="nil"/>
              <w:right w:val="nil"/>
            </w:tcBorders>
          </w:tcPr>
          <w:p w14:paraId="70E184D7"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6B2245E" w14:textId="250DEF9E" w:rsidR="00CC3105" w:rsidRPr="001C641D" w:rsidRDefault="00CC3105" w:rsidP="00D510EF">
            <w:pPr>
              <w:pStyle w:val="Normal6a"/>
              <w:rPr>
                <w:color w:val="000000" w:themeColor="text1"/>
              </w:rPr>
            </w:pPr>
            <w:r w:rsidRPr="001C641D">
              <w:rPr>
                <w:b/>
                <w:i/>
                <w:color w:val="000000" w:themeColor="text1"/>
              </w:rPr>
              <w:t>21c.</w:t>
            </w:r>
            <w:r w:rsidRPr="001C641D">
              <w:rPr>
                <w:color w:val="000000" w:themeColor="text1"/>
              </w:rPr>
              <w:tab/>
            </w:r>
            <w:r w:rsidR="00635D5A" w:rsidRPr="001C641D">
              <w:rPr>
                <w:b/>
                <w:i/>
                <w:color w:val="000000" w:themeColor="text1"/>
              </w:rPr>
              <w:t>afirmă din nou că este necesar să se elaboreze</w:t>
            </w:r>
            <w:r w:rsidRPr="001C641D">
              <w:rPr>
                <w:b/>
                <w:i/>
                <w:color w:val="000000" w:themeColor="text1"/>
              </w:rPr>
              <w:t xml:space="preserve"> mai degrabă programe cuprinzătoare și integrate de educație în domeniul mass-mediei la toate nivelurile de educație, decât intervenții izolate; </w:t>
            </w:r>
            <w:r w:rsidRPr="001C641D">
              <w:rPr>
                <w:b/>
                <w:i/>
                <w:color w:val="000000" w:themeColor="text1"/>
              </w:rPr>
              <w:lastRenderedPageBreak/>
              <w:t>îndeamnă Albania să extindă educația în domeniul mass-mediei ca disciplină de bază în programele școlare, asigurându-se în același timp că profesorii beneficiază de formare specifică și de resurse moderne pentru a oferi programe de înaltă calitate; încurajează colaborarea cu inițiativele educaționale ale UE și cu rețelele regionale, cum ar fi Observatorul pentru educație în domeniul mass-mediei din Balcanii de Vest, pentru a pune în aplicare bunele practici în materie de gândire critică și competențe digitale;</w:t>
            </w:r>
          </w:p>
        </w:tc>
      </w:tr>
    </w:tbl>
    <w:p w14:paraId="233BB15D"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410058A" w14:textId="77777777" w:rsidR="00CC3105" w:rsidRPr="001C641D" w:rsidRDefault="00CC3105" w:rsidP="00CC3105">
      <w:pPr>
        <w:rPr>
          <w:color w:val="000000" w:themeColor="text1"/>
        </w:rPr>
      </w:pPr>
      <w:r w:rsidRPr="001C641D">
        <w:rPr>
          <w:rStyle w:val="HideTWBExt"/>
        </w:rPr>
        <w:t>&lt;/Amend&gt;</w:t>
      </w:r>
    </w:p>
    <w:p w14:paraId="3041E45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185</w:t>
      </w:r>
      <w:r w:rsidRPr="001C641D">
        <w:rPr>
          <w:rStyle w:val="HideTWBExt"/>
          <w:b w:val="0"/>
        </w:rPr>
        <w:t>&lt;/NumAm&gt;</w:t>
      </w:r>
    </w:p>
    <w:p w14:paraId="6AE2040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7BC11DE9"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3AA57BA4" w14:textId="77777777" w:rsidR="00CC3105" w:rsidRPr="001C641D" w:rsidRDefault="00CC3105" w:rsidP="00CC3105">
      <w:pPr>
        <w:pStyle w:val="NormalBold"/>
        <w:rPr>
          <w:color w:val="000000" w:themeColor="text1"/>
        </w:rPr>
      </w:pPr>
      <w:r w:rsidRPr="001C641D">
        <w:rPr>
          <w:rStyle w:val="HideTWBExt"/>
          <w:b w:val="0"/>
        </w:rPr>
        <w:t>&lt;/RepeatBlock-By&gt;</w:t>
      </w:r>
    </w:p>
    <w:p w14:paraId="7985102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0C89BC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Subtitlul 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74DC02F" w14:textId="77777777" w:rsidTr="00D510EF">
        <w:trPr>
          <w:trHeight w:hRule="exact" w:val="240"/>
          <w:jc w:val="center"/>
        </w:trPr>
        <w:tc>
          <w:tcPr>
            <w:tcW w:w="9752" w:type="dxa"/>
            <w:gridSpan w:val="2"/>
            <w:tcBorders>
              <w:top w:val="nil"/>
              <w:left w:val="nil"/>
              <w:bottom w:val="nil"/>
              <w:right w:val="nil"/>
            </w:tcBorders>
          </w:tcPr>
          <w:p w14:paraId="2B0C05F8" w14:textId="77777777" w:rsidR="00CC3105" w:rsidRPr="001C641D" w:rsidRDefault="00CC3105" w:rsidP="00D510EF">
            <w:pPr>
              <w:rPr>
                <w:color w:val="000000" w:themeColor="text1"/>
              </w:rPr>
            </w:pPr>
          </w:p>
        </w:tc>
      </w:tr>
      <w:tr w:rsidR="00677700" w:rsidRPr="001C641D" w14:paraId="0BAFD249" w14:textId="77777777" w:rsidTr="00D510EF">
        <w:trPr>
          <w:trHeight w:val="240"/>
          <w:jc w:val="center"/>
        </w:trPr>
        <w:tc>
          <w:tcPr>
            <w:tcW w:w="4876" w:type="dxa"/>
            <w:tcBorders>
              <w:top w:val="nil"/>
              <w:left w:val="nil"/>
              <w:bottom w:val="nil"/>
              <w:right w:val="nil"/>
            </w:tcBorders>
          </w:tcPr>
          <w:p w14:paraId="4CD275D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0FED7F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DD10EFD" w14:textId="77777777" w:rsidTr="00D510EF">
        <w:trPr>
          <w:jc w:val="center"/>
        </w:trPr>
        <w:tc>
          <w:tcPr>
            <w:tcW w:w="4876" w:type="dxa"/>
            <w:tcBorders>
              <w:top w:val="nil"/>
              <w:left w:val="nil"/>
              <w:bottom w:val="nil"/>
              <w:right w:val="nil"/>
            </w:tcBorders>
          </w:tcPr>
          <w:p w14:paraId="7322ECCB" w14:textId="77777777" w:rsidR="00CC3105" w:rsidRPr="001C641D" w:rsidRDefault="00CC3105" w:rsidP="00D510EF">
            <w:pPr>
              <w:pStyle w:val="Normal6a"/>
              <w:rPr>
                <w:color w:val="000000" w:themeColor="text1"/>
              </w:rPr>
            </w:pPr>
            <w:r w:rsidRPr="001C641D">
              <w:rPr>
                <w:color w:val="000000" w:themeColor="text1"/>
              </w:rPr>
              <w:t>Mediul, energia și transportul, turismul durabil</w:t>
            </w:r>
          </w:p>
        </w:tc>
        <w:tc>
          <w:tcPr>
            <w:tcW w:w="4876" w:type="dxa"/>
            <w:tcBorders>
              <w:top w:val="nil"/>
              <w:left w:val="nil"/>
              <w:bottom w:val="nil"/>
              <w:right w:val="nil"/>
            </w:tcBorders>
          </w:tcPr>
          <w:p w14:paraId="1DE32361" w14:textId="77777777" w:rsidR="00CC3105" w:rsidRPr="001C641D" w:rsidRDefault="00CC3105" w:rsidP="00D510EF">
            <w:pPr>
              <w:pStyle w:val="Normal6a"/>
              <w:rPr>
                <w:color w:val="000000" w:themeColor="text1"/>
              </w:rPr>
            </w:pPr>
            <w:r w:rsidRPr="001C641D">
              <w:rPr>
                <w:color w:val="000000" w:themeColor="text1"/>
              </w:rPr>
              <w:t xml:space="preserve">Mediul, </w:t>
            </w:r>
            <w:r w:rsidRPr="001C641D">
              <w:rPr>
                <w:b/>
                <w:bCs/>
                <w:i/>
                <w:iCs/>
                <w:color w:val="000000" w:themeColor="text1"/>
              </w:rPr>
              <w:t xml:space="preserve">biodiversitatea, </w:t>
            </w:r>
            <w:r w:rsidRPr="001C641D">
              <w:rPr>
                <w:color w:val="000000" w:themeColor="text1"/>
              </w:rPr>
              <w:t>energia și transportul, turismul durabil</w:t>
            </w:r>
          </w:p>
        </w:tc>
      </w:tr>
    </w:tbl>
    <w:p w14:paraId="4838D61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77992C2" w14:textId="77777777" w:rsidR="00CC3105" w:rsidRPr="001C641D" w:rsidRDefault="00CC3105" w:rsidP="00CC3105">
      <w:pPr>
        <w:rPr>
          <w:color w:val="000000" w:themeColor="text1"/>
        </w:rPr>
      </w:pPr>
      <w:r w:rsidRPr="001C641D">
        <w:rPr>
          <w:rStyle w:val="HideTWBExt"/>
        </w:rPr>
        <w:t>&lt;/Amend&gt;</w:t>
      </w:r>
    </w:p>
    <w:p w14:paraId="2604E65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186</w:t>
      </w:r>
      <w:r w:rsidRPr="001C641D">
        <w:rPr>
          <w:rStyle w:val="HideTWBExt"/>
          <w:b w:val="0"/>
        </w:rPr>
        <w:t>&lt;/NumAm&gt;</w:t>
      </w:r>
    </w:p>
    <w:p w14:paraId="25067F0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054462C6" w14:textId="77777777" w:rsidR="00CC3105" w:rsidRPr="001C641D" w:rsidRDefault="00CC3105" w:rsidP="00CC3105">
      <w:pPr>
        <w:pStyle w:val="NormalBold"/>
        <w:rPr>
          <w:color w:val="000000" w:themeColor="text1"/>
        </w:rPr>
      </w:pPr>
      <w:r w:rsidRPr="001C641D">
        <w:rPr>
          <w:rStyle w:val="HideTWBExt"/>
          <w:b w:val="0"/>
        </w:rPr>
        <w:t>&lt;/RepeatBlock-By&gt;</w:t>
      </w:r>
    </w:p>
    <w:p w14:paraId="2B8E0BF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36EBC6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22</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D720CEB" w14:textId="77777777" w:rsidTr="00D510EF">
        <w:trPr>
          <w:trHeight w:hRule="exact" w:val="240"/>
          <w:jc w:val="center"/>
        </w:trPr>
        <w:tc>
          <w:tcPr>
            <w:tcW w:w="9752" w:type="dxa"/>
            <w:gridSpan w:val="2"/>
            <w:tcBorders>
              <w:top w:val="nil"/>
              <w:left w:val="nil"/>
              <w:bottom w:val="nil"/>
              <w:right w:val="nil"/>
            </w:tcBorders>
          </w:tcPr>
          <w:p w14:paraId="4A3DBC6A" w14:textId="77777777" w:rsidR="00CC3105" w:rsidRPr="001C641D" w:rsidRDefault="00CC3105" w:rsidP="00D510EF">
            <w:pPr>
              <w:rPr>
                <w:color w:val="000000" w:themeColor="text1"/>
              </w:rPr>
            </w:pPr>
          </w:p>
        </w:tc>
      </w:tr>
      <w:tr w:rsidR="00677700" w:rsidRPr="001C641D" w14:paraId="767709B4" w14:textId="77777777" w:rsidTr="00D510EF">
        <w:trPr>
          <w:trHeight w:val="240"/>
          <w:jc w:val="center"/>
        </w:trPr>
        <w:tc>
          <w:tcPr>
            <w:tcW w:w="4876" w:type="dxa"/>
            <w:tcBorders>
              <w:top w:val="nil"/>
              <w:left w:val="nil"/>
              <w:bottom w:val="nil"/>
              <w:right w:val="nil"/>
            </w:tcBorders>
          </w:tcPr>
          <w:p w14:paraId="5B66681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2B50B1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C624A86" w14:textId="77777777" w:rsidTr="00D510EF">
        <w:trPr>
          <w:jc w:val="center"/>
        </w:trPr>
        <w:tc>
          <w:tcPr>
            <w:tcW w:w="4876" w:type="dxa"/>
            <w:tcBorders>
              <w:top w:val="nil"/>
              <w:left w:val="nil"/>
              <w:bottom w:val="nil"/>
              <w:right w:val="nil"/>
            </w:tcBorders>
          </w:tcPr>
          <w:p w14:paraId="4FBC3FDE" w14:textId="77777777" w:rsidR="00CC3105" w:rsidRPr="001C641D" w:rsidRDefault="00CC3105" w:rsidP="00D510EF">
            <w:pPr>
              <w:pStyle w:val="Normal6a"/>
              <w:rPr>
                <w:color w:val="000000" w:themeColor="text1"/>
              </w:rPr>
            </w:pPr>
            <w:r w:rsidRPr="001C641D">
              <w:rPr>
                <w:color w:val="000000" w:themeColor="text1"/>
              </w:rPr>
              <w:t>22.</w:t>
            </w:r>
            <w:r w:rsidRPr="001C641D">
              <w:rPr>
                <w:color w:val="000000" w:themeColor="text1"/>
              </w:rPr>
              <w:tab/>
              <w:t>subliniază că sunt necesare mai multe eforturi pentru ca Albania să se alinieze la acquis-ul UE în domeniul mediului; solicită alinierea acesteia la directivele UE privind evaluarea impactului asupra mediului</w:t>
            </w:r>
            <w:r w:rsidRPr="001C641D">
              <w:rPr>
                <w:color w:val="000000" w:themeColor="text1"/>
                <w:vertAlign w:val="superscript"/>
              </w:rPr>
              <w:t>5</w:t>
            </w:r>
            <w:r w:rsidRPr="001C641D">
              <w:rPr>
                <w:color w:val="000000" w:themeColor="text1"/>
              </w:rPr>
              <w:t xml:space="preserve"> și evaluarea </w:t>
            </w:r>
            <w:r w:rsidRPr="001C641D">
              <w:rPr>
                <w:color w:val="000000" w:themeColor="text1"/>
              </w:rPr>
              <w:lastRenderedPageBreak/>
              <w:t>strategică de mediu</w:t>
            </w:r>
            <w:r w:rsidRPr="001C641D">
              <w:rPr>
                <w:color w:val="000000" w:themeColor="text1"/>
                <w:vertAlign w:val="superscript"/>
              </w:rPr>
              <w:t>6</w:t>
            </w:r>
            <w:r w:rsidRPr="001C641D">
              <w:rPr>
                <w:color w:val="000000" w:themeColor="text1"/>
              </w:rPr>
              <w:t>;</w:t>
            </w:r>
          </w:p>
        </w:tc>
        <w:tc>
          <w:tcPr>
            <w:tcW w:w="4876" w:type="dxa"/>
            <w:tcBorders>
              <w:top w:val="nil"/>
              <w:left w:val="nil"/>
              <w:bottom w:val="nil"/>
              <w:right w:val="nil"/>
            </w:tcBorders>
          </w:tcPr>
          <w:p w14:paraId="03EB13C6" w14:textId="77777777" w:rsidR="00CC3105" w:rsidRPr="001C641D" w:rsidRDefault="00CC3105" w:rsidP="00D510EF">
            <w:pPr>
              <w:pStyle w:val="Normal6a"/>
              <w:rPr>
                <w:color w:val="000000" w:themeColor="text1"/>
              </w:rPr>
            </w:pPr>
            <w:r w:rsidRPr="001C641D">
              <w:rPr>
                <w:color w:val="000000" w:themeColor="text1"/>
              </w:rPr>
              <w:lastRenderedPageBreak/>
              <w:t>22.</w:t>
            </w:r>
            <w:r w:rsidRPr="001C641D">
              <w:rPr>
                <w:color w:val="000000" w:themeColor="text1"/>
              </w:rPr>
              <w:tab/>
              <w:t>subliniază că sunt necesare mai multe eforturi pentru ca Albania să se alinieze la acquis-ul UE în domeniul mediului; solicită alinierea acesteia la directivele UE privind evaluarea impactului asupra mediului</w:t>
            </w:r>
            <w:r w:rsidRPr="001C641D">
              <w:rPr>
                <w:color w:val="000000" w:themeColor="text1"/>
                <w:vertAlign w:val="superscript"/>
              </w:rPr>
              <w:t>5</w:t>
            </w:r>
            <w:r w:rsidRPr="001C641D">
              <w:rPr>
                <w:color w:val="000000" w:themeColor="text1"/>
              </w:rPr>
              <w:t xml:space="preserve"> și evaluarea </w:t>
            </w:r>
            <w:r w:rsidRPr="001C641D">
              <w:rPr>
                <w:color w:val="000000" w:themeColor="text1"/>
              </w:rPr>
              <w:lastRenderedPageBreak/>
              <w:t>strategică de mediu</w:t>
            </w:r>
            <w:r w:rsidRPr="001C641D">
              <w:rPr>
                <w:color w:val="000000" w:themeColor="text1"/>
                <w:vertAlign w:val="superscript"/>
              </w:rPr>
              <w:t>6</w:t>
            </w:r>
            <w:r w:rsidRPr="001C641D">
              <w:rPr>
                <w:color w:val="000000" w:themeColor="text1"/>
              </w:rPr>
              <w:t xml:space="preserve">; </w:t>
            </w:r>
            <w:r w:rsidRPr="001C641D">
              <w:rPr>
                <w:b/>
                <w:i/>
                <w:color w:val="000000" w:themeColor="text1"/>
              </w:rPr>
              <w:t>subliniază necesitatea de a consolida lupta împotriva infracțiunilor ecologice;</w:t>
            </w:r>
          </w:p>
        </w:tc>
      </w:tr>
      <w:tr w:rsidR="00677700" w:rsidRPr="001C641D" w14:paraId="5839F6A7" w14:textId="77777777" w:rsidTr="00D510EF">
        <w:trPr>
          <w:jc w:val="center"/>
        </w:trPr>
        <w:tc>
          <w:tcPr>
            <w:tcW w:w="4876" w:type="dxa"/>
            <w:tcBorders>
              <w:top w:val="nil"/>
              <w:left w:val="nil"/>
              <w:bottom w:val="nil"/>
              <w:right w:val="nil"/>
            </w:tcBorders>
          </w:tcPr>
          <w:p w14:paraId="11D1EE58" w14:textId="77777777" w:rsidR="00CC3105" w:rsidRPr="001C641D" w:rsidRDefault="00CC3105" w:rsidP="00D510EF">
            <w:pPr>
              <w:pStyle w:val="Normal6a"/>
              <w:rPr>
                <w:color w:val="000000" w:themeColor="text1"/>
              </w:rPr>
            </w:pPr>
            <w:r w:rsidRPr="001C641D">
              <w:rPr>
                <w:b/>
                <w:i/>
                <w:color w:val="000000" w:themeColor="text1"/>
              </w:rPr>
              <w:lastRenderedPageBreak/>
              <w:t>_________________</w:t>
            </w:r>
          </w:p>
        </w:tc>
        <w:tc>
          <w:tcPr>
            <w:tcW w:w="4876" w:type="dxa"/>
            <w:tcBorders>
              <w:top w:val="nil"/>
              <w:left w:val="nil"/>
              <w:bottom w:val="nil"/>
              <w:right w:val="nil"/>
            </w:tcBorders>
          </w:tcPr>
          <w:p w14:paraId="3DB15C98"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06BE8845" w14:textId="77777777" w:rsidTr="00D510EF">
        <w:trPr>
          <w:jc w:val="center"/>
        </w:trPr>
        <w:tc>
          <w:tcPr>
            <w:tcW w:w="4876" w:type="dxa"/>
            <w:tcBorders>
              <w:top w:val="nil"/>
              <w:left w:val="nil"/>
              <w:bottom w:val="nil"/>
              <w:right w:val="nil"/>
            </w:tcBorders>
          </w:tcPr>
          <w:p w14:paraId="42B850CA" w14:textId="77777777" w:rsidR="00CC3105" w:rsidRPr="001C641D" w:rsidRDefault="00CC3105" w:rsidP="00D510EF">
            <w:pPr>
              <w:pStyle w:val="Normal6a"/>
              <w:rPr>
                <w:color w:val="000000" w:themeColor="text1"/>
              </w:rPr>
            </w:pPr>
            <w:r w:rsidRPr="001C641D">
              <w:rPr>
                <w:color w:val="000000" w:themeColor="text1"/>
                <w:vertAlign w:val="superscript"/>
              </w:rPr>
              <w:t>5</w:t>
            </w:r>
            <w:r w:rsidRPr="001C641D">
              <w:rPr>
                <w:color w:val="000000" w:themeColor="text1"/>
              </w:rPr>
              <w:t xml:space="preserve"> Directiva 2011/92/UE a Parlamentului European și a Consiliului din 13 decembrie 2011 privind evaluarea efectelor anumitor proiecte publice și private asupra mediului (JO L 26, 28.1.2012, p. 1, ELI: http://data.europa.eu/eli/dir/2011/92/oj).</w:t>
            </w:r>
          </w:p>
        </w:tc>
        <w:tc>
          <w:tcPr>
            <w:tcW w:w="4876" w:type="dxa"/>
            <w:tcBorders>
              <w:top w:val="nil"/>
              <w:left w:val="nil"/>
              <w:bottom w:val="nil"/>
              <w:right w:val="nil"/>
            </w:tcBorders>
          </w:tcPr>
          <w:p w14:paraId="34003358" w14:textId="77777777" w:rsidR="00CC3105" w:rsidRPr="001C641D" w:rsidRDefault="00CC3105" w:rsidP="00D510EF">
            <w:pPr>
              <w:pStyle w:val="Normal6a"/>
              <w:rPr>
                <w:color w:val="000000" w:themeColor="text1"/>
              </w:rPr>
            </w:pPr>
            <w:r w:rsidRPr="001C641D">
              <w:rPr>
                <w:color w:val="000000" w:themeColor="text1"/>
                <w:vertAlign w:val="superscript"/>
              </w:rPr>
              <w:t>5</w:t>
            </w:r>
            <w:r w:rsidRPr="001C641D">
              <w:rPr>
                <w:color w:val="000000" w:themeColor="text1"/>
              </w:rPr>
              <w:t xml:space="preserve"> Directiva 2011/92/UE a Parlamentului European și a Consiliului din 13 decembrie 2011 privind evaluarea efectelor anumitor proiecte publice și private asupra mediului (JO L 26, 28.1.2012, p. 1, ELI: http://data.europa.eu/eli/dir/2011/92/oj).</w:t>
            </w:r>
          </w:p>
        </w:tc>
      </w:tr>
      <w:tr w:rsidR="00677700" w:rsidRPr="001C641D" w14:paraId="6FA91086" w14:textId="77777777" w:rsidTr="00D510EF">
        <w:trPr>
          <w:jc w:val="center"/>
        </w:trPr>
        <w:tc>
          <w:tcPr>
            <w:tcW w:w="4876" w:type="dxa"/>
            <w:tcBorders>
              <w:top w:val="nil"/>
              <w:left w:val="nil"/>
              <w:bottom w:val="nil"/>
              <w:right w:val="nil"/>
            </w:tcBorders>
          </w:tcPr>
          <w:p w14:paraId="567E759D" w14:textId="77777777" w:rsidR="00CC3105" w:rsidRPr="001C641D" w:rsidRDefault="00CC3105" w:rsidP="00D510EF">
            <w:pPr>
              <w:pStyle w:val="Normal6a"/>
              <w:rPr>
                <w:color w:val="000000" w:themeColor="text1"/>
              </w:rPr>
            </w:pPr>
            <w:r w:rsidRPr="001C641D">
              <w:rPr>
                <w:color w:val="000000" w:themeColor="text1"/>
                <w:vertAlign w:val="superscript"/>
              </w:rPr>
              <w:t>6</w:t>
            </w:r>
            <w:r w:rsidRPr="001C641D">
              <w:rPr>
                <w:color w:val="000000" w:themeColor="text1"/>
              </w:rPr>
              <w:t xml:space="preserve"> Directiva 2001/42/CE a Parlamentului European și a Consiliului din 27 iunie 2001 privind evaluarea efectelor anumitor planuri și programe asupra mediului (JO L 197, 21.7.2001, p. 30, ELI: http://data.europa.eu/eli/dir/2001/42/oj).</w:t>
            </w:r>
          </w:p>
        </w:tc>
        <w:tc>
          <w:tcPr>
            <w:tcW w:w="4876" w:type="dxa"/>
            <w:tcBorders>
              <w:top w:val="nil"/>
              <w:left w:val="nil"/>
              <w:bottom w:val="nil"/>
              <w:right w:val="nil"/>
            </w:tcBorders>
          </w:tcPr>
          <w:p w14:paraId="4C72EADD" w14:textId="77777777" w:rsidR="00CC3105" w:rsidRPr="001C641D" w:rsidRDefault="00CC3105" w:rsidP="00D510EF">
            <w:pPr>
              <w:pStyle w:val="Normal6a"/>
              <w:rPr>
                <w:color w:val="000000" w:themeColor="text1"/>
              </w:rPr>
            </w:pPr>
            <w:r w:rsidRPr="001C641D">
              <w:rPr>
                <w:color w:val="000000" w:themeColor="text1"/>
                <w:vertAlign w:val="superscript"/>
              </w:rPr>
              <w:t>6</w:t>
            </w:r>
            <w:r w:rsidRPr="001C641D">
              <w:rPr>
                <w:color w:val="000000" w:themeColor="text1"/>
              </w:rPr>
              <w:t xml:space="preserve"> Directiva 2001/42/CE a Parlamentului European și a Consiliului din 27 iunie 2001 privind evaluarea efectelor anumitor planuri și programe asupra mediului (JO L 197, 21.7.2001, p. 30, ELI: http://data.europa.eu/eli/dir/2001/42/oj).</w:t>
            </w:r>
          </w:p>
        </w:tc>
      </w:tr>
    </w:tbl>
    <w:p w14:paraId="43EBE8A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C483D62" w14:textId="77777777" w:rsidR="00CC3105" w:rsidRPr="001C641D" w:rsidRDefault="00CC3105" w:rsidP="00CC3105">
      <w:pPr>
        <w:rPr>
          <w:color w:val="000000" w:themeColor="text1"/>
        </w:rPr>
      </w:pPr>
      <w:r w:rsidRPr="001C641D">
        <w:rPr>
          <w:rStyle w:val="HideTWBExt"/>
        </w:rPr>
        <w:t>&lt;/Amend&gt;</w:t>
      </w:r>
    </w:p>
    <w:p w14:paraId="3F4EA70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187</w:t>
      </w:r>
      <w:r w:rsidRPr="001C641D">
        <w:rPr>
          <w:rStyle w:val="HideTWBExt"/>
          <w:b w:val="0"/>
        </w:rPr>
        <w:t>&lt;/NumAm&gt;</w:t>
      </w:r>
    </w:p>
    <w:p w14:paraId="476B65E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7E303F80"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1C011EBE" w14:textId="77777777" w:rsidR="00CC3105" w:rsidRPr="001C641D" w:rsidRDefault="00CC3105" w:rsidP="00CC3105">
      <w:pPr>
        <w:pStyle w:val="NormalBold"/>
        <w:rPr>
          <w:color w:val="000000" w:themeColor="text1"/>
        </w:rPr>
      </w:pPr>
      <w:r w:rsidRPr="001C641D">
        <w:rPr>
          <w:rStyle w:val="HideTWBExt"/>
          <w:b w:val="0"/>
        </w:rPr>
        <w:t>&lt;/RepeatBlock-By&gt;</w:t>
      </w:r>
    </w:p>
    <w:p w14:paraId="720521A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9E8300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22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071E10F" w14:textId="77777777" w:rsidTr="00D510EF">
        <w:trPr>
          <w:trHeight w:hRule="exact" w:val="240"/>
          <w:jc w:val="center"/>
        </w:trPr>
        <w:tc>
          <w:tcPr>
            <w:tcW w:w="9752" w:type="dxa"/>
            <w:gridSpan w:val="2"/>
            <w:tcBorders>
              <w:top w:val="nil"/>
              <w:left w:val="nil"/>
              <w:bottom w:val="nil"/>
              <w:right w:val="nil"/>
            </w:tcBorders>
          </w:tcPr>
          <w:p w14:paraId="6B882149" w14:textId="77777777" w:rsidR="00CC3105" w:rsidRPr="001C641D" w:rsidRDefault="00CC3105" w:rsidP="00D510EF">
            <w:pPr>
              <w:rPr>
                <w:color w:val="000000" w:themeColor="text1"/>
              </w:rPr>
            </w:pPr>
          </w:p>
        </w:tc>
      </w:tr>
      <w:tr w:rsidR="00677700" w:rsidRPr="001C641D" w14:paraId="04C649BB" w14:textId="77777777" w:rsidTr="00D510EF">
        <w:trPr>
          <w:trHeight w:val="240"/>
          <w:jc w:val="center"/>
        </w:trPr>
        <w:tc>
          <w:tcPr>
            <w:tcW w:w="4876" w:type="dxa"/>
            <w:tcBorders>
              <w:top w:val="nil"/>
              <w:left w:val="nil"/>
              <w:bottom w:val="nil"/>
              <w:right w:val="nil"/>
            </w:tcBorders>
          </w:tcPr>
          <w:p w14:paraId="0BD3D9E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95AA05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5503B05" w14:textId="77777777" w:rsidTr="00D510EF">
        <w:trPr>
          <w:jc w:val="center"/>
        </w:trPr>
        <w:tc>
          <w:tcPr>
            <w:tcW w:w="4876" w:type="dxa"/>
            <w:tcBorders>
              <w:top w:val="nil"/>
              <w:left w:val="nil"/>
              <w:bottom w:val="nil"/>
              <w:right w:val="nil"/>
            </w:tcBorders>
          </w:tcPr>
          <w:p w14:paraId="460744C7"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FE668D3" w14:textId="77777777" w:rsidR="00CC3105" w:rsidRPr="001C641D" w:rsidRDefault="00CC3105" w:rsidP="00D510EF">
            <w:pPr>
              <w:pStyle w:val="Normal6a"/>
              <w:rPr>
                <w:color w:val="000000" w:themeColor="text1"/>
              </w:rPr>
            </w:pPr>
            <w:r w:rsidRPr="001C641D">
              <w:rPr>
                <w:b/>
                <w:i/>
                <w:color w:val="000000" w:themeColor="text1"/>
              </w:rPr>
              <w:t>22a.</w:t>
            </w:r>
            <w:r w:rsidRPr="001C641D">
              <w:rPr>
                <w:color w:val="000000" w:themeColor="text1"/>
              </w:rPr>
              <w:tab/>
            </w:r>
            <w:r w:rsidRPr="001C641D">
              <w:rPr>
                <w:b/>
                <w:i/>
                <w:color w:val="000000" w:themeColor="text1"/>
              </w:rPr>
              <w:t xml:space="preserve">subliniază necesitatea unor consultări publice transparente și incluzive, în conformitate cu Convenția de la Aarhus, care să asigure implicarea activă a comunităților locale, a ONG-urilor și a instituțiilor științifice în procesele decizionale privind mediul, în special în ceea ce privește proiectele cu repercusiuni socioeconomice și de mediu importante; avertizează că lipsa unei implicări adecvate a părților interesate subminează standardele de guvernanță și respectarea de către Albania a obligațiilor prevăzute în acquis-ul UE; își exprimă îngrijorarea cu privire la impactul economic și de mediu al proiectelor de dezvoltare necompetitive cu finanțare </w:t>
            </w:r>
            <w:r w:rsidRPr="001C641D">
              <w:rPr>
                <w:b/>
                <w:i/>
                <w:color w:val="000000" w:themeColor="text1"/>
              </w:rPr>
              <w:lastRenderedPageBreak/>
              <w:t>străină;</w:t>
            </w:r>
          </w:p>
        </w:tc>
      </w:tr>
    </w:tbl>
    <w:p w14:paraId="51F51CE3"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36203C9" w14:textId="77777777" w:rsidR="00CC3105" w:rsidRPr="001C641D" w:rsidRDefault="00CC3105" w:rsidP="00CC3105">
      <w:pPr>
        <w:rPr>
          <w:color w:val="000000" w:themeColor="text1"/>
        </w:rPr>
      </w:pPr>
      <w:r w:rsidRPr="001C641D">
        <w:rPr>
          <w:rStyle w:val="HideTWBExt"/>
        </w:rPr>
        <w:t>&lt;/Amend&gt;</w:t>
      </w:r>
    </w:p>
    <w:p w14:paraId="4493BD6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188</w:t>
      </w:r>
      <w:r w:rsidRPr="001C641D">
        <w:rPr>
          <w:rStyle w:val="HideTWBExt"/>
          <w:b w:val="0"/>
        </w:rPr>
        <w:t>&lt;/NumAm&gt;</w:t>
      </w:r>
    </w:p>
    <w:p w14:paraId="72D5A21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08B7EA08" w14:textId="77777777" w:rsidR="00CC3105" w:rsidRPr="001C641D" w:rsidRDefault="00CC3105" w:rsidP="00CC3105">
      <w:pPr>
        <w:pStyle w:val="NormalBold"/>
        <w:rPr>
          <w:color w:val="000000" w:themeColor="text1"/>
        </w:rPr>
      </w:pPr>
      <w:r w:rsidRPr="001C641D">
        <w:rPr>
          <w:rStyle w:val="HideTWBExt"/>
          <w:b w:val="0"/>
        </w:rPr>
        <w:t>&lt;/RepeatBlock-By&gt;</w:t>
      </w:r>
    </w:p>
    <w:p w14:paraId="1299E5B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50D4DE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AC60E38" w14:textId="77777777" w:rsidTr="00D510EF">
        <w:trPr>
          <w:trHeight w:hRule="exact" w:val="240"/>
          <w:jc w:val="center"/>
        </w:trPr>
        <w:tc>
          <w:tcPr>
            <w:tcW w:w="9752" w:type="dxa"/>
            <w:gridSpan w:val="2"/>
            <w:tcBorders>
              <w:top w:val="nil"/>
              <w:left w:val="nil"/>
              <w:bottom w:val="nil"/>
              <w:right w:val="nil"/>
            </w:tcBorders>
          </w:tcPr>
          <w:p w14:paraId="5A7377C1" w14:textId="77777777" w:rsidR="00CC3105" w:rsidRPr="001C641D" w:rsidRDefault="00CC3105" w:rsidP="00D510EF">
            <w:pPr>
              <w:rPr>
                <w:color w:val="000000" w:themeColor="text1"/>
              </w:rPr>
            </w:pPr>
          </w:p>
        </w:tc>
      </w:tr>
      <w:tr w:rsidR="00677700" w:rsidRPr="001C641D" w14:paraId="0DA95442" w14:textId="77777777" w:rsidTr="00D510EF">
        <w:trPr>
          <w:trHeight w:val="240"/>
          <w:jc w:val="center"/>
        </w:trPr>
        <w:tc>
          <w:tcPr>
            <w:tcW w:w="4876" w:type="dxa"/>
            <w:tcBorders>
              <w:top w:val="nil"/>
              <w:left w:val="nil"/>
              <w:bottom w:val="nil"/>
              <w:right w:val="nil"/>
            </w:tcBorders>
          </w:tcPr>
          <w:p w14:paraId="3B1C2B6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2BAA71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20C3B6A" w14:textId="77777777" w:rsidTr="00D510EF">
        <w:trPr>
          <w:jc w:val="center"/>
        </w:trPr>
        <w:tc>
          <w:tcPr>
            <w:tcW w:w="4876" w:type="dxa"/>
            <w:tcBorders>
              <w:top w:val="nil"/>
              <w:left w:val="nil"/>
              <w:bottom w:val="nil"/>
              <w:right w:val="nil"/>
            </w:tcBorders>
          </w:tcPr>
          <w:p w14:paraId="34122A37" w14:textId="77777777" w:rsidR="00CC3105" w:rsidRPr="001C641D" w:rsidRDefault="00CC3105" w:rsidP="00D510EF">
            <w:pPr>
              <w:pStyle w:val="Normal6a"/>
              <w:rPr>
                <w:color w:val="000000" w:themeColor="text1"/>
              </w:rPr>
            </w:pPr>
            <w:r w:rsidRPr="001C641D">
              <w:rPr>
                <w:color w:val="000000" w:themeColor="text1"/>
              </w:rPr>
              <w:t>23.</w:t>
            </w:r>
            <w:r w:rsidRPr="001C641D">
              <w:rPr>
                <w:color w:val="000000" w:themeColor="text1"/>
              </w:rPr>
              <w:tab/>
              <w:t>reamintește că sunt necesare eforturi considerabile pentru ca Albania să atingă obiectivele legate de protecția climei, eficiența energetică, diversificarea și ecologizarea aprovizionării cu energie și a transportului, calitatea aerului și a apei și gestionarea deșeurilor;</w:t>
            </w:r>
          </w:p>
        </w:tc>
        <w:tc>
          <w:tcPr>
            <w:tcW w:w="4876" w:type="dxa"/>
            <w:tcBorders>
              <w:top w:val="nil"/>
              <w:left w:val="nil"/>
              <w:bottom w:val="nil"/>
              <w:right w:val="nil"/>
            </w:tcBorders>
          </w:tcPr>
          <w:p w14:paraId="37EA4956" w14:textId="77777777" w:rsidR="00CC3105" w:rsidRPr="001C641D" w:rsidRDefault="00CC3105" w:rsidP="00D510EF">
            <w:pPr>
              <w:pStyle w:val="Normal6a"/>
              <w:rPr>
                <w:color w:val="000000" w:themeColor="text1"/>
              </w:rPr>
            </w:pPr>
            <w:r w:rsidRPr="001C641D">
              <w:rPr>
                <w:color w:val="000000" w:themeColor="text1"/>
              </w:rPr>
              <w:t>23.</w:t>
            </w:r>
            <w:r w:rsidRPr="001C641D">
              <w:rPr>
                <w:color w:val="000000" w:themeColor="text1"/>
              </w:rPr>
              <w:tab/>
              <w:t xml:space="preserve">reamintește că sunt necesare eforturi considerabile pentru ca Albania să atingă obiectivele legate de protecția climei, eficiența energetică, diversificarea și ecologizarea aprovizionării cu energie și a transportului, calitatea aerului și a apei și gestionarea deșeurilor; </w:t>
            </w:r>
            <w:r w:rsidRPr="001C641D">
              <w:rPr>
                <w:b/>
                <w:i/>
                <w:color w:val="000000" w:themeColor="text1"/>
              </w:rPr>
              <w:t>îndeamnă guvernul albanez să acorde prioritate punerii în aplicare a strategiilor de adaptare la schimbările climatice, dezvoltării surselor de energie regenerabilă și modernizării sistemului de gestionare a deșeurilor pentru a respecta standardele UE și a sprijini creșterea economică durabilă;</w:t>
            </w:r>
          </w:p>
        </w:tc>
      </w:tr>
    </w:tbl>
    <w:p w14:paraId="1A501CD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E6E2019" w14:textId="77777777" w:rsidR="00CC3105" w:rsidRPr="001C641D" w:rsidRDefault="00CC3105" w:rsidP="00CC3105">
      <w:pPr>
        <w:rPr>
          <w:color w:val="000000" w:themeColor="text1"/>
        </w:rPr>
      </w:pPr>
      <w:r w:rsidRPr="001C641D">
        <w:rPr>
          <w:rStyle w:val="HideTWBExt"/>
        </w:rPr>
        <w:t>&lt;/Amend&gt;</w:t>
      </w:r>
    </w:p>
    <w:p w14:paraId="22917C7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189</w:t>
      </w:r>
      <w:r w:rsidRPr="001C641D">
        <w:rPr>
          <w:rStyle w:val="HideTWBExt"/>
          <w:b w:val="0"/>
        </w:rPr>
        <w:t>&lt;/NumAm&gt;</w:t>
      </w:r>
    </w:p>
    <w:p w14:paraId="4260C11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14DB68DE" w14:textId="77777777" w:rsidR="00CC3105" w:rsidRPr="001C641D" w:rsidRDefault="00CC3105" w:rsidP="00CC3105">
      <w:pPr>
        <w:pStyle w:val="NormalBold"/>
        <w:rPr>
          <w:color w:val="000000" w:themeColor="text1"/>
        </w:rPr>
      </w:pPr>
      <w:r w:rsidRPr="001C641D">
        <w:rPr>
          <w:rStyle w:val="HideTWBExt"/>
          <w:b w:val="0"/>
        </w:rPr>
        <w:t>&lt;/RepeatBlock-By&gt;</w:t>
      </w:r>
    </w:p>
    <w:p w14:paraId="4052CF4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3E6032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27B452F" w14:textId="77777777" w:rsidTr="00D510EF">
        <w:trPr>
          <w:trHeight w:hRule="exact" w:val="240"/>
          <w:jc w:val="center"/>
        </w:trPr>
        <w:tc>
          <w:tcPr>
            <w:tcW w:w="9752" w:type="dxa"/>
            <w:gridSpan w:val="2"/>
            <w:tcBorders>
              <w:top w:val="nil"/>
              <w:left w:val="nil"/>
              <w:bottom w:val="nil"/>
              <w:right w:val="nil"/>
            </w:tcBorders>
          </w:tcPr>
          <w:p w14:paraId="6A1493E9" w14:textId="77777777" w:rsidR="00CC3105" w:rsidRPr="001C641D" w:rsidRDefault="00CC3105" w:rsidP="00D510EF">
            <w:pPr>
              <w:rPr>
                <w:color w:val="000000" w:themeColor="text1"/>
              </w:rPr>
            </w:pPr>
          </w:p>
        </w:tc>
      </w:tr>
      <w:tr w:rsidR="00677700" w:rsidRPr="001C641D" w14:paraId="1F016A93" w14:textId="77777777" w:rsidTr="00D510EF">
        <w:trPr>
          <w:trHeight w:val="240"/>
          <w:jc w:val="center"/>
        </w:trPr>
        <w:tc>
          <w:tcPr>
            <w:tcW w:w="4876" w:type="dxa"/>
            <w:tcBorders>
              <w:top w:val="nil"/>
              <w:left w:val="nil"/>
              <w:bottom w:val="nil"/>
              <w:right w:val="nil"/>
            </w:tcBorders>
          </w:tcPr>
          <w:p w14:paraId="3E19F95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5801DBC"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D687C55" w14:textId="77777777" w:rsidTr="00D510EF">
        <w:trPr>
          <w:jc w:val="center"/>
        </w:trPr>
        <w:tc>
          <w:tcPr>
            <w:tcW w:w="4876" w:type="dxa"/>
            <w:tcBorders>
              <w:top w:val="nil"/>
              <w:left w:val="nil"/>
              <w:bottom w:val="nil"/>
              <w:right w:val="nil"/>
            </w:tcBorders>
          </w:tcPr>
          <w:p w14:paraId="14624280" w14:textId="77777777" w:rsidR="00CC3105" w:rsidRPr="001C641D" w:rsidRDefault="00CC3105" w:rsidP="00D510EF">
            <w:pPr>
              <w:pStyle w:val="Normal6a"/>
              <w:rPr>
                <w:color w:val="000000" w:themeColor="text1"/>
              </w:rPr>
            </w:pPr>
            <w:r w:rsidRPr="001C641D">
              <w:rPr>
                <w:color w:val="000000" w:themeColor="text1"/>
              </w:rPr>
              <w:t>23.</w:t>
            </w:r>
            <w:r w:rsidRPr="001C641D">
              <w:rPr>
                <w:color w:val="000000" w:themeColor="text1"/>
              </w:rPr>
              <w:tab/>
              <w:t>reamintește că sunt necesare eforturi considerabile pentru ca Albania să atingă obiectivele legate de protecția climei, eficiența energetică, diversificarea și ecologizarea aprovizionării cu energie și a transportului</w:t>
            </w:r>
            <w:r w:rsidRPr="001C641D">
              <w:rPr>
                <w:b/>
                <w:bCs/>
                <w:i/>
                <w:iCs/>
                <w:color w:val="000000" w:themeColor="text1"/>
              </w:rPr>
              <w:t>,</w:t>
            </w:r>
            <w:r w:rsidRPr="001C641D">
              <w:rPr>
                <w:b/>
                <w:bCs/>
                <w:color w:val="000000" w:themeColor="text1"/>
              </w:rPr>
              <w:t xml:space="preserve"> </w:t>
            </w:r>
            <w:r w:rsidRPr="001C641D">
              <w:rPr>
                <w:color w:val="000000" w:themeColor="text1"/>
              </w:rPr>
              <w:t xml:space="preserve">calitatea aerului și a apei și </w:t>
            </w:r>
            <w:r w:rsidRPr="001C641D">
              <w:rPr>
                <w:color w:val="000000" w:themeColor="text1"/>
              </w:rPr>
              <w:lastRenderedPageBreak/>
              <w:t>gestionarea deșeurilor;</w:t>
            </w:r>
          </w:p>
        </w:tc>
        <w:tc>
          <w:tcPr>
            <w:tcW w:w="4876" w:type="dxa"/>
            <w:tcBorders>
              <w:top w:val="nil"/>
              <w:left w:val="nil"/>
              <w:bottom w:val="nil"/>
              <w:right w:val="nil"/>
            </w:tcBorders>
          </w:tcPr>
          <w:p w14:paraId="189DEBB7" w14:textId="77777777" w:rsidR="00CC3105" w:rsidRPr="001C641D" w:rsidRDefault="00CC3105" w:rsidP="00D510EF">
            <w:pPr>
              <w:pStyle w:val="Normal6a"/>
              <w:rPr>
                <w:color w:val="000000" w:themeColor="text1"/>
              </w:rPr>
            </w:pPr>
            <w:r w:rsidRPr="001C641D">
              <w:rPr>
                <w:color w:val="000000" w:themeColor="text1"/>
              </w:rPr>
              <w:lastRenderedPageBreak/>
              <w:t>23.</w:t>
            </w:r>
            <w:r w:rsidRPr="001C641D">
              <w:rPr>
                <w:color w:val="000000" w:themeColor="text1"/>
              </w:rPr>
              <w:tab/>
              <w:t>reamintește că sunt necesare eforturi considerabile pentru ca Albania să atingă obiectivele legate de protecția climei, eficiența energetică, diversificarea și ecologizarea aprovizionării cu energie și a transportului</w:t>
            </w:r>
            <w:r w:rsidRPr="001C641D">
              <w:rPr>
                <w:b/>
                <w:bCs/>
                <w:i/>
                <w:iCs/>
                <w:color w:val="000000" w:themeColor="text1"/>
              </w:rPr>
              <w:t>;</w:t>
            </w:r>
            <w:r w:rsidRPr="001C641D">
              <w:rPr>
                <w:b/>
                <w:i/>
                <w:color w:val="000000" w:themeColor="text1"/>
              </w:rPr>
              <w:t xml:space="preserve"> </w:t>
            </w:r>
            <w:r w:rsidRPr="001C641D">
              <w:rPr>
                <w:b/>
                <w:bCs/>
                <w:i/>
                <w:iCs/>
                <w:color w:val="000000" w:themeColor="text1"/>
              </w:rPr>
              <w:t xml:space="preserve">constată că </w:t>
            </w:r>
            <w:r w:rsidRPr="001C641D">
              <w:rPr>
                <w:color w:val="000000" w:themeColor="text1"/>
              </w:rPr>
              <w:t>calitatea aerului și a apei și gestionarea deșeurilor</w:t>
            </w:r>
            <w:r w:rsidRPr="001C641D">
              <w:rPr>
                <w:b/>
                <w:bCs/>
                <w:color w:val="000000" w:themeColor="text1"/>
              </w:rPr>
              <w:t xml:space="preserve"> </w:t>
            </w:r>
            <w:r w:rsidRPr="001C641D">
              <w:rPr>
                <w:b/>
                <w:bCs/>
                <w:i/>
                <w:iCs/>
                <w:color w:val="000000" w:themeColor="text1"/>
              </w:rPr>
              <w:lastRenderedPageBreak/>
              <w:t>rămân probleme deosebit de dificile pentru țară</w:t>
            </w:r>
            <w:r w:rsidRPr="001C641D">
              <w:rPr>
                <w:color w:val="000000" w:themeColor="text1"/>
              </w:rPr>
              <w:t xml:space="preserve">; </w:t>
            </w:r>
            <w:r w:rsidRPr="001C641D">
              <w:rPr>
                <w:b/>
                <w:i/>
                <w:color w:val="000000" w:themeColor="text1"/>
              </w:rPr>
              <w:t>îndeamnă administrația publică centrală și autoritățile locale să își intensifice eforturile pentru a îmbunătăți calitatea aerului și a reduce poluarea potențial letală;</w:t>
            </w:r>
          </w:p>
        </w:tc>
      </w:tr>
    </w:tbl>
    <w:p w14:paraId="2C76B334"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0C5A223" w14:textId="77777777" w:rsidR="00CC3105" w:rsidRPr="001C641D" w:rsidRDefault="00CC3105" w:rsidP="00CC3105">
      <w:pPr>
        <w:rPr>
          <w:color w:val="000000" w:themeColor="text1"/>
        </w:rPr>
      </w:pPr>
      <w:r w:rsidRPr="001C641D">
        <w:rPr>
          <w:rStyle w:val="HideTWBExt"/>
        </w:rPr>
        <w:t>&lt;/Amend&gt;</w:t>
      </w:r>
    </w:p>
    <w:p w14:paraId="20F364B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190</w:t>
      </w:r>
      <w:r w:rsidRPr="001C641D">
        <w:rPr>
          <w:rStyle w:val="HideTWBExt"/>
          <w:b w:val="0"/>
        </w:rPr>
        <w:t>&lt;/NumAm&gt;</w:t>
      </w:r>
    </w:p>
    <w:p w14:paraId="346B94B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1E34772A" w14:textId="77777777" w:rsidR="00CC3105" w:rsidRPr="001C641D" w:rsidRDefault="00CC3105" w:rsidP="00CC3105">
      <w:pPr>
        <w:pStyle w:val="NormalBold"/>
        <w:rPr>
          <w:color w:val="000000" w:themeColor="text1"/>
        </w:rPr>
      </w:pPr>
      <w:r w:rsidRPr="001C641D">
        <w:rPr>
          <w:rStyle w:val="HideTWBExt"/>
          <w:b w:val="0"/>
        </w:rPr>
        <w:t>&lt;/RepeatBlock-By&gt;</w:t>
      </w:r>
    </w:p>
    <w:p w14:paraId="5DCC3B7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F11CFFE"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A1470EF" w14:textId="77777777" w:rsidTr="00D510EF">
        <w:trPr>
          <w:trHeight w:hRule="exact" w:val="240"/>
          <w:jc w:val="center"/>
        </w:trPr>
        <w:tc>
          <w:tcPr>
            <w:tcW w:w="9752" w:type="dxa"/>
            <w:gridSpan w:val="2"/>
            <w:tcBorders>
              <w:top w:val="nil"/>
              <w:left w:val="nil"/>
              <w:bottom w:val="nil"/>
              <w:right w:val="nil"/>
            </w:tcBorders>
          </w:tcPr>
          <w:p w14:paraId="696530F7" w14:textId="77777777" w:rsidR="00CC3105" w:rsidRPr="001C641D" w:rsidRDefault="00CC3105" w:rsidP="00D510EF">
            <w:pPr>
              <w:rPr>
                <w:color w:val="000000" w:themeColor="text1"/>
              </w:rPr>
            </w:pPr>
          </w:p>
        </w:tc>
      </w:tr>
      <w:tr w:rsidR="00677700" w:rsidRPr="001C641D" w14:paraId="2136AF29" w14:textId="77777777" w:rsidTr="00D510EF">
        <w:trPr>
          <w:trHeight w:val="240"/>
          <w:jc w:val="center"/>
        </w:trPr>
        <w:tc>
          <w:tcPr>
            <w:tcW w:w="4876" w:type="dxa"/>
            <w:tcBorders>
              <w:top w:val="nil"/>
              <w:left w:val="nil"/>
              <w:bottom w:val="nil"/>
              <w:right w:val="nil"/>
            </w:tcBorders>
          </w:tcPr>
          <w:p w14:paraId="2D3D6EA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8CB7AE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9F18469" w14:textId="77777777" w:rsidTr="00D510EF">
        <w:trPr>
          <w:jc w:val="center"/>
        </w:trPr>
        <w:tc>
          <w:tcPr>
            <w:tcW w:w="4876" w:type="dxa"/>
            <w:tcBorders>
              <w:top w:val="nil"/>
              <w:left w:val="nil"/>
              <w:bottom w:val="nil"/>
              <w:right w:val="nil"/>
            </w:tcBorders>
          </w:tcPr>
          <w:p w14:paraId="49EA770F" w14:textId="77777777" w:rsidR="00CC3105" w:rsidRPr="001C641D" w:rsidRDefault="00CC3105" w:rsidP="00D510EF">
            <w:pPr>
              <w:pStyle w:val="Normal6a"/>
              <w:rPr>
                <w:color w:val="000000" w:themeColor="text1"/>
              </w:rPr>
            </w:pPr>
            <w:r w:rsidRPr="001C641D">
              <w:rPr>
                <w:color w:val="000000" w:themeColor="text1"/>
              </w:rPr>
              <w:t>23.</w:t>
            </w:r>
            <w:r w:rsidRPr="001C641D">
              <w:rPr>
                <w:color w:val="000000" w:themeColor="text1"/>
              </w:rPr>
              <w:tab/>
              <w:t>reamintește că sunt necesare eforturi considerabile pentru ca Albania să atingă obiectivele legate de protecția climei, eficiența energetică, diversificarea și ecologizarea aprovizionării cu energie și a transportului, calitatea aerului și a apei și gestionarea deșeurilor;</w:t>
            </w:r>
          </w:p>
        </w:tc>
        <w:tc>
          <w:tcPr>
            <w:tcW w:w="4876" w:type="dxa"/>
            <w:tcBorders>
              <w:top w:val="nil"/>
              <w:left w:val="nil"/>
              <w:bottom w:val="nil"/>
              <w:right w:val="nil"/>
            </w:tcBorders>
          </w:tcPr>
          <w:p w14:paraId="42E65902" w14:textId="77777777" w:rsidR="00CC3105" w:rsidRPr="001C641D" w:rsidRDefault="00CC3105" w:rsidP="00D510EF">
            <w:pPr>
              <w:pStyle w:val="Normal6a"/>
              <w:rPr>
                <w:color w:val="000000" w:themeColor="text1"/>
              </w:rPr>
            </w:pPr>
            <w:r w:rsidRPr="001C641D">
              <w:rPr>
                <w:color w:val="000000" w:themeColor="text1"/>
              </w:rPr>
              <w:t>23.</w:t>
            </w:r>
            <w:r w:rsidRPr="001C641D">
              <w:rPr>
                <w:color w:val="000000" w:themeColor="text1"/>
              </w:rPr>
              <w:tab/>
              <w:t xml:space="preserve">reamintește că sunt necesare eforturi considerabile pentru ca Albania să atingă obiectivele legate de protecția climei, eficiența energetică, diversificarea și ecologizarea aprovizionării cu energie și a transportului, calitatea aerului și a apei și gestionarea deșeurilor; </w:t>
            </w:r>
            <w:r w:rsidRPr="001C641D">
              <w:rPr>
                <w:b/>
                <w:i/>
                <w:color w:val="000000" w:themeColor="text1"/>
              </w:rPr>
              <w:t>încurajează autoritățile albaneze să consolideze măsurile și investițiile pentru extinderea sistemului de transport public și a sistemului feroviar;</w:t>
            </w:r>
          </w:p>
        </w:tc>
      </w:tr>
    </w:tbl>
    <w:p w14:paraId="61716C1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74C6DD2" w14:textId="77777777" w:rsidR="00CC3105" w:rsidRPr="001C641D" w:rsidRDefault="00CC3105" w:rsidP="00CC3105">
      <w:pPr>
        <w:rPr>
          <w:color w:val="000000" w:themeColor="text1"/>
        </w:rPr>
      </w:pPr>
      <w:r w:rsidRPr="001C641D">
        <w:rPr>
          <w:rStyle w:val="HideTWBExt"/>
        </w:rPr>
        <w:t>&lt;/Amend&gt;</w:t>
      </w:r>
    </w:p>
    <w:p w14:paraId="7AA0690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191</w:t>
      </w:r>
      <w:r w:rsidRPr="001C641D">
        <w:rPr>
          <w:rStyle w:val="HideTWBExt"/>
          <w:b w:val="0"/>
        </w:rPr>
        <w:t>&lt;/NumAm&gt;</w:t>
      </w:r>
    </w:p>
    <w:p w14:paraId="76E9E51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Sebastian Tynkkynen</w:t>
      </w:r>
      <w:r w:rsidRPr="001C641D">
        <w:rPr>
          <w:rStyle w:val="HideTWBExt"/>
          <w:b w:val="0"/>
        </w:rPr>
        <w:t>&lt;/Members&gt;</w:t>
      </w:r>
    </w:p>
    <w:p w14:paraId="0606A25D" w14:textId="77777777" w:rsidR="00CC3105" w:rsidRPr="001C641D" w:rsidRDefault="00CC3105" w:rsidP="00CC3105">
      <w:pPr>
        <w:pStyle w:val="NormalBold"/>
        <w:rPr>
          <w:color w:val="000000" w:themeColor="text1"/>
        </w:rPr>
      </w:pPr>
      <w:r w:rsidRPr="001C641D">
        <w:rPr>
          <w:rStyle w:val="HideTWBExt"/>
          <w:b w:val="0"/>
        </w:rPr>
        <w:t>&lt;/RepeatBlock-By&gt;</w:t>
      </w:r>
    </w:p>
    <w:p w14:paraId="478F78C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618CCC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23</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22D39BD" w14:textId="77777777" w:rsidTr="00D510EF">
        <w:trPr>
          <w:trHeight w:hRule="exact" w:val="240"/>
          <w:jc w:val="center"/>
        </w:trPr>
        <w:tc>
          <w:tcPr>
            <w:tcW w:w="9752" w:type="dxa"/>
            <w:gridSpan w:val="2"/>
            <w:tcBorders>
              <w:top w:val="nil"/>
              <w:left w:val="nil"/>
              <w:bottom w:val="nil"/>
              <w:right w:val="nil"/>
            </w:tcBorders>
          </w:tcPr>
          <w:p w14:paraId="60748C0A" w14:textId="77777777" w:rsidR="00CC3105" w:rsidRPr="001C641D" w:rsidRDefault="00CC3105" w:rsidP="00D510EF">
            <w:pPr>
              <w:rPr>
                <w:color w:val="000000" w:themeColor="text1"/>
              </w:rPr>
            </w:pPr>
          </w:p>
        </w:tc>
      </w:tr>
      <w:tr w:rsidR="00677700" w:rsidRPr="001C641D" w14:paraId="5D918A64" w14:textId="77777777" w:rsidTr="00D510EF">
        <w:trPr>
          <w:trHeight w:val="240"/>
          <w:jc w:val="center"/>
        </w:trPr>
        <w:tc>
          <w:tcPr>
            <w:tcW w:w="4876" w:type="dxa"/>
            <w:tcBorders>
              <w:top w:val="nil"/>
              <w:left w:val="nil"/>
              <w:bottom w:val="nil"/>
              <w:right w:val="nil"/>
            </w:tcBorders>
          </w:tcPr>
          <w:p w14:paraId="4C0D0D4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BC271B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FCC313D" w14:textId="77777777" w:rsidTr="00D510EF">
        <w:trPr>
          <w:jc w:val="center"/>
        </w:trPr>
        <w:tc>
          <w:tcPr>
            <w:tcW w:w="4876" w:type="dxa"/>
            <w:tcBorders>
              <w:top w:val="nil"/>
              <w:left w:val="nil"/>
              <w:bottom w:val="nil"/>
              <w:right w:val="nil"/>
            </w:tcBorders>
          </w:tcPr>
          <w:p w14:paraId="33770368" w14:textId="77777777" w:rsidR="00CC3105" w:rsidRPr="001C641D" w:rsidRDefault="00CC3105" w:rsidP="00D510EF">
            <w:pPr>
              <w:pStyle w:val="Normal6a"/>
              <w:rPr>
                <w:color w:val="000000" w:themeColor="text1"/>
              </w:rPr>
            </w:pPr>
            <w:r w:rsidRPr="001C641D">
              <w:rPr>
                <w:color w:val="000000" w:themeColor="text1"/>
              </w:rPr>
              <w:t>23.</w:t>
            </w:r>
            <w:r w:rsidRPr="001C641D">
              <w:rPr>
                <w:color w:val="000000" w:themeColor="text1"/>
              </w:rPr>
              <w:tab/>
              <w:t xml:space="preserve">reamintește că sunt necesare eforturi considerabile pentru ca Albania să atingă obiectivele legate de protecția climei, eficiența energetică, diversificarea </w:t>
            </w:r>
            <w:r w:rsidRPr="001C641D">
              <w:rPr>
                <w:b/>
                <w:bCs/>
                <w:i/>
                <w:iCs/>
                <w:color w:val="000000" w:themeColor="text1"/>
              </w:rPr>
              <w:t>și ecologizarea</w:t>
            </w:r>
            <w:r w:rsidRPr="001C641D">
              <w:rPr>
                <w:color w:val="000000" w:themeColor="text1"/>
              </w:rPr>
              <w:t xml:space="preserve"> aprovizionării cu energie și </w:t>
            </w:r>
            <w:r w:rsidRPr="001C641D">
              <w:rPr>
                <w:color w:val="000000" w:themeColor="text1"/>
              </w:rPr>
              <w:lastRenderedPageBreak/>
              <w:t>a transportului, calitatea aerului și a apei și gestionarea deșeurilor;</w:t>
            </w:r>
          </w:p>
        </w:tc>
        <w:tc>
          <w:tcPr>
            <w:tcW w:w="4876" w:type="dxa"/>
            <w:tcBorders>
              <w:top w:val="nil"/>
              <w:left w:val="nil"/>
              <w:bottom w:val="nil"/>
              <w:right w:val="nil"/>
            </w:tcBorders>
          </w:tcPr>
          <w:p w14:paraId="77CA87E4" w14:textId="77777777" w:rsidR="00CC3105" w:rsidRPr="001C641D" w:rsidRDefault="00CC3105" w:rsidP="00D510EF">
            <w:pPr>
              <w:pStyle w:val="Normal6a"/>
              <w:rPr>
                <w:color w:val="000000" w:themeColor="text1"/>
              </w:rPr>
            </w:pPr>
            <w:r w:rsidRPr="001C641D">
              <w:rPr>
                <w:color w:val="000000" w:themeColor="text1"/>
              </w:rPr>
              <w:lastRenderedPageBreak/>
              <w:t>23.</w:t>
            </w:r>
            <w:r w:rsidRPr="001C641D">
              <w:rPr>
                <w:color w:val="000000" w:themeColor="text1"/>
              </w:rPr>
              <w:tab/>
              <w:t xml:space="preserve">reamintește că sunt necesare eforturi considerabile pentru ca Albania să atingă obiectivele legate de protecția climei, eficiența energetică, diversificarea aprovizionării cu energie și a transportului </w:t>
            </w:r>
            <w:r w:rsidRPr="001C641D">
              <w:rPr>
                <w:b/>
                <w:bCs/>
                <w:i/>
                <w:iCs/>
                <w:color w:val="000000" w:themeColor="text1"/>
              </w:rPr>
              <w:lastRenderedPageBreak/>
              <w:t>și</w:t>
            </w:r>
            <w:r w:rsidRPr="001C641D">
              <w:rPr>
                <w:color w:val="000000" w:themeColor="text1"/>
              </w:rPr>
              <w:t xml:space="preserve"> </w:t>
            </w:r>
            <w:r w:rsidRPr="001C641D">
              <w:rPr>
                <w:b/>
                <w:bCs/>
                <w:i/>
                <w:iCs/>
                <w:color w:val="000000" w:themeColor="text1"/>
              </w:rPr>
              <w:t>asigurarea durabilității acestora</w:t>
            </w:r>
            <w:r w:rsidRPr="001C641D">
              <w:rPr>
                <w:color w:val="000000" w:themeColor="text1"/>
              </w:rPr>
              <w:t>, calitatea aerului și a apei și gestionarea deșeurilor;</w:t>
            </w:r>
          </w:p>
        </w:tc>
      </w:tr>
    </w:tbl>
    <w:p w14:paraId="4789AAEE"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{FI}</w:t>
      </w:r>
      <w:r w:rsidRPr="001C641D">
        <w:rPr>
          <w:color w:val="000000" w:themeColor="text1"/>
        </w:rPr>
        <w:t>fi</w:t>
      </w:r>
      <w:r w:rsidRPr="001C641D">
        <w:rPr>
          <w:rStyle w:val="HideTWBExt"/>
        </w:rPr>
        <w:t>&lt;/Original&gt;</w:t>
      </w:r>
    </w:p>
    <w:p w14:paraId="076F4807" w14:textId="77777777" w:rsidR="00CC3105" w:rsidRPr="001C641D" w:rsidRDefault="00CC3105" w:rsidP="00CC3105">
      <w:pPr>
        <w:rPr>
          <w:color w:val="000000" w:themeColor="text1"/>
        </w:rPr>
      </w:pPr>
      <w:r w:rsidRPr="001C641D">
        <w:rPr>
          <w:rStyle w:val="HideTWBExt"/>
        </w:rPr>
        <w:t>&lt;/Amend&gt;</w:t>
      </w:r>
    </w:p>
    <w:p w14:paraId="7D89036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192</w:t>
      </w:r>
      <w:r w:rsidRPr="001C641D">
        <w:rPr>
          <w:rStyle w:val="HideTWBExt"/>
          <w:b w:val="0"/>
        </w:rPr>
        <w:t>&lt;/NumAm&gt;</w:t>
      </w:r>
    </w:p>
    <w:p w14:paraId="0C540A6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0F1F69EF" w14:textId="77777777" w:rsidR="00CC3105" w:rsidRPr="001C641D" w:rsidRDefault="00CC3105" w:rsidP="00CC3105">
      <w:pPr>
        <w:pStyle w:val="NormalBold"/>
        <w:rPr>
          <w:color w:val="000000" w:themeColor="text1"/>
        </w:rPr>
      </w:pPr>
      <w:r w:rsidRPr="001C641D">
        <w:rPr>
          <w:rStyle w:val="HideTWBExt"/>
          <w:b w:val="0"/>
        </w:rPr>
        <w:t>&lt;/RepeatBlock-By&gt;</w:t>
      </w:r>
    </w:p>
    <w:p w14:paraId="432FB3D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8140E6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23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9DEDEB1" w14:textId="77777777" w:rsidTr="00D510EF">
        <w:trPr>
          <w:trHeight w:hRule="exact" w:val="240"/>
          <w:jc w:val="center"/>
        </w:trPr>
        <w:tc>
          <w:tcPr>
            <w:tcW w:w="9752" w:type="dxa"/>
            <w:gridSpan w:val="2"/>
            <w:tcBorders>
              <w:top w:val="nil"/>
              <w:left w:val="nil"/>
              <w:bottom w:val="nil"/>
              <w:right w:val="nil"/>
            </w:tcBorders>
          </w:tcPr>
          <w:p w14:paraId="5479A5EA" w14:textId="77777777" w:rsidR="00CC3105" w:rsidRPr="001C641D" w:rsidRDefault="00CC3105" w:rsidP="00D510EF">
            <w:pPr>
              <w:rPr>
                <w:color w:val="000000" w:themeColor="text1"/>
              </w:rPr>
            </w:pPr>
          </w:p>
        </w:tc>
      </w:tr>
      <w:tr w:rsidR="00677700" w:rsidRPr="001C641D" w14:paraId="1077F68C" w14:textId="77777777" w:rsidTr="00D510EF">
        <w:trPr>
          <w:trHeight w:val="240"/>
          <w:jc w:val="center"/>
        </w:trPr>
        <w:tc>
          <w:tcPr>
            <w:tcW w:w="4876" w:type="dxa"/>
            <w:tcBorders>
              <w:top w:val="nil"/>
              <w:left w:val="nil"/>
              <w:bottom w:val="nil"/>
              <w:right w:val="nil"/>
            </w:tcBorders>
          </w:tcPr>
          <w:p w14:paraId="5612209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079171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E08564E" w14:textId="77777777" w:rsidTr="00D510EF">
        <w:trPr>
          <w:jc w:val="center"/>
        </w:trPr>
        <w:tc>
          <w:tcPr>
            <w:tcW w:w="4876" w:type="dxa"/>
            <w:tcBorders>
              <w:top w:val="nil"/>
              <w:left w:val="nil"/>
              <w:bottom w:val="nil"/>
              <w:right w:val="nil"/>
            </w:tcBorders>
          </w:tcPr>
          <w:p w14:paraId="653A11E1"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FCCC757" w14:textId="77777777" w:rsidR="00CC3105" w:rsidRPr="001C641D" w:rsidRDefault="00CC3105" w:rsidP="00D510EF">
            <w:pPr>
              <w:pStyle w:val="Normal6a"/>
              <w:rPr>
                <w:color w:val="000000" w:themeColor="text1"/>
              </w:rPr>
            </w:pPr>
            <w:r w:rsidRPr="001C641D">
              <w:rPr>
                <w:b/>
                <w:i/>
                <w:color w:val="000000" w:themeColor="text1"/>
              </w:rPr>
              <w:t>23a.</w:t>
            </w:r>
            <w:r w:rsidRPr="001C641D">
              <w:rPr>
                <w:color w:val="000000" w:themeColor="text1"/>
              </w:rPr>
              <w:tab/>
            </w:r>
            <w:r w:rsidRPr="001C641D">
              <w:rPr>
                <w:b/>
                <w:i/>
                <w:color w:val="000000" w:themeColor="text1"/>
              </w:rPr>
              <w:t>observă că râurile care străbat Albania sunt foarte poluate,</w:t>
            </w:r>
            <w:r w:rsidRPr="001C641D">
              <w:rPr>
                <w:color w:val="000000" w:themeColor="text1"/>
              </w:rPr>
              <w:t xml:space="preserve"> </w:t>
            </w:r>
            <w:r w:rsidRPr="001C641D">
              <w:rPr>
                <w:b/>
                <w:i/>
                <w:color w:val="000000" w:themeColor="text1"/>
              </w:rPr>
              <w:t>multe dintre ele înregistrând concentrații extrem de mari de amoniac și fosfați;</w:t>
            </w:r>
          </w:p>
        </w:tc>
      </w:tr>
    </w:tbl>
    <w:p w14:paraId="50E3D85C"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4FF01C29" w14:textId="77777777" w:rsidR="00CC3105" w:rsidRPr="001C641D" w:rsidRDefault="00CC3105" w:rsidP="00CC3105">
      <w:pPr>
        <w:rPr>
          <w:color w:val="000000" w:themeColor="text1"/>
        </w:rPr>
      </w:pPr>
      <w:r w:rsidRPr="001C641D">
        <w:rPr>
          <w:rStyle w:val="HideTWBExt"/>
        </w:rPr>
        <w:t>&lt;/Amend&gt;</w:t>
      </w:r>
    </w:p>
    <w:p w14:paraId="6F8A633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193</w:t>
      </w:r>
      <w:r w:rsidRPr="001C641D">
        <w:rPr>
          <w:rStyle w:val="HideTWBExt"/>
          <w:b w:val="0"/>
        </w:rPr>
        <w:t>&lt;/NumAm&gt;</w:t>
      </w:r>
    </w:p>
    <w:p w14:paraId="2B0C1443"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09721081" w14:textId="77777777" w:rsidR="00CC3105" w:rsidRPr="001C641D" w:rsidRDefault="00CC3105" w:rsidP="00CC3105">
      <w:pPr>
        <w:pStyle w:val="NormalBold"/>
        <w:rPr>
          <w:color w:val="000000" w:themeColor="text1"/>
        </w:rPr>
      </w:pPr>
      <w:r w:rsidRPr="001C641D">
        <w:rPr>
          <w:rStyle w:val="HideTWBExt"/>
          <w:b w:val="0"/>
        </w:rPr>
        <w:t>&lt;/RepeatBlock-By&gt;</w:t>
      </w:r>
    </w:p>
    <w:p w14:paraId="77EFE73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987598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23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2EAA586" w14:textId="77777777" w:rsidTr="00D510EF">
        <w:trPr>
          <w:trHeight w:hRule="exact" w:val="240"/>
          <w:jc w:val="center"/>
        </w:trPr>
        <w:tc>
          <w:tcPr>
            <w:tcW w:w="9752" w:type="dxa"/>
            <w:gridSpan w:val="2"/>
            <w:tcBorders>
              <w:top w:val="nil"/>
              <w:left w:val="nil"/>
              <w:bottom w:val="nil"/>
              <w:right w:val="nil"/>
            </w:tcBorders>
          </w:tcPr>
          <w:p w14:paraId="6882F47F" w14:textId="77777777" w:rsidR="00CC3105" w:rsidRPr="001C641D" w:rsidRDefault="00CC3105" w:rsidP="00D510EF">
            <w:pPr>
              <w:rPr>
                <w:color w:val="000000" w:themeColor="text1"/>
              </w:rPr>
            </w:pPr>
          </w:p>
        </w:tc>
      </w:tr>
      <w:tr w:rsidR="00677700" w:rsidRPr="001C641D" w14:paraId="2EFB25ED" w14:textId="77777777" w:rsidTr="00D510EF">
        <w:trPr>
          <w:trHeight w:val="240"/>
          <w:jc w:val="center"/>
        </w:trPr>
        <w:tc>
          <w:tcPr>
            <w:tcW w:w="4876" w:type="dxa"/>
            <w:tcBorders>
              <w:top w:val="nil"/>
              <w:left w:val="nil"/>
              <w:bottom w:val="nil"/>
              <w:right w:val="nil"/>
            </w:tcBorders>
          </w:tcPr>
          <w:p w14:paraId="7EDCC30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633742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3AE2708" w14:textId="77777777" w:rsidTr="00D510EF">
        <w:trPr>
          <w:jc w:val="center"/>
        </w:trPr>
        <w:tc>
          <w:tcPr>
            <w:tcW w:w="4876" w:type="dxa"/>
            <w:tcBorders>
              <w:top w:val="nil"/>
              <w:left w:val="nil"/>
              <w:bottom w:val="nil"/>
              <w:right w:val="nil"/>
            </w:tcBorders>
          </w:tcPr>
          <w:p w14:paraId="73EACC63"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1AFE342" w14:textId="77777777" w:rsidR="00CC3105" w:rsidRPr="001C641D" w:rsidRDefault="00CC3105" w:rsidP="00D510EF">
            <w:pPr>
              <w:pStyle w:val="Normal6a"/>
              <w:rPr>
                <w:color w:val="000000" w:themeColor="text1"/>
              </w:rPr>
            </w:pPr>
            <w:r w:rsidRPr="001C641D">
              <w:rPr>
                <w:b/>
                <w:i/>
                <w:color w:val="000000" w:themeColor="text1"/>
              </w:rPr>
              <w:t>23b.</w:t>
            </w:r>
            <w:r w:rsidRPr="001C641D">
              <w:rPr>
                <w:color w:val="000000" w:themeColor="text1"/>
              </w:rPr>
              <w:tab/>
            </w:r>
            <w:r w:rsidRPr="001C641D">
              <w:rPr>
                <w:b/>
                <w:i/>
                <w:color w:val="000000" w:themeColor="text1"/>
              </w:rPr>
              <w:t>își exprimă regretul față de degajările masive de teren din sud și de-a lungul coastei cu scopul de a promova investițiile în turism, alterând astfel caracterul zonelor în care locuiește minoritatea națională greacă din Epirul de Nord;</w:t>
            </w:r>
          </w:p>
        </w:tc>
      </w:tr>
    </w:tbl>
    <w:p w14:paraId="6B1C1F6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30ED3617" w14:textId="77777777" w:rsidR="00CC3105" w:rsidRPr="001C641D" w:rsidRDefault="00CC3105" w:rsidP="00CC3105">
      <w:pPr>
        <w:rPr>
          <w:color w:val="000000" w:themeColor="text1"/>
        </w:rPr>
      </w:pPr>
      <w:r w:rsidRPr="001C641D">
        <w:rPr>
          <w:rStyle w:val="HideTWBExt"/>
        </w:rPr>
        <w:t>&lt;/Amend&gt;</w:t>
      </w:r>
    </w:p>
    <w:p w14:paraId="15C2C67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194</w:t>
      </w:r>
      <w:r w:rsidRPr="001C641D">
        <w:rPr>
          <w:rStyle w:val="HideTWBExt"/>
          <w:b w:val="0"/>
        </w:rPr>
        <w:t>&lt;/NumAm&gt;</w:t>
      </w:r>
    </w:p>
    <w:p w14:paraId="6C4480F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1B149DB6"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00F30D16" w14:textId="77777777" w:rsidR="00CC3105" w:rsidRPr="001C641D" w:rsidRDefault="00CC3105" w:rsidP="00CC3105">
      <w:pPr>
        <w:pStyle w:val="NormalBold"/>
        <w:rPr>
          <w:color w:val="000000" w:themeColor="text1"/>
        </w:rPr>
      </w:pPr>
      <w:r w:rsidRPr="001C641D">
        <w:rPr>
          <w:rStyle w:val="HideTWBExt"/>
          <w:b w:val="0"/>
        </w:rPr>
        <w:t>&lt;/RepeatBlock-By&gt;</w:t>
      </w:r>
    </w:p>
    <w:p w14:paraId="0749C0CA"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3375B6E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D73989A" w14:textId="77777777" w:rsidTr="00D510EF">
        <w:trPr>
          <w:trHeight w:hRule="exact" w:val="240"/>
          <w:jc w:val="center"/>
        </w:trPr>
        <w:tc>
          <w:tcPr>
            <w:tcW w:w="9752" w:type="dxa"/>
            <w:gridSpan w:val="2"/>
            <w:tcBorders>
              <w:top w:val="nil"/>
              <w:left w:val="nil"/>
              <w:bottom w:val="nil"/>
              <w:right w:val="nil"/>
            </w:tcBorders>
          </w:tcPr>
          <w:p w14:paraId="45F6F075" w14:textId="77777777" w:rsidR="00CC3105" w:rsidRPr="001C641D" w:rsidRDefault="00CC3105" w:rsidP="00D510EF">
            <w:pPr>
              <w:rPr>
                <w:color w:val="000000" w:themeColor="text1"/>
              </w:rPr>
            </w:pPr>
          </w:p>
        </w:tc>
      </w:tr>
      <w:tr w:rsidR="00677700" w:rsidRPr="001C641D" w14:paraId="4CD33532" w14:textId="77777777" w:rsidTr="00D510EF">
        <w:trPr>
          <w:trHeight w:val="240"/>
          <w:jc w:val="center"/>
        </w:trPr>
        <w:tc>
          <w:tcPr>
            <w:tcW w:w="4876" w:type="dxa"/>
            <w:tcBorders>
              <w:top w:val="nil"/>
              <w:left w:val="nil"/>
              <w:bottom w:val="nil"/>
              <w:right w:val="nil"/>
            </w:tcBorders>
          </w:tcPr>
          <w:p w14:paraId="46B210E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83E65C6"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433A130" w14:textId="77777777" w:rsidTr="00D510EF">
        <w:trPr>
          <w:jc w:val="center"/>
        </w:trPr>
        <w:tc>
          <w:tcPr>
            <w:tcW w:w="4876" w:type="dxa"/>
            <w:tcBorders>
              <w:top w:val="nil"/>
              <w:left w:val="nil"/>
              <w:bottom w:val="nil"/>
              <w:right w:val="nil"/>
            </w:tcBorders>
          </w:tcPr>
          <w:p w14:paraId="5DAC97F4" w14:textId="77777777"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este ferm convins că protecția mediului și dezvoltarea turismului durabil trebuie să meargă mână în mână; salută înființarea Parcului național în bazinul râului sălbatic Vjosa și solicită alocarea unor resurse suficiente pentru protecția acestuia;</w:t>
            </w:r>
          </w:p>
        </w:tc>
        <w:tc>
          <w:tcPr>
            <w:tcW w:w="4876" w:type="dxa"/>
            <w:tcBorders>
              <w:top w:val="nil"/>
              <w:left w:val="nil"/>
              <w:bottom w:val="nil"/>
              <w:right w:val="nil"/>
            </w:tcBorders>
          </w:tcPr>
          <w:p w14:paraId="414E4ED9" w14:textId="77777777"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 xml:space="preserve">este ferm convins că protecția mediului și dezvoltarea turismului durabil trebuie să meargă mână în mână; salută înființarea Parcului național în bazinul râului sălbatic Vjosa și solicită alocarea unor resurse suficiente pentru protecția acestuia; </w:t>
            </w:r>
            <w:r w:rsidRPr="001C641D">
              <w:rPr>
                <w:b/>
                <w:i/>
                <w:color w:val="000000" w:themeColor="text1"/>
              </w:rPr>
              <w:t>solicită autorităților să respecte pe deplin integritatea ecologică a parcului și să reanalizeze proiectele de infrastructură în conformitate cu standardele și bunele practici internaționale de conservare a biodiversității, în special captarea apei din râul Șușica, pentru a se asigura că biodiversitatea, habitatele și funcțiile ecologice ale parcului rămân intacte;</w:t>
            </w:r>
          </w:p>
        </w:tc>
      </w:tr>
    </w:tbl>
    <w:p w14:paraId="7BBB9DC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7A0D87F" w14:textId="77777777" w:rsidR="00CC3105" w:rsidRPr="001C641D" w:rsidRDefault="00CC3105" w:rsidP="00CC3105">
      <w:pPr>
        <w:rPr>
          <w:color w:val="000000" w:themeColor="text1"/>
        </w:rPr>
      </w:pPr>
      <w:r w:rsidRPr="001C641D">
        <w:rPr>
          <w:rStyle w:val="HideTWBExt"/>
        </w:rPr>
        <w:t>&lt;/Amend&gt;</w:t>
      </w:r>
    </w:p>
    <w:p w14:paraId="0A1094D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195</w:t>
      </w:r>
      <w:r w:rsidRPr="001C641D">
        <w:rPr>
          <w:rStyle w:val="HideTWBExt"/>
          <w:b w:val="0"/>
        </w:rPr>
        <w:t>&lt;/NumAm&gt;</w:t>
      </w:r>
    </w:p>
    <w:p w14:paraId="3929AFD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0F4C1231" w14:textId="77777777" w:rsidR="00CC3105" w:rsidRPr="001C641D" w:rsidRDefault="00CC3105" w:rsidP="00CC3105">
      <w:pPr>
        <w:pStyle w:val="NormalBold"/>
        <w:rPr>
          <w:color w:val="000000" w:themeColor="text1"/>
        </w:rPr>
      </w:pPr>
      <w:r w:rsidRPr="001C641D">
        <w:rPr>
          <w:rStyle w:val="HideTWBExt"/>
          <w:b w:val="0"/>
        </w:rPr>
        <w:t>&lt;/RepeatBlock-By&gt;</w:t>
      </w:r>
    </w:p>
    <w:p w14:paraId="7462AD0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894CD7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3C0CE23" w14:textId="77777777" w:rsidTr="00D510EF">
        <w:trPr>
          <w:trHeight w:hRule="exact" w:val="240"/>
          <w:jc w:val="center"/>
        </w:trPr>
        <w:tc>
          <w:tcPr>
            <w:tcW w:w="9752" w:type="dxa"/>
            <w:gridSpan w:val="2"/>
            <w:tcBorders>
              <w:top w:val="nil"/>
              <w:left w:val="nil"/>
              <w:bottom w:val="nil"/>
              <w:right w:val="nil"/>
            </w:tcBorders>
          </w:tcPr>
          <w:p w14:paraId="4F9B4C09" w14:textId="77777777" w:rsidR="00CC3105" w:rsidRPr="001C641D" w:rsidRDefault="00CC3105" w:rsidP="00D510EF">
            <w:pPr>
              <w:rPr>
                <w:color w:val="000000" w:themeColor="text1"/>
              </w:rPr>
            </w:pPr>
          </w:p>
        </w:tc>
      </w:tr>
      <w:tr w:rsidR="00677700" w:rsidRPr="001C641D" w14:paraId="33F31483" w14:textId="77777777" w:rsidTr="00D510EF">
        <w:trPr>
          <w:trHeight w:val="240"/>
          <w:jc w:val="center"/>
        </w:trPr>
        <w:tc>
          <w:tcPr>
            <w:tcW w:w="4876" w:type="dxa"/>
            <w:tcBorders>
              <w:top w:val="nil"/>
              <w:left w:val="nil"/>
              <w:bottom w:val="nil"/>
              <w:right w:val="nil"/>
            </w:tcBorders>
          </w:tcPr>
          <w:p w14:paraId="66B0D88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96F754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B6C3FF8" w14:textId="77777777" w:rsidTr="00D510EF">
        <w:trPr>
          <w:jc w:val="center"/>
        </w:trPr>
        <w:tc>
          <w:tcPr>
            <w:tcW w:w="4876" w:type="dxa"/>
            <w:tcBorders>
              <w:top w:val="nil"/>
              <w:left w:val="nil"/>
              <w:bottom w:val="nil"/>
              <w:right w:val="nil"/>
            </w:tcBorders>
          </w:tcPr>
          <w:p w14:paraId="0F66B8C3" w14:textId="77777777"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este ferm convins că protecția mediului și dezvoltarea turismului durabil trebuie să meargă mână în mână; salută înființarea Parcului național în bazinul râului sălbatic Vjosa și solicită alocarea unor resurse suficiente pentru protecția acestuia;</w:t>
            </w:r>
          </w:p>
        </w:tc>
        <w:tc>
          <w:tcPr>
            <w:tcW w:w="4876" w:type="dxa"/>
            <w:tcBorders>
              <w:top w:val="nil"/>
              <w:left w:val="nil"/>
              <w:bottom w:val="nil"/>
              <w:right w:val="nil"/>
            </w:tcBorders>
          </w:tcPr>
          <w:p w14:paraId="72CADC24" w14:textId="77777777"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este ferm convins că protecția mediului și dezvoltarea turismului durabil trebuie să meargă mână în mână;</w:t>
            </w:r>
            <w:r w:rsidRPr="001C641D">
              <w:rPr>
                <w:b/>
                <w:i/>
                <w:color w:val="000000" w:themeColor="text1"/>
              </w:rPr>
              <w:t xml:space="preserve"> </w:t>
            </w:r>
            <w:r w:rsidRPr="001C641D">
              <w:rPr>
                <w:b/>
                <w:bCs/>
                <w:i/>
                <w:iCs/>
                <w:color w:val="000000" w:themeColor="text1"/>
              </w:rPr>
              <w:t>invită UE și guvernul albanez să ofere asistență financiară și tehnică suplimentară pentru a sprijini dezvoltarea rurală durabilă și pentru a reduce diferențele dintre mediul urban și cel rural în conformitate cu politicile de coeziune ale UE;</w:t>
            </w:r>
            <w:r w:rsidRPr="001C641D">
              <w:rPr>
                <w:color w:val="000000" w:themeColor="text1"/>
              </w:rPr>
              <w:t xml:space="preserve"> salută înființarea Parcului național în bazinul râului sălbatic Vjosa și solicită alocarea unor resurse suficiente pentru protecția acestuia; </w:t>
            </w:r>
            <w:r w:rsidRPr="001C641D">
              <w:rPr>
                <w:b/>
                <w:bCs/>
                <w:i/>
                <w:iCs/>
                <w:color w:val="000000" w:themeColor="text1"/>
              </w:rPr>
              <w:t xml:space="preserve">invită autoritățile albaneze să adopte legislația de punere în aplicare a </w:t>
            </w:r>
            <w:r w:rsidRPr="001C641D">
              <w:rPr>
                <w:b/>
                <w:bCs/>
                <w:i/>
                <w:iCs/>
                <w:color w:val="000000" w:themeColor="text1"/>
              </w:rPr>
              <w:lastRenderedPageBreak/>
              <w:t>Legii privind patrimoniul cultural și muzeele;</w:t>
            </w:r>
          </w:p>
        </w:tc>
      </w:tr>
    </w:tbl>
    <w:p w14:paraId="32DF06B4"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110F9BD" w14:textId="77777777" w:rsidR="00CC3105" w:rsidRPr="001C641D" w:rsidRDefault="00CC3105" w:rsidP="00CC3105">
      <w:pPr>
        <w:rPr>
          <w:color w:val="000000" w:themeColor="text1"/>
        </w:rPr>
      </w:pPr>
      <w:r w:rsidRPr="001C641D">
        <w:rPr>
          <w:rStyle w:val="HideTWBExt"/>
        </w:rPr>
        <w:t>&lt;/Amend&gt;</w:t>
      </w:r>
    </w:p>
    <w:p w14:paraId="6E160A4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196</w:t>
      </w:r>
      <w:r w:rsidRPr="001C641D">
        <w:rPr>
          <w:rStyle w:val="HideTWBExt"/>
          <w:b w:val="0"/>
        </w:rPr>
        <w:t>&lt;/NumAm&gt;</w:t>
      </w:r>
    </w:p>
    <w:p w14:paraId="5E94992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Ilaria Salis</w:t>
      </w:r>
      <w:r w:rsidRPr="001C641D">
        <w:rPr>
          <w:rStyle w:val="HideTWBExt"/>
          <w:b w:val="0"/>
        </w:rPr>
        <w:t>&lt;/Members&gt;</w:t>
      </w:r>
    </w:p>
    <w:p w14:paraId="05C3A3AB" w14:textId="77777777" w:rsidR="00CC3105" w:rsidRPr="001C641D" w:rsidRDefault="00CC3105" w:rsidP="00CC3105">
      <w:pPr>
        <w:pStyle w:val="NormalBold"/>
        <w:rPr>
          <w:color w:val="000000" w:themeColor="text1"/>
        </w:rPr>
      </w:pPr>
      <w:r w:rsidRPr="001C641D">
        <w:rPr>
          <w:rStyle w:val="HideTWBExt"/>
          <w:b w:val="0"/>
        </w:rPr>
        <w:t>&lt;/RepeatBlock-By&gt;</w:t>
      </w:r>
    </w:p>
    <w:p w14:paraId="3D6A835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A3D0DC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DBA14EB" w14:textId="77777777" w:rsidTr="00D510EF">
        <w:trPr>
          <w:trHeight w:hRule="exact" w:val="240"/>
          <w:jc w:val="center"/>
        </w:trPr>
        <w:tc>
          <w:tcPr>
            <w:tcW w:w="9752" w:type="dxa"/>
            <w:gridSpan w:val="2"/>
            <w:tcBorders>
              <w:top w:val="nil"/>
              <w:left w:val="nil"/>
              <w:bottom w:val="nil"/>
              <w:right w:val="nil"/>
            </w:tcBorders>
          </w:tcPr>
          <w:p w14:paraId="5347349C" w14:textId="77777777" w:rsidR="00CC3105" w:rsidRPr="001C641D" w:rsidRDefault="00CC3105" w:rsidP="00D510EF">
            <w:pPr>
              <w:rPr>
                <w:color w:val="000000" w:themeColor="text1"/>
              </w:rPr>
            </w:pPr>
          </w:p>
        </w:tc>
      </w:tr>
      <w:tr w:rsidR="00677700" w:rsidRPr="001C641D" w14:paraId="067CD1F3" w14:textId="77777777" w:rsidTr="00D510EF">
        <w:trPr>
          <w:trHeight w:val="240"/>
          <w:jc w:val="center"/>
        </w:trPr>
        <w:tc>
          <w:tcPr>
            <w:tcW w:w="4876" w:type="dxa"/>
            <w:tcBorders>
              <w:top w:val="nil"/>
              <w:left w:val="nil"/>
              <w:bottom w:val="nil"/>
              <w:right w:val="nil"/>
            </w:tcBorders>
          </w:tcPr>
          <w:p w14:paraId="16C169D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50546E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CBB0E01" w14:textId="77777777" w:rsidTr="00D510EF">
        <w:trPr>
          <w:jc w:val="center"/>
        </w:trPr>
        <w:tc>
          <w:tcPr>
            <w:tcW w:w="4876" w:type="dxa"/>
            <w:tcBorders>
              <w:top w:val="nil"/>
              <w:left w:val="nil"/>
              <w:bottom w:val="nil"/>
              <w:right w:val="nil"/>
            </w:tcBorders>
          </w:tcPr>
          <w:p w14:paraId="7D8F1132" w14:textId="77777777"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este ferm convins că protecția mediului și dezvoltarea turismului durabil trebuie să meargă mână în mână; salută înființarea Parcului național în bazinul râului sălbatic Vjosa și solicită alocarea unor resurse suficiente pentru protecția acestuia;</w:t>
            </w:r>
          </w:p>
        </w:tc>
        <w:tc>
          <w:tcPr>
            <w:tcW w:w="4876" w:type="dxa"/>
            <w:tcBorders>
              <w:top w:val="nil"/>
              <w:left w:val="nil"/>
              <w:bottom w:val="nil"/>
              <w:right w:val="nil"/>
            </w:tcBorders>
          </w:tcPr>
          <w:p w14:paraId="749394A9" w14:textId="22AE5645"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 xml:space="preserve">este ferm convins că protecția mediului și dezvoltarea turismului durabil trebuie să meargă mână în mână; salută înființarea Parcului național în bazinul râului sălbatic Vjosa și solicită alocarea unor resurse suficiente pentru protecția acestuia; </w:t>
            </w:r>
            <w:r w:rsidRPr="001C641D">
              <w:rPr>
                <w:b/>
                <w:i/>
                <w:color w:val="000000" w:themeColor="text1"/>
              </w:rPr>
              <w:t>își exprimă, în schimb, profunda îngrijorare cu privire la continuarea lucrărilor de construcție a aeroportului internațional din Vlora în interiorul zonei protejate Pishë Poro-Nartë, fără a ține seama de avertismentele Parlamentului European, ale Comisiei Europene și ale Convenției de la Berna</w:t>
            </w:r>
            <w:r w:rsidRPr="001C641D">
              <w:rPr>
                <w:b/>
                <w:i/>
                <w:color w:val="000000" w:themeColor="text1"/>
                <w:vertAlign w:val="superscript"/>
              </w:rPr>
              <w:t>1a</w:t>
            </w:r>
            <w:r w:rsidR="00C32A4E" w:rsidRPr="001C641D">
              <w:rPr>
                <w:b/>
                <w:i/>
                <w:color w:val="000000" w:themeColor="text1"/>
              </w:rPr>
              <w:t>;</w:t>
            </w:r>
          </w:p>
        </w:tc>
      </w:tr>
      <w:tr w:rsidR="00677700" w:rsidRPr="001C641D" w14:paraId="377D8987" w14:textId="77777777" w:rsidTr="00D510EF">
        <w:trPr>
          <w:jc w:val="center"/>
        </w:trPr>
        <w:tc>
          <w:tcPr>
            <w:tcW w:w="4876" w:type="dxa"/>
            <w:tcBorders>
              <w:top w:val="nil"/>
              <w:left w:val="nil"/>
              <w:bottom w:val="nil"/>
              <w:right w:val="nil"/>
            </w:tcBorders>
          </w:tcPr>
          <w:p w14:paraId="0F152AE3" w14:textId="77777777" w:rsidR="00CC3105" w:rsidRPr="001C641D" w:rsidRDefault="00CC3105" w:rsidP="00D510EF">
            <w:pPr>
              <w:rPr>
                <w:color w:val="000000" w:themeColor="text1"/>
              </w:rPr>
            </w:pPr>
          </w:p>
        </w:tc>
        <w:tc>
          <w:tcPr>
            <w:tcW w:w="4876" w:type="dxa"/>
            <w:tcBorders>
              <w:top w:val="nil"/>
              <w:left w:val="nil"/>
              <w:bottom w:val="nil"/>
              <w:right w:val="nil"/>
            </w:tcBorders>
          </w:tcPr>
          <w:p w14:paraId="3A1AF6DF" w14:textId="77777777" w:rsidR="00CC3105" w:rsidRPr="001C641D" w:rsidRDefault="00CC3105" w:rsidP="00D510EF">
            <w:pPr>
              <w:pStyle w:val="Normal6a"/>
              <w:rPr>
                <w:color w:val="000000" w:themeColor="text1"/>
              </w:rPr>
            </w:pPr>
            <w:r w:rsidRPr="001C641D">
              <w:rPr>
                <w:b/>
                <w:i/>
                <w:color w:val="000000" w:themeColor="text1"/>
              </w:rPr>
              <w:t>_________________</w:t>
            </w:r>
          </w:p>
        </w:tc>
      </w:tr>
      <w:tr w:rsidR="00677700" w:rsidRPr="001C641D" w14:paraId="29C7D553" w14:textId="77777777" w:rsidTr="00D510EF">
        <w:trPr>
          <w:jc w:val="center"/>
        </w:trPr>
        <w:tc>
          <w:tcPr>
            <w:tcW w:w="4876" w:type="dxa"/>
            <w:tcBorders>
              <w:top w:val="nil"/>
              <w:left w:val="nil"/>
              <w:bottom w:val="nil"/>
              <w:right w:val="nil"/>
            </w:tcBorders>
          </w:tcPr>
          <w:p w14:paraId="6611C294" w14:textId="77777777" w:rsidR="00CC3105" w:rsidRPr="001C641D" w:rsidRDefault="00CC3105" w:rsidP="00D510EF">
            <w:pPr>
              <w:rPr>
                <w:color w:val="000000" w:themeColor="text1"/>
              </w:rPr>
            </w:pPr>
          </w:p>
        </w:tc>
        <w:tc>
          <w:tcPr>
            <w:tcW w:w="4876" w:type="dxa"/>
            <w:tcBorders>
              <w:top w:val="nil"/>
              <w:left w:val="nil"/>
              <w:bottom w:val="nil"/>
              <w:right w:val="nil"/>
            </w:tcBorders>
          </w:tcPr>
          <w:p w14:paraId="52628CFE" w14:textId="77777777" w:rsidR="00CC3105" w:rsidRPr="001C641D" w:rsidRDefault="00CC3105" w:rsidP="00D510EF">
            <w:pPr>
              <w:pStyle w:val="Normal6a"/>
              <w:rPr>
                <w:color w:val="000000" w:themeColor="text1"/>
              </w:rPr>
            </w:pPr>
            <w:r w:rsidRPr="001C641D">
              <w:rPr>
                <w:b/>
                <w:i/>
                <w:color w:val="000000" w:themeColor="text1"/>
                <w:vertAlign w:val="superscript"/>
              </w:rPr>
              <w:t>1a</w:t>
            </w:r>
            <w:r w:rsidRPr="001C641D">
              <w:rPr>
                <w:color w:val="000000" w:themeColor="text1"/>
              </w:rPr>
              <w:t xml:space="preserve"> </w:t>
            </w:r>
            <w:r w:rsidRPr="001C641D">
              <w:rPr>
                <w:b/>
                <w:bCs/>
                <w:i/>
                <w:iCs/>
                <w:color w:val="000000" w:themeColor="text1"/>
              </w:rPr>
              <w:t>Convenția privind conservarea vieții sălbatice și a habitatelor naturale din Europa, Recomandarea nr. 219 (2023) a Comitetului permanent, adoptată la 5 septembrie 2023 și revizuită la 1 decembrie 2023, privind posibilele efecte ale dezvoltării infrastructurii și urbanizării, în special ale aeroportului internațional din Vlora, asupra zonei protejate Vjosa-Narta (Albania).</w:t>
            </w:r>
          </w:p>
        </w:tc>
      </w:tr>
    </w:tbl>
    <w:p w14:paraId="724F9DF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36B7A72" w14:textId="77777777" w:rsidR="00CC3105" w:rsidRPr="001C641D" w:rsidRDefault="00CC3105" w:rsidP="00CC3105">
      <w:pPr>
        <w:rPr>
          <w:color w:val="000000" w:themeColor="text1"/>
        </w:rPr>
      </w:pPr>
      <w:r w:rsidRPr="001C641D">
        <w:rPr>
          <w:rStyle w:val="HideTWBExt"/>
        </w:rPr>
        <w:t>&lt;/Amend&gt;</w:t>
      </w:r>
    </w:p>
    <w:p w14:paraId="66404FC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197</w:t>
      </w:r>
      <w:r w:rsidRPr="001C641D">
        <w:rPr>
          <w:rStyle w:val="HideTWBExt"/>
          <w:b w:val="0"/>
        </w:rPr>
        <w:t>&lt;/NumAm&gt;</w:t>
      </w:r>
    </w:p>
    <w:p w14:paraId="4C41734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05F0AA3D" w14:textId="77777777" w:rsidR="00CC3105" w:rsidRPr="001C641D" w:rsidRDefault="00CC3105" w:rsidP="00CC3105">
      <w:pPr>
        <w:pStyle w:val="NormalBold"/>
        <w:rPr>
          <w:color w:val="000000" w:themeColor="text1"/>
        </w:rPr>
      </w:pPr>
      <w:r w:rsidRPr="001C641D">
        <w:rPr>
          <w:rStyle w:val="HideTWBExt"/>
          <w:b w:val="0"/>
        </w:rPr>
        <w:t>&lt;/RepeatBlock-By&gt;</w:t>
      </w:r>
    </w:p>
    <w:p w14:paraId="7CBF9D27"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5DFCEDC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6512D2F" w14:textId="77777777" w:rsidTr="00D510EF">
        <w:trPr>
          <w:trHeight w:hRule="exact" w:val="240"/>
          <w:jc w:val="center"/>
        </w:trPr>
        <w:tc>
          <w:tcPr>
            <w:tcW w:w="9752" w:type="dxa"/>
            <w:gridSpan w:val="2"/>
            <w:tcBorders>
              <w:top w:val="nil"/>
              <w:left w:val="nil"/>
              <w:bottom w:val="nil"/>
              <w:right w:val="nil"/>
            </w:tcBorders>
          </w:tcPr>
          <w:p w14:paraId="4B3BF5CA" w14:textId="77777777" w:rsidR="00CC3105" w:rsidRPr="001C641D" w:rsidRDefault="00CC3105" w:rsidP="00D510EF">
            <w:pPr>
              <w:rPr>
                <w:color w:val="000000" w:themeColor="text1"/>
              </w:rPr>
            </w:pPr>
          </w:p>
        </w:tc>
      </w:tr>
      <w:tr w:rsidR="00677700" w:rsidRPr="001C641D" w14:paraId="5C7C97CB" w14:textId="77777777" w:rsidTr="00D510EF">
        <w:trPr>
          <w:trHeight w:val="240"/>
          <w:jc w:val="center"/>
        </w:trPr>
        <w:tc>
          <w:tcPr>
            <w:tcW w:w="4876" w:type="dxa"/>
            <w:tcBorders>
              <w:top w:val="nil"/>
              <w:left w:val="nil"/>
              <w:bottom w:val="nil"/>
              <w:right w:val="nil"/>
            </w:tcBorders>
          </w:tcPr>
          <w:p w14:paraId="033F460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D6D7DB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90154F8" w14:textId="77777777" w:rsidTr="00D510EF">
        <w:trPr>
          <w:jc w:val="center"/>
        </w:trPr>
        <w:tc>
          <w:tcPr>
            <w:tcW w:w="4876" w:type="dxa"/>
            <w:tcBorders>
              <w:top w:val="nil"/>
              <w:left w:val="nil"/>
              <w:bottom w:val="nil"/>
              <w:right w:val="nil"/>
            </w:tcBorders>
          </w:tcPr>
          <w:p w14:paraId="32D82E13" w14:textId="77777777"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este ferm convins că protecția mediului și dezvoltarea turismului durabil trebuie să meargă mână în mână; salută înființarea Parcului național în bazinul râului sălbatic Vjosa și solicită alocarea unor resurse suficiente pentru protecția acestuia;</w:t>
            </w:r>
          </w:p>
        </w:tc>
        <w:tc>
          <w:tcPr>
            <w:tcW w:w="4876" w:type="dxa"/>
            <w:tcBorders>
              <w:top w:val="nil"/>
              <w:left w:val="nil"/>
              <w:bottom w:val="nil"/>
              <w:right w:val="nil"/>
            </w:tcBorders>
          </w:tcPr>
          <w:p w14:paraId="2A6C54E3" w14:textId="77777777" w:rsidR="00CC3105" w:rsidRPr="001C641D" w:rsidRDefault="00CC3105" w:rsidP="00D510EF">
            <w:pPr>
              <w:pStyle w:val="Normal6a"/>
              <w:rPr>
                <w:color w:val="000000" w:themeColor="text1"/>
              </w:rPr>
            </w:pPr>
            <w:r w:rsidRPr="001C641D">
              <w:rPr>
                <w:color w:val="000000" w:themeColor="text1"/>
              </w:rPr>
              <w:t>24.</w:t>
            </w:r>
            <w:r w:rsidRPr="001C641D">
              <w:rPr>
                <w:color w:val="000000" w:themeColor="text1"/>
              </w:rPr>
              <w:tab/>
              <w:t xml:space="preserve">este ferm convins că protecția mediului și dezvoltarea turismului durabil trebuie să meargă mână în mână; salută înființarea Parcului național în bazinul râului sălbatic Vjosa </w:t>
            </w:r>
            <w:r w:rsidRPr="001C641D">
              <w:rPr>
                <w:b/>
                <w:bCs/>
                <w:i/>
                <w:iCs/>
                <w:color w:val="000000" w:themeColor="text1"/>
              </w:rPr>
              <w:t>– primul parc național din Europa aflat în bazinul unui râu sălbatic –</w:t>
            </w:r>
            <w:r w:rsidRPr="001C641D">
              <w:rPr>
                <w:color w:val="000000" w:themeColor="text1"/>
              </w:rPr>
              <w:t xml:space="preserve"> și solicită alocarea unor resurse suficiente pentru protecția acestuia; </w:t>
            </w:r>
            <w:r w:rsidRPr="001C641D">
              <w:rPr>
                <w:b/>
                <w:i/>
                <w:color w:val="000000" w:themeColor="text1"/>
              </w:rPr>
              <w:t>invită autoritățile să țină seama de preocupările exprimate de societatea civilă cu privire la delimitarea rețelei de zone protejate;</w:t>
            </w:r>
          </w:p>
        </w:tc>
      </w:tr>
    </w:tbl>
    <w:p w14:paraId="6325730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EBAB194" w14:textId="77777777" w:rsidR="00CC3105" w:rsidRPr="001C641D" w:rsidRDefault="00CC3105" w:rsidP="00CC3105">
      <w:pPr>
        <w:rPr>
          <w:color w:val="000000" w:themeColor="text1"/>
        </w:rPr>
      </w:pPr>
      <w:r w:rsidRPr="001C641D">
        <w:rPr>
          <w:rStyle w:val="HideTWBExt"/>
        </w:rPr>
        <w:t>&lt;/Amend&gt;</w:t>
      </w:r>
    </w:p>
    <w:p w14:paraId="5BCD4F0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198</w:t>
      </w:r>
      <w:r w:rsidRPr="001C641D">
        <w:rPr>
          <w:rStyle w:val="HideTWBExt"/>
          <w:b w:val="0"/>
        </w:rPr>
        <w:t>&lt;/NumAm&gt;</w:t>
      </w:r>
    </w:p>
    <w:p w14:paraId="6E5D5A3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0E5AE34C" w14:textId="77777777" w:rsidR="00CC3105" w:rsidRPr="001C641D" w:rsidRDefault="00CC3105" w:rsidP="00CC3105">
      <w:pPr>
        <w:pStyle w:val="NormalBold"/>
        <w:rPr>
          <w:color w:val="000000" w:themeColor="text1"/>
        </w:rPr>
      </w:pPr>
      <w:r w:rsidRPr="001C641D">
        <w:rPr>
          <w:rStyle w:val="HideTWBExt"/>
          <w:b w:val="0"/>
        </w:rPr>
        <w:t>&lt;/RepeatBlock-By&gt;</w:t>
      </w:r>
    </w:p>
    <w:p w14:paraId="4FCEA31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5528F74" w14:textId="59314A62"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001F1199" w:rsidRPr="001C641D">
        <w:rPr>
          <w:color w:val="000000" w:themeColor="text1"/>
        </w:rPr>
        <w:t xml:space="preserve"> </w:t>
      </w:r>
      <w:r w:rsidRPr="001C641D">
        <w:rPr>
          <w:color w:val="000000" w:themeColor="text1"/>
        </w:rPr>
        <w:t>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3D0EACF" w14:textId="77777777" w:rsidTr="00D510EF">
        <w:trPr>
          <w:trHeight w:hRule="exact" w:val="240"/>
          <w:jc w:val="center"/>
        </w:trPr>
        <w:tc>
          <w:tcPr>
            <w:tcW w:w="9752" w:type="dxa"/>
            <w:gridSpan w:val="2"/>
            <w:tcBorders>
              <w:top w:val="nil"/>
              <w:left w:val="nil"/>
              <w:bottom w:val="nil"/>
              <w:right w:val="nil"/>
            </w:tcBorders>
          </w:tcPr>
          <w:p w14:paraId="0B562B89" w14:textId="77777777" w:rsidR="00CC3105" w:rsidRPr="001C641D" w:rsidRDefault="00CC3105" w:rsidP="00D510EF">
            <w:pPr>
              <w:rPr>
                <w:color w:val="000000" w:themeColor="text1"/>
              </w:rPr>
            </w:pPr>
          </w:p>
        </w:tc>
      </w:tr>
      <w:tr w:rsidR="00677700" w:rsidRPr="001C641D" w14:paraId="4290F3A5" w14:textId="77777777" w:rsidTr="00D510EF">
        <w:trPr>
          <w:trHeight w:val="240"/>
          <w:jc w:val="center"/>
        </w:trPr>
        <w:tc>
          <w:tcPr>
            <w:tcW w:w="4876" w:type="dxa"/>
            <w:tcBorders>
              <w:top w:val="nil"/>
              <w:left w:val="nil"/>
              <w:bottom w:val="nil"/>
              <w:right w:val="nil"/>
            </w:tcBorders>
          </w:tcPr>
          <w:p w14:paraId="00CCB7F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8BAD52D"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C45B3CD" w14:textId="77777777" w:rsidTr="00D510EF">
        <w:trPr>
          <w:jc w:val="center"/>
        </w:trPr>
        <w:tc>
          <w:tcPr>
            <w:tcW w:w="4876" w:type="dxa"/>
            <w:tcBorders>
              <w:top w:val="nil"/>
              <w:left w:val="nil"/>
              <w:bottom w:val="nil"/>
              <w:right w:val="nil"/>
            </w:tcBorders>
          </w:tcPr>
          <w:p w14:paraId="4DDFCD2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DCDD3DE" w14:textId="77777777" w:rsidR="00CC3105" w:rsidRPr="001C641D" w:rsidRDefault="00CC3105" w:rsidP="00D510EF">
            <w:pPr>
              <w:pStyle w:val="Normal6a"/>
              <w:rPr>
                <w:color w:val="000000" w:themeColor="text1"/>
              </w:rPr>
            </w:pPr>
            <w:r w:rsidRPr="001C641D">
              <w:rPr>
                <w:b/>
                <w:i/>
                <w:color w:val="000000" w:themeColor="text1"/>
              </w:rPr>
              <w:t>24a.</w:t>
            </w:r>
            <w:r w:rsidRPr="001C641D">
              <w:rPr>
                <w:color w:val="000000" w:themeColor="text1"/>
              </w:rPr>
              <w:tab/>
            </w:r>
            <w:r w:rsidRPr="001C641D">
              <w:rPr>
                <w:b/>
                <w:i/>
                <w:color w:val="000000" w:themeColor="text1"/>
              </w:rPr>
              <w:t>salută acordul din cadrul summitului de la Tirana privind reducerea costurilor de roaming; invită, în acest sens, autoritățile, actorii privați și toate părțile interesate să faciliteze atingerea obiectivelor convenite pentru a obține o reducere substanțială a tarifelor de roaming pentru date și reduceri suplimentare care să ducă la prețuri apropiate de prețurile interne dintre Balcanii de Vest și UE până în 2027; salută intrarea în vigoare a primei etape de punere în aplicare a foii de parcurs privind roamingul între Balcanii de Vest și UE;</w:t>
            </w:r>
          </w:p>
        </w:tc>
      </w:tr>
    </w:tbl>
    <w:p w14:paraId="190FBC9B"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BC346FA" w14:textId="77777777" w:rsidR="00CC3105" w:rsidRPr="001C641D" w:rsidRDefault="00CC3105" w:rsidP="00CC3105">
      <w:pPr>
        <w:rPr>
          <w:color w:val="000000" w:themeColor="text1"/>
        </w:rPr>
      </w:pPr>
      <w:r w:rsidRPr="001C641D">
        <w:rPr>
          <w:rStyle w:val="HideTWBExt"/>
        </w:rPr>
        <w:lastRenderedPageBreak/>
        <w:t>&lt;/Amend&gt;</w:t>
      </w:r>
    </w:p>
    <w:p w14:paraId="1BD87B3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199</w:t>
      </w:r>
      <w:r w:rsidRPr="001C641D">
        <w:rPr>
          <w:rStyle w:val="HideTWBExt"/>
          <w:b w:val="0"/>
        </w:rPr>
        <w:t>&lt;/NumAm&gt;</w:t>
      </w:r>
    </w:p>
    <w:p w14:paraId="5AFB3D0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736105CA"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6C2804D3" w14:textId="77777777" w:rsidR="00CC3105" w:rsidRPr="001C641D" w:rsidRDefault="00CC3105" w:rsidP="00CC3105">
      <w:pPr>
        <w:pStyle w:val="NormalBold"/>
        <w:rPr>
          <w:color w:val="000000" w:themeColor="text1"/>
        </w:rPr>
      </w:pPr>
      <w:r w:rsidRPr="001C641D">
        <w:rPr>
          <w:rStyle w:val="HideTWBExt"/>
          <w:b w:val="0"/>
        </w:rPr>
        <w:t>&lt;/RepeatBlock-By&gt;</w:t>
      </w:r>
    </w:p>
    <w:p w14:paraId="564E08F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ABABE61" w14:textId="514D005C"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00B35007" w:rsidRPr="001C641D">
        <w:rPr>
          <w:color w:val="000000" w:themeColor="text1"/>
        </w:rPr>
        <w:t xml:space="preserve"> </w:t>
      </w:r>
      <w:r w:rsidRPr="001C641D">
        <w:rPr>
          <w:color w:val="000000" w:themeColor="text1"/>
        </w:rPr>
        <w:t>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DDCC102" w14:textId="77777777" w:rsidTr="00D510EF">
        <w:trPr>
          <w:trHeight w:hRule="exact" w:val="240"/>
          <w:jc w:val="center"/>
        </w:trPr>
        <w:tc>
          <w:tcPr>
            <w:tcW w:w="9752" w:type="dxa"/>
            <w:gridSpan w:val="2"/>
            <w:tcBorders>
              <w:top w:val="nil"/>
              <w:left w:val="nil"/>
              <w:bottom w:val="nil"/>
              <w:right w:val="nil"/>
            </w:tcBorders>
          </w:tcPr>
          <w:p w14:paraId="39265020" w14:textId="77777777" w:rsidR="00CC3105" w:rsidRPr="001C641D" w:rsidRDefault="00CC3105" w:rsidP="00D510EF">
            <w:pPr>
              <w:rPr>
                <w:color w:val="000000" w:themeColor="text1"/>
              </w:rPr>
            </w:pPr>
          </w:p>
        </w:tc>
      </w:tr>
      <w:tr w:rsidR="00677700" w:rsidRPr="001C641D" w14:paraId="2A3EFE27" w14:textId="77777777" w:rsidTr="00D510EF">
        <w:trPr>
          <w:trHeight w:val="240"/>
          <w:jc w:val="center"/>
        </w:trPr>
        <w:tc>
          <w:tcPr>
            <w:tcW w:w="4876" w:type="dxa"/>
            <w:tcBorders>
              <w:top w:val="nil"/>
              <w:left w:val="nil"/>
              <w:bottom w:val="nil"/>
              <w:right w:val="nil"/>
            </w:tcBorders>
          </w:tcPr>
          <w:p w14:paraId="68E513F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73C957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F2008A6" w14:textId="77777777" w:rsidTr="00D510EF">
        <w:trPr>
          <w:jc w:val="center"/>
        </w:trPr>
        <w:tc>
          <w:tcPr>
            <w:tcW w:w="4876" w:type="dxa"/>
            <w:tcBorders>
              <w:top w:val="nil"/>
              <w:left w:val="nil"/>
              <w:bottom w:val="nil"/>
              <w:right w:val="nil"/>
            </w:tcBorders>
          </w:tcPr>
          <w:p w14:paraId="4DA8E4A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35997C3" w14:textId="77777777" w:rsidR="00CC3105" w:rsidRPr="001C641D" w:rsidRDefault="00CC3105" w:rsidP="00D510EF">
            <w:pPr>
              <w:pStyle w:val="Normal6a"/>
              <w:rPr>
                <w:color w:val="000000" w:themeColor="text1"/>
              </w:rPr>
            </w:pPr>
            <w:r w:rsidRPr="001C641D">
              <w:rPr>
                <w:b/>
                <w:i/>
                <w:color w:val="000000" w:themeColor="text1"/>
              </w:rPr>
              <w:t>24a.</w:t>
            </w:r>
            <w:r w:rsidRPr="001C641D">
              <w:rPr>
                <w:color w:val="000000" w:themeColor="text1"/>
              </w:rPr>
              <w:tab/>
            </w:r>
            <w:r w:rsidRPr="001C641D">
              <w:rPr>
                <w:b/>
                <w:i/>
                <w:color w:val="000000" w:themeColor="text1"/>
              </w:rPr>
              <w:t>își exprimă îngrijorarea profundă cu privire la recentele modificări aduse Legii privind zonele protejate din Albania, care permit desfășurarea unor proiecte mari de infrastructură și turism în zone sensibile din punct de vedere ecologic; solicită anularea acestor modificări legislative pentru a asigura respectarea deplină și strictă a cadrelor juridice naționale și internaționale și a standardelor de conservare;</w:t>
            </w:r>
          </w:p>
        </w:tc>
      </w:tr>
    </w:tbl>
    <w:p w14:paraId="0AF8CF54"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6368949" w14:textId="77777777" w:rsidR="00CC3105" w:rsidRPr="001C641D" w:rsidRDefault="00CC3105" w:rsidP="00CC3105">
      <w:pPr>
        <w:rPr>
          <w:color w:val="000000" w:themeColor="text1"/>
        </w:rPr>
      </w:pPr>
      <w:r w:rsidRPr="001C641D">
        <w:rPr>
          <w:rStyle w:val="HideTWBExt"/>
        </w:rPr>
        <w:t>&lt;/Amend&gt;</w:t>
      </w:r>
    </w:p>
    <w:p w14:paraId="0578D53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200</w:t>
      </w:r>
      <w:r w:rsidRPr="001C641D">
        <w:rPr>
          <w:rStyle w:val="HideTWBExt"/>
          <w:b w:val="0"/>
        </w:rPr>
        <w:t>&lt;/NumAm&gt;</w:t>
      </w:r>
    </w:p>
    <w:p w14:paraId="07975EC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Ilaria Salis</w:t>
      </w:r>
      <w:r w:rsidRPr="001C641D">
        <w:rPr>
          <w:rStyle w:val="HideTWBExt"/>
          <w:b w:val="0"/>
        </w:rPr>
        <w:t>&lt;/Members&gt;</w:t>
      </w:r>
    </w:p>
    <w:p w14:paraId="551C48BE" w14:textId="77777777" w:rsidR="00CC3105" w:rsidRPr="001C641D" w:rsidRDefault="00CC3105" w:rsidP="00CC3105">
      <w:pPr>
        <w:pStyle w:val="NormalBold"/>
        <w:rPr>
          <w:color w:val="000000" w:themeColor="text1"/>
        </w:rPr>
      </w:pPr>
      <w:r w:rsidRPr="001C641D">
        <w:rPr>
          <w:rStyle w:val="HideTWBExt"/>
          <w:b w:val="0"/>
        </w:rPr>
        <w:t>&lt;/RepeatBlock-By&gt;</w:t>
      </w:r>
    </w:p>
    <w:p w14:paraId="391F874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9966C7E" w14:textId="4FD497D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000B0AD9" w:rsidRPr="001C641D">
        <w:rPr>
          <w:color w:val="000000" w:themeColor="text1"/>
        </w:rPr>
        <w:t xml:space="preserve"> </w:t>
      </w:r>
      <w:r w:rsidRPr="001C641D">
        <w:rPr>
          <w:color w:val="000000" w:themeColor="text1"/>
        </w:rPr>
        <w:t>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F6A4B93" w14:textId="77777777" w:rsidTr="00D510EF">
        <w:trPr>
          <w:trHeight w:hRule="exact" w:val="240"/>
          <w:jc w:val="center"/>
        </w:trPr>
        <w:tc>
          <w:tcPr>
            <w:tcW w:w="9752" w:type="dxa"/>
            <w:gridSpan w:val="2"/>
            <w:tcBorders>
              <w:top w:val="nil"/>
              <w:left w:val="nil"/>
              <w:bottom w:val="nil"/>
              <w:right w:val="nil"/>
            </w:tcBorders>
          </w:tcPr>
          <w:p w14:paraId="6ACCD73E" w14:textId="77777777" w:rsidR="00CC3105" w:rsidRPr="001C641D" w:rsidRDefault="00CC3105" w:rsidP="00D510EF">
            <w:pPr>
              <w:rPr>
                <w:color w:val="000000" w:themeColor="text1"/>
              </w:rPr>
            </w:pPr>
          </w:p>
        </w:tc>
      </w:tr>
      <w:tr w:rsidR="00677700" w:rsidRPr="001C641D" w14:paraId="708C053F" w14:textId="77777777" w:rsidTr="00D510EF">
        <w:trPr>
          <w:trHeight w:val="240"/>
          <w:jc w:val="center"/>
        </w:trPr>
        <w:tc>
          <w:tcPr>
            <w:tcW w:w="4876" w:type="dxa"/>
            <w:tcBorders>
              <w:top w:val="nil"/>
              <w:left w:val="nil"/>
              <w:bottom w:val="nil"/>
              <w:right w:val="nil"/>
            </w:tcBorders>
          </w:tcPr>
          <w:p w14:paraId="3BE22F8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F4621C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54BF115" w14:textId="77777777" w:rsidTr="00D510EF">
        <w:trPr>
          <w:jc w:val="center"/>
        </w:trPr>
        <w:tc>
          <w:tcPr>
            <w:tcW w:w="4876" w:type="dxa"/>
            <w:tcBorders>
              <w:top w:val="nil"/>
              <w:left w:val="nil"/>
              <w:bottom w:val="nil"/>
              <w:right w:val="nil"/>
            </w:tcBorders>
          </w:tcPr>
          <w:p w14:paraId="46B2364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DD81289" w14:textId="77777777" w:rsidR="00CC3105" w:rsidRPr="001C641D" w:rsidRDefault="00CC3105" w:rsidP="00D510EF">
            <w:pPr>
              <w:pStyle w:val="Normal6a"/>
              <w:rPr>
                <w:color w:val="000000" w:themeColor="text1"/>
              </w:rPr>
            </w:pPr>
            <w:r w:rsidRPr="001C641D">
              <w:rPr>
                <w:b/>
                <w:i/>
                <w:color w:val="000000" w:themeColor="text1"/>
              </w:rPr>
              <w:t>24a.</w:t>
            </w:r>
            <w:r w:rsidRPr="001C641D">
              <w:rPr>
                <w:color w:val="000000" w:themeColor="text1"/>
              </w:rPr>
              <w:tab/>
            </w:r>
            <w:r w:rsidRPr="001C641D">
              <w:rPr>
                <w:b/>
                <w:i/>
                <w:color w:val="000000" w:themeColor="text1"/>
              </w:rPr>
              <w:t>invită autoritățile albaneze să desemneze și să gestioneze eficient zonele protejate esențiale pentru supraviețuirea speciilor critic periclitate, în special a râsului balcanic, inclusiv programe cuprinzătoare de monitorizare a biodiversității, precum și să pună în aplicare legislația împotriva braconajului și să asigure respectarea sa cu strictețe;</w:t>
            </w:r>
          </w:p>
        </w:tc>
      </w:tr>
    </w:tbl>
    <w:p w14:paraId="6D6C67E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2DAE860" w14:textId="77777777" w:rsidR="00CC3105" w:rsidRPr="001C641D" w:rsidRDefault="00CC3105" w:rsidP="00CC3105">
      <w:pPr>
        <w:rPr>
          <w:color w:val="000000" w:themeColor="text1"/>
        </w:rPr>
      </w:pPr>
      <w:r w:rsidRPr="001C641D">
        <w:rPr>
          <w:rStyle w:val="HideTWBExt"/>
        </w:rPr>
        <w:t>&lt;/Amend&gt;</w:t>
      </w:r>
    </w:p>
    <w:p w14:paraId="5D7D759F"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201</w:t>
      </w:r>
      <w:r w:rsidRPr="001C641D">
        <w:rPr>
          <w:rStyle w:val="HideTWBExt"/>
          <w:b w:val="0"/>
        </w:rPr>
        <w:t>&lt;/NumAm&gt;</w:t>
      </w:r>
    </w:p>
    <w:p w14:paraId="31164DB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3FAF85F2" w14:textId="77777777" w:rsidR="00CC3105" w:rsidRPr="001C641D" w:rsidRDefault="00CC3105" w:rsidP="00CC3105">
      <w:pPr>
        <w:pStyle w:val="NormalBold"/>
        <w:rPr>
          <w:color w:val="000000" w:themeColor="text1"/>
        </w:rPr>
      </w:pPr>
      <w:r w:rsidRPr="001C641D">
        <w:rPr>
          <w:rStyle w:val="HideTWBExt"/>
          <w:b w:val="0"/>
        </w:rPr>
        <w:t>&lt;/RepeatBlock-By&gt;</w:t>
      </w:r>
    </w:p>
    <w:p w14:paraId="4BB27E6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9A878C2" w14:textId="4AFE778C"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000B0AD9" w:rsidRPr="001C641D">
        <w:rPr>
          <w:color w:val="000000" w:themeColor="text1"/>
        </w:rPr>
        <w:t xml:space="preserve"> </w:t>
      </w:r>
      <w:r w:rsidRPr="001C641D">
        <w:rPr>
          <w:color w:val="000000" w:themeColor="text1"/>
        </w:rPr>
        <w:t>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3D90A7C0" w14:textId="77777777" w:rsidTr="00D510EF">
        <w:trPr>
          <w:trHeight w:hRule="exact" w:val="240"/>
          <w:jc w:val="center"/>
        </w:trPr>
        <w:tc>
          <w:tcPr>
            <w:tcW w:w="9752" w:type="dxa"/>
            <w:gridSpan w:val="2"/>
            <w:tcBorders>
              <w:top w:val="nil"/>
              <w:left w:val="nil"/>
              <w:bottom w:val="nil"/>
              <w:right w:val="nil"/>
            </w:tcBorders>
          </w:tcPr>
          <w:p w14:paraId="6F2D728E" w14:textId="77777777" w:rsidR="00CC3105" w:rsidRPr="001C641D" w:rsidRDefault="00CC3105" w:rsidP="00D510EF">
            <w:pPr>
              <w:rPr>
                <w:color w:val="000000" w:themeColor="text1"/>
              </w:rPr>
            </w:pPr>
          </w:p>
        </w:tc>
      </w:tr>
      <w:tr w:rsidR="00677700" w:rsidRPr="001C641D" w14:paraId="4AB8F344" w14:textId="77777777" w:rsidTr="00D510EF">
        <w:trPr>
          <w:trHeight w:val="240"/>
          <w:jc w:val="center"/>
        </w:trPr>
        <w:tc>
          <w:tcPr>
            <w:tcW w:w="4876" w:type="dxa"/>
            <w:tcBorders>
              <w:top w:val="nil"/>
              <w:left w:val="nil"/>
              <w:bottom w:val="nil"/>
              <w:right w:val="nil"/>
            </w:tcBorders>
          </w:tcPr>
          <w:p w14:paraId="7180357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E8FB8F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0E4332E" w14:textId="77777777" w:rsidTr="00D510EF">
        <w:trPr>
          <w:jc w:val="center"/>
        </w:trPr>
        <w:tc>
          <w:tcPr>
            <w:tcW w:w="4876" w:type="dxa"/>
            <w:tcBorders>
              <w:top w:val="nil"/>
              <w:left w:val="nil"/>
              <w:bottom w:val="nil"/>
              <w:right w:val="nil"/>
            </w:tcBorders>
          </w:tcPr>
          <w:p w14:paraId="34594F5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146B6EB" w14:textId="15304EB0" w:rsidR="00CC3105" w:rsidRPr="001C641D" w:rsidRDefault="00CC3105" w:rsidP="00D510EF">
            <w:pPr>
              <w:pStyle w:val="Normal6a"/>
              <w:rPr>
                <w:color w:val="000000" w:themeColor="text1"/>
              </w:rPr>
            </w:pPr>
            <w:r w:rsidRPr="001C641D">
              <w:rPr>
                <w:b/>
                <w:i/>
                <w:color w:val="000000" w:themeColor="text1"/>
              </w:rPr>
              <w:t>24a.</w:t>
            </w:r>
            <w:r w:rsidRPr="001C641D">
              <w:rPr>
                <w:color w:val="000000" w:themeColor="text1"/>
              </w:rPr>
              <w:tab/>
            </w:r>
            <w:r w:rsidRPr="001C641D">
              <w:rPr>
                <w:b/>
                <w:i/>
                <w:color w:val="000000" w:themeColor="text1"/>
              </w:rPr>
              <w:t xml:space="preserve">își </w:t>
            </w:r>
            <w:r w:rsidR="000B0AD9" w:rsidRPr="001C641D">
              <w:rPr>
                <w:b/>
                <w:i/>
                <w:color w:val="000000" w:themeColor="text1"/>
              </w:rPr>
              <w:t>exprimă din nou</w:t>
            </w:r>
            <w:r w:rsidRPr="001C641D">
              <w:rPr>
                <w:b/>
                <w:i/>
                <w:color w:val="000000" w:themeColor="text1"/>
              </w:rPr>
              <w:t xml:space="preserve"> îngrijorarea cu privire la construirea aeroportului din Vlora în zona protejată Vjosa-Narta, cu încălcarea normelor naționale și internaționale de protecție a biodiversității;</w:t>
            </w:r>
          </w:p>
        </w:tc>
      </w:tr>
    </w:tbl>
    <w:p w14:paraId="7D8C556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0BB6688E" w14:textId="77777777" w:rsidR="00CC3105" w:rsidRPr="001C641D" w:rsidRDefault="00CC3105" w:rsidP="00CC3105">
      <w:pPr>
        <w:rPr>
          <w:color w:val="000000" w:themeColor="text1"/>
        </w:rPr>
      </w:pPr>
      <w:r w:rsidRPr="001C641D">
        <w:rPr>
          <w:rStyle w:val="HideTWBExt"/>
        </w:rPr>
        <w:t>&lt;/Amend&gt;</w:t>
      </w:r>
    </w:p>
    <w:p w14:paraId="79B643D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202</w:t>
      </w:r>
      <w:r w:rsidRPr="001C641D">
        <w:rPr>
          <w:rStyle w:val="HideTWBExt"/>
          <w:b w:val="0"/>
        </w:rPr>
        <w:t>&lt;/NumAm&gt;</w:t>
      </w:r>
    </w:p>
    <w:p w14:paraId="6054B32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2C6A5768" w14:textId="77777777" w:rsidR="00CC3105" w:rsidRPr="001C641D" w:rsidRDefault="00CC3105" w:rsidP="00CC3105">
      <w:pPr>
        <w:pStyle w:val="NormalBold"/>
        <w:rPr>
          <w:color w:val="000000" w:themeColor="text1"/>
        </w:rPr>
      </w:pPr>
      <w:r w:rsidRPr="001C641D">
        <w:rPr>
          <w:rStyle w:val="HideTWBExt"/>
          <w:b w:val="0"/>
        </w:rPr>
        <w:t>&lt;/RepeatBlock-By&gt;</w:t>
      </w:r>
    </w:p>
    <w:p w14:paraId="06A8020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661B64E" w14:textId="7C01F4ED"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w:t>
      </w:r>
      <w:r w:rsidR="0078514B" w:rsidRPr="001C641D">
        <w:rPr>
          <w:color w:val="000000" w:themeColor="text1"/>
        </w:rPr>
        <w:t xml:space="preserve"> </w:t>
      </w:r>
      <w:r w:rsidRPr="001C641D">
        <w:rPr>
          <w:color w:val="000000" w:themeColor="text1"/>
        </w:rPr>
        <w:t>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986A189" w14:textId="77777777" w:rsidTr="00D510EF">
        <w:trPr>
          <w:trHeight w:hRule="exact" w:val="240"/>
          <w:jc w:val="center"/>
        </w:trPr>
        <w:tc>
          <w:tcPr>
            <w:tcW w:w="9752" w:type="dxa"/>
            <w:gridSpan w:val="2"/>
            <w:tcBorders>
              <w:top w:val="nil"/>
              <w:left w:val="nil"/>
              <w:bottom w:val="nil"/>
              <w:right w:val="nil"/>
            </w:tcBorders>
          </w:tcPr>
          <w:p w14:paraId="1D9BB54A" w14:textId="77777777" w:rsidR="00CC3105" w:rsidRPr="001C641D" w:rsidRDefault="00CC3105" w:rsidP="00D510EF">
            <w:pPr>
              <w:rPr>
                <w:color w:val="000000" w:themeColor="text1"/>
              </w:rPr>
            </w:pPr>
          </w:p>
        </w:tc>
      </w:tr>
      <w:tr w:rsidR="00677700" w:rsidRPr="001C641D" w14:paraId="4FC45028" w14:textId="77777777" w:rsidTr="00D510EF">
        <w:trPr>
          <w:trHeight w:val="240"/>
          <w:jc w:val="center"/>
        </w:trPr>
        <w:tc>
          <w:tcPr>
            <w:tcW w:w="4876" w:type="dxa"/>
            <w:tcBorders>
              <w:top w:val="nil"/>
              <w:left w:val="nil"/>
              <w:bottom w:val="nil"/>
              <w:right w:val="nil"/>
            </w:tcBorders>
          </w:tcPr>
          <w:p w14:paraId="3CEFF3D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C6953E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F3D40AF" w14:textId="77777777" w:rsidTr="00D510EF">
        <w:trPr>
          <w:jc w:val="center"/>
        </w:trPr>
        <w:tc>
          <w:tcPr>
            <w:tcW w:w="4876" w:type="dxa"/>
            <w:tcBorders>
              <w:top w:val="nil"/>
              <w:left w:val="nil"/>
              <w:bottom w:val="nil"/>
              <w:right w:val="nil"/>
            </w:tcBorders>
          </w:tcPr>
          <w:p w14:paraId="3943F1D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EA085E3" w14:textId="77777777" w:rsidR="00CC3105" w:rsidRPr="001C641D" w:rsidRDefault="00CC3105" w:rsidP="00D510EF">
            <w:pPr>
              <w:pStyle w:val="Normal6a"/>
              <w:rPr>
                <w:color w:val="000000" w:themeColor="text1"/>
              </w:rPr>
            </w:pPr>
            <w:r w:rsidRPr="001C641D">
              <w:rPr>
                <w:b/>
                <w:i/>
                <w:color w:val="000000" w:themeColor="text1"/>
              </w:rPr>
              <w:t>24a.</w:t>
            </w:r>
            <w:r w:rsidRPr="001C641D">
              <w:rPr>
                <w:color w:val="000000" w:themeColor="text1"/>
              </w:rPr>
              <w:tab/>
            </w:r>
            <w:r w:rsidRPr="001C641D">
              <w:rPr>
                <w:b/>
                <w:i/>
                <w:color w:val="000000" w:themeColor="text1"/>
              </w:rPr>
              <w:t>își exprimă îngrijorarea cu privire la poluarea cu deșeuri marine din Albania, care afectează țările învecinate, și solicită luarea de măsuri urgente pentru a rezolva această problemă;</w:t>
            </w:r>
          </w:p>
        </w:tc>
      </w:tr>
    </w:tbl>
    <w:p w14:paraId="1BE7771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9D01DB3" w14:textId="77777777" w:rsidR="00CC3105" w:rsidRPr="001C641D" w:rsidRDefault="00CC3105" w:rsidP="00CC3105">
      <w:pPr>
        <w:rPr>
          <w:color w:val="000000" w:themeColor="text1"/>
        </w:rPr>
      </w:pPr>
      <w:r w:rsidRPr="001C641D">
        <w:rPr>
          <w:rStyle w:val="HideTWBExt"/>
        </w:rPr>
        <w:t>&lt;/Amend&gt;</w:t>
      </w:r>
    </w:p>
    <w:p w14:paraId="32ACB72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203</w:t>
      </w:r>
      <w:r w:rsidRPr="001C641D">
        <w:rPr>
          <w:rStyle w:val="HideTWBExt"/>
          <w:b w:val="0"/>
        </w:rPr>
        <w:t>&lt;/NumAm&gt;</w:t>
      </w:r>
    </w:p>
    <w:p w14:paraId="26FC59F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3A154FE6"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5EA6F03D" w14:textId="77777777" w:rsidR="00CC3105" w:rsidRPr="001C641D" w:rsidRDefault="00CC3105" w:rsidP="00CC3105">
      <w:pPr>
        <w:pStyle w:val="NormalBold"/>
        <w:rPr>
          <w:color w:val="000000" w:themeColor="text1"/>
        </w:rPr>
      </w:pPr>
      <w:r w:rsidRPr="001C641D">
        <w:rPr>
          <w:rStyle w:val="HideTWBExt"/>
          <w:b w:val="0"/>
        </w:rPr>
        <w:t>&lt;/RepeatBlock-By&gt;</w:t>
      </w:r>
    </w:p>
    <w:p w14:paraId="455B2B2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5934C9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99139E5" w14:textId="77777777" w:rsidTr="00D510EF">
        <w:trPr>
          <w:trHeight w:hRule="exact" w:val="240"/>
          <w:jc w:val="center"/>
        </w:trPr>
        <w:tc>
          <w:tcPr>
            <w:tcW w:w="9752" w:type="dxa"/>
            <w:gridSpan w:val="2"/>
            <w:tcBorders>
              <w:top w:val="nil"/>
              <w:left w:val="nil"/>
              <w:bottom w:val="nil"/>
              <w:right w:val="nil"/>
            </w:tcBorders>
          </w:tcPr>
          <w:p w14:paraId="0EEDF308" w14:textId="77777777" w:rsidR="00CC3105" w:rsidRPr="001C641D" w:rsidRDefault="00CC3105" w:rsidP="00D510EF">
            <w:pPr>
              <w:rPr>
                <w:color w:val="000000" w:themeColor="text1"/>
              </w:rPr>
            </w:pPr>
          </w:p>
        </w:tc>
      </w:tr>
      <w:tr w:rsidR="00677700" w:rsidRPr="001C641D" w14:paraId="28060061" w14:textId="77777777" w:rsidTr="00D510EF">
        <w:trPr>
          <w:trHeight w:val="240"/>
          <w:jc w:val="center"/>
        </w:trPr>
        <w:tc>
          <w:tcPr>
            <w:tcW w:w="4876" w:type="dxa"/>
            <w:tcBorders>
              <w:top w:val="nil"/>
              <w:left w:val="nil"/>
              <w:bottom w:val="nil"/>
              <w:right w:val="nil"/>
            </w:tcBorders>
          </w:tcPr>
          <w:p w14:paraId="3366E4A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D5F9C9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653709C" w14:textId="77777777" w:rsidTr="00D510EF">
        <w:trPr>
          <w:jc w:val="center"/>
        </w:trPr>
        <w:tc>
          <w:tcPr>
            <w:tcW w:w="4876" w:type="dxa"/>
            <w:tcBorders>
              <w:top w:val="nil"/>
              <w:left w:val="nil"/>
              <w:bottom w:val="nil"/>
              <w:right w:val="nil"/>
            </w:tcBorders>
          </w:tcPr>
          <w:p w14:paraId="0949485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B68961B" w14:textId="77777777" w:rsidR="00CC3105" w:rsidRPr="001C641D" w:rsidRDefault="00CC3105" w:rsidP="00D510EF">
            <w:pPr>
              <w:pStyle w:val="Normal6a"/>
              <w:rPr>
                <w:color w:val="000000" w:themeColor="text1"/>
              </w:rPr>
            </w:pPr>
            <w:r w:rsidRPr="001C641D">
              <w:rPr>
                <w:b/>
                <w:i/>
                <w:color w:val="000000" w:themeColor="text1"/>
              </w:rPr>
              <w:t>24b.</w:t>
            </w:r>
            <w:r w:rsidRPr="001C641D">
              <w:rPr>
                <w:color w:val="000000" w:themeColor="text1"/>
              </w:rPr>
              <w:tab/>
            </w:r>
            <w:r w:rsidRPr="001C641D">
              <w:rPr>
                <w:b/>
                <w:i/>
                <w:color w:val="000000" w:themeColor="text1"/>
              </w:rPr>
              <w:t xml:space="preserve">solicită guvernului să oprească de urgență construcția ilegală în desfășurare </w:t>
            </w:r>
            <w:r w:rsidRPr="001C641D">
              <w:rPr>
                <w:b/>
                <w:i/>
                <w:color w:val="000000" w:themeColor="text1"/>
              </w:rPr>
              <w:lastRenderedPageBreak/>
              <w:t>a Aeroportului Internațional Vlora în interiorul zonei protejate Vjosa-Narta, în conformitate cu solicitarea Comitetului permanent al Convenției de la Berna; subliniază că construcția acestui aeroport contravine legislației naționale și internaționale, inclusiv Convenției de la Berna privind conservarea vieții sălbatice și a habitatelor naturale din Europa, și pune în pericol una dintre cele mai bogate zone din țară; îndeamnă Albania să se asigure că orice proiect de infrastructură este precedat de evaluări riguroase ale impactului asupra mediului (EIM), în deplină conformitate cu legislația națională și cu standardele internaționale;</w:t>
            </w:r>
          </w:p>
        </w:tc>
      </w:tr>
    </w:tbl>
    <w:p w14:paraId="5A13F29A"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4A4EE74B" w14:textId="77777777" w:rsidR="00CC3105" w:rsidRPr="001C641D" w:rsidRDefault="00CC3105" w:rsidP="00CC3105">
      <w:pPr>
        <w:rPr>
          <w:color w:val="000000" w:themeColor="text1"/>
        </w:rPr>
      </w:pPr>
      <w:r w:rsidRPr="001C641D">
        <w:rPr>
          <w:rStyle w:val="HideTWBExt"/>
        </w:rPr>
        <w:t>&lt;/Amend&gt;</w:t>
      </w:r>
    </w:p>
    <w:p w14:paraId="3B75DBA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204</w:t>
      </w:r>
      <w:r w:rsidRPr="001C641D">
        <w:rPr>
          <w:rStyle w:val="HideTWBExt"/>
          <w:b w:val="0"/>
        </w:rPr>
        <w:t>&lt;/NumAm&gt;</w:t>
      </w:r>
    </w:p>
    <w:p w14:paraId="33779E9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0F0C8876"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6EDBDCC6" w14:textId="77777777" w:rsidR="00CC3105" w:rsidRPr="001C641D" w:rsidRDefault="00CC3105" w:rsidP="00CC3105">
      <w:pPr>
        <w:pStyle w:val="NormalBold"/>
        <w:rPr>
          <w:color w:val="000000" w:themeColor="text1"/>
        </w:rPr>
      </w:pPr>
      <w:r w:rsidRPr="001C641D">
        <w:rPr>
          <w:rStyle w:val="HideTWBExt"/>
          <w:b w:val="0"/>
        </w:rPr>
        <w:t>&lt;/RepeatBlock-By&gt;</w:t>
      </w:r>
    </w:p>
    <w:p w14:paraId="03B183D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C1B251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5BCDD51" w14:textId="77777777" w:rsidTr="00D510EF">
        <w:trPr>
          <w:trHeight w:hRule="exact" w:val="240"/>
          <w:jc w:val="center"/>
        </w:trPr>
        <w:tc>
          <w:tcPr>
            <w:tcW w:w="9752" w:type="dxa"/>
            <w:gridSpan w:val="2"/>
            <w:tcBorders>
              <w:top w:val="nil"/>
              <w:left w:val="nil"/>
              <w:bottom w:val="nil"/>
              <w:right w:val="nil"/>
            </w:tcBorders>
          </w:tcPr>
          <w:p w14:paraId="486A0133" w14:textId="77777777" w:rsidR="00CC3105" w:rsidRPr="001C641D" w:rsidRDefault="00CC3105" w:rsidP="00D510EF">
            <w:pPr>
              <w:rPr>
                <w:color w:val="000000" w:themeColor="text1"/>
              </w:rPr>
            </w:pPr>
          </w:p>
        </w:tc>
      </w:tr>
      <w:tr w:rsidR="00677700" w:rsidRPr="001C641D" w14:paraId="2A7919B6" w14:textId="77777777" w:rsidTr="00D510EF">
        <w:trPr>
          <w:trHeight w:val="240"/>
          <w:jc w:val="center"/>
        </w:trPr>
        <w:tc>
          <w:tcPr>
            <w:tcW w:w="4876" w:type="dxa"/>
            <w:tcBorders>
              <w:top w:val="nil"/>
              <w:left w:val="nil"/>
              <w:bottom w:val="nil"/>
              <w:right w:val="nil"/>
            </w:tcBorders>
          </w:tcPr>
          <w:p w14:paraId="5983337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959F0D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D725872" w14:textId="77777777" w:rsidTr="00D510EF">
        <w:trPr>
          <w:jc w:val="center"/>
        </w:trPr>
        <w:tc>
          <w:tcPr>
            <w:tcW w:w="4876" w:type="dxa"/>
            <w:tcBorders>
              <w:top w:val="nil"/>
              <w:left w:val="nil"/>
              <w:bottom w:val="nil"/>
              <w:right w:val="nil"/>
            </w:tcBorders>
          </w:tcPr>
          <w:p w14:paraId="02DC180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092DE98" w14:textId="77777777" w:rsidR="00CC3105" w:rsidRPr="001C641D" w:rsidRDefault="00CC3105" w:rsidP="00D510EF">
            <w:pPr>
              <w:pStyle w:val="Normal6a"/>
              <w:rPr>
                <w:color w:val="000000" w:themeColor="text1"/>
              </w:rPr>
            </w:pPr>
            <w:r w:rsidRPr="001C641D">
              <w:rPr>
                <w:b/>
                <w:i/>
                <w:color w:val="000000" w:themeColor="text1"/>
              </w:rPr>
              <w:t>24c.</w:t>
            </w:r>
            <w:r w:rsidRPr="001C641D">
              <w:rPr>
                <w:color w:val="000000" w:themeColor="text1"/>
              </w:rPr>
              <w:tab/>
            </w:r>
            <w:r w:rsidRPr="001C641D">
              <w:rPr>
                <w:b/>
                <w:i/>
                <w:color w:val="000000" w:themeColor="text1"/>
              </w:rPr>
              <w:t>recomandă Comisiei Europene să monitorizeze îndeaproape respectarea de către Albania a legislației privind protecția mediului, în special în ceea ce privește oprirea construcției Aeroportului Internațional Vlora, aplicarea corectă a evaluărilor impactului asupra mediului și refacerea zonelor protejate modificate; solicită insistent ca progresele înregistrate în aceste domenii să fie considerate repere esențiale în cadrul negocierilor privind mediul și schimbările climatice purtate de Albania în temeiul capitolului 27;</w:t>
            </w:r>
          </w:p>
        </w:tc>
      </w:tr>
    </w:tbl>
    <w:p w14:paraId="16B7D520"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577D995" w14:textId="77777777" w:rsidR="00CC3105" w:rsidRPr="001C641D" w:rsidRDefault="00CC3105" w:rsidP="00CC3105">
      <w:pPr>
        <w:rPr>
          <w:color w:val="000000" w:themeColor="text1"/>
        </w:rPr>
      </w:pPr>
      <w:r w:rsidRPr="001C641D">
        <w:rPr>
          <w:rStyle w:val="HideTWBExt"/>
        </w:rPr>
        <w:t>&lt;/Amend&gt;</w:t>
      </w:r>
    </w:p>
    <w:p w14:paraId="63AA0AD1"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205</w:t>
      </w:r>
      <w:r w:rsidRPr="001C641D">
        <w:rPr>
          <w:rStyle w:val="HideTWBExt"/>
          <w:b w:val="0"/>
        </w:rPr>
        <w:t>&lt;/NumAm&gt;</w:t>
      </w:r>
    </w:p>
    <w:p w14:paraId="0D6DD2D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493F2115"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15E4F055" w14:textId="77777777" w:rsidR="00CC3105" w:rsidRPr="001C641D" w:rsidRDefault="00CC3105" w:rsidP="00CC3105">
      <w:pPr>
        <w:pStyle w:val="NormalBold"/>
        <w:rPr>
          <w:color w:val="000000" w:themeColor="text1"/>
        </w:rPr>
      </w:pPr>
      <w:r w:rsidRPr="001C641D">
        <w:rPr>
          <w:rStyle w:val="HideTWBExt"/>
          <w:b w:val="0"/>
        </w:rPr>
        <w:t>&lt;/RepeatBlock-By&gt;</w:t>
      </w:r>
    </w:p>
    <w:p w14:paraId="0AE4AE3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1FC5CC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24 d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B126AE3" w14:textId="77777777" w:rsidTr="00D510EF">
        <w:trPr>
          <w:trHeight w:hRule="exact" w:val="240"/>
          <w:jc w:val="center"/>
        </w:trPr>
        <w:tc>
          <w:tcPr>
            <w:tcW w:w="9752" w:type="dxa"/>
            <w:gridSpan w:val="2"/>
            <w:tcBorders>
              <w:top w:val="nil"/>
              <w:left w:val="nil"/>
              <w:bottom w:val="nil"/>
              <w:right w:val="nil"/>
            </w:tcBorders>
          </w:tcPr>
          <w:p w14:paraId="49812918" w14:textId="77777777" w:rsidR="00CC3105" w:rsidRPr="001C641D" w:rsidRDefault="00CC3105" w:rsidP="00D510EF">
            <w:pPr>
              <w:rPr>
                <w:color w:val="000000" w:themeColor="text1"/>
              </w:rPr>
            </w:pPr>
          </w:p>
        </w:tc>
      </w:tr>
      <w:tr w:rsidR="00677700" w:rsidRPr="001C641D" w14:paraId="022A5A04" w14:textId="77777777" w:rsidTr="00D510EF">
        <w:trPr>
          <w:trHeight w:val="240"/>
          <w:jc w:val="center"/>
        </w:trPr>
        <w:tc>
          <w:tcPr>
            <w:tcW w:w="4876" w:type="dxa"/>
            <w:tcBorders>
              <w:top w:val="nil"/>
              <w:left w:val="nil"/>
              <w:bottom w:val="nil"/>
              <w:right w:val="nil"/>
            </w:tcBorders>
          </w:tcPr>
          <w:p w14:paraId="0C9B904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6FA0F5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D3997B5" w14:textId="77777777" w:rsidTr="00D510EF">
        <w:trPr>
          <w:jc w:val="center"/>
        </w:trPr>
        <w:tc>
          <w:tcPr>
            <w:tcW w:w="4876" w:type="dxa"/>
            <w:tcBorders>
              <w:top w:val="nil"/>
              <w:left w:val="nil"/>
              <w:bottom w:val="nil"/>
              <w:right w:val="nil"/>
            </w:tcBorders>
          </w:tcPr>
          <w:p w14:paraId="2DCBF8C9"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5140CBE" w14:textId="77777777" w:rsidR="00CC3105" w:rsidRPr="001C641D" w:rsidRDefault="00CC3105" w:rsidP="00D510EF">
            <w:pPr>
              <w:pStyle w:val="Normal6a"/>
              <w:rPr>
                <w:color w:val="000000" w:themeColor="text1"/>
              </w:rPr>
            </w:pPr>
            <w:r w:rsidRPr="001C641D">
              <w:rPr>
                <w:b/>
                <w:i/>
                <w:color w:val="000000" w:themeColor="text1"/>
              </w:rPr>
              <w:t>24d.</w:t>
            </w:r>
            <w:r w:rsidRPr="001C641D">
              <w:rPr>
                <w:color w:val="000000" w:themeColor="text1"/>
              </w:rPr>
              <w:tab/>
            </w:r>
            <w:r w:rsidRPr="001C641D">
              <w:rPr>
                <w:b/>
                <w:i/>
                <w:color w:val="000000" w:themeColor="text1"/>
              </w:rPr>
              <w:t>solicită autorităților albaneze să diversifice și mai mult producția de energie și să reducă la minimum impactul asupra biodiversității prin sistarea proiectelor de hidroenergie în zonele protejate; îndeamnă Albania să renunțe în special la planurile privind hidrocentrala Skavica de pe râul Drinul Negru, având în vedere efectele ecologice, sociale și culturale grave ale acesteia, printre care se numără strămutarea comunităților locale și pierderea habitatelor prioritare, inclusiv a habitatelor râsului balcanic, ursului brun și lupului; solicită guvernului albanez să respecte pe deplin recenta hotărâre a Curții Constituționale a Albaniei și să pună în aplicare în mod activ procese eficiente de consultare publică și un proces decizional transparent cu privire la proiectul hidrocentralei Skavica, în deplină conformitate cu dispozițiile constituționale naționale și cu obligațiile Albaniei în temeiul Convenției de la Aarhus;</w:t>
            </w:r>
          </w:p>
        </w:tc>
      </w:tr>
    </w:tbl>
    <w:p w14:paraId="557DEDEB"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B1D3141" w14:textId="77777777" w:rsidR="00CC3105" w:rsidRPr="001C641D" w:rsidRDefault="00CC3105" w:rsidP="00CC3105">
      <w:pPr>
        <w:rPr>
          <w:color w:val="000000" w:themeColor="text1"/>
        </w:rPr>
      </w:pPr>
      <w:r w:rsidRPr="001C641D">
        <w:rPr>
          <w:rStyle w:val="HideTWBExt"/>
        </w:rPr>
        <w:t>&lt;/Amend&gt;</w:t>
      </w:r>
    </w:p>
    <w:p w14:paraId="4E28834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206</w:t>
      </w:r>
      <w:r w:rsidRPr="001C641D">
        <w:rPr>
          <w:rStyle w:val="HideTWBExt"/>
          <w:b w:val="0"/>
        </w:rPr>
        <w:t>&lt;/NumAm&gt;</w:t>
      </w:r>
    </w:p>
    <w:p w14:paraId="0340E82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6C15E957" w14:textId="77777777" w:rsidR="00CC3105" w:rsidRPr="001C641D" w:rsidRDefault="00CC3105" w:rsidP="00CC3105">
      <w:pPr>
        <w:pStyle w:val="NormalBold"/>
        <w:rPr>
          <w:color w:val="000000" w:themeColor="text1"/>
        </w:rPr>
      </w:pPr>
      <w:r w:rsidRPr="001C641D">
        <w:rPr>
          <w:rStyle w:val="HideTWBExt"/>
          <w:b w:val="0"/>
        </w:rPr>
        <w:t>&lt;/RepeatBlock-By&gt;</w:t>
      </w:r>
    </w:p>
    <w:p w14:paraId="1FA5A70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1053153"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508C4FE" w14:textId="77777777" w:rsidTr="00D510EF">
        <w:trPr>
          <w:trHeight w:hRule="exact" w:val="240"/>
          <w:jc w:val="center"/>
        </w:trPr>
        <w:tc>
          <w:tcPr>
            <w:tcW w:w="9752" w:type="dxa"/>
            <w:gridSpan w:val="2"/>
            <w:tcBorders>
              <w:top w:val="nil"/>
              <w:left w:val="nil"/>
              <w:bottom w:val="nil"/>
              <w:right w:val="nil"/>
            </w:tcBorders>
          </w:tcPr>
          <w:p w14:paraId="2F421412" w14:textId="77777777" w:rsidR="00CC3105" w:rsidRPr="001C641D" w:rsidRDefault="00CC3105" w:rsidP="00D510EF">
            <w:pPr>
              <w:rPr>
                <w:color w:val="000000" w:themeColor="text1"/>
              </w:rPr>
            </w:pPr>
          </w:p>
        </w:tc>
      </w:tr>
      <w:tr w:rsidR="00677700" w:rsidRPr="001C641D" w14:paraId="78C876AC" w14:textId="77777777" w:rsidTr="00D510EF">
        <w:trPr>
          <w:trHeight w:val="240"/>
          <w:jc w:val="center"/>
        </w:trPr>
        <w:tc>
          <w:tcPr>
            <w:tcW w:w="4876" w:type="dxa"/>
            <w:tcBorders>
              <w:top w:val="nil"/>
              <w:left w:val="nil"/>
              <w:bottom w:val="nil"/>
              <w:right w:val="nil"/>
            </w:tcBorders>
          </w:tcPr>
          <w:p w14:paraId="0C79FE9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F27E6A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D13FA1C" w14:textId="77777777" w:rsidTr="00D510EF">
        <w:trPr>
          <w:jc w:val="center"/>
        </w:trPr>
        <w:tc>
          <w:tcPr>
            <w:tcW w:w="4876" w:type="dxa"/>
            <w:tcBorders>
              <w:top w:val="nil"/>
              <w:left w:val="nil"/>
              <w:bottom w:val="nil"/>
              <w:right w:val="nil"/>
            </w:tcBorders>
          </w:tcPr>
          <w:p w14:paraId="3D7D94CD"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 xml:space="preserve">salută Parteneriatul pentru </w:t>
            </w:r>
            <w:r w:rsidRPr="001C641D">
              <w:rPr>
                <w:color w:val="000000" w:themeColor="text1"/>
              </w:rPr>
              <w:lastRenderedPageBreak/>
              <w:t>securitate și apărare dintre UE și Albania, adoptat la 19 noiembrie 2024, care instituie o platformă pentru intensificarea dialogului și a cooperării în materie de securitate și apărare și reprezintă un important pas înainte;</w:t>
            </w:r>
          </w:p>
        </w:tc>
        <w:tc>
          <w:tcPr>
            <w:tcW w:w="4876" w:type="dxa"/>
            <w:tcBorders>
              <w:top w:val="nil"/>
              <w:left w:val="nil"/>
              <w:bottom w:val="nil"/>
              <w:right w:val="nil"/>
            </w:tcBorders>
          </w:tcPr>
          <w:p w14:paraId="15C2611B" w14:textId="77777777" w:rsidR="00CC3105" w:rsidRPr="001C641D" w:rsidRDefault="00CC3105" w:rsidP="00D510EF">
            <w:pPr>
              <w:pStyle w:val="Normal6a"/>
              <w:rPr>
                <w:color w:val="000000" w:themeColor="text1"/>
              </w:rPr>
            </w:pPr>
            <w:r w:rsidRPr="001C641D">
              <w:rPr>
                <w:color w:val="000000" w:themeColor="text1"/>
              </w:rPr>
              <w:lastRenderedPageBreak/>
              <w:t>25.</w:t>
            </w:r>
            <w:r w:rsidRPr="001C641D">
              <w:rPr>
                <w:color w:val="000000" w:themeColor="text1"/>
              </w:rPr>
              <w:tab/>
              <w:t xml:space="preserve">salută Parteneriatul pentru </w:t>
            </w:r>
            <w:r w:rsidRPr="001C641D">
              <w:rPr>
                <w:color w:val="000000" w:themeColor="text1"/>
              </w:rPr>
              <w:lastRenderedPageBreak/>
              <w:t xml:space="preserve">securitate și apărare dintre UE și Albania, adoptat la 19 noiembrie 2024, care instituie o platformă pentru intensificarea dialogului și a cooperării în materie de securitate și apărare și reprezintă un important pas înainte; </w:t>
            </w:r>
            <w:r w:rsidRPr="001C641D">
              <w:rPr>
                <w:b/>
                <w:i/>
                <w:color w:val="000000" w:themeColor="text1"/>
              </w:rPr>
              <w:t>subliniază că este important să se asigure că acest parteneriat se reflectă în acțiuni concrete, inclusiv inițiative comune de formare, capacități comune de informații și măsuri sporite de securitate a frontierelor pentru a face față provocărilor în materie de securitate regională și globală; subliniază necesitatea unei cooperări mai aprofundate în materie de securitate în Balcanii de Vest, promovând o coordonare mai strânsă între partenerii regionali pentru a combate criminalitatea organizată, amenințările cibernetice și provocările hibride; solicită consolidarea sprijinului UE pentru inițiativele în materie de securitate regională care cresc stabilitatea și reziliența în Balcanii de Vest;</w:t>
            </w:r>
          </w:p>
        </w:tc>
      </w:tr>
    </w:tbl>
    <w:p w14:paraId="626EF1F1"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544885C" w14:textId="77777777" w:rsidR="00CC3105" w:rsidRPr="001C641D" w:rsidRDefault="00CC3105" w:rsidP="00CC3105">
      <w:pPr>
        <w:rPr>
          <w:color w:val="000000" w:themeColor="text1"/>
        </w:rPr>
      </w:pPr>
      <w:r w:rsidRPr="001C641D">
        <w:rPr>
          <w:rStyle w:val="HideTWBExt"/>
        </w:rPr>
        <w:t>&lt;/Amend&gt;</w:t>
      </w:r>
    </w:p>
    <w:p w14:paraId="101BA2F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207</w:t>
      </w:r>
      <w:r w:rsidRPr="001C641D">
        <w:rPr>
          <w:rStyle w:val="HideTWBExt"/>
          <w:b w:val="0"/>
        </w:rPr>
        <w:t>&lt;/NumAm&gt;</w:t>
      </w:r>
    </w:p>
    <w:p w14:paraId="0F47F3D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Ioan-Rareș Bogdan</w:t>
      </w:r>
      <w:r w:rsidRPr="001C641D">
        <w:rPr>
          <w:rStyle w:val="HideTWBExt"/>
          <w:b w:val="0"/>
        </w:rPr>
        <w:t>&lt;/Members&gt;</w:t>
      </w:r>
    </w:p>
    <w:p w14:paraId="566145BB" w14:textId="77777777" w:rsidR="00CC3105" w:rsidRPr="001C641D" w:rsidRDefault="00CC3105" w:rsidP="00CC3105">
      <w:pPr>
        <w:pStyle w:val="NormalBold"/>
        <w:rPr>
          <w:color w:val="000000" w:themeColor="text1"/>
        </w:rPr>
      </w:pPr>
      <w:r w:rsidRPr="001C641D">
        <w:rPr>
          <w:rStyle w:val="HideTWBExt"/>
          <w:b w:val="0"/>
        </w:rPr>
        <w:t>&lt;/RepeatBlock-By&gt;</w:t>
      </w:r>
    </w:p>
    <w:p w14:paraId="6CBD0899"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AFFC47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5F63FF2" w14:textId="77777777" w:rsidTr="00D510EF">
        <w:trPr>
          <w:trHeight w:hRule="exact" w:val="240"/>
          <w:jc w:val="center"/>
        </w:trPr>
        <w:tc>
          <w:tcPr>
            <w:tcW w:w="9752" w:type="dxa"/>
            <w:gridSpan w:val="2"/>
            <w:tcBorders>
              <w:top w:val="nil"/>
              <w:left w:val="nil"/>
              <w:bottom w:val="nil"/>
              <w:right w:val="nil"/>
            </w:tcBorders>
          </w:tcPr>
          <w:p w14:paraId="31214F91" w14:textId="77777777" w:rsidR="00CC3105" w:rsidRPr="001C641D" w:rsidRDefault="00CC3105" w:rsidP="00D510EF">
            <w:pPr>
              <w:rPr>
                <w:color w:val="000000" w:themeColor="text1"/>
              </w:rPr>
            </w:pPr>
          </w:p>
        </w:tc>
      </w:tr>
      <w:tr w:rsidR="00677700" w:rsidRPr="001C641D" w14:paraId="108C1CB4" w14:textId="77777777" w:rsidTr="00D510EF">
        <w:trPr>
          <w:trHeight w:val="240"/>
          <w:jc w:val="center"/>
        </w:trPr>
        <w:tc>
          <w:tcPr>
            <w:tcW w:w="4876" w:type="dxa"/>
            <w:tcBorders>
              <w:top w:val="nil"/>
              <w:left w:val="nil"/>
              <w:bottom w:val="nil"/>
              <w:right w:val="nil"/>
            </w:tcBorders>
          </w:tcPr>
          <w:p w14:paraId="330011B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4B3608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35F748A" w14:textId="77777777" w:rsidTr="00D510EF">
        <w:trPr>
          <w:jc w:val="center"/>
        </w:trPr>
        <w:tc>
          <w:tcPr>
            <w:tcW w:w="4876" w:type="dxa"/>
            <w:tcBorders>
              <w:top w:val="nil"/>
              <w:left w:val="nil"/>
              <w:bottom w:val="nil"/>
              <w:right w:val="nil"/>
            </w:tcBorders>
          </w:tcPr>
          <w:p w14:paraId="6A35D531"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 xml:space="preserve">salută Parteneriatul pentru securitate și apărare dintre UE și Albania, adoptat la 19 noiembrie 2024, care instituie o platformă pentru intensificarea dialogului și a cooperării în materie de securitate și apărare </w:t>
            </w:r>
            <w:r w:rsidRPr="001C641D">
              <w:rPr>
                <w:b/>
                <w:bCs/>
                <w:i/>
                <w:iCs/>
                <w:color w:val="000000" w:themeColor="text1"/>
              </w:rPr>
              <w:t>și</w:t>
            </w:r>
            <w:r w:rsidRPr="001C641D">
              <w:rPr>
                <w:color w:val="000000" w:themeColor="text1"/>
              </w:rPr>
              <w:t xml:space="preserve"> reprezintă un important pas înainte;</w:t>
            </w:r>
          </w:p>
        </w:tc>
        <w:tc>
          <w:tcPr>
            <w:tcW w:w="4876" w:type="dxa"/>
            <w:tcBorders>
              <w:top w:val="nil"/>
              <w:left w:val="nil"/>
              <w:bottom w:val="nil"/>
              <w:right w:val="nil"/>
            </w:tcBorders>
          </w:tcPr>
          <w:p w14:paraId="2E40B4A9"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salută Parteneriatul pentru securitate și apărare dintre UE și Albania, adoptat la 19 noiembrie 2024, care instituie o platformă pentru intensificarea dialogului și a cooperării în materie de securitate și apărare</w:t>
            </w:r>
            <w:r w:rsidRPr="001C641D">
              <w:rPr>
                <w:b/>
                <w:bCs/>
                <w:i/>
                <w:iCs/>
                <w:color w:val="000000" w:themeColor="text1"/>
              </w:rPr>
              <w:t>;</w:t>
            </w:r>
            <w:r w:rsidRPr="001C641D">
              <w:rPr>
                <w:b/>
                <w:i/>
                <w:color w:val="000000" w:themeColor="text1"/>
              </w:rPr>
              <w:t xml:space="preserve"> </w:t>
            </w:r>
            <w:r w:rsidRPr="001C641D">
              <w:rPr>
                <w:b/>
                <w:bCs/>
                <w:i/>
                <w:iCs/>
                <w:color w:val="000000" w:themeColor="text1"/>
              </w:rPr>
              <w:t xml:space="preserve">recunoaște că acest parteneriat </w:t>
            </w:r>
            <w:r w:rsidRPr="001C641D">
              <w:rPr>
                <w:color w:val="000000" w:themeColor="text1"/>
              </w:rPr>
              <w:t xml:space="preserve">reprezintă un important pas înainte </w:t>
            </w:r>
            <w:r w:rsidRPr="001C641D">
              <w:rPr>
                <w:b/>
                <w:bCs/>
                <w:i/>
                <w:iCs/>
                <w:color w:val="000000" w:themeColor="text1"/>
              </w:rPr>
              <w:t>în consolidarea rolului Albaniei ca partener de securitate de încredere al UE</w:t>
            </w:r>
            <w:r w:rsidRPr="001C641D">
              <w:rPr>
                <w:color w:val="000000" w:themeColor="text1"/>
              </w:rPr>
              <w:t xml:space="preserve">; </w:t>
            </w:r>
            <w:r w:rsidRPr="001C641D">
              <w:rPr>
                <w:b/>
                <w:i/>
                <w:color w:val="000000" w:themeColor="text1"/>
              </w:rPr>
              <w:t xml:space="preserve">subliniază, în plus, că parteneriatul va facilita, printre altele, inițiativele comune </w:t>
            </w:r>
            <w:r w:rsidRPr="001C641D">
              <w:rPr>
                <w:b/>
                <w:i/>
                <w:color w:val="000000" w:themeColor="text1"/>
              </w:rPr>
              <w:lastRenderedPageBreak/>
              <w:t>și eforturile de consolidare a capacităților, contribuind astfel la o arhitectură de securitate mai rezilientă și mai integrată în Balcanii de Vest;</w:t>
            </w:r>
          </w:p>
        </w:tc>
      </w:tr>
    </w:tbl>
    <w:p w14:paraId="00068E01"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68274DD" w14:textId="77777777" w:rsidR="00CC3105" w:rsidRPr="001C641D" w:rsidRDefault="00CC3105" w:rsidP="00CC3105">
      <w:pPr>
        <w:rPr>
          <w:color w:val="000000" w:themeColor="text1"/>
        </w:rPr>
      </w:pPr>
      <w:r w:rsidRPr="001C641D">
        <w:rPr>
          <w:rStyle w:val="HideTWBExt"/>
        </w:rPr>
        <w:t>&lt;/Amend&gt;</w:t>
      </w:r>
    </w:p>
    <w:p w14:paraId="5054FB4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208</w:t>
      </w:r>
      <w:r w:rsidRPr="001C641D">
        <w:rPr>
          <w:rStyle w:val="HideTWBExt"/>
          <w:b w:val="0"/>
        </w:rPr>
        <w:t>&lt;/NumAm&gt;</w:t>
      </w:r>
    </w:p>
    <w:p w14:paraId="673851D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76A7B143" w14:textId="77777777" w:rsidR="00CC3105" w:rsidRPr="001C641D" w:rsidRDefault="00CC3105" w:rsidP="00CC3105">
      <w:pPr>
        <w:pStyle w:val="NormalBold"/>
        <w:rPr>
          <w:color w:val="000000" w:themeColor="text1"/>
        </w:rPr>
      </w:pPr>
      <w:r w:rsidRPr="001C641D">
        <w:rPr>
          <w:rStyle w:val="HideTWBExt"/>
          <w:b w:val="0"/>
        </w:rPr>
        <w:t>&lt;/RepeatBlock-By&gt;</w:t>
      </w:r>
    </w:p>
    <w:p w14:paraId="1A485E97"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561751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DD86644" w14:textId="77777777" w:rsidTr="00D510EF">
        <w:trPr>
          <w:trHeight w:hRule="exact" w:val="240"/>
          <w:jc w:val="center"/>
        </w:trPr>
        <w:tc>
          <w:tcPr>
            <w:tcW w:w="9752" w:type="dxa"/>
            <w:gridSpan w:val="2"/>
            <w:tcBorders>
              <w:top w:val="nil"/>
              <w:left w:val="nil"/>
              <w:bottom w:val="nil"/>
              <w:right w:val="nil"/>
            </w:tcBorders>
          </w:tcPr>
          <w:p w14:paraId="66D5A99A" w14:textId="77777777" w:rsidR="00CC3105" w:rsidRPr="001C641D" w:rsidRDefault="00CC3105" w:rsidP="00D510EF">
            <w:pPr>
              <w:rPr>
                <w:color w:val="000000" w:themeColor="text1"/>
              </w:rPr>
            </w:pPr>
          </w:p>
        </w:tc>
      </w:tr>
      <w:tr w:rsidR="00677700" w:rsidRPr="001C641D" w14:paraId="3D40563F" w14:textId="77777777" w:rsidTr="00D510EF">
        <w:trPr>
          <w:trHeight w:val="240"/>
          <w:jc w:val="center"/>
        </w:trPr>
        <w:tc>
          <w:tcPr>
            <w:tcW w:w="4876" w:type="dxa"/>
            <w:tcBorders>
              <w:top w:val="nil"/>
              <w:left w:val="nil"/>
              <w:bottom w:val="nil"/>
              <w:right w:val="nil"/>
            </w:tcBorders>
          </w:tcPr>
          <w:p w14:paraId="61D81911"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A467D4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8B69609" w14:textId="77777777" w:rsidTr="00D510EF">
        <w:trPr>
          <w:jc w:val="center"/>
        </w:trPr>
        <w:tc>
          <w:tcPr>
            <w:tcW w:w="4876" w:type="dxa"/>
            <w:tcBorders>
              <w:top w:val="nil"/>
              <w:left w:val="nil"/>
              <w:bottom w:val="nil"/>
              <w:right w:val="nil"/>
            </w:tcBorders>
          </w:tcPr>
          <w:p w14:paraId="68397FBB"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salută Parteneriatul pentru securitate și apărare dintre UE și Albania, adoptat la 19 noiembrie 2024, care instituie o platformă pentru intensificarea dialogului și a cooperării în materie de securitate și apărare și reprezintă un important pas înainte;</w:t>
            </w:r>
          </w:p>
        </w:tc>
        <w:tc>
          <w:tcPr>
            <w:tcW w:w="4876" w:type="dxa"/>
            <w:tcBorders>
              <w:top w:val="nil"/>
              <w:left w:val="nil"/>
              <w:bottom w:val="nil"/>
              <w:right w:val="nil"/>
            </w:tcBorders>
          </w:tcPr>
          <w:p w14:paraId="00E628C4"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 xml:space="preserve">salută Parteneriatul pentru securitate și apărare dintre UE și Albania, adoptat la 19 noiembrie 2024, care instituie o platformă pentru intensificarea dialogului și a cooperării în materie de securitate și apărare și reprezintă un important pas înainte; </w:t>
            </w:r>
            <w:r w:rsidRPr="001C641D">
              <w:rPr>
                <w:b/>
                <w:i/>
                <w:color w:val="000000" w:themeColor="text1"/>
              </w:rPr>
              <w:t>salută Declarația trilaterală privind alianța militară semnată între Albania, Kosovo și Croația, care vizează îmbunătățirea cooperării și consolidarea potențialului de apărare, oferind în același timp sprijin deplin pentru integrarea euro-atlantică și regională în domeniul apărării;</w:t>
            </w:r>
          </w:p>
        </w:tc>
      </w:tr>
    </w:tbl>
    <w:p w14:paraId="2FA69EE7"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62ADBC6" w14:textId="77777777" w:rsidR="00CC3105" w:rsidRPr="001C641D" w:rsidRDefault="00CC3105" w:rsidP="00CC3105">
      <w:pPr>
        <w:rPr>
          <w:color w:val="000000" w:themeColor="text1"/>
        </w:rPr>
      </w:pPr>
      <w:r w:rsidRPr="001C641D">
        <w:rPr>
          <w:rStyle w:val="HideTWBExt"/>
        </w:rPr>
        <w:t>&lt;/Amend&gt;</w:t>
      </w:r>
    </w:p>
    <w:p w14:paraId="4916B4E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209</w:t>
      </w:r>
      <w:r w:rsidRPr="001C641D">
        <w:rPr>
          <w:rStyle w:val="HideTWBExt"/>
          <w:b w:val="0"/>
        </w:rPr>
        <w:t>&lt;/NumAm&gt;</w:t>
      </w:r>
    </w:p>
    <w:p w14:paraId="0726E16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79A10972" w14:textId="77777777" w:rsidR="00CC3105" w:rsidRPr="001C641D" w:rsidRDefault="00CC3105" w:rsidP="00CC3105">
      <w:pPr>
        <w:pStyle w:val="NormalBold"/>
        <w:rPr>
          <w:color w:val="000000" w:themeColor="text1"/>
        </w:rPr>
      </w:pPr>
      <w:r w:rsidRPr="001C641D">
        <w:rPr>
          <w:rStyle w:val="HideTWBExt"/>
          <w:b w:val="0"/>
        </w:rPr>
        <w:t>&lt;/RepeatBlock-By&gt;</w:t>
      </w:r>
    </w:p>
    <w:p w14:paraId="31F457FF"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5E0959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B897997" w14:textId="77777777" w:rsidTr="00D510EF">
        <w:trPr>
          <w:trHeight w:hRule="exact" w:val="240"/>
          <w:jc w:val="center"/>
        </w:trPr>
        <w:tc>
          <w:tcPr>
            <w:tcW w:w="9752" w:type="dxa"/>
            <w:gridSpan w:val="2"/>
            <w:tcBorders>
              <w:top w:val="nil"/>
              <w:left w:val="nil"/>
              <w:bottom w:val="nil"/>
              <w:right w:val="nil"/>
            </w:tcBorders>
          </w:tcPr>
          <w:p w14:paraId="13D7DEC2" w14:textId="77777777" w:rsidR="00CC3105" w:rsidRPr="001C641D" w:rsidRDefault="00CC3105" w:rsidP="00D510EF">
            <w:pPr>
              <w:rPr>
                <w:color w:val="000000" w:themeColor="text1"/>
              </w:rPr>
            </w:pPr>
          </w:p>
        </w:tc>
      </w:tr>
      <w:tr w:rsidR="00677700" w:rsidRPr="001C641D" w14:paraId="3E8FFC45" w14:textId="77777777" w:rsidTr="00D510EF">
        <w:trPr>
          <w:trHeight w:val="240"/>
          <w:jc w:val="center"/>
        </w:trPr>
        <w:tc>
          <w:tcPr>
            <w:tcW w:w="4876" w:type="dxa"/>
            <w:tcBorders>
              <w:top w:val="nil"/>
              <w:left w:val="nil"/>
              <w:bottom w:val="nil"/>
              <w:right w:val="nil"/>
            </w:tcBorders>
          </w:tcPr>
          <w:p w14:paraId="440A69C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E88BB8D"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A796F2F" w14:textId="77777777" w:rsidTr="00D510EF">
        <w:trPr>
          <w:jc w:val="center"/>
        </w:trPr>
        <w:tc>
          <w:tcPr>
            <w:tcW w:w="4876" w:type="dxa"/>
            <w:tcBorders>
              <w:top w:val="nil"/>
              <w:left w:val="nil"/>
              <w:bottom w:val="nil"/>
              <w:right w:val="nil"/>
            </w:tcBorders>
          </w:tcPr>
          <w:p w14:paraId="34CDBA0F"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 xml:space="preserve">salută Parteneriatul pentru securitate și apărare dintre UE și Albania, adoptat la 19 noiembrie 2024, care instituie o platformă pentru intensificarea dialogului </w:t>
            </w:r>
            <w:r w:rsidRPr="001C641D">
              <w:rPr>
                <w:color w:val="000000" w:themeColor="text1"/>
              </w:rPr>
              <w:lastRenderedPageBreak/>
              <w:t>și a cooperării în materie de securitate și apărare și reprezintă un important pas înainte;</w:t>
            </w:r>
          </w:p>
        </w:tc>
        <w:tc>
          <w:tcPr>
            <w:tcW w:w="4876" w:type="dxa"/>
            <w:tcBorders>
              <w:top w:val="nil"/>
              <w:left w:val="nil"/>
              <w:bottom w:val="nil"/>
              <w:right w:val="nil"/>
            </w:tcBorders>
          </w:tcPr>
          <w:p w14:paraId="5367A6DE" w14:textId="4117C648" w:rsidR="00CC3105" w:rsidRPr="001C641D" w:rsidRDefault="00CC3105" w:rsidP="00D510EF">
            <w:pPr>
              <w:pStyle w:val="Normal6a"/>
              <w:rPr>
                <w:color w:val="000000" w:themeColor="text1"/>
              </w:rPr>
            </w:pPr>
            <w:r w:rsidRPr="001C641D">
              <w:rPr>
                <w:color w:val="000000" w:themeColor="text1"/>
              </w:rPr>
              <w:lastRenderedPageBreak/>
              <w:t>25.</w:t>
            </w:r>
            <w:r w:rsidRPr="001C641D">
              <w:rPr>
                <w:color w:val="000000" w:themeColor="text1"/>
              </w:rPr>
              <w:tab/>
              <w:t xml:space="preserve">salută Parteneriatul pentru securitate și apărare dintre UE și Albania, adoptat la 19 noiembrie 2024, care instituie o platformă pentru intensificarea dialogului </w:t>
            </w:r>
            <w:r w:rsidRPr="001C641D">
              <w:rPr>
                <w:color w:val="000000" w:themeColor="text1"/>
              </w:rPr>
              <w:lastRenderedPageBreak/>
              <w:t>și a cooperării în materie de securitate și apărare și reprezintă un important pas înainte</w:t>
            </w:r>
            <w:r w:rsidRPr="001C641D">
              <w:rPr>
                <w:b/>
                <w:bCs/>
                <w:i/>
                <w:iCs/>
                <w:color w:val="000000" w:themeColor="text1"/>
              </w:rPr>
              <w:t>;</w:t>
            </w:r>
            <w:r w:rsidRPr="001C641D">
              <w:rPr>
                <w:b/>
                <w:i/>
                <w:color w:val="000000" w:themeColor="text1"/>
              </w:rPr>
              <w:t xml:space="preserve"> subliniază contribuția pozitivă a Albaniei la misiunile PESA, în special la EUFOR Althea, și încurajează o participare sporită la inițiative precum operația ASPIDES de securitate maritimă</w:t>
            </w:r>
            <w:r w:rsidRPr="001C641D">
              <w:rPr>
                <w:color w:val="000000" w:themeColor="text1"/>
              </w:rPr>
              <w:t>;</w:t>
            </w:r>
          </w:p>
        </w:tc>
      </w:tr>
    </w:tbl>
    <w:p w14:paraId="2FAB446D"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586CE815" w14:textId="77777777" w:rsidR="00CC3105" w:rsidRPr="001C641D" w:rsidRDefault="00CC3105" w:rsidP="00CC3105">
      <w:pPr>
        <w:rPr>
          <w:color w:val="000000" w:themeColor="text1"/>
        </w:rPr>
      </w:pPr>
      <w:r w:rsidRPr="001C641D">
        <w:rPr>
          <w:rStyle w:val="HideTWBExt"/>
        </w:rPr>
        <w:t>&lt;/Amend&gt;</w:t>
      </w:r>
    </w:p>
    <w:p w14:paraId="7E065D7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210</w:t>
      </w:r>
      <w:r w:rsidRPr="001C641D">
        <w:rPr>
          <w:rStyle w:val="HideTWBExt"/>
          <w:b w:val="0"/>
        </w:rPr>
        <w:t>&lt;/NumAm&gt;</w:t>
      </w:r>
    </w:p>
    <w:p w14:paraId="553BE2D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75791DE6" w14:textId="77777777" w:rsidR="00CC3105" w:rsidRPr="001C641D" w:rsidRDefault="00CC3105" w:rsidP="00CC3105">
      <w:pPr>
        <w:pStyle w:val="NormalBold"/>
        <w:rPr>
          <w:color w:val="000000" w:themeColor="text1"/>
        </w:rPr>
      </w:pPr>
      <w:r w:rsidRPr="001C641D">
        <w:rPr>
          <w:rStyle w:val="HideTWBExt"/>
          <w:b w:val="0"/>
        </w:rPr>
        <w:t>&lt;/RepeatBlock-By&gt;</w:t>
      </w:r>
    </w:p>
    <w:p w14:paraId="427D06A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175FA15"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4356330" w14:textId="77777777" w:rsidTr="00D510EF">
        <w:trPr>
          <w:trHeight w:hRule="exact" w:val="240"/>
          <w:jc w:val="center"/>
        </w:trPr>
        <w:tc>
          <w:tcPr>
            <w:tcW w:w="9752" w:type="dxa"/>
            <w:gridSpan w:val="2"/>
            <w:tcBorders>
              <w:top w:val="nil"/>
              <w:left w:val="nil"/>
              <w:bottom w:val="nil"/>
              <w:right w:val="nil"/>
            </w:tcBorders>
          </w:tcPr>
          <w:p w14:paraId="3607CC4C" w14:textId="77777777" w:rsidR="00CC3105" w:rsidRPr="001C641D" w:rsidRDefault="00CC3105" w:rsidP="00D510EF">
            <w:pPr>
              <w:rPr>
                <w:color w:val="000000" w:themeColor="text1"/>
              </w:rPr>
            </w:pPr>
          </w:p>
        </w:tc>
      </w:tr>
      <w:tr w:rsidR="00677700" w:rsidRPr="001C641D" w14:paraId="43A38D48" w14:textId="77777777" w:rsidTr="00D510EF">
        <w:trPr>
          <w:trHeight w:val="240"/>
          <w:jc w:val="center"/>
        </w:trPr>
        <w:tc>
          <w:tcPr>
            <w:tcW w:w="4876" w:type="dxa"/>
            <w:tcBorders>
              <w:top w:val="nil"/>
              <w:left w:val="nil"/>
              <w:bottom w:val="nil"/>
              <w:right w:val="nil"/>
            </w:tcBorders>
          </w:tcPr>
          <w:p w14:paraId="6F2B11A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25074F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E4B18D5" w14:textId="77777777" w:rsidTr="00D510EF">
        <w:trPr>
          <w:jc w:val="center"/>
        </w:trPr>
        <w:tc>
          <w:tcPr>
            <w:tcW w:w="4876" w:type="dxa"/>
            <w:tcBorders>
              <w:top w:val="nil"/>
              <w:left w:val="nil"/>
              <w:bottom w:val="nil"/>
              <w:right w:val="nil"/>
            </w:tcBorders>
          </w:tcPr>
          <w:p w14:paraId="746FD86C"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salută Parteneriatul pentru securitate și apărare dintre UE și Albania, adoptat la 19 noiembrie 2024, care instituie o platformă pentru intensificarea dialogului și a cooperării în materie de securitate și apărare și reprezintă un important pas înainte;</w:t>
            </w:r>
          </w:p>
        </w:tc>
        <w:tc>
          <w:tcPr>
            <w:tcW w:w="4876" w:type="dxa"/>
            <w:tcBorders>
              <w:top w:val="nil"/>
              <w:left w:val="nil"/>
              <w:bottom w:val="nil"/>
              <w:right w:val="nil"/>
            </w:tcBorders>
          </w:tcPr>
          <w:p w14:paraId="01CE9C34" w14:textId="77777777" w:rsidR="00CC3105" w:rsidRPr="001C641D" w:rsidRDefault="00CC3105" w:rsidP="00D510EF">
            <w:pPr>
              <w:pStyle w:val="Normal6a"/>
              <w:rPr>
                <w:color w:val="000000" w:themeColor="text1"/>
              </w:rPr>
            </w:pPr>
            <w:r w:rsidRPr="001C641D">
              <w:rPr>
                <w:color w:val="000000" w:themeColor="text1"/>
              </w:rPr>
              <w:t>25.</w:t>
            </w:r>
            <w:r w:rsidRPr="001C641D">
              <w:rPr>
                <w:color w:val="000000" w:themeColor="text1"/>
              </w:rPr>
              <w:tab/>
              <w:t xml:space="preserve">salută Parteneriatul pentru securitate și apărare dintre UE și Albania, adoptat la 19 noiembrie 2024, care instituie o platformă pentru intensificarea dialogului și a cooperării în materie de securitate și apărare și reprezintă un important pas înainte; </w:t>
            </w:r>
            <w:r w:rsidRPr="001C641D">
              <w:rPr>
                <w:b/>
                <w:i/>
                <w:color w:val="000000" w:themeColor="text1"/>
              </w:rPr>
              <w:t>salută participarea Albaniei la operațiunea EUFOR Althea, care subliniază angajamentul țării de a contribui la securitatea și stabilitatea regională și internațională;</w:t>
            </w:r>
          </w:p>
        </w:tc>
      </w:tr>
    </w:tbl>
    <w:p w14:paraId="5204881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2E58358" w14:textId="77777777" w:rsidR="00CC3105" w:rsidRPr="001C641D" w:rsidRDefault="00CC3105" w:rsidP="00CC3105">
      <w:pPr>
        <w:rPr>
          <w:color w:val="000000" w:themeColor="text1"/>
        </w:rPr>
      </w:pPr>
      <w:r w:rsidRPr="001C641D">
        <w:rPr>
          <w:rStyle w:val="HideTWBExt"/>
        </w:rPr>
        <w:t>&lt;/Amend&gt;</w:t>
      </w:r>
    </w:p>
    <w:p w14:paraId="41D293A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211</w:t>
      </w:r>
      <w:r w:rsidRPr="001C641D">
        <w:rPr>
          <w:rStyle w:val="HideTWBExt"/>
          <w:b w:val="0"/>
        </w:rPr>
        <w:t>&lt;/NumAm&gt;</w:t>
      </w:r>
    </w:p>
    <w:p w14:paraId="4678585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11E12107" w14:textId="77777777" w:rsidR="00CC3105" w:rsidRPr="001C641D" w:rsidRDefault="00CC3105" w:rsidP="00CC3105">
      <w:pPr>
        <w:pStyle w:val="NormalBold"/>
        <w:rPr>
          <w:color w:val="000000" w:themeColor="text1"/>
        </w:rPr>
      </w:pPr>
      <w:r w:rsidRPr="001C641D">
        <w:rPr>
          <w:rStyle w:val="HideTWBExt"/>
          <w:b w:val="0"/>
        </w:rPr>
        <w:t>&lt;/RepeatBlock-By&gt;</w:t>
      </w:r>
    </w:p>
    <w:p w14:paraId="04BCB7D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6E5E36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51636B6" w14:textId="77777777" w:rsidTr="00D510EF">
        <w:trPr>
          <w:trHeight w:hRule="exact" w:val="240"/>
          <w:jc w:val="center"/>
        </w:trPr>
        <w:tc>
          <w:tcPr>
            <w:tcW w:w="9752" w:type="dxa"/>
            <w:gridSpan w:val="2"/>
            <w:tcBorders>
              <w:top w:val="nil"/>
              <w:left w:val="nil"/>
              <w:bottom w:val="nil"/>
              <w:right w:val="nil"/>
            </w:tcBorders>
          </w:tcPr>
          <w:p w14:paraId="4C521C58" w14:textId="77777777" w:rsidR="00CC3105" w:rsidRPr="001C641D" w:rsidRDefault="00CC3105" w:rsidP="00D510EF">
            <w:pPr>
              <w:rPr>
                <w:color w:val="000000" w:themeColor="text1"/>
              </w:rPr>
            </w:pPr>
          </w:p>
        </w:tc>
      </w:tr>
      <w:tr w:rsidR="00677700" w:rsidRPr="001C641D" w14:paraId="7ED6C313" w14:textId="77777777" w:rsidTr="00D510EF">
        <w:trPr>
          <w:trHeight w:val="240"/>
          <w:jc w:val="center"/>
        </w:trPr>
        <w:tc>
          <w:tcPr>
            <w:tcW w:w="4876" w:type="dxa"/>
            <w:tcBorders>
              <w:top w:val="nil"/>
              <w:left w:val="nil"/>
              <w:bottom w:val="nil"/>
              <w:right w:val="nil"/>
            </w:tcBorders>
          </w:tcPr>
          <w:p w14:paraId="403D965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5BC9618"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43D5B2F" w14:textId="77777777" w:rsidTr="00D510EF">
        <w:trPr>
          <w:jc w:val="center"/>
        </w:trPr>
        <w:tc>
          <w:tcPr>
            <w:tcW w:w="4876" w:type="dxa"/>
            <w:tcBorders>
              <w:top w:val="nil"/>
              <w:left w:val="nil"/>
              <w:bottom w:val="nil"/>
              <w:right w:val="nil"/>
            </w:tcBorders>
          </w:tcPr>
          <w:p w14:paraId="10069E2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8ECEC97" w14:textId="060B2DD1" w:rsidR="00CC3105" w:rsidRPr="001C641D" w:rsidRDefault="00CC3105" w:rsidP="00D510EF">
            <w:pPr>
              <w:pStyle w:val="Normal6a"/>
              <w:rPr>
                <w:color w:val="000000" w:themeColor="text1"/>
              </w:rPr>
            </w:pPr>
            <w:r w:rsidRPr="001C641D">
              <w:rPr>
                <w:b/>
                <w:i/>
                <w:color w:val="000000" w:themeColor="text1"/>
              </w:rPr>
              <w:t>25a.</w:t>
            </w:r>
            <w:r w:rsidRPr="001C641D">
              <w:rPr>
                <w:color w:val="000000" w:themeColor="text1"/>
              </w:rPr>
              <w:tab/>
            </w:r>
            <w:r w:rsidRPr="001C641D">
              <w:rPr>
                <w:b/>
                <w:i/>
                <w:color w:val="000000" w:themeColor="text1"/>
              </w:rPr>
              <w:t xml:space="preserve">subliniază contribuția Albaniei la securitatea regională prin cooperarea cu forțele de poliție și de securitate din țările </w:t>
            </w:r>
            <w:r w:rsidRPr="001C641D">
              <w:rPr>
                <w:b/>
                <w:i/>
                <w:color w:val="000000" w:themeColor="text1"/>
              </w:rPr>
              <w:lastRenderedPageBreak/>
              <w:t>învecinate; salută participarea Albaniei la inițiativele regionale de combatere a criminalității organizate și a traficului de persoane, inclusiv cooperarea sa cu Europol și Interpol; invită Albania să dezvolte în continuare capacități în materie de schimb de informații și să consolideze operațiunile comune cu statele membre ale UE și cu țările din regiune;</w:t>
            </w:r>
          </w:p>
        </w:tc>
      </w:tr>
    </w:tbl>
    <w:p w14:paraId="20DFFD5B"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4C075962" w14:textId="77777777" w:rsidR="00CC3105" w:rsidRPr="001C641D" w:rsidRDefault="00CC3105" w:rsidP="00CC3105">
      <w:pPr>
        <w:rPr>
          <w:color w:val="000000" w:themeColor="text1"/>
        </w:rPr>
      </w:pPr>
      <w:r w:rsidRPr="001C641D">
        <w:rPr>
          <w:rStyle w:val="HideTWBExt"/>
        </w:rPr>
        <w:t>&lt;/Amend&gt;</w:t>
      </w:r>
    </w:p>
    <w:p w14:paraId="73EC3875"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212</w:t>
      </w:r>
      <w:r w:rsidRPr="001C641D">
        <w:rPr>
          <w:rStyle w:val="HideTWBExt"/>
          <w:b w:val="0"/>
        </w:rPr>
        <w:t>&lt;/NumAm&gt;</w:t>
      </w:r>
    </w:p>
    <w:p w14:paraId="483EC9D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2BD29906" w14:textId="77777777" w:rsidR="00CC3105" w:rsidRPr="001C641D" w:rsidRDefault="00CC3105" w:rsidP="00CC3105">
      <w:pPr>
        <w:pStyle w:val="NormalBold"/>
        <w:rPr>
          <w:color w:val="000000" w:themeColor="text1"/>
        </w:rPr>
      </w:pPr>
      <w:r w:rsidRPr="001C641D">
        <w:rPr>
          <w:rStyle w:val="HideTWBExt"/>
          <w:b w:val="0"/>
        </w:rPr>
        <w:t>&lt;/RepeatBlock-By&gt;</w:t>
      </w:r>
    </w:p>
    <w:p w14:paraId="4945331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EC54D1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6808E0D8" w14:textId="77777777" w:rsidTr="00D510EF">
        <w:trPr>
          <w:trHeight w:hRule="exact" w:val="240"/>
          <w:jc w:val="center"/>
        </w:trPr>
        <w:tc>
          <w:tcPr>
            <w:tcW w:w="9752" w:type="dxa"/>
            <w:gridSpan w:val="2"/>
            <w:tcBorders>
              <w:top w:val="nil"/>
              <w:left w:val="nil"/>
              <w:bottom w:val="nil"/>
              <w:right w:val="nil"/>
            </w:tcBorders>
          </w:tcPr>
          <w:p w14:paraId="722A9E54" w14:textId="77777777" w:rsidR="00CC3105" w:rsidRPr="001C641D" w:rsidRDefault="00CC3105" w:rsidP="00D510EF">
            <w:pPr>
              <w:rPr>
                <w:color w:val="000000" w:themeColor="text1"/>
              </w:rPr>
            </w:pPr>
          </w:p>
        </w:tc>
      </w:tr>
      <w:tr w:rsidR="00677700" w:rsidRPr="001C641D" w14:paraId="72D3C9A7" w14:textId="77777777" w:rsidTr="00D510EF">
        <w:trPr>
          <w:trHeight w:val="240"/>
          <w:jc w:val="center"/>
        </w:trPr>
        <w:tc>
          <w:tcPr>
            <w:tcW w:w="4876" w:type="dxa"/>
            <w:tcBorders>
              <w:top w:val="nil"/>
              <w:left w:val="nil"/>
              <w:bottom w:val="nil"/>
              <w:right w:val="nil"/>
            </w:tcBorders>
          </w:tcPr>
          <w:p w14:paraId="37A6A0B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E6FD1E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BE03FA9" w14:textId="77777777" w:rsidTr="00D510EF">
        <w:trPr>
          <w:jc w:val="center"/>
        </w:trPr>
        <w:tc>
          <w:tcPr>
            <w:tcW w:w="4876" w:type="dxa"/>
            <w:tcBorders>
              <w:top w:val="nil"/>
              <w:left w:val="nil"/>
              <w:bottom w:val="nil"/>
              <w:right w:val="nil"/>
            </w:tcBorders>
          </w:tcPr>
          <w:p w14:paraId="41EC03D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65CA986" w14:textId="77777777" w:rsidR="00CC3105" w:rsidRPr="001C641D" w:rsidRDefault="00CC3105" w:rsidP="00D510EF">
            <w:pPr>
              <w:pStyle w:val="Normal6a"/>
              <w:rPr>
                <w:color w:val="000000" w:themeColor="text1"/>
              </w:rPr>
            </w:pPr>
            <w:r w:rsidRPr="001C641D">
              <w:rPr>
                <w:b/>
                <w:i/>
                <w:color w:val="000000" w:themeColor="text1"/>
              </w:rPr>
              <w:t>25a.</w:t>
            </w:r>
            <w:r w:rsidRPr="001C641D">
              <w:rPr>
                <w:color w:val="000000" w:themeColor="text1"/>
              </w:rPr>
              <w:tab/>
            </w:r>
            <w:r w:rsidRPr="001C641D">
              <w:rPr>
                <w:b/>
                <w:i/>
                <w:color w:val="000000" w:themeColor="text1"/>
              </w:rPr>
              <w:t>consideră că prezența Turciei în Balcani, și în special în Albania, este adesea în conflict cu interesele UE;</w:t>
            </w:r>
            <w:r w:rsidRPr="001C641D">
              <w:rPr>
                <w:color w:val="000000" w:themeColor="text1"/>
              </w:rPr>
              <w:t xml:space="preserve"> </w:t>
            </w:r>
            <w:r w:rsidRPr="001C641D">
              <w:rPr>
                <w:b/>
                <w:i/>
                <w:color w:val="000000" w:themeColor="text1"/>
              </w:rPr>
              <w:t>invită Serviciul European de Acțiune Externă să monitorizeze în special prezența acestor activități antieuropene;</w:t>
            </w:r>
          </w:p>
        </w:tc>
      </w:tr>
    </w:tbl>
    <w:p w14:paraId="64F7294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78F6B458" w14:textId="77777777" w:rsidR="00CC3105" w:rsidRPr="001C641D" w:rsidRDefault="00CC3105" w:rsidP="00CC3105">
      <w:pPr>
        <w:rPr>
          <w:color w:val="000000" w:themeColor="text1"/>
        </w:rPr>
      </w:pPr>
      <w:r w:rsidRPr="001C641D">
        <w:rPr>
          <w:rStyle w:val="HideTWBExt"/>
        </w:rPr>
        <w:t>&lt;/Amend&gt;</w:t>
      </w:r>
    </w:p>
    <w:p w14:paraId="729CC55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213</w:t>
      </w:r>
      <w:r w:rsidRPr="001C641D">
        <w:rPr>
          <w:rStyle w:val="HideTWBExt"/>
          <w:b w:val="0"/>
        </w:rPr>
        <w:t>&lt;/NumAm&gt;</w:t>
      </w:r>
    </w:p>
    <w:p w14:paraId="034CBC7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31E794F9" w14:textId="77777777" w:rsidR="00CC3105" w:rsidRPr="001C641D" w:rsidRDefault="00CC3105" w:rsidP="00CC3105">
      <w:pPr>
        <w:pStyle w:val="NormalBold"/>
        <w:rPr>
          <w:color w:val="000000" w:themeColor="text1"/>
        </w:rPr>
      </w:pPr>
      <w:r w:rsidRPr="001C641D">
        <w:rPr>
          <w:rStyle w:val="HideTWBExt"/>
          <w:b w:val="0"/>
        </w:rPr>
        <w:t>&lt;/RepeatBlock-By&gt;</w:t>
      </w:r>
    </w:p>
    <w:p w14:paraId="1C4AE99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0EFAA70"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51C82BE" w14:textId="77777777" w:rsidTr="00D510EF">
        <w:trPr>
          <w:trHeight w:hRule="exact" w:val="240"/>
          <w:jc w:val="center"/>
        </w:trPr>
        <w:tc>
          <w:tcPr>
            <w:tcW w:w="9752" w:type="dxa"/>
            <w:gridSpan w:val="2"/>
            <w:tcBorders>
              <w:top w:val="nil"/>
              <w:left w:val="nil"/>
              <w:bottom w:val="nil"/>
              <w:right w:val="nil"/>
            </w:tcBorders>
          </w:tcPr>
          <w:p w14:paraId="056A2BBC" w14:textId="77777777" w:rsidR="00CC3105" w:rsidRPr="001C641D" w:rsidRDefault="00CC3105" w:rsidP="00D510EF">
            <w:pPr>
              <w:rPr>
                <w:color w:val="000000" w:themeColor="text1"/>
              </w:rPr>
            </w:pPr>
          </w:p>
        </w:tc>
      </w:tr>
      <w:tr w:rsidR="00677700" w:rsidRPr="001C641D" w14:paraId="4F19FDC6" w14:textId="77777777" w:rsidTr="00D510EF">
        <w:trPr>
          <w:trHeight w:val="240"/>
          <w:jc w:val="center"/>
        </w:trPr>
        <w:tc>
          <w:tcPr>
            <w:tcW w:w="4876" w:type="dxa"/>
            <w:tcBorders>
              <w:top w:val="nil"/>
              <w:left w:val="nil"/>
              <w:bottom w:val="nil"/>
              <w:right w:val="nil"/>
            </w:tcBorders>
          </w:tcPr>
          <w:p w14:paraId="41D0A83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CD33EB7"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7E978EB" w14:textId="77777777" w:rsidTr="00D510EF">
        <w:trPr>
          <w:jc w:val="center"/>
        </w:trPr>
        <w:tc>
          <w:tcPr>
            <w:tcW w:w="4876" w:type="dxa"/>
            <w:tcBorders>
              <w:top w:val="nil"/>
              <w:left w:val="nil"/>
              <w:bottom w:val="nil"/>
              <w:right w:val="nil"/>
            </w:tcBorders>
          </w:tcPr>
          <w:p w14:paraId="3329622F"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5A862F7" w14:textId="77777777" w:rsidR="00CC3105" w:rsidRPr="001C641D" w:rsidRDefault="00CC3105" w:rsidP="00D510EF">
            <w:pPr>
              <w:pStyle w:val="Normal6a"/>
              <w:rPr>
                <w:color w:val="000000" w:themeColor="text1"/>
              </w:rPr>
            </w:pPr>
            <w:r w:rsidRPr="001C641D">
              <w:rPr>
                <w:b/>
                <w:i/>
                <w:color w:val="000000" w:themeColor="text1"/>
              </w:rPr>
              <w:t>25a.</w:t>
            </w:r>
            <w:r w:rsidRPr="001C641D">
              <w:rPr>
                <w:color w:val="000000" w:themeColor="text1"/>
              </w:rPr>
              <w:tab/>
            </w:r>
            <w:r w:rsidRPr="001C641D">
              <w:rPr>
                <w:b/>
                <w:i/>
                <w:color w:val="000000" w:themeColor="text1"/>
              </w:rPr>
              <w:t>felicită Albania pentru contribuția sa importantă la promovarea stabilității și a colaborării în Balcanii de Vest, în special prin implicarea sa în misiuni și operațiuni conduse de UE și NATO;</w:t>
            </w:r>
          </w:p>
        </w:tc>
      </w:tr>
    </w:tbl>
    <w:p w14:paraId="12D0AB6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A4BAA89" w14:textId="77777777" w:rsidR="00CC3105" w:rsidRPr="001C641D" w:rsidRDefault="00CC3105" w:rsidP="00CC3105">
      <w:pPr>
        <w:rPr>
          <w:color w:val="000000" w:themeColor="text1"/>
        </w:rPr>
      </w:pPr>
      <w:r w:rsidRPr="001C641D">
        <w:rPr>
          <w:rStyle w:val="HideTWBExt"/>
        </w:rPr>
        <w:lastRenderedPageBreak/>
        <w:t>&lt;/Amend&gt;</w:t>
      </w:r>
    </w:p>
    <w:p w14:paraId="51EBB5C2"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214</w:t>
      </w:r>
      <w:r w:rsidRPr="001C641D">
        <w:rPr>
          <w:rStyle w:val="HideTWBExt"/>
          <w:b w:val="0"/>
        </w:rPr>
        <w:t>&lt;/NumAm&gt;</w:t>
      </w:r>
    </w:p>
    <w:p w14:paraId="5AA8BCE6"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1663B333" w14:textId="77777777" w:rsidR="00CC3105" w:rsidRPr="001C641D" w:rsidRDefault="00CC3105" w:rsidP="00CC3105">
      <w:pPr>
        <w:pStyle w:val="NormalBold"/>
        <w:rPr>
          <w:color w:val="000000" w:themeColor="text1"/>
        </w:rPr>
      </w:pPr>
      <w:r w:rsidRPr="001C641D">
        <w:rPr>
          <w:rStyle w:val="HideTWBExt"/>
          <w:b w:val="0"/>
        </w:rPr>
        <w:t>&lt;/RepeatBlock-By&gt;</w:t>
      </w:r>
    </w:p>
    <w:p w14:paraId="09DE77B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6A4105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BF04188" w14:textId="77777777" w:rsidTr="00D510EF">
        <w:trPr>
          <w:trHeight w:hRule="exact" w:val="240"/>
          <w:jc w:val="center"/>
        </w:trPr>
        <w:tc>
          <w:tcPr>
            <w:tcW w:w="9752" w:type="dxa"/>
            <w:gridSpan w:val="2"/>
            <w:tcBorders>
              <w:top w:val="nil"/>
              <w:left w:val="nil"/>
              <w:bottom w:val="nil"/>
              <w:right w:val="nil"/>
            </w:tcBorders>
          </w:tcPr>
          <w:p w14:paraId="4F146194" w14:textId="77777777" w:rsidR="00CC3105" w:rsidRPr="001C641D" w:rsidRDefault="00CC3105" w:rsidP="00D510EF">
            <w:pPr>
              <w:rPr>
                <w:color w:val="000000" w:themeColor="text1"/>
              </w:rPr>
            </w:pPr>
          </w:p>
        </w:tc>
      </w:tr>
      <w:tr w:rsidR="00677700" w:rsidRPr="001C641D" w14:paraId="1FFFD251" w14:textId="77777777" w:rsidTr="00D510EF">
        <w:trPr>
          <w:trHeight w:val="240"/>
          <w:jc w:val="center"/>
        </w:trPr>
        <w:tc>
          <w:tcPr>
            <w:tcW w:w="4876" w:type="dxa"/>
            <w:tcBorders>
              <w:top w:val="nil"/>
              <w:left w:val="nil"/>
              <w:bottom w:val="nil"/>
              <w:right w:val="nil"/>
            </w:tcBorders>
          </w:tcPr>
          <w:p w14:paraId="2B0EE54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57EE40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E824EF1" w14:textId="77777777" w:rsidTr="00D510EF">
        <w:trPr>
          <w:jc w:val="center"/>
        </w:trPr>
        <w:tc>
          <w:tcPr>
            <w:tcW w:w="4876" w:type="dxa"/>
            <w:tcBorders>
              <w:top w:val="nil"/>
              <w:left w:val="nil"/>
              <w:bottom w:val="nil"/>
              <w:right w:val="nil"/>
            </w:tcBorders>
          </w:tcPr>
          <w:p w14:paraId="3434303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1297535" w14:textId="77777777" w:rsidR="00CC3105" w:rsidRPr="001C641D" w:rsidRDefault="00CC3105" w:rsidP="00D510EF">
            <w:pPr>
              <w:pStyle w:val="Normal6a"/>
              <w:rPr>
                <w:color w:val="000000" w:themeColor="text1"/>
              </w:rPr>
            </w:pPr>
            <w:r w:rsidRPr="001C641D">
              <w:rPr>
                <w:b/>
                <w:i/>
                <w:color w:val="000000" w:themeColor="text1"/>
              </w:rPr>
              <w:t>25a.</w:t>
            </w:r>
            <w:r w:rsidRPr="001C641D">
              <w:rPr>
                <w:color w:val="000000" w:themeColor="text1"/>
              </w:rPr>
              <w:tab/>
            </w:r>
            <w:r w:rsidRPr="001C641D">
              <w:rPr>
                <w:b/>
                <w:i/>
                <w:color w:val="000000" w:themeColor="text1"/>
              </w:rPr>
              <w:t>salută adoptarea noii legi privind securitatea cibernetică, care se aliniază la Directiva UE privind măsuri pentru un nivel comun ridicat de securitate cibernetică în Uniune (NIS 2);</w:t>
            </w:r>
          </w:p>
        </w:tc>
      </w:tr>
    </w:tbl>
    <w:p w14:paraId="281B417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8ABBB90" w14:textId="77777777" w:rsidR="00CC3105" w:rsidRPr="001C641D" w:rsidRDefault="00CC3105" w:rsidP="00CC3105">
      <w:pPr>
        <w:rPr>
          <w:color w:val="000000" w:themeColor="text1"/>
        </w:rPr>
      </w:pPr>
      <w:r w:rsidRPr="001C641D">
        <w:rPr>
          <w:rStyle w:val="HideTWBExt"/>
        </w:rPr>
        <w:t>&lt;/Amend&gt;</w:t>
      </w:r>
    </w:p>
    <w:p w14:paraId="63F78FB0"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215</w:t>
      </w:r>
      <w:r w:rsidRPr="001C641D">
        <w:rPr>
          <w:rStyle w:val="HideTWBExt"/>
          <w:b w:val="0"/>
        </w:rPr>
        <w:t>&lt;/NumAm&gt;</w:t>
      </w:r>
    </w:p>
    <w:p w14:paraId="2B5049D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422DEDC9" w14:textId="77777777" w:rsidR="00CC3105" w:rsidRPr="001C641D" w:rsidRDefault="00CC3105" w:rsidP="00CC3105">
      <w:pPr>
        <w:pStyle w:val="NormalBold"/>
        <w:rPr>
          <w:color w:val="000000" w:themeColor="text1"/>
        </w:rPr>
      </w:pPr>
      <w:r w:rsidRPr="001C641D">
        <w:rPr>
          <w:rStyle w:val="HideTWBExt"/>
          <w:b w:val="0"/>
        </w:rPr>
        <w:t>&lt;/RepeatBlock-By&gt;</w:t>
      </w:r>
    </w:p>
    <w:p w14:paraId="77081DB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D68222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8B6F4F0" w14:textId="77777777" w:rsidTr="00D510EF">
        <w:trPr>
          <w:trHeight w:hRule="exact" w:val="240"/>
          <w:jc w:val="center"/>
        </w:trPr>
        <w:tc>
          <w:tcPr>
            <w:tcW w:w="9752" w:type="dxa"/>
            <w:gridSpan w:val="2"/>
            <w:tcBorders>
              <w:top w:val="nil"/>
              <w:left w:val="nil"/>
              <w:bottom w:val="nil"/>
              <w:right w:val="nil"/>
            </w:tcBorders>
          </w:tcPr>
          <w:p w14:paraId="6EF35955" w14:textId="77777777" w:rsidR="00CC3105" w:rsidRPr="001C641D" w:rsidRDefault="00CC3105" w:rsidP="00D510EF">
            <w:pPr>
              <w:rPr>
                <w:color w:val="000000" w:themeColor="text1"/>
              </w:rPr>
            </w:pPr>
          </w:p>
        </w:tc>
      </w:tr>
      <w:tr w:rsidR="00677700" w:rsidRPr="001C641D" w14:paraId="44C6F311" w14:textId="77777777" w:rsidTr="00D510EF">
        <w:trPr>
          <w:trHeight w:val="240"/>
          <w:jc w:val="center"/>
        </w:trPr>
        <w:tc>
          <w:tcPr>
            <w:tcW w:w="4876" w:type="dxa"/>
            <w:tcBorders>
              <w:top w:val="nil"/>
              <w:left w:val="nil"/>
              <w:bottom w:val="nil"/>
              <w:right w:val="nil"/>
            </w:tcBorders>
          </w:tcPr>
          <w:p w14:paraId="6DDF53C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B9D18A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62B066E" w14:textId="77777777" w:rsidTr="00D510EF">
        <w:trPr>
          <w:jc w:val="center"/>
        </w:trPr>
        <w:tc>
          <w:tcPr>
            <w:tcW w:w="4876" w:type="dxa"/>
            <w:tcBorders>
              <w:top w:val="nil"/>
              <w:left w:val="nil"/>
              <w:bottom w:val="nil"/>
              <w:right w:val="nil"/>
            </w:tcBorders>
          </w:tcPr>
          <w:p w14:paraId="1F67A274"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5CFF65C" w14:textId="77777777" w:rsidR="00CC3105" w:rsidRPr="001C641D" w:rsidRDefault="00CC3105" w:rsidP="00D510EF">
            <w:pPr>
              <w:pStyle w:val="Normal6a"/>
              <w:rPr>
                <w:color w:val="000000" w:themeColor="text1"/>
              </w:rPr>
            </w:pPr>
            <w:r w:rsidRPr="001C641D">
              <w:rPr>
                <w:b/>
                <w:i/>
                <w:color w:val="000000" w:themeColor="text1"/>
              </w:rPr>
              <w:t>25a.</w:t>
            </w:r>
            <w:r w:rsidRPr="001C641D">
              <w:rPr>
                <w:color w:val="000000" w:themeColor="text1"/>
              </w:rPr>
              <w:tab/>
            </w:r>
            <w:r w:rsidRPr="001C641D">
              <w:rPr>
                <w:b/>
                <w:i/>
                <w:color w:val="000000" w:themeColor="text1"/>
              </w:rPr>
              <w:t>salută adoptarea de către Albania a unei noi Strategii de securitate națională în 2024 pentru a continua lupta împotriva amenințărilor hibride;</w:t>
            </w:r>
          </w:p>
        </w:tc>
      </w:tr>
    </w:tbl>
    <w:p w14:paraId="6BA2901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67E8C02" w14:textId="77777777" w:rsidR="00CC3105" w:rsidRPr="001C641D" w:rsidRDefault="00CC3105" w:rsidP="00CC3105">
      <w:pPr>
        <w:rPr>
          <w:color w:val="000000" w:themeColor="text1"/>
        </w:rPr>
      </w:pPr>
      <w:r w:rsidRPr="001C641D">
        <w:rPr>
          <w:rStyle w:val="HideTWBExt"/>
        </w:rPr>
        <w:t>&lt;/Amend&gt;</w:t>
      </w:r>
    </w:p>
    <w:p w14:paraId="5EA67E7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216</w:t>
      </w:r>
      <w:r w:rsidRPr="001C641D">
        <w:rPr>
          <w:rStyle w:val="HideTWBExt"/>
          <w:b w:val="0"/>
        </w:rPr>
        <w:t>&lt;/NumAm&gt;</w:t>
      </w:r>
    </w:p>
    <w:p w14:paraId="344D944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1F3E8931" w14:textId="77777777" w:rsidR="00CC3105" w:rsidRPr="001C641D" w:rsidRDefault="00CC3105" w:rsidP="00CC3105">
      <w:pPr>
        <w:pStyle w:val="NormalBold"/>
        <w:rPr>
          <w:color w:val="000000" w:themeColor="text1"/>
        </w:rPr>
      </w:pPr>
      <w:r w:rsidRPr="001C641D">
        <w:rPr>
          <w:rStyle w:val="HideTWBExt"/>
          <w:b w:val="0"/>
        </w:rPr>
        <w:t>&lt;/RepeatBlock-By&gt;</w:t>
      </w:r>
    </w:p>
    <w:p w14:paraId="3D21DA0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6B5B4A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25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DD37F59" w14:textId="77777777" w:rsidTr="00D510EF">
        <w:trPr>
          <w:trHeight w:hRule="exact" w:val="240"/>
          <w:jc w:val="center"/>
        </w:trPr>
        <w:tc>
          <w:tcPr>
            <w:tcW w:w="9752" w:type="dxa"/>
            <w:gridSpan w:val="2"/>
            <w:tcBorders>
              <w:top w:val="nil"/>
              <w:left w:val="nil"/>
              <w:bottom w:val="nil"/>
              <w:right w:val="nil"/>
            </w:tcBorders>
          </w:tcPr>
          <w:p w14:paraId="13E04569" w14:textId="77777777" w:rsidR="00CC3105" w:rsidRPr="001C641D" w:rsidRDefault="00CC3105" w:rsidP="00D510EF">
            <w:pPr>
              <w:rPr>
                <w:color w:val="000000" w:themeColor="text1"/>
              </w:rPr>
            </w:pPr>
          </w:p>
        </w:tc>
      </w:tr>
      <w:tr w:rsidR="00677700" w:rsidRPr="001C641D" w14:paraId="66C6A342" w14:textId="77777777" w:rsidTr="00D510EF">
        <w:trPr>
          <w:trHeight w:val="240"/>
          <w:jc w:val="center"/>
        </w:trPr>
        <w:tc>
          <w:tcPr>
            <w:tcW w:w="4876" w:type="dxa"/>
            <w:tcBorders>
              <w:top w:val="nil"/>
              <w:left w:val="nil"/>
              <w:bottom w:val="nil"/>
              <w:right w:val="nil"/>
            </w:tcBorders>
          </w:tcPr>
          <w:p w14:paraId="55C947A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5CDE493"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8360539" w14:textId="77777777" w:rsidTr="00D510EF">
        <w:trPr>
          <w:jc w:val="center"/>
        </w:trPr>
        <w:tc>
          <w:tcPr>
            <w:tcW w:w="4876" w:type="dxa"/>
            <w:tcBorders>
              <w:top w:val="nil"/>
              <w:left w:val="nil"/>
              <w:bottom w:val="nil"/>
              <w:right w:val="nil"/>
            </w:tcBorders>
          </w:tcPr>
          <w:p w14:paraId="6D71FC3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8E65ACB" w14:textId="77777777" w:rsidR="00CC3105" w:rsidRPr="001C641D" w:rsidRDefault="00CC3105" w:rsidP="00D510EF">
            <w:pPr>
              <w:pStyle w:val="Normal6a"/>
              <w:rPr>
                <w:color w:val="000000" w:themeColor="text1"/>
              </w:rPr>
            </w:pPr>
            <w:r w:rsidRPr="001C641D">
              <w:rPr>
                <w:b/>
                <w:i/>
                <w:color w:val="000000" w:themeColor="text1"/>
              </w:rPr>
              <w:t>25b.</w:t>
            </w:r>
            <w:r w:rsidRPr="001C641D">
              <w:rPr>
                <w:color w:val="000000" w:themeColor="text1"/>
              </w:rPr>
              <w:tab/>
            </w:r>
            <w:r w:rsidRPr="001C641D">
              <w:rPr>
                <w:b/>
                <w:i/>
                <w:color w:val="000000" w:themeColor="text1"/>
              </w:rPr>
              <w:t xml:space="preserve">salută acordul trilateral de apărare cu Kosovo și Croația; observă că această inițiativă poate avea un rol stabilizator în regiune și poate servi drept instrument de </w:t>
            </w:r>
            <w:r w:rsidRPr="001C641D">
              <w:rPr>
                <w:b/>
                <w:i/>
                <w:color w:val="000000" w:themeColor="text1"/>
              </w:rPr>
              <w:lastRenderedPageBreak/>
              <w:t>promovare a cooperării în domeniul securității și al apărării, precum și în consolidarea capacităților de apărare;</w:t>
            </w:r>
          </w:p>
        </w:tc>
      </w:tr>
    </w:tbl>
    <w:p w14:paraId="5B732FA0"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CF6F7BF" w14:textId="77777777" w:rsidR="00CC3105" w:rsidRPr="001C641D" w:rsidRDefault="00CC3105" w:rsidP="00CC3105">
      <w:pPr>
        <w:rPr>
          <w:color w:val="000000" w:themeColor="text1"/>
        </w:rPr>
      </w:pPr>
      <w:r w:rsidRPr="001C641D">
        <w:rPr>
          <w:rStyle w:val="HideTWBExt"/>
        </w:rPr>
        <w:t>&lt;/Amend&gt;</w:t>
      </w:r>
    </w:p>
    <w:p w14:paraId="0D9B72D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217</w:t>
      </w:r>
      <w:r w:rsidRPr="001C641D">
        <w:rPr>
          <w:rStyle w:val="HideTWBExt"/>
          <w:b w:val="0"/>
        </w:rPr>
        <w:t>&lt;/NumAm&gt;</w:t>
      </w:r>
    </w:p>
    <w:p w14:paraId="1F92693F"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Yannis Maniatis</w:t>
      </w:r>
      <w:r w:rsidRPr="001C641D">
        <w:rPr>
          <w:rStyle w:val="HideTWBExt"/>
          <w:b w:val="0"/>
        </w:rPr>
        <w:t>&lt;/Members&gt;</w:t>
      </w:r>
    </w:p>
    <w:p w14:paraId="4EDC4B03" w14:textId="77777777" w:rsidR="00CC3105" w:rsidRPr="001C641D" w:rsidRDefault="00CC3105" w:rsidP="00CC3105">
      <w:pPr>
        <w:pStyle w:val="NormalBold"/>
        <w:rPr>
          <w:color w:val="000000" w:themeColor="text1"/>
        </w:rPr>
      </w:pPr>
      <w:r w:rsidRPr="001C641D">
        <w:rPr>
          <w:rStyle w:val="HideTWBExt"/>
          <w:b w:val="0"/>
        </w:rPr>
        <w:t>&lt;/RepeatBlock-By&gt;</w:t>
      </w:r>
    </w:p>
    <w:p w14:paraId="7436839C"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A63E97C"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7A6009D" w14:textId="77777777" w:rsidTr="00D510EF">
        <w:trPr>
          <w:trHeight w:hRule="exact" w:val="240"/>
          <w:jc w:val="center"/>
        </w:trPr>
        <w:tc>
          <w:tcPr>
            <w:tcW w:w="9752" w:type="dxa"/>
            <w:gridSpan w:val="2"/>
            <w:tcBorders>
              <w:top w:val="nil"/>
              <w:left w:val="nil"/>
              <w:bottom w:val="nil"/>
              <w:right w:val="nil"/>
            </w:tcBorders>
          </w:tcPr>
          <w:p w14:paraId="160136F5" w14:textId="77777777" w:rsidR="00CC3105" w:rsidRPr="001C641D" w:rsidRDefault="00CC3105" w:rsidP="00D510EF">
            <w:pPr>
              <w:rPr>
                <w:color w:val="000000" w:themeColor="text1"/>
              </w:rPr>
            </w:pPr>
          </w:p>
        </w:tc>
      </w:tr>
      <w:tr w:rsidR="00677700" w:rsidRPr="001C641D" w14:paraId="5A1F98B6" w14:textId="77777777" w:rsidTr="00D510EF">
        <w:trPr>
          <w:trHeight w:val="240"/>
          <w:jc w:val="center"/>
        </w:trPr>
        <w:tc>
          <w:tcPr>
            <w:tcW w:w="4876" w:type="dxa"/>
            <w:tcBorders>
              <w:top w:val="nil"/>
              <w:left w:val="nil"/>
              <w:bottom w:val="nil"/>
              <w:right w:val="nil"/>
            </w:tcBorders>
          </w:tcPr>
          <w:p w14:paraId="467255EF"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B5795E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251FC0B" w14:textId="77777777" w:rsidTr="00D510EF">
        <w:trPr>
          <w:jc w:val="center"/>
        </w:trPr>
        <w:tc>
          <w:tcPr>
            <w:tcW w:w="4876" w:type="dxa"/>
            <w:tcBorders>
              <w:top w:val="nil"/>
              <w:left w:val="nil"/>
              <w:bottom w:val="nil"/>
              <w:right w:val="nil"/>
            </w:tcBorders>
          </w:tcPr>
          <w:p w14:paraId="09326260"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salută eforturile continue ale guvernului din Albania de promovare a relațiilor de bună vecinătate;</w:t>
            </w:r>
          </w:p>
        </w:tc>
        <w:tc>
          <w:tcPr>
            <w:tcW w:w="4876" w:type="dxa"/>
            <w:tcBorders>
              <w:top w:val="nil"/>
              <w:left w:val="nil"/>
              <w:bottom w:val="nil"/>
              <w:right w:val="nil"/>
            </w:tcBorders>
          </w:tcPr>
          <w:p w14:paraId="6CF4B1B2"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 xml:space="preserve">salută eforturile continue ale guvernului din Albania de promovare a relațiilor de bună vecinătate; </w:t>
            </w:r>
            <w:r w:rsidRPr="001C641D">
              <w:rPr>
                <w:b/>
                <w:i/>
                <w:color w:val="000000" w:themeColor="text1"/>
              </w:rPr>
              <w:t>reamintește, în acest sens, importanța încheierii unui nou acord cu Grecia privind delimitarea zonelor maritime, inclusiv a zonei economice exclusive dintre cele două țări, în conformitate cu dreptul internațional și cu Convenția Națiunilor Unite asupra dreptului mării, ca urmare a anulării celui precedent de către Curtea Constituțională a Albaniei în 2010;</w:t>
            </w:r>
          </w:p>
        </w:tc>
      </w:tr>
    </w:tbl>
    <w:p w14:paraId="1E3EE79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E46A102" w14:textId="77777777" w:rsidR="00CC3105" w:rsidRPr="001C641D" w:rsidRDefault="00CC3105" w:rsidP="00CC3105">
      <w:pPr>
        <w:rPr>
          <w:color w:val="000000" w:themeColor="text1"/>
        </w:rPr>
      </w:pPr>
      <w:r w:rsidRPr="001C641D">
        <w:rPr>
          <w:rStyle w:val="HideTWBExt"/>
        </w:rPr>
        <w:t>&lt;/Amend&gt;</w:t>
      </w:r>
    </w:p>
    <w:p w14:paraId="05D3BAD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218</w:t>
      </w:r>
      <w:r w:rsidRPr="001C641D">
        <w:rPr>
          <w:rStyle w:val="HideTWBExt"/>
          <w:b w:val="0"/>
        </w:rPr>
        <w:t>&lt;/NumAm&gt;</w:t>
      </w:r>
    </w:p>
    <w:p w14:paraId="26B468DC"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Andrey Kovatchev, Reinhold Lopatka, Michael Gahler, Matej Tonin</w:t>
      </w:r>
      <w:r w:rsidRPr="001C641D">
        <w:rPr>
          <w:rStyle w:val="HideTWBExt"/>
          <w:b w:val="0"/>
        </w:rPr>
        <w:t>&lt;/Members&gt;</w:t>
      </w:r>
    </w:p>
    <w:p w14:paraId="722778B7" w14:textId="77777777" w:rsidR="00CC3105" w:rsidRPr="001C641D" w:rsidRDefault="00CC3105" w:rsidP="00CC3105">
      <w:pPr>
        <w:pStyle w:val="NormalBold"/>
        <w:rPr>
          <w:color w:val="000000" w:themeColor="text1"/>
        </w:rPr>
      </w:pPr>
      <w:r w:rsidRPr="001C641D">
        <w:rPr>
          <w:rStyle w:val="HideTWBExt"/>
          <w:b w:val="0"/>
        </w:rPr>
        <w:t>&lt;/RepeatBlock-By&gt;</w:t>
      </w:r>
    </w:p>
    <w:p w14:paraId="6F4EF88B"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3A1D44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69C93EF" w14:textId="77777777" w:rsidTr="00D510EF">
        <w:trPr>
          <w:trHeight w:hRule="exact" w:val="240"/>
          <w:jc w:val="center"/>
        </w:trPr>
        <w:tc>
          <w:tcPr>
            <w:tcW w:w="9752" w:type="dxa"/>
            <w:gridSpan w:val="2"/>
            <w:tcBorders>
              <w:top w:val="nil"/>
              <w:left w:val="nil"/>
              <w:bottom w:val="nil"/>
              <w:right w:val="nil"/>
            </w:tcBorders>
          </w:tcPr>
          <w:p w14:paraId="32594AEF" w14:textId="77777777" w:rsidR="00CC3105" w:rsidRPr="001C641D" w:rsidRDefault="00CC3105" w:rsidP="00D510EF">
            <w:pPr>
              <w:rPr>
                <w:color w:val="000000" w:themeColor="text1"/>
              </w:rPr>
            </w:pPr>
          </w:p>
        </w:tc>
      </w:tr>
      <w:tr w:rsidR="00677700" w:rsidRPr="001C641D" w14:paraId="0D292E98" w14:textId="77777777" w:rsidTr="00D510EF">
        <w:trPr>
          <w:trHeight w:val="240"/>
          <w:jc w:val="center"/>
        </w:trPr>
        <w:tc>
          <w:tcPr>
            <w:tcW w:w="4876" w:type="dxa"/>
            <w:tcBorders>
              <w:top w:val="nil"/>
              <w:left w:val="nil"/>
              <w:bottom w:val="nil"/>
              <w:right w:val="nil"/>
            </w:tcBorders>
          </w:tcPr>
          <w:p w14:paraId="5FE3FAE2"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81C9FB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295B3E7" w14:textId="77777777" w:rsidTr="00D510EF">
        <w:trPr>
          <w:jc w:val="center"/>
        </w:trPr>
        <w:tc>
          <w:tcPr>
            <w:tcW w:w="4876" w:type="dxa"/>
            <w:tcBorders>
              <w:top w:val="nil"/>
              <w:left w:val="nil"/>
              <w:bottom w:val="nil"/>
              <w:right w:val="nil"/>
            </w:tcBorders>
          </w:tcPr>
          <w:p w14:paraId="7FED2647"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salută eforturile continue ale guvernului din Albania de promovare a relațiilor de bună vecinătate;</w:t>
            </w:r>
          </w:p>
        </w:tc>
        <w:tc>
          <w:tcPr>
            <w:tcW w:w="4876" w:type="dxa"/>
            <w:tcBorders>
              <w:top w:val="nil"/>
              <w:left w:val="nil"/>
              <w:bottom w:val="nil"/>
              <w:right w:val="nil"/>
            </w:tcBorders>
          </w:tcPr>
          <w:p w14:paraId="47E26050"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 xml:space="preserve">salută eforturile continue ale guvernului din Albania de promovare a relațiilor de bună vecinătate; </w:t>
            </w:r>
            <w:r w:rsidRPr="001C641D">
              <w:rPr>
                <w:b/>
                <w:i/>
                <w:color w:val="000000" w:themeColor="text1"/>
              </w:rPr>
              <w:t xml:space="preserve">avertizează cu privire la eventuale acțiuni, cum ar fi inițiativa „Open Balkans” (Balcanii deschiși), care ar putea submina piața regională comună sau s-ar abate de la </w:t>
            </w:r>
            <w:r w:rsidRPr="001C641D">
              <w:rPr>
                <w:b/>
                <w:i/>
                <w:color w:val="000000" w:themeColor="text1"/>
              </w:rPr>
              <w:lastRenderedPageBreak/>
              <w:t>Procesul de la Berlin, deoarece astfel de măsuri creează obstacole în calea integrării în UE și a coeziunii acesteia, putând pune în pericol progresul Albaniei către o integrare regională și europeană mai profundă;</w:t>
            </w:r>
          </w:p>
        </w:tc>
      </w:tr>
    </w:tbl>
    <w:p w14:paraId="542392C3"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3C2279E" w14:textId="77777777" w:rsidR="00CC3105" w:rsidRPr="001C641D" w:rsidRDefault="00CC3105" w:rsidP="00CC3105">
      <w:pPr>
        <w:rPr>
          <w:color w:val="000000" w:themeColor="text1"/>
        </w:rPr>
      </w:pPr>
      <w:r w:rsidRPr="001C641D">
        <w:rPr>
          <w:rStyle w:val="HideTWBExt"/>
        </w:rPr>
        <w:t>&lt;/Amend&gt;</w:t>
      </w:r>
    </w:p>
    <w:p w14:paraId="3CB171CF"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219</w:t>
      </w:r>
      <w:r w:rsidRPr="001C641D">
        <w:rPr>
          <w:rStyle w:val="HideTWBExt"/>
          <w:b w:val="0"/>
        </w:rPr>
        <w:t>&lt;/NumAm&gt;</w:t>
      </w:r>
    </w:p>
    <w:p w14:paraId="7E67F18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Ioan-Rareș Bogdan</w:t>
      </w:r>
      <w:r w:rsidRPr="001C641D">
        <w:rPr>
          <w:rStyle w:val="HideTWBExt"/>
          <w:b w:val="0"/>
        </w:rPr>
        <w:t>&lt;/Members&gt;</w:t>
      </w:r>
    </w:p>
    <w:p w14:paraId="74A8E3DC" w14:textId="77777777" w:rsidR="00CC3105" w:rsidRPr="001C641D" w:rsidRDefault="00CC3105" w:rsidP="00CC3105">
      <w:pPr>
        <w:pStyle w:val="NormalBold"/>
        <w:rPr>
          <w:color w:val="000000" w:themeColor="text1"/>
        </w:rPr>
      </w:pPr>
      <w:r w:rsidRPr="001C641D">
        <w:rPr>
          <w:rStyle w:val="HideTWBExt"/>
          <w:b w:val="0"/>
        </w:rPr>
        <w:t>&lt;/RepeatBlock-By&gt;</w:t>
      </w:r>
    </w:p>
    <w:p w14:paraId="0E3A74D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3A0668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470A0AD" w14:textId="77777777" w:rsidTr="00D510EF">
        <w:trPr>
          <w:trHeight w:hRule="exact" w:val="240"/>
          <w:jc w:val="center"/>
        </w:trPr>
        <w:tc>
          <w:tcPr>
            <w:tcW w:w="9752" w:type="dxa"/>
            <w:gridSpan w:val="2"/>
            <w:tcBorders>
              <w:top w:val="nil"/>
              <w:left w:val="nil"/>
              <w:bottom w:val="nil"/>
              <w:right w:val="nil"/>
            </w:tcBorders>
          </w:tcPr>
          <w:p w14:paraId="6B8ABC8F" w14:textId="77777777" w:rsidR="00CC3105" w:rsidRPr="001C641D" w:rsidRDefault="00CC3105" w:rsidP="00D510EF">
            <w:pPr>
              <w:rPr>
                <w:color w:val="000000" w:themeColor="text1"/>
              </w:rPr>
            </w:pPr>
          </w:p>
        </w:tc>
      </w:tr>
      <w:tr w:rsidR="00677700" w:rsidRPr="001C641D" w14:paraId="0CE03B51" w14:textId="77777777" w:rsidTr="00D510EF">
        <w:trPr>
          <w:trHeight w:val="240"/>
          <w:jc w:val="center"/>
        </w:trPr>
        <w:tc>
          <w:tcPr>
            <w:tcW w:w="4876" w:type="dxa"/>
            <w:tcBorders>
              <w:top w:val="nil"/>
              <w:left w:val="nil"/>
              <w:bottom w:val="nil"/>
              <w:right w:val="nil"/>
            </w:tcBorders>
          </w:tcPr>
          <w:p w14:paraId="2FD0E7E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C5CBD8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7B755E55" w14:textId="77777777" w:rsidTr="00D510EF">
        <w:trPr>
          <w:jc w:val="center"/>
        </w:trPr>
        <w:tc>
          <w:tcPr>
            <w:tcW w:w="4876" w:type="dxa"/>
            <w:tcBorders>
              <w:top w:val="nil"/>
              <w:left w:val="nil"/>
              <w:bottom w:val="nil"/>
              <w:right w:val="nil"/>
            </w:tcBorders>
          </w:tcPr>
          <w:p w14:paraId="1150405C"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salută eforturile continue ale guvernului din Albania de promovare a relațiilor de bună vecinătate;</w:t>
            </w:r>
          </w:p>
        </w:tc>
        <w:tc>
          <w:tcPr>
            <w:tcW w:w="4876" w:type="dxa"/>
            <w:tcBorders>
              <w:top w:val="nil"/>
              <w:left w:val="nil"/>
              <w:bottom w:val="nil"/>
              <w:right w:val="nil"/>
            </w:tcBorders>
          </w:tcPr>
          <w:p w14:paraId="4EC1CA29"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 xml:space="preserve">salută eforturile continue ale guvernului din Albania de promovare a relațiilor de bună vecinătate; </w:t>
            </w:r>
            <w:r w:rsidRPr="001C641D">
              <w:rPr>
                <w:b/>
                <w:i/>
                <w:color w:val="000000" w:themeColor="text1"/>
              </w:rPr>
              <w:t>încurajează în continuare implicarea susținută și constructivă în inițiativele de cooperare regională, în conformitate cu valorile și obiectivele de extindere ale UE, deoarece aceasta contribuie la asigurarea păcii, securității și stabilității în Balcanii de Vest;</w:t>
            </w:r>
          </w:p>
        </w:tc>
      </w:tr>
    </w:tbl>
    <w:p w14:paraId="60B0E21B"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CDF1021" w14:textId="77777777" w:rsidR="00CC3105" w:rsidRPr="001C641D" w:rsidRDefault="00CC3105" w:rsidP="00CC3105">
      <w:pPr>
        <w:rPr>
          <w:color w:val="000000" w:themeColor="text1"/>
        </w:rPr>
      </w:pPr>
      <w:r w:rsidRPr="001C641D">
        <w:rPr>
          <w:rStyle w:val="HideTWBExt"/>
        </w:rPr>
        <w:t>&lt;/Amend&gt;</w:t>
      </w:r>
    </w:p>
    <w:p w14:paraId="4653E04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220</w:t>
      </w:r>
      <w:r w:rsidRPr="001C641D">
        <w:rPr>
          <w:rStyle w:val="HideTWBExt"/>
          <w:b w:val="0"/>
        </w:rPr>
        <w:t>&lt;/NumAm&gt;</w:t>
      </w:r>
    </w:p>
    <w:p w14:paraId="1AD0C2C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Hermann Tertsch, Roberto Vannacci, Silvia Sardone, Susanna Ceccardi</w:t>
      </w:r>
      <w:r w:rsidRPr="001C641D">
        <w:rPr>
          <w:rStyle w:val="HideTWBExt"/>
          <w:b w:val="0"/>
        </w:rPr>
        <w:t>&lt;/Members&gt;</w:t>
      </w:r>
    </w:p>
    <w:p w14:paraId="55CC960B" w14:textId="77777777" w:rsidR="00CC3105" w:rsidRPr="001C641D" w:rsidRDefault="00CC3105" w:rsidP="00CC3105">
      <w:pPr>
        <w:pStyle w:val="NormalBold"/>
        <w:rPr>
          <w:color w:val="000000" w:themeColor="text1"/>
        </w:rPr>
      </w:pPr>
      <w:r w:rsidRPr="001C641D">
        <w:rPr>
          <w:rStyle w:val="HideTWBExt"/>
          <w:b w:val="0"/>
        </w:rPr>
        <w:t>&lt;/RepeatBlock-By&gt;</w:t>
      </w:r>
    </w:p>
    <w:p w14:paraId="24A510B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6B7F2BD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23653F3" w14:textId="77777777" w:rsidTr="00D510EF">
        <w:trPr>
          <w:trHeight w:hRule="exact" w:val="240"/>
          <w:jc w:val="center"/>
        </w:trPr>
        <w:tc>
          <w:tcPr>
            <w:tcW w:w="9752" w:type="dxa"/>
            <w:gridSpan w:val="2"/>
            <w:tcBorders>
              <w:top w:val="nil"/>
              <w:left w:val="nil"/>
              <w:bottom w:val="nil"/>
              <w:right w:val="nil"/>
            </w:tcBorders>
          </w:tcPr>
          <w:p w14:paraId="08C11459" w14:textId="77777777" w:rsidR="00CC3105" w:rsidRPr="001C641D" w:rsidRDefault="00CC3105" w:rsidP="00D510EF">
            <w:pPr>
              <w:rPr>
                <w:color w:val="000000" w:themeColor="text1"/>
              </w:rPr>
            </w:pPr>
          </w:p>
        </w:tc>
      </w:tr>
      <w:tr w:rsidR="00677700" w:rsidRPr="001C641D" w14:paraId="62152945" w14:textId="77777777" w:rsidTr="00D510EF">
        <w:trPr>
          <w:trHeight w:val="240"/>
          <w:jc w:val="center"/>
        </w:trPr>
        <w:tc>
          <w:tcPr>
            <w:tcW w:w="4876" w:type="dxa"/>
            <w:tcBorders>
              <w:top w:val="nil"/>
              <w:left w:val="nil"/>
              <w:bottom w:val="nil"/>
              <w:right w:val="nil"/>
            </w:tcBorders>
          </w:tcPr>
          <w:p w14:paraId="293F854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4E8627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F895E20" w14:textId="77777777" w:rsidTr="00D510EF">
        <w:trPr>
          <w:jc w:val="center"/>
        </w:trPr>
        <w:tc>
          <w:tcPr>
            <w:tcW w:w="4876" w:type="dxa"/>
            <w:tcBorders>
              <w:top w:val="nil"/>
              <w:left w:val="nil"/>
              <w:bottom w:val="nil"/>
              <w:right w:val="nil"/>
            </w:tcBorders>
          </w:tcPr>
          <w:p w14:paraId="60DD19F3"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salută eforturile continue ale guvernului din Albania de promovare a relațiilor de bună vecinătate;</w:t>
            </w:r>
          </w:p>
        </w:tc>
        <w:tc>
          <w:tcPr>
            <w:tcW w:w="4876" w:type="dxa"/>
            <w:tcBorders>
              <w:top w:val="nil"/>
              <w:left w:val="nil"/>
              <w:bottom w:val="nil"/>
              <w:right w:val="nil"/>
            </w:tcBorders>
          </w:tcPr>
          <w:p w14:paraId="1D396FF9"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t xml:space="preserve">salută eforturile continue ale guvernului din Albania de promovare a relațiilor de bună vecinătate; </w:t>
            </w:r>
            <w:r w:rsidRPr="001C641D">
              <w:rPr>
                <w:b/>
                <w:i/>
                <w:color w:val="000000" w:themeColor="text1"/>
              </w:rPr>
              <w:t xml:space="preserve">salută, în acest sens, acordul privind azilul semnat cu Italia la 6 noiembrie 2023 și ratificat de parlamentul albanez la </w:t>
            </w:r>
            <w:r w:rsidRPr="001C641D">
              <w:rPr>
                <w:b/>
                <w:i/>
                <w:color w:val="000000" w:themeColor="text1"/>
              </w:rPr>
              <w:lastRenderedPageBreak/>
              <w:t>22 februarie 2024, ca fiind un instrument valoros de gestionare a fluxurilor de migrație către UE;</w:t>
            </w:r>
          </w:p>
        </w:tc>
      </w:tr>
    </w:tbl>
    <w:p w14:paraId="13ECD415"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F90F707" w14:textId="77777777" w:rsidR="00CC3105" w:rsidRPr="001C641D" w:rsidRDefault="00CC3105" w:rsidP="00CC3105">
      <w:pPr>
        <w:rPr>
          <w:color w:val="000000" w:themeColor="text1"/>
        </w:rPr>
      </w:pPr>
      <w:r w:rsidRPr="001C641D">
        <w:rPr>
          <w:rStyle w:val="HideTWBExt"/>
        </w:rPr>
        <w:t>&lt;/Amend&gt;</w:t>
      </w:r>
    </w:p>
    <w:p w14:paraId="4D076E5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221</w:t>
      </w:r>
      <w:r w:rsidRPr="001C641D">
        <w:rPr>
          <w:rStyle w:val="HideTWBExt"/>
          <w:b w:val="0"/>
        </w:rPr>
        <w:t>&lt;/NumAm&gt;</w:t>
      </w:r>
    </w:p>
    <w:p w14:paraId="3120CECE"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52AA8E73" w14:textId="77777777" w:rsidR="00CC3105" w:rsidRPr="001C641D" w:rsidRDefault="00CC3105" w:rsidP="00CC3105">
      <w:pPr>
        <w:pStyle w:val="NormalBold"/>
        <w:rPr>
          <w:color w:val="000000" w:themeColor="text1"/>
        </w:rPr>
      </w:pPr>
      <w:r w:rsidRPr="001C641D">
        <w:rPr>
          <w:rStyle w:val="HideTWBExt"/>
          <w:b w:val="0"/>
        </w:rPr>
        <w:t>&lt;/RepeatBlock-By&gt;</w:t>
      </w:r>
    </w:p>
    <w:p w14:paraId="7427B4E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2540E0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D3D9E93" w14:textId="77777777" w:rsidTr="00D510EF">
        <w:trPr>
          <w:trHeight w:hRule="exact" w:val="240"/>
          <w:jc w:val="center"/>
        </w:trPr>
        <w:tc>
          <w:tcPr>
            <w:tcW w:w="9752" w:type="dxa"/>
            <w:gridSpan w:val="2"/>
            <w:tcBorders>
              <w:top w:val="nil"/>
              <w:left w:val="nil"/>
              <w:bottom w:val="nil"/>
              <w:right w:val="nil"/>
            </w:tcBorders>
          </w:tcPr>
          <w:p w14:paraId="5DAB3C85" w14:textId="77777777" w:rsidR="00CC3105" w:rsidRPr="001C641D" w:rsidRDefault="00CC3105" w:rsidP="00D510EF">
            <w:pPr>
              <w:rPr>
                <w:color w:val="000000" w:themeColor="text1"/>
              </w:rPr>
            </w:pPr>
          </w:p>
        </w:tc>
      </w:tr>
      <w:tr w:rsidR="00677700" w:rsidRPr="001C641D" w14:paraId="7B87EC90" w14:textId="77777777" w:rsidTr="00D510EF">
        <w:trPr>
          <w:trHeight w:val="240"/>
          <w:jc w:val="center"/>
        </w:trPr>
        <w:tc>
          <w:tcPr>
            <w:tcW w:w="4876" w:type="dxa"/>
            <w:tcBorders>
              <w:top w:val="nil"/>
              <w:left w:val="nil"/>
              <w:bottom w:val="nil"/>
              <w:right w:val="nil"/>
            </w:tcBorders>
          </w:tcPr>
          <w:p w14:paraId="0FF9223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3A2E71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C49155D" w14:textId="77777777" w:rsidTr="00D510EF">
        <w:trPr>
          <w:jc w:val="center"/>
        </w:trPr>
        <w:tc>
          <w:tcPr>
            <w:tcW w:w="4876" w:type="dxa"/>
            <w:tcBorders>
              <w:top w:val="nil"/>
              <w:left w:val="nil"/>
              <w:bottom w:val="nil"/>
              <w:right w:val="nil"/>
            </w:tcBorders>
          </w:tcPr>
          <w:p w14:paraId="288B4BA5"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r>
            <w:r w:rsidRPr="001C641D">
              <w:rPr>
                <w:b/>
                <w:bCs/>
                <w:i/>
                <w:iCs/>
                <w:color w:val="000000" w:themeColor="text1"/>
              </w:rPr>
              <w:t>salută</w:t>
            </w:r>
            <w:r w:rsidRPr="001C641D">
              <w:rPr>
                <w:color w:val="000000" w:themeColor="text1"/>
              </w:rPr>
              <w:t xml:space="preserve"> </w:t>
            </w:r>
            <w:r w:rsidRPr="001C641D">
              <w:rPr>
                <w:b/>
                <w:bCs/>
                <w:i/>
                <w:iCs/>
                <w:color w:val="000000" w:themeColor="text1"/>
              </w:rPr>
              <w:t>eforturile continue ale</w:t>
            </w:r>
            <w:r w:rsidRPr="001C641D">
              <w:rPr>
                <w:color w:val="000000" w:themeColor="text1"/>
              </w:rPr>
              <w:t xml:space="preserve"> guvernului din Albania de</w:t>
            </w:r>
            <w:r w:rsidRPr="001C641D">
              <w:rPr>
                <w:b/>
                <w:bCs/>
                <w:i/>
                <w:iCs/>
                <w:color w:val="000000" w:themeColor="text1"/>
              </w:rPr>
              <w:t xml:space="preserve"> promovare a</w:t>
            </w:r>
            <w:r w:rsidRPr="001C641D">
              <w:rPr>
                <w:color w:val="000000" w:themeColor="text1"/>
              </w:rPr>
              <w:t xml:space="preserve"> </w:t>
            </w:r>
            <w:r w:rsidRPr="001C641D">
              <w:rPr>
                <w:b/>
                <w:bCs/>
                <w:i/>
                <w:iCs/>
                <w:color w:val="000000" w:themeColor="text1"/>
              </w:rPr>
              <w:t>relațiilor</w:t>
            </w:r>
            <w:r w:rsidRPr="001C641D">
              <w:rPr>
                <w:color w:val="000000" w:themeColor="text1"/>
              </w:rPr>
              <w:t xml:space="preserve"> de bună vecinătate;</w:t>
            </w:r>
          </w:p>
        </w:tc>
        <w:tc>
          <w:tcPr>
            <w:tcW w:w="4876" w:type="dxa"/>
            <w:tcBorders>
              <w:top w:val="nil"/>
              <w:left w:val="nil"/>
              <w:bottom w:val="nil"/>
              <w:right w:val="nil"/>
            </w:tcBorders>
          </w:tcPr>
          <w:p w14:paraId="02E1D22F" w14:textId="77777777" w:rsidR="00CC3105" w:rsidRPr="001C641D" w:rsidRDefault="00CC3105" w:rsidP="00D510EF">
            <w:pPr>
              <w:pStyle w:val="Normal6a"/>
              <w:rPr>
                <w:color w:val="000000" w:themeColor="text1"/>
              </w:rPr>
            </w:pPr>
            <w:r w:rsidRPr="001C641D">
              <w:rPr>
                <w:color w:val="000000" w:themeColor="text1"/>
              </w:rPr>
              <w:t>26.</w:t>
            </w:r>
            <w:r w:rsidRPr="001C641D">
              <w:rPr>
                <w:color w:val="000000" w:themeColor="text1"/>
              </w:rPr>
              <w:tab/>
            </w:r>
            <w:r w:rsidRPr="001C641D">
              <w:rPr>
                <w:b/>
                <w:bCs/>
                <w:i/>
                <w:iCs/>
                <w:color w:val="000000" w:themeColor="text1"/>
              </w:rPr>
              <w:t>ia act de</w:t>
            </w:r>
            <w:r w:rsidRPr="001C641D">
              <w:rPr>
                <w:color w:val="000000" w:themeColor="text1"/>
              </w:rPr>
              <w:t xml:space="preserve"> </w:t>
            </w:r>
            <w:r w:rsidRPr="001C641D">
              <w:rPr>
                <w:b/>
                <w:bCs/>
                <w:i/>
                <w:iCs/>
                <w:color w:val="000000" w:themeColor="text1"/>
              </w:rPr>
              <w:t>dorința declarată a</w:t>
            </w:r>
            <w:r w:rsidRPr="001C641D">
              <w:rPr>
                <w:color w:val="000000" w:themeColor="text1"/>
              </w:rPr>
              <w:t xml:space="preserve"> guvernului din Albania de</w:t>
            </w:r>
            <w:r w:rsidRPr="001C641D">
              <w:rPr>
                <w:b/>
                <w:bCs/>
                <w:i/>
                <w:iCs/>
                <w:color w:val="000000" w:themeColor="text1"/>
              </w:rPr>
              <w:t xml:space="preserve"> a întreține relații</w:t>
            </w:r>
            <w:r w:rsidRPr="001C641D">
              <w:rPr>
                <w:color w:val="000000" w:themeColor="text1"/>
              </w:rPr>
              <w:t xml:space="preserve"> de bună vecinătate;</w:t>
            </w:r>
          </w:p>
        </w:tc>
      </w:tr>
    </w:tbl>
    <w:p w14:paraId="0AC564C9"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51B82EE3" w14:textId="77777777" w:rsidR="00CC3105" w:rsidRPr="001C641D" w:rsidRDefault="00CC3105" w:rsidP="00CC3105">
      <w:pPr>
        <w:rPr>
          <w:color w:val="000000" w:themeColor="text1"/>
        </w:rPr>
      </w:pPr>
      <w:r w:rsidRPr="001C641D">
        <w:rPr>
          <w:rStyle w:val="HideTWBExt"/>
        </w:rPr>
        <w:t>&lt;/Amend&gt;</w:t>
      </w:r>
    </w:p>
    <w:p w14:paraId="4DCBB1FB"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222</w:t>
      </w:r>
      <w:r w:rsidRPr="001C641D">
        <w:rPr>
          <w:rStyle w:val="HideTWBExt"/>
          <w:b w:val="0"/>
        </w:rPr>
        <w:t>&lt;/NumAm&gt;</w:t>
      </w:r>
    </w:p>
    <w:p w14:paraId="1A77C9A5"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Alexander Sell</w:t>
      </w:r>
      <w:r w:rsidRPr="001C641D">
        <w:rPr>
          <w:rStyle w:val="HideTWBExt"/>
          <w:b w:val="0"/>
        </w:rPr>
        <w:t>&lt;/Members&gt;</w:t>
      </w:r>
    </w:p>
    <w:p w14:paraId="007F8228" w14:textId="77777777" w:rsidR="00CC3105" w:rsidRPr="001C641D" w:rsidRDefault="00CC3105" w:rsidP="00CC3105">
      <w:pPr>
        <w:pStyle w:val="NormalBold"/>
        <w:rPr>
          <w:color w:val="000000" w:themeColor="text1"/>
        </w:rPr>
      </w:pPr>
      <w:r w:rsidRPr="001C641D">
        <w:rPr>
          <w:rStyle w:val="HideTWBExt"/>
          <w:b w:val="0"/>
        </w:rPr>
        <w:t>&lt;/RepeatBlock-By&gt;</w:t>
      </w:r>
    </w:p>
    <w:p w14:paraId="36B0E963"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BF63EE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BF23CC1" w14:textId="77777777" w:rsidTr="00D510EF">
        <w:trPr>
          <w:trHeight w:hRule="exact" w:val="240"/>
          <w:jc w:val="center"/>
        </w:trPr>
        <w:tc>
          <w:tcPr>
            <w:tcW w:w="9752" w:type="dxa"/>
            <w:gridSpan w:val="2"/>
            <w:tcBorders>
              <w:top w:val="nil"/>
              <w:left w:val="nil"/>
              <w:bottom w:val="nil"/>
              <w:right w:val="nil"/>
            </w:tcBorders>
          </w:tcPr>
          <w:p w14:paraId="70D8E5BB" w14:textId="77777777" w:rsidR="00CC3105" w:rsidRPr="001C641D" w:rsidRDefault="00CC3105" w:rsidP="00D510EF">
            <w:pPr>
              <w:rPr>
                <w:color w:val="000000" w:themeColor="text1"/>
              </w:rPr>
            </w:pPr>
          </w:p>
        </w:tc>
      </w:tr>
      <w:tr w:rsidR="00677700" w:rsidRPr="001C641D" w14:paraId="76BCFA45" w14:textId="77777777" w:rsidTr="00D510EF">
        <w:trPr>
          <w:trHeight w:val="240"/>
          <w:jc w:val="center"/>
        </w:trPr>
        <w:tc>
          <w:tcPr>
            <w:tcW w:w="4876" w:type="dxa"/>
            <w:tcBorders>
              <w:top w:val="nil"/>
              <w:left w:val="nil"/>
              <w:bottom w:val="nil"/>
              <w:right w:val="nil"/>
            </w:tcBorders>
          </w:tcPr>
          <w:p w14:paraId="2711A1D7"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6A7A73E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C56AC10" w14:textId="77777777" w:rsidTr="00D510EF">
        <w:trPr>
          <w:jc w:val="center"/>
        </w:trPr>
        <w:tc>
          <w:tcPr>
            <w:tcW w:w="4876" w:type="dxa"/>
            <w:tcBorders>
              <w:top w:val="nil"/>
              <w:left w:val="nil"/>
              <w:bottom w:val="nil"/>
              <w:right w:val="nil"/>
            </w:tcBorders>
          </w:tcPr>
          <w:p w14:paraId="4ADA205A"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D17FD21"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salută acordul bilateral semnat între Italia și Albania la 6 noiembrie 2023, care permite transferul migranților ilegali salvați pe mare către două centre de prelucrare din Albania, unde cererile lor de azil vor fi evaluate în conformitate cu standardele internaționale; recunoaște că acest acord reprezintă un exemplu concret și pragmatic de cooperare regională în abordarea migrației ilegale și combaterea rețelelor de introducere ilegală de migranți; încurajează Comisia să reproducă modele similare de parteneriat și cooperare externă;</w:t>
            </w:r>
          </w:p>
        </w:tc>
      </w:tr>
    </w:tbl>
    <w:p w14:paraId="7413A9D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166A61F" w14:textId="77777777" w:rsidR="00CC3105" w:rsidRPr="001C641D" w:rsidRDefault="00CC3105" w:rsidP="00CC3105">
      <w:pPr>
        <w:rPr>
          <w:color w:val="000000" w:themeColor="text1"/>
        </w:rPr>
      </w:pPr>
      <w:r w:rsidRPr="001C641D">
        <w:rPr>
          <w:rStyle w:val="HideTWBExt"/>
        </w:rPr>
        <w:lastRenderedPageBreak/>
        <w:t>&lt;/Amend&gt;</w:t>
      </w:r>
    </w:p>
    <w:p w14:paraId="2F15211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223</w:t>
      </w:r>
      <w:r w:rsidRPr="001C641D">
        <w:rPr>
          <w:rStyle w:val="HideTWBExt"/>
          <w:b w:val="0"/>
        </w:rPr>
        <w:t>&lt;/NumAm&gt;</w:t>
      </w:r>
    </w:p>
    <w:p w14:paraId="58A2DA4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Eszter Lakos</w:t>
      </w:r>
      <w:r w:rsidRPr="001C641D">
        <w:rPr>
          <w:rStyle w:val="HideTWBExt"/>
          <w:b w:val="0"/>
        </w:rPr>
        <w:t>&lt;/Members&gt;</w:t>
      </w:r>
    </w:p>
    <w:p w14:paraId="7A9D943C" w14:textId="77777777" w:rsidR="00CC3105" w:rsidRPr="001C641D" w:rsidRDefault="00CC3105" w:rsidP="00CC3105">
      <w:pPr>
        <w:pStyle w:val="NormalBold"/>
        <w:rPr>
          <w:color w:val="000000" w:themeColor="text1"/>
        </w:rPr>
      </w:pPr>
      <w:r w:rsidRPr="001C641D">
        <w:rPr>
          <w:rStyle w:val="HideTWBExt"/>
          <w:b w:val="0"/>
        </w:rPr>
        <w:t>&lt;/RepeatBlock-By&gt;</w:t>
      </w:r>
    </w:p>
    <w:p w14:paraId="0A4CC0F4"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3D930D8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7570CA7" w14:textId="77777777" w:rsidTr="00D510EF">
        <w:trPr>
          <w:trHeight w:hRule="exact" w:val="240"/>
          <w:jc w:val="center"/>
        </w:trPr>
        <w:tc>
          <w:tcPr>
            <w:tcW w:w="9752" w:type="dxa"/>
            <w:gridSpan w:val="2"/>
            <w:tcBorders>
              <w:top w:val="nil"/>
              <w:left w:val="nil"/>
              <w:bottom w:val="nil"/>
              <w:right w:val="nil"/>
            </w:tcBorders>
          </w:tcPr>
          <w:p w14:paraId="4D7BF446" w14:textId="77777777" w:rsidR="00CC3105" w:rsidRPr="001C641D" w:rsidRDefault="00CC3105" w:rsidP="00D510EF">
            <w:pPr>
              <w:rPr>
                <w:color w:val="000000" w:themeColor="text1"/>
              </w:rPr>
            </w:pPr>
          </w:p>
        </w:tc>
      </w:tr>
      <w:tr w:rsidR="00677700" w:rsidRPr="001C641D" w14:paraId="6235BAFD" w14:textId="77777777" w:rsidTr="00D510EF">
        <w:trPr>
          <w:trHeight w:val="240"/>
          <w:jc w:val="center"/>
        </w:trPr>
        <w:tc>
          <w:tcPr>
            <w:tcW w:w="4876" w:type="dxa"/>
            <w:tcBorders>
              <w:top w:val="nil"/>
              <w:left w:val="nil"/>
              <w:bottom w:val="nil"/>
              <w:right w:val="nil"/>
            </w:tcBorders>
          </w:tcPr>
          <w:p w14:paraId="518D39B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1ECBDA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120C5D1" w14:textId="77777777" w:rsidTr="00D510EF">
        <w:trPr>
          <w:jc w:val="center"/>
        </w:trPr>
        <w:tc>
          <w:tcPr>
            <w:tcW w:w="4876" w:type="dxa"/>
            <w:tcBorders>
              <w:top w:val="nil"/>
              <w:left w:val="nil"/>
              <w:bottom w:val="nil"/>
              <w:right w:val="nil"/>
            </w:tcBorders>
          </w:tcPr>
          <w:p w14:paraId="425362A3"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3FBE22E"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pledează pentru o mai bună cooperare regională între țările din Balcanii de Vest pentru a face schimb de bune practici și a elabora strategii comune de combatere a dezinformării și a ingerințelor străine; subliniază rolul Uniunii Europene în facilitarea acestor eforturi de colaborare; solicită continuarea și consolidarea în continuare a programului regional IPA privind securitatea cibernetică;</w:t>
            </w:r>
          </w:p>
        </w:tc>
      </w:tr>
    </w:tbl>
    <w:p w14:paraId="2151CB3A"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9EE43EA" w14:textId="77777777" w:rsidR="00CC3105" w:rsidRPr="001C641D" w:rsidRDefault="00CC3105" w:rsidP="00CC3105">
      <w:pPr>
        <w:rPr>
          <w:color w:val="000000" w:themeColor="text1"/>
        </w:rPr>
      </w:pPr>
      <w:r w:rsidRPr="001C641D">
        <w:rPr>
          <w:rStyle w:val="HideTWBExt"/>
        </w:rPr>
        <w:t>&lt;/Amend&gt;</w:t>
      </w:r>
    </w:p>
    <w:p w14:paraId="4F45C576"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224</w:t>
      </w:r>
      <w:r w:rsidRPr="001C641D">
        <w:rPr>
          <w:rStyle w:val="HideTWBExt"/>
          <w:b w:val="0"/>
        </w:rPr>
        <w:t>&lt;/NumAm&gt;</w:t>
      </w:r>
    </w:p>
    <w:p w14:paraId="42B51ECD"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396B7DA2" w14:textId="77777777" w:rsidR="00CC3105" w:rsidRPr="001C641D" w:rsidRDefault="00CC3105" w:rsidP="00CC3105">
      <w:pPr>
        <w:pStyle w:val="NormalBold"/>
        <w:rPr>
          <w:color w:val="000000" w:themeColor="text1"/>
        </w:rPr>
      </w:pPr>
      <w:r w:rsidRPr="001C641D">
        <w:rPr>
          <w:rStyle w:val="HideTWBExt"/>
          <w:b w:val="0"/>
        </w:rPr>
        <w:t>&lt;/RepeatBlock-By&gt;</w:t>
      </w:r>
    </w:p>
    <w:p w14:paraId="6BBF7D8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C4071ED"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7157335" w14:textId="77777777" w:rsidTr="00D510EF">
        <w:trPr>
          <w:trHeight w:hRule="exact" w:val="240"/>
          <w:jc w:val="center"/>
        </w:trPr>
        <w:tc>
          <w:tcPr>
            <w:tcW w:w="9752" w:type="dxa"/>
            <w:gridSpan w:val="2"/>
            <w:tcBorders>
              <w:top w:val="nil"/>
              <w:left w:val="nil"/>
              <w:bottom w:val="nil"/>
              <w:right w:val="nil"/>
            </w:tcBorders>
          </w:tcPr>
          <w:p w14:paraId="3F5F538F" w14:textId="77777777" w:rsidR="00CC3105" w:rsidRPr="001C641D" w:rsidRDefault="00CC3105" w:rsidP="00D510EF">
            <w:pPr>
              <w:rPr>
                <w:color w:val="000000" w:themeColor="text1"/>
              </w:rPr>
            </w:pPr>
          </w:p>
        </w:tc>
      </w:tr>
      <w:tr w:rsidR="00677700" w:rsidRPr="001C641D" w14:paraId="033AB183" w14:textId="77777777" w:rsidTr="00D510EF">
        <w:trPr>
          <w:trHeight w:val="240"/>
          <w:jc w:val="center"/>
        </w:trPr>
        <w:tc>
          <w:tcPr>
            <w:tcW w:w="4876" w:type="dxa"/>
            <w:tcBorders>
              <w:top w:val="nil"/>
              <w:left w:val="nil"/>
              <w:bottom w:val="nil"/>
              <w:right w:val="nil"/>
            </w:tcBorders>
          </w:tcPr>
          <w:p w14:paraId="1CF1A56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7D64130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59EFC40D" w14:textId="77777777" w:rsidTr="00D510EF">
        <w:trPr>
          <w:jc w:val="center"/>
        </w:trPr>
        <w:tc>
          <w:tcPr>
            <w:tcW w:w="4876" w:type="dxa"/>
            <w:tcBorders>
              <w:top w:val="nil"/>
              <w:left w:val="nil"/>
              <w:bottom w:val="nil"/>
              <w:right w:val="nil"/>
            </w:tcBorders>
          </w:tcPr>
          <w:p w14:paraId="7DB8AA74"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3070295E" w14:textId="129CE56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salută angajamentul Albaniei de a consolida relațiile de bună vecinătate și de a promova cooperarea regională în Balcanii de Vest; salută contribuția activă a Albaniei la Procesul de la Berlin și la Planul de creștere pentru Balcanii de Vest, care favorizează integrarea economică și politică a regiunii; </w:t>
            </w:r>
          </w:p>
        </w:tc>
      </w:tr>
    </w:tbl>
    <w:p w14:paraId="5E411CCF"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02FB153C" w14:textId="77777777" w:rsidR="00CC3105" w:rsidRPr="001C641D" w:rsidRDefault="00CC3105" w:rsidP="00CC3105">
      <w:pPr>
        <w:rPr>
          <w:color w:val="000000" w:themeColor="text1"/>
        </w:rPr>
      </w:pPr>
      <w:r w:rsidRPr="001C641D">
        <w:rPr>
          <w:rStyle w:val="HideTWBExt"/>
        </w:rPr>
        <w:t>&lt;/Amend&gt;</w:t>
      </w:r>
    </w:p>
    <w:p w14:paraId="487B91F3"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225</w:t>
      </w:r>
      <w:r w:rsidRPr="001C641D">
        <w:rPr>
          <w:rStyle w:val="HideTWBExt"/>
          <w:b w:val="0"/>
        </w:rPr>
        <w:t>&lt;/NumAm&gt;</w:t>
      </w:r>
    </w:p>
    <w:p w14:paraId="479AFF5A"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20430500" w14:textId="77777777" w:rsidR="00CC3105" w:rsidRPr="001C641D" w:rsidRDefault="00CC3105" w:rsidP="00CC3105">
      <w:pPr>
        <w:pStyle w:val="NormalBold"/>
        <w:rPr>
          <w:color w:val="000000" w:themeColor="text1"/>
        </w:rPr>
      </w:pPr>
      <w:r w:rsidRPr="001C641D">
        <w:rPr>
          <w:rStyle w:val="HideTWBExt"/>
          <w:b w:val="0"/>
        </w:rPr>
        <w:lastRenderedPageBreak/>
        <w:t>&lt;/RepeatBlock-By&gt;</w:t>
      </w:r>
    </w:p>
    <w:p w14:paraId="46239AA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5EF0E7B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D28DE01" w14:textId="77777777" w:rsidTr="00D510EF">
        <w:trPr>
          <w:trHeight w:hRule="exact" w:val="240"/>
          <w:jc w:val="center"/>
        </w:trPr>
        <w:tc>
          <w:tcPr>
            <w:tcW w:w="9752" w:type="dxa"/>
            <w:gridSpan w:val="2"/>
            <w:tcBorders>
              <w:top w:val="nil"/>
              <w:left w:val="nil"/>
              <w:bottom w:val="nil"/>
              <w:right w:val="nil"/>
            </w:tcBorders>
          </w:tcPr>
          <w:p w14:paraId="5AF6124C" w14:textId="77777777" w:rsidR="00CC3105" w:rsidRPr="001C641D" w:rsidRDefault="00CC3105" w:rsidP="00D510EF">
            <w:pPr>
              <w:rPr>
                <w:color w:val="000000" w:themeColor="text1"/>
              </w:rPr>
            </w:pPr>
          </w:p>
        </w:tc>
      </w:tr>
      <w:tr w:rsidR="00677700" w:rsidRPr="001C641D" w14:paraId="3C4E45E1" w14:textId="77777777" w:rsidTr="00D510EF">
        <w:trPr>
          <w:trHeight w:val="240"/>
          <w:jc w:val="center"/>
        </w:trPr>
        <w:tc>
          <w:tcPr>
            <w:tcW w:w="4876" w:type="dxa"/>
            <w:tcBorders>
              <w:top w:val="nil"/>
              <w:left w:val="nil"/>
              <w:bottom w:val="nil"/>
              <w:right w:val="nil"/>
            </w:tcBorders>
          </w:tcPr>
          <w:p w14:paraId="13D99186"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CB08E42"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100E0F8" w14:textId="77777777" w:rsidTr="00D510EF">
        <w:trPr>
          <w:jc w:val="center"/>
        </w:trPr>
        <w:tc>
          <w:tcPr>
            <w:tcW w:w="4876" w:type="dxa"/>
            <w:tcBorders>
              <w:top w:val="nil"/>
              <w:left w:val="nil"/>
              <w:bottom w:val="nil"/>
              <w:right w:val="nil"/>
            </w:tcBorders>
          </w:tcPr>
          <w:p w14:paraId="21DBA2A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1FBB950"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reiterează că statul de drept, instituțiile independente, separarea și echilibrarea puterilor și pluralismul politic sunt criterii esențiale pentru aderarea la UE; solicită să se ia măsuri imediate pentru protejarea drepturilor opoziției, asigurarea independenței justiției, inclusiv în parlament, și prevenirea utilizării abuzive a instituțiilor statului pentru a obține câștiguri politice;</w:t>
            </w:r>
          </w:p>
        </w:tc>
      </w:tr>
    </w:tbl>
    <w:p w14:paraId="09C358B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62E83E6" w14:textId="77777777" w:rsidR="00CC3105" w:rsidRPr="001C641D" w:rsidRDefault="00CC3105" w:rsidP="00CC3105">
      <w:pPr>
        <w:rPr>
          <w:color w:val="000000" w:themeColor="text1"/>
        </w:rPr>
      </w:pPr>
      <w:r w:rsidRPr="001C641D">
        <w:rPr>
          <w:rStyle w:val="HideTWBExt"/>
        </w:rPr>
        <w:t>&lt;/Amend&gt;</w:t>
      </w:r>
    </w:p>
    <w:p w14:paraId="6EB67A79"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226</w:t>
      </w:r>
      <w:r w:rsidRPr="001C641D">
        <w:rPr>
          <w:rStyle w:val="HideTWBExt"/>
          <w:b w:val="0"/>
        </w:rPr>
        <w:t>&lt;/NumAm&gt;</w:t>
      </w:r>
    </w:p>
    <w:p w14:paraId="698566F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3DCC3167" w14:textId="77777777" w:rsidR="00CC3105" w:rsidRPr="001C641D" w:rsidRDefault="00CC3105" w:rsidP="00CC3105">
      <w:pPr>
        <w:pStyle w:val="NormalBold"/>
        <w:rPr>
          <w:color w:val="000000" w:themeColor="text1"/>
        </w:rPr>
      </w:pPr>
      <w:r w:rsidRPr="001C641D">
        <w:rPr>
          <w:rStyle w:val="HideTWBExt"/>
          <w:b w:val="0"/>
        </w:rPr>
        <w:t>&lt;/RepeatBlock-By&gt;</w:t>
      </w:r>
    </w:p>
    <w:p w14:paraId="5D90192D"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7C22CE9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C6772CC" w14:textId="77777777" w:rsidTr="00D510EF">
        <w:trPr>
          <w:trHeight w:hRule="exact" w:val="240"/>
          <w:jc w:val="center"/>
        </w:trPr>
        <w:tc>
          <w:tcPr>
            <w:tcW w:w="9752" w:type="dxa"/>
            <w:gridSpan w:val="2"/>
            <w:tcBorders>
              <w:top w:val="nil"/>
              <w:left w:val="nil"/>
              <w:bottom w:val="nil"/>
              <w:right w:val="nil"/>
            </w:tcBorders>
          </w:tcPr>
          <w:p w14:paraId="5E5CE26E" w14:textId="77777777" w:rsidR="00CC3105" w:rsidRPr="001C641D" w:rsidRDefault="00CC3105" w:rsidP="00D510EF">
            <w:pPr>
              <w:rPr>
                <w:color w:val="000000" w:themeColor="text1"/>
              </w:rPr>
            </w:pPr>
          </w:p>
        </w:tc>
      </w:tr>
      <w:tr w:rsidR="00677700" w:rsidRPr="001C641D" w14:paraId="496E1AB7" w14:textId="77777777" w:rsidTr="00D510EF">
        <w:trPr>
          <w:trHeight w:val="240"/>
          <w:jc w:val="center"/>
        </w:trPr>
        <w:tc>
          <w:tcPr>
            <w:tcW w:w="4876" w:type="dxa"/>
            <w:tcBorders>
              <w:top w:val="nil"/>
              <w:left w:val="nil"/>
              <w:bottom w:val="nil"/>
              <w:right w:val="nil"/>
            </w:tcBorders>
          </w:tcPr>
          <w:p w14:paraId="17ABD7F9"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6893975"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9828972" w14:textId="77777777" w:rsidTr="00D510EF">
        <w:trPr>
          <w:jc w:val="center"/>
        </w:trPr>
        <w:tc>
          <w:tcPr>
            <w:tcW w:w="4876" w:type="dxa"/>
            <w:tcBorders>
              <w:top w:val="nil"/>
              <w:left w:val="nil"/>
              <w:bottom w:val="nil"/>
              <w:right w:val="nil"/>
            </w:tcBorders>
          </w:tcPr>
          <w:p w14:paraId="2003B6D3"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989760C"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încurajează Albania să își consolideze mecanismele de schimb de informații cu agențiile UE, precum Europol și Frontex, pentru a consolida stabilitatea regională și securitatea frontierelor; solicită eforturi susținute pentru alinierea politicilor de securitate ale Albaniei la strategiile UE, promovând un cadru de securitate regională mai integrat și mai rezilient;</w:t>
            </w:r>
          </w:p>
        </w:tc>
      </w:tr>
    </w:tbl>
    <w:p w14:paraId="5FDFA12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2135F444" w14:textId="77777777" w:rsidR="00CC3105" w:rsidRPr="001C641D" w:rsidRDefault="00CC3105" w:rsidP="00CC3105">
      <w:pPr>
        <w:rPr>
          <w:color w:val="000000" w:themeColor="text1"/>
        </w:rPr>
      </w:pPr>
      <w:r w:rsidRPr="001C641D">
        <w:rPr>
          <w:rStyle w:val="HideTWBExt"/>
        </w:rPr>
        <w:t>&lt;/Amend&gt;</w:t>
      </w:r>
    </w:p>
    <w:p w14:paraId="7C375C31"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227</w:t>
      </w:r>
      <w:r w:rsidRPr="001C641D">
        <w:rPr>
          <w:rStyle w:val="HideTWBExt"/>
          <w:b w:val="0"/>
        </w:rPr>
        <w:t>&lt;/NumAm&gt;</w:t>
      </w:r>
    </w:p>
    <w:p w14:paraId="72D8C36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00CD2D26" w14:textId="77777777" w:rsidR="00CC3105" w:rsidRPr="001C641D" w:rsidRDefault="00CC3105" w:rsidP="00CC3105">
      <w:pPr>
        <w:pStyle w:val="NormalBold"/>
        <w:rPr>
          <w:color w:val="000000" w:themeColor="text1"/>
        </w:rPr>
      </w:pPr>
      <w:r w:rsidRPr="001C641D">
        <w:rPr>
          <w:rStyle w:val="HideTWBExt"/>
          <w:b w:val="0"/>
        </w:rPr>
        <w:t>&lt;/RepeatBlock-By&gt;</w:t>
      </w:r>
    </w:p>
    <w:p w14:paraId="5A49BF7A" w14:textId="77777777" w:rsidR="00CC3105" w:rsidRPr="001C641D" w:rsidRDefault="00CC3105" w:rsidP="00CC3105">
      <w:pPr>
        <w:pStyle w:val="NormalBold"/>
        <w:rPr>
          <w:color w:val="000000" w:themeColor="text1"/>
        </w:rPr>
      </w:pPr>
      <w:r w:rsidRPr="001C641D">
        <w:rPr>
          <w:rStyle w:val="HideTWBExt"/>
          <w:b w:val="0"/>
        </w:rPr>
        <w:lastRenderedPageBreak/>
        <w:t>&lt;DocAmend&gt;</w:t>
      </w:r>
      <w:r w:rsidRPr="001C641D">
        <w:rPr>
          <w:color w:val="000000" w:themeColor="text1"/>
        </w:rPr>
        <w:t>Propunere de rezoluție</w:t>
      </w:r>
      <w:r w:rsidRPr="001C641D">
        <w:rPr>
          <w:rStyle w:val="HideTWBExt"/>
          <w:b w:val="0"/>
        </w:rPr>
        <w:t>&lt;/DocAmend&gt;</w:t>
      </w:r>
    </w:p>
    <w:p w14:paraId="5A439FC2"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21B0277" w14:textId="77777777" w:rsidTr="00D510EF">
        <w:trPr>
          <w:trHeight w:hRule="exact" w:val="240"/>
          <w:jc w:val="center"/>
        </w:trPr>
        <w:tc>
          <w:tcPr>
            <w:tcW w:w="9752" w:type="dxa"/>
            <w:gridSpan w:val="2"/>
            <w:tcBorders>
              <w:top w:val="nil"/>
              <w:left w:val="nil"/>
              <w:bottom w:val="nil"/>
              <w:right w:val="nil"/>
            </w:tcBorders>
          </w:tcPr>
          <w:p w14:paraId="6F54C51E" w14:textId="77777777" w:rsidR="00CC3105" w:rsidRPr="001C641D" w:rsidRDefault="00CC3105" w:rsidP="00D510EF">
            <w:pPr>
              <w:rPr>
                <w:color w:val="000000" w:themeColor="text1"/>
              </w:rPr>
            </w:pPr>
          </w:p>
        </w:tc>
      </w:tr>
      <w:tr w:rsidR="00677700" w:rsidRPr="001C641D" w14:paraId="38BC4119" w14:textId="77777777" w:rsidTr="00D510EF">
        <w:trPr>
          <w:trHeight w:val="240"/>
          <w:jc w:val="center"/>
        </w:trPr>
        <w:tc>
          <w:tcPr>
            <w:tcW w:w="4876" w:type="dxa"/>
            <w:tcBorders>
              <w:top w:val="nil"/>
              <w:left w:val="nil"/>
              <w:bottom w:val="nil"/>
              <w:right w:val="nil"/>
            </w:tcBorders>
          </w:tcPr>
          <w:p w14:paraId="013A5EBC"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3750FB0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42C9AADA" w14:textId="77777777" w:rsidTr="00D510EF">
        <w:trPr>
          <w:jc w:val="center"/>
        </w:trPr>
        <w:tc>
          <w:tcPr>
            <w:tcW w:w="4876" w:type="dxa"/>
            <w:tcBorders>
              <w:top w:val="nil"/>
              <w:left w:val="nil"/>
              <w:bottom w:val="nil"/>
              <w:right w:val="nil"/>
            </w:tcBorders>
          </w:tcPr>
          <w:p w14:paraId="291A287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6B8E07AF"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consideră îmbucurător faptul că Albania este cea mai activă țară terță în cadrul EMPACT în domeniul traficului de droguri, al spălării banilor și al criminalității informatice; recunoaște, de asemenea, intensificarea schimbului de informații prin Interpol, Europol și rețeaua CARIN;</w:t>
            </w:r>
          </w:p>
        </w:tc>
      </w:tr>
    </w:tbl>
    <w:p w14:paraId="4DAC44C9"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4D7B9D2" w14:textId="77777777" w:rsidR="00CC3105" w:rsidRPr="001C641D" w:rsidRDefault="00CC3105" w:rsidP="00CC3105">
      <w:pPr>
        <w:rPr>
          <w:color w:val="000000" w:themeColor="text1"/>
        </w:rPr>
      </w:pPr>
      <w:r w:rsidRPr="001C641D">
        <w:rPr>
          <w:rStyle w:val="HideTWBExt"/>
        </w:rPr>
        <w:t>&lt;/Amend&gt;</w:t>
      </w:r>
    </w:p>
    <w:p w14:paraId="6498EF2E"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228</w:t>
      </w:r>
      <w:r w:rsidRPr="001C641D">
        <w:rPr>
          <w:rStyle w:val="HideTWBExt"/>
          <w:b w:val="0"/>
        </w:rPr>
        <w:t>&lt;/NumAm&gt;</w:t>
      </w:r>
    </w:p>
    <w:p w14:paraId="5A1CA691"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Emmanouil Fragkos, Galato Alexandraki</w:t>
      </w:r>
      <w:r w:rsidRPr="001C641D">
        <w:rPr>
          <w:rStyle w:val="HideTWBExt"/>
          <w:b w:val="0"/>
        </w:rPr>
        <w:t>&lt;/Members&gt;</w:t>
      </w:r>
    </w:p>
    <w:p w14:paraId="182EEB95" w14:textId="77777777" w:rsidR="00CC3105" w:rsidRPr="001C641D" w:rsidRDefault="00CC3105" w:rsidP="00CC3105">
      <w:pPr>
        <w:pStyle w:val="NormalBold"/>
        <w:rPr>
          <w:color w:val="000000" w:themeColor="text1"/>
        </w:rPr>
      </w:pPr>
      <w:r w:rsidRPr="001C641D">
        <w:rPr>
          <w:rStyle w:val="HideTWBExt"/>
          <w:b w:val="0"/>
        </w:rPr>
        <w:t>&lt;/RepeatBlock-By&gt;</w:t>
      </w:r>
    </w:p>
    <w:p w14:paraId="5B1083F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3A3E74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044241C" w14:textId="77777777" w:rsidTr="00D510EF">
        <w:trPr>
          <w:trHeight w:hRule="exact" w:val="240"/>
          <w:jc w:val="center"/>
        </w:trPr>
        <w:tc>
          <w:tcPr>
            <w:tcW w:w="9752" w:type="dxa"/>
            <w:gridSpan w:val="2"/>
            <w:tcBorders>
              <w:top w:val="nil"/>
              <w:left w:val="nil"/>
              <w:bottom w:val="nil"/>
              <w:right w:val="nil"/>
            </w:tcBorders>
          </w:tcPr>
          <w:p w14:paraId="61ECB0B6" w14:textId="77777777" w:rsidR="00CC3105" w:rsidRPr="001C641D" w:rsidRDefault="00CC3105" w:rsidP="00D510EF">
            <w:pPr>
              <w:rPr>
                <w:color w:val="000000" w:themeColor="text1"/>
              </w:rPr>
            </w:pPr>
          </w:p>
        </w:tc>
      </w:tr>
      <w:tr w:rsidR="00677700" w:rsidRPr="001C641D" w14:paraId="2E1839EE" w14:textId="77777777" w:rsidTr="00D510EF">
        <w:trPr>
          <w:trHeight w:val="240"/>
          <w:jc w:val="center"/>
        </w:trPr>
        <w:tc>
          <w:tcPr>
            <w:tcW w:w="4876" w:type="dxa"/>
            <w:tcBorders>
              <w:top w:val="nil"/>
              <w:left w:val="nil"/>
              <w:bottom w:val="nil"/>
              <w:right w:val="nil"/>
            </w:tcBorders>
          </w:tcPr>
          <w:p w14:paraId="612A38E3"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2BD539D4"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A8690CC" w14:textId="77777777" w:rsidTr="00D510EF">
        <w:trPr>
          <w:jc w:val="center"/>
        </w:trPr>
        <w:tc>
          <w:tcPr>
            <w:tcW w:w="4876" w:type="dxa"/>
            <w:tcBorders>
              <w:top w:val="nil"/>
              <w:left w:val="nil"/>
              <w:bottom w:val="nil"/>
              <w:right w:val="nil"/>
            </w:tcBorders>
          </w:tcPr>
          <w:p w14:paraId="727336F9"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910F4A7"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evidențiază soliditatea juridică a acordului dintre Grecia și Albania privind zona economică exclusivă (2009), care a fost anulat de „Curtea Constituțională” a Albaniei în urma intervenției antiinstituționale a partidului lui Edi Rama;</w:t>
            </w:r>
          </w:p>
        </w:tc>
      </w:tr>
    </w:tbl>
    <w:p w14:paraId="076DABB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{EL}</w:t>
      </w:r>
      <w:r w:rsidRPr="001C641D">
        <w:rPr>
          <w:color w:val="000000" w:themeColor="text1"/>
        </w:rPr>
        <w:t>el</w:t>
      </w:r>
      <w:r w:rsidRPr="001C641D">
        <w:rPr>
          <w:rStyle w:val="HideTWBExt"/>
        </w:rPr>
        <w:t>&lt;/Original&gt;</w:t>
      </w:r>
    </w:p>
    <w:p w14:paraId="6774B245" w14:textId="1729E0E6" w:rsidR="00CC3105" w:rsidRPr="001C641D" w:rsidRDefault="00CC3105" w:rsidP="00CC3105">
      <w:pPr>
        <w:rPr>
          <w:color w:val="000000" w:themeColor="text1"/>
        </w:rPr>
      </w:pPr>
      <w:r w:rsidRPr="001C641D">
        <w:rPr>
          <w:rStyle w:val="HideTWBExt"/>
        </w:rPr>
        <w:t>&lt;/Amend&gt;</w:t>
      </w:r>
    </w:p>
    <w:p w14:paraId="4991BCCC"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229</w:t>
      </w:r>
      <w:r w:rsidRPr="001C641D">
        <w:rPr>
          <w:rStyle w:val="HideTWBExt"/>
          <w:b w:val="0"/>
        </w:rPr>
        <w:t>&lt;/NumAm&gt;</w:t>
      </w:r>
    </w:p>
    <w:p w14:paraId="7704B36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Željana Zovko</w:t>
      </w:r>
      <w:r w:rsidRPr="001C641D">
        <w:rPr>
          <w:rStyle w:val="HideTWBExt"/>
          <w:b w:val="0"/>
        </w:rPr>
        <w:t>&lt;/Members&gt;</w:t>
      </w:r>
    </w:p>
    <w:p w14:paraId="0A625ED7" w14:textId="77777777" w:rsidR="00CC3105" w:rsidRPr="001C641D" w:rsidRDefault="00CC3105" w:rsidP="00CC3105">
      <w:pPr>
        <w:pStyle w:val="NormalBold"/>
        <w:rPr>
          <w:color w:val="000000" w:themeColor="text1"/>
        </w:rPr>
      </w:pPr>
      <w:r w:rsidRPr="001C641D">
        <w:rPr>
          <w:rStyle w:val="HideTWBExt"/>
          <w:b w:val="0"/>
        </w:rPr>
        <w:t>&lt;/RepeatBlock-By&gt;</w:t>
      </w:r>
    </w:p>
    <w:p w14:paraId="7ADD2668"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1176EDA"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0E913E2" w14:textId="77777777" w:rsidTr="00D510EF">
        <w:trPr>
          <w:trHeight w:hRule="exact" w:val="240"/>
          <w:jc w:val="center"/>
        </w:trPr>
        <w:tc>
          <w:tcPr>
            <w:tcW w:w="9752" w:type="dxa"/>
            <w:gridSpan w:val="2"/>
            <w:tcBorders>
              <w:top w:val="nil"/>
              <w:left w:val="nil"/>
              <w:bottom w:val="nil"/>
              <w:right w:val="nil"/>
            </w:tcBorders>
          </w:tcPr>
          <w:p w14:paraId="4B045977" w14:textId="77777777" w:rsidR="00CC3105" w:rsidRPr="001C641D" w:rsidRDefault="00CC3105" w:rsidP="00D510EF">
            <w:pPr>
              <w:rPr>
                <w:color w:val="000000" w:themeColor="text1"/>
              </w:rPr>
            </w:pPr>
          </w:p>
        </w:tc>
      </w:tr>
      <w:tr w:rsidR="00677700" w:rsidRPr="001C641D" w14:paraId="50A4863C" w14:textId="77777777" w:rsidTr="00D510EF">
        <w:trPr>
          <w:trHeight w:val="240"/>
          <w:jc w:val="center"/>
        </w:trPr>
        <w:tc>
          <w:tcPr>
            <w:tcW w:w="4876" w:type="dxa"/>
            <w:tcBorders>
              <w:top w:val="nil"/>
              <w:left w:val="nil"/>
              <w:bottom w:val="nil"/>
              <w:right w:val="nil"/>
            </w:tcBorders>
          </w:tcPr>
          <w:p w14:paraId="08AC7CE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C414FF0"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6EBCBAA9" w14:textId="77777777" w:rsidTr="00D510EF">
        <w:trPr>
          <w:jc w:val="center"/>
        </w:trPr>
        <w:tc>
          <w:tcPr>
            <w:tcW w:w="4876" w:type="dxa"/>
            <w:tcBorders>
              <w:top w:val="nil"/>
              <w:left w:val="nil"/>
              <w:bottom w:val="nil"/>
              <w:right w:val="nil"/>
            </w:tcBorders>
          </w:tcPr>
          <w:p w14:paraId="52BE9E70"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5D10514"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 xml:space="preserve">salută ratificarea de către Albania a acordurilor bilaterale privind coordonarea sistemelor de securitate </w:t>
            </w:r>
            <w:r w:rsidRPr="001C641D">
              <w:rPr>
                <w:b/>
                <w:i/>
                <w:color w:val="000000" w:themeColor="text1"/>
              </w:rPr>
              <w:lastRenderedPageBreak/>
              <w:t>socială cu Croația, Muntenegru și Bulgaria;</w:t>
            </w:r>
          </w:p>
        </w:tc>
      </w:tr>
    </w:tbl>
    <w:p w14:paraId="5951E2E6"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357A74FC" w14:textId="77777777" w:rsidR="00CC3105" w:rsidRPr="001C641D" w:rsidRDefault="00CC3105" w:rsidP="00CC3105">
      <w:pPr>
        <w:rPr>
          <w:color w:val="000000" w:themeColor="text1"/>
        </w:rPr>
      </w:pPr>
      <w:r w:rsidRPr="001C641D">
        <w:rPr>
          <w:rStyle w:val="HideTWBExt"/>
        </w:rPr>
        <w:t>&lt;/Amend&gt;</w:t>
      </w:r>
    </w:p>
    <w:p w14:paraId="4DF9454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230</w:t>
      </w:r>
      <w:r w:rsidRPr="001C641D">
        <w:rPr>
          <w:rStyle w:val="HideTWBExt"/>
          <w:b w:val="0"/>
        </w:rPr>
        <w:t>&lt;/NumAm&gt;</w:t>
      </w:r>
    </w:p>
    <w:p w14:paraId="6EE30D74"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Tineke Strik</w:t>
      </w:r>
      <w:r w:rsidRPr="001C641D">
        <w:rPr>
          <w:rStyle w:val="HideTWBExt"/>
          <w:b w:val="0"/>
        </w:rPr>
        <w:t>&lt;/Members&gt;</w:t>
      </w:r>
    </w:p>
    <w:p w14:paraId="17880D7C" w14:textId="77777777" w:rsidR="00CC3105" w:rsidRPr="001C641D" w:rsidRDefault="00CC3105" w:rsidP="00CC3105">
      <w:pPr>
        <w:rPr>
          <w:color w:val="000000" w:themeColor="text1"/>
        </w:rPr>
      </w:pPr>
      <w:r w:rsidRPr="001C641D">
        <w:rPr>
          <w:rStyle w:val="HideTWBExt"/>
        </w:rPr>
        <w:t>&lt;AuNomDe&gt;</w:t>
      </w:r>
      <w:r w:rsidRPr="001C641D">
        <w:rPr>
          <w:rStyle w:val="HideTWBInt"/>
        </w:rPr>
        <w:t>{Greens/EFA}</w:t>
      </w:r>
      <w:r w:rsidRPr="001C641D">
        <w:rPr>
          <w:color w:val="000000" w:themeColor="text1"/>
        </w:rPr>
        <w:t>în numele Grupului Verts/ALE</w:t>
      </w:r>
      <w:r w:rsidRPr="001C641D">
        <w:rPr>
          <w:rStyle w:val="HideTWBExt"/>
        </w:rPr>
        <w:t>&lt;/AuNomDe&gt;</w:t>
      </w:r>
    </w:p>
    <w:p w14:paraId="597A08B7" w14:textId="77777777" w:rsidR="00CC3105" w:rsidRPr="001C641D" w:rsidRDefault="00CC3105" w:rsidP="00CC3105">
      <w:pPr>
        <w:pStyle w:val="NormalBold"/>
        <w:rPr>
          <w:color w:val="000000" w:themeColor="text1"/>
        </w:rPr>
      </w:pPr>
      <w:r w:rsidRPr="001C641D">
        <w:rPr>
          <w:rStyle w:val="HideTWBExt"/>
          <w:b w:val="0"/>
        </w:rPr>
        <w:t>&lt;/RepeatBlock-By&gt;</w:t>
      </w:r>
    </w:p>
    <w:p w14:paraId="39AD36F0"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5216297"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39D3A85" w14:textId="77777777" w:rsidTr="00D510EF">
        <w:trPr>
          <w:trHeight w:hRule="exact" w:val="240"/>
          <w:jc w:val="center"/>
        </w:trPr>
        <w:tc>
          <w:tcPr>
            <w:tcW w:w="9752" w:type="dxa"/>
            <w:gridSpan w:val="2"/>
            <w:tcBorders>
              <w:top w:val="nil"/>
              <w:left w:val="nil"/>
              <w:bottom w:val="nil"/>
              <w:right w:val="nil"/>
            </w:tcBorders>
          </w:tcPr>
          <w:p w14:paraId="2CD006AF" w14:textId="77777777" w:rsidR="00CC3105" w:rsidRPr="001C641D" w:rsidRDefault="00CC3105" w:rsidP="00D510EF">
            <w:pPr>
              <w:rPr>
                <w:color w:val="000000" w:themeColor="text1"/>
              </w:rPr>
            </w:pPr>
          </w:p>
        </w:tc>
      </w:tr>
      <w:tr w:rsidR="00677700" w:rsidRPr="001C641D" w14:paraId="364B8005" w14:textId="77777777" w:rsidTr="00D510EF">
        <w:trPr>
          <w:trHeight w:val="240"/>
          <w:jc w:val="center"/>
        </w:trPr>
        <w:tc>
          <w:tcPr>
            <w:tcW w:w="4876" w:type="dxa"/>
            <w:tcBorders>
              <w:top w:val="nil"/>
              <w:left w:val="nil"/>
              <w:bottom w:val="nil"/>
              <w:right w:val="nil"/>
            </w:tcBorders>
          </w:tcPr>
          <w:p w14:paraId="01DADD1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44601D2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26279D3" w14:textId="77777777" w:rsidTr="00D510EF">
        <w:trPr>
          <w:jc w:val="center"/>
        </w:trPr>
        <w:tc>
          <w:tcPr>
            <w:tcW w:w="4876" w:type="dxa"/>
            <w:tcBorders>
              <w:top w:val="nil"/>
              <w:left w:val="nil"/>
              <w:bottom w:val="nil"/>
              <w:right w:val="nil"/>
            </w:tcBorders>
          </w:tcPr>
          <w:p w14:paraId="097B0D4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50B9C90B" w14:textId="77777777" w:rsidR="00CC3105" w:rsidRPr="001C641D" w:rsidRDefault="00CC3105" w:rsidP="00D510EF">
            <w:pPr>
              <w:pStyle w:val="Normal6a"/>
              <w:rPr>
                <w:color w:val="000000" w:themeColor="text1"/>
              </w:rPr>
            </w:pPr>
            <w:r w:rsidRPr="001C641D">
              <w:rPr>
                <w:b/>
                <w:i/>
                <w:color w:val="000000" w:themeColor="text1"/>
              </w:rPr>
              <w:t>26a.</w:t>
            </w:r>
            <w:r w:rsidRPr="001C641D">
              <w:rPr>
                <w:color w:val="000000" w:themeColor="text1"/>
              </w:rPr>
              <w:tab/>
            </w:r>
            <w:r w:rsidRPr="001C641D">
              <w:rPr>
                <w:b/>
                <w:i/>
                <w:color w:val="000000" w:themeColor="text1"/>
              </w:rPr>
              <w:t>salută călduros decizia de a deschide biroul-antenă al Parlamentului European pentru Balcanii de Vest la Tirana;</w:t>
            </w:r>
          </w:p>
        </w:tc>
      </w:tr>
    </w:tbl>
    <w:p w14:paraId="16E84A6E"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87C08F8" w14:textId="77777777" w:rsidR="00CC3105" w:rsidRPr="001C641D" w:rsidRDefault="00CC3105" w:rsidP="00CC3105">
      <w:pPr>
        <w:rPr>
          <w:color w:val="000000" w:themeColor="text1"/>
        </w:rPr>
      </w:pPr>
      <w:r w:rsidRPr="001C641D">
        <w:rPr>
          <w:rStyle w:val="HideTWBExt"/>
        </w:rPr>
        <w:t>&lt;/Amend&gt;</w:t>
      </w:r>
    </w:p>
    <w:p w14:paraId="3969C4ED"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231</w:t>
      </w:r>
      <w:r w:rsidRPr="001C641D">
        <w:rPr>
          <w:rStyle w:val="HideTWBExt"/>
          <w:b w:val="0"/>
        </w:rPr>
        <w:t>&lt;/NumAm&gt;</w:t>
      </w:r>
    </w:p>
    <w:p w14:paraId="29B49CA7"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Rihards Kols</w:t>
      </w:r>
      <w:r w:rsidRPr="001C641D">
        <w:rPr>
          <w:rStyle w:val="HideTWBExt"/>
          <w:b w:val="0"/>
        </w:rPr>
        <w:t>&lt;/Members&gt;</w:t>
      </w:r>
    </w:p>
    <w:p w14:paraId="10EA835E" w14:textId="77777777" w:rsidR="00CC3105" w:rsidRPr="001C641D" w:rsidRDefault="00CC3105" w:rsidP="00CC3105">
      <w:pPr>
        <w:pStyle w:val="NormalBold"/>
        <w:rPr>
          <w:color w:val="000000" w:themeColor="text1"/>
        </w:rPr>
      </w:pPr>
      <w:r w:rsidRPr="001C641D">
        <w:rPr>
          <w:rStyle w:val="HideTWBExt"/>
          <w:b w:val="0"/>
        </w:rPr>
        <w:t>&lt;/RepeatBlock-By&gt;</w:t>
      </w:r>
    </w:p>
    <w:p w14:paraId="0FBE78AE"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928624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26F2AFD1" w14:textId="77777777" w:rsidTr="00D510EF">
        <w:trPr>
          <w:trHeight w:hRule="exact" w:val="240"/>
          <w:jc w:val="center"/>
        </w:trPr>
        <w:tc>
          <w:tcPr>
            <w:tcW w:w="9752" w:type="dxa"/>
            <w:gridSpan w:val="2"/>
            <w:tcBorders>
              <w:top w:val="nil"/>
              <w:left w:val="nil"/>
              <w:bottom w:val="nil"/>
              <w:right w:val="nil"/>
            </w:tcBorders>
          </w:tcPr>
          <w:p w14:paraId="3D4F5167" w14:textId="77777777" w:rsidR="00CC3105" w:rsidRPr="001C641D" w:rsidRDefault="00CC3105" w:rsidP="00D510EF">
            <w:pPr>
              <w:rPr>
                <w:color w:val="000000" w:themeColor="text1"/>
              </w:rPr>
            </w:pPr>
          </w:p>
        </w:tc>
      </w:tr>
      <w:tr w:rsidR="00677700" w:rsidRPr="001C641D" w14:paraId="6C116973" w14:textId="77777777" w:rsidTr="00D510EF">
        <w:trPr>
          <w:trHeight w:val="240"/>
          <w:jc w:val="center"/>
        </w:trPr>
        <w:tc>
          <w:tcPr>
            <w:tcW w:w="4876" w:type="dxa"/>
            <w:tcBorders>
              <w:top w:val="nil"/>
              <w:left w:val="nil"/>
              <w:bottom w:val="nil"/>
              <w:right w:val="nil"/>
            </w:tcBorders>
          </w:tcPr>
          <w:p w14:paraId="474F9EC5"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548ACE19"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CF0C75B" w14:textId="77777777" w:rsidTr="00D510EF">
        <w:trPr>
          <w:jc w:val="center"/>
        </w:trPr>
        <w:tc>
          <w:tcPr>
            <w:tcW w:w="4876" w:type="dxa"/>
            <w:tcBorders>
              <w:top w:val="nil"/>
              <w:left w:val="nil"/>
              <w:bottom w:val="nil"/>
              <w:right w:val="nil"/>
            </w:tcBorders>
          </w:tcPr>
          <w:p w14:paraId="73074ED8"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7A68AE39" w14:textId="77777777" w:rsidR="00CC3105" w:rsidRPr="001C641D" w:rsidRDefault="00CC3105" w:rsidP="00D510EF">
            <w:pPr>
              <w:pStyle w:val="Normal6a"/>
              <w:rPr>
                <w:color w:val="000000" w:themeColor="text1"/>
              </w:rPr>
            </w:pPr>
            <w:r w:rsidRPr="001C641D">
              <w:rPr>
                <w:b/>
                <w:i/>
                <w:color w:val="000000" w:themeColor="text1"/>
              </w:rPr>
              <w:t>26b.</w:t>
            </w:r>
            <w:r w:rsidRPr="001C641D">
              <w:rPr>
                <w:color w:val="000000" w:themeColor="text1"/>
              </w:rPr>
              <w:tab/>
            </w:r>
            <w:r w:rsidRPr="001C641D">
              <w:rPr>
                <w:b/>
                <w:i/>
                <w:color w:val="000000" w:themeColor="text1"/>
              </w:rPr>
              <w:t>condamnă încălcarea Cartei europene a autonomiei locale și a dispozițiilor constituționale și legale ale Albaniei privind autonomia locală în urma arestării primarului Erion Veliaj; constată cu îngrijorare că prim-ministrul Rama a preluat în mod ilegal controlul asupra municipalității din Tirana și a numit un succesor, centralizând astfel puterea și folosind în mod abuziv resursele municipale în scopuri electorale; subliniază că acest lucru subminează guvernanța democratică și corectitudinea procesului electoral;</w:t>
            </w:r>
          </w:p>
        </w:tc>
      </w:tr>
    </w:tbl>
    <w:p w14:paraId="5C1CB145"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53C97B48" w14:textId="77777777" w:rsidR="00CC3105" w:rsidRPr="001C641D" w:rsidRDefault="00CC3105" w:rsidP="00CC3105">
      <w:pPr>
        <w:rPr>
          <w:color w:val="000000" w:themeColor="text1"/>
        </w:rPr>
      </w:pPr>
      <w:r w:rsidRPr="001C641D">
        <w:rPr>
          <w:rStyle w:val="HideTWBExt"/>
        </w:rPr>
        <w:lastRenderedPageBreak/>
        <w:t>&lt;/Amend&gt;</w:t>
      </w:r>
    </w:p>
    <w:p w14:paraId="081F6824"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232</w:t>
      </w:r>
      <w:r w:rsidRPr="001C641D">
        <w:rPr>
          <w:rStyle w:val="HideTWBExt"/>
          <w:b w:val="0"/>
        </w:rPr>
        <w:t>&lt;/NumAm&gt;</w:t>
      </w:r>
    </w:p>
    <w:p w14:paraId="37EADDA2"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Alberico Gambino</w:t>
      </w:r>
      <w:r w:rsidRPr="001C641D">
        <w:rPr>
          <w:rStyle w:val="HideTWBExt"/>
          <w:b w:val="0"/>
        </w:rPr>
        <w:t>&lt;/Members&gt;</w:t>
      </w:r>
    </w:p>
    <w:p w14:paraId="48455E4D" w14:textId="77777777" w:rsidR="00CC3105" w:rsidRPr="001C641D" w:rsidRDefault="00CC3105" w:rsidP="00CC3105">
      <w:pPr>
        <w:pStyle w:val="NormalBold"/>
        <w:rPr>
          <w:color w:val="000000" w:themeColor="text1"/>
        </w:rPr>
      </w:pPr>
      <w:r w:rsidRPr="001C641D">
        <w:rPr>
          <w:rStyle w:val="HideTWBExt"/>
          <w:b w:val="0"/>
        </w:rPr>
        <w:t>&lt;/RepeatBlock-By&gt;</w:t>
      </w:r>
    </w:p>
    <w:p w14:paraId="283F90A2"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299C5678"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45A5EF1D" w14:textId="77777777" w:rsidTr="00D510EF">
        <w:trPr>
          <w:trHeight w:hRule="exact" w:val="240"/>
          <w:jc w:val="center"/>
        </w:trPr>
        <w:tc>
          <w:tcPr>
            <w:tcW w:w="9752" w:type="dxa"/>
            <w:gridSpan w:val="2"/>
            <w:tcBorders>
              <w:top w:val="nil"/>
              <w:left w:val="nil"/>
              <w:bottom w:val="nil"/>
              <w:right w:val="nil"/>
            </w:tcBorders>
          </w:tcPr>
          <w:p w14:paraId="6DADF53C" w14:textId="77777777" w:rsidR="00CC3105" w:rsidRPr="001C641D" w:rsidRDefault="00CC3105" w:rsidP="00D510EF">
            <w:pPr>
              <w:rPr>
                <w:color w:val="000000" w:themeColor="text1"/>
              </w:rPr>
            </w:pPr>
          </w:p>
        </w:tc>
      </w:tr>
      <w:tr w:rsidR="00677700" w:rsidRPr="001C641D" w14:paraId="41B73581" w14:textId="77777777" w:rsidTr="00D510EF">
        <w:trPr>
          <w:trHeight w:val="240"/>
          <w:jc w:val="center"/>
        </w:trPr>
        <w:tc>
          <w:tcPr>
            <w:tcW w:w="4876" w:type="dxa"/>
            <w:tcBorders>
              <w:top w:val="nil"/>
              <w:left w:val="nil"/>
              <w:bottom w:val="nil"/>
              <w:right w:val="nil"/>
            </w:tcBorders>
          </w:tcPr>
          <w:p w14:paraId="09D3102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11FF2EE"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027DD9F" w14:textId="77777777" w:rsidTr="00D510EF">
        <w:trPr>
          <w:jc w:val="center"/>
        </w:trPr>
        <w:tc>
          <w:tcPr>
            <w:tcW w:w="4876" w:type="dxa"/>
            <w:tcBorders>
              <w:top w:val="nil"/>
              <w:left w:val="nil"/>
              <w:bottom w:val="nil"/>
              <w:right w:val="nil"/>
            </w:tcBorders>
          </w:tcPr>
          <w:p w14:paraId="2C8C73AD"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233E82AD" w14:textId="374F4E71" w:rsidR="00CC3105" w:rsidRPr="001C641D" w:rsidRDefault="00CC3105" w:rsidP="00D510EF">
            <w:pPr>
              <w:pStyle w:val="Normal6a"/>
              <w:rPr>
                <w:color w:val="000000" w:themeColor="text1"/>
              </w:rPr>
            </w:pPr>
            <w:r w:rsidRPr="001C641D">
              <w:rPr>
                <w:b/>
                <w:i/>
                <w:color w:val="000000" w:themeColor="text1"/>
              </w:rPr>
              <w:t>26b.</w:t>
            </w:r>
            <w:r w:rsidRPr="001C641D">
              <w:rPr>
                <w:color w:val="000000" w:themeColor="text1"/>
              </w:rPr>
              <w:tab/>
            </w:r>
            <w:r w:rsidRPr="001C641D">
              <w:rPr>
                <w:b/>
                <w:i/>
                <w:color w:val="000000" w:themeColor="text1"/>
              </w:rPr>
              <w:t>subliniază rolul constructiv al Albaniei în promovarea stabilității și a cooperării în Balcanii de Vest, în special prin intermediul dialogului bilateral cu țările învecinate și al implicării sale în organizațiile regionale; invită Albania să depună în continuare eforturi în vederea soluționării eventualelor dispute pe care le au cu țările învecinate, printr-o abordare bazată pe respectarea dreptului internațional și pe promovarea păcii și a securității în zonă;</w:t>
            </w:r>
          </w:p>
        </w:tc>
      </w:tr>
    </w:tbl>
    <w:p w14:paraId="046DEE23"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{IT}</w:t>
      </w:r>
      <w:r w:rsidRPr="001C641D">
        <w:rPr>
          <w:color w:val="000000" w:themeColor="text1"/>
        </w:rPr>
        <w:t>it</w:t>
      </w:r>
      <w:r w:rsidRPr="001C641D">
        <w:rPr>
          <w:rStyle w:val="HideTWBExt"/>
        </w:rPr>
        <w:t>&lt;/Original&gt;</w:t>
      </w:r>
    </w:p>
    <w:p w14:paraId="79CAD125" w14:textId="7B2399BA" w:rsidR="00CC3105" w:rsidRPr="001C641D" w:rsidRDefault="00CC3105" w:rsidP="00CC3105">
      <w:pPr>
        <w:rPr>
          <w:color w:val="000000" w:themeColor="text1"/>
        </w:rPr>
      </w:pPr>
      <w:r w:rsidRPr="001C641D">
        <w:rPr>
          <w:rStyle w:val="HideTWBExt"/>
        </w:rPr>
        <w:t>&lt;/Amend&gt;</w:t>
      </w:r>
    </w:p>
    <w:p w14:paraId="501FEEBA"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233</w:t>
      </w:r>
      <w:r w:rsidRPr="001C641D">
        <w:rPr>
          <w:rStyle w:val="HideTWBExt"/>
          <w:b w:val="0"/>
        </w:rPr>
        <w:t>&lt;/NumAm&gt;</w:t>
      </w:r>
    </w:p>
    <w:p w14:paraId="741644B0"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1555FC17" w14:textId="77777777" w:rsidR="00CC3105" w:rsidRPr="001C641D" w:rsidRDefault="00CC3105" w:rsidP="00CC3105">
      <w:pPr>
        <w:pStyle w:val="NormalBold"/>
        <w:rPr>
          <w:color w:val="000000" w:themeColor="text1"/>
        </w:rPr>
      </w:pPr>
      <w:r w:rsidRPr="001C641D">
        <w:rPr>
          <w:rStyle w:val="HideTWBExt"/>
          <w:b w:val="0"/>
        </w:rPr>
        <w:t>&lt;/RepeatBlock-By&gt;</w:t>
      </w:r>
    </w:p>
    <w:p w14:paraId="1EB4C46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7DFE9FB"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5B1FCF0C" w14:textId="77777777" w:rsidTr="00D510EF">
        <w:trPr>
          <w:trHeight w:hRule="exact" w:val="240"/>
          <w:jc w:val="center"/>
        </w:trPr>
        <w:tc>
          <w:tcPr>
            <w:tcW w:w="9752" w:type="dxa"/>
            <w:gridSpan w:val="2"/>
            <w:tcBorders>
              <w:top w:val="nil"/>
              <w:left w:val="nil"/>
              <w:bottom w:val="nil"/>
              <w:right w:val="nil"/>
            </w:tcBorders>
          </w:tcPr>
          <w:p w14:paraId="04200300" w14:textId="77777777" w:rsidR="00CC3105" w:rsidRPr="001C641D" w:rsidRDefault="00CC3105" w:rsidP="00D510EF">
            <w:pPr>
              <w:rPr>
                <w:color w:val="000000" w:themeColor="text1"/>
              </w:rPr>
            </w:pPr>
          </w:p>
        </w:tc>
      </w:tr>
      <w:tr w:rsidR="00677700" w:rsidRPr="001C641D" w14:paraId="57B89C80" w14:textId="77777777" w:rsidTr="00D510EF">
        <w:trPr>
          <w:trHeight w:val="240"/>
          <w:jc w:val="center"/>
        </w:trPr>
        <w:tc>
          <w:tcPr>
            <w:tcW w:w="4876" w:type="dxa"/>
            <w:tcBorders>
              <w:top w:val="nil"/>
              <w:left w:val="nil"/>
              <w:bottom w:val="nil"/>
              <w:right w:val="nil"/>
            </w:tcBorders>
          </w:tcPr>
          <w:p w14:paraId="6E56D41A"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413D3F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2A5D57FD" w14:textId="77777777" w:rsidTr="00D510EF">
        <w:trPr>
          <w:jc w:val="center"/>
        </w:trPr>
        <w:tc>
          <w:tcPr>
            <w:tcW w:w="4876" w:type="dxa"/>
            <w:tcBorders>
              <w:top w:val="nil"/>
              <w:left w:val="nil"/>
              <w:bottom w:val="nil"/>
              <w:right w:val="nil"/>
            </w:tcBorders>
          </w:tcPr>
          <w:p w14:paraId="6058C38C"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4852C506" w14:textId="7947838F" w:rsidR="00CC3105" w:rsidRPr="001C641D" w:rsidRDefault="00CC3105" w:rsidP="00D510EF">
            <w:pPr>
              <w:pStyle w:val="Normal6a"/>
              <w:rPr>
                <w:color w:val="000000" w:themeColor="text1"/>
              </w:rPr>
            </w:pPr>
            <w:r w:rsidRPr="001C641D">
              <w:rPr>
                <w:b/>
                <w:i/>
                <w:color w:val="000000" w:themeColor="text1"/>
              </w:rPr>
              <w:t>26b.</w:t>
            </w:r>
            <w:r w:rsidRPr="001C641D">
              <w:rPr>
                <w:color w:val="000000" w:themeColor="text1"/>
              </w:rPr>
              <w:tab/>
            </w:r>
            <w:r w:rsidRPr="001C641D">
              <w:rPr>
                <w:b/>
                <w:i/>
                <w:color w:val="000000" w:themeColor="text1"/>
              </w:rPr>
              <w:t>salută alinierea deplină a Albaniei la politica externă și de securitate comună (PESC) a UE, inclusiv sprijinul său pentru sancțiunile UE împotriva țărilor terțe; subliniază că este importantă consolidarea participării Albaniei la operațiunile de gestionare a crizelor conduse de UE și la misiunile politicii de securitate și apărare comune (PSAC)</w:t>
            </w:r>
            <w:r w:rsidR="00DC7082" w:rsidRPr="001C641D">
              <w:rPr>
                <w:b/>
                <w:i/>
                <w:color w:val="000000" w:themeColor="text1"/>
              </w:rPr>
              <w:t>;</w:t>
            </w:r>
          </w:p>
        </w:tc>
      </w:tr>
    </w:tbl>
    <w:p w14:paraId="5A055276"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193952A2" w14:textId="77777777" w:rsidR="00CC3105" w:rsidRPr="001C641D" w:rsidRDefault="00CC3105" w:rsidP="00CC3105">
      <w:pPr>
        <w:rPr>
          <w:color w:val="000000" w:themeColor="text1"/>
        </w:rPr>
      </w:pPr>
      <w:r w:rsidRPr="001C641D">
        <w:rPr>
          <w:rStyle w:val="HideTWBExt"/>
        </w:rPr>
        <w:t>&lt;/Amend&gt;</w:t>
      </w:r>
    </w:p>
    <w:p w14:paraId="63B23EBC" w14:textId="77777777" w:rsidR="00CC3105" w:rsidRPr="001C641D" w:rsidRDefault="00CC3105" w:rsidP="00CC3105">
      <w:pPr>
        <w:pStyle w:val="AmNumberTabs"/>
        <w:rPr>
          <w:color w:val="000000" w:themeColor="text1"/>
        </w:rPr>
      </w:pPr>
      <w:r w:rsidRPr="001C641D">
        <w:rPr>
          <w:rStyle w:val="HideTWBExt"/>
          <w:b w:val="0"/>
        </w:rPr>
        <w:lastRenderedPageBreak/>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234</w:t>
      </w:r>
      <w:r w:rsidRPr="001C641D">
        <w:rPr>
          <w:rStyle w:val="HideTWBExt"/>
          <w:b w:val="0"/>
        </w:rPr>
        <w:t>&lt;/NumAm&gt;</w:t>
      </w:r>
    </w:p>
    <w:p w14:paraId="481D9AF9"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Andreas Schieder, Marco Tarquinio, Marta Temido, Marko Vešligaj</w:t>
      </w:r>
      <w:r w:rsidRPr="001C641D">
        <w:rPr>
          <w:rStyle w:val="HideTWBExt"/>
          <w:b w:val="0"/>
        </w:rPr>
        <w:t>&lt;/Members&gt;</w:t>
      </w:r>
    </w:p>
    <w:p w14:paraId="32CF12C8" w14:textId="77777777" w:rsidR="00CC3105" w:rsidRPr="001C641D" w:rsidRDefault="00CC3105" w:rsidP="00CC3105">
      <w:pPr>
        <w:pStyle w:val="NormalBold"/>
        <w:rPr>
          <w:color w:val="000000" w:themeColor="text1"/>
        </w:rPr>
      </w:pPr>
      <w:r w:rsidRPr="001C641D">
        <w:rPr>
          <w:rStyle w:val="HideTWBExt"/>
          <w:b w:val="0"/>
        </w:rPr>
        <w:t>&lt;/RepeatBlock-By&gt;</w:t>
      </w:r>
    </w:p>
    <w:p w14:paraId="4D1051B5"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061B586F"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b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758224E1" w14:textId="77777777" w:rsidTr="00D510EF">
        <w:trPr>
          <w:trHeight w:hRule="exact" w:val="240"/>
          <w:jc w:val="center"/>
        </w:trPr>
        <w:tc>
          <w:tcPr>
            <w:tcW w:w="9752" w:type="dxa"/>
            <w:gridSpan w:val="2"/>
            <w:tcBorders>
              <w:top w:val="nil"/>
              <w:left w:val="nil"/>
              <w:bottom w:val="nil"/>
              <w:right w:val="nil"/>
            </w:tcBorders>
          </w:tcPr>
          <w:p w14:paraId="621C5F55" w14:textId="77777777" w:rsidR="00CC3105" w:rsidRPr="001C641D" w:rsidRDefault="00CC3105" w:rsidP="00D510EF">
            <w:pPr>
              <w:rPr>
                <w:color w:val="000000" w:themeColor="text1"/>
              </w:rPr>
            </w:pPr>
          </w:p>
        </w:tc>
      </w:tr>
      <w:tr w:rsidR="00677700" w:rsidRPr="001C641D" w14:paraId="03E50A48" w14:textId="77777777" w:rsidTr="00D510EF">
        <w:trPr>
          <w:trHeight w:val="240"/>
          <w:jc w:val="center"/>
        </w:trPr>
        <w:tc>
          <w:tcPr>
            <w:tcW w:w="4876" w:type="dxa"/>
            <w:tcBorders>
              <w:top w:val="nil"/>
              <w:left w:val="nil"/>
              <w:bottom w:val="nil"/>
              <w:right w:val="nil"/>
            </w:tcBorders>
          </w:tcPr>
          <w:p w14:paraId="1CCDC640"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D3B3821"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00B9B99A" w14:textId="77777777" w:rsidTr="00D510EF">
        <w:trPr>
          <w:jc w:val="center"/>
        </w:trPr>
        <w:tc>
          <w:tcPr>
            <w:tcW w:w="4876" w:type="dxa"/>
            <w:tcBorders>
              <w:top w:val="nil"/>
              <w:left w:val="nil"/>
              <w:bottom w:val="nil"/>
              <w:right w:val="nil"/>
            </w:tcBorders>
          </w:tcPr>
          <w:p w14:paraId="04C819CB"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0B92259D" w14:textId="77777777" w:rsidR="00CC3105" w:rsidRPr="001C641D" w:rsidRDefault="00CC3105" w:rsidP="00D510EF">
            <w:pPr>
              <w:pStyle w:val="Normal6a"/>
              <w:rPr>
                <w:color w:val="000000" w:themeColor="text1"/>
              </w:rPr>
            </w:pPr>
            <w:r w:rsidRPr="001C641D">
              <w:rPr>
                <w:b/>
                <w:i/>
                <w:color w:val="000000" w:themeColor="text1"/>
              </w:rPr>
              <w:t>26b.</w:t>
            </w:r>
            <w:r w:rsidRPr="001C641D">
              <w:rPr>
                <w:color w:val="000000" w:themeColor="text1"/>
              </w:rPr>
              <w:tab/>
            </w:r>
            <w:r w:rsidRPr="001C641D">
              <w:rPr>
                <w:b/>
                <w:i/>
                <w:color w:val="000000" w:themeColor="text1"/>
              </w:rPr>
              <w:t>salută implicarea celor 18 participanți albanezi în inițiativa „Membri din țări candidate la aderare”, creată de CESE, care urmărește să promoveze legături mai strânse cu țările candidate și să faciliteze integrarea lor treptată în Uniunea Europeană;</w:t>
            </w:r>
          </w:p>
        </w:tc>
      </w:tr>
    </w:tbl>
    <w:p w14:paraId="7011F9F2"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7CAEB12C" w14:textId="77777777" w:rsidR="00CC3105" w:rsidRPr="001C641D" w:rsidRDefault="00CC3105" w:rsidP="00CC3105">
      <w:pPr>
        <w:rPr>
          <w:color w:val="000000" w:themeColor="text1"/>
        </w:rPr>
      </w:pPr>
      <w:r w:rsidRPr="001C641D">
        <w:rPr>
          <w:rStyle w:val="HideTWBExt"/>
        </w:rPr>
        <w:t>&lt;/Amend&gt;</w:t>
      </w:r>
    </w:p>
    <w:p w14:paraId="67DAD758"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235</w:t>
      </w:r>
      <w:r w:rsidRPr="001C641D">
        <w:rPr>
          <w:rStyle w:val="HideTWBExt"/>
          <w:b w:val="0"/>
        </w:rPr>
        <w:t>&lt;/NumAm&gt;</w:t>
      </w:r>
    </w:p>
    <w:p w14:paraId="51843E48"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Ilhan Kyuchyuk, Marjan Šarec, Dan Barna, Lucia Yar</w:t>
      </w:r>
      <w:r w:rsidRPr="001C641D">
        <w:rPr>
          <w:rStyle w:val="HideTWBExt"/>
          <w:b w:val="0"/>
        </w:rPr>
        <w:t>&lt;/Members&gt;</w:t>
      </w:r>
    </w:p>
    <w:p w14:paraId="59563EE6" w14:textId="77777777" w:rsidR="00CC3105" w:rsidRPr="001C641D" w:rsidRDefault="00CC3105" w:rsidP="00CC3105">
      <w:pPr>
        <w:pStyle w:val="NormalBold"/>
        <w:rPr>
          <w:color w:val="000000" w:themeColor="text1"/>
        </w:rPr>
      </w:pPr>
      <w:r w:rsidRPr="001C641D">
        <w:rPr>
          <w:rStyle w:val="HideTWBExt"/>
          <w:b w:val="0"/>
        </w:rPr>
        <w:t>&lt;/RepeatBlock-By&gt;</w:t>
      </w:r>
    </w:p>
    <w:p w14:paraId="5CB7E93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167B3096"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26 c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1B3CE8D5" w14:textId="77777777" w:rsidTr="00D510EF">
        <w:trPr>
          <w:trHeight w:hRule="exact" w:val="240"/>
          <w:jc w:val="center"/>
        </w:trPr>
        <w:tc>
          <w:tcPr>
            <w:tcW w:w="9752" w:type="dxa"/>
            <w:gridSpan w:val="2"/>
            <w:tcBorders>
              <w:top w:val="nil"/>
              <w:left w:val="nil"/>
              <w:bottom w:val="nil"/>
              <w:right w:val="nil"/>
            </w:tcBorders>
          </w:tcPr>
          <w:p w14:paraId="0F03AE28" w14:textId="77777777" w:rsidR="00CC3105" w:rsidRPr="001C641D" w:rsidRDefault="00CC3105" w:rsidP="00D510EF">
            <w:pPr>
              <w:rPr>
                <w:color w:val="000000" w:themeColor="text1"/>
              </w:rPr>
            </w:pPr>
          </w:p>
        </w:tc>
      </w:tr>
      <w:tr w:rsidR="00677700" w:rsidRPr="001C641D" w14:paraId="698CC5DE" w14:textId="77777777" w:rsidTr="00D510EF">
        <w:trPr>
          <w:trHeight w:val="240"/>
          <w:jc w:val="center"/>
        </w:trPr>
        <w:tc>
          <w:tcPr>
            <w:tcW w:w="4876" w:type="dxa"/>
            <w:tcBorders>
              <w:top w:val="nil"/>
              <w:left w:val="nil"/>
              <w:bottom w:val="nil"/>
              <w:right w:val="nil"/>
            </w:tcBorders>
          </w:tcPr>
          <w:p w14:paraId="0ABD04FB"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1074BD3F"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3C359224" w14:textId="77777777" w:rsidTr="00D510EF">
        <w:trPr>
          <w:jc w:val="center"/>
        </w:trPr>
        <w:tc>
          <w:tcPr>
            <w:tcW w:w="4876" w:type="dxa"/>
            <w:tcBorders>
              <w:top w:val="nil"/>
              <w:left w:val="nil"/>
              <w:bottom w:val="nil"/>
              <w:right w:val="nil"/>
            </w:tcBorders>
          </w:tcPr>
          <w:p w14:paraId="588FC763"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EE116D4" w14:textId="77777777" w:rsidR="00CC3105" w:rsidRPr="001C641D" w:rsidRDefault="00CC3105" w:rsidP="00D510EF">
            <w:pPr>
              <w:pStyle w:val="Normal6a"/>
              <w:rPr>
                <w:color w:val="000000" w:themeColor="text1"/>
              </w:rPr>
            </w:pPr>
            <w:r w:rsidRPr="001C641D">
              <w:rPr>
                <w:b/>
                <w:i/>
                <w:color w:val="000000" w:themeColor="text1"/>
              </w:rPr>
              <w:t>26c.</w:t>
            </w:r>
            <w:r w:rsidRPr="001C641D">
              <w:rPr>
                <w:color w:val="000000" w:themeColor="text1"/>
              </w:rPr>
              <w:tab/>
            </w:r>
            <w:r w:rsidRPr="001C641D">
              <w:rPr>
                <w:b/>
                <w:i/>
                <w:color w:val="000000" w:themeColor="text1"/>
              </w:rPr>
              <w:t>recunoaște importanța strategică a regiunii adriatico-ionice pentru securitatea și stabilitatea economică europeană; solicită Albaniei să își consolideze capacitățile de securitate maritimă în coordonare cu UE și NATO, inclusiv prin consolidarea infrastructurii navale, îmbunătățirea sistemelor de supraveghere și intensificarea eforturilor de combatere a activităților ilicite, precum contrabanda și traficul de persoane în Marea Adriatică și în Marea Ionică; încurajează aprofundarea cooperării pe teritoriul statelor de coastă ale UE pentru a asigura protecția rutelor maritime critice și durabilitatea mediului în regiune;</w:t>
            </w:r>
          </w:p>
        </w:tc>
      </w:tr>
    </w:tbl>
    <w:p w14:paraId="6E3441B9" w14:textId="77777777" w:rsidR="00CC3105" w:rsidRPr="001C641D" w:rsidRDefault="00CC3105" w:rsidP="00CC3105">
      <w:pPr>
        <w:pStyle w:val="AmOrLang"/>
        <w:rPr>
          <w:color w:val="000000" w:themeColor="text1"/>
        </w:rPr>
      </w:pPr>
      <w:r w:rsidRPr="001C641D">
        <w:rPr>
          <w:color w:val="000000" w:themeColor="text1"/>
        </w:rPr>
        <w:lastRenderedPageBreak/>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5CA3D75" w14:textId="77777777" w:rsidR="00CC3105" w:rsidRPr="001C641D" w:rsidRDefault="00CC3105" w:rsidP="00CC3105">
      <w:pPr>
        <w:rPr>
          <w:color w:val="000000" w:themeColor="text1"/>
        </w:rPr>
      </w:pPr>
      <w:r w:rsidRPr="001C641D">
        <w:rPr>
          <w:rStyle w:val="HideTWBExt"/>
        </w:rPr>
        <w:t>&lt;/Amend&gt;</w:t>
      </w:r>
    </w:p>
    <w:p w14:paraId="5EDF28F7" w14:textId="77777777" w:rsidR="00CC3105" w:rsidRPr="001C641D" w:rsidRDefault="00CC3105" w:rsidP="00CC3105">
      <w:pPr>
        <w:pStyle w:val="AmNumberTabs"/>
        <w:rPr>
          <w:color w:val="000000" w:themeColor="text1"/>
        </w:rPr>
      </w:pPr>
      <w:r w:rsidRPr="001C641D">
        <w:rPr>
          <w:rStyle w:val="HideTWBExt"/>
          <w:b w:val="0"/>
        </w:rPr>
        <w:t>&lt;Amend&gt;</w:t>
      </w:r>
      <w:r w:rsidRPr="001C641D">
        <w:rPr>
          <w:color w:val="000000" w:themeColor="text1"/>
        </w:rPr>
        <w:t>Amendamentul</w:t>
      </w:r>
      <w:r w:rsidRPr="001C641D">
        <w:rPr>
          <w:color w:val="000000" w:themeColor="text1"/>
        </w:rPr>
        <w:tab/>
      </w:r>
      <w:r w:rsidRPr="001C641D">
        <w:rPr>
          <w:color w:val="000000" w:themeColor="text1"/>
        </w:rPr>
        <w:tab/>
      </w:r>
      <w:r w:rsidRPr="001C641D">
        <w:rPr>
          <w:rStyle w:val="HideTWBExt"/>
          <w:b w:val="0"/>
        </w:rPr>
        <w:t>&lt;NumAm&gt;</w:t>
      </w:r>
      <w:r w:rsidRPr="001C641D">
        <w:rPr>
          <w:color w:val="000000" w:themeColor="text1"/>
        </w:rPr>
        <w:t>236</w:t>
      </w:r>
      <w:r w:rsidRPr="001C641D">
        <w:rPr>
          <w:rStyle w:val="HideTWBExt"/>
          <w:b w:val="0"/>
        </w:rPr>
        <w:t>&lt;/NumAm&gt;</w:t>
      </w:r>
    </w:p>
    <w:p w14:paraId="323369EB" w14:textId="77777777" w:rsidR="00CC3105" w:rsidRPr="001C641D" w:rsidRDefault="00CC3105" w:rsidP="00CC3105">
      <w:pPr>
        <w:pStyle w:val="NormalBold"/>
        <w:rPr>
          <w:color w:val="000000" w:themeColor="text1"/>
        </w:rPr>
      </w:pPr>
      <w:r w:rsidRPr="001C641D">
        <w:rPr>
          <w:rStyle w:val="HideTWBExt"/>
          <w:b w:val="0"/>
        </w:rPr>
        <w:t>&lt;RepeatBlock-By&gt;&lt;Members&gt;</w:t>
      </w:r>
      <w:r w:rsidRPr="001C641D">
        <w:rPr>
          <w:color w:val="000000" w:themeColor="text1"/>
        </w:rPr>
        <w:t>Ivaylo Valchev</w:t>
      </w:r>
      <w:r w:rsidRPr="001C641D">
        <w:rPr>
          <w:rStyle w:val="HideTWBExt"/>
          <w:b w:val="0"/>
        </w:rPr>
        <w:t>&lt;/Members&gt;</w:t>
      </w:r>
    </w:p>
    <w:p w14:paraId="79731C35" w14:textId="77777777" w:rsidR="00CC3105" w:rsidRPr="001C641D" w:rsidRDefault="00CC3105" w:rsidP="00CC3105">
      <w:pPr>
        <w:pStyle w:val="NormalBold"/>
        <w:rPr>
          <w:color w:val="000000" w:themeColor="text1"/>
        </w:rPr>
      </w:pPr>
      <w:r w:rsidRPr="001C641D">
        <w:rPr>
          <w:rStyle w:val="HideTWBExt"/>
          <w:b w:val="0"/>
        </w:rPr>
        <w:t>&lt;/RepeatBlock-By&gt;</w:t>
      </w:r>
    </w:p>
    <w:p w14:paraId="500E142A" w14:textId="77777777" w:rsidR="00CC3105" w:rsidRPr="001C641D" w:rsidRDefault="00CC3105" w:rsidP="00CC3105">
      <w:pPr>
        <w:pStyle w:val="NormalBold"/>
        <w:rPr>
          <w:color w:val="000000" w:themeColor="text1"/>
        </w:rPr>
      </w:pPr>
      <w:r w:rsidRPr="001C641D">
        <w:rPr>
          <w:rStyle w:val="HideTWBExt"/>
          <w:b w:val="0"/>
        </w:rPr>
        <w:t>&lt;DocAmend&gt;</w:t>
      </w:r>
      <w:r w:rsidRPr="001C641D">
        <w:rPr>
          <w:color w:val="000000" w:themeColor="text1"/>
        </w:rPr>
        <w:t>Propunere de rezoluție</w:t>
      </w:r>
      <w:r w:rsidRPr="001C641D">
        <w:rPr>
          <w:rStyle w:val="HideTWBExt"/>
          <w:b w:val="0"/>
        </w:rPr>
        <w:t>&lt;/DocAmend&gt;</w:t>
      </w:r>
    </w:p>
    <w:p w14:paraId="47287349" w14:textId="77777777" w:rsidR="00CC3105" w:rsidRPr="001C641D" w:rsidRDefault="00CC3105" w:rsidP="00CC3105">
      <w:pPr>
        <w:pStyle w:val="NormalBold"/>
        <w:rPr>
          <w:color w:val="000000" w:themeColor="text1"/>
        </w:rPr>
      </w:pPr>
      <w:r w:rsidRPr="001C641D">
        <w:rPr>
          <w:rStyle w:val="HideTWBExt"/>
          <w:b w:val="0"/>
        </w:rPr>
        <w:t>&lt;Article&gt;</w:t>
      </w:r>
      <w:r w:rsidRPr="001C641D">
        <w:rPr>
          <w:color w:val="000000" w:themeColor="text1"/>
        </w:rPr>
        <w:t>Punctul 27 a (nou)</w:t>
      </w:r>
      <w:r w:rsidRPr="001C641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7700" w:rsidRPr="001C641D" w14:paraId="0635C7A3" w14:textId="77777777" w:rsidTr="00D510EF">
        <w:trPr>
          <w:trHeight w:hRule="exact" w:val="240"/>
          <w:jc w:val="center"/>
        </w:trPr>
        <w:tc>
          <w:tcPr>
            <w:tcW w:w="9752" w:type="dxa"/>
            <w:gridSpan w:val="2"/>
            <w:tcBorders>
              <w:top w:val="nil"/>
              <w:left w:val="nil"/>
              <w:bottom w:val="nil"/>
              <w:right w:val="nil"/>
            </w:tcBorders>
          </w:tcPr>
          <w:p w14:paraId="75DBA42A" w14:textId="77777777" w:rsidR="00CC3105" w:rsidRPr="001C641D" w:rsidRDefault="00CC3105" w:rsidP="00D510EF">
            <w:pPr>
              <w:rPr>
                <w:color w:val="000000" w:themeColor="text1"/>
              </w:rPr>
            </w:pPr>
          </w:p>
        </w:tc>
      </w:tr>
      <w:tr w:rsidR="00677700" w:rsidRPr="001C641D" w14:paraId="178B9252" w14:textId="77777777" w:rsidTr="00D510EF">
        <w:trPr>
          <w:trHeight w:val="240"/>
          <w:jc w:val="center"/>
        </w:trPr>
        <w:tc>
          <w:tcPr>
            <w:tcW w:w="4876" w:type="dxa"/>
            <w:tcBorders>
              <w:top w:val="nil"/>
              <w:left w:val="nil"/>
              <w:bottom w:val="nil"/>
              <w:right w:val="nil"/>
            </w:tcBorders>
          </w:tcPr>
          <w:p w14:paraId="58386CBD" w14:textId="77777777" w:rsidR="00CC3105" w:rsidRPr="001C641D" w:rsidRDefault="00CC3105" w:rsidP="00D510EF">
            <w:pPr>
              <w:pStyle w:val="AmColumnHeading"/>
              <w:rPr>
                <w:color w:val="000000" w:themeColor="text1"/>
              </w:rPr>
            </w:pPr>
            <w:r w:rsidRPr="001C641D">
              <w:rPr>
                <w:color w:val="000000" w:themeColor="text1"/>
              </w:rPr>
              <w:t>Propunerea de rezoluție</w:t>
            </w:r>
          </w:p>
        </w:tc>
        <w:tc>
          <w:tcPr>
            <w:tcW w:w="4876" w:type="dxa"/>
            <w:tcBorders>
              <w:top w:val="nil"/>
              <w:left w:val="nil"/>
              <w:bottom w:val="nil"/>
              <w:right w:val="nil"/>
            </w:tcBorders>
          </w:tcPr>
          <w:p w14:paraId="07B0752A" w14:textId="77777777" w:rsidR="00CC3105" w:rsidRPr="001C641D" w:rsidRDefault="00CC3105" w:rsidP="00D510EF">
            <w:pPr>
              <w:pStyle w:val="AmColumnHeading"/>
              <w:rPr>
                <w:color w:val="000000" w:themeColor="text1"/>
              </w:rPr>
            </w:pPr>
            <w:r w:rsidRPr="001C641D">
              <w:rPr>
                <w:color w:val="000000" w:themeColor="text1"/>
              </w:rPr>
              <w:t>Amendamentul</w:t>
            </w:r>
          </w:p>
        </w:tc>
      </w:tr>
      <w:tr w:rsidR="00677700" w:rsidRPr="001C641D" w14:paraId="11934C90" w14:textId="77777777" w:rsidTr="00D510EF">
        <w:trPr>
          <w:jc w:val="center"/>
        </w:trPr>
        <w:tc>
          <w:tcPr>
            <w:tcW w:w="4876" w:type="dxa"/>
            <w:tcBorders>
              <w:top w:val="nil"/>
              <w:left w:val="nil"/>
              <w:bottom w:val="nil"/>
              <w:right w:val="nil"/>
            </w:tcBorders>
          </w:tcPr>
          <w:p w14:paraId="607900E5" w14:textId="77777777" w:rsidR="00CC3105" w:rsidRPr="001C641D" w:rsidRDefault="00CC3105" w:rsidP="00D510EF">
            <w:pPr>
              <w:pStyle w:val="Normal6a"/>
              <w:rPr>
                <w:color w:val="000000" w:themeColor="text1"/>
              </w:rPr>
            </w:pPr>
          </w:p>
        </w:tc>
        <w:tc>
          <w:tcPr>
            <w:tcW w:w="4876" w:type="dxa"/>
            <w:tcBorders>
              <w:top w:val="nil"/>
              <w:left w:val="nil"/>
              <w:bottom w:val="nil"/>
              <w:right w:val="nil"/>
            </w:tcBorders>
          </w:tcPr>
          <w:p w14:paraId="1D24385F" w14:textId="77777777" w:rsidR="00CC3105" w:rsidRPr="001C641D" w:rsidRDefault="00CC3105" w:rsidP="00D510EF">
            <w:pPr>
              <w:pStyle w:val="Normal6a"/>
              <w:rPr>
                <w:color w:val="000000" w:themeColor="text1"/>
              </w:rPr>
            </w:pPr>
            <w:r w:rsidRPr="001C641D">
              <w:rPr>
                <w:b/>
                <w:i/>
                <w:color w:val="000000" w:themeColor="text1"/>
              </w:rPr>
              <w:t>27a.</w:t>
            </w:r>
            <w:r w:rsidRPr="001C641D">
              <w:rPr>
                <w:color w:val="000000" w:themeColor="text1"/>
              </w:rPr>
              <w:tab/>
            </w:r>
            <w:r w:rsidRPr="001C641D">
              <w:rPr>
                <w:b/>
                <w:i/>
                <w:color w:val="000000" w:themeColor="text1"/>
              </w:rPr>
              <w:t>salută înființarea biroului Parlamentului European pentru Balcanii de Vest în Tirana; remarcă faptul că biroul va servi drept principal punct de contact între Parlamentul European și parlamentele naționale, societatea civilă și partenerii locali din întreaga regiune a Balcanilor de Vest;</w:t>
            </w:r>
          </w:p>
        </w:tc>
      </w:tr>
    </w:tbl>
    <w:p w14:paraId="5AECDEB1" w14:textId="77777777" w:rsidR="00CC3105" w:rsidRPr="001C641D" w:rsidRDefault="00CC3105" w:rsidP="00CC3105">
      <w:pPr>
        <w:pStyle w:val="AmOrLang"/>
        <w:rPr>
          <w:color w:val="000000" w:themeColor="text1"/>
        </w:rPr>
      </w:pPr>
      <w:r w:rsidRPr="001C641D">
        <w:rPr>
          <w:color w:val="000000" w:themeColor="text1"/>
        </w:rPr>
        <w:t xml:space="preserve">Or. </w:t>
      </w:r>
      <w:r w:rsidRPr="001C641D">
        <w:rPr>
          <w:rStyle w:val="HideTWBExt"/>
        </w:rPr>
        <w:t>&lt;Original&gt;</w:t>
      </w:r>
      <w:r w:rsidRPr="001C641D">
        <w:rPr>
          <w:rStyle w:val="HideTWBInt"/>
        </w:rPr>
        <w:t>{EN}</w:t>
      </w:r>
      <w:r w:rsidRPr="001C641D">
        <w:rPr>
          <w:color w:val="000000" w:themeColor="text1"/>
        </w:rPr>
        <w:t>en</w:t>
      </w:r>
      <w:r w:rsidRPr="001C641D">
        <w:rPr>
          <w:rStyle w:val="HideTWBExt"/>
        </w:rPr>
        <w:t>&lt;/Original&gt;</w:t>
      </w:r>
    </w:p>
    <w:p w14:paraId="6415695F" w14:textId="2B87E7F7" w:rsidR="00CC3105" w:rsidRPr="001C641D" w:rsidRDefault="00CC3105" w:rsidP="00CC3105">
      <w:pPr>
        <w:rPr>
          <w:color w:val="000000" w:themeColor="text1"/>
        </w:rPr>
      </w:pPr>
      <w:r w:rsidRPr="001C641D">
        <w:rPr>
          <w:rStyle w:val="HideTWBExt"/>
        </w:rPr>
        <w:t>&lt;/Amend&gt;&lt;/RepeatBlock-Amend&gt;</w:t>
      </w:r>
    </w:p>
    <w:p w14:paraId="3E03B309" w14:textId="16E293A0" w:rsidR="00BC2DF7" w:rsidRPr="001C641D" w:rsidRDefault="00BC2DF7" w:rsidP="00CC3105">
      <w:pPr>
        <w:rPr>
          <w:color w:val="000000" w:themeColor="text1"/>
        </w:rPr>
      </w:pPr>
    </w:p>
    <w:sectPr w:rsidR="00BC2DF7" w:rsidRPr="001C641D" w:rsidSect="009D466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EF159" w14:textId="77777777" w:rsidR="00D727AE" w:rsidRPr="001C641D" w:rsidRDefault="00D727AE">
      <w:r w:rsidRPr="001C641D">
        <w:separator/>
      </w:r>
    </w:p>
  </w:endnote>
  <w:endnote w:type="continuationSeparator" w:id="0">
    <w:p w14:paraId="595A0FC2" w14:textId="77777777" w:rsidR="00D727AE" w:rsidRPr="001C641D" w:rsidRDefault="00D727AE">
      <w:r w:rsidRPr="001C64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75833" w14:textId="2758B03D" w:rsidR="009D4661" w:rsidRPr="001C641D" w:rsidRDefault="009D4661" w:rsidP="009D4661">
    <w:pPr>
      <w:pStyle w:val="EPFooter"/>
    </w:pPr>
    <w:r w:rsidRPr="001C641D">
      <w:t>PE</w:t>
    </w:r>
    <w:r w:rsidRPr="001C641D">
      <w:rPr>
        <w:rStyle w:val="HideTWBExt"/>
      </w:rPr>
      <w:t>&lt;NoPE&gt;</w:t>
    </w:r>
    <w:r w:rsidRPr="001C641D">
      <w:t>770.101</w:t>
    </w:r>
    <w:r w:rsidRPr="001C641D">
      <w:rPr>
        <w:rStyle w:val="HideTWBExt"/>
      </w:rPr>
      <w:t>&lt;/NoPE&gt;&lt;Version&gt;</w:t>
    </w:r>
    <w:r w:rsidRPr="001C641D">
      <w:t>v01-00</w:t>
    </w:r>
    <w:r w:rsidRPr="001C641D">
      <w:rPr>
        <w:rStyle w:val="HideTWBExt"/>
      </w:rPr>
      <w:t>&lt;/Version&gt;</w:t>
    </w:r>
    <w:r w:rsidRPr="001C641D">
      <w:tab/>
    </w:r>
    <w:r w:rsidRPr="001C641D">
      <w:fldChar w:fldCharType="begin"/>
    </w:r>
    <w:r w:rsidRPr="001C641D">
      <w:instrText xml:space="preserve"> PAGE  \* MERGEFORMAT </w:instrText>
    </w:r>
    <w:r w:rsidRPr="001C641D">
      <w:fldChar w:fldCharType="separate"/>
    </w:r>
    <w:r w:rsidR="00866B2C">
      <w:rPr>
        <w:noProof/>
      </w:rPr>
      <w:t>8</w:t>
    </w:r>
    <w:r w:rsidRPr="001C641D">
      <w:fldChar w:fldCharType="end"/>
    </w:r>
    <w:r w:rsidRPr="001C641D">
      <w:t>/</w:t>
    </w:r>
    <w:fldSimple w:instr=" NUMPAGES  \* MERGEFORMAT ">
      <w:r w:rsidR="00866B2C">
        <w:rPr>
          <w:noProof/>
        </w:rPr>
        <w:t>123</w:t>
      </w:r>
    </w:fldSimple>
    <w:r w:rsidRPr="001C641D">
      <w:tab/>
    </w:r>
    <w:r w:rsidRPr="001C641D">
      <w:rPr>
        <w:rStyle w:val="HideTWBExt"/>
      </w:rPr>
      <w:t>&lt;PathFdR&gt;</w:t>
    </w:r>
    <w:r w:rsidR="001C641D" w:rsidRPr="001C641D">
      <w:t>AM\1316349RO.docx</w:t>
    </w:r>
    <w:r w:rsidRPr="001C641D">
      <w:rPr>
        <w:rStyle w:val="HideTWBExt"/>
      </w:rPr>
      <w:t>&lt;/PathFdR&gt;</w:t>
    </w:r>
  </w:p>
  <w:p w14:paraId="0D8B4CF3" w14:textId="65E80D11" w:rsidR="00BC2DF7" w:rsidRPr="001C641D" w:rsidRDefault="009D4661" w:rsidP="009D4661">
    <w:pPr>
      <w:pStyle w:val="EPFooter2"/>
    </w:pPr>
    <w:r w:rsidRPr="001C641D">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73E58" w14:textId="7A0D5C3B" w:rsidR="009D4661" w:rsidRPr="001C641D" w:rsidRDefault="009D4661" w:rsidP="009D4661">
    <w:pPr>
      <w:pStyle w:val="EPFooter"/>
    </w:pPr>
    <w:r w:rsidRPr="001C641D">
      <w:rPr>
        <w:rStyle w:val="HideTWBExt"/>
      </w:rPr>
      <w:t>&lt;PathFdR&gt;</w:t>
    </w:r>
    <w:r w:rsidR="001C641D" w:rsidRPr="001C641D">
      <w:t>AM\1316349RO.docx</w:t>
    </w:r>
    <w:r w:rsidRPr="001C641D">
      <w:rPr>
        <w:rStyle w:val="HideTWBExt"/>
      </w:rPr>
      <w:t>&lt;/PathFdR&gt;</w:t>
    </w:r>
    <w:r w:rsidRPr="001C641D">
      <w:tab/>
    </w:r>
    <w:r w:rsidRPr="001C641D">
      <w:fldChar w:fldCharType="begin"/>
    </w:r>
    <w:r w:rsidRPr="001C641D">
      <w:instrText xml:space="preserve"> PAGE  \* MERGEFORMAT </w:instrText>
    </w:r>
    <w:r w:rsidRPr="001C641D">
      <w:fldChar w:fldCharType="separate"/>
    </w:r>
    <w:r w:rsidR="00866B2C">
      <w:rPr>
        <w:noProof/>
      </w:rPr>
      <w:t>7</w:t>
    </w:r>
    <w:r w:rsidRPr="001C641D">
      <w:fldChar w:fldCharType="end"/>
    </w:r>
    <w:r w:rsidRPr="001C641D">
      <w:t>/</w:t>
    </w:r>
    <w:fldSimple w:instr=" NUMPAGES  \* MERGEFORMAT ">
      <w:r w:rsidR="00866B2C">
        <w:rPr>
          <w:noProof/>
        </w:rPr>
        <w:t>123</w:t>
      </w:r>
    </w:fldSimple>
    <w:r w:rsidRPr="001C641D">
      <w:tab/>
      <w:t>PE</w:t>
    </w:r>
    <w:r w:rsidRPr="001C641D">
      <w:rPr>
        <w:rStyle w:val="HideTWBExt"/>
      </w:rPr>
      <w:t>&lt;NoPE&gt;</w:t>
    </w:r>
    <w:r w:rsidRPr="001C641D">
      <w:t>770.101</w:t>
    </w:r>
    <w:r w:rsidRPr="001C641D">
      <w:rPr>
        <w:rStyle w:val="HideTWBExt"/>
      </w:rPr>
      <w:t>&lt;/NoPE&gt;&lt;Version&gt;</w:t>
    </w:r>
    <w:r w:rsidRPr="001C641D">
      <w:t>v01-00</w:t>
    </w:r>
    <w:r w:rsidRPr="001C641D">
      <w:rPr>
        <w:rStyle w:val="HideTWBExt"/>
      </w:rPr>
      <w:t>&lt;/Version&gt;</w:t>
    </w:r>
  </w:p>
  <w:p w14:paraId="03C87D27" w14:textId="4EE1A9B3" w:rsidR="00BC2DF7" w:rsidRPr="001C641D" w:rsidRDefault="009D4661" w:rsidP="009D4661">
    <w:pPr>
      <w:pStyle w:val="EPFooter2"/>
    </w:pPr>
    <w:r w:rsidRPr="001C641D">
      <w:tab/>
    </w:r>
    <w:r w:rsidRPr="001C641D">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DF0E2" w14:textId="07AFE559" w:rsidR="009D4661" w:rsidRPr="001C641D" w:rsidRDefault="009D4661" w:rsidP="009D4661">
    <w:pPr>
      <w:pStyle w:val="EPFooter"/>
    </w:pPr>
    <w:r w:rsidRPr="001C641D">
      <w:rPr>
        <w:rStyle w:val="HideTWBExt"/>
      </w:rPr>
      <w:t>&lt;PathFdR&gt;</w:t>
    </w:r>
    <w:r w:rsidR="001C641D" w:rsidRPr="001C641D">
      <w:t>AM\1316349RO.docx</w:t>
    </w:r>
    <w:r w:rsidRPr="001C641D">
      <w:rPr>
        <w:rStyle w:val="HideTWBExt"/>
      </w:rPr>
      <w:t>&lt;/PathFdR&gt;</w:t>
    </w:r>
    <w:r w:rsidRPr="001C641D">
      <w:tab/>
    </w:r>
    <w:r w:rsidRPr="001C641D">
      <w:tab/>
      <w:t>PE</w:t>
    </w:r>
    <w:r w:rsidRPr="001C641D">
      <w:rPr>
        <w:rStyle w:val="HideTWBExt"/>
      </w:rPr>
      <w:t>&lt;NoPE&gt;</w:t>
    </w:r>
    <w:r w:rsidRPr="001C641D">
      <w:t>770.101</w:t>
    </w:r>
    <w:r w:rsidRPr="001C641D">
      <w:rPr>
        <w:rStyle w:val="HideTWBExt"/>
      </w:rPr>
      <w:t>&lt;/NoPE&gt;&lt;Version&gt;</w:t>
    </w:r>
    <w:r w:rsidRPr="001C641D">
      <w:t>v01-00</w:t>
    </w:r>
    <w:r w:rsidRPr="001C641D">
      <w:rPr>
        <w:rStyle w:val="HideTWBExt"/>
      </w:rPr>
      <w:t>&lt;/Version&gt;</w:t>
    </w:r>
  </w:p>
  <w:p w14:paraId="735B940A" w14:textId="65B398EB" w:rsidR="00BC2DF7" w:rsidRPr="001C641D" w:rsidRDefault="009D4661" w:rsidP="009D4661">
    <w:pPr>
      <w:pStyle w:val="EPFooter2"/>
    </w:pPr>
    <w:r w:rsidRPr="001C641D">
      <w:t>RO</w:t>
    </w:r>
    <w:r w:rsidRPr="001C641D">
      <w:tab/>
    </w:r>
    <w:r w:rsidRPr="001C641D">
      <w:rPr>
        <w:b w:val="0"/>
        <w:i/>
        <w:color w:val="C0C0C0"/>
        <w:sz w:val="22"/>
      </w:rPr>
      <w:t>Unită în diversitate</w:t>
    </w:r>
    <w:r w:rsidRPr="001C641D">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36046" w14:textId="77777777" w:rsidR="00D727AE" w:rsidRPr="001C641D" w:rsidRDefault="00D727AE">
      <w:r w:rsidRPr="001C641D">
        <w:separator/>
      </w:r>
    </w:p>
  </w:footnote>
  <w:footnote w:type="continuationSeparator" w:id="0">
    <w:p w14:paraId="79F27F02" w14:textId="77777777" w:rsidR="00D727AE" w:rsidRPr="001C641D" w:rsidRDefault="00D727AE">
      <w:r w:rsidRPr="001C64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BD894" w14:textId="77777777" w:rsidR="00812C3E" w:rsidRDefault="00812C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3534F" w14:textId="77777777" w:rsidR="00812C3E" w:rsidRDefault="00812C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CDD06" w14:textId="77777777" w:rsidR="00812C3E" w:rsidRDefault="00812C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6"/>
    <w:docVar w:name="TXTLANGUE" w:val="RO"/>
    <w:docVar w:name="TXTLANGUEMIN" w:val="ro"/>
    <w:docVar w:name="TXTNRPE" w:val="770.101"/>
    <w:docVar w:name="TXTPEorAP" w:val="PE"/>
    <w:docVar w:name="TXTROUTE" w:val="AM\1316349RO.docx"/>
    <w:docVar w:name="TXTVERSION" w:val="01-00"/>
  </w:docVars>
  <w:rsids>
    <w:rsidRoot w:val="00A77B3E"/>
    <w:rsid w:val="000637F3"/>
    <w:rsid w:val="00064469"/>
    <w:rsid w:val="000B0AD9"/>
    <w:rsid w:val="001C641D"/>
    <w:rsid w:val="001F1199"/>
    <w:rsid w:val="00255850"/>
    <w:rsid w:val="002C2388"/>
    <w:rsid w:val="002C3088"/>
    <w:rsid w:val="0039722C"/>
    <w:rsid w:val="003D334C"/>
    <w:rsid w:val="003F7F29"/>
    <w:rsid w:val="00413FBC"/>
    <w:rsid w:val="00457EAF"/>
    <w:rsid w:val="00516F4B"/>
    <w:rsid w:val="00555602"/>
    <w:rsid w:val="00635D5A"/>
    <w:rsid w:val="00672A0E"/>
    <w:rsid w:val="00677700"/>
    <w:rsid w:val="00757DBC"/>
    <w:rsid w:val="0078514B"/>
    <w:rsid w:val="007968DC"/>
    <w:rsid w:val="007D12EC"/>
    <w:rsid w:val="00812C3E"/>
    <w:rsid w:val="00866B2C"/>
    <w:rsid w:val="009D4661"/>
    <w:rsid w:val="00A77B3E"/>
    <w:rsid w:val="00A96F75"/>
    <w:rsid w:val="00AC2DCC"/>
    <w:rsid w:val="00B35007"/>
    <w:rsid w:val="00BC2DF7"/>
    <w:rsid w:val="00BF6F6A"/>
    <w:rsid w:val="00C323F4"/>
    <w:rsid w:val="00C32A4E"/>
    <w:rsid w:val="00CA2A55"/>
    <w:rsid w:val="00CC3105"/>
    <w:rsid w:val="00D727AE"/>
    <w:rsid w:val="00DC7082"/>
    <w:rsid w:val="00DE6E26"/>
    <w:rsid w:val="00DF3284"/>
    <w:rsid w:val="00DF529A"/>
    <w:rsid w:val="00E13798"/>
    <w:rsid w:val="00E15389"/>
    <w:rsid w:val="00FD57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179EF9"/>
  <w15:docId w15:val="{C78B1602-533A-4728-9B68-2367D170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7D12EC"/>
    <w:pPr>
      <w:tabs>
        <w:tab w:val="center" w:pos="4513"/>
        <w:tab w:val="right" w:pos="9026"/>
      </w:tabs>
    </w:pPr>
  </w:style>
  <w:style w:type="character" w:customStyle="1" w:styleId="HeaderChar">
    <w:name w:val="Header Char"/>
    <w:basedOn w:val="DefaultParagraphFont"/>
    <w:link w:val="Header"/>
    <w:rsid w:val="007D12EC"/>
    <w:rPr>
      <w:sz w:val="24"/>
      <w:szCs w:val="24"/>
    </w:rPr>
  </w:style>
  <w:style w:type="paragraph" w:styleId="CommentText">
    <w:name w:val="annotation text"/>
    <w:basedOn w:val="Normal"/>
    <w:link w:val="CommentTextChar"/>
    <w:uiPriority w:val="99"/>
    <w:unhideWhenUsed/>
    <w:rsid w:val="00CC3105"/>
    <w:pPr>
      <w:widowControl/>
    </w:pPr>
    <w:rPr>
      <w:sz w:val="20"/>
      <w:szCs w:val="20"/>
      <w:lang w:eastAsia="en-GB"/>
    </w:rPr>
  </w:style>
  <w:style w:type="character" w:customStyle="1" w:styleId="CommentTextChar">
    <w:name w:val="Comment Text Char"/>
    <w:basedOn w:val="DefaultParagraphFont"/>
    <w:link w:val="CommentText"/>
    <w:uiPriority w:val="99"/>
    <w:rsid w:val="00CC3105"/>
    <w:rPr>
      <w:lang w:val="ro-RO" w:eastAsia="en-GB"/>
    </w:rPr>
  </w:style>
  <w:style w:type="character" w:styleId="CommentReference">
    <w:name w:val="annotation reference"/>
    <w:basedOn w:val="DefaultParagraphFont"/>
    <w:uiPriority w:val="99"/>
    <w:unhideWhenUsed/>
    <w:rsid w:val="00CC3105"/>
    <w:rPr>
      <w:sz w:val="16"/>
      <w:szCs w:val="16"/>
    </w:rPr>
  </w:style>
  <w:style w:type="paragraph" w:styleId="Revision">
    <w:name w:val="Revision"/>
    <w:hidden/>
    <w:uiPriority w:val="99"/>
    <w:semiHidden/>
    <w:rsid w:val="00457EAF"/>
    <w:rPr>
      <w:sz w:val="24"/>
      <w:szCs w:val="24"/>
      <w:lang w:val="ro-RO"/>
    </w:rPr>
  </w:style>
  <w:style w:type="paragraph" w:styleId="Footer">
    <w:name w:val="footer"/>
    <w:basedOn w:val="Normal"/>
    <w:link w:val="FooterChar"/>
    <w:rsid w:val="00E15389"/>
    <w:pPr>
      <w:tabs>
        <w:tab w:val="center" w:pos="4513"/>
        <w:tab w:val="right" w:pos="9026"/>
      </w:tabs>
    </w:pPr>
  </w:style>
  <w:style w:type="character" w:customStyle="1" w:styleId="FooterChar">
    <w:name w:val="Footer Char"/>
    <w:basedOn w:val="DefaultParagraphFont"/>
    <w:link w:val="Footer"/>
    <w:rsid w:val="00E15389"/>
    <w:rPr>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123</Pages>
  <Words>23735</Words>
  <Characters>147914</Characters>
  <Application>Microsoft Office Word</Application>
  <DocSecurity>0</DocSecurity>
  <Lines>6211</Lines>
  <Paragraphs>2051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2025-04-07T10:30:00Z</dcterms:created>
  <dcterms:modified xsi:type="dcterms:W3CDTF">2025-04-07T10:30:00Z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1316349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151529</vt:lpwstr>
  </property>
  <property fmtid="{D5CDD505-2E9C-101B-9397-08002B2CF9AE}" pid="7" name="dmxml.render.traceId">
    <vt:lpwstr>67e3b78448f2798e037e31e598cabbb3</vt:lpwstr>
  </property>
  <property fmtid="{D5CDD505-2E9C-101B-9397-08002B2CF9AE}" pid="8" name="FooterPath">
    <vt:lpwstr>AM\1316349RO.docx</vt:lpwstr>
  </property>
  <property fmtid="{D5CDD505-2E9C-101B-9397-08002B2CF9AE}" pid="9" name="PE Number">
    <vt:lpwstr>770.101</vt:lpwstr>
  </property>
  <property fmtid="{D5CDD505-2E9C-101B-9397-08002B2CF9AE}" pid="10" name="UID">
    <vt:lpwstr>eu.europa.europarl-DIN1-2025-0000061388_01.00-xm-01.00_text-xml</vt:lpwstr>
  </property>
  <property fmtid="{D5CDD505-2E9C-101B-9397-08002B2CF9AE}" pid="11" name="LastEdited with">
    <vt:lpwstr>10.0.1 Build [20250114]</vt:lpwstr>
  </property>
  <property fmtid="{D5CDD505-2E9C-101B-9397-08002B2CF9AE}" pid="12" name="Bookout">
    <vt:lpwstr>OK - 2025/04/07 12:22</vt:lpwstr>
  </property>
</Properties>
</file>