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685B" w:rsidRPr="00773440" w14:paraId="4E094D50" w14:textId="77777777" w:rsidTr="00041676">
        <w:trPr>
          <w:trHeight w:hRule="exact" w:val="1417"/>
          <w:jc w:val="center"/>
        </w:trPr>
        <w:tc>
          <w:tcPr>
            <w:tcW w:w="6804" w:type="dxa"/>
            <w:tcBorders>
              <w:top w:val="nil"/>
              <w:left w:val="nil"/>
              <w:bottom w:val="nil"/>
              <w:right w:val="nil"/>
            </w:tcBorders>
            <w:vAlign w:val="center"/>
          </w:tcPr>
          <w:p w14:paraId="281CFE9F" w14:textId="77777777" w:rsidR="00F6685B" w:rsidRPr="00773440" w:rsidRDefault="00F6685B" w:rsidP="00F6685B">
            <w:pPr>
              <w:spacing w:before="80" w:after="80"/>
              <w:rPr>
                <w:rFonts w:ascii="Arial Narrow" w:eastAsia="Arial" w:hAnsi="Arial Narrow" w:cs="Arial"/>
                <w:b/>
                <w:sz w:val="32"/>
              </w:rPr>
            </w:pPr>
            <w:r w:rsidRPr="00773440">
              <w:rPr>
                <w:rFonts w:ascii="Arial Narrow" w:eastAsia="Arial" w:hAnsi="Arial Narrow" w:cs="Arial"/>
                <w:b/>
                <w:sz w:val="32"/>
              </w:rPr>
              <w:t>Parlamento europeo</w:t>
            </w:r>
          </w:p>
          <w:p w14:paraId="7B60E42A" w14:textId="77777777" w:rsidR="00F6685B" w:rsidRPr="00773440" w:rsidRDefault="00F6685B" w:rsidP="00F6685B">
            <w:pPr>
              <w:spacing w:after="80"/>
              <w:rPr>
                <w:rFonts w:ascii="Arial" w:eastAsia="Arial" w:hAnsi="Arial" w:cs="Arial"/>
                <w:sz w:val="20"/>
              </w:rPr>
            </w:pPr>
            <w:r w:rsidRPr="00773440">
              <w:rPr>
                <w:rFonts w:ascii="Arial" w:eastAsia="Arial" w:hAnsi="Arial" w:cs="Arial"/>
                <w:sz w:val="20"/>
              </w:rPr>
              <w:t>2024-2029</w:t>
            </w:r>
          </w:p>
        </w:tc>
        <w:tc>
          <w:tcPr>
            <w:tcW w:w="2268" w:type="dxa"/>
            <w:tcBorders>
              <w:top w:val="nil"/>
              <w:left w:val="nil"/>
              <w:bottom w:val="nil"/>
              <w:right w:val="nil"/>
            </w:tcBorders>
          </w:tcPr>
          <w:p w14:paraId="4F1E0742" w14:textId="77777777" w:rsidR="00F6685B" w:rsidRPr="00773440" w:rsidRDefault="00F6685B" w:rsidP="00F6685B">
            <w:pPr>
              <w:jc w:val="right"/>
            </w:pPr>
            <w:r w:rsidRPr="00773440">
              <w:rPr>
                <w:noProof/>
                <w:lang w:eastAsia="it-IT"/>
              </w:rPr>
              <w:drawing>
                <wp:inline distT="0" distB="0" distL="0" distR="0" wp14:anchorId="6DB9403D" wp14:editId="76E257B2">
                  <wp:extent cx="1162050" cy="638175"/>
                  <wp:effectExtent l="0" t="0" r="0" b="9525"/>
                  <wp:docPr id="142904888"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4888"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5E7C3D6" w14:textId="77777777" w:rsidR="00F6685B" w:rsidRPr="00773440" w:rsidRDefault="00F6685B" w:rsidP="00F6685B">
      <w:pPr>
        <w:pBdr>
          <w:top w:val="single" w:sz="4" w:space="1" w:color="000000"/>
        </w:pBdr>
        <w:jc w:val="center"/>
        <w:rPr>
          <w:rFonts w:ascii="Arial" w:eastAsia="Arial" w:hAnsi="Arial" w:cs="Arial"/>
          <w:sz w:val="16"/>
        </w:rPr>
      </w:pPr>
      <w:r w:rsidRPr="00773440">
        <w:rPr>
          <w:rFonts w:ascii="Arial" w:eastAsia="Arial" w:hAnsi="Arial" w:cs="Arial"/>
          <w:sz w:val="16"/>
        </w:rPr>
        <w:t xml:space="preserve"> </w:t>
      </w:r>
    </w:p>
    <w:p w14:paraId="3750D76A" w14:textId="119A41EF" w:rsidR="00F6685B" w:rsidRPr="00773440" w:rsidRDefault="00713AE1" w:rsidP="00F6685B">
      <w:pPr>
        <w:jc w:val="center"/>
        <w:rPr>
          <w:rFonts w:ascii="Arial" w:eastAsia="Arial" w:hAnsi="Arial" w:cs="Arial"/>
          <w:i/>
          <w:sz w:val="22"/>
        </w:rPr>
      </w:pPr>
      <w:r w:rsidRPr="006C10E6">
        <w:rPr>
          <w:rStyle w:val="HideTWBExt"/>
          <w:noProof/>
        </w:rPr>
        <w:t>&lt;Commission&gt;</w:t>
      </w:r>
      <w:r w:rsidR="00F6685B" w:rsidRPr="00773440">
        <w:rPr>
          <w:rStyle w:val="HideTWBInt"/>
        </w:rPr>
        <w:t>AFET}</w:t>
      </w:r>
      <w:r w:rsidR="00F6685B" w:rsidRPr="00773440">
        <w:rPr>
          <w:rFonts w:ascii="Arial" w:eastAsia="Arial" w:hAnsi="Arial" w:cs="Arial"/>
          <w:i/>
          <w:sz w:val="22"/>
        </w:rPr>
        <w:t>Commissione per gli affari esteri</w:t>
      </w:r>
      <w:r w:rsidRPr="006C10E6">
        <w:rPr>
          <w:rStyle w:val="HideTWBExt"/>
          <w:noProof/>
        </w:rPr>
        <w:t>&lt;/Commission&gt;</w:t>
      </w:r>
    </w:p>
    <w:p w14:paraId="3364BBD9" w14:textId="77777777" w:rsidR="00F6685B" w:rsidRPr="00773440" w:rsidRDefault="00F6685B" w:rsidP="00F6685B">
      <w:pPr>
        <w:pBdr>
          <w:bottom w:val="single" w:sz="4" w:space="1" w:color="000000"/>
        </w:pBdr>
        <w:spacing w:after="240"/>
        <w:jc w:val="center"/>
        <w:rPr>
          <w:rFonts w:ascii="Arial" w:eastAsia="Arial" w:hAnsi="Arial" w:cs="Arial"/>
          <w:sz w:val="16"/>
        </w:rPr>
      </w:pPr>
      <w:r w:rsidRPr="00773440">
        <w:rPr>
          <w:rFonts w:ascii="Arial" w:eastAsia="Arial" w:hAnsi="Arial" w:cs="Arial"/>
          <w:sz w:val="16"/>
        </w:rPr>
        <w:t xml:space="preserve"> </w:t>
      </w:r>
    </w:p>
    <w:p w14:paraId="3A875278" w14:textId="71EF90AE" w:rsidR="00F6685B" w:rsidRPr="00713AE1" w:rsidRDefault="00713AE1" w:rsidP="00F6685B">
      <w:pPr>
        <w:spacing w:before="1080"/>
        <w:jc w:val="right"/>
        <w:rPr>
          <w:rFonts w:ascii="Arial" w:eastAsia="Arial" w:hAnsi="Arial" w:cs="Arial"/>
          <w:b/>
        </w:rPr>
      </w:pPr>
      <w:r w:rsidRPr="00713AE1">
        <w:rPr>
          <w:rStyle w:val="HideTWBExt"/>
          <w:b/>
          <w:noProof/>
        </w:rPr>
        <w:t>&lt;RefProc&gt;</w:t>
      </w:r>
      <w:r w:rsidRPr="00713AE1">
        <w:rPr>
          <w:b/>
          <w:noProof/>
        </w:rPr>
        <w:t>2025/2022</w:t>
      </w:r>
      <w:r w:rsidRPr="00713AE1">
        <w:rPr>
          <w:rStyle w:val="HideTWBExt"/>
          <w:b/>
          <w:noProof/>
        </w:rPr>
        <w:t>&lt;/RefProc&gt;&lt;RefTypeProc&gt;</w:t>
      </w:r>
      <w:r w:rsidRPr="00713AE1">
        <w:rPr>
          <w:b/>
          <w:noProof/>
        </w:rPr>
        <w:t>(INI)</w:t>
      </w:r>
      <w:r w:rsidRPr="00713AE1">
        <w:rPr>
          <w:rStyle w:val="HideTWBExt"/>
          <w:b/>
          <w:noProof/>
        </w:rPr>
        <w:t>&lt;/RefTypeProc&gt;</w:t>
      </w:r>
    </w:p>
    <w:p w14:paraId="747388E0" w14:textId="5FEC011F" w:rsidR="00F6685B" w:rsidRPr="00773440" w:rsidRDefault="00713AE1" w:rsidP="00F6685B">
      <w:pPr>
        <w:spacing w:before="240" w:after="1200"/>
      </w:pPr>
      <w:r w:rsidRPr="006C10E6">
        <w:rPr>
          <w:rStyle w:val="HideTWBExt"/>
          <w:noProof/>
        </w:rPr>
        <w:t>&lt;Date&gt;</w:t>
      </w:r>
      <w:r w:rsidR="00F6685B" w:rsidRPr="00773440">
        <w:rPr>
          <w:rStyle w:val="HideTWBInt"/>
        </w:rPr>
        <w:t>{</w:t>
      </w:r>
      <w:r w:rsidR="00773440" w:rsidRPr="00773440">
        <w:rPr>
          <w:rStyle w:val="HideTWBInt"/>
        </w:rPr>
        <w:t>11</w:t>
      </w:r>
      <w:r w:rsidR="00F6685B" w:rsidRPr="00773440">
        <w:rPr>
          <w:rStyle w:val="HideTWBInt"/>
        </w:rPr>
        <w:t>/03/2025}</w:t>
      </w:r>
      <w:r w:rsidR="00773440" w:rsidRPr="00773440">
        <w:t>11</w:t>
      </w:r>
      <w:r w:rsidR="00F6685B" w:rsidRPr="00773440">
        <w:t>.3.2025</w:t>
      </w:r>
      <w:r w:rsidRPr="006C10E6">
        <w:rPr>
          <w:rStyle w:val="HideTWBExt"/>
          <w:noProof/>
        </w:rPr>
        <w:t>&lt;/Date&gt;</w:t>
      </w:r>
    </w:p>
    <w:p w14:paraId="0F56FDED" w14:textId="68DFD02E" w:rsidR="00F6685B" w:rsidRPr="00773440" w:rsidRDefault="00713AE1" w:rsidP="00F6685B">
      <w:pPr>
        <w:ind w:left="1418"/>
        <w:rPr>
          <w:rFonts w:ascii="Arial" w:hAnsi="Arial"/>
          <w:b/>
          <w:sz w:val="48"/>
        </w:rPr>
      </w:pPr>
      <w:r w:rsidRPr="00713AE1">
        <w:rPr>
          <w:rStyle w:val="HideTWBExt"/>
          <w:b/>
          <w:noProof/>
        </w:rPr>
        <w:t>&lt;TypeAM&gt;</w:t>
      </w:r>
      <w:r w:rsidR="00F6685B" w:rsidRPr="00773440">
        <w:rPr>
          <w:rFonts w:ascii="Arial" w:hAnsi="Arial"/>
          <w:b/>
          <w:sz w:val="48"/>
        </w:rPr>
        <w:t>EMENDAMENTI</w:t>
      </w:r>
      <w:r w:rsidRPr="00713AE1">
        <w:rPr>
          <w:rStyle w:val="HideTWBExt"/>
          <w:b/>
          <w:noProof/>
        </w:rPr>
        <w:t>&lt;/TypeAM&gt;</w:t>
      </w:r>
    </w:p>
    <w:p w14:paraId="17582D04" w14:textId="0888B9A0" w:rsidR="00F6685B" w:rsidRPr="00773440" w:rsidRDefault="00713AE1" w:rsidP="00F6685B">
      <w:pPr>
        <w:spacing w:after="480"/>
        <w:ind w:left="1416"/>
        <w:rPr>
          <w:rFonts w:ascii="Arial" w:eastAsia="Arial" w:hAnsi="Arial" w:cs="Arial"/>
          <w:b/>
          <w:sz w:val="48"/>
        </w:rPr>
      </w:pPr>
      <w:r w:rsidRPr="00713AE1">
        <w:rPr>
          <w:rStyle w:val="HideTWBExt"/>
          <w:b/>
          <w:noProof/>
        </w:rPr>
        <w:t>&lt;RangeAM&gt;</w:t>
      </w:r>
      <w:r w:rsidR="001339A0" w:rsidRPr="00773440">
        <w:rPr>
          <w:rFonts w:ascii="Arial" w:eastAsia="Arial" w:hAnsi="Arial" w:cs="Arial"/>
          <w:b/>
          <w:sz w:val="48"/>
        </w:rPr>
        <w:t>1 - 327</w:t>
      </w:r>
      <w:r w:rsidRPr="00713AE1">
        <w:rPr>
          <w:rStyle w:val="HideTWBExt"/>
          <w:b/>
          <w:noProof/>
        </w:rPr>
        <w:t>&lt;/RangeAM&gt;</w:t>
      </w:r>
    </w:p>
    <w:p w14:paraId="2CC3A39C" w14:textId="472686FB" w:rsidR="00F6685B" w:rsidRPr="00773440" w:rsidRDefault="00713AE1" w:rsidP="00F6685B">
      <w:pPr>
        <w:ind w:left="1416"/>
        <w:rPr>
          <w:b/>
        </w:rPr>
      </w:pPr>
      <w:r w:rsidRPr="00713AE1">
        <w:rPr>
          <w:rStyle w:val="HideTWBExt"/>
          <w:b/>
          <w:noProof/>
        </w:rPr>
        <w:t>&lt;TitreType&gt;</w:t>
      </w:r>
      <w:r w:rsidR="00F6685B" w:rsidRPr="00773440">
        <w:rPr>
          <w:b/>
        </w:rPr>
        <w:t>Progetto di relazione</w:t>
      </w:r>
      <w:r w:rsidRPr="00713AE1">
        <w:rPr>
          <w:rStyle w:val="HideTWBExt"/>
          <w:b/>
          <w:noProof/>
        </w:rPr>
        <w:t>&lt;/TitreType&gt;</w:t>
      </w:r>
    </w:p>
    <w:p w14:paraId="68685124" w14:textId="2D1F980E" w:rsidR="00F6685B" w:rsidRPr="00773440" w:rsidRDefault="00713AE1" w:rsidP="00F6685B">
      <w:pPr>
        <w:ind w:left="1416"/>
        <w:rPr>
          <w:b/>
        </w:rPr>
      </w:pPr>
      <w:r w:rsidRPr="00713AE1">
        <w:rPr>
          <w:rStyle w:val="HideTWBExt"/>
          <w:b/>
          <w:noProof/>
        </w:rPr>
        <w:t>&lt;Rapporteur&gt;</w:t>
      </w:r>
      <w:r w:rsidR="00F6685B" w:rsidRPr="00773440">
        <w:rPr>
          <w:b/>
        </w:rPr>
        <w:t>Tonino Picula</w:t>
      </w:r>
      <w:r w:rsidRPr="00713AE1">
        <w:rPr>
          <w:rStyle w:val="HideTWBExt"/>
          <w:b/>
          <w:noProof/>
        </w:rPr>
        <w:t>&lt;/Rapporteur&gt;</w:t>
      </w:r>
    </w:p>
    <w:p w14:paraId="04FDB822" w14:textId="77777777" w:rsidR="00F6685B" w:rsidRPr="00773440" w:rsidRDefault="00F6685B" w:rsidP="00F6685B">
      <w:pPr>
        <w:spacing w:after="480"/>
        <w:ind w:left="1416"/>
      </w:pPr>
      <w:r w:rsidRPr="00713AE1">
        <w:rPr>
          <w:rStyle w:val="HideTWBExt"/>
        </w:rPr>
        <w:t>&lt;DocRefPE&gt;</w:t>
      </w:r>
      <w:r w:rsidRPr="00773440">
        <w:t>(PE767.969v01-00)</w:t>
      </w:r>
      <w:r w:rsidRPr="00713AE1">
        <w:rPr>
          <w:rStyle w:val="HideTWBExt"/>
        </w:rPr>
        <w:t>&lt;/DocRefPE&gt;</w:t>
      </w:r>
    </w:p>
    <w:p w14:paraId="148DB2F7" w14:textId="77777777" w:rsidR="00F6685B" w:rsidRPr="00773440" w:rsidRDefault="00F6685B" w:rsidP="00F6685B">
      <w:pPr>
        <w:ind w:left="1418"/>
      </w:pPr>
      <w:r w:rsidRPr="00713AE1">
        <w:rPr>
          <w:rStyle w:val="HideTWBExt"/>
        </w:rPr>
        <w:t>&lt;Titre&gt;</w:t>
      </w:r>
      <w:r w:rsidRPr="00773440">
        <w:t>Relazioni 2023 e 2024 della Commissione sulla Serbia</w:t>
      </w:r>
      <w:r w:rsidRPr="00713AE1">
        <w:rPr>
          <w:rStyle w:val="HideTWBExt"/>
        </w:rPr>
        <w:t>&lt;/Titre&gt;</w:t>
      </w:r>
    </w:p>
    <w:p w14:paraId="1B177391" w14:textId="77777777" w:rsidR="00F6685B" w:rsidRPr="00773440" w:rsidRDefault="00F6685B" w:rsidP="00F6685B">
      <w:pPr>
        <w:spacing w:after="480"/>
        <w:ind w:left="1416"/>
      </w:pPr>
      <w:r w:rsidRPr="00713AE1">
        <w:rPr>
          <w:rStyle w:val="HideTWBExt"/>
        </w:rPr>
        <w:t>&lt;DocRef&gt;</w:t>
      </w:r>
      <w:r w:rsidRPr="00773440">
        <w:t>(2025/2022(INI))</w:t>
      </w:r>
      <w:r w:rsidRPr="00713AE1">
        <w:rPr>
          <w:rStyle w:val="HideTWBExt"/>
        </w:rPr>
        <w:t>&lt;/DocRef&gt;</w:t>
      </w:r>
    </w:p>
    <w:p w14:paraId="3A9763AD" w14:textId="77777777" w:rsidR="00854D27" w:rsidRPr="00773440" w:rsidRDefault="002445D3">
      <w:r w:rsidRPr="00773440">
        <w:br w:type="page"/>
      </w:r>
      <w:r w:rsidRPr="00773440">
        <w:lastRenderedPageBreak/>
        <w:t>AM_Com_NonLegReport</w:t>
      </w:r>
    </w:p>
    <w:p w14:paraId="35E33CA2" w14:textId="38AA398E" w:rsidR="00F61233" w:rsidRPr="00773440" w:rsidRDefault="002445D3" w:rsidP="00F61233">
      <w:pPr>
        <w:pStyle w:val="AmNumberTabs"/>
      </w:pPr>
      <w:r w:rsidRPr="00773440">
        <w:br w:type="page"/>
      </w:r>
      <w:r w:rsidR="00F61233" w:rsidRPr="00773440">
        <w:rPr>
          <w:rStyle w:val="HideTWBExt"/>
          <w:b w:val="0"/>
        </w:rPr>
        <w:lastRenderedPageBreak/>
        <w:t>&lt;RepeatBlock-Amend&gt;</w:t>
      </w:r>
      <w:r w:rsidR="00F61233" w:rsidRPr="00773440">
        <w:rPr>
          <w:rStyle w:val="HideTWBExt"/>
        </w:rPr>
        <w:t>&lt;Amend&gt;</w:t>
      </w:r>
      <w:r w:rsidR="00F61233" w:rsidRPr="00773440">
        <w:t>Emendamento</w:t>
      </w:r>
      <w:r w:rsidR="00F61233" w:rsidRPr="00773440">
        <w:tab/>
      </w:r>
      <w:r w:rsidR="00F61233" w:rsidRPr="00773440">
        <w:tab/>
      </w:r>
      <w:r w:rsidR="00F61233" w:rsidRPr="00773440">
        <w:rPr>
          <w:rStyle w:val="HideTWBExt"/>
        </w:rPr>
        <w:t>&lt;NumAm&gt;</w:t>
      </w:r>
      <w:r w:rsidR="001339A0" w:rsidRPr="00773440">
        <w:t>1</w:t>
      </w:r>
      <w:r w:rsidR="00F61233" w:rsidRPr="00773440">
        <w:rPr>
          <w:rStyle w:val="HideTWBExt"/>
        </w:rPr>
        <w:t>&lt;/NumAm&gt;</w:t>
      </w:r>
    </w:p>
    <w:p w14:paraId="6999F1C9" w14:textId="77777777" w:rsidR="00F61233" w:rsidRPr="00773440" w:rsidRDefault="00F61233" w:rsidP="00F61233">
      <w:pPr>
        <w:pStyle w:val="NormalBold"/>
      </w:pPr>
      <w:r w:rsidRPr="00773440">
        <w:rPr>
          <w:rStyle w:val="HideTWBExt"/>
          <w:b w:val="0"/>
        </w:rPr>
        <w:t>&lt;RepeatBlock-By&gt;&lt;Members&gt;</w:t>
      </w:r>
      <w:r w:rsidRPr="00773440">
        <w:t>Francisco José Millán Mon, Antonio López-Istúriz White, Gabriel Mato, Nicolás Pascual de la Parte</w:t>
      </w:r>
      <w:r w:rsidRPr="00773440">
        <w:rPr>
          <w:rStyle w:val="HideTWBExt"/>
          <w:b w:val="0"/>
        </w:rPr>
        <w:t>&lt;/Members&gt;</w:t>
      </w:r>
    </w:p>
    <w:p w14:paraId="51DD8B2D" w14:textId="77777777" w:rsidR="00F61233" w:rsidRPr="00773440" w:rsidRDefault="00F61233" w:rsidP="00F61233">
      <w:pPr>
        <w:pStyle w:val="NormalBold"/>
      </w:pPr>
      <w:r w:rsidRPr="00773440">
        <w:rPr>
          <w:rStyle w:val="HideTWBExt"/>
          <w:b w:val="0"/>
        </w:rPr>
        <w:t>&lt;/RepeatBlock-By&gt;</w:t>
      </w:r>
    </w:p>
    <w:p w14:paraId="3B31316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94170D8" w14:textId="77777777" w:rsidR="00F61233" w:rsidRPr="00773440" w:rsidRDefault="00F61233" w:rsidP="00F61233">
      <w:pPr>
        <w:pStyle w:val="NormalBold"/>
      </w:pPr>
      <w:r w:rsidRPr="00773440">
        <w:rPr>
          <w:rStyle w:val="HideTWBExt"/>
        </w:rPr>
        <w:t>&lt;Article&gt;</w:t>
      </w:r>
      <w:r w:rsidRPr="00773440">
        <w:t>Visto 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725D682" w14:textId="77777777" w:rsidTr="00041676">
        <w:trPr>
          <w:trHeight w:hRule="exact" w:val="240"/>
          <w:jc w:val="center"/>
        </w:trPr>
        <w:tc>
          <w:tcPr>
            <w:tcW w:w="9752" w:type="dxa"/>
            <w:gridSpan w:val="2"/>
            <w:tcBorders>
              <w:top w:val="nil"/>
              <w:left w:val="nil"/>
              <w:bottom w:val="nil"/>
              <w:right w:val="nil"/>
            </w:tcBorders>
          </w:tcPr>
          <w:p w14:paraId="0E92F74C" w14:textId="77777777" w:rsidR="00F61233" w:rsidRPr="00773440" w:rsidRDefault="00F61233" w:rsidP="00041676"/>
        </w:tc>
      </w:tr>
      <w:tr w:rsidR="00F61233" w:rsidRPr="00773440" w14:paraId="68C401FE" w14:textId="77777777" w:rsidTr="00041676">
        <w:trPr>
          <w:trHeight w:val="240"/>
          <w:jc w:val="center"/>
        </w:trPr>
        <w:tc>
          <w:tcPr>
            <w:tcW w:w="4876" w:type="dxa"/>
            <w:tcBorders>
              <w:top w:val="nil"/>
              <w:left w:val="nil"/>
              <w:bottom w:val="nil"/>
              <w:right w:val="nil"/>
            </w:tcBorders>
          </w:tcPr>
          <w:p w14:paraId="41A3000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54525B3" w14:textId="77777777" w:rsidR="00F61233" w:rsidRPr="00773440" w:rsidRDefault="00F61233" w:rsidP="00041676">
            <w:pPr>
              <w:pStyle w:val="AmColumnHeading"/>
            </w:pPr>
            <w:r w:rsidRPr="00773440">
              <w:t>Emendamento</w:t>
            </w:r>
          </w:p>
        </w:tc>
      </w:tr>
      <w:tr w:rsidR="00F61233" w:rsidRPr="00773440" w14:paraId="546CB582" w14:textId="77777777" w:rsidTr="00041676">
        <w:trPr>
          <w:jc w:val="center"/>
        </w:trPr>
        <w:tc>
          <w:tcPr>
            <w:tcW w:w="4876" w:type="dxa"/>
            <w:tcBorders>
              <w:top w:val="nil"/>
              <w:left w:val="nil"/>
              <w:bottom w:val="nil"/>
              <w:right w:val="nil"/>
            </w:tcBorders>
          </w:tcPr>
          <w:p w14:paraId="428D4F6E" w14:textId="77777777" w:rsidR="00F61233" w:rsidRPr="00773440" w:rsidRDefault="00F61233" w:rsidP="00041676">
            <w:pPr>
              <w:pStyle w:val="Normal6a"/>
            </w:pPr>
            <w:r w:rsidRPr="00773440">
              <w:t>–</w:t>
            </w:r>
            <w:r w:rsidRPr="00773440">
              <w:tab/>
              <w:t xml:space="preserve">visti il primo accordo sui principi che disciplinano la normalizzazione delle relazioni tra </w:t>
            </w:r>
            <w:r w:rsidRPr="00773440">
              <w:rPr>
                <w:b/>
                <w:i/>
              </w:rPr>
              <w:t>i</w:t>
            </w:r>
            <w:r w:rsidRPr="00773440">
              <w:t xml:space="preserve"> </w:t>
            </w:r>
            <w:r w:rsidRPr="00773440">
              <w:rPr>
                <w:b/>
                <w:i/>
              </w:rPr>
              <w:t>governi della</w:t>
            </w:r>
            <w:r w:rsidRPr="00773440">
              <w:t xml:space="preserve"> Serbia e </w:t>
            </w:r>
            <w:r w:rsidRPr="00773440">
              <w:rPr>
                <w:b/>
                <w:i/>
              </w:rPr>
              <w:t>del Kosovo</w:t>
            </w:r>
            <w:r w:rsidRPr="00773440">
              <w:t>, del 19 aprile 2013, gli accordi del 25 agosto 2015 e il dialogo in corso, facilitato dall'UE, per la normalizzazione delle relazioni,</w:t>
            </w:r>
          </w:p>
        </w:tc>
        <w:tc>
          <w:tcPr>
            <w:tcW w:w="4876" w:type="dxa"/>
            <w:tcBorders>
              <w:top w:val="nil"/>
              <w:left w:val="nil"/>
              <w:bottom w:val="nil"/>
              <w:right w:val="nil"/>
            </w:tcBorders>
          </w:tcPr>
          <w:p w14:paraId="422D06DA" w14:textId="77777777" w:rsidR="00F61233" w:rsidRPr="00773440" w:rsidRDefault="00F61233" w:rsidP="00041676">
            <w:pPr>
              <w:pStyle w:val="Normal6a"/>
            </w:pPr>
            <w:r w:rsidRPr="00773440">
              <w:t>–</w:t>
            </w:r>
            <w:r w:rsidRPr="00773440">
              <w:tab/>
              <w:t xml:space="preserve">visti il primo accordo sui principi che disciplinano la normalizzazione delle relazioni tra </w:t>
            </w:r>
            <w:r w:rsidRPr="00773440">
              <w:rPr>
                <w:b/>
                <w:i/>
              </w:rPr>
              <w:t>la</w:t>
            </w:r>
            <w:r w:rsidRPr="00773440">
              <w:t xml:space="preserve"> Serbia e </w:t>
            </w:r>
            <w:r w:rsidRPr="00773440">
              <w:rPr>
                <w:b/>
                <w:i/>
              </w:rPr>
              <w:t>il</w:t>
            </w:r>
            <w:r w:rsidRPr="00773440">
              <w:t xml:space="preserve"> Kosovo</w:t>
            </w:r>
            <w:r w:rsidRPr="00773440">
              <w:rPr>
                <w:b/>
                <w:i/>
              </w:rPr>
              <w:t>*</w:t>
            </w:r>
            <w:r w:rsidRPr="00773440">
              <w:t>, del 19 aprile 2013, gli accordi del 25 agosto 2015 e il dialogo in corso, facilitato dall'UE, per la normalizzazione delle relazioni,</w:t>
            </w:r>
          </w:p>
        </w:tc>
      </w:tr>
      <w:tr w:rsidR="00F61233" w:rsidRPr="00773440" w14:paraId="516D1977" w14:textId="77777777" w:rsidTr="00041676">
        <w:trPr>
          <w:jc w:val="center"/>
        </w:trPr>
        <w:tc>
          <w:tcPr>
            <w:tcW w:w="4876" w:type="dxa"/>
            <w:tcBorders>
              <w:top w:val="nil"/>
              <w:left w:val="nil"/>
              <w:bottom w:val="nil"/>
              <w:right w:val="nil"/>
            </w:tcBorders>
          </w:tcPr>
          <w:p w14:paraId="697C0DAC" w14:textId="77777777" w:rsidR="00F61233" w:rsidRPr="00773440" w:rsidRDefault="00F61233" w:rsidP="00041676">
            <w:pPr>
              <w:pStyle w:val="Normal6a"/>
            </w:pPr>
          </w:p>
        </w:tc>
        <w:tc>
          <w:tcPr>
            <w:tcW w:w="4876" w:type="dxa"/>
            <w:tcBorders>
              <w:top w:val="nil"/>
              <w:left w:val="nil"/>
              <w:bottom w:val="nil"/>
              <w:right w:val="nil"/>
            </w:tcBorders>
          </w:tcPr>
          <w:p w14:paraId="57256A55" w14:textId="77777777" w:rsidR="00F61233" w:rsidRPr="00773440" w:rsidRDefault="00F61233" w:rsidP="00041676">
            <w:pPr>
              <w:pStyle w:val="Normal6a"/>
            </w:pPr>
            <w:r w:rsidRPr="00773440">
              <w:rPr>
                <w:b/>
                <w:i/>
              </w:rPr>
              <w:t>* Tale designazione non può essere interpretata come un riconoscimento della condizione di Stato e lascia impregiudicate le singole posizioni degli Stati membri sullo status</w:t>
            </w:r>
            <w:r w:rsidRPr="00773440">
              <w:rPr>
                <w:b/>
                <w:i/>
                <w:vertAlign w:val="superscript"/>
              </w:rPr>
              <w:t>1 bis</w:t>
            </w:r>
            <w:r w:rsidRPr="00773440">
              <w:rPr>
                <w:b/>
                <w:i/>
              </w:rPr>
              <w:t>.</w:t>
            </w:r>
          </w:p>
        </w:tc>
      </w:tr>
      <w:tr w:rsidR="00F61233" w:rsidRPr="00773440" w14:paraId="49419939" w14:textId="77777777" w:rsidTr="00041676">
        <w:trPr>
          <w:jc w:val="center"/>
        </w:trPr>
        <w:tc>
          <w:tcPr>
            <w:tcW w:w="4876" w:type="dxa"/>
            <w:tcBorders>
              <w:top w:val="nil"/>
              <w:left w:val="nil"/>
              <w:bottom w:val="nil"/>
              <w:right w:val="nil"/>
            </w:tcBorders>
          </w:tcPr>
          <w:p w14:paraId="6176DB38" w14:textId="77777777" w:rsidR="00F61233" w:rsidRPr="00773440" w:rsidRDefault="00F61233" w:rsidP="00041676"/>
        </w:tc>
        <w:tc>
          <w:tcPr>
            <w:tcW w:w="4876" w:type="dxa"/>
            <w:tcBorders>
              <w:top w:val="nil"/>
              <w:left w:val="nil"/>
              <w:bottom w:val="nil"/>
              <w:right w:val="nil"/>
            </w:tcBorders>
          </w:tcPr>
          <w:p w14:paraId="27C4F040" w14:textId="77777777" w:rsidR="00F61233" w:rsidRPr="00773440" w:rsidRDefault="00F61233" w:rsidP="00041676">
            <w:pPr>
              <w:pStyle w:val="Normal6a"/>
            </w:pPr>
            <w:r w:rsidRPr="00773440">
              <w:rPr>
                <w:b/>
                <w:i/>
              </w:rPr>
              <w:t>_________________</w:t>
            </w:r>
          </w:p>
        </w:tc>
      </w:tr>
      <w:tr w:rsidR="00F61233" w:rsidRPr="00773440" w14:paraId="09F773C3" w14:textId="77777777" w:rsidTr="00041676">
        <w:trPr>
          <w:jc w:val="center"/>
        </w:trPr>
        <w:tc>
          <w:tcPr>
            <w:tcW w:w="4876" w:type="dxa"/>
            <w:tcBorders>
              <w:top w:val="nil"/>
              <w:left w:val="nil"/>
              <w:bottom w:val="nil"/>
              <w:right w:val="nil"/>
            </w:tcBorders>
          </w:tcPr>
          <w:p w14:paraId="749FEE9B" w14:textId="77777777" w:rsidR="00F61233" w:rsidRPr="00773440" w:rsidRDefault="00F61233" w:rsidP="00041676"/>
        </w:tc>
        <w:tc>
          <w:tcPr>
            <w:tcW w:w="4876" w:type="dxa"/>
            <w:tcBorders>
              <w:top w:val="nil"/>
              <w:left w:val="nil"/>
              <w:bottom w:val="nil"/>
              <w:right w:val="nil"/>
            </w:tcBorders>
          </w:tcPr>
          <w:p w14:paraId="3691946A" w14:textId="77777777" w:rsidR="00F61233" w:rsidRPr="00773440" w:rsidRDefault="00F61233" w:rsidP="00041676">
            <w:pPr>
              <w:pStyle w:val="Normal6a"/>
            </w:pPr>
            <w:r w:rsidRPr="00773440">
              <w:rPr>
                <w:b/>
                <w:i/>
                <w:vertAlign w:val="superscript"/>
              </w:rPr>
              <w:t>1 bis</w:t>
            </w:r>
            <w:r w:rsidRPr="00773440">
              <w:t xml:space="preserve"> </w:t>
            </w:r>
            <w:r w:rsidRPr="00773440">
              <w:rPr>
                <w:b/>
                <w:i/>
              </w:rPr>
              <w:t>Questa indicazione dovrebbe essere inserita nel titolo e applicata all'intero documento.</w:t>
            </w:r>
          </w:p>
        </w:tc>
      </w:tr>
    </w:tbl>
    <w:p w14:paraId="7520BDB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041B8A20" w14:textId="77777777" w:rsidR="00F61233" w:rsidRPr="00773440" w:rsidRDefault="00F61233" w:rsidP="00F61233">
      <w:r w:rsidRPr="00773440">
        <w:rPr>
          <w:rStyle w:val="HideTWBExt"/>
        </w:rPr>
        <w:t>&lt;/Amend&gt;</w:t>
      </w:r>
    </w:p>
    <w:p w14:paraId="705BC38B" w14:textId="388C609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w:t>
      </w:r>
      <w:r w:rsidRPr="00773440">
        <w:rPr>
          <w:rStyle w:val="HideTWBExt"/>
        </w:rPr>
        <w:t>&lt;/NumAm&gt;</w:t>
      </w:r>
    </w:p>
    <w:p w14:paraId="0B6992D3" w14:textId="77777777" w:rsidR="00F61233" w:rsidRPr="00773440" w:rsidRDefault="00F61233" w:rsidP="00F61233">
      <w:pPr>
        <w:pStyle w:val="NormalBold"/>
      </w:pPr>
      <w:r w:rsidRPr="00773440">
        <w:rPr>
          <w:rStyle w:val="HideTWBExt"/>
          <w:b w:val="0"/>
        </w:rPr>
        <w:t>&lt;RepeatBlock-By&gt;&lt;Members&gt;</w:t>
      </w:r>
      <w:r w:rsidRPr="00773440">
        <w:t>Francisco José Millán Mon, Antonio López-Istúriz White, Gabriel Mato, Nicolás Pascual de la Parte</w:t>
      </w:r>
      <w:r w:rsidRPr="00773440">
        <w:rPr>
          <w:rStyle w:val="HideTWBExt"/>
          <w:b w:val="0"/>
        </w:rPr>
        <w:t>&lt;/Members&gt;</w:t>
      </w:r>
    </w:p>
    <w:p w14:paraId="6C326EB5" w14:textId="77777777" w:rsidR="00F61233" w:rsidRPr="00773440" w:rsidRDefault="00F61233" w:rsidP="00F61233">
      <w:pPr>
        <w:pStyle w:val="NormalBold"/>
      </w:pPr>
      <w:r w:rsidRPr="00773440">
        <w:rPr>
          <w:rStyle w:val="HideTWBExt"/>
          <w:b w:val="0"/>
        </w:rPr>
        <w:t>&lt;/RepeatBlock-By&gt;</w:t>
      </w:r>
    </w:p>
    <w:p w14:paraId="65CE0F9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D38D4D2" w14:textId="77777777" w:rsidR="00F61233" w:rsidRPr="00773440" w:rsidRDefault="00F61233" w:rsidP="00F61233">
      <w:pPr>
        <w:pStyle w:val="NormalBold"/>
      </w:pPr>
      <w:r w:rsidRPr="00773440">
        <w:rPr>
          <w:rStyle w:val="HideTWBExt"/>
        </w:rPr>
        <w:t>&lt;Article&gt;</w:t>
      </w:r>
      <w:r w:rsidRPr="00773440">
        <w:t>Visto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D8043EF" w14:textId="77777777" w:rsidTr="00041676">
        <w:trPr>
          <w:trHeight w:hRule="exact" w:val="240"/>
          <w:jc w:val="center"/>
        </w:trPr>
        <w:tc>
          <w:tcPr>
            <w:tcW w:w="9752" w:type="dxa"/>
            <w:gridSpan w:val="2"/>
            <w:tcBorders>
              <w:top w:val="nil"/>
              <w:left w:val="nil"/>
              <w:bottom w:val="nil"/>
              <w:right w:val="nil"/>
            </w:tcBorders>
          </w:tcPr>
          <w:p w14:paraId="78494245" w14:textId="77777777" w:rsidR="00F61233" w:rsidRPr="00773440" w:rsidRDefault="00F61233" w:rsidP="00041676"/>
        </w:tc>
      </w:tr>
      <w:tr w:rsidR="00F61233" w:rsidRPr="00773440" w14:paraId="54425FBF" w14:textId="77777777" w:rsidTr="00041676">
        <w:trPr>
          <w:trHeight w:val="240"/>
          <w:jc w:val="center"/>
        </w:trPr>
        <w:tc>
          <w:tcPr>
            <w:tcW w:w="4876" w:type="dxa"/>
            <w:tcBorders>
              <w:top w:val="nil"/>
              <w:left w:val="nil"/>
              <w:bottom w:val="nil"/>
              <w:right w:val="nil"/>
            </w:tcBorders>
          </w:tcPr>
          <w:p w14:paraId="2CBAECD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A1C8C63" w14:textId="77777777" w:rsidR="00F61233" w:rsidRPr="00773440" w:rsidRDefault="00F61233" w:rsidP="00041676">
            <w:pPr>
              <w:pStyle w:val="AmColumnHeading"/>
            </w:pPr>
            <w:r w:rsidRPr="00773440">
              <w:t>Emendamento</w:t>
            </w:r>
          </w:p>
        </w:tc>
      </w:tr>
      <w:tr w:rsidR="00F61233" w:rsidRPr="00773440" w14:paraId="4834AF66" w14:textId="77777777" w:rsidTr="00041676">
        <w:trPr>
          <w:jc w:val="center"/>
        </w:trPr>
        <w:tc>
          <w:tcPr>
            <w:tcW w:w="4876" w:type="dxa"/>
            <w:tcBorders>
              <w:top w:val="nil"/>
              <w:left w:val="nil"/>
              <w:bottom w:val="nil"/>
              <w:right w:val="nil"/>
            </w:tcBorders>
          </w:tcPr>
          <w:p w14:paraId="115FFB8E" w14:textId="77777777" w:rsidR="00F61233" w:rsidRPr="00773440" w:rsidRDefault="00F61233" w:rsidP="00041676">
            <w:pPr>
              <w:pStyle w:val="Normal6a"/>
            </w:pPr>
            <w:r w:rsidRPr="00773440">
              <w:t>–</w:t>
            </w:r>
            <w:r w:rsidRPr="00773440">
              <w:tab/>
              <w:t xml:space="preserve">visti l'accordo sulla libera circolazione tra </w:t>
            </w:r>
            <w:r w:rsidRPr="00773440">
              <w:rPr>
                <w:b/>
                <w:i/>
              </w:rPr>
              <w:t>i governi della</w:t>
            </w:r>
            <w:r w:rsidRPr="00773440">
              <w:t xml:space="preserve"> Serbia e </w:t>
            </w:r>
            <w:r w:rsidRPr="00773440">
              <w:rPr>
                <w:b/>
                <w:i/>
              </w:rPr>
              <w:t>del</w:t>
            </w:r>
            <w:r w:rsidRPr="00773440">
              <w:t xml:space="preserve"> Kosovo, del 27 agosto 2022, l'accordo sulle targhe dei veicoli del 23 novembre 2022 e la tabella di marcia per l'attuazione degli accordi in materia di energia nell'ambito del dialogo facilitato dall'Unione, del </w:t>
            </w:r>
            <w:r w:rsidRPr="00773440">
              <w:lastRenderedPageBreak/>
              <w:t>21 giugno 2022,</w:t>
            </w:r>
          </w:p>
        </w:tc>
        <w:tc>
          <w:tcPr>
            <w:tcW w:w="4876" w:type="dxa"/>
            <w:tcBorders>
              <w:top w:val="nil"/>
              <w:left w:val="nil"/>
              <w:bottom w:val="nil"/>
              <w:right w:val="nil"/>
            </w:tcBorders>
          </w:tcPr>
          <w:p w14:paraId="2A422FE8" w14:textId="77777777" w:rsidR="00F61233" w:rsidRPr="00773440" w:rsidRDefault="00F61233" w:rsidP="00041676">
            <w:pPr>
              <w:pStyle w:val="Normal6a"/>
            </w:pPr>
            <w:r w:rsidRPr="00773440">
              <w:lastRenderedPageBreak/>
              <w:t>–</w:t>
            </w:r>
            <w:r w:rsidRPr="00773440">
              <w:tab/>
              <w:t xml:space="preserve">visti l'accordo sulla libera circolazione tra </w:t>
            </w:r>
            <w:r w:rsidRPr="00773440">
              <w:rPr>
                <w:b/>
                <w:bCs/>
                <w:i/>
                <w:iCs/>
              </w:rPr>
              <w:t>la</w:t>
            </w:r>
            <w:r w:rsidRPr="00773440">
              <w:t xml:space="preserve"> Serbia e </w:t>
            </w:r>
            <w:r w:rsidRPr="00773440">
              <w:rPr>
                <w:b/>
                <w:bCs/>
                <w:i/>
                <w:iCs/>
              </w:rPr>
              <w:t>il</w:t>
            </w:r>
            <w:r w:rsidRPr="00773440">
              <w:t xml:space="preserve"> Kosovo, del 27 agosto 2022, l'accordo sulle targhe dei veicoli del 23 novembre 2022 e la tabella di marcia per l'attuazione degli accordi in materia di energia nell'ambito del dialogo facilitato dall'Unione, del 21 giugno 2022,</w:t>
            </w:r>
          </w:p>
        </w:tc>
      </w:tr>
    </w:tbl>
    <w:p w14:paraId="2839A6E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46C4FDBA" w14:textId="77777777" w:rsidR="00F61233" w:rsidRPr="00773440" w:rsidRDefault="00F61233" w:rsidP="00F61233">
      <w:r w:rsidRPr="00773440">
        <w:rPr>
          <w:rStyle w:val="HideTWBExt"/>
        </w:rPr>
        <w:t>&lt;/Amend&gt;</w:t>
      </w:r>
    </w:p>
    <w:p w14:paraId="734B2769" w14:textId="07749AC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w:t>
      </w:r>
      <w:r w:rsidRPr="00773440">
        <w:rPr>
          <w:rStyle w:val="HideTWBExt"/>
        </w:rPr>
        <w:t>&lt;/NumAm&gt;</w:t>
      </w:r>
    </w:p>
    <w:p w14:paraId="2533DB5C"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517327C5" w14:textId="77777777" w:rsidR="00F61233" w:rsidRPr="00773440" w:rsidRDefault="00F61233" w:rsidP="00F61233">
      <w:pPr>
        <w:pStyle w:val="NormalBold"/>
      </w:pPr>
      <w:r w:rsidRPr="00773440">
        <w:rPr>
          <w:rStyle w:val="HideTWBExt"/>
          <w:b w:val="0"/>
        </w:rPr>
        <w:t>&lt;/RepeatBlock-By&gt;</w:t>
      </w:r>
    </w:p>
    <w:p w14:paraId="49C9981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5DD91C9" w14:textId="77777777" w:rsidR="00F61233" w:rsidRPr="00773440" w:rsidRDefault="00F61233" w:rsidP="00F61233">
      <w:pPr>
        <w:pStyle w:val="NormalBold"/>
      </w:pPr>
      <w:r w:rsidRPr="00773440">
        <w:rPr>
          <w:rStyle w:val="HideTWBExt"/>
        </w:rPr>
        <w:t>&lt;Article&gt;</w:t>
      </w:r>
      <w:r w:rsidRPr="00773440">
        <w:t>Visto 11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A8384BE" w14:textId="77777777" w:rsidTr="00041676">
        <w:trPr>
          <w:trHeight w:hRule="exact" w:val="240"/>
          <w:jc w:val="center"/>
        </w:trPr>
        <w:tc>
          <w:tcPr>
            <w:tcW w:w="9752" w:type="dxa"/>
            <w:gridSpan w:val="2"/>
            <w:tcBorders>
              <w:top w:val="nil"/>
              <w:left w:val="nil"/>
              <w:bottom w:val="nil"/>
              <w:right w:val="nil"/>
            </w:tcBorders>
          </w:tcPr>
          <w:p w14:paraId="302EB286" w14:textId="77777777" w:rsidR="00F61233" w:rsidRPr="00773440" w:rsidRDefault="00F61233" w:rsidP="00041676"/>
        </w:tc>
      </w:tr>
      <w:tr w:rsidR="00F61233" w:rsidRPr="00773440" w14:paraId="64D368BE" w14:textId="77777777" w:rsidTr="00041676">
        <w:trPr>
          <w:trHeight w:val="240"/>
          <w:jc w:val="center"/>
        </w:trPr>
        <w:tc>
          <w:tcPr>
            <w:tcW w:w="4876" w:type="dxa"/>
            <w:tcBorders>
              <w:top w:val="nil"/>
              <w:left w:val="nil"/>
              <w:bottom w:val="nil"/>
              <w:right w:val="nil"/>
            </w:tcBorders>
          </w:tcPr>
          <w:p w14:paraId="72881A2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A5F4B2A" w14:textId="77777777" w:rsidR="00F61233" w:rsidRPr="00773440" w:rsidRDefault="00F61233" w:rsidP="00041676">
            <w:pPr>
              <w:pStyle w:val="AmColumnHeading"/>
            </w:pPr>
            <w:r w:rsidRPr="00773440">
              <w:t>Emendamento</w:t>
            </w:r>
          </w:p>
        </w:tc>
      </w:tr>
      <w:tr w:rsidR="00F61233" w:rsidRPr="00773440" w14:paraId="6D9824A8" w14:textId="77777777" w:rsidTr="00041676">
        <w:trPr>
          <w:jc w:val="center"/>
        </w:trPr>
        <w:tc>
          <w:tcPr>
            <w:tcW w:w="4876" w:type="dxa"/>
            <w:tcBorders>
              <w:top w:val="nil"/>
              <w:left w:val="nil"/>
              <w:bottom w:val="nil"/>
              <w:right w:val="nil"/>
            </w:tcBorders>
          </w:tcPr>
          <w:p w14:paraId="1D661CBD" w14:textId="77777777" w:rsidR="00F61233" w:rsidRPr="00773440" w:rsidRDefault="00F61233" w:rsidP="00041676">
            <w:pPr>
              <w:pStyle w:val="Normal6a"/>
            </w:pPr>
          </w:p>
        </w:tc>
        <w:tc>
          <w:tcPr>
            <w:tcW w:w="4876" w:type="dxa"/>
            <w:tcBorders>
              <w:top w:val="nil"/>
              <w:left w:val="nil"/>
              <w:bottom w:val="nil"/>
              <w:right w:val="nil"/>
            </w:tcBorders>
          </w:tcPr>
          <w:p w14:paraId="71693EB9" w14:textId="77777777" w:rsidR="00F61233" w:rsidRPr="00773440" w:rsidRDefault="00F61233" w:rsidP="00041676">
            <w:pPr>
              <w:pStyle w:val="Normal6a"/>
            </w:pPr>
            <w:r w:rsidRPr="00773440">
              <w:rPr>
                <w:b/>
                <w:i/>
              </w:rPr>
              <w:t>–</w:t>
            </w:r>
            <w:r w:rsidRPr="00773440">
              <w:tab/>
            </w:r>
            <w:r w:rsidRPr="00773440">
              <w:rPr>
                <w:b/>
                <w:i/>
              </w:rPr>
              <w:t>vista la dichiarazione di Zagabria, adottata in occasione del vertice UE-Balcani occidentali del 6 maggio 2020,</w:t>
            </w:r>
          </w:p>
        </w:tc>
      </w:tr>
    </w:tbl>
    <w:p w14:paraId="00C33F2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D59F02A" w14:textId="77777777" w:rsidR="00F61233" w:rsidRPr="00773440" w:rsidRDefault="00F61233" w:rsidP="00F61233">
      <w:r w:rsidRPr="00773440">
        <w:rPr>
          <w:rStyle w:val="HideTWBExt"/>
        </w:rPr>
        <w:t>&lt;/Amend&gt;</w:t>
      </w:r>
    </w:p>
    <w:p w14:paraId="2BF8848D" w14:textId="1A864CB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w:t>
      </w:r>
      <w:r w:rsidRPr="00773440">
        <w:rPr>
          <w:rStyle w:val="HideTWBExt"/>
        </w:rPr>
        <w:t>&lt;/NumAm&gt;</w:t>
      </w:r>
    </w:p>
    <w:p w14:paraId="7801DD60"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7A96A901" w14:textId="77777777" w:rsidR="00F61233" w:rsidRPr="00773440" w:rsidRDefault="00F61233" w:rsidP="00F61233">
      <w:pPr>
        <w:pStyle w:val="NormalBold"/>
      </w:pPr>
      <w:r w:rsidRPr="00773440">
        <w:rPr>
          <w:rStyle w:val="HideTWBExt"/>
          <w:b w:val="0"/>
        </w:rPr>
        <w:t>&lt;/RepeatBlock-By&gt;</w:t>
      </w:r>
    </w:p>
    <w:p w14:paraId="00DE726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0D736E0" w14:textId="77777777" w:rsidR="00F61233" w:rsidRPr="00773440" w:rsidRDefault="00F61233" w:rsidP="00F61233">
      <w:pPr>
        <w:pStyle w:val="NormalBold"/>
      </w:pPr>
      <w:r w:rsidRPr="00773440">
        <w:rPr>
          <w:rStyle w:val="HideTWBExt"/>
        </w:rPr>
        <w:t>&lt;Article&gt;</w:t>
      </w:r>
      <w:r w:rsidRPr="00773440">
        <w:t>Visto 19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62F6EBC" w14:textId="77777777" w:rsidTr="00041676">
        <w:trPr>
          <w:trHeight w:hRule="exact" w:val="240"/>
          <w:jc w:val="center"/>
        </w:trPr>
        <w:tc>
          <w:tcPr>
            <w:tcW w:w="9752" w:type="dxa"/>
            <w:gridSpan w:val="2"/>
            <w:tcBorders>
              <w:top w:val="nil"/>
              <w:left w:val="nil"/>
              <w:bottom w:val="nil"/>
              <w:right w:val="nil"/>
            </w:tcBorders>
          </w:tcPr>
          <w:p w14:paraId="0B611356" w14:textId="77777777" w:rsidR="00F61233" w:rsidRPr="00773440" w:rsidRDefault="00F61233" w:rsidP="00041676"/>
        </w:tc>
      </w:tr>
      <w:tr w:rsidR="00F61233" w:rsidRPr="00773440" w14:paraId="5A5BC7A4" w14:textId="77777777" w:rsidTr="00041676">
        <w:trPr>
          <w:trHeight w:val="240"/>
          <w:jc w:val="center"/>
        </w:trPr>
        <w:tc>
          <w:tcPr>
            <w:tcW w:w="4876" w:type="dxa"/>
            <w:tcBorders>
              <w:top w:val="nil"/>
              <w:left w:val="nil"/>
              <w:bottom w:val="nil"/>
              <w:right w:val="nil"/>
            </w:tcBorders>
          </w:tcPr>
          <w:p w14:paraId="04B7E76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E346036" w14:textId="77777777" w:rsidR="00F61233" w:rsidRPr="00773440" w:rsidRDefault="00F61233" w:rsidP="00041676">
            <w:pPr>
              <w:pStyle w:val="AmColumnHeading"/>
            </w:pPr>
            <w:r w:rsidRPr="00773440">
              <w:t>Emendamento</w:t>
            </w:r>
          </w:p>
        </w:tc>
      </w:tr>
      <w:tr w:rsidR="00F61233" w:rsidRPr="00773440" w14:paraId="44FDB053" w14:textId="77777777" w:rsidTr="00041676">
        <w:trPr>
          <w:jc w:val="center"/>
        </w:trPr>
        <w:tc>
          <w:tcPr>
            <w:tcW w:w="4876" w:type="dxa"/>
            <w:tcBorders>
              <w:top w:val="nil"/>
              <w:left w:val="nil"/>
              <w:bottom w:val="nil"/>
              <w:right w:val="nil"/>
            </w:tcBorders>
          </w:tcPr>
          <w:p w14:paraId="0E06B81F" w14:textId="77777777" w:rsidR="00F61233" w:rsidRPr="00773440" w:rsidRDefault="00F61233" w:rsidP="00041676">
            <w:pPr>
              <w:pStyle w:val="Normal6a"/>
            </w:pPr>
          </w:p>
        </w:tc>
        <w:tc>
          <w:tcPr>
            <w:tcW w:w="4876" w:type="dxa"/>
            <w:tcBorders>
              <w:top w:val="nil"/>
              <w:left w:val="nil"/>
              <w:bottom w:val="nil"/>
              <w:right w:val="nil"/>
            </w:tcBorders>
          </w:tcPr>
          <w:p w14:paraId="32D23310" w14:textId="77777777" w:rsidR="00F61233" w:rsidRPr="00773440" w:rsidRDefault="00F61233" w:rsidP="00041676">
            <w:pPr>
              <w:pStyle w:val="Normal6a"/>
            </w:pPr>
            <w:r w:rsidRPr="00773440">
              <w:rPr>
                <w:b/>
                <w:i/>
              </w:rPr>
              <w:t>–</w:t>
            </w:r>
            <w:r w:rsidRPr="00773440">
              <w:tab/>
            </w:r>
            <w:r w:rsidRPr="00773440">
              <w:rPr>
                <w:b/>
                <w:i/>
              </w:rPr>
              <w:t>vista la convenzione quadro per la protezione delle minoranze nazionali del Consiglio d'Europa, ratificata dalla Serbia nel 2001,</w:t>
            </w:r>
          </w:p>
        </w:tc>
      </w:tr>
    </w:tbl>
    <w:p w14:paraId="53622CE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8608D93" w14:textId="77777777" w:rsidR="00F61233" w:rsidRPr="00773440" w:rsidRDefault="00F61233" w:rsidP="00F61233">
      <w:r w:rsidRPr="00773440">
        <w:rPr>
          <w:rStyle w:val="HideTWBExt"/>
        </w:rPr>
        <w:t>&lt;/Amend&gt;</w:t>
      </w:r>
    </w:p>
    <w:p w14:paraId="2F56C22A" w14:textId="014CDEC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w:t>
      </w:r>
      <w:r w:rsidRPr="00773440">
        <w:rPr>
          <w:rStyle w:val="HideTWBExt"/>
        </w:rPr>
        <w:t>&lt;/NumAm&gt;</w:t>
      </w:r>
    </w:p>
    <w:p w14:paraId="2E6395CF"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3D76E3CA" w14:textId="77777777" w:rsidR="00F61233" w:rsidRPr="00773440" w:rsidRDefault="00F61233" w:rsidP="00F61233">
      <w:pPr>
        <w:pStyle w:val="NormalBold"/>
      </w:pPr>
      <w:r w:rsidRPr="00773440">
        <w:rPr>
          <w:rStyle w:val="HideTWBExt"/>
          <w:b w:val="0"/>
        </w:rPr>
        <w:t>&lt;/RepeatBlock-By&gt;</w:t>
      </w:r>
    </w:p>
    <w:p w14:paraId="150DA21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70F05F2" w14:textId="77777777" w:rsidR="00F61233" w:rsidRPr="00773440" w:rsidRDefault="00F61233" w:rsidP="00F61233">
      <w:pPr>
        <w:pStyle w:val="NormalBold"/>
      </w:pPr>
      <w:r w:rsidRPr="00773440">
        <w:rPr>
          <w:rStyle w:val="HideTWBExt"/>
        </w:rPr>
        <w:t>&lt;Article&gt;</w:t>
      </w:r>
      <w:r w:rsidRPr="00773440">
        <w:t>Visto 19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2E232C0" w14:textId="77777777" w:rsidTr="00041676">
        <w:trPr>
          <w:trHeight w:hRule="exact" w:val="240"/>
          <w:jc w:val="center"/>
        </w:trPr>
        <w:tc>
          <w:tcPr>
            <w:tcW w:w="9752" w:type="dxa"/>
            <w:gridSpan w:val="2"/>
            <w:tcBorders>
              <w:top w:val="nil"/>
              <w:left w:val="nil"/>
              <w:bottom w:val="nil"/>
              <w:right w:val="nil"/>
            </w:tcBorders>
          </w:tcPr>
          <w:p w14:paraId="2663EF5B" w14:textId="77777777" w:rsidR="00F61233" w:rsidRPr="00773440" w:rsidRDefault="00F61233" w:rsidP="00041676"/>
        </w:tc>
      </w:tr>
      <w:tr w:rsidR="00F61233" w:rsidRPr="00773440" w14:paraId="32A09C38" w14:textId="77777777" w:rsidTr="00041676">
        <w:trPr>
          <w:trHeight w:val="240"/>
          <w:jc w:val="center"/>
        </w:trPr>
        <w:tc>
          <w:tcPr>
            <w:tcW w:w="4876" w:type="dxa"/>
            <w:tcBorders>
              <w:top w:val="nil"/>
              <w:left w:val="nil"/>
              <w:bottom w:val="nil"/>
              <w:right w:val="nil"/>
            </w:tcBorders>
          </w:tcPr>
          <w:p w14:paraId="1AC1CE8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81D2EFF" w14:textId="77777777" w:rsidR="00F61233" w:rsidRPr="00773440" w:rsidRDefault="00F61233" w:rsidP="00041676">
            <w:pPr>
              <w:pStyle w:val="AmColumnHeading"/>
            </w:pPr>
            <w:r w:rsidRPr="00773440">
              <w:t>Emendamento</w:t>
            </w:r>
          </w:p>
        </w:tc>
      </w:tr>
      <w:tr w:rsidR="00F61233" w:rsidRPr="00773440" w14:paraId="78CDB99F" w14:textId="77777777" w:rsidTr="00041676">
        <w:trPr>
          <w:jc w:val="center"/>
        </w:trPr>
        <w:tc>
          <w:tcPr>
            <w:tcW w:w="4876" w:type="dxa"/>
            <w:tcBorders>
              <w:top w:val="nil"/>
              <w:left w:val="nil"/>
              <w:bottom w:val="nil"/>
              <w:right w:val="nil"/>
            </w:tcBorders>
          </w:tcPr>
          <w:p w14:paraId="5695D0EE" w14:textId="77777777" w:rsidR="00F61233" w:rsidRPr="00773440" w:rsidRDefault="00F61233" w:rsidP="00041676">
            <w:pPr>
              <w:pStyle w:val="Normal6a"/>
            </w:pPr>
          </w:p>
        </w:tc>
        <w:tc>
          <w:tcPr>
            <w:tcW w:w="4876" w:type="dxa"/>
            <w:tcBorders>
              <w:top w:val="nil"/>
              <w:left w:val="nil"/>
              <w:bottom w:val="nil"/>
              <w:right w:val="nil"/>
            </w:tcBorders>
          </w:tcPr>
          <w:p w14:paraId="4C7D2A54" w14:textId="77777777" w:rsidR="00F61233" w:rsidRPr="00773440" w:rsidRDefault="00F61233" w:rsidP="00041676">
            <w:pPr>
              <w:pStyle w:val="Normal6a"/>
            </w:pPr>
            <w:r w:rsidRPr="00773440">
              <w:rPr>
                <w:b/>
                <w:i/>
              </w:rPr>
              <w:t>–</w:t>
            </w:r>
            <w:r w:rsidRPr="00773440">
              <w:tab/>
            </w:r>
            <w:r w:rsidRPr="00773440">
              <w:rPr>
                <w:b/>
                <w:i/>
              </w:rPr>
              <w:t>vista la Carta europea delle lingue regionali e minoritarie del Consiglio d'Europa, ratificata dalla Serbia nel 2006,</w:t>
            </w:r>
          </w:p>
        </w:tc>
      </w:tr>
    </w:tbl>
    <w:p w14:paraId="0756F23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D95E4CB" w14:textId="77777777" w:rsidR="00F61233" w:rsidRPr="00773440" w:rsidRDefault="00F61233" w:rsidP="00F61233">
      <w:r w:rsidRPr="00773440">
        <w:rPr>
          <w:rStyle w:val="HideTWBExt"/>
        </w:rPr>
        <w:t>&lt;/Amend&gt;</w:t>
      </w:r>
    </w:p>
    <w:p w14:paraId="42B7F80C" w14:textId="53D160A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w:t>
      </w:r>
      <w:r w:rsidRPr="00773440">
        <w:rPr>
          <w:rStyle w:val="HideTWBExt"/>
        </w:rPr>
        <w:t>&lt;/NumAm&gt;</w:t>
      </w:r>
    </w:p>
    <w:p w14:paraId="26B3C88A"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5A212A5A" w14:textId="77777777" w:rsidR="00F61233" w:rsidRPr="00773440" w:rsidRDefault="00F61233" w:rsidP="00F61233">
      <w:pPr>
        <w:pStyle w:val="NormalBold"/>
      </w:pPr>
      <w:r w:rsidRPr="00773440">
        <w:rPr>
          <w:rStyle w:val="HideTWBExt"/>
          <w:b w:val="0"/>
        </w:rPr>
        <w:t>&lt;/RepeatBlock-By&gt;</w:t>
      </w:r>
    </w:p>
    <w:p w14:paraId="45629ED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3740693" w14:textId="77777777" w:rsidR="00F61233" w:rsidRPr="00773440" w:rsidRDefault="00F61233" w:rsidP="00F61233">
      <w:pPr>
        <w:pStyle w:val="NormalBold"/>
      </w:pPr>
      <w:r w:rsidRPr="00773440">
        <w:rPr>
          <w:rStyle w:val="HideTWBExt"/>
        </w:rPr>
        <w:t>&lt;Article&gt;</w:t>
      </w:r>
      <w:r w:rsidRPr="00773440">
        <w:t>Visto 22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23A8F61" w14:textId="77777777" w:rsidTr="00041676">
        <w:trPr>
          <w:trHeight w:hRule="exact" w:val="240"/>
          <w:jc w:val="center"/>
        </w:trPr>
        <w:tc>
          <w:tcPr>
            <w:tcW w:w="9752" w:type="dxa"/>
            <w:gridSpan w:val="2"/>
            <w:tcBorders>
              <w:top w:val="nil"/>
              <w:left w:val="nil"/>
              <w:bottom w:val="nil"/>
              <w:right w:val="nil"/>
            </w:tcBorders>
          </w:tcPr>
          <w:p w14:paraId="452D3442" w14:textId="77777777" w:rsidR="00F61233" w:rsidRPr="00773440" w:rsidRDefault="00F61233" w:rsidP="00041676"/>
        </w:tc>
      </w:tr>
      <w:tr w:rsidR="00F61233" w:rsidRPr="00773440" w14:paraId="5FAB9ACD" w14:textId="77777777" w:rsidTr="00041676">
        <w:trPr>
          <w:trHeight w:val="240"/>
          <w:jc w:val="center"/>
        </w:trPr>
        <w:tc>
          <w:tcPr>
            <w:tcW w:w="4876" w:type="dxa"/>
            <w:tcBorders>
              <w:top w:val="nil"/>
              <w:left w:val="nil"/>
              <w:bottom w:val="nil"/>
              <w:right w:val="nil"/>
            </w:tcBorders>
          </w:tcPr>
          <w:p w14:paraId="4B9B806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79A25DF" w14:textId="77777777" w:rsidR="00F61233" w:rsidRPr="00773440" w:rsidRDefault="00F61233" w:rsidP="00041676">
            <w:pPr>
              <w:pStyle w:val="AmColumnHeading"/>
            </w:pPr>
            <w:r w:rsidRPr="00773440">
              <w:t>Emendamento</w:t>
            </w:r>
          </w:p>
        </w:tc>
      </w:tr>
      <w:tr w:rsidR="00F61233" w:rsidRPr="00773440" w14:paraId="4EAAFFA9" w14:textId="77777777" w:rsidTr="00041676">
        <w:trPr>
          <w:jc w:val="center"/>
        </w:trPr>
        <w:tc>
          <w:tcPr>
            <w:tcW w:w="4876" w:type="dxa"/>
            <w:tcBorders>
              <w:top w:val="nil"/>
              <w:left w:val="nil"/>
              <w:bottom w:val="nil"/>
              <w:right w:val="nil"/>
            </w:tcBorders>
          </w:tcPr>
          <w:p w14:paraId="555E8C8E" w14:textId="77777777" w:rsidR="00F61233" w:rsidRPr="00773440" w:rsidRDefault="00F61233" w:rsidP="00041676">
            <w:pPr>
              <w:pStyle w:val="Normal6a"/>
            </w:pPr>
          </w:p>
        </w:tc>
        <w:tc>
          <w:tcPr>
            <w:tcW w:w="4876" w:type="dxa"/>
            <w:tcBorders>
              <w:top w:val="nil"/>
              <w:left w:val="nil"/>
              <w:bottom w:val="nil"/>
              <w:right w:val="nil"/>
            </w:tcBorders>
          </w:tcPr>
          <w:p w14:paraId="2742F483" w14:textId="77777777" w:rsidR="00F61233" w:rsidRPr="00773440" w:rsidRDefault="00F61233" w:rsidP="00041676">
            <w:pPr>
              <w:pStyle w:val="Normal6a"/>
            </w:pPr>
            <w:r w:rsidRPr="00773440">
              <w:rPr>
                <w:b/>
                <w:i/>
              </w:rPr>
              <w:t>–</w:t>
            </w:r>
            <w:r w:rsidRPr="00773440">
              <w:tab/>
            </w:r>
            <w:r w:rsidRPr="00773440">
              <w:rPr>
                <w:b/>
                <w:i/>
              </w:rPr>
              <w:t>viste le conclusioni del Consiglio del dicembre 2006 e marzo 2020, e le conclusioni della presidenza del Consiglio europeo di Copenaghen del 21 e 22 giugno 1993, note anche come criteri di Copenaghen,</w:t>
            </w:r>
          </w:p>
        </w:tc>
      </w:tr>
    </w:tbl>
    <w:p w14:paraId="111EC77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64D70E99" w14:textId="77777777" w:rsidR="00F61233" w:rsidRPr="00773440" w:rsidRDefault="00F61233" w:rsidP="00F61233">
      <w:r w:rsidRPr="00773440">
        <w:rPr>
          <w:rStyle w:val="HideTWBExt"/>
        </w:rPr>
        <w:t>&lt;/Amend&gt;</w:t>
      </w:r>
    </w:p>
    <w:p w14:paraId="1FBB9C44" w14:textId="3987266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w:t>
      </w:r>
      <w:r w:rsidRPr="00773440">
        <w:rPr>
          <w:rStyle w:val="HideTWBExt"/>
        </w:rPr>
        <w:t>&lt;/NumAm&gt;</w:t>
      </w:r>
    </w:p>
    <w:p w14:paraId="7B669918"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2A0C16FF"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2CDAF00E" w14:textId="77777777" w:rsidR="00F61233" w:rsidRPr="00773440" w:rsidRDefault="00F61233" w:rsidP="00F61233">
      <w:pPr>
        <w:pStyle w:val="NormalBold"/>
      </w:pPr>
      <w:r w:rsidRPr="00773440">
        <w:rPr>
          <w:rStyle w:val="HideTWBExt"/>
          <w:b w:val="0"/>
        </w:rPr>
        <w:t>&lt;/RepeatBlock-By&gt;</w:t>
      </w:r>
    </w:p>
    <w:p w14:paraId="6638247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2DD0D0F" w14:textId="77777777" w:rsidR="00F61233" w:rsidRPr="00773440" w:rsidRDefault="00F61233" w:rsidP="00F61233">
      <w:pPr>
        <w:pStyle w:val="NormalBold"/>
      </w:pPr>
      <w:r w:rsidRPr="00773440">
        <w:rPr>
          <w:rStyle w:val="HideTWBExt"/>
        </w:rPr>
        <w:t>&lt;Article&gt;</w:t>
      </w:r>
      <w:r w:rsidRPr="00773440">
        <w:t>Visto 23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B28A67C" w14:textId="77777777" w:rsidTr="00041676">
        <w:trPr>
          <w:trHeight w:hRule="exact" w:val="240"/>
          <w:jc w:val="center"/>
        </w:trPr>
        <w:tc>
          <w:tcPr>
            <w:tcW w:w="9752" w:type="dxa"/>
            <w:gridSpan w:val="2"/>
            <w:tcBorders>
              <w:top w:val="nil"/>
              <w:left w:val="nil"/>
              <w:bottom w:val="nil"/>
              <w:right w:val="nil"/>
            </w:tcBorders>
          </w:tcPr>
          <w:p w14:paraId="454AA1A9" w14:textId="77777777" w:rsidR="00F61233" w:rsidRPr="00773440" w:rsidRDefault="00F61233" w:rsidP="00041676"/>
        </w:tc>
      </w:tr>
      <w:tr w:rsidR="00F61233" w:rsidRPr="00773440" w14:paraId="5D83C4A2" w14:textId="77777777" w:rsidTr="00041676">
        <w:trPr>
          <w:trHeight w:val="240"/>
          <w:jc w:val="center"/>
        </w:trPr>
        <w:tc>
          <w:tcPr>
            <w:tcW w:w="4876" w:type="dxa"/>
            <w:tcBorders>
              <w:top w:val="nil"/>
              <w:left w:val="nil"/>
              <w:bottom w:val="nil"/>
              <w:right w:val="nil"/>
            </w:tcBorders>
          </w:tcPr>
          <w:p w14:paraId="4187D7E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373D374" w14:textId="77777777" w:rsidR="00F61233" w:rsidRPr="00773440" w:rsidRDefault="00F61233" w:rsidP="00041676">
            <w:pPr>
              <w:pStyle w:val="AmColumnHeading"/>
            </w:pPr>
            <w:r w:rsidRPr="00773440">
              <w:t>Emendamento</w:t>
            </w:r>
          </w:p>
        </w:tc>
      </w:tr>
      <w:tr w:rsidR="00F61233" w:rsidRPr="00773440" w14:paraId="543AE062" w14:textId="77777777" w:rsidTr="00041676">
        <w:trPr>
          <w:jc w:val="center"/>
        </w:trPr>
        <w:tc>
          <w:tcPr>
            <w:tcW w:w="4876" w:type="dxa"/>
            <w:tcBorders>
              <w:top w:val="nil"/>
              <w:left w:val="nil"/>
              <w:bottom w:val="nil"/>
              <w:right w:val="nil"/>
            </w:tcBorders>
          </w:tcPr>
          <w:p w14:paraId="231B5D3C" w14:textId="77777777" w:rsidR="00F61233" w:rsidRPr="00773440" w:rsidRDefault="00F61233" w:rsidP="00041676">
            <w:pPr>
              <w:pStyle w:val="Normal6a"/>
            </w:pPr>
          </w:p>
        </w:tc>
        <w:tc>
          <w:tcPr>
            <w:tcW w:w="4876" w:type="dxa"/>
            <w:tcBorders>
              <w:top w:val="nil"/>
              <w:left w:val="nil"/>
              <w:bottom w:val="nil"/>
              <w:right w:val="nil"/>
            </w:tcBorders>
          </w:tcPr>
          <w:p w14:paraId="6BD48D3A" w14:textId="77777777" w:rsidR="00F61233" w:rsidRPr="00773440" w:rsidRDefault="00F61233" w:rsidP="00041676">
            <w:pPr>
              <w:pStyle w:val="Normal6a"/>
            </w:pPr>
            <w:r w:rsidRPr="00773440">
              <w:rPr>
                <w:b/>
                <w:i/>
              </w:rPr>
              <w:t>–</w:t>
            </w:r>
            <w:r w:rsidRPr="00773440">
              <w:tab/>
            </w:r>
            <w:r w:rsidRPr="00773440">
              <w:rPr>
                <w:b/>
                <w:i/>
              </w:rPr>
              <w:t>viste le sue relazioni sulle ingerenze straniere in tutti i processi democratici nell'Unione europea, inclusa la disinformazione,</w:t>
            </w:r>
          </w:p>
        </w:tc>
      </w:tr>
    </w:tbl>
    <w:p w14:paraId="71BEE23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2FA7223" w14:textId="77777777" w:rsidR="00F61233" w:rsidRPr="00773440" w:rsidRDefault="00F61233" w:rsidP="00F61233">
      <w:r w:rsidRPr="00773440">
        <w:rPr>
          <w:rStyle w:val="HideTWBExt"/>
        </w:rPr>
        <w:t>&lt;/Amend&gt;</w:t>
      </w:r>
    </w:p>
    <w:p w14:paraId="26CDAE15" w14:textId="7A5A003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w:t>
      </w:r>
      <w:r w:rsidRPr="00773440">
        <w:rPr>
          <w:rStyle w:val="HideTWBExt"/>
        </w:rPr>
        <w:t>&lt;/NumAm&gt;</w:t>
      </w:r>
    </w:p>
    <w:p w14:paraId="3B9C35C5" w14:textId="77777777" w:rsidR="00F61233" w:rsidRPr="00773440" w:rsidRDefault="00F61233" w:rsidP="00F61233">
      <w:pPr>
        <w:pStyle w:val="NormalBold"/>
      </w:pPr>
      <w:r w:rsidRPr="00773440">
        <w:rPr>
          <w:rStyle w:val="HideTWBExt"/>
          <w:b w:val="0"/>
        </w:rPr>
        <w:t>&lt;RepeatBlock-By&gt;&lt;Members&gt;</w:t>
      </w:r>
      <w:r w:rsidRPr="00773440">
        <w:t>Davor Ivo Stier, Sunčana Glavak, Željana Zovko, Karlo Ressler, Nikolina Brnjac, Tomislav Sokol</w:t>
      </w:r>
      <w:r w:rsidRPr="00773440">
        <w:rPr>
          <w:rStyle w:val="HideTWBExt"/>
          <w:b w:val="0"/>
        </w:rPr>
        <w:t>&lt;/Members&gt;</w:t>
      </w:r>
    </w:p>
    <w:p w14:paraId="72C78DBF" w14:textId="77777777" w:rsidR="00F61233" w:rsidRPr="00773440" w:rsidRDefault="00F61233" w:rsidP="00F61233">
      <w:pPr>
        <w:pStyle w:val="NormalBold"/>
      </w:pPr>
      <w:r w:rsidRPr="00773440">
        <w:rPr>
          <w:rStyle w:val="HideTWBExt"/>
          <w:b w:val="0"/>
        </w:rPr>
        <w:t>&lt;/RepeatBlock-By&gt;</w:t>
      </w:r>
    </w:p>
    <w:p w14:paraId="6C95C7A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91947D4" w14:textId="77777777" w:rsidR="00F61233" w:rsidRPr="00773440" w:rsidRDefault="00F61233" w:rsidP="00F61233">
      <w:pPr>
        <w:pStyle w:val="NormalBold"/>
      </w:pPr>
      <w:r w:rsidRPr="00773440">
        <w:rPr>
          <w:rStyle w:val="HideTWBExt"/>
        </w:rPr>
        <w:t>&lt;Article&gt;</w:t>
      </w:r>
      <w:r w:rsidRPr="00773440">
        <w:t>Visto 24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3AFEA7D" w14:textId="77777777" w:rsidTr="00041676">
        <w:trPr>
          <w:trHeight w:hRule="exact" w:val="240"/>
          <w:jc w:val="center"/>
        </w:trPr>
        <w:tc>
          <w:tcPr>
            <w:tcW w:w="9752" w:type="dxa"/>
            <w:gridSpan w:val="2"/>
            <w:tcBorders>
              <w:top w:val="nil"/>
              <w:left w:val="nil"/>
              <w:bottom w:val="nil"/>
              <w:right w:val="nil"/>
            </w:tcBorders>
          </w:tcPr>
          <w:p w14:paraId="69E57B16" w14:textId="77777777" w:rsidR="00F61233" w:rsidRPr="00773440" w:rsidRDefault="00F61233" w:rsidP="00041676"/>
        </w:tc>
      </w:tr>
      <w:tr w:rsidR="00F61233" w:rsidRPr="00773440" w14:paraId="0798565D" w14:textId="77777777" w:rsidTr="00041676">
        <w:trPr>
          <w:trHeight w:val="240"/>
          <w:jc w:val="center"/>
        </w:trPr>
        <w:tc>
          <w:tcPr>
            <w:tcW w:w="4876" w:type="dxa"/>
            <w:tcBorders>
              <w:top w:val="nil"/>
              <w:left w:val="nil"/>
              <w:bottom w:val="nil"/>
              <w:right w:val="nil"/>
            </w:tcBorders>
          </w:tcPr>
          <w:p w14:paraId="2EC37BA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C6C7384" w14:textId="77777777" w:rsidR="00F61233" w:rsidRPr="00773440" w:rsidRDefault="00F61233" w:rsidP="00041676">
            <w:pPr>
              <w:pStyle w:val="AmColumnHeading"/>
            </w:pPr>
            <w:r w:rsidRPr="00773440">
              <w:t>Emendamento</w:t>
            </w:r>
          </w:p>
        </w:tc>
      </w:tr>
      <w:tr w:rsidR="00F61233" w:rsidRPr="00773440" w14:paraId="4601CDC2" w14:textId="77777777" w:rsidTr="00041676">
        <w:trPr>
          <w:jc w:val="center"/>
        </w:trPr>
        <w:tc>
          <w:tcPr>
            <w:tcW w:w="4876" w:type="dxa"/>
            <w:tcBorders>
              <w:top w:val="nil"/>
              <w:left w:val="nil"/>
              <w:bottom w:val="nil"/>
              <w:right w:val="nil"/>
            </w:tcBorders>
          </w:tcPr>
          <w:p w14:paraId="7A35E53B" w14:textId="77777777" w:rsidR="00F61233" w:rsidRPr="00773440" w:rsidRDefault="00F61233" w:rsidP="00041676">
            <w:pPr>
              <w:pStyle w:val="Normal6a"/>
            </w:pPr>
          </w:p>
        </w:tc>
        <w:tc>
          <w:tcPr>
            <w:tcW w:w="4876" w:type="dxa"/>
            <w:tcBorders>
              <w:top w:val="nil"/>
              <w:left w:val="nil"/>
              <w:bottom w:val="nil"/>
              <w:right w:val="nil"/>
            </w:tcBorders>
          </w:tcPr>
          <w:p w14:paraId="00A7F229" w14:textId="77777777" w:rsidR="00F61233" w:rsidRPr="00773440" w:rsidRDefault="00F61233" w:rsidP="00041676">
            <w:pPr>
              <w:pStyle w:val="Normal6a"/>
            </w:pPr>
            <w:r w:rsidRPr="00773440">
              <w:rPr>
                <w:b/>
                <w:i/>
              </w:rPr>
              <w:t>–</w:t>
            </w:r>
            <w:r w:rsidRPr="00773440">
              <w:tab/>
            </w:r>
            <w:r w:rsidRPr="00773440">
              <w:rPr>
                <w:b/>
                <w:i/>
              </w:rPr>
              <w:t>viste la dichiarazione di Sofia del vertice UE-Balcani occidentali del 17 maggio 2019 e la dichiarazione di Sofia ad essa allegata,</w:t>
            </w:r>
          </w:p>
        </w:tc>
      </w:tr>
    </w:tbl>
    <w:p w14:paraId="4E3F748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366374E" w14:textId="77777777" w:rsidR="00F61233" w:rsidRPr="00773440" w:rsidRDefault="00F61233" w:rsidP="00F61233">
      <w:r w:rsidRPr="00773440">
        <w:rPr>
          <w:rStyle w:val="HideTWBExt"/>
        </w:rPr>
        <w:t>&lt;/Amend&gt;</w:t>
      </w:r>
    </w:p>
    <w:p w14:paraId="242C9FF9" w14:textId="0B671E1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w:t>
      </w:r>
      <w:r w:rsidRPr="00773440">
        <w:rPr>
          <w:rStyle w:val="HideTWBExt"/>
        </w:rPr>
        <w:t>&lt;/NumAm&gt;</w:t>
      </w:r>
    </w:p>
    <w:p w14:paraId="5F01DF6F"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65E58634" w14:textId="77777777" w:rsidR="00F61233" w:rsidRPr="00773440" w:rsidRDefault="00F61233" w:rsidP="00F61233">
      <w:pPr>
        <w:pStyle w:val="NormalBold"/>
      </w:pPr>
      <w:r w:rsidRPr="00773440">
        <w:rPr>
          <w:rStyle w:val="HideTWBExt"/>
          <w:b w:val="0"/>
        </w:rPr>
        <w:t>&lt;/RepeatBlock-By&gt;</w:t>
      </w:r>
    </w:p>
    <w:p w14:paraId="315A73C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6184892" w14:textId="77777777" w:rsidR="00F61233" w:rsidRPr="00773440" w:rsidRDefault="00F61233" w:rsidP="00F61233">
      <w:pPr>
        <w:pStyle w:val="NormalBold"/>
      </w:pPr>
      <w:r w:rsidRPr="00773440">
        <w:rPr>
          <w:rStyle w:val="HideTWBExt"/>
        </w:rPr>
        <w:t>&lt;Article&gt;</w:t>
      </w:r>
      <w:r w:rsidRPr="00773440">
        <w:t>Visto 24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02A1AD4" w14:textId="77777777" w:rsidTr="00041676">
        <w:trPr>
          <w:trHeight w:hRule="exact" w:val="240"/>
          <w:jc w:val="center"/>
        </w:trPr>
        <w:tc>
          <w:tcPr>
            <w:tcW w:w="9752" w:type="dxa"/>
            <w:gridSpan w:val="2"/>
            <w:tcBorders>
              <w:top w:val="nil"/>
              <w:left w:val="nil"/>
              <w:bottom w:val="nil"/>
              <w:right w:val="nil"/>
            </w:tcBorders>
          </w:tcPr>
          <w:p w14:paraId="1CA4FA7C" w14:textId="77777777" w:rsidR="00F61233" w:rsidRPr="00773440" w:rsidRDefault="00F61233" w:rsidP="00041676"/>
        </w:tc>
      </w:tr>
      <w:tr w:rsidR="00F61233" w:rsidRPr="00773440" w14:paraId="6D5BBF6A" w14:textId="77777777" w:rsidTr="00041676">
        <w:trPr>
          <w:trHeight w:val="240"/>
          <w:jc w:val="center"/>
        </w:trPr>
        <w:tc>
          <w:tcPr>
            <w:tcW w:w="4876" w:type="dxa"/>
            <w:tcBorders>
              <w:top w:val="nil"/>
              <w:left w:val="nil"/>
              <w:bottom w:val="nil"/>
              <w:right w:val="nil"/>
            </w:tcBorders>
          </w:tcPr>
          <w:p w14:paraId="6A53D7D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D8BF5A6" w14:textId="77777777" w:rsidR="00F61233" w:rsidRPr="00773440" w:rsidRDefault="00F61233" w:rsidP="00041676">
            <w:pPr>
              <w:pStyle w:val="AmColumnHeading"/>
            </w:pPr>
            <w:r w:rsidRPr="00773440">
              <w:t>Emendamento</w:t>
            </w:r>
          </w:p>
        </w:tc>
      </w:tr>
      <w:tr w:rsidR="00F61233" w:rsidRPr="00773440" w14:paraId="5AAC86D3" w14:textId="77777777" w:rsidTr="00041676">
        <w:trPr>
          <w:jc w:val="center"/>
        </w:trPr>
        <w:tc>
          <w:tcPr>
            <w:tcW w:w="4876" w:type="dxa"/>
            <w:tcBorders>
              <w:top w:val="nil"/>
              <w:left w:val="nil"/>
              <w:bottom w:val="nil"/>
              <w:right w:val="nil"/>
            </w:tcBorders>
          </w:tcPr>
          <w:p w14:paraId="73CB24BD" w14:textId="77777777" w:rsidR="00F61233" w:rsidRPr="00773440" w:rsidRDefault="00F61233" w:rsidP="00041676">
            <w:pPr>
              <w:pStyle w:val="Normal6a"/>
            </w:pPr>
          </w:p>
        </w:tc>
        <w:tc>
          <w:tcPr>
            <w:tcW w:w="4876" w:type="dxa"/>
            <w:tcBorders>
              <w:top w:val="nil"/>
              <w:left w:val="nil"/>
              <w:bottom w:val="nil"/>
              <w:right w:val="nil"/>
            </w:tcBorders>
          </w:tcPr>
          <w:p w14:paraId="534D61C4" w14:textId="77777777" w:rsidR="00F61233" w:rsidRPr="00773440" w:rsidRDefault="00F61233" w:rsidP="00041676">
            <w:pPr>
              <w:pStyle w:val="Normal6a"/>
            </w:pPr>
            <w:r w:rsidRPr="00773440">
              <w:rPr>
                <w:b/>
                <w:i/>
              </w:rPr>
              <w:t>–</w:t>
            </w:r>
            <w:r w:rsidRPr="00773440">
              <w:tab/>
            </w:r>
            <w:r w:rsidRPr="00773440">
              <w:rPr>
                <w:b/>
                <w:i/>
              </w:rPr>
              <w:t>viste la dichiarazione di Sofia del vertice UE-Balcani occidentali del 17 maggio 2018 e la dichiarazione di Sofia ad essa allegata,</w:t>
            </w:r>
          </w:p>
        </w:tc>
      </w:tr>
    </w:tbl>
    <w:p w14:paraId="27BD38B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1350205" w14:textId="77777777" w:rsidR="00F61233" w:rsidRPr="00773440" w:rsidRDefault="00F61233" w:rsidP="00F61233">
      <w:r w:rsidRPr="00773440">
        <w:rPr>
          <w:rStyle w:val="HideTWBExt"/>
        </w:rPr>
        <w:t>&lt;/Amend&gt;</w:t>
      </w:r>
    </w:p>
    <w:p w14:paraId="1BFAEC4A" w14:textId="4B03EEC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w:t>
      </w:r>
      <w:r w:rsidRPr="00773440">
        <w:rPr>
          <w:rStyle w:val="HideTWBExt"/>
        </w:rPr>
        <w:t>&lt;/NumAm&gt;</w:t>
      </w:r>
    </w:p>
    <w:p w14:paraId="0447A502" w14:textId="77777777" w:rsidR="00F61233" w:rsidRPr="00773440" w:rsidRDefault="00F61233" w:rsidP="00F61233">
      <w:pPr>
        <w:pStyle w:val="NormalBold"/>
      </w:pPr>
      <w:r w:rsidRPr="00773440">
        <w:rPr>
          <w:rStyle w:val="HideTWBExt"/>
          <w:b w:val="0"/>
        </w:rPr>
        <w:t>&lt;RepeatBlock-By&gt;&lt;Members&gt;</w:t>
      </w:r>
      <w:r w:rsidRPr="00773440">
        <w:t>Davor Ivo Stier, Sunčana Glavak, Željana Zovko, Karlo Ressler, Nikolina Brnjac, Tomislav Sokol</w:t>
      </w:r>
      <w:r w:rsidRPr="00773440">
        <w:rPr>
          <w:rStyle w:val="HideTWBExt"/>
          <w:b w:val="0"/>
        </w:rPr>
        <w:t>&lt;/Members&gt;</w:t>
      </w:r>
    </w:p>
    <w:p w14:paraId="4B91F433" w14:textId="77777777" w:rsidR="00F61233" w:rsidRPr="00773440" w:rsidRDefault="00F61233" w:rsidP="00F61233">
      <w:pPr>
        <w:pStyle w:val="NormalBold"/>
      </w:pPr>
      <w:r w:rsidRPr="00773440">
        <w:rPr>
          <w:rStyle w:val="HideTWBExt"/>
          <w:b w:val="0"/>
        </w:rPr>
        <w:t>&lt;/RepeatBlock-By&gt;</w:t>
      </w:r>
    </w:p>
    <w:p w14:paraId="3952246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F4ADE55" w14:textId="77777777" w:rsidR="00F61233" w:rsidRPr="00773440" w:rsidRDefault="00F61233" w:rsidP="00F61233">
      <w:pPr>
        <w:pStyle w:val="NormalBold"/>
      </w:pPr>
      <w:r w:rsidRPr="00773440">
        <w:rPr>
          <w:rStyle w:val="HideTWBExt"/>
        </w:rPr>
        <w:t>&lt;Article&gt;</w:t>
      </w:r>
      <w:r w:rsidRPr="00773440">
        <w:t>Visto 24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427CCE9" w14:textId="77777777" w:rsidTr="00041676">
        <w:trPr>
          <w:trHeight w:hRule="exact" w:val="240"/>
          <w:jc w:val="center"/>
        </w:trPr>
        <w:tc>
          <w:tcPr>
            <w:tcW w:w="9752" w:type="dxa"/>
            <w:gridSpan w:val="2"/>
            <w:tcBorders>
              <w:top w:val="nil"/>
              <w:left w:val="nil"/>
              <w:bottom w:val="nil"/>
              <w:right w:val="nil"/>
            </w:tcBorders>
          </w:tcPr>
          <w:p w14:paraId="164019BB" w14:textId="77777777" w:rsidR="00F61233" w:rsidRPr="00773440" w:rsidRDefault="00F61233" w:rsidP="00041676"/>
        </w:tc>
      </w:tr>
      <w:tr w:rsidR="00F61233" w:rsidRPr="00773440" w14:paraId="3ECB07AC" w14:textId="77777777" w:rsidTr="00041676">
        <w:trPr>
          <w:trHeight w:val="240"/>
          <w:jc w:val="center"/>
        </w:trPr>
        <w:tc>
          <w:tcPr>
            <w:tcW w:w="4876" w:type="dxa"/>
            <w:tcBorders>
              <w:top w:val="nil"/>
              <w:left w:val="nil"/>
              <w:bottom w:val="nil"/>
              <w:right w:val="nil"/>
            </w:tcBorders>
          </w:tcPr>
          <w:p w14:paraId="75ECE66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C4FDC81" w14:textId="77777777" w:rsidR="00F61233" w:rsidRPr="00773440" w:rsidRDefault="00F61233" w:rsidP="00041676">
            <w:pPr>
              <w:pStyle w:val="AmColumnHeading"/>
            </w:pPr>
            <w:r w:rsidRPr="00773440">
              <w:t>Emendamento</w:t>
            </w:r>
          </w:p>
        </w:tc>
      </w:tr>
      <w:tr w:rsidR="00F61233" w:rsidRPr="00773440" w14:paraId="69A5CD9C" w14:textId="77777777" w:rsidTr="00041676">
        <w:trPr>
          <w:jc w:val="center"/>
        </w:trPr>
        <w:tc>
          <w:tcPr>
            <w:tcW w:w="4876" w:type="dxa"/>
            <w:tcBorders>
              <w:top w:val="nil"/>
              <w:left w:val="nil"/>
              <w:bottom w:val="nil"/>
              <w:right w:val="nil"/>
            </w:tcBorders>
          </w:tcPr>
          <w:p w14:paraId="0DF21DEA" w14:textId="77777777" w:rsidR="00F61233" w:rsidRPr="00773440" w:rsidRDefault="00F61233" w:rsidP="00041676">
            <w:pPr>
              <w:pStyle w:val="Normal6a"/>
            </w:pPr>
          </w:p>
        </w:tc>
        <w:tc>
          <w:tcPr>
            <w:tcW w:w="4876" w:type="dxa"/>
            <w:tcBorders>
              <w:top w:val="nil"/>
              <w:left w:val="nil"/>
              <w:bottom w:val="nil"/>
              <w:right w:val="nil"/>
            </w:tcBorders>
          </w:tcPr>
          <w:p w14:paraId="1C7257FA" w14:textId="77777777" w:rsidR="00F61233" w:rsidRPr="00773440" w:rsidRDefault="00F61233" w:rsidP="00041676">
            <w:pPr>
              <w:pStyle w:val="Normal6a"/>
            </w:pPr>
            <w:r w:rsidRPr="00773440">
              <w:rPr>
                <w:b/>
                <w:i/>
              </w:rPr>
              <w:t>–</w:t>
            </w:r>
            <w:r w:rsidRPr="00773440">
              <w:tab/>
            </w:r>
            <w:r w:rsidRPr="00773440">
              <w:rPr>
                <w:b/>
                <w:i/>
              </w:rPr>
              <w:t>vista la dichiarazione di Zagabria adottata in occasione del vertice UE-Balcani occidentali il 6 maggio 2020,</w:t>
            </w:r>
          </w:p>
        </w:tc>
      </w:tr>
    </w:tbl>
    <w:p w14:paraId="18CDD7E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BE17B69" w14:textId="77777777" w:rsidR="00F61233" w:rsidRPr="00773440" w:rsidRDefault="00F61233" w:rsidP="00F61233">
      <w:r w:rsidRPr="00773440">
        <w:rPr>
          <w:rStyle w:val="HideTWBExt"/>
        </w:rPr>
        <w:t>&lt;/Amend&gt;</w:t>
      </w:r>
    </w:p>
    <w:p w14:paraId="29B7123C" w14:textId="53A3715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w:t>
      </w:r>
      <w:r w:rsidRPr="00773440">
        <w:rPr>
          <w:rStyle w:val="HideTWBExt"/>
        </w:rPr>
        <w:t>&lt;/NumAm&gt;</w:t>
      </w:r>
    </w:p>
    <w:p w14:paraId="6F43422A"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024E3235" w14:textId="77777777" w:rsidR="00F61233" w:rsidRPr="00773440" w:rsidRDefault="00F61233" w:rsidP="00F61233">
      <w:pPr>
        <w:pStyle w:val="NormalBold"/>
      </w:pPr>
      <w:r w:rsidRPr="00773440">
        <w:rPr>
          <w:rStyle w:val="HideTWBExt"/>
          <w:b w:val="0"/>
        </w:rPr>
        <w:t>&lt;/RepeatBlock-By&gt;</w:t>
      </w:r>
    </w:p>
    <w:p w14:paraId="0CE8D2E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AF0A65D" w14:textId="77777777" w:rsidR="00F61233" w:rsidRPr="00773440" w:rsidRDefault="00F61233" w:rsidP="00F61233">
      <w:pPr>
        <w:pStyle w:val="NormalBold"/>
      </w:pPr>
      <w:r w:rsidRPr="00773440">
        <w:rPr>
          <w:rStyle w:val="HideTWBExt"/>
        </w:rPr>
        <w:t>&lt;Article&gt;</w:t>
      </w:r>
      <w:r w:rsidRPr="00773440">
        <w:t>Visto 26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C8004E4" w14:textId="77777777" w:rsidTr="00041676">
        <w:trPr>
          <w:trHeight w:hRule="exact" w:val="240"/>
          <w:jc w:val="center"/>
        </w:trPr>
        <w:tc>
          <w:tcPr>
            <w:tcW w:w="9752" w:type="dxa"/>
            <w:gridSpan w:val="2"/>
            <w:tcBorders>
              <w:top w:val="nil"/>
              <w:left w:val="nil"/>
              <w:bottom w:val="nil"/>
              <w:right w:val="nil"/>
            </w:tcBorders>
          </w:tcPr>
          <w:p w14:paraId="5D2B2D91" w14:textId="77777777" w:rsidR="00F61233" w:rsidRPr="00773440" w:rsidRDefault="00F61233" w:rsidP="00041676"/>
        </w:tc>
      </w:tr>
      <w:tr w:rsidR="00F61233" w:rsidRPr="00773440" w14:paraId="0F09BE72" w14:textId="77777777" w:rsidTr="00041676">
        <w:trPr>
          <w:trHeight w:val="240"/>
          <w:jc w:val="center"/>
        </w:trPr>
        <w:tc>
          <w:tcPr>
            <w:tcW w:w="4876" w:type="dxa"/>
            <w:tcBorders>
              <w:top w:val="nil"/>
              <w:left w:val="nil"/>
              <w:bottom w:val="nil"/>
              <w:right w:val="nil"/>
            </w:tcBorders>
          </w:tcPr>
          <w:p w14:paraId="36488A4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7ED8B67" w14:textId="77777777" w:rsidR="00F61233" w:rsidRPr="00773440" w:rsidRDefault="00F61233" w:rsidP="00041676">
            <w:pPr>
              <w:pStyle w:val="AmColumnHeading"/>
            </w:pPr>
            <w:r w:rsidRPr="00773440">
              <w:t>Emendamento</w:t>
            </w:r>
          </w:p>
        </w:tc>
      </w:tr>
      <w:tr w:rsidR="00F61233" w:rsidRPr="00773440" w14:paraId="3C2AAA54" w14:textId="77777777" w:rsidTr="00041676">
        <w:trPr>
          <w:jc w:val="center"/>
        </w:trPr>
        <w:tc>
          <w:tcPr>
            <w:tcW w:w="4876" w:type="dxa"/>
            <w:tcBorders>
              <w:top w:val="nil"/>
              <w:left w:val="nil"/>
              <w:bottom w:val="nil"/>
              <w:right w:val="nil"/>
            </w:tcBorders>
          </w:tcPr>
          <w:p w14:paraId="03DBCE98" w14:textId="77777777" w:rsidR="00F61233" w:rsidRPr="00773440" w:rsidRDefault="00F61233" w:rsidP="00041676">
            <w:pPr>
              <w:pStyle w:val="Normal6a"/>
            </w:pPr>
          </w:p>
        </w:tc>
        <w:tc>
          <w:tcPr>
            <w:tcW w:w="4876" w:type="dxa"/>
            <w:tcBorders>
              <w:top w:val="nil"/>
              <w:left w:val="nil"/>
              <w:bottom w:val="nil"/>
              <w:right w:val="nil"/>
            </w:tcBorders>
          </w:tcPr>
          <w:p w14:paraId="22915305" w14:textId="77777777" w:rsidR="00F61233" w:rsidRPr="00773440" w:rsidRDefault="00F61233" w:rsidP="00041676">
            <w:pPr>
              <w:pStyle w:val="Normal6a"/>
            </w:pPr>
            <w:r w:rsidRPr="00773440">
              <w:rPr>
                <w:b/>
                <w:i/>
              </w:rPr>
              <w:t>–</w:t>
            </w:r>
            <w:r w:rsidRPr="00773440">
              <w:tab/>
            </w:r>
            <w:r w:rsidRPr="00773440">
              <w:rPr>
                <w:b/>
                <w:i/>
              </w:rPr>
              <w:t>visto l'articolo 14 della costituzione serba sulla protezione delle minoranze nazionali,</w:t>
            </w:r>
          </w:p>
        </w:tc>
      </w:tr>
    </w:tbl>
    <w:p w14:paraId="4BD5253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B02955D" w14:textId="77777777" w:rsidR="00F61233" w:rsidRPr="00773440" w:rsidRDefault="00F61233" w:rsidP="00F61233">
      <w:r w:rsidRPr="00773440">
        <w:rPr>
          <w:rStyle w:val="HideTWBExt"/>
        </w:rPr>
        <w:t>&lt;/Amend&gt;</w:t>
      </w:r>
    </w:p>
    <w:p w14:paraId="5FCCD032" w14:textId="0C664FA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w:t>
      </w:r>
      <w:r w:rsidRPr="00773440">
        <w:rPr>
          <w:rStyle w:val="HideTWBExt"/>
        </w:rPr>
        <w:t>&lt;/NumAm&gt;</w:t>
      </w:r>
    </w:p>
    <w:p w14:paraId="4F5BEDD9"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14C075F3" w14:textId="77777777" w:rsidR="00F61233" w:rsidRPr="00773440" w:rsidRDefault="00F61233" w:rsidP="00F61233">
      <w:pPr>
        <w:pStyle w:val="NormalBold"/>
      </w:pPr>
      <w:r w:rsidRPr="00773440">
        <w:rPr>
          <w:rStyle w:val="HideTWBExt"/>
          <w:b w:val="0"/>
        </w:rPr>
        <w:t>&lt;/RepeatBlock-By&gt;</w:t>
      </w:r>
    </w:p>
    <w:p w14:paraId="3679B62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64CFB6F" w14:textId="77777777" w:rsidR="00F61233" w:rsidRPr="00773440" w:rsidRDefault="00F61233" w:rsidP="00F61233">
      <w:pPr>
        <w:pStyle w:val="NormalBold"/>
      </w:pPr>
      <w:r w:rsidRPr="00773440">
        <w:rPr>
          <w:rStyle w:val="HideTWBExt"/>
        </w:rPr>
        <w:t>&lt;Article&gt;</w:t>
      </w:r>
      <w:r w:rsidRPr="00773440">
        <w:t>Visto 26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4A8DCB5" w14:textId="77777777" w:rsidTr="00041676">
        <w:trPr>
          <w:trHeight w:hRule="exact" w:val="240"/>
          <w:jc w:val="center"/>
        </w:trPr>
        <w:tc>
          <w:tcPr>
            <w:tcW w:w="9752" w:type="dxa"/>
            <w:gridSpan w:val="2"/>
            <w:tcBorders>
              <w:top w:val="nil"/>
              <w:left w:val="nil"/>
              <w:bottom w:val="nil"/>
              <w:right w:val="nil"/>
            </w:tcBorders>
          </w:tcPr>
          <w:p w14:paraId="0256BD4D" w14:textId="77777777" w:rsidR="00F61233" w:rsidRPr="00773440" w:rsidRDefault="00F61233" w:rsidP="00041676"/>
        </w:tc>
      </w:tr>
      <w:tr w:rsidR="00F61233" w:rsidRPr="00773440" w14:paraId="1CFE51F0" w14:textId="77777777" w:rsidTr="00041676">
        <w:trPr>
          <w:trHeight w:val="240"/>
          <w:jc w:val="center"/>
        </w:trPr>
        <w:tc>
          <w:tcPr>
            <w:tcW w:w="4876" w:type="dxa"/>
            <w:tcBorders>
              <w:top w:val="nil"/>
              <w:left w:val="nil"/>
              <w:bottom w:val="nil"/>
              <w:right w:val="nil"/>
            </w:tcBorders>
          </w:tcPr>
          <w:p w14:paraId="6D27EC4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F9FB563" w14:textId="77777777" w:rsidR="00F61233" w:rsidRPr="00773440" w:rsidRDefault="00F61233" w:rsidP="00041676">
            <w:pPr>
              <w:pStyle w:val="AmColumnHeading"/>
            </w:pPr>
            <w:r w:rsidRPr="00773440">
              <w:t>Emendamento</w:t>
            </w:r>
          </w:p>
        </w:tc>
      </w:tr>
      <w:tr w:rsidR="00F61233" w:rsidRPr="00773440" w14:paraId="023F4C17" w14:textId="77777777" w:rsidTr="00041676">
        <w:trPr>
          <w:jc w:val="center"/>
        </w:trPr>
        <w:tc>
          <w:tcPr>
            <w:tcW w:w="4876" w:type="dxa"/>
            <w:tcBorders>
              <w:top w:val="nil"/>
              <w:left w:val="nil"/>
              <w:bottom w:val="nil"/>
              <w:right w:val="nil"/>
            </w:tcBorders>
          </w:tcPr>
          <w:p w14:paraId="639A15CA" w14:textId="77777777" w:rsidR="00F61233" w:rsidRPr="00773440" w:rsidRDefault="00F61233" w:rsidP="00041676">
            <w:pPr>
              <w:pStyle w:val="Normal6a"/>
            </w:pPr>
          </w:p>
        </w:tc>
        <w:tc>
          <w:tcPr>
            <w:tcW w:w="4876" w:type="dxa"/>
            <w:tcBorders>
              <w:top w:val="nil"/>
              <w:left w:val="nil"/>
              <w:bottom w:val="nil"/>
              <w:right w:val="nil"/>
            </w:tcBorders>
          </w:tcPr>
          <w:p w14:paraId="2942C9AA" w14:textId="77777777" w:rsidR="00F61233" w:rsidRPr="00773440" w:rsidRDefault="00F61233" w:rsidP="00041676">
            <w:pPr>
              <w:pStyle w:val="Normal6a"/>
            </w:pPr>
            <w:r w:rsidRPr="00773440">
              <w:rPr>
                <w:b/>
                <w:i/>
              </w:rPr>
              <w:t>–</w:t>
            </w:r>
            <w:r w:rsidRPr="00773440">
              <w:tab/>
            </w:r>
            <w:r w:rsidRPr="00773440">
              <w:rPr>
                <w:b/>
                <w:i/>
              </w:rPr>
              <w:t>vista la Carta europea delle lingue regionali e minoritarie del Consiglio d'Europa, ratificata dalla Serbia nel 2006,</w:t>
            </w:r>
          </w:p>
        </w:tc>
      </w:tr>
    </w:tbl>
    <w:p w14:paraId="5156ACD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531FE45" w14:textId="77777777" w:rsidR="00F61233" w:rsidRPr="00773440" w:rsidRDefault="00F61233" w:rsidP="00F61233">
      <w:r w:rsidRPr="00773440">
        <w:rPr>
          <w:rStyle w:val="HideTWBExt"/>
        </w:rPr>
        <w:t>&lt;/Amend&gt;</w:t>
      </w:r>
    </w:p>
    <w:p w14:paraId="4C63365D" w14:textId="30053F3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w:t>
      </w:r>
      <w:r w:rsidRPr="00773440">
        <w:rPr>
          <w:rStyle w:val="HideTWBExt"/>
        </w:rPr>
        <w:t>&lt;/NumAm&gt;</w:t>
      </w:r>
    </w:p>
    <w:p w14:paraId="15296019"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6F5853D4" w14:textId="77777777" w:rsidR="00F61233" w:rsidRPr="00773440" w:rsidRDefault="00F61233" w:rsidP="00F61233">
      <w:pPr>
        <w:pStyle w:val="NormalBold"/>
      </w:pPr>
      <w:r w:rsidRPr="00773440">
        <w:rPr>
          <w:rStyle w:val="HideTWBExt"/>
          <w:b w:val="0"/>
        </w:rPr>
        <w:t>&lt;/RepeatBlock-By&gt;</w:t>
      </w:r>
    </w:p>
    <w:p w14:paraId="2A94E76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D7EFA5E" w14:textId="77777777" w:rsidR="00F61233" w:rsidRPr="00773440" w:rsidRDefault="00F61233" w:rsidP="00F61233">
      <w:pPr>
        <w:pStyle w:val="NormalBold"/>
      </w:pPr>
      <w:r w:rsidRPr="00773440">
        <w:rPr>
          <w:rStyle w:val="HideTWBExt"/>
        </w:rPr>
        <w:t>&lt;Article&gt;</w:t>
      </w:r>
      <w:r w:rsidRPr="00773440">
        <w:t>Considerando A</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0FBF59B" w14:textId="77777777" w:rsidTr="00041676">
        <w:trPr>
          <w:trHeight w:hRule="exact" w:val="240"/>
          <w:jc w:val="center"/>
        </w:trPr>
        <w:tc>
          <w:tcPr>
            <w:tcW w:w="9752" w:type="dxa"/>
            <w:gridSpan w:val="2"/>
            <w:tcBorders>
              <w:top w:val="nil"/>
              <w:left w:val="nil"/>
              <w:bottom w:val="nil"/>
              <w:right w:val="nil"/>
            </w:tcBorders>
          </w:tcPr>
          <w:p w14:paraId="7B57C3B5" w14:textId="77777777" w:rsidR="00F61233" w:rsidRPr="00773440" w:rsidRDefault="00F61233" w:rsidP="00041676"/>
        </w:tc>
      </w:tr>
      <w:tr w:rsidR="00F61233" w:rsidRPr="00773440" w14:paraId="1EE31C80" w14:textId="77777777" w:rsidTr="00041676">
        <w:trPr>
          <w:trHeight w:val="240"/>
          <w:jc w:val="center"/>
        </w:trPr>
        <w:tc>
          <w:tcPr>
            <w:tcW w:w="4876" w:type="dxa"/>
            <w:tcBorders>
              <w:top w:val="nil"/>
              <w:left w:val="nil"/>
              <w:bottom w:val="nil"/>
              <w:right w:val="nil"/>
            </w:tcBorders>
          </w:tcPr>
          <w:p w14:paraId="0D0A291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9D6C226" w14:textId="77777777" w:rsidR="00F61233" w:rsidRPr="00773440" w:rsidRDefault="00F61233" w:rsidP="00041676">
            <w:pPr>
              <w:pStyle w:val="AmColumnHeading"/>
            </w:pPr>
            <w:r w:rsidRPr="00773440">
              <w:t>Emendamento</w:t>
            </w:r>
          </w:p>
        </w:tc>
      </w:tr>
      <w:tr w:rsidR="00F61233" w:rsidRPr="00773440" w14:paraId="1DEFCDAB" w14:textId="77777777" w:rsidTr="00041676">
        <w:trPr>
          <w:jc w:val="center"/>
        </w:trPr>
        <w:tc>
          <w:tcPr>
            <w:tcW w:w="4876" w:type="dxa"/>
            <w:tcBorders>
              <w:top w:val="nil"/>
              <w:left w:val="nil"/>
              <w:bottom w:val="nil"/>
              <w:right w:val="nil"/>
            </w:tcBorders>
          </w:tcPr>
          <w:p w14:paraId="09C9152C" w14:textId="77777777" w:rsidR="00F61233" w:rsidRPr="00773440" w:rsidRDefault="00F61233" w:rsidP="00041676">
            <w:pPr>
              <w:pStyle w:val="Normal6a"/>
            </w:pPr>
            <w:r w:rsidRPr="00773440">
              <w:t>A.</w:t>
            </w:r>
            <w:r w:rsidRPr="00773440">
              <w:tab/>
              <w:t xml:space="preserve">considerando che </w:t>
            </w:r>
            <w:r w:rsidRPr="00773440">
              <w:rPr>
                <w:b/>
                <w:i/>
              </w:rPr>
              <w:t>l'allargamento è uno degli strumenti di maggiore successo della politica estera dell'UE e un investimento geostrategico nella pace, nella</w:t>
            </w:r>
            <w:r w:rsidRPr="00773440">
              <w:t xml:space="preserve"> stabilità </w:t>
            </w:r>
            <w:r w:rsidRPr="00773440">
              <w:rPr>
                <w:b/>
                <w:i/>
              </w:rPr>
              <w:t>e nella sicurezza a lungo termine del continente</w:t>
            </w:r>
            <w:r w:rsidRPr="00773440">
              <w:t>;</w:t>
            </w:r>
          </w:p>
        </w:tc>
        <w:tc>
          <w:tcPr>
            <w:tcW w:w="4876" w:type="dxa"/>
            <w:tcBorders>
              <w:top w:val="nil"/>
              <w:left w:val="nil"/>
              <w:bottom w:val="nil"/>
              <w:right w:val="nil"/>
            </w:tcBorders>
          </w:tcPr>
          <w:p w14:paraId="023DF515" w14:textId="77777777" w:rsidR="00F61233" w:rsidRPr="00773440" w:rsidRDefault="00F61233" w:rsidP="00041676">
            <w:pPr>
              <w:pStyle w:val="Normal6a"/>
            </w:pPr>
            <w:r w:rsidRPr="00773440">
              <w:t>A.</w:t>
            </w:r>
            <w:r w:rsidRPr="00773440">
              <w:tab/>
              <w:t xml:space="preserve">considerando che </w:t>
            </w:r>
            <w:r w:rsidRPr="00773440">
              <w:rPr>
                <w:b/>
                <w:i/>
              </w:rPr>
              <w:t>l'UE si lancia in maniera avventata verso l'allargamento, senza tenere più in considerazione i criteri di rigore economico o di</w:t>
            </w:r>
            <w:r w:rsidRPr="00773440">
              <w:t xml:space="preserve"> stabilità </w:t>
            </w:r>
            <w:r w:rsidRPr="00773440">
              <w:rPr>
                <w:b/>
                <w:i/>
              </w:rPr>
              <w:t>politica</w:t>
            </w:r>
            <w:r w:rsidRPr="00773440">
              <w:t>;</w:t>
            </w:r>
          </w:p>
        </w:tc>
      </w:tr>
    </w:tbl>
    <w:p w14:paraId="13B1E4F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AA9283A" w14:textId="77777777" w:rsidR="00F61233" w:rsidRPr="00773440" w:rsidRDefault="00F61233" w:rsidP="00F61233">
      <w:r w:rsidRPr="00773440">
        <w:rPr>
          <w:rStyle w:val="HideTWBExt"/>
        </w:rPr>
        <w:t>&lt;/Amend&gt;</w:t>
      </w:r>
    </w:p>
    <w:p w14:paraId="346427F8" w14:textId="400B05A7" w:rsidR="00F61233" w:rsidRPr="00773440" w:rsidRDefault="00F61233" w:rsidP="00F61233">
      <w:pPr>
        <w:pStyle w:val="AmNumberTabs"/>
      </w:pPr>
      <w:r w:rsidRPr="00773440">
        <w:rPr>
          <w:rStyle w:val="HideTWBExt"/>
          <w:b w:val="0"/>
        </w:rPr>
        <w:t>&lt;Amend&gt;</w:t>
      </w:r>
      <w:r w:rsidRPr="00773440">
        <w:t>Emendamento</w:t>
      </w:r>
      <w:r w:rsidRPr="00773440">
        <w:tab/>
      </w:r>
      <w:r w:rsidRPr="00773440">
        <w:tab/>
      </w:r>
      <w:r w:rsidRPr="00773440">
        <w:rPr>
          <w:rStyle w:val="HideTWBExt"/>
          <w:b w:val="0"/>
        </w:rPr>
        <w:t>&lt;NumAm&gt;</w:t>
      </w:r>
      <w:r w:rsidR="001339A0" w:rsidRPr="00773440">
        <w:t>14</w:t>
      </w:r>
      <w:r w:rsidRPr="00773440">
        <w:rPr>
          <w:rStyle w:val="HideTWBExt"/>
          <w:b w:val="0"/>
        </w:rPr>
        <w:t>&lt;/NumAm&gt;</w:t>
      </w:r>
    </w:p>
    <w:p w14:paraId="015E2918" w14:textId="77777777" w:rsidR="00F61233" w:rsidRPr="00773440" w:rsidRDefault="00F61233" w:rsidP="00F61233">
      <w:pPr>
        <w:pStyle w:val="NormalBold"/>
      </w:pPr>
      <w:r w:rsidRPr="00773440">
        <w:rPr>
          <w:rStyle w:val="HideTWBExt"/>
          <w:b w:val="0"/>
        </w:rPr>
        <w:t>&lt;RepeatBlock-By&gt;&lt;Members&gt;</w:t>
      </w:r>
      <w:r w:rsidRPr="00773440">
        <w:t>Sebastian Tynkkynen</w:t>
      </w:r>
      <w:r w:rsidRPr="00773440">
        <w:rPr>
          <w:rStyle w:val="HideTWBExt"/>
          <w:b w:val="0"/>
        </w:rPr>
        <w:t>&lt;/Members&gt;</w:t>
      </w:r>
    </w:p>
    <w:p w14:paraId="145B2296" w14:textId="77777777" w:rsidR="00F61233" w:rsidRPr="00773440" w:rsidRDefault="00F61233" w:rsidP="00F61233">
      <w:pPr>
        <w:pStyle w:val="NormalBold"/>
      </w:pPr>
      <w:r w:rsidRPr="00773440">
        <w:rPr>
          <w:rStyle w:val="HideTWBExt"/>
          <w:b w:val="0"/>
        </w:rPr>
        <w:t>&lt;/RepeatBlock-By&gt;</w:t>
      </w:r>
    </w:p>
    <w:p w14:paraId="074A960F" w14:textId="77777777" w:rsidR="00F61233" w:rsidRPr="00773440" w:rsidRDefault="00F61233" w:rsidP="00F61233">
      <w:pPr>
        <w:pStyle w:val="NormalBold"/>
      </w:pPr>
      <w:r w:rsidRPr="00773440">
        <w:rPr>
          <w:rStyle w:val="HideTWBExt"/>
          <w:b w:val="0"/>
        </w:rPr>
        <w:t>&lt;DocAmend&gt;</w:t>
      </w:r>
      <w:r w:rsidRPr="00773440">
        <w:t>Proposta di risoluzione</w:t>
      </w:r>
      <w:r w:rsidRPr="00773440">
        <w:rPr>
          <w:rStyle w:val="HideTWBExt"/>
          <w:b w:val="0"/>
        </w:rPr>
        <w:t>&lt;/DocAmend&gt;</w:t>
      </w:r>
    </w:p>
    <w:p w14:paraId="536B79F4" w14:textId="77777777" w:rsidR="00F61233" w:rsidRPr="00773440" w:rsidRDefault="00F61233" w:rsidP="00F61233">
      <w:pPr>
        <w:pStyle w:val="NormalBold"/>
      </w:pPr>
      <w:r w:rsidRPr="00773440">
        <w:rPr>
          <w:rStyle w:val="HideTWBExt"/>
          <w:b w:val="0"/>
        </w:rPr>
        <w:t>&lt;Article&gt;</w:t>
      </w:r>
      <w:r w:rsidRPr="00773440">
        <w:t>Considerando A</w:t>
      </w:r>
      <w:r w:rsidRPr="00773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18707D1" w14:textId="77777777" w:rsidTr="00041676">
        <w:trPr>
          <w:trHeight w:hRule="exact" w:val="240"/>
          <w:jc w:val="center"/>
        </w:trPr>
        <w:tc>
          <w:tcPr>
            <w:tcW w:w="9752" w:type="dxa"/>
            <w:gridSpan w:val="2"/>
            <w:tcBorders>
              <w:top w:val="nil"/>
              <w:left w:val="nil"/>
              <w:bottom w:val="nil"/>
              <w:right w:val="nil"/>
            </w:tcBorders>
          </w:tcPr>
          <w:p w14:paraId="5D32662F" w14:textId="77777777" w:rsidR="00F61233" w:rsidRPr="00773440" w:rsidRDefault="00F61233" w:rsidP="00041676"/>
        </w:tc>
      </w:tr>
      <w:tr w:rsidR="00F61233" w:rsidRPr="00773440" w14:paraId="42A3129D" w14:textId="77777777" w:rsidTr="00041676">
        <w:trPr>
          <w:trHeight w:val="240"/>
          <w:jc w:val="center"/>
        </w:trPr>
        <w:tc>
          <w:tcPr>
            <w:tcW w:w="4876" w:type="dxa"/>
            <w:tcBorders>
              <w:top w:val="nil"/>
              <w:left w:val="nil"/>
              <w:bottom w:val="nil"/>
              <w:right w:val="nil"/>
            </w:tcBorders>
          </w:tcPr>
          <w:p w14:paraId="6443C89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773702C" w14:textId="77777777" w:rsidR="00F61233" w:rsidRPr="00773440" w:rsidRDefault="00F61233" w:rsidP="00041676">
            <w:pPr>
              <w:pStyle w:val="AmColumnHeading"/>
            </w:pPr>
            <w:r w:rsidRPr="00773440">
              <w:t>Emendamento</w:t>
            </w:r>
          </w:p>
        </w:tc>
      </w:tr>
      <w:tr w:rsidR="00F61233" w:rsidRPr="00773440" w14:paraId="3D2F238F" w14:textId="77777777" w:rsidTr="00041676">
        <w:trPr>
          <w:jc w:val="center"/>
        </w:trPr>
        <w:tc>
          <w:tcPr>
            <w:tcW w:w="4876" w:type="dxa"/>
            <w:tcBorders>
              <w:top w:val="nil"/>
              <w:left w:val="nil"/>
              <w:bottom w:val="nil"/>
              <w:right w:val="nil"/>
            </w:tcBorders>
          </w:tcPr>
          <w:p w14:paraId="050DE795" w14:textId="77777777" w:rsidR="00F61233" w:rsidRPr="00773440" w:rsidRDefault="00F61233" w:rsidP="00041676">
            <w:pPr>
              <w:pStyle w:val="Normal6a"/>
            </w:pPr>
            <w:r w:rsidRPr="00773440">
              <w:t>A.</w:t>
            </w:r>
            <w:r w:rsidRPr="00773440">
              <w:tab/>
              <w:t>considerando che l'allargamento è uno degli strumenti di maggiore successo della politica estera dell'UE e un investimento geostrategico nella pace, nella stabilità e nella sicurezza a lungo termine del continente;</w:t>
            </w:r>
          </w:p>
        </w:tc>
        <w:tc>
          <w:tcPr>
            <w:tcW w:w="4876" w:type="dxa"/>
            <w:tcBorders>
              <w:top w:val="nil"/>
              <w:left w:val="nil"/>
              <w:bottom w:val="nil"/>
              <w:right w:val="nil"/>
            </w:tcBorders>
          </w:tcPr>
          <w:p w14:paraId="0179EABE" w14:textId="77777777" w:rsidR="00F61233" w:rsidRPr="00773440" w:rsidRDefault="00F61233" w:rsidP="00041676">
            <w:pPr>
              <w:pStyle w:val="Normal6a"/>
            </w:pPr>
            <w:r w:rsidRPr="00773440">
              <w:t>A.</w:t>
            </w:r>
            <w:r w:rsidRPr="00773440">
              <w:tab/>
              <w:t>considerando che l'allargamento</w:t>
            </w:r>
            <w:r w:rsidRPr="00773440">
              <w:rPr>
                <w:b/>
                <w:i/>
              </w:rPr>
              <w:t>,</w:t>
            </w:r>
            <w:r w:rsidRPr="00773440">
              <w:t xml:space="preserve"> </w:t>
            </w:r>
            <w:r w:rsidRPr="00773440">
              <w:rPr>
                <w:b/>
                <w:i/>
              </w:rPr>
              <w:t>se attuato con ragionevolezza,</w:t>
            </w:r>
            <w:r w:rsidRPr="00773440">
              <w:t xml:space="preserve"> è uno degli strumenti di maggiore successo della politica estera dell'UE e un investimento geostrategico nella pace, nella stabilità e nella sicurezza a lungo termine del continente;</w:t>
            </w:r>
          </w:p>
        </w:tc>
      </w:tr>
    </w:tbl>
    <w:p w14:paraId="5474090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{FI}</w:t>
      </w:r>
      <w:r w:rsidRPr="00773440">
        <w:t>fi</w:t>
      </w:r>
      <w:r w:rsidRPr="00773440">
        <w:rPr>
          <w:rStyle w:val="HideTWBExt"/>
        </w:rPr>
        <w:t>&lt;/Original&gt;</w:t>
      </w:r>
    </w:p>
    <w:p w14:paraId="028C36CE" w14:textId="77777777" w:rsidR="00F61233" w:rsidRPr="00773440" w:rsidRDefault="00F61233" w:rsidP="00F61233">
      <w:r w:rsidRPr="00773440">
        <w:rPr>
          <w:rStyle w:val="HideTWBExt"/>
        </w:rPr>
        <w:t>&lt;/Amend&gt;</w:t>
      </w:r>
    </w:p>
    <w:p w14:paraId="7BD9C63C" w14:textId="3C6C660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w:t>
      </w:r>
      <w:r w:rsidRPr="00773440">
        <w:rPr>
          <w:rStyle w:val="HideTWBExt"/>
        </w:rPr>
        <w:t>&lt;/NumAm&gt;</w:t>
      </w:r>
    </w:p>
    <w:p w14:paraId="6C96F7D6"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6AEB94F" w14:textId="77777777" w:rsidR="00F61233" w:rsidRPr="00773440" w:rsidRDefault="00F61233" w:rsidP="00F61233">
      <w:pPr>
        <w:pStyle w:val="NormalBold"/>
      </w:pPr>
      <w:r w:rsidRPr="00773440">
        <w:rPr>
          <w:rStyle w:val="HideTWBExt"/>
          <w:b w:val="0"/>
        </w:rPr>
        <w:t>&lt;/RepeatBlock-By&gt;</w:t>
      </w:r>
    </w:p>
    <w:p w14:paraId="2808138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8E2A179" w14:textId="77777777" w:rsidR="00F61233" w:rsidRPr="00773440" w:rsidRDefault="00F61233" w:rsidP="00F61233">
      <w:pPr>
        <w:pStyle w:val="NormalBold"/>
      </w:pPr>
      <w:r w:rsidRPr="00773440">
        <w:rPr>
          <w:rStyle w:val="HideTWBExt"/>
        </w:rPr>
        <w:t>&lt;Article&gt;</w:t>
      </w:r>
      <w:r w:rsidRPr="00773440">
        <w:t>Considerando A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9B54DAF" w14:textId="77777777" w:rsidTr="00041676">
        <w:trPr>
          <w:trHeight w:hRule="exact" w:val="240"/>
          <w:jc w:val="center"/>
        </w:trPr>
        <w:tc>
          <w:tcPr>
            <w:tcW w:w="9752" w:type="dxa"/>
            <w:gridSpan w:val="2"/>
            <w:tcBorders>
              <w:top w:val="nil"/>
              <w:left w:val="nil"/>
              <w:bottom w:val="nil"/>
              <w:right w:val="nil"/>
            </w:tcBorders>
          </w:tcPr>
          <w:p w14:paraId="095980F8" w14:textId="77777777" w:rsidR="00F61233" w:rsidRPr="00773440" w:rsidRDefault="00F61233" w:rsidP="00041676"/>
        </w:tc>
      </w:tr>
      <w:tr w:rsidR="00F61233" w:rsidRPr="00773440" w14:paraId="33F5B477" w14:textId="77777777" w:rsidTr="00041676">
        <w:trPr>
          <w:trHeight w:val="240"/>
          <w:jc w:val="center"/>
        </w:trPr>
        <w:tc>
          <w:tcPr>
            <w:tcW w:w="4876" w:type="dxa"/>
            <w:tcBorders>
              <w:top w:val="nil"/>
              <w:left w:val="nil"/>
              <w:bottom w:val="nil"/>
              <w:right w:val="nil"/>
            </w:tcBorders>
          </w:tcPr>
          <w:p w14:paraId="4B72172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2EE1DAF" w14:textId="77777777" w:rsidR="00F61233" w:rsidRPr="00773440" w:rsidRDefault="00F61233" w:rsidP="00041676">
            <w:pPr>
              <w:pStyle w:val="AmColumnHeading"/>
            </w:pPr>
            <w:r w:rsidRPr="00773440">
              <w:t>Emendamento</w:t>
            </w:r>
          </w:p>
        </w:tc>
      </w:tr>
      <w:tr w:rsidR="00F61233" w:rsidRPr="00773440" w14:paraId="423AAAE9" w14:textId="77777777" w:rsidTr="00041676">
        <w:trPr>
          <w:jc w:val="center"/>
        </w:trPr>
        <w:tc>
          <w:tcPr>
            <w:tcW w:w="4876" w:type="dxa"/>
            <w:tcBorders>
              <w:top w:val="nil"/>
              <w:left w:val="nil"/>
              <w:bottom w:val="nil"/>
              <w:right w:val="nil"/>
            </w:tcBorders>
          </w:tcPr>
          <w:p w14:paraId="741916AA" w14:textId="77777777" w:rsidR="00F61233" w:rsidRPr="00773440" w:rsidRDefault="00F61233" w:rsidP="00041676">
            <w:pPr>
              <w:pStyle w:val="Normal6a"/>
            </w:pPr>
          </w:p>
        </w:tc>
        <w:tc>
          <w:tcPr>
            <w:tcW w:w="4876" w:type="dxa"/>
            <w:tcBorders>
              <w:top w:val="nil"/>
              <w:left w:val="nil"/>
              <w:bottom w:val="nil"/>
              <w:right w:val="nil"/>
            </w:tcBorders>
          </w:tcPr>
          <w:p w14:paraId="01876502" w14:textId="77777777" w:rsidR="00F61233" w:rsidRPr="00773440" w:rsidRDefault="00F61233" w:rsidP="00041676">
            <w:pPr>
              <w:pStyle w:val="Normal6a"/>
            </w:pPr>
            <w:r w:rsidRPr="00773440">
              <w:rPr>
                <w:b/>
                <w:i/>
              </w:rPr>
              <w:t>A bis.</w:t>
            </w:r>
            <w:r w:rsidRPr="00773440">
              <w:tab/>
            </w:r>
            <w:r w:rsidRPr="00773440">
              <w:rPr>
                <w:b/>
                <w:i/>
              </w:rPr>
              <w:t>considerando che la Serbia avanza verso l'adesione all'UE dal 2012, anno in cui ha ottenuto lo status di paese candidato; che, dall'avvio dei negoziati di adesione della Serbia nel gennaio 2014, sono stati aperti 22 capitoli su 35: sono stati aperti tutti i capitoli del gruppo di capitoli 1 sulle questioni fondamentali e tutti i capitoli del gruppo di capitoli 4 sull'agenda verde e la connettività sostenibile; che due capitoli sono stati provvisoriamente chiusi; che nel giugno 2021 la Serbia ha accettato la metodologia di allargamento riveduta; che nelle sue ultime quattro relazioni annuali consecutive sulla Serbia, la Commissione europea ha raccomandato a tutti gli Stati membri di dare il via libera all'apertura del gruppo tematico 3;</w:t>
            </w:r>
          </w:p>
        </w:tc>
      </w:tr>
    </w:tbl>
    <w:p w14:paraId="5FBB746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56E5F5A" w14:textId="77777777" w:rsidR="00F61233" w:rsidRPr="00773440" w:rsidRDefault="00F61233" w:rsidP="00F61233">
      <w:r w:rsidRPr="00773440">
        <w:rPr>
          <w:rStyle w:val="HideTWBExt"/>
        </w:rPr>
        <w:t>&lt;/Amend&gt;</w:t>
      </w:r>
    </w:p>
    <w:p w14:paraId="10BBA073" w14:textId="3A72E71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w:t>
      </w:r>
      <w:r w:rsidRPr="00773440">
        <w:rPr>
          <w:rStyle w:val="HideTWBExt"/>
        </w:rPr>
        <w:t>&lt;/NumAm&gt;</w:t>
      </w:r>
    </w:p>
    <w:p w14:paraId="09070CDC"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6E85066C" w14:textId="77777777" w:rsidR="00F61233" w:rsidRPr="00773440" w:rsidRDefault="00F61233" w:rsidP="00F61233">
      <w:pPr>
        <w:pStyle w:val="NormalBold"/>
      </w:pPr>
      <w:r w:rsidRPr="00773440">
        <w:rPr>
          <w:rStyle w:val="HideTWBExt"/>
          <w:b w:val="0"/>
        </w:rPr>
        <w:t>&lt;/RepeatBlock-By&gt;</w:t>
      </w:r>
    </w:p>
    <w:p w14:paraId="0054476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C444975" w14:textId="77777777" w:rsidR="00F61233" w:rsidRPr="00773440" w:rsidRDefault="00F61233" w:rsidP="00F61233">
      <w:pPr>
        <w:pStyle w:val="NormalBold"/>
      </w:pPr>
      <w:r w:rsidRPr="00773440">
        <w:rPr>
          <w:rStyle w:val="HideTWBExt"/>
        </w:rPr>
        <w:t>&lt;Article&gt;</w:t>
      </w:r>
      <w:r w:rsidRPr="00773440">
        <w:t>Considerando A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8C4EB74" w14:textId="77777777" w:rsidTr="00041676">
        <w:trPr>
          <w:trHeight w:hRule="exact" w:val="240"/>
          <w:jc w:val="center"/>
        </w:trPr>
        <w:tc>
          <w:tcPr>
            <w:tcW w:w="9752" w:type="dxa"/>
            <w:gridSpan w:val="2"/>
            <w:tcBorders>
              <w:top w:val="nil"/>
              <w:left w:val="nil"/>
              <w:bottom w:val="nil"/>
              <w:right w:val="nil"/>
            </w:tcBorders>
          </w:tcPr>
          <w:p w14:paraId="22C2DDD5" w14:textId="77777777" w:rsidR="00F61233" w:rsidRPr="00773440" w:rsidRDefault="00F61233" w:rsidP="00041676"/>
        </w:tc>
      </w:tr>
      <w:tr w:rsidR="00F61233" w:rsidRPr="00773440" w14:paraId="72F8E49C" w14:textId="77777777" w:rsidTr="00041676">
        <w:trPr>
          <w:trHeight w:val="240"/>
          <w:jc w:val="center"/>
        </w:trPr>
        <w:tc>
          <w:tcPr>
            <w:tcW w:w="4876" w:type="dxa"/>
            <w:tcBorders>
              <w:top w:val="nil"/>
              <w:left w:val="nil"/>
              <w:bottom w:val="nil"/>
              <w:right w:val="nil"/>
            </w:tcBorders>
          </w:tcPr>
          <w:p w14:paraId="2589880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8342194" w14:textId="77777777" w:rsidR="00F61233" w:rsidRPr="00773440" w:rsidRDefault="00F61233" w:rsidP="00041676">
            <w:pPr>
              <w:pStyle w:val="AmColumnHeading"/>
            </w:pPr>
            <w:r w:rsidRPr="00773440">
              <w:t>Emendamento</w:t>
            </w:r>
          </w:p>
        </w:tc>
      </w:tr>
      <w:tr w:rsidR="00F61233" w:rsidRPr="00773440" w14:paraId="301D83EB" w14:textId="77777777" w:rsidTr="00041676">
        <w:trPr>
          <w:jc w:val="center"/>
        </w:trPr>
        <w:tc>
          <w:tcPr>
            <w:tcW w:w="4876" w:type="dxa"/>
            <w:tcBorders>
              <w:top w:val="nil"/>
              <w:left w:val="nil"/>
              <w:bottom w:val="nil"/>
              <w:right w:val="nil"/>
            </w:tcBorders>
          </w:tcPr>
          <w:p w14:paraId="51671734" w14:textId="77777777" w:rsidR="00F61233" w:rsidRPr="00773440" w:rsidRDefault="00F61233" w:rsidP="00041676">
            <w:pPr>
              <w:pStyle w:val="Normal6a"/>
            </w:pPr>
          </w:p>
        </w:tc>
        <w:tc>
          <w:tcPr>
            <w:tcW w:w="4876" w:type="dxa"/>
            <w:tcBorders>
              <w:top w:val="nil"/>
              <w:left w:val="nil"/>
              <w:bottom w:val="nil"/>
              <w:right w:val="nil"/>
            </w:tcBorders>
          </w:tcPr>
          <w:p w14:paraId="7AF1FA55" w14:textId="77777777" w:rsidR="00F61233" w:rsidRPr="00773440" w:rsidRDefault="00F61233" w:rsidP="00041676">
            <w:pPr>
              <w:pStyle w:val="Normal6a"/>
            </w:pPr>
            <w:r w:rsidRPr="00773440">
              <w:rPr>
                <w:b/>
                <w:i/>
              </w:rPr>
              <w:t>A bis.</w:t>
            </w:r>
            <w:r w:rsidRPr="00773440">
              <w:tab/>
            </w:r>
            <w:r w:rsidRPr="00773440">
              <w:rPr>
                <w:b/>
                <w:i/>
              </w:rPr>
              <w:t>considerando che, secondo i criteri di Copenaghen, i paesi candidati devono rispettare i valori dell'UE per poter aderire all'Unione; che ciò si applica anche all'allineamento alle politiche e alle posizioni dell'UE, tra cui la politica estera e di sicurezza comune (PESC), e in particolare alle sue politiche e posizioni sui diritti umani;</w:t>
            </w:r>
          </w:p>
        </w:tc>
      </w:tr>
    </w:tbl>
    <w:p w14:paraId="775A9DB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6A618364" w14:textId="77777777" w:rsidR="00F61233" w:rsidRPr="00773440" w:rsidRDefault="00F61233" w:rsidP="00F61233">
      <w:r w:rsidRPr="00773440">
        <w:rPr>
          <w:rStyle w:val="HideTWBExt"/>
        </w:rPr>
        <w:t>&lt;/Amend&gt;</w:t>
      </w:r>
    </w:p>
    <w:p w14:paraId="60CE1B48" w14:textId="61B02D9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w:t>
      </w:r>
      <w:r w:rsidRPr="00773440">
        <w:rPr>
          <w:rStyle w:val="HideTWBExt"/>
        </w:rPr>
        <w:t>&lt;/NumAm&gt;</w:t>
      </w:r>
    </w:p>
    <w:p w14:paraId="5DF971A5"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4589B4A3" w14:textId="77777777" w:rsidR="00F61233" w:rsidRPr="00773440" w:rsidRDefault="00F61233" w:rsidP="00F61233">
      <w:pPr>
        <w:pStyle w:val="NormalBold"/>
      </w:pPr>
      <w:r w:rsidRPr="00773440">
        <w:rPr>
          <w:rStyle w:val="HideTWBExt"/>
          <w:b w:val="0"/>
        </w:rPr>
        <w:t>&lt;/RepeatBlock-By&gt;</w:t>
      </w:r>
    </w:p>
    <w:p w14:paraId="4EE3A80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EB30EEF" w14:textId="77777777" w:rsidR="00F61233" w:rsidRPr="00773440" w:rsidRDefault="00F61233" w:rsidP="00F61233">
      <w:pPr>
        <w:pStyle w:val="NormalBold"/>
      </w:pPr>
      <w:r w:rsidRPr="00773440">
        <w:rPr>
          <w:rStyle w:val="HideTWBExt"/>
        </w:rPr>
        <w:t>&lt;Article&gt;</w:t>
      </w:r>
      <w:r w:rsidRPr="00773440">
        <w:t>Considerando B</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EDFFAC3" w14:textId="77777777" w:rsidTr="00041676">
        <w:trPr>
          <w:trHeight w:hRule="exact" w:val="240"/>
          <w:jc w:val="center"/>
        </w:trPr>
        <w:tc>
          <w:tcPr>
            <w:tcW w:w="9752" w:type="dxa"/>
            <w:gridSpan w:val="2"/>
            <w:tcBorders>
              <w:top w:val="nil"/>
              <w:left w:val="nil"/>
              <w:bottom w:val="nil"/>
              <w:right w:val="nil"/>
            </w:tcBorders>
          </w:tcPr>
          <w:p w14:paraId="0650A53E" w14:textId="77777777" w:rsidR="00F61233" w:rsidRPr="00773440" w:rsidRDefault="00F61233" w:rsidP="00041676"/>
        </w:tc>
      </w:tr>
      <w:tr w:rsidR="00F61233" w:rsidRPr="00773440" w14:paraId="26121670" w14:textId="77777777" w:rsidTr="00041676">
        <w:trPr>
          <w:trHeight w:val="240"/>
          <w:jc w:val="center"/>
        </w:trPr>
        <w:tc>
          <w:tcPr>
            <w:tcW w:w="4876" w:type="dxa"/>
            <w:tcBorders>
              <w:top w:val="nil"/>
              <w:left w:val="nil"/>
              <w:bottom w:val="nil"/>
              <w:right w:val="nil"/>
            </w:tcBorders>
          </w:tcPr>
          <w:p w14:paraId="51A3F05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94924B6" w14:textId="77777777" w:rsidR="00F61233" w:rsidRPr="00773440" w:rsidRDefault="00F61233" w:rsidP="00041676">
            <w:pPr>
              <w:pStyle w:val="AmColumnHeading"/>
            </w:pPr>
            <w:r w:rsidRPr="00773440">
              <w:t>Emendamento</w:t>
            </w:r>
          </w:p>
        </w:tc>
      </w:tr>
      <w:tr w:rsidR="00F61233" w:rsidRPr="00773440" w14:paraId="089B3780" w14:textId="77777777" w:rsidTr="00041676">
        <w:trPr>
          <w:jc w:val="center"/>
        </w:trPr>
        <w:tc>
          <w:tcPr>
            <w:tcW w:w="4876" w:type="dxa"/>
            <w:tcBorders>
              <w:top w:val="nil"/>
              <w:left w:val="nil"/>
              <w:bottom w:val="nil"/>
              <w:right w:val="nil"/>
            </w:tcBorders>
          </w:tcPr>
          <w:p w14:paraId="1EF382A2" w14:textId="77777777" w:rsidR="00F61233" w:rsidRPr="00773440" w:rsidRDefault="00F61233" w:rsidP="00041676">
            <w:pPr>
              <w:pStyle w:val="Normal6a"/>
            </w:pPr>
            <w:r w:rsidRPr="00773440">
              <w:t>B.</w:t>
            </w:r>
            <w:r w:rsidRPr="00773440">
              <w:tab/>
              <w:t>considerando che la democrazia e lo Stato di diritto sono i valori basilari su cui si fonda l'UE;</w:t>
            </w:r>
          </w:p>
        </w:tc>
        <w:tc>
          <w:tcPr>
            <w:tcW w:w="4876" w:type="dxa"/>
            <w:tcBorders>
              <w:top w:val="nil"/>
              <w:left w:val="nil"/>
              <w:bottom w:val="nil"/>
              <w:right w:val="nil"/>
            </w:tcBorders>
          </w:tcPr>
          <w:p w14:paraId="7EE74050" w14:textId="77777777" w:rsidR="00F61233" w:rsidRPr="00773440" w:rsidRDefault="00F61233" w:rsidP="00041676">
            <w:pPr>
              <w:pStyle w:val="Normal6a"/>
            </w:pPr>
            <w:r w:rsidRPr="00773440">
              <w:t>B.</w:t>
            </w:r>
            <w:r w:rsidRPr="00773440">
              <w:tab/>
              <w:t xml:space="preserve">considerando che la democrazia e lo Stato di diritto sono i valori basilari su cui si fonda l'UE; </w:t>
            </w:r>
            <w:r w:rsidRPr="00773440">
              <w:rPr>
                <w:b/>
                <w:i/>
              </w:rPr>
              <w:t>che gli Stati balcanici non rispettano tali valori e norme dell'UE;</w:t>
            </w:r>
          </w:p>
        </w:tc>
      </w:tr>
    </w:tbl>
    <w:p w14:paraId="45ACD57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286C16E" w14:textId="77777777" w:rsidR="00F61233" w:rsidRPr="00773440" w:rsidRDefault="00F61233" w:rsidP="00F61233">
      <w:r w:rsidRPr="00773440">
        <w:rPr>
          <w:rStyle w:val="HideTWBExt"/>
        </w:rPr>
        <w:t>&lt;/Amend&gt;</w:t>
      </w:r>
    </w:p>
    <w:p w14:paraId="65630A03" w14:textId="0A9AA29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w:t>
      </w:r>
      <w:r w:rsidRPr="00773440">
        <w:rPr>
          <w:rStyle w:val="HideTWBExt"/>
        </w:rPr>
        <w:t>&lt;/NumAm&gt;</w:t>
      </w:r>
    </w:p>
    <w:p w14:paraId="23840329"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1A7A0F38" w14:textId="77777777" w:rsidR="00F61233" w:rsidRPr="00773440" w:rsidRDefault="00F61233" w:rsidP="00F61233">
      <w:pPr>
        <w:pStyle w:val="NormalBold"/>
      </w:pPr>
      <w:r w:rsidRPr="00773440">
        <w:rPr>
          <w:rStyle w:val="HideTWBExt"/>
          <w:b w:val="0"/>
        </w:rPr>
        <w:t>&lt;/RepeatBlock-By&gt;</w:t>
      </w:r>
    </w:p>
    <w:p w14:paraId="57A68A3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B116CFF" w14:textId="77777777" w:rsidR="00F61233" w:rsidRPr="00773440" w:rsidRDefault="00F61233" w:rsidP="00F61233">
      <w:pPr>
        <w:pStyle w:val="NormalBold"/>
      </w:pPr>
      <w:r w:rsidRPr="00773440">
        <w:rPr>
          <w:rStyle w:val="HideTWBExt"/>
        </w:rPr>
        <w:t>&lt;Article&gt;</w:t>
      </w:r>
      <w:r w:rsidRPr="00773440">
        <w:t>Considerando B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1958014" w14:textId="77777777" w:rsidTr="00041676">
        <w:trPr>
          <w:trHeight w:hRule="exact" w:val="240"/>
          <w:jc w:val="center"/>
        </w:trPr>
        <w:tc>
          <w:tcPr>
            <w:tcW w:w="9752" w:type="dxa"/>
            <w:gridSpan w:val="2"/>
            <w:tcBorders>
              <w:top w:val="nil"/>
              <w:left w:val="nil"/>
              <w:bottom w:val="nil"/>
              <w:right w:val="nil"/>
            </w:tcBorders>
          </w:tcPr>
          <w:p w14:paraId="568F46A1" w14:textId="77777777" w:rsidR="00F61233" w:rsidRPr="00773440" w:rsidRDefault="00F61233" w:rsidP="00041676"/>
        </w:tc>
      </w:tr>
      <w:tr w:rsidR="00F61233" w:rsidRPr="00773440" w14:paraId="2A5535AB" w14:textId="77777777" w:rsidTr="00041676">
        <w:trPr>
          <w:trHeight w:val="240"/>
          <w:jc w:val="center"/>
        </w:trPr>
        <w:tc>
          <w:tcPr>
            <w:tcW w:w="4876" w:type="dxa"/>
            <w:tcBorders>
              <w:top w:val="nil"/>
              <w:left w:val="nil"/>
              <w:bottom w:val="nil"/>
              <w:right w:val="nil"/>
            </w:tcBorders>
          </w:tcPr>
          <w:p w14:paraId="6F5F673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A069A2B" w14:textId="77777777" w:rsidR="00F61233" w:rsidRPr="00773440" w:rsidRDefault="00F61233" w:rsidP="00041676">
            <w:pPr>
              <w:pStyle w:val="AmColumnHeading"/>
            </w:pPr>
            <w:r w:rsidRPr="00773440">
              <w:t>Emendamento</w:t>
            </w:r>
          </w:p>
        </w:tc>
      </w:tr>
      <w:tr w:rsidR="00F61233" w:rsidRPr="00773440" w14:paraId="1B1D09D2" w14:textId="77777777" w:rsidTr="00041676">
        <w:trPr>
          <w:jc w:val="center"/>
        </w:trPr>
        <w:tc>
          <w:tcPr>
            <w:tcW w:w="4876" w:type="dxa"/>
            <w:tcBorders>
              <w:top w:val="nil"/>
              <w:left w:val="nil"/>
              <w:bottom w:val="nil"/>
              <w:right w:val="nil"/>
            </w:tcBorders>
          </w:tcPr>
          <w:p w14:paraId="21F8B6FE" w14:textId="77777777" w:rsidR="00F61233" w:rsidRPr="00773440" w:rsidRDefault="00F61233" w:rsidP="00041676">
            <w:pPr>
              <w:pStyle w:val="Normal6a"/>
            </w:pPr>
          </w:p>
        </w:tc>
        <w:tc>
          <w:tcPr>
            <w:tcW w:w="4876" w:type="dxa"/>
            <w:tcBorders>
              <w:top w:val="nil"/>
              <w:left w:val="nil"/>
              <w:bottom w:val="nil"/>
              <w:right w:val="nil"/>
            </w:tcBorders>
          </w:tcPr>
          <w:p w14:paraId="5D90E7E4" w14:textId="77777777" w:rsidR="00F61233" w:rsidRPr="00773440" w:rsidRDefault="00F61233" w:rsidP="00041676">
            <w:pPr>
              <w:pStyle w:val="Normal6a"/>
            </w:pPr>
            <w:r w:rsidRPr="00773440">
              <w:rPr>
                <w:b/>
                <w:i/>
              </w:rPr>
              <w:t>B bis.</w:t>
            </w:r>
            <w:r w:rsidRPr="00773440">
              <w:tab/>
            </w:r>
            <w:r w:rsidRPr="00773440">
              <w:rPr>
                <w:b/>
                <w:i/>
              </w:rPr>
              <w:t>considerando che l'allargamento nei Balcani è contrario agli interessi degli Stati membri; che lo studio condotto nel 2019 dal Consiglio europeo per le relazioni estere (ECFR)</w:t>
            </w:r>
            <w:r w:rsidRPr="00773440">
              <w:rPr>
                <w:b/>
                <w:i/>
                <w:vertAlign w:val="superscript"/>
              </w:rPr>
              <w:t>1 bis</w:t>
            </w:r>
            <w:r w:rsidRPr="00773440">
              <w:rPr>
                <w:b/>
                <w:i/>
              </w:rPr>
              <w:t xml:space="preserve"> conferma che la maggioranza dei cittadini degli Stati membri non desidera l'integrazione dei Balcani nell'UE;</w:t>
            </w:r>
          </w:p>
        </w:tc>
      </w:tr>
      <w:tr w:rsidR="00F61233" w:rsidRPr="00773440" w14:paraId="05F5D8B6" w14:textId="77777777" w:rsidTr="00041676">
        <w:trPr>
          <w:jc w:val="center"/>
        </w:trPr>
        <w:tc>
          <w:tcPr>
            <w:tcW w:w="4876" w:type="dxa"/>
            <w:tcBorders>
              <w:top w:val="nil"/>
              <w:left w:val="nil"/>
              <w:bottom w:val="nil"/>
              <w:right w:val="nil"/>
            </w:tcBorders>
          </w:tcPr>
          <w:p w14:paraId="440E77A9" w14:textId="77777777" w:rsidR="00F61233" w:rsidRPr="00773440" w:rsidRDefault="00F61233" w:rsidP="00041676"/>
        </w:tc>
        <w:tc>
          <w:tcPr>
            <w:tcW w:w="4876" w:type="dxa"/>
            <w:tcBorders>
              <w:top w:val="nil"/>
              <w:left w:val="nil"/>
              <w:bottom w:val="nil"/>
              <w:right w:val="nil"/>
            </w:tcBorders>
          </w:tcPr>
          <w:p w14:paraId="7A1154F9" w14:textId="77777777" w:rsidR="00F61233" w:rsidRPr="00773440" w:rsidRDefault="00F61233" w:rsidP="00041676">
            <w:pPr>
              <w:pStyle w:val="Normal6a"/>
            </w:pPr>
            <w:r w:rsidRPr="00773440">
              <w:rPr>
                <w:b/>
                <w:i/>
              </w:rPr>
              <w:t>_________________</w:t>
            </w:r>
          </w:p>
        </w:tc>
      </w:tr>
      <w:tr w:rsidR="00F61233" w:rsidRPr="00773440" w14:paraId="55C8BFBD" w14:textId="77777777" w:rsidTr="00041676">
        <w:trPr>
          <w:jc w:val="center"/>
        </w:trPr>
        <w:tc>
          <w:tcPr>
            <w:tcW w:w="4876" w:type="dxa"/>
            <w:tcBorders>
              <w:top w:val="nil"/>
              <w:left w:val="nil"/>
              <w:bottom w:val="nil"/>
              <w:right w:val="nil"/>
            </w:tcBorders>
          </w:tcPr>
          <w:p w14:paraId="43876228" w14:textId="77777777" w:rsidR="00F61233" w:rsidRPr="00773440" w:rsidRDefault="00F61233" w:rsidP="00041676"/>
        </w:tc>
        <w:tc>
          <w:tcPr>
            <w:tcW w:w="4876" w:type="dxa"/>
            <w:tcBorders>
              <w:top w:val="nil"/>
              <w:left w:val="nil"/>
              <w:bottom w:val="nil"/>
              <w:right w:val="nil"/>
            </w:tcBorders>
          </w:tcPr>
          <w:p w14:paraId="3BCD8088" w14:textId="77777777" w:rsidR="00F61233" w:rsidRPr="00773440" w:rsidRDefault="00F61233" w:rsidP="00041676">
            <w:pPr>
              <w:pStyle w:val="Normal6a"/>
            </w:pPr>
            <w:r w:rsidRPr="00773440">
              <w:rPr>
                <w:b/>
                <w:i/>
                <w:vertAlign w:val="superscript"/>
              </w:rPr>
              <w:t>1 bis</w:t>
            </w:r>
            <w:r w:rsidRPr="00773440">
              <w:t xml:space="preserve"> </w:t>
            </w:r>
            <w:r w:rsidRPr="00773440">
              <w:rPr>
                <w:b/>
                <w:i/>
              </w:rPr>
              <w:t>https://eupinions.eu/de/blog/eu-citizens-remain-against-further-enlargement</w:t>
            </w:r>
          </w:p>
        </w:tc>
      </w:tr>
    </w:tbl>
    <w:p w14:paraId="1170A9C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A2EE5C8" w14:textId="77777777" w:rsidR="00F61233" w:rsidRPr="00773440" w:rsidRDefault="00F61233" w:rsidP="00F61233">
      <w:r w:rsidRPr="00773440">
        <w:rPr>
          <w:rStyle w:val="HideTWBExt"/>
        </w:rPr>
        <w:t>&lt;/Amend&gt;</w:t>
      </w:r>
    </w:p>
    <w:p w14:paraId="2E4BE931" w14:textId="07718BE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w:t>
      </w:r>
      <w:r w:rsidRPr="00773440">
        <w:rPr>
          <w:rStyle w:val="HideTWBExt"/>
        </w:rPr>
        <w:t>&lt;/NumAm&gt;</w:t>
      </w:r>
    </w:p>
    <w:p w14:paraId="313DD7C4"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2C8B4150"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5555BFF" w14:textId="77777777" w:rsidR="00F61233" w:rsidRPr="00773440" w:rsidRDefault="00F61233" w:rsidP="00F61233">
      <w:pPr>
        <w:pStyle w:val="NormalBold"/>
      </w:pPr>
      <w:r w:rsidRPr="00773440">
        <w:rPr>
          <w:rStyle w:val="HideTWBExt"/>
          <w:b w:val="0"/>
        </w:rPr>
        <w:t>&lt;/RepeatBlock-By&gt;</w:t>
      </w:r>
    </w:p>
    <w:p w14:paraId="66B73FD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F192533" w14:textId="77777777" w:rsidR="00F61233" w:rsidRPr="00773440" w:rsidRDefault="00F61233" w:rsidP="00F61233">
      <w:pPr>
        <w:pStyle w:val="NormalBold"/>
      </w:pPr>
      <w:r w:rsidRPr="00773440">
        <w:rPr>
          <w:rStyle w:val="HideTWBExt"/>
        </w:rPr>
        <w:t>&lt;Article&gt;</w:t>
      </w:r>
      <w:r w:rsidRPr="00773440">
        <w:t>Considerando B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0F3EA79" w14:textId="77777777" w:rsidTr="00041676">
        <w:trPr>
          <w:trHeight w:hRule="exact" w:val="240"/>
          <w:jc w:val="center"/>
        </w:trPr>
        <w:tc>
          <w:tcPr>
            <w:tcW w:w="9752" w:type="dxa"/>
            <w:gridSpan w:val="2"/>
            <w:tcBorders>
              <w:top w:val="nil"/>
              <w:left w:val="nil"/>
              <w:bottom w:val="nil"/>
              <w:right w:val="nil"/>
            </w:tcBorders>
          </w:tcPr>
          <w:p w14:paraId="22B4E64D" w14:textId="77777777" w:rsidR="00F61233" w:rsidRPr="00773440" w:rsidRDefault="00F61233" w:rsidP="00041676"/>
        </w:tc>
      </w:tr>
      <w:tr w:rsidR="00F61233" w:rsidRPr="00773440" w14:paraId="0B14C0DF" w14:textId="77777777" w:rsidTr="00041676">
        <w:trPr>
          <w:trHeight w:val="240"/>
          <w:jc w:val="center"/>
        </w:trPr>
        <w:tc>
          <w:tcPr>
            <w:tcW w:w="4876" w:type="dxa"/>
            <w:tcBorders>
              <w:top w:val="nil"/>
              <w:left w:val="nil"/>
              <w:bottom w:val="nil"/>
              <w:right w:val="nil"/>
            </w:tcBorders>
          </w:tcPr>
          <w:p w14:paraId="7876D6E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21F6FE8" w14:textId="77777777" w:rsidR="00F61233" w:rsidRPr="00773440" w:rsidRDefault="00F61233" w:rsidP="00041676">
            <w:pPr>
              <w:pStyle w:val="AmColumnHeading"/>
            </w:pPr>
            <w:r w:rsidRPr="00773440">
              <w:t>Emendamento</w:t>
            </w:r>
          </w:p>
        </w:tc>
      </w:tr>
      <w:tr w:rsidR="00F61233" w:rsidRPr="00773440" w14:paraId="51FB82E9" w14:textId="77777777" w:rsidTr="00041676">
        <w:trPr>
          <w:jc w:val="center"/>
        </w:trPr>
        <w:tc>
          <w:tcPr>
            <w:tcW w:w="4876" w:type="dxa"/>
            <w:tcBorders>
              <w:top w:val="nil"/>
              <w:left w:val="nil"/>
              <w:bottom w:val="nil"/>
              <w:right w:val="nil"/>
            </w:tcBorders>
          </w:tcPr>
          <w:p w14:paraId="3637D739" w14:textId="77777777" w:rsidR="00F61233" w:rsidRPr="00773440" w:rsidRDefault="00F61233" w:rsidP="00041676">
            <w:pPr>
              <w:pStyle w:val="Normal6a"/>
            </w:pPr>
          </w:p>
        </w:tc>
        <w:tc>
          <w:tcPr>
            <w:tcW w:w="4876" w:type="dxa"/>
            <w:tcBorders>
              <w:top w:val="nil"/>
              <w:left w:val="nil"/>
              <w:bottom w:val="nil"/>
              <w:right w:val="nil"/>
            </w:tcBorders>
          </w:tcPr>
          <w:p w14:paraId="1748769F" w14:textId="77777777" w:rsidR="00F61233" w:rsidRPr="00773440" w:rsidRDefault="00F61233" w:rsidP="00041676">
            <w:pPr>
              <w:pStyle w:val="Normal6a"/>
            </w:pPr>
            <w:r w:rsidRPr="00773440">
              <w:rPr>
                <w:b/>
                <w:i/>
              </w:rPr>
              <w:t>B bis.</w:t>
            </w:r>
            <w:r w:rsidRPr="00773440">
              <w:tab/>
            </w:r>
            <w:r w:rsidRPr="00773440">
              <w:rPr>
                <w:b/>
                <w:i/>
              </w:rPr>
              <w:t>considerando che negli ultimi anni il partito progressista serbo (SNS) al governo ha progressivamente intaccato i diritti politici e le libertà civili, esercitando pressioni sui media indipendenti, sull'opposizione politica e sulle organizzazioni della società civile;</w:t>
            </w:r>
          </w:p>
        </w:tc>
      </w:tr>
    </w:tbl>
    <w:p w14:paraId="38D9F39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C63DF79" w14:textId="77777777" w:rsidR="00F61233" w:rsidRPr="00773440" w:rsidRDefault="00F61233" w:rsidP="00F61233">
      <w:r w:rsidRPr="00773440">
        <w:rPr>
          <w:rStyle w:val="HideTWBExt"/>
        </w:rPr>
        <w:t>&lt;/Amend&gt;</w:t>
      </w:r>
    </w:p>
    <w:p w14:paraId="18B97BCC" w14:textId="4A0D394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w:t>
      </w:r>
      <w:r w:rsidRPr="00773440">
        <w:rPr>
          <w:rStyle w:val="HideTWBExt"/>
        </w:rPr>
        <w:t>&lt;/NumAm&gt;</w:t>
      </w:r>
    </w:p>
    <w:p w14:paraId="1ECF0239"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069518A1" w14:textId="77777777" w:rsidR="00F61233" w:rsidRPr="00773440" w:rsidRDefault="00F61233" w:rsidP="00F61233">
      <w:pPr>
        <w:pStyle w:val="NormalBold"/>
      </w:pPr>
      <w:r w:rsidRPr="00773440">
        <w:rPr>
          <w:rStyle w:val="HideTWBExt"/>
          <w:b w:val="0"/>
        </w:rPr>
        <w:t>&lt;/RepeatBlock-By&gt;</w:t>
      </w:r>
    </w:p>
    <w:p w14:paraId="20DE9CC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7303770" w14:textId="77777777" w:rsidR="00F61233" w:rsidRPr="00773440" w:rsidRDefault="00F61233" w:rsidP="00F61233">
      <w:pPr>
        <w:pStyle w:val="NormalBold"/>
      </w:pPr>
      <w:r w:rsidRPr="00773440">
        <w:rPr>
          <w:rStyle w:val="HideTWBExt"/>
        </w:rPr>
        <w:t>&lt;Article&gt;</w:t>
      </w:r>
      <w:r w:rsidRPr="00773440">
        <w:t>Considerando B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B3A1CD8" w14:textId="77777777" w:rsidTr="00041676">
        <w:trPr>
          <w:trHeight w:hRule="exact" w:val="240"/>
          <w:jc w:val="center"/>
        </w:trPr>
        <w:tc>
          <w:tcPr>
            <w:tcW w:w="9752" w:type="dxa"/>
            <w:gridSpan w:val="2"/>
            <w:tcBorders>
              <w:top w:val="nil"/>
              <w:left w:val="nil"/>
              <w:bottom w:val="nil"/>
              <w:right w:val="nil"/>
            </w:tcBorders>
          </w:tcPr>
          <w:p w14:paraId="2FCB7451" w14:textId="77777777" w:rsidR="00F61233" w:rsidRPr="00773440" w:rsidRDefault="00F61233" w:rsidP="00041676"/>
        </w:tc>
      </w:tr>
      <w:tr w:rsidR="00F61233" w:rsidRPr="00773440" w14:paraId="70C2861D" w14:textId="77777777" w:rsidTr="00041676">
        <w:trPr>
          <w:trHeight w:val="240"/>
          <w:jc w:val="center"/>
        </w:trPr>
        <w:tc>
          <w:tcPr>
            <w:tcW w:w="4876" w:type="dxa"/>
            <w:tcBorders>
              <w:top w:val="nil"/>
              <w:left w:val="nil"/>
              <w:bottom w:val="nil"/>
              <w:right w:val="nil"/>
            </w:tcBorders>
          </w:tcPr>
          <w:p w14:paraId="6F71670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C8977B7" w14:textId="77777777" w:rsidR="00F61233" w:rsidRPr="00773440" w:rsidRDefault="00F61233" w:rsidP="00041676">
            <w:pPr>
              <w:pStyle w:val="AmColumnHeading"/>
            </w:pPr>
            <w:r w:rsidRPr="00773440">
              <w:t>Emendamento</w:t>
            </w:r>
          </w:p>
        </w:tc>
      </w:tr>
      <w:tr w:rsidR="00F61233" w:rsidRPr="00773440" w14:paraId="2EF52904" w14:textId="77777777" w:rsidTr="00041676">
        <w:trPr>
          <w:jc w:val="center"/>
        </w:trPr>
        <w:tc>
          <w:tcPr>
            <w:tcW w:w="4876" w:type="dxa"/>
            <w:tcBorders>
              <w:top w:val="nil"/>
              <w:left w:val="nil"/>
              <w:bottom w:val="nil"/>
              <w:right w:val="nil"/>
            </w:tcBorders>
          </w:tcPr>
          <w:p w14:paraId="719FF042" w14:textId="77777777" w:rsidR="00F61233" w:rsidRPr="00773440" w:rsidRDefault="00F61233" w:rsidP="00041676">
            <w:pPr>
              <w:pStyle w:val="Normal6a"/>
            </w:pPr>
          </w:p>
        </w:tc>
        <w:tc>
          <w:tcPr>
            <w:tcW w:w="4876" w:type="dxa"/>
            <w:tcBorders>
              <w:top w:val="nil"/>
              <w:left w:val="nil"/>
              <w:bottom w:val="nil"/>
              <w:right w:val="nil"/>
            </w:tcBorders>
          </w:tcPr>
          <w:p w14:paraId="1FD0F935" w14:textId="77777777" w:rsidR="00F61233" w:rsidRPr="00773440" w:rsidRDefault="00F61233" w:rsidP="00041676">
            <w:pPr>
              <w:pStyle w:val="Normal6a"/>
            </w:pPr>
            <w:r w:rsidRPr="00773440">
              <w:rPr>
                <w:b/>
                <w:i/>
              </w:rPr>
              <w:t>B bis.</w:t>
            </w:r>
            <w:r w:rsidRPr="00773440">
              <w:tab/>
            </w:r>
            <w:r w:rsidRPr="00773440">
              <w:rPr>
                <w:b/>
                <w:i/>
              </w:rPr>
              <w:t>considerando che il quarto parere del comitato consultivo della convenzione quadro del Consiglio d'Europa sulle minoranze nazionali ha criticato i ritardi della Serbia nella piena attuazione dei diritti all'istruzione per le minoranze; </w:t>
            </w:r>
          </w:p>
        </w:tc>
      </w:tr>
    </w:tbl>
    <w:p w14:paraId="0E33523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1E63164" w14:textId="77777777" w:rsidR="00F61233" w:rsidRPr="00773440" w:rsidRDefault="00F61233" w:rsidP="00F61233">
      <w:r w:rsidRPr="00773440">
        <w:rPr>
          <w:rStyle w:val="HideTWBExt"/>
        </w:rPr>
        <w:t>&lt;/Amend&gt;</w:t>
      </w:r>
    </w:p>
    <w:p w14:paraId="255D08A2" w14:textId="3554737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w:t>
      </w:r>
      <w:r w:rsidRPr="00773440">
        <w:rPr>
          <w:rStyle w:val="HideTWBExt"/>
        </w:rPr>
        <w:t>&lt;/NumAm&gt;</w:t>
      </w:r>
    </w:p>
    <w:p w14:paraId="7D2102C5"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76742A30" w14:textId="77777777" w:rsidR="00F61233" w:rsidRPr="00773440" w:rsidRDefault="00F61233" w:rsidP="00F61233">
      <w:pPr>
        <w:pStyle w:val="NormalBold"/>
      </w:pPr>
      <w:r w:rsidRPr="00773440">
        <w:rPr>
          <w:rStyle w:val="HideTWBExt"/>
          <w:b w:val="0"/>
        </w:rPr>
        <w:t>&lt;/RepeatBlock-By&gt;</w:t>
      </w:r>
    </w:p>
    <w:p w14:paraId="61835F8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7F5CEFD" w14:textId="77777777" w:rsidR="00F61233" w:rsidRPr="00773440" w:rsidRDefault="00F61233" w:rsidP="00F61233">
      <w:pPr>
        <w:pStyle w:val="NormalBold"/>
      </w:pPr>
      <w:r w:rsidRPr="00773440">
        <w:rPr>
          <w:rStyle w:val="HideTWBExt"/>
        </w:rPr>
        <w:t>&lt;Article&gt;</w:t>
      </w:r>
      <w:r w:rsidRPr="00773440">
        <w:t>Considerando B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AA5115A" w14:textId="77777777" w:rsidTr="00041676">
        <w:trPr>
          <w:trHeight w:hRule="exact" w:val="240"/>
          <w:jc w:val="center"/>
        </w:trPr>
        <w:tc>
          <w:tcPr>
            <w:tcW w:w="9752" w:type="dxa"/>
            <w:gridSpan w:val="2"/>
            <w:tcBorders>
              <w:top w:val="nil"/>
              <w:left w:val="nil"/>
              <w:bottom w:val="nil"/>
              <w:right w:val="nil"/>
            </w:tcBorders>
          </w:tcPr>
          <w:p w14:paraId="7C1271CF" w14:textId="77777777" w:rsidR="00F61233" w:rsidRPr="00773440" w:rsidRDefault="00F61233" w:rsidP="00041676"/>
        </w:tc>
      </w:tr>
      <w:tr w:rsidR="00F61233" w:rsidRPr="00773440" w14:paraId="20C616AB" w14:textId="77777777" w:rsidTr="00041676">
        <w:trPr>
          <w:trHeight w:val="240"/>
          <w:jc w:val="center"/>
        </w:trPr>
        <w:tc>
          <w:tcPr>
            <w:tcW w:w="4876" w:type="dxa"/>
            <w:tcBorders>
              <w:top w:val="nil"/>
              <w:left w:val="nil"/>
              <w:bottom w:val="nil"/>
              <w:right w:val="nil"/>
            </w:tcBorders>
          </w:tcPr>
          <w:p w14:paraId="59978CF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6082026" w14:textId="77777777" w:rsidR="00F61233" w:rsidRPr="00773440" w:rsidRDefault="00F61233" w:rsidP="00041676">
            <w:pPr>
              <w:pStyle w:val="AmColumnHeading"/>
            </w:pPr>
            <w:r w:rsidRPr="00773440">
              <w:t>Emendamento</w:t>
            </w:r>
          </w:p>
        </w:tc>
      </w:tr>
      <w:tr w:rsidR="00F61233" w:rsidRPr="00773440" w14:paraId="65AC450C" w14:textId="77777777" w:rsidTr="00041676">
        <w:trPr>
          <w:jc w:val="center"/>
        </w:trPr>
        <w:tc>
          <w:tcPr>
            <w:tcW w:w="4876" w:type="dxa"/>
            <w:tcBorders>
              <w:top w:val="nil"/>
              <w:left w:val="nil"/>
              <w:bottom w:val="nil"/>
              <w:right w:val="nil"/>
            </w:tcBorders>
          </w:tcPr>
          <w:p w14:paraId="6A604ED2" w14:textId="77777777" w:rsidR="00F61233" w:rsidRPr="00773440" w:rsidRDefault="00F61233" w:rsidP="00041676">
            <w:pPr>
              <w:pStyle w:val="Normal6a"/>
            </w:pPr>
          </w:p>
        </w:tc>
        <w:tc>
          <w:tcPr>
            <w:tcW w:w="4876" w:type="dxa"/>
            <w:tcBorders>
              <w:top w:val="nil"/>
              <w:left w:val="nil"/>
              <w:bottom w:val="nil"/>
              <w:right w:val="nil"/>
            </w:tcBorders>
          </w:tcPr>
          <w:p w14:paraId="0BBCD10B" w14:textId="4DBF22D0" w:rsidR="00F61233" w:rsidRPr="00773440" w:rsidRDefault="00F61233" w:rsidP="0010396F">
            <w:pPr>
              <w:pStyle w:val="Normal6a"/>
            </w:pPr>
            <w:r w:rsidRPr="00773440">
              <w:rPr>
                <w:b/>
                <w:i/>
              </w:rPr>
              <w:t>B ter.</w:t>
            </w:r>
            <w:r w:rsidRPr="00773440">
              <w:tab/>
            </w:r>
            <w:r w:rsidRPr="00773440">
              <w:rPr>
                <w:b/>
                <w:i/>
              </w:rPr>
              <w:t>considerando che il Kosovo non ha ancora attuato l'associazione dei comuni a maggioranza serba, come previsto dall'accordo di Bruxelles (2013) e dall'accordo di Ohrid (marzo 2023), nonostante il suo obbligo nell'ambito del dialogo agevolato dall'UE; che la piena attuazione di tale impegno da parte del Kosovo rimane essenziale per la normalizzazione delle relazioni con la Serbia e per i progress</w:t>
            </w:r>
            <w:r w:rsidR="0010396F">
              <w:rPr>
                <w:b/>
                <w:i/>
              </w:rPr>
              <w:t>i</w:t>
            </w:r>
            <w:r w:rsidRPr="00773440">
              <w:rPr>
                <w:b/>
                <w:i/>
              </w:rPr>
              <w:t xml:space="preserve"> di entrambe le parti nel loro percorso verso l'UE;</w:t>
            </w:r>
          </w:p>
        </w:tc>
      </w:tr>
    </w:tbl>
    <w:p w14:paraId="1CE1C41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C2C5AF5" w14:textId="77777777" w:rsidR="00F61233" w:rsidRPr="00773440" w:rsidRDefault="00F61233" w:rsidP="00F61233">
      <w:r w:rsidRPr="00773440">
        <w:rPr>
          <w:rStyle w:val="HideTWBExt"/>
        </w:rPr>
        <w:t>&lt;/Amend&gt;</w:t>
      </w:r>
    </w:p>
    <w:p w14:paraId="7C0A4C9D" w14:textId="72625FB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w:t>
      </w:r>
      <w:r w:rsidRPr="00773440">
        <w:rPr>
          <w:rStyle w:val="HideTWBExt"/>
        </w:rPr>
        <w:t>&lt;/NumAm&gt;</w:t>
      </w:r>
    </w:p>
    <w:p w14:paraId="322A1347"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13326888" w14:textId="77777777" w:rsidR="00F61233" w:rsidRPr="00773440" w:rsidRDefault="00F61233" w:rsidP="00F61233">
      <w:pPr>
        <w:pStyle w:val="NormalBold"/>
      </w:pPr>
      <w:r w:rsidRPr="00773440">
        <w:rPr>
          <w:rStyle w:val="HideTWBExt"/>
          <w:b w:val="0"/>
        </w:rPr>
        <w:t>&lt;/RepeatBlock-By&gt;</w:t>
      </w:r>
    </w:p>
    <w:p w14:paraId="0FE0E5C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1DCAC62" w14:textId="77777777" w:rsidR="00F61233" w:rsidRPr="00773440" w:rsidRDefault="00F61233" w:rsidP="00F61233">
      <w:pPr>
        <w:pStyle w:val="NormalBold"/>
      </w:pPr>
      <w:r w:rsidRPr="00773440">
        <w:rPr>
          <w:rStyle w:val="HideTWBExt"/>
        </w:rPr>
        <w:t>&lt;Article&gt;</w:t>
      </w:r>
      <w:r w:rsidRPr="00773440">
        <w:t>Considerando B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0E16426" w14:textId="77777777" w:rsidTr="00041676">
        <w:trPr>
          <w:trHeight w:hRule="exact" w:val="240"/>
          <w:jc w:val="center"/>
        </w:trPr>
        <w:tc>
          <w:tcPr>
            <w:tcW w:w="9752" w:type="dxa"/>
            <w:gridSpan w:val="2"/>
            <w:tcBorders>
              <w:top w:val="nil"/>
              <w:left w:val="nil"/>
              <w:bottom w:val="nil"/>
              <w:right w:val="nil"/>
            </w:tcBorders>
          </w:tcPr>
          <w:p w14:paraId="49CE0D4F" w14:textId="77777777" w:rsidR="00F61233" w:rsidRPr="00773440" w:rsidRDefault="00F61233" w:rsidP="00041676"/>
        </w:tc>
      </w:tr>
      <w:tr w:rsidR="00F61233" w:rsidRPr="00773440" w14:paraId="7C4F9828" w14:textId="77777777" w:rsidTr="00041676">
        <w:trPr>
          <w:trHeight w:val="240"/>
          <w:jc w:val="center"/>
        </w:trPr>
        <w:tc>
          <w:tcPr>
            <w:tcW w:w="4876" w:type="dxa"/>
            <w:tcBorders>
              <w:top w:val="nil"/>
              <w:left w:val="nil"/>
              <w:bottom w:val="nil"/>
              <w:right w:val="nil"/>
            </w:tcBorders>
          </w:tcPr>
          <w:p w14:paraId="61CBAE1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DE38419" w14:textId="77777777" w:rsidR="00F61233" w:rsidRPr="00773440" w:rsidRDefault="00F61233" w:rsidP="00041676">
            <w:pPr>
              <w:pStyle w:val="AmColumnHeading"/>
            </w:pPr>
            <w:r w:rsidRPr="00773440">
              <w:t>Emendamento</w:t>
            </w:r>
          </w:p>
        </w:tc>
      </w:tr>
      <w:tr w:rsidR="00F61233" w:rsidRPr="00773440" w14:paraId="0F0E5AA1" w14:textId="77777777" w:rsidTr="00041676">
        <w:trPr>
          <w:jc w:val="center"/>
        </w:trPr>
        <w:tc>
          <w:tcPr>
            <w:tcW w:w="4876" w:type="dxa"/>
            <w:tcBorders>
              <w:top w:val="nil"/>
              <w:left w:val="nil"/>
              <w:bottom w:val="nil"/>
              <w:right w:val="nil"/>
            </w:tcBorders>
          </w:tcPr>
          <w:p w14:paraId="148D3803" w14:textId="77777777" w:rsidR="00F61233" w:rsidRPr="00773440" w:rsidRDefault="00F61233" w:rsidP="00041676">
            <w:pPr>
              <w:pStyle w:val="Normal6a"/>
            </w:pPr>
          </w:p>
        </w:tc>
        <w:tc>
          <w:tcPr>
            <w:tcW w:w="4876" w:type="dxa"/>
            <w:tcBorders>
              <w:top w:val="nil"/>
              <w:left w:val="nil"/>
              <w:bottom w:val="nil"/>
              <w:right w:val="nil"/>
            </w:tcBorders>
          </w:tcPr>
          <w:p w14:paraId="08AA79C6" w14:textId="782109DC" w:rsidR="00F61233" w:rsidRPr="00773440" w:rsidRDefault="00F61233" w:rsidP="00FB5BE1">
            <w:pPr>
              <w:pStyle w:val="Normal6a"/>
            </w:pPr>
            <w:r w:rsidRPr="00773440">
              <w:rPr>
                <w:b/>
                <w:i/>
              </w:rPr>
              <w:t>B ter.</w:t>
            </w:r>
            <w:r w:rsidRPr="00773440">
              <w:tab/>
            </w:r>
            <w:r w:rsidRPr="00773440">
              <w:rPr>
                <w:b/>
                <w:i/>
              </w:rPr>
              <w:t xml:space="preserve">considerando che la libertà di religione è un valore europeo </w:t>
            </w:r>
            <w:r w:rsidR="00FB5BE1">
              <w:rPr>
                <w:b/>
                <w:i/>
              </w:rPr>
              <w:t>basilare</w:t>
            </w:r>
            <w:r w:rsidRPr="00773440">
              <w:rPr>
                <w:b/>
                <w:i/>
              </w:rPr>
              <w:t xml:space="preserve"> e un diritto umano fondamentale e che la Serbia è pertanto tenuta a rispettarla e a garantirla a tutte le persone residenti nel suo territorio, conformemente ai suoi impegni internazionali e agli obblighi in materia di diritti umani;</w:t>
            </w:r>
          </w:p>
        </w:tc>
      </w:tr>
    </w:tbl>
    <w:p w14:paraId="34B780B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D1EF74" w14:textId="77777777" w:rsidR="00F61233" w:rsidRPr="00773440" w:rsidRDefault="00F61233" w:rsidP="00F61233">
      <w:r w:rsidRPr="00773440">
        <w:rPr>
          <w:rStyle w:val="HideTWBExt"/>
        </w:rPr>
        <w:t>&lt;/Amend&gt;</w:t>
      </w:r>
    </w:p>
    <w:p w14:paraId="04BDDE9D" w14:textId="1E538C9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w:t>
      </w:r>
      <w:r w:rsidRPr="00773440">
        <w:rPr>
          <w:rStyle w:val="HideTWBExt"/>
        </w:rPr>
        <w:t>&lt;/NumAm&gt;</w:t>
      </w:r>
    </w:p>
    <w:p w14:paraId="0311EFA7"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62237923" w14:textId="77777777" w:rsidR="00F61233" w:rsidRPr="00773440" w:rsidRDefault="00F61233" w:rsidP="00F61233">
      <w:pPr>
        <w:pStyle w:val="NormalBold"/>
      </w:pPr>
      <w:r w:rsidRPr="00773440">
        <w:rPr>
          <w:rStyle w:val="HideTWBExt"/>
          <w:b w:val="0"/>
        </w:rPr>
        <w:t>&lt;/RepeatBlock-By&gt;</w:t>
      </w:r>
    </w:p>
    <w:p w14:paraId="05EB18A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71D561F" w14:textId="77777777" w:rsidR="00F61233" w:rsidRPr="00773440" w:rsidRDefault="00F61233" w:rsidP="00F61233">
      <w:pPr>
        <w:pStyle w:val="NormalBold"/>
      </w:pPr>
      <w:r w:rsidRPr="00773440">
        <w:rPr>
          <w:rStyle w:val="HideTWBExt"/>
        </w:rPr>
        <w:t>&lt;Article&gt;</w:t>
      </w:r>
      <w:r w:rsidRPr="00773440">
        <w:t>Considerando B quater (nuovo)</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10F4C9D2" w14:textId="77777777" w:rsidTr="00706A26">
        <w:trPr>
          <w:trHeight w:hRule="exact" w:val="240"/>
          <w:jc w:val="center"/>
        </w:trPr>
        <w:tc>
          <w:tcPr>
            <w:tcW w:w="10262" w:type="dxa"/>
            <w:gridSpan w:val="2"/>
            <w:tcBorders>
              <w:top w:val="nil"/>
              <w:left w:val="nil"/>
              <w:bottom w:val="nil"/>
              <w:right w:val="nil"/>
            </w:tcBorders>
          </w:tcPr>
          <w:p w14:paraId="2B7DB77C" w14:textId="77777777" w:rsidR="00F61233" w:rsidRPr="00773440" w:rsidRDefault="00F61233" w:rsidP="00041676"/>
        </w:tc>
      </w:tr>
      <w:tr w:rsidR="00F61233" w:rsidRPr="00773440" w14:paraId="68320E3F" w14:textId="77777777" w:rsidTr="00706A26">
        <w:trPr>
          <w:trHeight w:val="240"/>
          <w:jc w:val="center"/>
        </w:trPr>
        <w:tc>
          <w:tcPr>
            <w:tcW w:w="4876" w:type="dxa"/>
            <w:tcBorders>
              <w:top w:val="nil"/>
              <w:left w:val="nil"/>
              <w:bottom w:val="nil"/>
              <w:right w:val="nil"/>
            </w:tcBorders>
          </w:tcPr>
          <w:p w14:paraId="19EF327E"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0870BDE7" w14:textId="77777777" w:rsidR="00F61233" w:rsidRPr="00773440" w:rsidRDefault="00F61233" w:rsidP="00041676">
            <w:pPr>
              <w:pStyle w:val="AmColumnHeading"/>
            </w:pPr>
            <w:r w:rsidRPr="00773440">
              <w:t>Emendamento</w:t>
            </w:r>
          </w:p>
        </w:tc>
      </w:tr>
      <w:tr w:rsidR="00F61233" w:rsidRPr="00773440" w14:paraId="72040D4E" w14:textId="77777777" w:rsidTr="00706A26">
        <w:trPr>
          <w:jc w:val="center"/>
        </w:trPr>
        <w:tc>
          <w:tcPr>
            <w:tcW w:w="4876" w:type="dxa"/>
            <w:tcBorders>
              <w:top w:val="nil"/>
              <w:left w:val="nil"/>
              <w:bottom w:val="nil"/>
              <w:right w:val="nil"/>
            </w:tcBorders>
          </w:tcPr>
          <w:p w14:paraId="63598417" w14:textId="77777777" w:rsidR="00F61233" w:rsidRPr="00773440" w:rsidRDefault="00F61233" w:rsidP="00041676">
            <w:pPr>
              <w:pStyle w:val="Normal6a"/>
            </w:pPr>
          </w:p>
        </w:tc>
        <w:tc>
          <w:tcPr>
            <w:tcW w:w="5386" w:type="dxa"/>
            <w:tcBorders>
              <w:top w:val="nil"/>
              <w:left w:val="nil"/>
              <w:bottom w:val="nil"/>
              <w:right w:val="nil"/>
            </w:tcBorders>
          </w:tcPr>
          <w:p w14:paraId="7C2D5432" w14:textId="77777777" w:rsidR="00F61233" w:rsidRPr="00773440" w:rsidRDefault="00F61233" w:rsidP="00706A26">
            <w:pPr>
              <w:pStyle w:val="Normal6a"/>
              <w:ind w:right="-139"/>
            </w:pPr>
            <w:r w:rsidRPr="00773440">
              <w:rPr>
                <w:b/>
                <w:i/>
              </w:rPr>
              <w:t>B quater.</w:t>
            </w:r>
            <w:r w:rsidRPr="00773440">
              <w:tab/>
            </w:r>
            <w:r w:rsidRPr="00773440">
              <w:rPr>
                <w:b/>
                <w:i/>
              </w:rPr>
              <w:t>considerando che il 20 maggio 2024 il Kosovo ha chiuso sei filiali della banca postale serba nel Kosovo settentrionale; che la banca postale serba in Kosovo è fondamentale per la popolazione locale serba, in quanto fornisce servizi bancari in dinari serbi, che non sono disponibili attraverso il sistema bancario del Kosovo; che la Serbia ha condannato l'operazione, accusando Pristina di aumentare le tensioni e di "terrorizzare" i serbi del Kosovo; che l'UE ha criticato la mossa, definendola una "escalation" e accusando Pristina di intraprendere azioni unilaterali che hanno minato gli sforzi per normalizzare le relazioni con la Serbia;</w:t>
            </w:r>
          </w:p>
        </w:tc>
      </w:tr>
    </w:tbl>
    <w:p w14:paraId="207F4F0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F0712A9" w14:textId="77777777" w:rsidR="00F61233" w:rsidRPr="00773440" w:rsidRDefault="00F61233" w:rsidP="00F61233">
      <w:r w:rsidRPr="00773440">
        <w:rPr>
          <w:rStyle w:val="HideTWBExt"/>
        </w:rPr>
        <w:t>&lt;/Amend&gt;</w:t>
      </w:r>
    </w:p>
    <w:p w14:paraId="4AA9D187" w14:textId="4296A4F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w:t>
      </w:r>
      <w:r w:rsidRPr="00773440">
        <w:rPr>
          <w:rStyle w:val="HideTWBExt"/>
        </w:rPr>
        <w:t>&lt;/NumAm&gt;</w:t>
      </w:r>
    </w:p>
    <w:p w14:paraId="6FD7FBE3"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4BE7171E" w14:textId="77777777" w:rsidR="00F61233" w:rsidRPr="00773440" w:rsidRDefault="00F61233" w:rsidP="00F61233">
      <w:pPr>
        <w:pStyle w:val="NormalBold"/>
      </w:pPr>
      <w:r w:rsidRPr="00773440">
        <w:rPr>
          <w:rStyle w:val="HideTWBExt"/>
          <w:b w:val="0"/>
        </w:rPr>
        <w:t>&lt;/RepeatBlock-By&gt;</w:t>
      </w:r>
    </w:p>
    <w:p w14:paraId="7B6ECA3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4508488" w14:textId="77777777" w:rsidR="00F61233" w:rsidRPr="00773440" w:rsidRDefault="00F61233" w:rsidP="00F61233">
      <w:pPr>
        <w:pStyle w:val="NormalBold"/>
      </w:pPr>
      <w:r w:rsidRPr="00773440">
        <w:rPr>
          <w:rStyle w:val="HideTWBExt"/>
        </w:rPr>
        <w:t>&lt;Article&gt;</w:t>
      </w:r>
      <w:r w:rsidRPr="00773440">
        <w:t>Considerando B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9FD22DE" w14:textId="77777777" w:rsidTr="00041676">
        <w:trPr>
          <w:trHeight w:hRule="exact" w:val="240"/>
          <w:jc w:val="center"/>
        </w:trPr>
        <w:tc>
          <w:tcPr>
            <w:tcW w:w="9752" w:type="dxa"/>
            <w:gridSpan w:val="2"/>
            <w:tcBorders>
              <w:top w:val="nil"/>
              <w:left w:val="nil"/>
              <w:bottom w:val="nil"/>
              <w:right w:val="nil"/>
            </w:tcBorders>
          </w:tcPr>
          <w:p w14:paraId="7FF94C9D" w14:textId="77777777" w:rsidR="00F61233" w:rsidRPr="00773440" w:rsidRDefault="00F61233" w:rsidP="00041676"/>
        </w:tc>
      </w:tr>
      <w:tr w:rsidR="00F61233" w:rsidRPr="00773440" w14:paraId="4EFCD68F" w14:textId="77777777" w:rsidTr="00041676">
        <w:trPr>
          <w:trHeight w:val="240"/>
          <w:jc w:val="center"/>
        </w:trPr>
        <w:tc>
          <w:tcPr>
            <w:tcW w:w="4876" w:type="dxa"/>
            <w:tcBorders>
              <w:top w:val="nil"/>
              <w:left w:val="nil"/>
              <w:bottom w:val="nil"/>
              <w:right w:val="nil"/>
            </w:tcBorders>
          </w:tcPr>
          <w:p w14:paraId="1F2F4DA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4C1EF0E" w14:textId="77777777" w:rsidR="00F61233" w:rsidRPr="00773440" w:rsidRDefault="00F61233" w:rsidP="00041676">
            <w:pPr>
              <w:pStyle w:val="AmColumnHeading"/>
            </w:pPr>
            <w:r w:rsidRPr="00773440">
              <w:t>Emendamento</w:t>
            </w:r>
          </w:p>
        </w:tc>
      </w:tr>
      <w:tr w:rsidR="00F61233" w:rsidRPr="00773440" w14:paraId="64893822" w14:textId="77777777" w:rsidTr="00041676">
        <w:trPr>
          <w:jc w:val="center"/>
        </w:trPr>
        <w:tc>
          <w:tcPr>
            <w:tcW w:w="4876" w:type="dxa"/>
            <w:tcBorders>
              <w:top w:val="nil"/>
              <w:left w:val="nil"/>
              <w:bottom w:val="nil"/>
              <w:right w:val="nil"/>
            </w:tcBorders>
          </w:tcPr>
          <w:p w14:paraId="54C00A22" w14:textId="77777777" w:rsidR="00F61233" w:rsidRPr="00773440" w:rsidRDefault="00F61233" w:rsidP="00041676">
            <w:pPr>
              <w:pStyle w:val="Normal6a"/>
            </w:pPr>
          </w:p>
        </w:tc>
        <w:tc>
          <w:tcPr>
            <w:tcW w:w="4876" w:type="dxa"/>
            <w:tcBorders>
              <w:top w:val="nil"/>
              <w:left w:val="nil"/>
              <w:bottom w:val="nil"/>
              <w:right w:val="nil"/>
            </w:tcBorders>
          </w:tcPr>
          <w:p w14:paraId="6651A08D" w14:textId="77777777" w:rsidR="00F61233" w:rsidRPr="00773440" w:rsidRDefault="00F61233" w:rsidP="00041676">
            <w:pPr>
              <w:pStyle w:val="Normal6a"/>
            </w:pPr>
            <w:r w:rsidRPr="00773440">
              <w:rPr>
                <w:b/>
                <w:i/>
              </w:rPr>
              <w:t>B quater.</w:t>
            </w:r>
            <w:r w:rsidRPr="00773440">
              <w:tab/>
            </w:r>
            <w:r w:rsidRPr="00773440">
              <w:rPr>
                <w:b/>
                <w:i/>
              </w:rPr>
              <w:t>considerando che, in linea con il capitolo 23, la Serbia deve dimostrare miglioramenti concreti nell'esercizio effettivo dei diritti delle persone appartenenti a minoranze nazionali;</w:t>
            </w:r>
          </w:p>
        </w:tc>
      </w:tr>
    </w:tbl>
    <w:p w14:paraId="7F3B544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21E1A04" w14:textId="77777777" w:rsidR="00F61233" w:rsidRPr="00773440" w:rsidRDefault="00F61233" w:rsidP="00F61233">
      <w:r w:rsidRPr="00773440">
        <w:rPr>
          <w:rStyle w:val="HideTWBExt"/>
        </w:rPr>
        <w:t>&lt;/Amend&gt;</w:t>
      </w:r>
    </w:p>
    <w:p w14:paraId="05FC8654" w14:textId="133C50F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w:t>
      </w:r>
      <w:r w:rsidRPr="00773440">
        <w:rPr>
          <w:rStyle w:val="HideTWBExt"/>
        </w:rPr>
        <w:t>&lt;/NumAm&gt;</w:t>
      </w:r>
    </w:p>
    <w:p w14:paraId="43B9F944"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509C7ABF" w14:textId="77777777" w:rsidR="00F61233" w:rsidRPr="00773440" w:rsidRDefault="00F61233" w:rsidP="00F61233">
      <w:pPr>
        <w:pStyle w:val="NormalBold"/>
      </w:pPr>
      <w:r w:rsidRPr="00773440">
        <w:rPr>
          <w:rStyle w:val="HideTWBExt"/>
          <w:b w:val="0"/>
        </w:rPr>
        <w:t>&lt;/RepeatBlock-By&gt;</w:t>
      </w:r>
    </w:p>
    <w:p w14:paraId="1E1DD17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8F8D701" w14:textId="77777777" w:rsidR="00F61233" w:rsidRPr="00773440" w:rsidRDefault="00F61233" w:rsidP="00F61233">
      <w:pPr>
        <w:pStyle w:val="NormalBold"/>
      </w:pPr>
      <w:r w:rsidRPr="00773440">
        <w:rPr>
          <w:rStyle w:val="HideTWBExt"/>
        </w:rPr>
        <w:t>&lt;Article&gt;</w:t>
      </w:r>
      <w:r w:rsidRPr="00773440">
        <w:t>Considerando B quinquies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E13848F" w14:textId="77777777" w:rsidTr="00041676">
        <w:trPr>
          <w:trHeight w:hRule="exact" w:val="240"/>
          <w:jc w:val="center"/>
        </w:trPr>
        <w:tc>
          <w:tcPr>
            <w:tcW w:w="9752" w:type="dxa"/>
            <w:gridSpan w:val="2"/>
            <w:tcBorders>
              <w:top w:val="nil"/>
              <w:left w:val="nil"/>
              <w:bottom w:val="nil"/>
              <w:right w:val="nil"/>
            </w:tcBorders>
          </w:tcPr>
          <w:p w14:paraId="7D5D4456" w14:textId="77777777" w:rsidR="00F61233" w:rsidRPr="00773440" w:rsidRDefault="00F61233" w:rsidP="00041676"/>
        </w:tc>
      </w:tr>
      <w:tr w:rsidR="00F61233" w:rsidRPr="00773440" w14:paraId="7500977D" w14:textId="77777777" w:rsidTr="00041676">
        <w:trPr>
          <w:trHeight w:val="240"/>
          <w:jc w:val="center"/>
        </w:trPr>
        <w:tc>
          <w:tcPr>
            <w:tcW w:w="4876" w:type="dxa"/>
            <w:tcBorders>
              <w:top w:val="nil"/>
              <w:left w:val="nil"/>
              <w:bottom w:val="nil"/>
              <w:right w:val="nil"/>
            </w:tcBorders>
          </w:tcPr>
          <w:p w14:paraId="4DD162C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4C642E1" w14:textId="77777777" w:rsidR="00F61233" w:rsidRPr="00773440" w:rsidRDefault="00F61233" w:rsidP="00041676">
            <w:pPr>
              <w:pStyle w:val="AmColumnHeading"/>
            </w:pPr>
            <w:r w:rsidRPr="00773440">
              <w:t>Emendamento</w:t>
            </w:r>
          </w:p>
        </w:tc>
      </w:tr>
      <w:tr w:rsidR="00F61233" w:rsidRPr="00773440" w14:paraId="702D1961" w14:textId="77777777" w:rsidTr="00041676">
        <w:trPr>
          <w:jc w:val="center"/>
        </w:trPr>
        <w:tc>
          <w:tcPr>
            <w:tcW w:w="4876" w:type="dxa"/>
            <w:tcBorders>
              <w:top w:val="nil"/>
              <w:left w:val="nil"/>
              <w:bottom w:val="nil"/>
              <w:right w:val="nil"/>
            </w:tcBorders>
          </w:tcPr>
          <w:p w14:paraId="32C08A07" w14:textId="77777777" w:rsidR="00F61233" w:rsidRPr="00773440" w:rsidRDefault="00F61233" w:rsidP="00041676">
            <w:pPr>
              <w:pStyle w:val="Normal6a"/>
            </w:pPr>
          </w:p>
        </w:tc>
        <w:tc>
          <w:tcPr>
            <w:tcW w:w="4876" w:type="dxa"/>
            <w:tcBorders>
              <w:top w:val="nil"/>
              <w:left w:val="nil"/>
              <w:bottom w:val="nil"/>
              <w:right w:val="nil"/>
            </w:tcBorders>
          </w:tcPr>
          <w:p w14:paraId="1F7BEC83" w14:textId="77777777" w:rsidR="00F61233" w:rsidRPr="00773440" w:rsidRDefault="00F61233" w:rsidP="00041676">
            <w:pPr>
              <w:pStyle w:val="Normal6a"/>
            </w:pPr>
            <w:r w:rsidRPr="00773440">
              <w:rPr>
                <w:b/>
                <w:i/>
              </w:rPr>
              <w:t>B quinquies.</w:t>
            </w:r>
            <w:r w:rsidRPr="00773440">
              <w:tab/>
            </w:r>
            <w:r w:rsidRPr="00773440">
              <w:rPr>
                <w:b/>
                <w:i/>
              </w:rPr>
              <w:t>considerando che il 24 settembre 2024 la Francia e l'Italia si sono opposte all'adesione del Kosovo al Consiglio d'Europa fino a quando non sarà in grado di garantire la tutela dei diritti delle minoranze, in particolare quelli della comunità serba in Kosovo;</w:t>
            </w:r>
          </w:p>
        </w:tc>
      </w:tr>
    </w:tbl>
    <w:p w14:paraId="0D339C7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0076A2A" w14:textId="77777777" w:rsidR="00F61233" w:rsidRPr="00773440" w:rsidRDefault="00F61233" w:rsidP="00F61233">
      <w:r w:rsidRPr="00773440">
        <w:rPr>
          <w:rStyle w:val="HideTWBExt"/>
        </w:rPr>
        <w:t>&lt;/Amend&gt;</w:t>
      </w:r>
    </w:p>
    <w:p w14:paraId="6C3941DF" w14:textId="3A5DE7D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w:t>
      </w:r>
      <w:r w:rsidRPr="00773440">
        <w:rPr>
          <w:rStyle w:val="HideTWBExt"/>
        </w:rPr>
        <w:t>&lt;/NumAm&gt;</w:t>
      </w:r>
    </w:p>
    <w:p w14:paraId="6BA0FF4C"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1A6EF295" w14:textId="77777777" w:rsidR="00F61233" w:rsidRPr="00773440" w:rsidRDefault="00F61233" w:rsidP="00F61233">
      <w:pPr>
        <w:pStyle w:val="NormalBold"/>
      </w:pPr>
      <w:r w:rsidRPr="00773440">
        <w:rPr>
          <w:rStyle w:val="HideTWBExt"/>
          <w:b w:val="0"/>
        </w:rPr>
        <w:t>&lt;/RepeatBlock-By&gt;</w:t>
      </w:r>
    </w:p>
    <w:p w14:paraId="2D5D0E3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5F7A793" w14:textId="77777777" w:rsidR="00F61233" w:rsidRPr="00773440" w:rsidRDefault="00F61233" w:rsidP="00F61233">
      <w:pPr>
        <w:pStyle w:val="NormalBold"/>
      </w:pPr>
      <w:r w:rsidRPr="00773440">
        <w:rPr>
          <w:rStyle w:val="HideTWBExt"/>
        </w:rPr>
        <w:t>&lt;Article&gt;</w:t>
      </w:r>
      <w:r w:rsidRPr="00773440">
        <w:t>Considerando C</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85FB916" w14:textId="77777777" w:rsidTr="00041676">
        <w:trPr>
          <w:trHeight w:hRule="exact" w:val="240"/>
          <w:jc w:val="center"/>
        </w:trPr>
        <w:tc>
          <w:tcPr>
            <w:tcW w:w="9752" w:type="dxa"/>
            <w:gridSpan w:val="2"/>
            <w:tcBorders>
              <w:top w:val="nil"/>
              <w:left w:val="nil"/>
              <w:bottom w:val="nil"/>
              <w:right w:val="nil"/>
            </w:tcBorders>
          </w:tcPr>
          <w:p w14:paraId="68E4B0CE" w14:textId="77777777" w:rsidR="00F61233" w:rsidRPr="00773440" w:rsidRDefault="00F61233" w:rsidP="00041676"/>
        </w:tc>
      </w:tr>
      <w:tr w:rsidR="00F61233" w:rsidRPr="00773440" w14:paraId="50B24B62" w14:textId="77777777" w:rsidTr="00041676">
        <w:trPr>
          <w:trHeight w:val="240"/>
          <w:jc w:val="center"/>
        </w:trPr>
        <w:tc>
          <w:tcPr>
            <w:tcW w:w="4876" w:type="dxa"/>
            <w:tcBorders>
              <w:top w:val="nil"/>
              <w:left w:val="nil"/>
              <w:bottom w:val="nil"/>
              <w:right w:val="nil"/>
            </w:tcBorders>
          </w:tcPr>
          <w:p w14:paraId="7B4C4A3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8C74BC3" w14:textId="77777777" w:rsidR="00F61233" w:rsidRPr="00773440" w:rsidRDefault="00F61233" w:rsidP="00041676">
            <w:pPr>
              <w:pStyle w:val="AmColumnHeading"/>
            </w:pPr>
            <w:r w:rsidRPr="00773440">
              <w:t>Emendamento</w:t>
            </w:r>
          </w:p>
        </w:tc>
      </w:tr>
      <w:tr w:rsidR="00F61233" w:rsidRPr="00773440" w14:paraId="1ED872F8" w14:textId="77777777" w:rsidTr="00041676">
        <w:trPr>
          <w:jc w:val="center"/>
        </w:trPr>
        <w:tc>
          <w:tcPr>
            <w:tcW w:w="4876" w:type="dxa"/>
            <w:tcBorders>
              <w:top w:val="nil"/>
              <w:left w:val="nil"/>
              <w:bottom w:val="nil"/>
              <w:right w:val="nil"/>
            </w:tcBorders>
          </w:tcPr>
          <w:p w14:paraId="6302DCBF" w14:textId="77777777" w:rsidR="00F61233" w:rsidRPr="00773440" w:rsidRDefault="00F61233" w:rsidP="00041676">
            <w:pPr>
              <w:pStyle w:val="Normal6a"/>
            </w:pPr>
            <w:r w:rsidRPr="00773440">
              <w:t>C.</w:t>
            </w:r>
            <w:r w:rsidRPr="00773440">
              <w:tab/>
              <w:t>che ogni paese candidato all'adesione verrà giudicato in base ai propri meriti;</w:t>
            </w:r>
          </w:p>
        </w:tc>
        <w:tc>
          <w:tcPr>
            <w:tcW w:w="4876" w:type="dxa"/>
            <w:tcBorders>
              <w:top w:val="nil"/>
              <w:left w:val="nil"/>
              <w:bottom w:val="nil"/>
              <w:right w:val="nil"/>
            </w:tcBorders>
          </w:tcPr>
          <w:p w14:paraId="7FDB65AC" w14:textId="5FE04BEC" w:rsidR="00F61233" w:rsidRPr="00773440" w:rsidRDefault="00F61233" w:rsidP="00706A26">
            <w:pPr>
              <w:pStyle w:val="Normal6a"/>
            </w:pPr>
            <w:r w:rsidRPr="00773440">
              <w:t>C.</w:t>
            </w:r>
            <w:r w:rsidRPr="00773440">
              <w:tab/>
              <w:t>che ogni paese candidato all'adesione verrà giudicato in base ai propri meriti</w:t>
            </w:r>
            <w:r w:rsidRPr="00773440">
              <w:rPr>
                <w:b/>
                <w:i/>
              </w:rPr>
              <w:t xml:space="preserve">, </w:t>
            </w:r>
            <w:r w:rsidR="00706A26">
              <w:rPr>
                <w:b/>
                <w:i/>
              </w:rPr>
              <w:t>tra cui</w:t>
            </w:r>
            <w:r w:rsidRPr="00773440">
              <w:rPr>
                <w:b/>
                <w:i/>
              </w:rPr>
              <w:t xml:space="preserve"> il rispetto e l'impegno costante a favore dei diritti e dei valori condivisi europei e l'allineamento alla politica estera e di sicurezza dell'UE</w:t>
            </w:r>
            <w:r w:rsidRPr="00773440">
              <w:t>;</w:t>
            </w:r>
          </w:p>
        </w:tc>
      </w:tr>
    </w:tbl>
    <w:p w14:paraId="70BF54C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72366F2" w14:textId="77777777" w:rsidR="00F61233" w:rsidRPr="00773440" w:rsidRDefault="00F61233" w:rsidP="00F61233">
      <w:r w:rsidRPr="00773440">
        <w:rPr>
          <w:rStyle w:val="HideTWBExt"/>
        </w:rPr>
        <w:t>&lt;/Amend&gt;</w:t>
      </w:r>
    </w:p>
    <w:p w14:paraId="5CA3C48E" w14:textId="068469E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w:t>
      </w:r>
      <w:r w:rsidRPr="00773440">
        <w:rPr>
          <w:rStyle w:val="HideTWBExt"/>
        </w:rPr>
        <w:t>&lt;/NumAm&gt;</w:t>
      </w:r>
    </w:p>
    <w:p w14:paraId="11B862C4"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69B1B13F" w14:textId="77777777" w:rsidR="00F61233" w:rsidRPr="00773440" w:rsidRDefault="00F61233" w:rsidP="00F61233">
      <w:pPr>
        <w:pStyle w:val="NormalBold"/>
      </w:pPr>
      <w:r w:rsidRPr="00773440">
        <w:rPr>
          <w:rStyle w:val="HideTWBExt"/>
          <w:b w:val="0"/>
        </w:rPr>
        <w:t>&lt;/RepeatBlock-By&gt;</w:t>
      </w:r>
    </w:p>
    <w:p w14:paraId="60E9B8F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16AD2D3" w14:textId="77777777" w:rsidR="00F61233" w:rsidRPr="00773440" w:rsidRDefault="00F61233" w:rsidP="00F61233">
      <w:pPr>
        <w:pStyle w:val="NormalBold"/>
      </w:pPr>
      <w:r w:rsidRPr="00773440">
        <w:rPr>
          <w:rStyle w:val="HideTWBExt"/>
        </w:rPr>
        <w:t>&lt;Article&gt;</w:t>
      </w:r>
      <w:r w:rsidRPr="00773440">
        <w:t>Considerando C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7EF9C43" w14:textId="77777777" w:rsidTr="00041676">
        <w:trPr>
          <w:trHeight w:hRule="exact" w:val="240"/>
          <w:jc w:val="center"/>
        </w:trPr>
        <w:tc>
          <w:tcPr>
            <w:tcW w:w="9752" w:type="dxa"/>
            <w:gridSpan w:val="2"/>
            <w:tcBorders>
              <w:top w:val="nil"/>
              <w:left w:val="nil"/>
              <w:bottom w:val="nil"/>
              <w:right w:val="nil"/>
            </w:tcBorders>
          </w:tcPr>
          <w:p w14:paraId="7A26A75D" w14:textId="77777777" w:rsidR="00F61233" w:rsidRPr="00773440" w:rsidRDefault="00F61233" w:rsidP="00041676"/>
        </w:tc>
      </w:tr>
      <w:tr w:rsidR="00F61233" w:rsidRPr="00773440" w14:paraId="47E4F127" w14:textId="77777777" w:rsidTr="00041676">
        <w:trPr>
          <w:trHeight w:val="240"/>
          <w:jc w:val="center"/>
        </w:trPr>
        <w:tc>
          <w:tcPr>
            <w:tcW w:w="4876" w:type="dxa"/>
            <w:tcBorders>
              <w:top w:val="nil"/>
              <w:left w:val="nil"/>
              <w:bottom w:val="nil"/>
              <w:right w:val="nil"/>
            </w:tcBorders>
          </w:tcPr>
          <w:p w14:paraId="7E4A96E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E8CBABF" w14:textId="77777777" w:rsidR="00F61233" w:rsidRPr="00773440" w:rsidRDefault="00F61233" w:rsidP="00041676">
            <w:pPr>
              <w:pStyle w:val="AmColumnHeading"/>
            </w:pPr>
            <w:r w:rsidRPr="00773440">
              <w:t>Emendamento</w:t>
            </w:r>
          </w:p>
        </w:tc>
      </w:tr>
      <w:tr w:rsidR="00F61233" w:rsidRPr="00773440" w14:paraId="2B7CBD2C" w14:textId="77777777" w:rsidTr="00041676">
        <w:trPr>
          <w:jc w:val="center"/>
        </w:trPr>
        <w:tc>
          <w:tcPr>
            <w:tcW w:w="4876" w:type="dxa"/>
            <w:tcBorders>
              <w:top w:val="nil"/>
              <w:left w:val="nil"/>
              <w:bottom w:val="nil"/>
              <w:right w:val="nil"/>
            </w:tcBorders>
          </w:tcPr>
          <w:p w14:paraId="35042EC0" w14:textId="77777777" w:rsidR="00F61233" w:rsidRPr="00773440" w:rsidRDefault="00F61233" w:rsidP="00041676">
            <w:pPr>
              <w:pStyle w:val="Normal6a"/>
            </w:pPr>
          </w:p>
        </w:tc>
        <w:tc>
          <w:tcPr>
            <w:tcW w:w="4876" w:type="dxa"/>
            <w:tcBorders>
              <w:top w:val="nil"/>
              <w:left w:val="nil"/>
              <w:bottom w:val="nil"/>
              <w:right w:val="nil"/>
            </w:tcBorders>
          </w:tcPr>
          <w:p w14:paraId="7C823D75" w14:textId="77777777" w:rsidR="00F61233" w:rsidRPr="00773440" w:rsidRDefault="00F61233" w:rsidP="00041676">
            <w:pPr>
              <w:pStyle w:val="Normal6a"/>
            </w:pPr>
            <w:r w:rsidRPr="00773440">
              <w:rPr>
                <w:b/>
                <w:i/>
              </w:rPr>
              <w:t>C bis.</w:t>
            </w:r>
            <w:r w:rsidRPr="00773440">
              <w:tab/>
            </w:r>
            <w:r w:rsidRPr="00773440">
              <w:rPr>
                <w:b/>
                <w:i/>
              </w:rPr>
              <w:t>considerando che il 4 marzo 2025 è scoppiato il caos nel parlamento serbo quando membri dell'opposizione, in particolare della sinistra radicale, hanno lanciato bombe fumogene e razzi contro i membri della maggioranza, provocando il ferimento di almeno tre legislatori; che è una tattica comune della sinistra politica radicale utilizzare la violenza come mezzo di intimidazione;</w:t>
            </w:r>
          </w:p>
        </w:tc>
      </w:tr>
    </w:tbl>
    <w:p w14:paraId="6B720AA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10EFE43" w14:textId="77777777" w:rsidR="00F61233" w:rsidRPr="00773440" w:rsidRDefault="00F61233" w:rsidP="00F61233">
      <w:r w:rsidRPr="00773440">
        <w:rPr>
          <w:rStyle w:val="HideTWBExt"/>
        </w:rPr>
        <w:t>&lt;/Amend&gt;</w:t>
      </w:r>
    </w:p>
    <w:p w14:paraId="69B21DC4" w14:textId="4014530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w:t>
      </w:r>
      <w:r w:rsidRPr="00773440">
        <w:rPr>
          <w:rStyle w:val="HideTWBExt"/>
        </w:rPr>
        <w:t>&lt;/NumAm&gt;</w:t>
      </w:r>
    </w:p>
    <w:p w14:paraId="712CD093"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5F4A9894"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4BCC454C" w14:textId="77777777" w:rsidR="00F61233" w:rsidRPr="00773440" w:rsidRDefault="00F61233" w:rsidP="00F61233">
      <w:pPr>
        <w:pStyle w:val="NormalBold"/>
      </w:pPr>
      <w:r w:rsidRPr="00773440">
        <w:rPr>
          <w:rStyle w:val="HideTWBExt"/>
          <w:b w:val="0"/>
        </w:rPr>
        <w:t>&lt;/RepeatBlock-By&gt;</w:t>
      </w:r>
    </w:p>
    <w:p w14:paraId="768B652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CB45C43" w14:textId="77777777" w:rsidR="00F61233" w:rsidRPr="00773440" w:rsidRDefault="00F61233" w:rsidP="00F61233">
      <w:pPr>
        <w:pStyle w:val="NormalBold"/>
      </w:pPr>
      <w:r w:rsidRPr="00773440">
        <w:rPr>
          <w:rStyle w:val="HideTWBExt"/>
        </w:rPr>
        <w:t>&lt;Article&gt;</w:t>
      </w:r>
      <w:r w:rsidRPr="00773440">
        <w:t>Considerando D</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04E6927" w14:textId="77777777" w:rsidTr="00041676">
        <w:trPr>
          <w:trHeight w:hRule="exact" w:val="240"/>
          <w:jc w:val="center"/>
        </w:trPr>
        <w:tc>
          <w:tcPr>
            <w:tcW w:w="9752" w:type="dxa"/>
            <w:gridSpan w:val="2"/>
            <w:tcBorders>
              <w:top w:val="nil"/>
              <w:left w:val="nil"/>
              <w:bottom w:val="nil"/>
              <w:right w:val="nil"/>
            </w:tcBorders>
          </w:tcPr>
          <w:p w14:paraId="0E44611E" w14:textId="77777777" w:rsidR="00F61233" w:rsidRPr="00773440" w:rsidRDefault="00F61233" w:rsidP="00041676"/>
        </w:tc>
      </w:tr>
      <w:tr w:rsidR="00F61233" w:rsidRPr="00773440" w14:paraId="091D4785" w14:textId="77777777" w:rsidTr="00041676">
        <w:trPr>
          <w:trHeight w:val="240"/>
          <w:jc w:val="center"/>
        </w:trPr>
        <w:tc>
          <w:tcPr>
            <w:tcW w:w="4876" w:type="dxa"/>
            <w:tcBorders>
              <w:top w:val="nil"/>
              <w:left w:val="nil"/>
              <w:bottom w:val="nil"/>
              <w:right w:val="nil"/>
            </w:tcBorders>
          </w:tcPr>
          <w:p w14:paraId="0B24F24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36F8A67" w14:textId="77777777" w:rsidR="00F61233" w:rsidRPr="00773440" w:rsidRDefault="00F61233" w:rsidP="00041676">
            <w:pPr>
              <w:pStyle w:val="AmColumnHeading"/>
            </w:pPr>
            <w:r w:rsidRPr="00773440">
              <w:t>Emendamento</w:t>
            </w:r>
          </w:p>
        </w:tc>
      </w:tr>
      <w:tr w:rsidR="00F61233" w:rsidRPr="00773440" w14:paraId="59C0732B" w14:textId="77777777" w:rsidTr="00041676">
        <w:trPr>
          <w:jc w:val="center"/>
        </w:trPr>
        <w:tc>
          <w:tcPr>
            <w:tcW w:w="4876" w:type="dxa"/>
            <w:tcBorders>
              <w:top w:val="nil"/>
              <w:left w:val="nil"/>
              <w:bottom w:val="nil"/>
              <w:right w:val="nil"/>
            </w:tcBorders>
          </w:tcPr>
          <w:p w14:paraId="434D7256" w14:textId="77777777" w:rsidR="00F61233" w:rsidRPr="00773440" w:rsidRDefault="00F61233" w:rsidP="00041676">
            <w:pPr>
              <w:pStyle w:val="Normal6a"/>
            </w:pPr>
            <w:r w:rsidRPr="00773440">
              <w:t>D.</w:t>
            </w:r>
            <w:r w:rsidRPr="00773440">
              <w:tab/>
              <w:t>considerando che la Serbia non ha imposto sanzioni contro la Russia a seguito dell'aggressione russa in Ucraina;</w:t>
            </w:r>
          </w:p>
        </w:tc>
        <w:tc>
          <w:tcPr>
            <w:tcW w:w="4876" w:type="dxa"/>
            <w:tcBorders>
              <w:top w:val="nil"/>
              <w:left w:val="nil"/>
              <w:bottom w:val="nil"/>
              <w:right w:val="nil"/>
            </w:tcBorders>
          </w:tcPr>
          <w:p w14:paraId="0D282FDA" w14:textId="77777777" w:rsidR="00F61233" w:rsidRPr="00773440" w:rsidRDefault="00F61233" w:rsidP="00041676">
            <w:pPr>
              <w:pStyle w:val="Normal6a"/>
            </w:pPr>
            <w:r w:rsidRPr="00773440">
              <w:t>D.</w:t>
            </w:r>
            <w:r w:rsidRPr="00773440">
              <w:tab/>
              <w:t xml:space="preserve">considerando che la Serbia non ha imposto sanzioni contro la Russia a seguito dell'aggressione russa in Ucraina; </w:t>
            </w:r>
            <w:r w:rsidRPr="00773440">
              <w:rPr>
                <w:b/>
                <w:i/>
              </w:rPr>
              <w:t>che il tasso di allineamento della Serbia alla politica estera e di sicurezza comune (PESC) è diminuito costantemente dal 2021; che, secondo l'International and Security Affairs Center, dal 1</w:t>
            </w:r>
            <w:r w:rsidRPr="00773440">
              <w:rPr>
                <w:b/>
                <w:i/>
                <w:vertAlign w:val="superscript"/>
              </w:rPr>
              <w:t>o</w:t>
            </w:r>
            <w:r w:rsidRPr="00773440">
              <w:rPr>
                <w:b/>
                <w:i/>
              </w:rPr>
              <w:t xml:space="preserve"> gennaio 2024 al 30 giugno 2024 la Serbia si è allineata al 47 % delle dichiarazioni di politica estera dell'UE, mentre altri paesi candidati della regione – Albania, Bosnia-Erzegovina, Montenegro e Macedonia del Nord – si sono allineati alla totalità di tali dichiarazioni;</w:t>
            </w:r>
          </w:p>
        </w:tc>
      </w:tr>
    </w:tbl>
    <w:p w14:paraId="470F229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AAE0EBC" w14:textId="77777777" w:rsidR="00F61233" w:rsidRPr="00773440" w:rsidRDefault="00F61233" w:rsidP="00F61233">
      <w:r w:rsidRPr="00773440">
        <w:rPr>
          <w:rStyle w:val="HideTWBExt"/>
        </w:rPr>
        <w:t>&lt;/Amend&gt;</w:t>
      </w:r>
    </w:p>
    <w:p w14:paraId="4EBC329C" w14:textId="5EFB590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w:t>
      </w:r>
      <w:r w:rsidRPr="00773440">
        <w:rPr>
          <w:rStyle w:val="HideTWBExt"/>
        </w:rPr>
        <w:t>&lt;/NumAm&gt;</w:t>
      </w:r>
    </w:p>
    <w:p w14:paraId="24EE583A"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66BB5C78" w14:textId="77777777" w:rsidR="00F61233" w:rsidRPr="00773440" w:rsidRDefault="00F61233" w:rsidP="00F61233">
      <w:pPr>
        <w:pStyle w:val="NormalBold"/>
      </w:pPr>
      <w:r w:rsidRPr="00773440">
        <w:rPr>
          <w:rStyle w:val="HideTWBExt"/>
          <w:b w:val="0"/>
        </w:rPr>
        <w:t>&lt;/RepeatBlock-By&gt;</w:t>
      </w:r>
    </w:p>
    <w:p w14:paraId="3CD758A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C7128E8" w14:textId="77777777" w:rsidR="00F61233" w:rsidRPr="00773440" w:rsidRDefault="00F61233" w:rsidP="00F61233">
      <w:pPr>
        <w:pStyle w:val="NormalBold"/>
      </w:pPr>
      <w:r w:rsidRPr="00773440">
        <w:rPr>
          <w:rStyle w:val="HideTWBExt"/>
        </w:rPr>
        <w:t>&lt;Article&gt;</w:t>
      </w:r>
      <w:r w:rsidRPr="00773440">
        <w:t>Considerando D</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26659A0" w14:textId="77777777" w:rsidTr="00041676">
        <w:trPr>
          <w:trHeight w:hRule="exact" w:val="240"/>
          <w:jc w:val="center"/>
        </w:trPr>
        <w:tc>
          <w:tcPr>
            <w:tcW w:w="9752" w:type="dxa"/>
            <w:gridSpan w:val="2"/>
            <w:tcBorders>
              <w:top w:val="nil"/>
              <w:left w:val="nil"/>
              <w:bottom w:val="nil"/>
              <w:right w:val="nil"/>
            </w:tcBorders>
          </w:tcPr>
          <w:p w14:paraId="0C3B1A23" w14:textId="77777777" w:rsidR="00F61233" w:rsidRPr="00773440" w:rsidRDefault="00F61233" w:rsidP="00041676"/>
        </w:tc>
      </w:tr>
      <w:tr w:rsidR="00F61233" w:rsidRPr="00773440" w14:paraId="7FCE4BF7" w14:textId="77777777" w:rsidTr="00041676">
        <w:trPr>
          <w:trHeight w:val="240"/>
          <w:jc w:val="center"/>
        </w:trPr>
        <w:tc>
          <w:tcPr>
            <w:tcW w:w="4876" w:type="dxa"/>
            <w:tcBorders>
              <w:top w:val="nil"/>
              <w:left w:val="nil"/>
              <w:bottom w:val="nil"/>
              <w:right w:val="nil"/>
            </w:tcBorders>
          </w:tcPr>
          <w:p w14:paraId="3B892FB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8F811C4" w14:textId="77777777" w:rsidR="00F61233" w:rsidRPr="00773440" w:rsidRDefault="00F61233" w:rsidP="00041676">
            <w:pPr>
              <w:pStyle w:val="AmColumnHeading"/>
            </w:pPr>
            <w:r w:rsidRPr="00773440">
              <w:t>Emendamento</w:t>
            </w:r>
          </w:p>
        </w:tc>
      </w:tr>
      <w:tr w:rsidR="00F61233" w:rsidRPr="00773440" w14:paraId="38478AFF" w14:textId="77777777" w:rsidTr="00041676">
        <w:trPr>
          <w:jc w:val="center"/>
        </w:trPr>
        <w:tc>
          <w:tcPr>
            <w:tcW w:w="4876" w:type="dxa"/>
            <w:tcBorders>
              <w:top w:val="nil"/>
              <w:left w:val="nil"/>
              <w:bottom w:val="nil"/>
              <w:right w:val="nil"/>
            </w:tcBorders>
          </w:tcPr>
          <w:p w14:paraId="284532AD" w14:textId="77777777" w:rsidR="00F61233" w:rsidRPr="00773440" w:rsidRDefault="00F61233" w:rsidP="00041676">
            <w:pPr>
              <w:pStyle w:val="Normal6a"/>
            </w:pPr>
            <w:r w:rsidRPr="00773440">
              <w:t>D.</w:t>
            </w:r>
            <w:r w:rsidRPr="00773440">
              <w:tab/>
              <w:t>considerando che la Serbia non ha imposto sanzioni contro la Russia a seguito dell'aggressione russa in Ucraina;</w:t>
            </w:r>
          </w:p>
        </w:tc>
        <w:tc>
          <w:tcPr>
            <w:tcW w:w="4876" w:type="dxa"/>
            <w:tcBorders>
              <w:top w:val="nil"/>
              <w:left w:val="nil"/>
              <w:bottom w:val="nil"/>
              <w:right w:val="nil"/>
            </w:tcBorders>
          </w:tcPr>
          <w:p w14:paraId="01B5D8B7" w14:textId="59245A20" w:rsidR="00F61233" w:rsidRPr="00773440" w:rsidRDefault="00F61233" w:rsidP="007265C8">
            <w:pPr>
              <w:pStyle w:val="Normal6a"/>
            </w:pPr>
            <w:r w:rsidRPr="00773440">
              <w:t>D.</w:t>
            </w:r>
            <w:r w:rsidRPr="00773440">
              <w:tab/>
              <w:t xml:space="preserve">considerando che la Serbia </w:t>
            </w:r>
            <w:r w:rsidRPr="00773440">
              <w:rPr>
                <w:b/>
                <w:i/>
              </w:rPr>
              <w:t xml:space="preserve">non è neutrale nei confronti del conflitto in Ucraina, in quanto sostiene inequivocabilmente l'integrità territoriale e l'indipendenza politica dell'Ucraina e ha esplicitamente condannato l'aggressione della Federazione russa contro l'Ucraina, ha fornito aiuti umanitari e ha votato a fianco dell'UE nelle Nazioni Unite, </w:t>
            </w:r>
            <w:r w:rsidR="007265C8">
              <w:rPr>
                <w:b/>
                <w:i/>
              </w:rPr>
              <w:t xml:space="preserve">sebbene </w:t>
            </w:r>
            <w:r w:rsidRPr="00773440">
              <w:t xml:space="preserve">non </w:t>
            </w:r>
            <w:r w:rsidR="007265C8">
              <w:rPr>
                <w:b/>
                <w:i/>
              </w:rPr>
              <w:t xml:space="preserve">abbia </w:t>
            </w:r>
            <w:r w:rsidRPr="00773440">
              <w:t>imposto sanzioni contro la Russia a seguito dell'aggressione russa in Ucraina;</w:t>
            </w:r>
          </w:p>
        </w:tc>
      </w:tr>
    </w:tbl>
    <w:p w14:paraId="2BAC1A0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4704529" w14:textId="77777777" w:rsidR="00F61233" w:rsidRPr="00773440" w:rsidRDefault="00F61233" w:rsidP="00F61233">
      <w:r w:rsidRPr="00773440">
        <w:rPr>
          <w:rStyle w:val="HideTWBExt"/>
        </w:rPr>
        <w:t>&lt;/Amend&gt;</w:t>
      </w:r>
    </w:p>
    <w:p w14:paraId="5305939B" w14:textId="733B5A8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w:t>
      </w:r>
      <w:r w:rsidRPr="00773440">
        <w:rPr>
          <w:rStyle w:val="HideTWBExt"/>
        </w:rPr>
        <w:t>&lt;/NumAm&gt;</w:t>
      </w:r>
    </w:p>
    <w:p w14:paraId="17FC83D8"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4D5ABA7A" w14:textId="77777777" w:rsidR="00F61233" w:rsidRPr="00773440" w:rsidRDefault="00F61233" w:rsidP="00F61233">
      <w:pPr>
        <w:pStyle w:val="NormalBold"/>
      </w:pPr>
      <w:r w:rsidRPr="00773440">
        <w:rPr>
          <w:rStyle w:val="HideTWBExt"/>
          <w:b w:val="0"/>
        </w:rPr>
        <w:t>&lt;/RepeatBlock-By&gt;</w:t>
      </w:r>
    </w:p>
    <w:p w14:paraId="2CB0BF5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3A8A74D" w14:textId="77777777" w:rsidR="00F61233" w:rsidRPr="00773440" w:rsidRDefault="00F61233" w:rsidP="00F61233">
      <w:pPr>
        <w:pStyle w:val="NormalBold"/>
      </w:pPr>
      <w:r w:rsidRPr="00773440">
        <w:rPr>
          <w:rStyle w:val="HideTWBExt"/>
        </w:rPr>
        <w:t>&lt;Article&gt;</w:t>
      </w:r>
      <w:r w:rsidRPr="00773440">
        <w:t>Considerando D</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96769E" w14:textId="77777777" w:rsidTr="00041676">
        <w:trPr>
          <w:trHeight w:hRule="exact" w:val="240"/>
          <w:jc w:val="center"/>
        </w:trPr>
        <w:tc>
          <w:tcPr>
            <w:tcW w:w="9752" w:type="dxa"/>
            <w:gridSpan w:val="2"/>
            <w:tcBorders>
              <w:top w:val="nil"/>
              <w:left w:val="nil"/>
              <w:bottom w:val="nil"/>
              <w:right w:val="nil"/>
            </w:tcBorders>
          </w:tcPr>
          <w:p w14:paraId="4826E7C6" w14:textId="77777777" w:rsidR="00F61233" w:rsidRPr="00773440" w:rsidRDefault="00F61233" w:rsidP="00041676"/>
        </w:tc>
      </w:tr>
      <w:tr w:rsidR="00F61233" w:rsidRPr="00773440" w14:paraId="03D6C745" w14:textId="77777777" w:rsidTr="00041676">
        <w:trPr>
          <w:trHeight w:val="240"/>
          <w:jc w:val="center"/>
        </w:trPr>
        <w:tc>
          <w:tcPr>
            <w:tcW w:w="4876" w:type="dxa"/>
            <w:tcBorders>
              <w:top w:val="nil"/>
              <w:left w:val="nil"/>
              <w:bottom w:val="nil"/>
              <w:right w:val="nil"/>
            </w:tcBorders>
          </w:tcPr>
          <w:p w14:paraId="02513D2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1A3CC07" w14:textId="77777777" w:rsidR="00F61233" w:rsidRPr="00773440" w:rsidRDefault="00F61233" w:rsidP="00041676">
            <w:pPr>
              <w:pStyle w:val="AmColumnHeading"/>
            </w:pPr>
            <w:r w:rsidRPr="00773440">
              <w:t>Emendamento</w:t>
            </w:r>
          </w:p>
        </w:tc>
      </w:tr>
      <w:tr w:rsidR="00F61233" w:rsidRPr="00773440" w14:paraId="7DA32F35" w14:textId="77777777" w:rsidTr="00041676">
        <w:trPr>
          <w:jc w:val="center"/>
        </w:trPr>
        <w:tc>
          <w:tcPr>
            <w:tcW w:w="4876" w:type="dxa"/>
            <w:tcBorders>
              <w:top w:val="nil"/>
              <w:left w:val="nil"/>
              <w:bottom w:val="nil"/>
              <w:right w:val="nil"/>
            </w:tcBorders>
          </w:tcPr>
          <w:p w14:paraId="61A7584F" w14:textId="77777777" w:rsidR="00F61233" w:rsidRPr="00773440" w:rsidRDefault="00F61233" w:rsidP="00041676">
            <w:pPr>
              <w:pStyle w:val="Normal6a"/>
            </w:pPr>
            <w:r w:rsidRPr="00773440">
              <w:t>D.</w:t>
            </w:r>
            <w:r w:rsidRPr="00773440">
              <w:tab/>
              <w:t xml:space="preserve">considerando che la Serbia non ha imposto sanzioni contro la Russia </w:t>
            </w:r>
            <w:r w:rsidRPr="00773440">
              <w:rPr>
                <w:b/>
                <w:i/>
              </w:rPr>
              <w:t>a seguito dell'aggressione russa in Ucraina</w:t>
            </w:r>
            <w:r w:rsidRPr="00773440">
              <w:t>;</w:t>
            </w:r>
          </w:p>
        </w:tc>
        <w:tc>
          <w:tcPr>
            <w:tcW w:w="4876" w:type="dxa"/>
            <w:tcBorders>
              <w:top w:val="nil"/>
              <w:left w:val="nil"/>
              <w:bottom w:val="nil"/>
              <w:right w:val="nil"/>
            </w:tcBorders>
          </w:tcPr>
          <w:p w14:paraId="6BF3A8E4" w14:textId="3D23CB86" w:rsidR="00F61233" w:rsidRPr="00773440" w:rsidRDefault="00F61233" w:rsidP="00041676">
            <w:pPr>
              <w:pStyle w:val="Normal6a"/>
            </w:pPr>
            <w:r w:rsidRPr="00773440">
              <w:t>D.</w:t>
            </w:r>
            <w:r w:rsidRPr="00773440">
              <w:tab/>
              <w:t xml:space="preserve">considerando che la Serbia </w:t>
            </w:r>
            <w:r w:rsidRPr="00773440">
              <w:rPr>
                <w:b/>
                <w:i/>
              </w:rPr>
              <w:t xml:space="preserve">sostiene inequivocabilmente l'integrità territoriale e l'indipendenza politica dell'Ucraina, ha esplicitamente condannato l'aggressione della Federazione russa contro l'Ucraina e ha votato a fianco dell'UE nelle Nazioni Unite, </w:t>
            </w:r>
            <w:r w:rsidR="00041676">
              <w:rPr>
                <w:b/>
                <w:i/>
              </w:rPr>
              <w:t xml:space="preserve">sebbene </w:t>
            </w:r>
            <w:r w:rsidR="00041676" w:rsidRPr="00773440">
              <w:t xml:space="preserve">non </w:t>
            </w:r>
            <w:r w:rsidR="00041676">
              <w:rPr>
                <w:b/>
                <w:i/>
              </w:rPr>
              <w:t>abbia</w:t>
            </w:r>
            <w:r w:rsidRPr="00773440">
              <w:t xml:space="preserve"> imposto sanzioni contro la Russia;</w:t>
            </w:r>
          </w:p>
        </w:tc>
      </w:tr>
    </w:tbl>
    <w:p w14:paraId="7856F22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A956DCF" w14:textId="77777777" w:rsidR="00F61233" w:rsidRPr="00773440" w:rsidRDefault="00F61233" w:rsidP="00F61233">
      <w:r w:rsidRPr="00773440">
        <w:rPr>
          <w:rStyle w:val="HideTWBExt"/>
        </w:rPr>
        <w:t>&lt;/Amend&gt;</w:t>
      </w:r>
    </w:p>
    <w:p w14:paraId="54D100FF" w14:textId="7971C2F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w:t>
      </w:r>
      <w:r w:rsidRPr="00773440">
        <w:rPr>
          <w:rStyle w:val="HideTWBExt"/>
        </w:rPr>
        <w:t>&lt;/NumAm&gt;</w:t>
      </w:r>
    </w:p>
    <w:p w14:paraId="71201DBC"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7821B319" w14:textId="77777777" w:rsidR="00F61233" w:rsidRPr="00773440" w:rsidRDefault="00F61233" w:rsidP="00F61233">
      <w:pPr>
        <w:pStyle w:val="NormalBold"/>
      </w:pPr>
      <w:r w:rsidRPr="00773440">
        <w:rPr>
          <w:rStyle w:val="HideTWBExt"/>
          <w:b w:val="0"/>
        </w:rPr>
        <w:t>&lt;/RepeatBlock-By&gt;</w:t>
      </w:r>
    </w:p>
    <w:p w14:paraId="3FE0C56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D0131D2" w14:textId="77777777" w:rsidR="00F61233" w:rsidRPr="00773440" w:rsidRDefault="00F61233" w:rsidP="00F61233">
      <w:pPr>
        <w:pStyle w:val="NormalBold"/>
      </w:pPr>
      <w:r w:rsidRPr="00773440">
        <w:rPr>
          <w:rStyle w:val="HideTWBExt"/>
        </w:rPr>
        <w:t>&lt;Article&gt;</w:t>
      </w:r>
      <w:r w:rsidRPr="00773440">
        <w:t>Considerando D</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157CA7C" w14:textId="77777777" w:rsidTr="00041676">
        <w:trPr>
          <w:trHeight w:hRule="exact" w:val="240"/>
          <w:jc w:val="center"/>
        </w:trPr>
        <w:tc>
          <w:tcPr>
            <w:tcW w:w="9752" w:type="dxa"/>
            <w:gridSpan w:val="2"/>
            <w:tcBorders>
              <w:top w:val="nil"/>
              <w:left w:val="nil"/>
              <w:bottom w:val="nil"/>
              <w:right w:val="nil"/>
            </w:tcBorders>
          </w:tcPr>
          <w:p w14:paraId="21E10A60" w14:textId="77777777" w:rsidR="00F61233" w:rsidRPr="00773440" w:rsidRDefault="00F61233" w:rsidP="00041676"/>
        </w:tc>
      </w:tr>
      <w:tr w:rsidR="00F61233" w:rsidRPr="00773440" w14:paraId="3D3BF66E" w14:textId="77777777" w:rsidTr="00041676">
        <w:trPr>
          <w:trHeight w:val="240"/>
          <w:jc w:val="center"/>
        </w:trPr>
        <w:tc>
          <w:tcPr>
            <w:tcW w:w="4876" w:type="dxa"/>
            <w:tcBorders>
              <w:top w:val="nil"/>
              <w:left w:val="nil"/>
              <w:bottom w:val="nil"/>
              <w:right w:val="nil"/>
            </w:tcBorders>
          </w:tcPr>
          <w:p w14:paraId="2FFFC71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284D715" w14:textId="77777777" w:rsidR="00F61233" w:rsidRPr="00773440" w:rsidRDefault="00F61233" w:rsidP="00041676">
            <w:pPr>
              <w:pStyle w:val="AmColumnHeading"/>
            </w:pPr>
            <w:r w:rsidRPr="00773440">
              <w:t>Emendamento</w:t>
            </w:r>
          </w:p>
        </w:tc>
      </w:tr>
      <w:tr w:rsidR="00F61233" w:rsidRPr="00773440" w14:paraId="3EFF46B6" w14:textId="77777777" w:rsidTr="00041676">
        <w:trPr>
          <w:jc w:val="center"/>
        </w:trPr>
        <w:tc>
          <w:tcPr>
            <w:tcW w:w="4876" w:type="dxa"/>
            <w:tcBorders>
              <w:top w:val="nil"/>
              <w:left w:val="nil"/>
              <w:bottom w:val="nil"/>
              <w:right w:val="nil"/>
            </w:tcBorders>
          </w:tcPr>
          <w:p w14:paraId="40699D79" w14:textId="77777777" w:rsidR="00F61233" w:rsidRPr="00773440" w:rsidRDefault="00F61233" w:rsidP="00041676">
            <w:pPr>
              <w:pStyle w:val="Normal6a"/>
            </w:pPr>
            <w:r w:rsidRPr="00773440">
              <w:t>D.</w:t>
            </w:r>
            <w:r w:rsidRPr="00773440">
              <w:tab/>
              <w:t>considerando che la Serbia non ha imposto sanzioni contro la Russia a seguito dell'aggressione russa in Ucraina;</w:t>
            </w:r>
          </w:p>
        </w:tc>
        <w:tc>
          <w:tcPr>
            <w:tcW w:w="4876" w:type="dxa"/>
            <w:tcBorders>
              <w:top w:val="nil"/>
              <w:left w:val="nil"/>
              <w:bottom w:val="nil"/>
              <w:right w:val="nil"/>
            </w:tcBorders>
          </w:tcPr>
          <w:p w14:paraId="2ECB0EB0" w14:textId="77777777" w:rsidR="00F61233" w:rsidRPr="00773440" w:rsidRDefault="00F61233" w:rsidP="00041676">
            <w:pPr>
              <w:pStyle w:val="Normal6a"/>
            </w:pPr>
            <w:r w:rsidRPr="00773440">
              <w:t>D.</w:t>
            </w:r>
            <w:r w:rsidRPr="00773440">
              <w:tab/>
              <w:t>considerando che la Serbia non ha imposto sanzioni contro la Russia a seguito dell'aggressione russa in Ucraina;</w:t>
            </w:r>
            <w:r w:rsidRPr="00773440">
              <w:rPr>
                <w:b/>
                <w:i/>
              </w:rPr>
              <w:t> che il tasso di allineamento della Serbia alla politica estera e di sicurezza comune europea è sceso dal 54 % nel 2023 al 51 % nel 2024;</w:t>
            </w:r>
          </w:p>
        </w:tc>
      </w:tr>
    </w:tbl>
    <w:p w14:paraId="6248869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3610E5A" w14:textId="77777777" w:rsidR="00F61233" w:rsidRPr="00773440" w:rsidRDefault="00F61233" w:rsidP="00F61233">
      <w:r w:rsidRPr="00773440">
        <w:rPr>
          <w:rStyle w:val="HideTWBExt"/>
        </w:rPr>
        <w:t>&lt;/Amend&gt;</w:t>
      </w:r>
    </w:p>
    <w:p w14:paraId="5E0DA9A1" w14:textId="75F8809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w:t>
      </w:r>
      <w:r w:rsidRPr="00773440">
        <w:rPr>
          <w:rStyle w:val="HideTWBExt"/>
        </w:rPr>
        <w:t>&lt;/NumAm&gt;</w:t>
      </w:r>
    </w:p>
    <w:p w14:paraId="4D3161F3"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7A8786A8" w14:textId="77777777" w:rsidR="00F61233" w:rsidRPr="00773440" w:rsidRDefault="00F61233" w:rsidP="00F61233">
      <w:pPr>
        <w:pStyle w:val="NormalBold"/>
      </w:pPr>
      <w:r w:rsidRPr="00773440">
        <w:rPr>
          <w:rStyle w:val="HideTWBExt"/>
          <w:b w:val="0"/>
        </w:rPr>
        <w:t>&lt;/RepeatBlock-By&gt;</w:t>
      </w:r>
    </w:p>
    <w:p w14:paraId="3C45E40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048AF56" w14:textId="77777777" w:rsidR="00F61233" w:rsidRPr="00773440" w:rsidRDefault="00F61233" w:rsidP="00F61233">
      <w:pPr>
        <w:pStyle w:val="NormalBold"/>
      </w:pPr>
      <w:r w:rsidRPr="00773440">
        <w:rPr>
          <w:rStyle w:val="HideTWBExt"/>
        </w:rPr>
        <w:t>&lt;Article&gt;</w:t>
      </w:r>
      <w:r w:rsidRPr="00773440">
        <w:t>Considerando D</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B260B80" w14:textId="77777777" w:rsidTr="00041676">
        <w:trPr>
          <w:trHeight w:hRule="exact" w:val="240"/>
          <w:jc w:val="center"/>
        </w:trPr>
        <w:tc>
          <w:tcPr>
            <w:tcW w:w="9752" w:type="dxa"/>
            <w:gridSpan w:val="2"/>
            <w:tcBorders>
              <w:top w:val="nil"/>
              <w:left w:val="nil"/>
              <w:bottom w:val="nil"/>
              <w:right w:val="nil"/>
            </w:tcBorders>
          </w:tcPr>
          <w:p w14:paraId="5F7B6030" w14:textId="77777777" w:rsidR="00F61233" w:rsidRPr="00773440" w:rsidRDefault="00F61233" w:rsidP="00041676"/>
        </w:tc>
      </w:tr>
      <w:tr w:rsidR="00F61233" w:rsidRPr="00773440" w14:paraId="476E032D" w14:textId="77777777" w:rsidTr="00041676">
        <w:trPr>
          <w:trHeight w:val="240"/>
          <w:jc w:val="center"/>
        </w:trPr>
        <w:tc>
          <w:tcPr>
            <w:tcW w:w="4876" w:type="dxa"/>
            <w:tcBorders>
              <w:top w:val="nil"/>
              <w:left w:val="nil"/>
              <w:bottom w:val="nil"/>
              <w:right w:val="nil"/>
            </w:tcBorders>
          </w:tcPr>
          <w:p w14:paraId="1D93DCD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C8C8F9B" w14:textId="77777777" w:rsidR="00F61233" w:rsidRPr="00773440" w:rsidRDefault="00F61233" w:rsidP="00041676">
            <w:pPr>
              <w:pStyle w:val="AmColumnHeading"/>
            </w:pPr>
            <w:r w:rsidRPr="00773440">
              <w:t>Emendamento</w:t>
            </w:r>
          </w:p>
        </w:tc>
      </w:tr>
      <w:tr w:rsidR="00F61233" w:rsidRPr="00773440" w14:paraId="2E6E7499" w14:textId="77777777" w:rsidTr="00041676">
        <w:trPr>
          <w:jc w:val="center"/>
        </w:trPr>
        <w:tc>
          <w:tcPr>
            <w:tcW w:w="4876" w:type="dxa"/>
            <w:tcBorders>
              <w:top w:val="nil"/>
              <w:left w:val="nil"/>
              <w:bottom w:val="nil"/>
              <w:right w:val="nil"/>
            </w:tcBorders>
          </w:tcPr>
          <w:p w14:paraId="627CB554" w14:textId="77777777" w:rsidR="00F61233" w:rsidRPr="00773440" w:rsidRDefault="00F61233" w:rsidP="00041676">
            <w:pPr>
              <w:pStyle w:val="Normal6a"/>
            </w:pPr>
            <w:r w:rsidRPr="00773440">
              <w:t>D.</w:t>
            </w:r>
            <w:r w:rsidRPr="00773440">
              <w:tab/>
              <w:t>considerando che la Serbia non ha imposto sanzioni contro la Russia a seguito dell'aggressione russa in Ucraina;</w:t>
            </w:r>
          </w:p>
        </w:tc>
        <w:tc>
          <w:tcPr>
            <w:tcW w:w="4876" w:type="dxa"/>
            <w:tcBorders>
              <w:top w:val="nil"/>
              <w:left w:val="nil"/>
              <w:bottom w:val="nil"/>
              <w:right w:val="nil"/>
            </w:tcBorders>
          </w:tcPr>
          <w:p w14:paraId="65454B81" w14:textId="77777777" w:rsidR="00F61233" w:rsidRPr="00773440" w:rsidRDefault="00F61233" w:rsidP="00041676">
            <w:pPr>
              <w:pStyle w:val="Normal6a"/>
            </w:pPr>
            <w:r w:rsidRPr="00773440">
              <w:t>D.</w:t>
            </w:r>
            <w:r w:rsidRPr="00773440">
              <w:tab/>
              <w:t xml:space="preserve">considerando che la Serbia non ha imposto sanzioni contro la Russia a seguito dell'aggressione russa in Ucraina; </w:t>
            </w:r>
            <w:r w:rsidRPr="00773440">
              <w:rPr>
                <w:b/>
                <w:i/>
              </w:rPr>
              <w:t>che la Serbia ha il diritto di decidere liberamente in merito alla sua politica estera, alle sue alleanze diplomatiche e alle sue preferenze;</w:t>
            </w:r>
          </w:p>
        </w:tc>
      </w:tr>
    </w:tbl>
    <w:p w14:paraId="5E7BD82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020A124" w14:textId="77777777" w:rsidR="00F61233" w:rsidRPr="00773440" w:rsidRDefault="00F61233" w:rsidP="00F61233">
      <w:r w:rsidRPr="00773440">
        <w:rPr>
          <w:rStyle w:val="HideTWBExt"/>
        </w:rPr>
        <w:t>&lt;/Amend&gt;</w:t>
      </w:r>
    </w:p>
    <w:p w14:paraId="7215231A" w14:textId="73D767F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33</w:t>
      </w:r>
      <w:r w:rsidRPr="00773440">
        <w:rPr>
          <w:rStyle w:val="HideTWBExt"/>
        </w:rPr>
        <w:t>&lt;/NumAm&gt;</w:t>
      </w:r>
    </w:p>
    <w:p w14:paraId="2FF086EB"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3974C38F" w14:textId="77777777" w:rsidR="00F61233" w:rsidRPr="00773440" w:rsidRDefault="00F61233" w:rsidP="00F61233">
      <w:pPr>
        <w:pStyle w:val="NormalBold"/>
      </w:pPr>
      <w:r w:rsidRPr="00773440">
        <w:rPr>
          <w:rStyle w:val="HideTWBExt"/>
          <w:b w:val="0"/>
        </w:rPr>
        <w:t>&lt;/RepeatBlock-By&gt;</w:t>
      </w:r>
    </w:p>
    <w:p w14:paraId="4F7F04C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6E789EE" w14:textId="77777777" w:rsidR="00F61233" w:rsidRPr="00773440" w:rsidRDefault="00F61233" w:rsidP="00F61233">
      <w:pPr>
        <w:pStyle w:val="NormalBold"/>
      </w:pPr>
      <w:r w:rsidRPr="00773440">
        <w:rPr>
          <w:rStyle w:val="HideTWBExt"/>
        </w:rPr>
        <w:t>&lt;Article&gt;</w:t>
      </w:r>
      <w:r w:rsidRPr="00773440">
        <w:t>Considerando D</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3C3EF30" w14:textId="77777777" w:rsidTr="00041676">
        <w:trPr>
          <w:trHeight w:hRule="exact" w:val="240"/>
          <w:jc w:val="center"/>
        </w:trPr>
        <w:tc>
          <w:tcPr>
            <w:tcW w:w="9752" w:type="dxa"/>
            <w:gridSpan w:val="2"/>
            <w:tcBorders>
              <w:top w:val="nil"/>
              <w:left w:val="nil"/>
              <w:bottom w:val="nil"/>
              <w:right w:val="nil"/>
            </w:tcBorders>
          </w:tcPr>
          <w:p w14:paraId="0BA3536B" w14:textId="77777777" w:rsidR="00F61233" w:rsidRPr="00773440" w:rsidRDefault="00F61233" w:rsidP="00041676"/>
        </w:tc>
      </w:tr>
      <w:tr w:rsidR="00F61233" w:rsidRPr="00773440" w14:paraId="5A12B460" w14:textId="77777777" w:rsidTr="00041676">
        <w:trPr>
          <w:trHeight w:val="240"/>
          <w:jc w:val="center"/>
        </w:trPr>
        <w:tc>
          <w:tcPr>
            <w:tcW w:w="4876" w:type="dxa"/>
            <w:tcBorders>
              <w:top w:val="nil"/>
              <w:left w:val="nil"/>
              <w:bottom w:val="nil"/>
              <w:right w:val="nil"/>
            </w:tcBorders>
          </w:tcPr>
          <w:p w14:paraId="5EBBCA9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5571D7A" w14:textId="77777777" w:rsidR="00F61233" w:rsidRPr="00773440" w:rsidRDefault="00F61233" w:rsidP="00041676">
            <w:pPr>
              <w:pStyle w:val="AmColumnHeading"/>
            </w:pPr>
            <w:r w:rsidRPr="00773440">
              <w:t>Emendamento</w:t>
            </w:r>
          </w:p>
        </w:tc>
      </w:tr>
      <w:tr w:rsidR="00F61233" w:rsidRPr="00773440" w14:paraId="42B82457" w14:textId="77777777" w:rsidTr="00041676">
        <w:trPr>
          <w:jc w:val="center"/>
        </w:trPr>
        <w:tc>
          <w:tcPr>
            <w:tcW w:w="4876" w:type="dxa"/>
            <w:tcBorders>
              <w:top w:val="nil"/>
              <w:left w:val="nil"/>
              <w:bottom w:val="nil"/>
              <w:right w:val="nil"/>
            </w:tcBorders>
          </w:tcPr>
          <w:p w14:paraId="1A9EA5A9" w14:textId="77777777" w:rsidR="00F61233" w:rsidRPr="00773440" w:rsidRDefault="00F61233" w:rsidP="00041676">
            <w:pPr>
              <w:pStyle w:val="Normal6a"/>
            </w:pPr>
            <w:r w:rsidRPr="00773440">
              <w:t>D.</w:t>
            </w:r>
            <w:r w:rsidRPr="00773440">
              <w:tab/>
              <w:t>considerando che la Serbia non ha imposto sanzioni contro la Russia a seguito dell'aggressione russa in Ucraina;</w:t>
            </w:r>
          </w:p>
        </w:tc>
        <w:tc>
          <w:tcPr>
            <w:tcW w:w="4876" w:type="dxa"/>
            <w:tcBorders>
              <w:top w:val="nil"/>
              <w:left w:val="nil"/>
              <w:bottom w:val="nil"/>
              <w:right w:val="nil"/>
            </w:tcBorders>
          </w:tcPr>
          <w:p w14:paraId="5346159E" w14:textId="77777777" w:rsidR="00F61233" w:rsidRPr="00773440" w:rsidRDefault="00F61233" w:rsidP="00041676">
            <w:pPr>
              <w:pStyle w:val="Normal6a"/>
            </w:pPr>
            <w:r w:rsidRPr="00773440">
              <w:t>D.</w:t>
            </w:r>
            <w:r w:rsidRPr="00773440">
              <w:tab/>
              <w:t xml:space="preserve">considerando che la Serbia </w:t>
            </w:r>
            <w:r w:rsidRPr="00773440">
              <w:rPr>
                <w:b/>
                <w:i/>
              </w:rPr>
              <w:t>sostiene l'integrità territoriale dell'Ucraina, ma</w:t>
            </w:r>
            <w:r w:rsidRPr="00773440">
              <w:t xml:space="preserve"> non ha imposto sanzioni contro la Russia a seguito dell'aggressione russa in Ucraina;</w:t>
            </w:r>
          </w:p>
        </w:tc>
      </w:tr>
    </w:tbl>
    <w:p w14:paraId="2D57048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56AB73" w14:textId="77777777" w:rsidR="00F61233" w:rsidRPr="00773440" w:rsidRDefault="00F61233" w:rsidP="00F61233">
      <w:r w:rsidRPr="00773440">
        <w:rPr>
          <w:rStyle w:val="HideTWBExt"/>
        </w:rPr>
        <w:t>&lt;/Amend&gt;</w:t>
      </w:r>
    </w:p>
    <w:p w14:paraId="4CFB0C64" w14:textId="5017DC6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34</w:t>
      </w:r>
      <w:r w:rsidRPr="00773440">
        <w:rPr>
          <w:rStyle w:val="HideTWBExt"/>
        </w:rPr>
        <w:t>&lt;/NumAm&gt;</w:t>
      </w:r>
    </w:p>
    <w:p w14:paraId="561738C3" w14:textId="77777777" w:rsidR="00F61233" w:rsidRPr="00773440" w:rsidRDefault="00F61233" w:rsidP="00F61233">
      <w:pPr>
        <w:pStyle w:val="NormalBold"/>
      </w:pPr>
      <w:r w:rsidRPr="00773440">
        <w:rPr>
          <w:rStyle w:val="HideTWBExt"/>
          <w:b w:val="0"/>
        </w:rPr>
        <w:t>&lt;RepeatBlock-By&gt;&lt;Members&gt;</w:t>
      </w:r>
      <w:r w:rsidRPr="00773440">
        <w:t>Eszter Lakos</w:t>
      </w:r>
      <w:r w:rsidRPr="00773440">
        <w:rPr>
          <w:rStyle w:val="HideTWBExt"/>
          <w:b w:val="0"/>
        </w:rPr>
        <w:t>&lt;/Members&gt;</w:t>
      </w:r>
    </w:p>
    <w:p w14:paraId="53E961E9" w14:textId="77777777" w:rsidR="00F61233" w:rsidRPr="00773440" w:rsidRDefault="00F61233" w:rsidP="00F61233">
      <w:pPr>
        <w:pStyle w:val="NormalBold"/>
      </w:pPr>
      <w:r w:rsidRPr="00773440">
        <w:rPr>
          <w:rStyle w:val="HideTWBExt"/>
          <w:b w:val="0"/>
        </w:rPr>
        <w:t>&lt;/RepeatBlock-By&gt;</w:t>
      </w:r>
    </w:p>
    <w:p w14:paraId="3B5E160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37F6049" w14:textId="77777777" w:rsidR="00F61233" w:rsidRPr="00773440" w:rsidRDefault="00F61233" w:rsidP="00F61233">
      <w:pPr>
        <w:pStyle w:val="NormalBold"/>
      </w:pPr>
      <w:r w:rsidRPr="00773440">
        <w:rPr>
          <w:rStyle w:val="HideTWBExt"/>
        </w:rPr>
        <w:t>&lt;Article&gt;</w:t>
      </w:r>
      <w:r w:rsidRPr="00773440">
        <w:t>Considerando D bis (nuovo)</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010DFA96" w14:textId="77777777" w:rsidTr="00041676">
        <w:trPr>
          <w:trHeight w:hRule="exact" w:val="240"/>
          <w:jc w:val="center"/>
        </w:trPr>
        <w:tc>
          <w:tcPr>
            <w:tcW w:w="10120" w:type="dxa"/>
            <w:gridSpan w:val="2"/>
            <w:tcBorders>
              <w:top w:val="nil"/>
              <w:left w:val="nil"/>
              <w:bottom w:val="nil"/>
              <w:right w:val="nil"/>
            </w:tcBorders>
          </w:tcPr>
          <w:p w14:paraId="689D9946" w14:textId="77777777" w:rsidR="00F61233" w:rsidRPr="00773440" w:rsidRDefault="00F61233" w:rsidP="00041676"/>
        </w:tc>
      </w:tr>
      <w:tr w:rsidR="00F61233" w:rsidRPr="00773440" w14:paraId="2AD7A32E" w14:textId="77777777" w:rsidTr="00041676">
        <w:trPr>
          <w:trHeight w:val="240"/>
          <w:jc w:val="center"/>
        </w:trPr>
        <w:tc>
          <w:tcPr>
            <w:tcW w:w="4876" w:type="dxa"/>
            <w:tcBorders>
              <w:top w:val="nil"/>
              <w:left w:val="nil"/>
              <w:bottom w:val="nil"/>
              <w:right w:val="nil"/>
            </w:tcBorders>
          </w:tcPr>
          <w:p w14:paraId="1052EC0A"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5836012B" w14:textId="77777777" w:rsidR="00F61233" w:rsidRPr="00773440" w:rsidRDefault="00F61233" w:rsidP="00041676">
            <w:pPr>
              <w:pStyle w:val="AmColumnHeading"/>
            </w:pPr>
            <w:r w:rsidRPr="00773440">
              <w:t>Emendamento</w:t>
            </w:r>
          </w:p>
        </w:tc>
      </w:tr>
      <w:tr w:rsidR="00F61233" w:rsidRPr="00773440" w14:paraId="17E0D48F" w14:textId="77777777" w:rsidTr="00041676">
        <w:trPr>
          <w:jc w:val="center"/>
        </w:trPr>
        <w:tc>
          <w:tcPr>
            <w:tcW w:w="4876" w:type="dxa"/>
            <w:tcBorders>
              <w:top w:val="nil"/>
              <w:left w:val="nil"/>
              <w:bottom w:val="nil"/>
              <w:right w:val="nil"/>
            </w:tcBorders>
          </w:tcPr>
          <w:p w14:paraId="2D9BE1B2" w14:textId="77777777" w:rsidR="00F61233" w:rsidRPr="00773440" w:rsidRDefault="00F61233" w:rsidP="00041676">
            <w:pPr>
              <w:pStyle w:val="Normal6a"/>
            </w:pPr>
          </w:p>
        </w:tc>
        <w:tc>
          <w:tcPr>
            <w:tcW w:w="5244" w:type="dxa"/>
            <w:tcBorders>
              <w:top w:val="nil"/>
              <w:left w:val="nil"/>
              <w:bottom w:val="nil"/>
              <w:right w:val="nil"/>
            </w:tcBorders>
          </w:tcPr>
          <w:p w14:paraId="502E362A" w14:textId="00658248" w:rsidR="00F61233" w:rsidRPr="00773440" w:rsidRDefault="00F61233" w:rsidP="00041676">
            <w:pPr>
              <w:pStyle w:val="Normal6a"/>
              <w:ind w:right="-281"/>
            </w:pPr>
            <w:r w:rsidRPr="00773440">
              <w:rPr>
                <w:b/>
                <w:i/>
              </w:rPr>
              <w:t>D bis.</w:t>
            </w:r>
            <w:r w:rsidRPr="00773440">
              <w:tab/>
            </w:r>
            <w:r w:rsidRPr="00773440">
              <w:rPr>
                <w:b/>
                <w:i/>
              </w:rPr>
              <w:t>considerando che la persistenza e la portata dell'influenza straniera malevola, comprese la disinformazione sponsorizzata dallo Stato, l'ingerenza elettorale e le strategie di guerra ibrida, minacciano i processi democratici e l'integrità dei media della Serbia, mettendo a repentaglio le prospettive di adesione del</w:t>
            </w:r>
            <w:r w:rsidR="00041676">
              <w:rPr>
                <w:b/>
                <w:i/>
              </w:rPr>
              <w:t xml:space="preserve"> paese </w:t>
            </w:r>
            <w:r w:rsidRPr="00773440">
              <w:rPr>
                <w:b/>
                <w:i/>
              </w:rPr>
              <w:t xml:space="preserve">all'UE; che la Serbia rimane un terreno di scontro critico per le campagne di disinformazione straniere, in particolare da parte della Russia e della Cina, che cercano di creare una retorica antioccidentale; che la relazione finale dell'ODHIR sulle elezioni parlamentari anticipate tenutesi il 17 dicembre 2023 ha evidenziato diverse carenze procedurali, nonché l'uso di una retorica severa e la presenza di pregiudizi costanti nei media che hanno conferito un vantaggio sbilanciato al partito al potere; che le questioni individuate nella relazione finale dell'ODHIR devono essere valutate in modo approfondito e tempestivo; che, nell'ambito dei negoziati di adesione, nel settembre 2018 la Serbia ha adottato la strategia per la lotta alla criminalità informatica 2019-2023 e i relativi piani d'azione; che tale strategia e i relativi piani d'azione non sono stati rinnovati dopo </w:t>
            </w:r>
            <w:r w:rsidR="00041676">
              <w:rPr>
                <w:b/>
                <w:i/>
              </w:rPr>
              <w:t xml:space="preserve">il </w:t>
            </w:r>
            <w:r w:rsidRPr="00773440">
              <w:rPr>
                <w:b/>
                <w:i/>
              </w:rPr>
              <w:t xml:space="preserve">dicembre 2023; che la Serbia non si è allineata alle misure restrittive dell'UE in risposta agli attacchi informatici </w:t>
            </w:r>
            <w:r w:rsidR="00041676">
              <w:rPr>
                <w:b/>
                <w:i/>
              </w:rPr>
              <w:t>de</w:t>
            </w:r>
            <w:r w:rsidRPr="00773440">
              <w:rPr>
                <w:b/>
                <w:i/>
              </w:rPr>
              <w:t xml:space="preserve">l 2023 e </w:t>
            </w:r>
            <w:r w:rsidR="00041676">
              <w:rPr>
                <w:b/>
                <w:i/>
              </w:rPr>
              <w:t>de</w:t>
            </w:r>
            <w:r w:rsidRPr="00773440">
              <w:rPr>
                <w:b/>
                <w:i/>
              </w:rPr>
              <w:t>l 2024;</w:t>
            </w:r>
          </w:p>
        </w:tc>
      </w:tr>
    </w:tbl>
    <w:p w14:paraId="2747299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0149106" w14:textId="77777777" w:rsidR="00F61233" w:rsidRPr="00773440" w:rsidRDefault="00F61233" w:rsidP="00F61233">
      <w:r w:rsidRPr="00773440">
        <w:rPr>
          <w:rStyle w:val="HideTWBExt"/>
        </w:rPr>
        <w:t>&lt;/Amend&gt;</w:t>
      </w:r>
    </w:p>
    <w:p w14:paraId="5C101F1D" w14:textId="4DB97B5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35</w:t>
      </w:r>
      <w:r w:rsidRPr="00773440">
        <w:rPr>
          <w:rStyle w:val="HideTWBExt"/>
        </w:rPr>
        <w:t>&lt;/NumAm&gt;</w:t>
      </w:r>
    </w:p>
    <w:p w14:paraId="71867152"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4DB64E86" w14:textId="77777777" w:rsidR="00F61233" w:rsidRPr="00773440" w:rsidRDefault="00F61233" w:rsidP="00F61233">
      <w:pPr>
        <w:pStyle w:val="NormalBold"/>
      </w:pPr>
      <w:r w:rsidRPr="00773440">
        <w:rPr>
          <w:rStyle w:val="HideTWBExt"/>
          <w:b w:val="0"/>
        </w:rPr>
        <w:t>&lt;/RepeatBlock-By&gt;</w:t>
      </w:r>
    </w:p>
    <w:p w14:paraId="65EF4EB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8AB6267" w14:textId="77777777" w:rsidR="00F61233" w:rsidRPr="00773440" w:rsidRDefault="00F61233" w:rsidP="00F61233">
      <w:pPr>
        <w:pStyle w:val="NormalBold"/>
      </w:pPr>
      <w:r w:rsidRPr="00773440">
        <w:rPr>
          <w:rStyle w:val="HideTWBExt"/>
        </w:rPr>
        <w:t>&lt;Article&gt;</w:t>
      </w:r>
      <w:r w:rsidRPr="00773440">
        <w:t>Considerando D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78B15C6" w14:textId="77777777" w:rsidTr="00041676">
        <w:trPr>
          <w:trHeight w:hRule="exact" w:val="240"/>
          <w:jc w:val="center"/>
        </w:trPr>
        <w:tc>
          <w:tcPr>
            <w:tcW w:w="9752" w:type="dxa"/>
            <w:gridSpan w:val="2"/>
            <w:tcBorders>
              <w:top w:val="nil"/>
              <w:left w:val="nil"/>
              <w:bottom w:val="nil"/>
              <w:right w:val="nil"/>
            </w:tcBorders>
          </w:tcPr>
          <w:p w14:paraId="51EACB6E" w14:textId="77777777" w:rsidR="00F61233" w:rsidRPr="00773440" w:rsidRDefault="00F61233" w:rsidP="00041676"/>
        </w:tc>
      </w:tr>
      <w:tr w:rsidR="00F61233" w:rsidRPr="00773440" w14:paraId="7FFBDE63" w14:textId="77777777" w:rsidTr="00041676">
        <w:trPr>
          <w:trHeight w:val="240"/>
          <w:jc w:val="center"/>
        </w:trPr>
        <w:tc>
          <w:tcPr>
            <w:tcW w:w="4876" w:type="dxa"/>
            <w:tcBorders>
              <w:top w:val="nil"/>
              <w:left w:val="nil"/>
              <w:bottom w:val="nil"/>
              <w:right w:val="nil"/>
            </w:tcBorders>
          </w:tcPr>
          <w:p w14:paraId="6DCF2C7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FE99B69" w14:textId="77777777" w:rsidR="00F61233" w:rsidRPr="00773440" w:rsidRDefault="00F61233" w:rsidP="00041676">
            <w:pPr>
              <w:pStyle w:val="AmColumnHeading"/>
            </w:pPr>
            <w:r w:rsidRPr="00773440">
              <w:t>Emendamento</w:t>
            </w:r>
          </w:p>
        </w:tc>
      </w:tr>
      <w:tr w:rsidR="00F61233" w:rsidRPr="00773440" w14:paraId="0A7BC280" w14:textId="77777777" w:rsidTr="00041676">
        <w:trPr>
          <w:jc w:val="center"/>
        </w:trPr>
        <w:tc>
          <w:tcPr>
            <w:tcW w:w="4876" w:type="dxa"/>
            <w:tcBorders>
              <w:top w:val="nil"/>
              <w:left w:val="nil"/>
              <w:bottom w:val="nil"/>
              <w:right w:val="nil"/>
            </w:tcBorders>
          </w:tcPr>
          <w:p w14:paraId="7C8F7499" w14:textId="77777777" w:rsidR="00F61233" w:rsidRPr="00773440" w:rsidRDefault="00F61233" w:rsidP="00041676">
            <w:pPr>
              <w:pStyle w:val="Normal6a"/>
            </w:pPr>
          </w:p>
        </w:tc>
        <w:tc>
          <w:tcPr>
            <w:tcW w:w="4876" w:type="dxa"/>
            <w:tcBorders>
              <w:top w:val="nil"/>
              <w:left w:val="nil"/>
              <w:bottom w:val="nil"/>
              <w:right w:val="nil"/>
            </w:tcBorders>
          </w:tcPr>
          <w:p w14:paraId="2678FC82" w14:textId="0127D45F" w:rsidR="00F61233" w:rsidRPr="00773440" w:rsidRDefault="00F61233" w:rsidP="00041676">
            <w:pPr>
              <w:pStyle w:val="Normal6a"/>
            </w:pPr>
            <w:r w:rsidRPr="00773440">
              <w:rPr>
                <w:b/>
                <w:i/>
              </w:rPr>
              <w:t>D bis.</w:t>
            </w:r>
            <w:r w:rsidRPr="00773440">
              <w:tab/>
            </w:r>
            <w:r w:rsidRPr="00773440">
              <w:rPr>
                <w:b/>
                <w:i/>
              </w:rPr>
              <w:t xml:space="preserve">considerando che la Serbia è un </w:t>
            </w:r>
            <w:r w:rsidR="0083086F">
              <w:rPr>
                <w:b/>
                <w:bCs/>
                <w:i/>
                <w:iCs/>
                <w:color w:val="000005"/>
                <w:shd w:val="clear" w:color="auto" w:fill="FFFFFF"/>
              </w:rPr>
              <w:t>importante partner dell'UE nel settore dell'energia</w:t>
            </w:r>
            <w:r w:rsidRPr="00773440">
              <w:rPr>
                <w:b/>
                <w:i/>
              </w:rPr>
              <w:t>; che il 19 luglio 2024 la Serbia e l'UE hanno firmato un protocollo d'intesa UE-Serbia che instaura un partenariato strategico sulle materie prime sostenibili, sulle catene del valore delle batterie e sui veicoli elettrici; che la Serbia dispone della terza più grande riserva di litio in Europa;</w:t>
            </w:r>
          </w:p>
        </w:tc>
      </w:tr>
    </w:tbl>
    <w:p w14:paraId="48E14F9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6B80CD6" w14:textId="77777777" w:rsidR="00F61233" w:rsidRPr="00773440" w:rsidRDefault="00F61233" w:rsidP="00F61233">
      <w:r w:rsidRPr="00773440">
        <w:rPr>
          <w:rStyle w:val="HideTWBExt"/>
        </w:rPr>
        <w:t>&lt;/Amend&gt;</w:t>
      </w:r>
    </w:p>
    <w:p w14:paraId="0BC12B3B" w14:textId="2540F0A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36</w:t>
      </w:r>
      <w:r w:rsidRPr="00773440">
        <w:rPr>
          <w:rStyle w:val="HideTWBExt"/>
        </w:rPr>
        <w:t>&lt;/NumAm&gt;</w:t>
      </w:r>
    </w:p>
    <w:p w14:paraId="0CA435AD"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Nikolina Brnjac</w:t>
      </w:r>
      <w:r w:rsidRPr="00773440">
        <w:rPr>
          <w:rStyle w:val="HideTWBExt"/>
          <w:b w:val="0"/>
        </w:rPr>
        <w:t>&lt;/Members&gt;</w:t>
      </w:r>
    </w:p>
    <w:p w14:paraId="12ABED04" w14:textId="77777777" w:rsidR="00F61233" w:rsidRPr="00773440" w:rsidRDefault="00F61233" w:rsidP="00F61233">
      <w:pPr>
        <w:pStyle w:val="NormalBold"/>
      </w:pPr>
      <w:r w:rsidRPr="00773440">
        <w:rPr>
          <w:rStyle w:val="HideTWBExt"/>
          <w:b w:val="0"/>
        </w:rPr>
        <w:t>&lt;/RepeatBlock-By&gt;</w:t>
      </w:r>
    </w:p>
    <w:p w14:paraId="68B06AA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2F844FC" w14:textId="77777777" w:rsidR="00F61233" w:rsidRPr="00773440" w:rsidRDefault="00F61233" w:rsidP="00F61233">
      <w:pPr>
        <w:pStyle w:val="NormalBold"/>
      </w:pPr>
      <w:r w:rsidRPr="00773440">
        <w:rPr>
          <w:rStyle w:val="HideTWBExt"/>
        </w:rPr>
        <w:t>&lt;Article&gt;</w:t>
      </w:r>
      <w:r w:rsidRPr="00773440">
        <w:t>Considerando D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C32E606" w14:textId="77777777" w:rsidTr="00041676">
        <w:trPr>
          <w:trHeight w:hRule="exact" w:val="240"/>
          <w:jc w:val="center"/>
        </w:trPr>
        <w:tc>
          <w:tcPr>
            <w:tcW w:w="9752" w:type="dxa"/>
            <w:gridSpan w:val="2"/>
            <w:tcBorders>
              <w:top w:val="nil"/>
              <w:left w:val="nil"/>
              <w:bottom w:val="nil"/>
              <w:right w:val="nil"/>
            </w:tcBorders>
          </w:tcPr>
          <w:p w14:paraId="197B59DB" w14:textId="77777777" w:rsidR="00F61233" w:rsidRPr="00773440" w:rsidRDefault="00F61233" w:rsidP="00041676"/>
        </w:tc>
      </w:tr>
      <w:tr w:rsidR="00F61233" w:rsidRPr="00773440" w14:paraId="1E9FA639" w14:textId="77777777" w:rsidTr="00041676">
        <w:trPr>
          <w:trHeight w:val="240"/>
          <w:jc w:val="center"/>
        </w:trPr>
        <w:tc>
          <w:tcPr>
            <w:tcW w:w="4876" w:type="dxa"/>
            <w:tcBorders>
              <w:top w:val="nil"/>
              <w:left w:val="nil"/>
              <w:bottom w:val="nil"/>
              <w:right w:val="nil"/>
            </w:tcBorders>
          </w:tcPr>
          <w:p w14:paraId="37AF484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A739172" w14:textId="77777777" w:rsidR="00F61233" w:rsidRPr="00773440" w:rsidRDefault="00F61233" w:rsidP="00041676">
            <w:pPr>
              <w:pStyle w:val="AmColumnHeading"/>
            </w:pPr>
            <w:r w:rsidRPr="00773440">
              <w:t>Emendamento</w:t>
            </w:r>
          </w:p>
        </w:tc>
      </w:tr>
      <w:tr w:rsidR="00F61233" w:rsidRPr="00773440" w14:paraId="2D96BBFD" w14:textId="77777777" w:rsidTr="00041676">
        <w:trPr>
          <w:jc w:val="center"/>
        </w:trPr>
        <w:tc>
          <w:tcPr>
            <w:tcW w:w="4876" w:type="dxa"/>
            <w:tcBorders>
              <w:top w:val="nil"/>
              <w:left w:val="nil"/>
              <w:bottom w:val="nil"/>
              <w:right w:val="nil"/>
            </w:tcBorders>
          </w:tcPr>
          <w:p w14:paraId="6DB88A15" w14:textId="77777777" w:rsidR="00F61233" w:rsidRPr="00773440" w:rsidRDefault="00F61233" w:rsidP="00041676">
            <w:pPr>
              <w:pStyle w:val="Normal6a"/>
            </w:pPr>
          </w:p>
        </w:tc>
        <w:tc>
          <w:tcPr>
            <w:tcW w:w="4876" w:type="dxa"/>
            <w:tcBorders>
              <w:top w:val="nil"/>
              <w:left w:val="nil"/>
              <w:bottom w:val="nil"/>
              <w:right w:val="nil"/>
            </w:tcBorders>
          </w:tcPr>
          <w:p w14:paraId="5B963C5E" w14:textId="77777777" w:rsidR="00F61233" w:rsidRPr="00773440" w:rsidRDefault="00F61233" w:rsidP="00041676">
            <w:pPr>
              <w:pStyle w:val="Normal6a"/>
            </w:pPr>
            <w:r w:rsidRPr="00773440">
              <w:rPr>
                <w:b/>
                <w:i/>
              </w:rPr>
              <w:t>D bis.</w:t>
            </w:r>
            <w:r w:rsidRPr="00773440">
              <w:tab/>
            </w:r>
            <w:r w:rsidRPr="00773440">
              <w:rPr>
                <w:b/>
                <w:i/>
              </w:rPr>
              <w:t>considerando che la normalizzazione delle relazioni tra il Kosovo e la Serbia è un requisito essenziale affinché entrambi i paesi compiano progressi verso l'adesione all'UE;</w:t>
            </w:r>
          </w:p>
        </w:tc>
      </w:tr>
    </w:tbl>
    <w:p w14:paraId="0AB6AA9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CBAEF85" w14:textId="77777777" w:rsidR="00F61233" w:rsidRPr="00773440" w:rsidRDefault="00F61233" w:rsidP="00F61233">
      <w:r w:rsidRPr="00773440">
        <w:rPr>
          <w:rStyle w:val="HideTWBExt"/>
        </w:rPr>
        <w:t>&lt;/Amend&gt;</w:t>
      </w:r>
    </w:p>
    <w:p w14:paraId="0DEF2826" w14:textId="7691E05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37</w:t>
      </w:r>
      <w:r w:rsidRPr="00773440">
        <w:rPr>
          <w:rStyle w:val="HideTWBExt"/>
        </w:rPr>
        <w:t>&lt;/NumAm&gt;</w:t>
      </w:r>
    </w:p>
    <w:p w14:paraId="2AE3FBBE"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073D7BDF" w14:textId="77777777" w:rsidR="00F61233" w:rsidRPr="00773440" w:rsidRDefault="00F61233" w:rsidP="00F61233">
      <w:pPr>
        <w:pStyle w:val="NormalBold"/>
      </w:pPr>
      <w:r w:rsidRPr="00773440">
        <w:rPr>
          <w:rStyle w:val="HideTWBExt"/>
          <w:b w:val="0"/>
        </w:rPr>
        <w:t>&lt;/RepeatBlock-By&gt;</w:t>
      </w:r>
    </w:p>
    <w:p w14:paraId="5CC5D74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CE19524" w14:textId="77777777" w:rsidR="00F61233" w:rsidRPr="00773440" w:rsidRDefault="00F61233" w:rsidP="00F61233">
      <w:pPr>
        <w:pStyle w:val="NormalBold"/>
      </w:pPr>
      <w:r w:rsidRPr="00773440">
        <w:rPr>
          <w:rStyle w:val="HideTWBExt"/>
        </w:rPr>
        <w:t>&lt;Article&gt;</w:t>
      </w:r>
      <w:r w:rsidRPr="00773440">
        <w:t>Considerando D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8A7F19B" w14:textId="77777777" w:rsidTr="00041676">
        <w:trPr>
          <w:trHeight w:hRule="exact" w:val="240"/>
          <w:jc w:val="center"/>
        </w:trPr>
        <w:tc>
          <w:tcPr>
            <w:tcW w:w="9752" w:type="dxa"/>
            <w:gridSpan w:val="2"/>
            <w:tcBorders>
              <w:top w:val="nil"/>
              <w:left w:val="nil"/>
              <w:bottom w:val="nil"/>
              <w:right w:val="nil"/>
            </w:tcBorders>
          </w:tcPr>
          <w:p w14:paraId="65235CB1" w14:textId="77777777" w:rsidR="00F61233" w:rsidRPr="00773440" w:rsidRDefault="00F61233" w:rsidP="00041676"/>
        </w:tc>
      </w:tr>
      <w:tr w:rsidR="00F61233" w:rsidRPr="00773440" w14:paraId="4BA8FDC3" w14:textId="77777777" w:rsidTr="00041676">
        <w:trPr>
          <w:trHeight w:val="240"/>
          <w:jc w:val="center"/>
        </w:trPr>
        <w:tc>
          <w:tcPr>
            <w:tcW w:w="4876" w:type="dxa"/>
            <w:tcBorders>
              <w:top w:val="nil"/>
              <w:left w:val="nil"/>
              <w:bottom w:val="nil"/>
              <w:right w:val="nil"/>
            </w:tcBorders>
          </w:tcPr>
          <w:p w14:paraId="7DEC921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7AD3A78" w14:textId="77777777" w:rsidR="00F61233" w:rsidRPr="00773440" w:rsidRDefault="00F61233" w:rsidP="00041676">
            <w:pPr>
              <w:pStyle w:val="AmColumnHeading"/>
            </w:pPr>
            <w:r w:rsidRPr="00773440">
              <w:t>Emendamento</w:t>
            </w:r>
          </w:p>
        </w:tc>
      </w:tr>
      <w:tr w:rsidR="00F61233" w:rsidRPr="00773440" w14:paraId="7EE13F14" w14:textId="77777777" w:rsidTr="00041676">
        <w:trPr>
          <w:jc w:val="center"/>
        </w:trPr>
        <w:tc>
          <w:tcPr>
            <w:tcW w:w="4876" w:type="dxa"/>
            <w:tcBorders>
              <w:top w:val="nil"/>
              <w:left w:val="nil"/>
              <w:bottom w:val="nil"/>
              <w:right w:val="nil"/>
            </w:tcBorders>
          </w:tcPr>
          <w:p w14:paraId="2D1BF889" w14:textId="77777777" w:rsidR="00F61233" w:rsidRPr="00773440" w:rsidRDefault="00F61233" w:rsidP="00041676">
            <w:pPr>
              <w:pStyle w:val="Normal6a"/>
            </w:pPr>
          </w:p>
        </w:tc>
        <w:tc>
          <w:tcPr>
            <w:tcW w:w="4876" w:type="dxa"/>
            <w:tcBorders>
              <w:top w:val="nil"/>
              <w:left w:val="nil"/>
              <w:bottom w:val="nil"/>
              <w:right w:val="nil"/>
            </w:tcBorders>
          </w:tcPr>
          <w:p w14:paraId="251A5951" w14:textId="77777777" w:rsidR="00F61233" w:rsidRPr="00773440" w:rsidRDefault="00F61233" w:rsidP="00041676">
            <w:pPr>
              <w:pStyle w:val="Normal6a"/>
            </w:pPr>
            <w:r w:rsidRPr="00773440">
              <w:rPr>
                <w:b/>
                <w:i/>
              </w:rPr>
              <w:t>D bis.</w:t>
            </w:r>
            <w:r w:rsidRPr="00773440">
              <w:tab/>
            </w:r>
            <w:r w:rsidRPr="00773440">
              <w:rPr>
                <w:b/>
                <w:i/>
              </w:rPr>
              <w:t>considerando che l'adesione all'UE richiede inevitabilmente il pieno allineamento agli obiettivi di politica estera dell'Unione;</w:t>
            </w:r>
          </w:p>
        </w:tc>
      </w:tr>
    </w:tbl>
    <w:p w14:paraId="223DED7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CCC7468" w14:textId="77777777" w:rsidR="00F61233" w:rsidRPr="00773440" w:rsidRDefault="00F61233" w:rsidP="00F61233">
      <w:r w:rsidRPr="00773440">
        <w:rPr>
          <w:rStyle w:val="HideTWBExt"/>
        </w:rPr>
        <w:t>&lt;/Amend&gt;</w:t>
      </w:r>
    </w:p>
    <w:p w14:paraId="7F585A34" w14:textId="5B6A709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38</w:t>
      </w:r>
      <w:r w:rsidRPr="00773440">
        <w:rPr>
          <w:rStyle w:val="HideTWBExt"/>
        </w:rPr>
        <w:t>&lt;/NumAm&gt;</w:t>
      </w:r>
    </w:p>
    <w:p w14:paraId="7B8974B3"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634EE1F3"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643F08E8" w14:textId="77777777" w:rsidR="00F61233" w:rsidRPr="00773440" w:rsidRDefault="00F61233" w:rsidP="00F61233">
      <w:pPr>
        <w:pStyle w:val="NormalBold"/>
      </w:pPr>
      <w:r w:rsidRPr="00773440">
        <w:rPr>
          <w:rStyle w:val="HideTWBExt"/>
          <w:b w:val="0"/>
        </w:rPr>
        <w:t>&lt;/RepeatBlock-By&gt;</w:t>
      </w:r>
    </w:p>
    <w:p w14:paraId="6145A01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71C980F" w14:textId="77777777" w:rsidR="00F61233" w:rsidRPr="00773440" w:rsidRDefault="00F61233" w:rsidP="00F61233">
      <w:pPr>
        <w:pStyle w:val="NormalBold"/>
      </w:pPr>
      <w:r w:rsidRPr="00773440">
        <w:rPr>
          <w:rStyle w:val="HideTWBExt"/>
        </w:rPr>
        <w:t>&lt;Article&gt;</w:t>
      </w:r>
      <w:r w:rsidRPr="00773440">
        <w:t>Considerando D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54EC892" w14:textId="77777777" w:rsidTr="00041676">
        <w:trPr>
          <w:trHeight w:hRule="exact" w:val="240"/>
          <w:jc w:val="center"/>
        </w:trPr>
        <w:tc>
          <w:tcPr>
            <w:tcW w:w="9752" w:type="dxa"/>
            <w:gridSpan w:val="2"/>
            <w:tcBorders>
              <w:top w:val="nil"/>
              <w:left w:val="nil"/>
              <w:bottom w:val="nil"/>
              <w:right w:val="nil"/>
            </w:tcBorders>
          </w:tcPr>
          <w:p w14:paraId="2F024646" w14:textId="77777777" w:rsidR="00F61233" w:rsidRPr="00773440" w:rsidRDefault="00F61233" w:rsidP="00041676"/>
        </w:tc>
      </w:tr>
      <w:tr w:rsidR="00F61233" w:rsidRPr="00773440" w14:paraId="5FD1C6DE" w14:textId="77777777" w:rsidTr="00041676">
        <w:trPr>
          <w:trHeight w:val="240"/>
          <w:jc w:val="center"/>
        </w:trPr>
        <w:tc>
          <w:tcPr>
            <w:tcW w:w="4876" w:type="dxa"/>
            <w:tcBorders>
              <w:top w:val="nil"/>
              <w:left w:val="nil"/>
              <w:bottom w:val="nil"/>
              <w:right w:val="nil"/>
            </w:tcBorders>
          </w:tcPr>
          <w:p w14:paraId="3A71340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3E6943E" w14:textId="77777777" w:rsidR="00F61233" w:rsidRPr="00773440" w:rsidRDefault="00F61233" w:rsidP="00041676">
            <w:pPr>
              <w:pStyle w:val="AmColumnHeading"/>
            </w:pPr>
            <w:r w:rsidRPr="00773440">
              <w:t>Emendamento</w:t>
            </w:r>
          </w:p>
        </w:tc>
      </w:tr>
      <w:tr w:rsidR="00F61233" w:rsidRPr="00773440" w14:paraId="513662C7" w14:textId="77777777" w:rsidTr="00041676">
        <w:trPr>
          <w:jc w:val="center"/>
        </w:trPr>
        <w:tc>
          <w:tcPr>
            <w:tcW w:w="4876" w:type="dxa"/>
            <w:tcBorders>
              <w:top w:val="nil"/>
              <w:left w:val="nil"/>
              <w:bottom w:val="nil"/>
              <w:right w:val="nil"/>
            </w:tcBorders>
          </w:tcPr>
          <w:p w14:paraId="0DC72345" w14:textId="77777777" w:rsidR="00F61233" w:rsidRPr="00773440" w:rsidRDefault="00F61233" w:rsidP="00041676">
            <w:pPr>
              <w:pStyle w:val="Normal6a"/>
            </w:pPr>
          </w:p>
        </w:tc>
        <w:tc>
          <w:tcPr>
            <w:tcW w:w="4876" w:type="dxa"/>
            <w:tcBorders>
              <w:top w:val="nil"/>
              <w:left w:val="nil"/>
              <w:bottom w:val="nil"/>
              <w:right w:val="nil"/>
            </w:tcBorders>
          </w:tcPr>
          <w:p w14:paraId="2BA0C1C5" w14:textId="77777777" w:rsidR="00F61233" w:rsidRPr="00773440" w:rsidRDefault="00F61233" w:rsidP="00041676">
            <w:pPr>
              <w:pStyle w:val="Normal6a"/>
            </w:pPr>
            <w:r w:rsidRPr="00773440">
              <w:rPr>
                <w:b/>
                <w:i/>
              </w:rPr>
              <w:t>D bis.</w:t>
            </w:r>
            <w:r w:rsidRPr="00773440">
              <w:tab/>
            </w:r>
            <w:r w:rsidRPr="00773440">
              <w:rPr>
                <w:b/>
                <w:i/>
              </w:rPr>
              <w:t>considerando che la Serbia riconosce l'integrità territoriale dell'Ucraina, comprese la Crimea e la regione del Donbas;</w:t>
            </w:r>
          </w:p>
        </w:tc>
      </w:tr>
    </w:tbl>
    <w:p w14:paraId="2E785FA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AFB8BEC" w14:textId="77777777" w:rsidR="00F61233" w:rsidRPr="00773440" w:rsidRDefault="00F61233" w:rsidP="00F61233">
      <w:r w:rsidRPr="00773440">
        <w:rPr>
          <w:rStyle w:val="HideTWBExt"/>
        </w:rPr>
        <w:t>&lt;/Amend&gt;</w:t>
      </w:r>
    </w:p>
    <w:p w14:paraId="23FA73D4" w14:textId="2D8A0E3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39</w:t>
      </w:r>
      <w:r w:rsidRPr="00773440">
        <w:rPr>
          <w:rStyle w:val="HideTWBExt"/>
        </w:rPr>
        <w:t>&lt;/NumAm&gt;</w:t>
      </w:r>
    </w:p>
    <w:p w14:paraId="5A3A6075"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0C935D8C" w14:textId="77777777" w:rsidR="00F61233" w:rsidRPr="00773440" w:rsidRDefault="00F61233" w:rsidP="00F61233">
      <w:pPr>
        <w:pStyle w:val="NormalBold"/>
      </w:pPr>
      <w:r w:rsidRPr="00773440">
        <w:rPr>
          <w:rStyle w:val="HideTWBExt"/>
          <w:b w:val="0"/>
        </w:rPr>
        <w:t>&lt;/RepeatBlock-By&gt;</w:t>
      </w:r>
    </w:p>
    <w:p w14:paraId="0C786CB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2EEC248" w14:textId="77777777" w:rsidR="00F61233" w:rsidRPr="00773440" w:rsidRDefault="00F61233" w:rsidP="00F61233">
      <w:pPr>
        <w:pStyle w:val="NormalBold"/>
      </w:pPr>
      <w:r w:rsidRPr="00773440">
        <w:rPr>
          <w:rStyle w:val="HideTWBExt"/>
        </w:rPr>
        <w:t>&lt;Article&gt;</w:t>
      </w:r>
      <w:r w:rsidRPr="00773440">
        <w:t>Considerando D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150437D" w14:textId="77777777" w:rsidTr="00041676">
        <w:trPr>
          <w:trHeight w:hRule="exact" w:val="240"/>
          <w:jc w:val="center"/>
        </w:trPr>
        <w:tc>
          <w:tcPr>
            <w:tcW w:w="9752" w:type="dxa"/>
            <w:gridSpan w:val="2"/>
            <w:tcBorders>
              <w:top w:val="nil"/>
              <w:left w:val="nil"/>
              <w:bottom w:val="nil"/>
              <w:right w:val="nil"/>
            </w:tcBorders>
          </w:tcPr>
          <w:p w14:paraId="1CA000ED" w14:textId="77777777" w:rsidR="00F61233" w:rsidRPr="00773440" w:rsidRDefault="00F61233" w:rsidP="00041676"/>
        </w:tc>
      </w:tr>
      <w:tr w:rsidR="00F61233" w:rsidRPr="00773440" w14:paraId="4528F625" w14:textId="77777777" w:rsidTr="00041676">
        <w:trPr>
          <w:trHeight w:val="240"/>
          <w:jc w:val="center"/>
        </w:trPr>
        <w:tc>
          <w:tcPr>
            <w:tcW w:w="4876" w:type="dxa"/>
            <w:tcBorders>
              <w:top w:val="nil"/>
              <w:left w:val="nil"/>
              <w:bottom w:val="nil"/>
              <w:right w:val="nil"/>
            </w:tcBorders>
          </w:tcPr>
          <w:p w14:paraId="3F39F68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DB2F335" w14:textId="77777777" w:rsidR="00F61233" w:rsidRPr="00773440" w:rsidRDefault="00F61233" w:rsidP="00041676">
            <w:pPr>
              <w:pStyle w:val="AmColumnHeading"/>
            </w:pPr>
            <w:r w:rsidRPr="00773440">
              <w:t>Emendamento</w:t>
            </w:r>
          </w:p>
        </w:tc>
      </w:tr>
      <w:tr w:rsidR="00F61233" w:rsidRPr="00773440" w14:paraId="01B47A71" w14:textId="77777777" w:rsidTr="00041676">
        <w:trPr>
          <w:jc w:val="center"/>
        </w:trPr>
        <w:tc>
          <w:tcPr>
            <w:tcW w:w="4876" w:type="dxa"/>
            <w:tcBorders>
              <w:top w:val="nil"/>
              <w:left w:val="nil"/>
              <w:bottom w:val="nil"/>
              <w:right w:val="nil"/>
            </w:tcBorders>
          </w:tcPr>
          <w:p w14:paraId="4F77C4A1" w14:textId="77777777" w:rsidR="00F61233" w:rsidRPr="00773440" w:rsidRDefault="00F61233" w:rsidP="00041676">
            <w:pPr>
              <w:pStyle w:val="Normal6a"/>
            </w:pPr>
          </w:p>
        </w:tc>
        <w:tc>
          <w:tcPr>
            <w:tcW w:w="4876" w:type="dxa"/>
            <w:tcBorders>
              <w:top w:val="nil"/>
              <w:left w:val="nil"/>
              <w:bottom w:val="nil"/>
              <w:right w:val="nil"/>
            </w:tcBorders>
          </w:tcPr>
          <w:p w14:paraId="40BF3080" w14:textId="77777777" w:rsidR="00F61233" w:rsidRPr="00773440" w:rsidRDefault="00F61233" w:rsidP="00041676">
            <w:pPr>
              <w:pStyle w:val="Normal6a"/>
            </w:pPr>
            <w:r w:rsidRPr="00773440">
              <w:rPr>
                <w:b/>
                <w:i/>
              </w:rPr>
              <w:t>D bis.</w:t>
            </w:r>
            <w:r w:rsidRPr="00773440">
              <w:tab/>
            </w:r>
            <w:r w:rsidRPr="00773440">
              <w:rPr>
                <w:b/>
                <w:i/>
              </w:rPr>
              <w:t>considerando che l'UE è il principale partner commerciale della Serbia e rappresenta il 59,7 % del volume totale di scambi della Serbia;</w:t>
            </w:r>
          </w:p>
        </w:tc>
      </w:tr>
    </w:tbl>
    <w:p w14:paraId="03C9EFA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4FBD91F" w14:textId="77777777" w:rsidR="00F61233" w:rsidRPr="00773440" w:rsidRDefault="00F61233" w:rsidP="00F61233">
      <w:r w:rsidRPr="00773440">
        <w:rPr>
          <w:rStyle w:val="HideTWBExt"/>
        </w:rPr>
        <w:t>&lt;/Amend&gt;</w:t>
      </w:r>
    </w:p>
    <w:p w14:paraId="239DEABD" w14:textId="31B011D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40</w:t>
      </w:r>
      <w:r w:rsidRPr="00773440">
        <w:rPr>
          <w:rStyle w:val="HideTWBExt"/>
        </w:rPr>
        <w:t>&lt;/NumAm&gt;</w:t>
      </w:r>
    </w:p>
    <w:p w14:paraId="7C430D27"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335C8FB9"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01027E1C" w14:textId="77777777" w:rsidR="00F61233" w:rsidRPr="00773440" w:rsidRDefault="00F61233" w:rsidP="00F61233">
      <w:pPr>
        <w:pStyle w:val="NormalBold"/>
      </w:pPr>
      <w:r w:rsidRPr="00773440">
        <w:rPr>
          <w:rStyle w:val="HideTWBExt"/>
          <w:b w:val="0"/>
        </w:rPr>
        <w:t>&lt;/RepeatBlock-By&gt;</w:t>
      </w:r>
    </w:p>
    <w:p w14:paraId="57AC99B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392CFE4" w14:textId="77777777" w:rsidR="00F61233" w:rsidRPr="00773440" w:rsidRDefault="00F61233" w:rsidP="00F61233">
      <w:pPr>
        <w:pStyle w:val="NormalBold"/>
      </w:pPr>
      <w:r w:rsidRPr="00773440">
        <w:rPr>
          <w:rStyle w:val="HideTWBExt"/>
        </w:rPr>
        <w:t>&lt;Article&gt;</w:t>
      </w:r>
      <w:r w:rsidRPr="00773440">
        <w:t>Considerando D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1F13199" w14:textId="77777777" w:rsidTr="00041676">
        <w:trPr>
          <w:trHeight w:hRule="exact" w:val="240"/>
          <w:jc w:val="center"/>
        </w:trPr>
        <w:tc>
          <w:tcPr>
            <w:tcW w:w="9752" w:type="dxa"/>
            <w:gridSpan w:val="2"/>
            <w:tcBorders>
              <w:top w:val="nil"/>
              <w:left w:val="nil"/>
              <w:bottom w:val="nil"/>
              <w:right w:val="nil"/>
            </w:tcBorders>
          </w:tcPr>
          <w:p w14:paraId="023E0FCF" w14:textId="77777777" w:rsidR="00F61233" w:rsidRPr="00773440" w:rsidRDefault="00F61233" w:rsidP="00041676"/>
        </w:tc>
      </w:tr>
      <w:tr w:rsidR="00F61233" w:rsidRPr="00773440" w14:paraId="0D98764C" w14:textId="77777777" w:rsidTr="00041676">
        <w:trPr>
          <w:trHeight w:val="240"/>
          <w:jc w:val="center"/>
        </w:trPr>
        <w:tc>
          <w:tcPr>
            <w:tcW w:w="4876" w:type="dxa"/>
            <w:tcBorders>
              <w:top w:val="nil"/>
              <w:left w:val="nil"/>
              <w:bottom w:val="nil"/>
              <w:right w:val="nil"/>
            </w:tcBorders>
          </w:tcPr>
          <w:p w14:paraId="3D08734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83C5513" w14:textId="77777777" w:rsidR="00F61233" w:rsidRPr="00773440" w:rsidRDefault="00F61233" w:rsidP="00041676">
            <w:pPr>
              <w:pStyle w:val="AmColumnHeading"/>
            </w:pPr>
            <w:r w:rsidRPr="00773440">
              <w:t>Emendamento</w:t>
            </w:r>
          </w:p>
        </w:tc>
      </w:tr>
      <w:tr w:rsidR="00F61233" w:rsidRPr="00773440" w14:paraId="6B076E9F" w14:textId="77777777" w:rsidTr="00041676">
        <w:trPr>
          <w:jc w:val="center"/>
        </w:trPr>
        <w:tc>
          <w:tcPr>
            <w:tcW w:w="4876" w:type="dxa"/>
            <w:tcBorders>
              <w:top w:val="nil"/>
              <w:left w:val="nil"/>
              <w:bottom w:val="nil"/>
              <w:right w:val="nil"/>
            </w:tcBorders>
          </w:tcPr>
          <w:p w14:paraId="2CFF0486" w14:textId="77777777" w:rsidR="00F61233" w:rsidRPr="00773440" w:rsidRDefault="00F61233" w:rsidP="00041676">
            <w:pPr>
              <w:pStyle w:val="Normal6a"/>
            </w:pPr>
          </w:p>
        </w:tc>
        <w:tc>
          <w:tcPr>
            <w:tcW w:w="4876" w:type="dxa"/>
            <w:tcBorders>
              <w:top w:val="nil"/>
              <w:left w:val="nil"/>
              <w:bottom w:val="nil"/>
              <w:right w:val="nil"/>
            </w:tcBorders>
          </w:tcPr>
          <w:p w14:paraId="4E5D4406" w14:textId="77777777" w:rsidR="00F61233" w:rsidRPr="00773440" w:rsidRDefault="00F61233" w:rsidP="00041676">
            <w:pPr>
              <w:pStyle w:val="Normal6a"/>
            </w:pPr>
            <w:r w:rsidRPr="00773440">
              <w:rPr>
                <w:b/>
                <w:i/>
              </w:rPr>
              <w:t>D ter.</w:t>
            </w:r>
            <w:r w:rsidRPr="00773440">
              <w:tab/>
            </w:r>
            <w:r w:rsidRPr="00773440">
              <w:rPr>
                <w:b/>
                <w:i/>
              </w:rPr>
              <w:t>considerando che la Russia sta usando la sua influenza in Serbia per cercare di destabilizzare, interferire e minacciare gli Stati sovrani vicini e minare il futuro europeo della Serbia; che gli organi di propaganda russi come RT (precedentemente chiamato Russia Today) e Sputnik operano liberamente in Serbia ed esercitano un'influenza significativa nel plasmare narrazioni anti-UE e antidemocratiche; che la disinformazione spesso deriva da una dichiarazione falsa o fuorviante di una figura politica, che viene poi riportata dai media statali e successivamente amplificata sui social media, spesso con l'intenzione di minare gli oppositori politici e i principi democratici;</w:t>
            </w:r>
          </w:p>
        </w:tc>
      </w:tr>
    </w:tbl>
    <w:p w14:paraId="172BBEC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4438DD3" w14:textId="77777777" w:rsidR="00F61233" w:rsidRPr="00773440" w:rsidRDefault="00F61233" w:rsidP="00F61233">
      <w:r w:rsidRPr="00773440">
        <w:rPr>
          <w:rStyle w:val="HideTWBExt"/>
        </w:rPr>
        <w:t>&lt;/Amend&gt;</w:t>
      </w:r>
    </w:p>
    <w:p w14:paraId="58F8C85B" w14:textId="5058296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41</w:t>
      </w:r>
      <w:r w:rsidRPr="00773440">
        <w:rPr>
          <w:rStyle w:val="HideTWBExt"/>
        </w:rPr>
        <w:t>&lt;/NumAm&gt;</w:t>
      </w:r>
    </w:p>
    <w:p w14:paraId="5B2B2F29"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22BD2B83" w14:textId="77777777" w:rsidR="00F61233" w:rsidRPr="00773440" w:rsidRDefault="00F61233" w:rsidP="00F61233">
      <w:pPr>
        <w:pStyle w:val="NormalBold"/>
      </w:pPr>
      <w:r w:rsidRPr="00773440">
        <w:rPr>
          <w:rStyle w:val="HideTWBExt"/>
          <w:b w:val="0"/>
        </w:rPr>
        <w:t>&lt;/RepeatBlock-By&gt;</w:t>
      </w:r>
    </w:p>
    <w:p w14:paraId="4E3AFE7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8418FDF" w14:textId="77777777" w:rsidR="00F61233" w:rsidRPr="00773440" w:rsidRDefault="00F61233" w:rsidP="00F61233">
      <w:pPr>
        <w:pStyle w:val="NormalBold"/>
      </w:pPr>
      <w:r w:rsidRPr="00773440">
        <w:rPr>
          <w:rStyle w:val="HideTWBExt"/>
        </w:rPr>
        <w:t>&lt;Article&gt;</w:t>
      </w:r>
      <w:r w:rsidRPr="00773440">
        <w:t>Considerando D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C73D41E" w14:textId="77777777" w:rsidTr="00041676">
        <w:trPr>
          <w:trHeight w:hRule="exact" w:val="240"/>
          <w:jc w:val="center"/>
        </w:trPr>
        <w:tc>
          <w:tcPr>
            <w:tcW w:w="9752" w:type="dxa"/>
            <w:gridSpan w:val="2"/>
            <w:tcBorders>
              <w:top w:val="nil"/>
              <w:left w:val="nil"/>
              <w:bottom w:val="nil"/>
              <w:right w:val="nil"/>
            </w:tcBorders>
          </w:tcPr>
          <w:p w14:paraId="16393A07" w14:textId="77777777" w:rsidR="00F61233" w:rsidRPr="00773440" w:rsidRDefault="00F61233" w:rsidP="00041676"/>
        </w:tc>
      </w:tr>
      <w:tr w:rsidR="00F61233" w:rsidRPr="00773440" w14:paraId="62FC0373" w14:textId="77777777" w:rsidTr="00041676">
        <w:trPr>
          <w:trHeight w:val="240"/>
          <w:jc w:val="center"/>
        </w:trPr>
        <w:tc>
          <w:tcPr>
            <w:tcW w:w="4876" w:type="dxa"/>
            <w:tcBorders>
              <w:top w:val="nil"/>
              <w:left w:val="nil"/>
              <w:bottom w:val="nil"/>
              <w:right w:val="nil"/>
            </w:tcBorders>
          </w:tcPr>
          <w:p w14:paraId="729D57D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940B8BE" w14:textId="77777777" w:rsidR="00F61233" w:rsidRPr="00773440" w:rsidRDefault="00F61233" w:rsidP="00041676">
            <w:pPr>
              <w:pStyle w:val="AmColumnHeading"/>
            </w:pPr>
            <w:r w:rsidRPr="00773440">
              <w:t>Emendamento</w:t>
            </w:r>
          </w:p>
        </w:tc>
      </w:tr>
      <w:tr w:rsidR="00F61233" w:rsidRPr="00773440" w14:paraId="2FF0EF56" w14:textId="77777777" w:rsidTr="00041676">
        <w:trPr>
          <w:jc w:val="center"/>
        </w:trPr>
        <w:tc>
          <w:tcPr>
            <w:tcW w:w="4876" w:type="dxa"/>
            <w:tcBorders>
              <w:top w:val="nil"/>
              <w:left w:val="nil"/>
              <w:bottom w:val="nil"/>
              <w:right w:val="nil"/>
            </w:tcBorders>
          </w:tcPr>
          <w:p w14:paraId="791D35FB" w14:textId="77777777" w:rsidR="00F61233" w:rsidRPr="00773440" w:rsidRDefault="00F61233" w:rsidP="00041676">
            <w:pPr>
              <w:pStyle w:val="Normal6a"/>
            </w:pPr>
          </w:p>
        </w:tc>
        <w:tc>
          <w:tcPr>
            <w:tcW w:w="4876" w:type="dxa"/>
            <w:tcBorders>
              <w:top w:val="nil"/>
              <w:left w:val="nil"/>
              <w:bottom w:val="nil"/>
              <w:right w:val="nil"/>
            </w:tcBorders>
          </w:tcPr>
          <w:p w14:paraId="70ACCAE7" w14:textId="77777777" w:rsidR="00F61233" w:rsidRPr="00773440" w:rsidRDefault="00F61233" w:rsidP="00041676">
            <w:pPr>
              <w:pStyle w:val="Normal6a"/>
            </w:pPr>
            <w:r w:rsidRPr="00773440">
              <w:rPr>
                <w:b/>
                <w:i/>
              </w:rPr>
              <w:t>D ter.</w:t>
            </w:r>
            <w:r w:rsidRPr="00773440">
              <w:tab/>
            </w:r>
            <w:r w:rsidRPr="00773440">
              <w:rPr>
                <w:b/>
                <w:i/>
              </w:rPr>
              <w:t>considerando che il 30 agosto 2024 la Serbia e la Francia hanno convenuto di cooperare nel settore dell'energia nucleare e delle materie prime strategiche, firmando un accordo sullo sfruttamento delle materie prime; che la Serbia ha acquistato dodici jet Rafale dalla Dassault Aviation per 2,7 miliardi di EUR; che la Serbia e la Francia hanno inoltre convenuto di intensificare la cooperazione in materia di protezione ambientale, assistenza sanitaria, agricoltura, turismo e infrastrutture;</w:t>
            </w:r>
          </w:p>
        </w:tc>
      </w:tr>
    </w:tbl>
    <w:p w14:paraId="491A93F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BABC094" w14:textId="77777777" w:rsidR="00F61233" w:rsidRPr="00773440" w:rsidRDefault="00F61233" w:rsidP="00F61233">
      <w:r w:rsidRPr="00773440">
        <w:rPr>
          <w:rStyle w:val="HideTWBExt"/>
        </w:rPr>
        <w:t>&lt;/Amend&gt;</w:t>
      </w:r>
    </w:p>
    <w:p w14:paraId="2A4CF9C5" w14:textId="4E088A2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42</w:t>
      </w:r>
      <w:r w:rsidRPr="00773440">
        <w:rPr>
          <w:rStyle w:val="HideTWBExt"/>
        </w:rPr>
        <w:t>&lt;/NumAm&gt;</w:t>
      </w:r>
    </w:p>
    <w:p w14:paraId="6616C03F"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Nikolina Brnjac</w:t>
      </w:r>
      <w:r w:rsidRPr="00773440">
        <w:rPr>
          <w:rStyle w:val="HideTWBExt"/>
          <w:b w:val="0"/>
        </w:rPr>
        <w:t>&lt;/Members&gt;</w:t>
      </w:r>
    </w:p>
    <w:p w14:paraId="11DA2E3F" w14:textId="77777777" w:rsidR="00F61233" w:rsidRPr="00773440" w:rsidRDefault="00F61233" w:rsidP="00F61233">
      <w:pPr>
        <w:pStyle w:val="NormalBold"/>
      </w:pPr>
      <w:r w:rsidRPr="00773440">
        <w:rPr>
          <w:rStyle w:val="HideTWBExt"/>
          <w:b w:val="0"/>
        </w:rPr>
        <w:t>&lt;/RepeatBlock-By&gt;</w:t>
      </w:r>
    </w:p>
    <w:p w14:paraId="7A2CD5F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5185B17" w14:textId="77777777" w:rsidR="00F61233" w:rsidRPr="00773440" w:rsidRDefault="00F61233" w:rsidP="00F61233">
      <w:pPr>
        <w:pStyle w:val="NormalBold"/>
      </w:pPr>
      <w:r w:rsidRPr="00773440">
        <w:rPr>
          <w:rStyle w:val="HideTWBExt"/>
        </w:rPr>
        <w:t>&lt;Article&gt;</w:t>
      </w:r>
      <w:r w:rsidRPr="00773440">
        <w:t>Considerando D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7B98B53" w14:textId="77777777" w:rsidTr="00041676">
        <w:trPr>
          <w:trHeight w:hRule="exact" w:val="240"/>
          <w:jc w:val="center"/>
        </w:trPr>
        <w:tc>
          <w:tcPr>
            <w:tcW w:w="9752" w:type="dxa"/>
            <w:gridSpan w:val="2"/>
            <w:tcBorders>
              <w:top w:val="nil"/>
              <w:left w:val="nil"/>
              <w:bottom w:val="nil"/>
              <w:right w:val="nil"/>
            </w:tcBorders>
          </w:tcPr>
          <w:p w14:paraId="326B416C" w14:textId="77777777" w:rsidR="00F61233" w:rsidRPr="00773440" w:rsidRDefault="00F61233" w:rsidP="00041676"/>
        </w:tc>
      </w:tr>
      <w:tr w:rsidR="00F61233" w:rsidRPr="00773440" w14:paraId="42C97995" w14:textId="77777777" w:rsidTr="00041676">
        <w:trPr>
          <w:trHeight w:val="240"/>
          <w:jc w:val="center"/>
        </w:trPr>
        <w:tc>
          <w:tcPr>
            <w:tcW w:w="4876" w:type="dxa"/>
            <w:tcBorders>
              <w:top w:val="nil"/>
              <w:left w:val="nil"/>
              <w:bottom w:val="nil"/>
              <w:right w:val="nil"/>
            </w:tcBorders>
          </w:tcPr>
          <w:p w14:paraId="0422C6B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52F4DD3" w14:textId="77777777" w:rsidR="00F61233" w:rsidRPr="00773440" w:rsidRDefault="00F61233" w:rsidP="00041676">
            <w:pPr>
              <w:pStyle w:val="AmColumnHeading"/>
            </w:pPr>
            <w:r w:rsidRPr="00773440">
              <w:t>Emendamento</w:t>
            </w:r>
          </w:p>
        </w:tc>
      </w:tr>
      <w:tr w:rsidR="00F61233" w:rsidRPr="00773440" w14:paraId="5BD2B8F5" w14:textId="77777777" w:rsidTr="00041676">
        <w:trPr>
          <w:jc w:val="center"/>
        </w:trPr>
        <w:tc>
          <w:tcPr>
            <w:tcW w:w="4876" w:type="dxa"/>
            <w:tcBorders>
              <w:top w:val="nil"/>
              <w:left w:val="nil"/>
              <w:bottom w:val="nil"/>
              <w:right w:val="nil"/>
            </w:tcBorders>
          </w:tcPr>
          <w:p w14:paraId="464A327A" w14:textId="77777777" w:rsidR="00F61233" w:rsidRPr="00773440" w:rsidRDefault="00F61233" w:rsidP="00041676">
            <w:pPr>
              <w:pStyle w:val="Normal6a"/>
            </w:pPr>
          </w:p>
        </w:tc>
        <w:tc>
          <w:tcPr>
            <w:tcW w:w="4876" w:type="dxa"/>
            <w:tcBorders>
              <w:top w:val="nil"/>
              <w:left w:val="nil"/>
              <w:bottom w:val="nil"/>
              <w:right w:val="nil"/>
            </w:tcBorders>
          </w:tcPr>
          <w:p w14:paraId="277F5AFF" w14:textId="77777777" w:rsidR="00F61233" w:rsidRPr="00773440" w:rsidRDefault="00F61233" w:rsidP="00041676">
            <w:pPr>
              <w:pStyle w:val="Normal6a"/>
            </w:pPr>
            <w:r w:rsidRPr="00773440">
              <w:rPr>
                <w:b/>
                <w:i/>
              </w:rPr>
              <w:t>D ter.</w:t>
            </w:r>
            <w:r w:rsidRPr="00773440">
              <w:tab/>
            </w:r>
            <w:r w:rsidRPr="00773440">
              <w:rPr>
                <w:b/>
                <w:i/>
              </w:rPr>
              <w:t>considerando che l'8 giugno 2024 si è tenuta a Belgrado una "Assemblea pan-serba", con la partecipazione di leader politici di Serbia, Bosnia-Erzegovina, Montenegro e Kosovo, all'insegna del motto "Un popolo, un'assemblea";</w:t>
            </w:r>
          </w:p>
        </w:tc>
      </w:tr>
    </w:tbl>
    <w:p w14:paraId="3E0E846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DFAC88C" w14:textId="77777777" w:rsidR="00F61233" w:rsidRPr="00773440" w:rsidRDefault="00F61233" w:rsidP="00F61233">
      <w:r w:rsidRPr="00773440">
        <w:rPr>
          <w:rStyle w:val="HideTWBExt"/>
        </w:rPr>
        <w:t>&lt;/Amend&gt;</w:t>
      </w:r>
    </w:p>
    <w:p w14:paraId="66011634" w14:textId="659D0F7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43</w:t>
      </w:r>
      <w:r w:rsidRPr="00773440">
        <w:rPr>
          <w:rStyle w:val="HideTWBExt"/>
        </w:rPr>
        <w:t>&lt;/NumAm&gt;</w:t>
      </w:r>
    </w:p>
    <w:p w14:paraId="52BDB5E9"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52F8907F" w14:textId="77777777" w:rsidR="00F61233" w:rsidRPr="00773440" w:rsidRDefault="00F61233" w:rsidP="00F61233">
      <w:pPr>
        <w:pStyle w:val="NormalBold"/>
      </w:pPr>
      <w:r w:rsidRPr="00773440">
        <w:rPr>
          <w:rStyle w:val="HideTWBExt"/>
          <w:b w:val="0"/>
        </w:rPr>
        <w:t>&lt;/RepeatBlock-By&gt;</w:t>
      </w:r>
    </w:p>
    <w:p w14:paraId="24CC44B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B74B529" w14:textId="77777777" w:rsidR="00F61233" w:rsidRPr="00773440" w:rsidRDefault="00F61233" w:rsidP="00F61233">
      <w:pPr>
        <w:pStyle w:val="NormalBold"/>
      </w:pPr>
      <w:r w:rsidRPr="00773440">
        <w:rPr>
          <w:rStyle w:val="HideTWBExt"/>
        </w:rPr>
        <w:t>&lt;Article&gt;</w:t>
      </w:r>
      <w:r w:rsidRPr="00773440">
        <w:t>Considerando D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6C9D82D" w14:textId="77777777" w:rsidTr="00041676">
        <w:trPr>
          <w:trHeight w:hRule="exact" w:val="240"/>
          <w:jc w:val="center"/>
        </w:trPr>
        <w:tc>
          <w:tcPr>
            <w:tcW w:w="9752" w:type="dxa"/>
            <w:gridSpan w:val="2"/>
            <w:tcBorders>
              <w:top w:val="nil"/>
              <w:left w:val="nil"/>
              <w:bottom w:val="nil"/>
              <w:right w:val="nil"/>
            </w:tcBorders>
          </w:tcPr>
          <w:p w14:paraId="5756C4D4" w14:textId="77777777" w:rsidR="00F61233" w:rsidRPr="00773440" w:rsidRDefault="00F61233" w:rsidP="00041676"/>
        </w:tc>
      </w:tr>
      <w:tr w:rsidR="00F61233" w:rsidRPr="00773440" w14:paraId="0D84B047" w14:textId="77777777" w:rsidTr="00041676">
        <w:trPr>
          <w:trHeight w:val="240"/>
          <w:jc w:val="center"/>
        </w:trPr>
        <w:tc>
          <w:tcPr>
            <w:tcW w:w="4876" w:type="dxa"/>
            <w:tcBorders>
              <w:top w:val="nil"/>
              <w:left w:val="nil"/>
              <w:bottom w:val="nil"/>
              <w:right w:val="nil"/>
            </w:tcBorders>
          </w:tcPr>
          <w:p w14:paraId="7877040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8E32810" w14:textId="77777777" w:rsidR="00F61233" w:rsidRPr="00773440" w:rsidRDefault="00F61233" w:rsidP="00041676">
            <w:pPr>
              <w:pStyle w:val="AmColumnHeading"/>
            </w:pPr>
            <w:r w:rsidRPr="00773440">
              <w:t>Emendamento</w:t>
            </w:r>
          </w:p>
        </w:tc>
      </w:tr>
      <w:tr w:rsidR="00F61233" w:rsidRPr="00773440" w14:paraId="3362DA9A" w14:textId="77777777" w:rsidTr="00041676">
        <w:trPr>
          <w:jc w:val="center"/>
        </w:trPr>
        <w:tc>
          <w:tcPr>
            <w:tcW w:w="4876" w:type="dxa"/>
            <w:tcBorders>
              <w:top w:val="nil"/>
              <w:left w:val="nil"/>
              <w:bottom w:val="nil"/>
              <w:right w:val="nil"/>
            </w:tcBorders>
          </w:tcPr>
          <w:p w14:paraId="366B4BB1" w14:textId="77777777" w:rsidR="00F61233" w:rsidRPr="00773440" w:rsidRDefault="00F61233" w:rsidP="00041676">
            <w:pPr>
              <w:pStyle w:val="Normal6a"/>
            </w:pPr>
          </w:p>
        </w:tc>
        <w:tc>
          <w:tcPr>
            <w:tcW w:w="4876" w:type="dxa"/>
            <w:tcBorders>
              <w:top w:val="nil"/>
              <w:left w:val="nil"/>
              <w:bottom w:val="nil"/>
              <w:right w:val="nil"/>
            </w:tcBorders>
          </w:tcPr>
          <w:p w14:paraId="4D438C1C" w14:textId="77777777" w:rsidR="00F61233" w:rsidRPr="00773440" w:rsidRDefault="00F61233" w:rsidP="00041676">
            <w:pPr>
              <w:pStyle w:val="Normal6a"/>
            </w:pPr>
            <w:r w:rsidRPr="00773440">
              <w:rPr>
                <w:b/>
                <w:i/>
              </w:rPr>
              <w:t>D ter.</w:t>
            </w:r>
            <w:r w:rsidRPr="00773440">
              <w:tab/>
            </w:r>
            <w:r w:rsidRPr="00773440">
              <w:rPr>
                <w:b/>
                <w:i/>
              </w:rPr>
              <w:t>considerando che l'Unione europea rimane il principale partner commerciale della Serbia;</w:t>
            </w:r>
          </w:p>
        </w:tc>
      </w:tr>
    </w:tbl>
    <w:p w14:paraId="726903E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1C7E3CD" w14:textId="77777777" w:rsidR="00F61233" w:rsidRPr="00773440" w:rsidRDefault="00F61233" w:rsidP="00F61233">
      <w:r w:rsidRPr="00773440">
        <w:rPr>
          <w:rStyle w:val="HideTWBExt"/>
        </w:rPr>
        <w:t>&lt;/Amend&gt;</w:t>
      </w:r>
    </w:p>
    <w:p w14:paraId="49FC0689" w14:textId="0042898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44</w:t>
      </w:r>
      <w:r w:rsidRPr="00773440">
        <w:rPr>
          <w:rStyle w:val="HideTWBExt"/>
        </w:rPr>
        <w:t>&lt;/NumAm&gt;</w:t>
      </w:r>
    </w:p>
    <w:p w14:paraId="64938125"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09CE5E4F" w14:textId="77777777" w:rsidR="00F61233" w:rsidRPr="00773440" w:rsidRDefault="00F61233" w:rsidP="00F61233">
      <w:pPr>
        <w:pStyle w:val="NormalBold"/>
      </w:pPr>
      <w:r w:rsidRPr="00773440">
        <w:rPr>
          <w:rStyle w:val="HideTWBExt"/>
          <w:b w:val="0"/>
        </w:rPr>
        <w:t>&lt;/RepeatBlock-By&gt;</w:t>
      </w:r>
    </w:p>
    <w:p w14:paraId="4D04A57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64C7283" w14:textId="77777777" w:rsidR="00F61233" w:rsidRPr="00773440" w:rsidRDefault="00F61233" w:rsidP="00F61233">
      <w:pPr>
        <w:pStyle w:val="NormalBold"/>
      </w:pPr>
      <w:r w:rsidRPr="00773440">
        <w:rPr>
          <w:rStyle w:val="HideTWBExt"/>
        </w:rPr>
        <w:t>&lt;Article&gt;</w:t>
      </w:r>
      <w:r w:rsidRPr="00773440">
        <w:t>Considerando D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A5E077B" w14:textId="77777777" w:rsidTr="00041676">
        <w:trPr>
          <w:trHeight w:hRule="exact" w:val="240"/>
          <w:jc w:val="center"/>
        </w:trPr>
        <w:tc>
          <w:tcPr>
            <w:tcW w:w="9752" w:type="dxa"/>
            <w:gridSpan w:val="2"/>
            <w:tcBorders>
              <w:top w:val="nil"/>
              <w:left w:val="nil"/>
              <w:bottom w:val="nil"/>
              <w:right w:val="nil"/>
            </w:tcBorders>
          </w:tcPr>
          <w:p w14:paraId="7DD1F2D6" w14:textId="77777777" w:rsidR="00F61233" w:rsidRPr="00773440" w:rsidRDefault="00F61233" w:rsidP="00041676"/>
        </w:tc>
      </w:tr>
      <w:tr w:rsidR="00F61233" w:rsidRPr="00773440" w14:paraId="117FC051" w14:textId="77777777" w:rsidTr="00041676">
        <w:trPr>
          <w:trHeight w:val="240"/>
          <w:jc w:val="center"/>
        </w:trPr>
        <w:tc>
          <w:tcPr>
            <w:tcW w:w="4876" w:type="dxa"/>
            <w:tcBorders>
              <w:top w:val="nil"/>
              <w:left w:val="nil"/>
              <w:bottom w:val="nil"/>
              <w:right w:val="nil"/>
            </w:tcBorders>
          </w:tcPr>
          <w:p w14:paraId="0451F0C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68D9AFD" w14:textId="77777777" w:rsidR="00F61233" w:rsidRPr="00773440" w:rsidRDefault="00F61233" w:rsidP="00041676">
            <w:pPr>
              <w:pStyle w:val="AmColumnHeading"/>
            </w:pPr>
            <w:r w:rsidRPr="00773440">
              <w:t>Emendamento</w:t>
            </w:r>
          </w:p>
        </w:tc>
      </w:tr>
      <w:tr w:rsidR="00F61233" w:rsidRPr="00773440" w14:paraId="11F1F518" w14:textId="77777777" w:rsidTr="00041676">
        <w:trPr>
          <w:jc w:val="center"/>
        </w:trPr>
        <w:tc>
          <w:tcPr>
            <w:tcW w:w="4876" w:type="dxa"/>
            <w:tcBorders>
              <w:top w:val="nil"/>
              <w:left w:val="nil"/>
              <w:bottom w:val="nil"/>
              <w:right w:val="nil"/>
            </w:tcBorders>
          </w:tcPr>
          <w:p w14:paraId="6D01A62F" w14:textId="77777777" w:rsidR="00F61233" w:rsidRPr="00773440" w:rsidRDefault="00F61233" w:rsidP="00041676">
            <w:pPr>
              <w:pStyle w:val="Normal6a"/>
            </w:pPr>
          </w:p>
        </w:tc>
        <w:tc>
          <w:tcPr>
            <w:tcW w:w="4876" w:type="dxa"/>
            <w:tcBorders>
              <w:top w:val="nil"/>
              <w:left w:val="nil"/>
              <w:bottom w:val="nil"/>
              <w:right w:val="nil"/>
            </w:tcBorders>
          </w:tcPr>
          <w:p w14:paraId="73515334" w14:textId="77777777" w:rsidR="00F61233" w:rsidRPr="00773440" w:rsidRDefault="00F61233" w:rsidP="00041676">
            <w:pPr>
              <w:pStyle w:val="Normal6a"/>
            </w:pPr>
            <w:r w:rsidRPr="00773440">
              <w:rPr>
                <w:b/>
                <w:i/>
              </w:rPr>
              <w:t>D quater.</w:t>
            </w:r>
            <w:r w:rsidRPr="00773440">
              <w:tab/>
            </w:r>
            <w:r w:rsidRPr="00773440">
              <w:rPr>
                <w:b/>
                <w:i/>
              </w:rPr>
              <w:t>considerando che l'IPA III, lo strumento di assistenza preadesione per il periodo 2021-2027, fornisce 14,2 miliardi di EUR a sostegno delle riforme e dello sviluppo socioeconomico nei Balcani occidentali e in Turchia;</w:t>
            </w:r>
          </w:p>
        </w:tc>
      </w:tr>
    </w:tbl>
    <w:p w14:paraId="0A544F4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F72C537" w14:textId="77777777" w:rsidR="00F61233" w:rsidRPr="00773440" w:rsidRDefault="00F61233" w:rsidP="00F61233">
      <w:r w:rsidRPr="00773440">
        <w:rPr>
          <w:rStyle w:val="HideTWBExt"/>
        </w:rPr>
        <w:t>&lt;/Amend&gt;</w:t>
      </w:r>
    </w:p>
    <w:p w14:paraId="218D9083" w14:textId="0016A13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45</w:t>
      </w:r>
      <w:r w:rsidRPr="00773440">
        <w:rPr>
          <w:rStyle w:val="HideTWBExt"/>
        </w:rPr>
        <w:t>&lt;/NumAm&gt;</w:t>
      </w:r>
    </w:p>
    <w:p w14:paraId="4EEDBED7"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11BF225D" w14:textId="77777777" w:rsidR="00F61233" w:rsidRPr="00773440" w:rsidRDefault="00F61233" w:rsidP="00F61233">
      <w:pPr>
        <w:pStyle w:val="NormalBold"/>
      </w:pPr>
      <w:r w:rsidRPr="00773440">
        <w:rPr>
          <w:rStyle w:val="HideTWBExt"/>
          <w:b w:val="0"/>
        </w:rPr>
        <w:t>&lt;/RepeatBlock-By&gt;</w:t>
      </w:r>
    </w:p>
    <w:p w14:paraId="6C95FE9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15582AF" w14:textId="77777777" w:rsidR="00F61233" w:rsidRPr="00773440" w:rsidRDefault="00F61233" w:rsidP="00F61233">
      <w:pPr>
        <w:pStyle w:val="NormalBold"/>
      </w:pPr>
      <w:r w:rsidRPr="00773440">
        <w:rPr>
          <w:rStyle w:val="HideTWBExt"/>
        </w:rPr>
        <w:t>&lt;Article&gt;</w:t>
      </w:r>
      <w:r w:rsidRPr="00773440">
        <w:t>Paragrafo 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08E298F" w14:textId="77777777" w:rsidTr="00041676">
        <w:trPr>
          <w:trHeight w:hRule="exact" w:val="240"/>
          <w:jc w:val="center"/>
        </w:trPr>
        <w:tc>
          <w:tcPr>
            <w:tcW w:w="9752" w:type="dxa"/>
            <w:gridSpan w:val="2"/>
            <w:tcBorders>
              <w:top w:val="nil"/>
              <w:left w:val="nil"/>
              <w:bottom w:val="nil"/>
              <w:right w:val="nil"/>
            </w:tcBorders>
          </w:tcPr>
          <w:p w14:paraId="58834F83" w14:textId="77777777" w:rsidR="00F61233" w:rsidRPr="00773440" w:rsidRDefault="00F61233" w:rsidP="00041676"/>
        </w:tc>
      </w:tr>
      <w:tr w:rsidR="00F61233" w:rsidRPr="00773440" w14:paraId="4383B692" w14:textId="77777777" w:rsidTr="00041676">
        <w:trPr>
          <w:trHeight w:val="240"/>
          <w:jc w:val="center"/>
        </w:trPr>
        <w:tc>
          <w:tcPr>
            <w:tcW w:w="4876" w:type="dxa"/>
            <w:tcBorders>
              <w:top w:val="nil"/>
              <w:left w:val="nil"/>
              <w:bottom w:val="nil"/>
              <w:right w:val="nil"/>
            </w:tcBorders>
          </w:tcPr>
          <w:p w14:paraId="28DD2C0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7EF5459" w14:textId="77777777" w:rsidR="00F61233" w:rsidRPr="00773440" w:rsidRDefault="00F61233" w:rsidP="00041676">
            <w:pPr>
              <w:pStyle w:val="AmColumnHeading"/>
            </w:pPr>
            <w:r w:rsidRPr="00773440">
              <w:t>Emendamento</w:t>
            </w:r>
          </w:p>
        </w:tc>
      </w:tr>
      <w:tr w:rsidR="00F61233" w:rsidRPr="00773440" w14:paraId="065026F4" w14:textId="77777777" w:rsidTr="00041676">
        <w:trPr>
          <w:jc w:val="center"/>
        </w:trPr>
        <w:tc>
          <w:tcPr>
            <w:tcW w:w="4876" w:type="dxa"/>
            <w:tcBorders>
              <w:top w:val="nil"/>
              <w:left w:val="nil"/>
              <w:bottom w:val="nil"/>
              <w:right w:val="nil"/>
            </w:tcBorders>
          </w:tcPr>
          <w:p w14:paraId="2EFFC985" w14:textId="77777777" w:rsidR="00F61233" w:rsidRPr="00773440" w:rsidRDefault="00F61233" w:rsidP="00041676">
            <w:pPr>
              <w:pStyle w:val="Normal6a"/>
            </w:pPr>
            <w:r w:rsidRPr="00773440">
              <w:t>1.</w:t>
            </w:r>
            <w:r w:rsidRPr="00773440">
              <w:tab/>
              <w:t>prende atto dell'impegno dichiarato della Serbia a favore dell'adesione all'UE come obiettivo strategico e della sua ambizione di allinearsi pienamente all'acquis dell'UE entro la fine del 2026; insiste sulla necessità che la Serbia dimostri seriamente di essere strategicamente orientata verso l'UE e faccia comunicazione obiettiva e inequivocabile sull'UE;</w:t>
            </w:r>
          </w:p>
        </w:tc>
        <w:tc>
          <w:tcPr>
            <w:tcW w:w="4876" w:type="dxa"/>
            <w:tcBorders>
              <w:top w:val="nil"/>
              <w:left w:val="nil"/>
              <w:bottom w:val="nil"/>
              <w:right w:val="nil"/>
            </w:tcBorders>
          </w:tcPr>
          <w:p w14:paraId="25E2BBED" w14:textId="77777777" w:rsidR="00F61233" w:rsidRPr="00773440" w:rsidRDefault="00F61233" w:rsidP="00041676">
            <w:pPr>
              <w:pStyle w:val="Normal6a"/>
            </w:pPr>
            <w:r w:rsidRPr="00773440">
              <w:t>1.</w:t>
            </w:r>
            <w:r w:rsidRPr="00773440">
              <w:tab/>
              <w:t xml:space="preserve">prende atto dell'impegno dichiarato della Serbia a favore dell'adesione all'UE come obiettivo strategico e della sua ambizione di allinearsi pienamente all'acquis dell'UE entro la fine del 2026; </w:t>
            </w:r>
            <w:r w:rsidRPr="00773440">
              <w:rPr>
                <w:b/>
                <w:i/>
              </w:rPr>
              <w:t>esorta la Serbia a realizzare rapidamente e con determinazione le riforme essenziali, in particolare nel gruppo tematico 1, affinché questo impegno molto ambizioso sia percepito come realistico, autentico e significativo;</w:t>
            </w:r>
            <w:r w:rsidRPr="00773440">
              <w:t xml:space="preserve"> insiste sulla necessità che la Serbia dimostri seriamente </w:t>
            </w:r>
            <w:r w:rsidRPr="00773440">
              <w:rPr>
                <w:b/>
                <w:i/>
              </w:rPr>
              <w:t>e pubblicamente</w:t>
            </w:r>
            <w:r w:rsidRPr="00773440">
              <w:t xml:space="preserve"> di essere strategicamente orientata verso l'UE e faccia comunicazione obiettiva e inequivocabile </w:t>
            </w:r>
            <w:r w:rsidRPr="00773440">
              <w:rPr>
                <w:b/>
                <w:bCs/>
                <w:i/>
                <w:iCs/>
              </w:rPr>
              <w:t>ai propri cittadini</w:t>
            </w:r>
            <w:r w:rsidRPr="00773440">
              <w:t xml:space="preserve"> sull'UE </w:t>
            </w:r>
            <w:r w:rsidRPr="00773440">
              <w:rPr>
                <w:b/>
                <w:i/>
              </w:rPr>
              <w:t>e sulle riforme richieste</w:t>
            </w:r>
            <w:r w:rsidRPr="00773440">
              <w:t>;</w:t>
            </w:r>
          </w:p>
        </w:tc>
      </w:tr>
    </w:tbl>
    <w:p w14:paraId="4BF3066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54A6EBF" w14:textId="77777777" w:rsidR="00F61233" w:rsidRPr="00773440" w:rsidRDefault="00F61233" w:rsidP="00F61233">
      <w:r w:rsidRPr="00773440">
        <w:rPr>
          <w:rStyle w:val="HideTWBExt"/>
        </w:rPr>
        <w:t>&lt;/Amend&gt;</w:t>
      </w:r>
    </w:p>
    <w:p w14:paraId="116343F5" w14:textId="7D4A032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46</w:t>
      </w:r>
      <w:r w:rsidRPr="00773440">
        <w:rPr>
          <w:rStyle w:val="HideTWBExt"/>
        </w:rPr>
        <w:t>&lt;/NumAm&gt;</w:t>
      </w:r>
    </w:p>
    <w:p w14:paraId="2832DBC8" w14:textId="77777777" w:rsidR="00F61233" w:rsidRPr="00773440" w:rsidRDefault="00F61233" w:rsidP="00F61233">
      <w:pPr>
        <w:pStyle w:val="NormalBold"/>
      </w:pPr>
      <w:r w:rsidRPr="00773440">
        <w:rPr>
          <w:rStyle w:val="HideTWBExt"/>
          <w:b w:val="0"/>
        </w:rPr>
        <w:t>&lt;RepeatBlock-By&gt;&lt;Members&gt;</w:t>
      </w:r>
      <w:r w:rsidRPr="00773440">
        <w:t>Danilo Della Valle</w:t>
      </w:r>
      <w:r w:rsidRPr="00773440">
        <w:rPr>
          <w:rStyle w:val="HideTWBExt"/>
          <w:b w:val="0"/>
        </w:rPr>
        <w:t>&lt;/Members&gt;</w:t>
      </w:r>
    </w:p>
    <w:p w14:paraId="42264FF6" w14:textId="77777777" w:rsidR="00F61233" w:rsidRPr="00773440" w:rsidRDefault="00F61233" w:rsidP="00F61233">
      <w:pPr>
        <w:pStyle w:val="NormalBold"/>
      </w:pPr>
      <w:r w:rsidRPr="00773440">
        <w:rPr>
          <w:rStyle w:val="HideTWBExt"/>
          <w:b w:val="0"/>
        </w:rPr>
        <w:t>&lt;/RepeatBlock-By&gt;</w:t>
      </w:r>
    </w:p>
    <w:p w14:paraId="52D6751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856122D" w14:textId="77777777" w:rsidR="00F61233" w:rsidRPr="00773440" w:rsidRDefault="00F61233" w:rsidP="00F61233">
      <w:pPr>
        <w:pStyle w:val="NormalBold"/>
      </w:pPr>
      <w:r w:rsidRPr="00773440">
        <w:rPr>
          <w:rStyle w:val="HideTWBExt"/>
        </w:rPr>
        <w:t>&lt;Article&gt;</w:t>
      </w:r>
      <w:r w:rsidRPr="00773440">
        <w:t>Paragrafo 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B3F2409" w14:textId="77777777" w:rsidTr="00041676">
        <w:trPr>
          <w:trHeight w:hRule="exact" w:val="240"/>
          <w:jc w:val="center"/>
        </w:trPr>
        <w:tc>
          <w:tcPr>
            <w:tcW w:w="9752" w:type="dxa"/>
            <w:gridSpan w:val="2"/>
            <w:tcBorders>
              <w:top w:val="nil"/>
              <w:left w:val="nil"/>
              <w:bottom w:val="nil"/>
              <w:right w:val="nil"/>
            </w:tcBorders>
          </w:tcPr>
          <w:p w14:paraId="69040BA2" w14:textId="77777777" w:rsidR="00F61233" w:rsidRPr="00773440" w:rsidRDefault="00F61233" w:rsidP="00041676"/>
        </w:tc>
      </w:tr>
      <w:tr w:rsidR="00F61233" w:rsidRPr="00773440" w14:paraId="19584DD2" w14:textId="77777777" w:rsidTr="00041676">
        <w:trPr>
          <w:trHeight w:val="240"/>
          <w:jc w:val="center"/>
        </w:trPr>
        <w:tc>
          <w:tcPr>
            <w:tcW w:w="4876" w:type="dxa"/>
            <w:tcBorders>
              <w:top w:val="nil"/>
              <w:left w:val="nil"/>
              <w:bottom w:val="nil"/>
              <w:right w:val="nil"/>
            </w:tcBorders>
          </w:tcPr>
          <w:p w14:paraId="2056537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ACD1982" w14:textId="77777777" w:rsidR="00F61233" w:rsidRPr="00773440" w:rsidRDefault="00F61233" w:rsidP="00041676">
            <w:pPr>
              <w:pStyle w:val="AmColumnHeading"/>
            </w:pPr>
            <w:r w:rsidRPr="00773440">
              <w:t>Emendamento</w:t>
            </w:r>
          </w:p>
        </w:tc>
      </w:tr>
      <w:tr w:rsidR="00F61233" w:rsidRPr="00773440" w14:paraId="4465797D" w14:textId="77777777" w:rsidTr="00041676">
        <w:trPr>
          <w:jc w:val="center"/>
        </w:trPr>
        <w:tc>
          <w:tcPr>
            <w:tcW w:w="4876" w:type="dxa"/>
            <w:tcBorders>
              <w:top w:val="nil"/>
              <w:left w:val="nil"/>
              <w:bottom w:val="nil"/>
              <w:right w:val="nil"/>
            </w:tcBorders>
          </w:tcPr>
          <w:p w14:paraId="6BAE309A" w14:textId="77777777" w:rsidR="00F61233" w:rsidRPr="00773440" w:rsidRDefault="00F61233" w:rsidP="00041676">
            <w:pPr>
              <w:pStyle w:val="Normal6a"/>
            </w:pPr>
            <w:r w:rsidRPr="00773440">
              <w:t>1.</w:t>
            </w:r>
            <w:r w:rsidRPr="00773440">
              <w:tab/>
              <w:t xml:space="preserve">prende atto dell'impegno dichiarato della Serbia a favore dell'adesione all'UE come obiettivo strategico e della sua ambizione di allinearsi pienamente all'acquis dell'UE entro la fine del 2026; </w:t>
            </w:r>
            <w:r w:rsidRPr="00773440">
              <w:rPr>
                <w:b/>
                <w:i/>
              </w:rPr>
              <w:t>insiste sulla necessità che la Serbia dimostri seriamente di essere strategicamente orientata verso l'UE e faccia comunicazione obiettiva e inequivocabile sull'UE;</w:t>
            </w:r>
          </w:p>
        </w:tc>
        <w:tc>
          <w:tcPr>
            <w:tcW w:w="4876" w:type="dxa"/>
            <w:tcBorders>
              <w:top w:val="nil"/>
              <w:left w:val="nil"/>
              <w:bottom w:val="nil"/>
              <w:right w:val="nil"/>
            </w:tcBorders>
          </w:tcPr>
          <w:p w14:paraId="148B7072" w14:textId="77777777" w:rsidR="00F61233" w:rsidRPr="00773440" w:rsidRDefault="00F61233" w:rsidP="00041676">
            <w:pPr>
              <w:pStyle w:val="Normal6a"/>
            </w:pPr>
            <w:r w:rsidRPr="00773440">
              <w:t>1.</w:t>
            </w:r>
            <w:r w:rsidRPr="00773440">
              <w:tab/>
              <w:t>prende atto dell'impegno dichiarato della Serbia a favore dell'adesione all'UE come obiettivo strategico e della sua ambizione di allinearsi pienamente all'acquis dell'UE entro la fine del 2026; </w:t>
            </w:r>
          </w:p>
        </w:tc>
      </w:tr>
    </w:tbl>
    <w:p w14:paraId="03F2937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C101B05" w14:textId="77777777" w:rsidR="00F61233" w:rsidRPr="00773440" w:rsidRDefault="00F61233" w:rsidP="00F61233">
      <w:r w:rsidRPr="00773440">
        <w:rPr>
          <w:rStyle w:val="HideTWBExt"/>
        </w:rPr>
        <w:t>&lt;/Amend&gt;</w:t>
      </w:r>
    </w:p>
    <w:p w14:paraId="24427D9B" w14:textId="10EBFFB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47</w:t>
      </w:r>
      <w:r w:rsidRPr="00773440">
        <w:rPr>
          <w:rStyle w:val="HideTWBExt"/>
        </w:rPr>
        <w:t>&lt;/NumAm&gt;</w:t>
      </w:r>
    </w:p>
    <w:p w14:paraId="25D963AD"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1FD19873" w14:textId="77777777" w:rsidR="00F61233" w:rsidRPr="00773440" w:rsidRDefault="00F61233" w:rsidP="00F61233">
      <w:pPr>
        <w:pStyle w:val="NormalBold"/>
      </w:pPr>
      <w:r w:rsidRPr="00773440">
        <w:rPr>
          <w:rStyle w:val="HideTWBExt"/>
          <w:b w:val="0"/>
        </w:rPr>
        <w:t>&lt;/RepeatBlock-By&gt;</w:t>
      </w:r>
    </w:p>
    <w:p w14:paraId="46D23AE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A29D868" w14:textId="77777777" w:rsidR="00F61233" w:rsidRPr="00773440" w:rsidRDefault="00F61233" w:rsidP="00F61233">
      <w:pPr>
        <w:pStyle w:val="NormalBold"/>
      </w:pPr>
      <w:r w:rsidRPr="00773440">
        <w:rPr>
          <w:rStyle w:val="HideTWBExt"/>
        </w:rPr>
        <w:t>&lt;Article&gt;</w:t>
      </w:r>
      <w:r w:rsidRPr="00773440">
        <w:t>Paragrafo 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D9FDCFF" w14:textId="77777777" w:rsidTr="00041676">
        <w:trPr>
          <w:trHeight w:hRule="exact" w:val="240"/>
          <w:jc w:val="center"/>
        </w:trPr>
        <w:tc>
          <w:tcPr>
            <w:tcW w:w="9752" w:type="dxa"/>
            <w:gridSpan w:val="2"/>
            <w:tcBorders>
              <w:top w:val="nil"/>
              <w:left w:val="nil"/>
              <w:bottom w:val="nil"/>
              <w:right w:val="nil"/>
            </w:tcBorders>
          </w:tcPr>
          <w:p w14:paraId="025FBB44" w14:textId="77777777" w:rsidR="00F61233" w:rsidRPr="00773440" w:rsidRDefault="00F61233" w:rsidP="00041676"/>
        </w:tc>
      </w:tr>
      <w:tr w:rsidR="00F61233" w:rsidRPr="00773440" w14:paraId="01B1CE5D" w14:textId="77777777" w:rsidTr="00041676">
        <w:trPr>
          <w:trHeight w:val="240"/>
          <w:jc w:val="center"/>
        </w:trPr>
        <w:tc>
          <w:tcPr>
            <w:tcW w:w="4876" w:type="dxa"/>
            <w:tcBorders>
              <w:top w:val="nil"/>
              <w:left w:val="nil"/>
              <w:bottom w:val="nil"/>
              <w:right w:val="nil"/>
            </w:tcBorders>
          </w:tcPr>
          <w:p w14:paraId="68EDEC7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A9498AD" w14:textId="77777777" w:rsidR="00F61233" w:rsidRPr="00773440" w:rsidRDefault="00F61233" w:rsidP="00041676">
            <w:pPr>
              <w:pStyle w:val="AmColumnHeading"/>
            </w:pPr>
            <w:r w:rsidRPr="00773440">
              <w:t>Emendamento</w:t>
            </w:r>
          </w:p>
        </w:tc>
      </w:tr>
      <w:tr w:rsidR="00F61233" w:rsidRPr="00773440" w14:paraId="496AB942" w14:textId="77777777" w:rsidTr="00041676">
        <w:trPr>
          <w:jc w:val="center"/>
        </w:trPr>
        <w:tc>
          <w:tcPr>
            <w:tcW w:w="4876" w:type="dxa"/>
            <w:tcBorders>
              <w:top w:val="nil"/>
              <w:left w:val="nil"/>
              <w:bottom w:val="nil"/>
              <w:right w:val="nil"/>
            </w:tcBorders>
          </w:tcPr>
          <w:p w14:paraId="1D466B07" w14:textId="77777777" w:rsidR="00F61233" w:rsidRPr="00773440" w:rsidRDefault="00F61233" w:rsidP="00CF0D83">
            <w:pPr>
              <w:pStyle w:val="Normal6a"/>
              <w:ind w:right="-199"/>
            </w:pPr>
            <w:r w:rsidRPr="00773440">
              <w:t>1.</w:t>
            </w:r>
            <w:r w:rsidRPr="00773440">
              <w:tab/>
            </w:r>
            <w:r w:rsidRPr="00773440">
              <w:rPr>
                <w:b/>
                <w:i/>
              </w:rPr>
              <w:t>prende atto dell'impegno dichiarato della Serbia a favore dell'adesione all'UE come obiettivo strategico e della sua ambizione di allinearsi pienamente</w:t>
            </w:r>
            <w:r w:rsidRPr="00773440">
              <w:t xml:space="preserve"> </w:t>
            </w:r>
            <w:r w:rsidRPr="00773440">
              <w:rPr>
                <w:b/>
                <w:i/>
              </w:rPr>
              <w:t>all'acquis</w:t>
            </w:r>
            <w:r w:rsidRPr="00773440">
              <w:t xml:space="preserve"> dell'UE </w:t>
            </w:r>
            <w:r w:rsidRPr="00773440">
              <w:rPr>
                <w:b/>
                <w:i/>
              </w:rPr>
              <w:t>entro la fine del 2026</w:t>
            </w:r>
            <w:r w:rsidRPr="00773440">
              <w:t>;</w:t>
            </w:r>
            <w:r w:rsidRPr="00773440">
              <w:rPr>
                <w:b/>
                <w:i/>
              </w:rPr>
              <w:t xml:space="preserve"> insiste sulla necessità che la Serbia dimostri seriamente di essere strategicamente orientata verso l'UE e faccia comunicazione obiettiva e inequivocabile sull'UE;</w:t>
            </w:r>
          </w:p>
        </w:tc>
        <w:tc>
          <w:tcPr>
            <w:tcW w:w="4876" w:type="dxa"/>
            <w:tcBorders>
              <w:top w:val="nil"/>
              <w:left w:val="nil"/>
              <w:bottom w:val="nil"/>
              <w:right w:val="nil"/>
            </w:tcBorders>
          </w:tcPr>
          <w:p w14:paraId="3184A996" w14:textId="10B59C5F" w:rsidR="00F61233" w:rsidRPr="00773440" w:rsidRDefault="00F61233" w:rsidP="00041676">
            <w:pPr>
              <w:pStyle w:val="Normal6a"/>
            </w:pPr>
            <w:r w:rsidRPr="00773440">
              <w:t>1.</w:t>
            </w:r>
            <w:r w:rsidRPr="00773440">
              <w:tab/>
            </w:r>
            <w:r w:rsidRPr="00773440">
              <w:rPr>
                <w:b/>
                <w:i/>
              </w:rPr>
              <w:t>si oppone fermamente a un ulteriore allargamento</w:t>
            </w:r>
            <w:r w:rsidRPr="00773440">
              <w:t xml:space="preserve"> dell'UE</w:t>
            </w:r>
            <w:r w:rsidRPr="00773440">
              <w:rPr>
                <w:b/>
                <w:i/>
              </w:rPr>
              <w:t xml:space="preserve">, poiché i paesi candidati sono ancora lontani dal soddisfare i </w:t>
            </w:r>
            <w:r w:rsidR="00CF0D83">
              <w:rPr>
                <w:b/>
                <w:bCs/>
                <w:i/>
                <w:iCs/>
                <w:color w:val="000005"/>
                <w:shd w:val="clear" w:color="auto" w:fill="FFFFFF"/>
              </w:rPr>
              <w:t>criteri di Copenaghen in materia di stabilità politica e sociale</w:t>
            </w:r>
            <w:r w:rsidRPr="00773440">
              <w:t>;</w:t>
            </w:r>
            <w:r w:rsidRPr="00773440">
              <w:rPr>
                <w:b/>
                <w:i/>
              </w:rPr>
              <w:t> </w:t>
            </w:r>
          </w:p>
        </w:tc>
      </w:tr>
    </w:tbl>
    <w:p w14:paraId="1E51E3A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69867B9" w14:textId="77777777" w:rsidR="00F61233" w:rsidRPr="00773440" w:rsidRDefault="00F61233" w:rsidP="00F61233">
      <w:r w:rsidRPr="00773440">
        <w:rPr>
          <w:rStyle w:val="HideTWBExt"/>
        </w:rPr>
        <w:t>&lt;/Amend&gt;</w:t>
      </w:r>
    </w:p>
    <w:p w14:paraId="3E0D830E" w14:textId="37ACEBF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48</w:t>
      </w:r>
      <w:r w:rsidRPr="00773440">
        <w:rPr>
          <w:rStyle w:val="HideTWBExt"/>
        </w:rPr>
        <w:t>&lt;/NumAm&gt;</w:t>
      </w:r>
    </w:p>
    <w:p w14:paraId="27698C2D"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173356E4" w14:textId="77777777" w:rsidR="00F61233" w:rsidRPr="00773440" w:rsidRDefault="00F61233" w:rsidP="00F61233">
      <w:pPr>
        <w:pStyle w:val="NormalBold"/>
      </w:pPr>
      <w:r w:rsidRPr="00773440">
        <w:rPr>
          <w:rStyle w:val="HideTWBExt"/>
          <w:b w:val="0"/>
        </w:rPr>
        <w:t>&lt;/RepeatBlock-By&gt;</w:t>
      </w:r>
    </w:p>
    <w:p w14:paraId="279939A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C467B50" w14:textId="77777777" w:rsidR="00F61233" w:rsidRPr="00773440" w:rsidRDefault="00F61233" w:rsidP="00F61233">
      <w:pPr>
        <w:pStyle w:val="NormalBold"/>
      </w:pPr>
      <w:r w:rsidRPr="00773440">
        <w:rPr>
          <w:rStyle w:val="HideTWBExt"/>
        </w:rPr>
        <w:t>&lt;Article&gt;</w:t>
      </w:r>
      <w:r w:rsidRPr="00773440">
        <w:t>Paragrafo 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36C889C" w14:textId="77777777" w:rsidTr="00041676">
        <w:trPr>
          <w:trHeight w:hRule="exact" w:val="240"/>
          <w:jc w:val="center"/>
        </w:trPr>
        <w:tc>
          <w:tcPr>
            <w:tcW w:w="9752" w:type="dxa"/>
            <w:gridSpan w:val="2"/>
            <w:tcBorders>
              <w:top w:val="nil"/>
              <w:left w:val="nil"/>
              <w:bottom w:val="nil"/>
              <w:right w:val="nil"/>
            </w:tcBorders>
          </w:tcPr>
          <w:p w14:paraId="76F58141" w14:textId="77777777" w:rsidR="00F61233" w:rsidRPr="00773440" w:rsidRDefault="00F61233" w:rsidP="00041676"/>
        </w:tc>
      </w:tr>
      <w:tr w:rsidR="00F61233" w:rsidRPr="00773440" w14:paraId="45126869" w14:textId="77777777" w:rsidTr="00041676">
        <w:trPr>
          <w:trHeight w:val="240"/>
          <w:jc w:val="center"/>
        </w:trPr>
        <w:tc>
          <w:tcPr>
            <w:tcW w:w="4876" w:type="dxa"/>
            <w:tcBorders>
              <w:top w:val="nil"/>
              <w:left w:val="nil"/>
              <w:bottom w:val="nil"/>
              <w:right w:val="nil"/>
            </w:tcBorders>
          </w:tcPr>
          <w:p w14:paraId="35C1950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E7EE48A" w14:textId="77777777" w:rsidR="00F61233" w:rsidRPr="00773440" w:rsidRDefault="00F61233" w:rsidP="00041676">
            <w:pPr>
              <w:pStyle w:val="AmColumnHeading"/>
            </w:pPr>
            <w:r w:rsidRPr="00773440">
              <w:t>Emendamento</w:t>
            </w:r>
          </w:p>
        </w:tc>
      </w:tr>
      <w:tr w:rsidR="00F61233" w:rsidRPr="00773440" w14:paraId="251A9133" w14:textId="77777777" w:rsidTr="00041676">
        <w:trPr>
          <w:jc w:val="center"/>
        </w:trPr>
        <w:tc>
          <w:tcPr>
            <w:tcW w:w="4876" w:type="dxa"/>
            <w:tcBorders>
              <w:top w:val="nil"/>
              <w:left w:val="nil"/>
              <w:bottom w:val="nil"/>
              <w:right w:val="nil"/>
            </w:tcBorders>
          </w:tcPr>
          <w:p w14:paraId="6E3C5BA9" w14:textId="77777777" w:rsidR="00F61233" w:rsidRPr="00773440" w:rsidRDefault="00F61233" w:rsidP="00041676">
            <w:pPr>
              <w:pStyle w:val="Normal6a"/>
            </w:pPr>
            <w:r w:rsidRPr="00773440">
              <w:t>1.</w:t>
            </w:r>
            <w:r w:rsidRPr="00773440">
              <w:tab/>
              <w:t>prende atto dell'impegno dichiarato della Serbia a favore dell'adesione all'UE come obiettivo strategico e della sua ambizione di allinearsi pienamente all'acquis dell'UE entro la fine del 2026; insiste sulla necessità che la Serbia dimostri seriamente di essere strategicamente orientata verso l'UE e faccia comunicazione obiettiva e inequivocabile sull'UE;</w:t>
            </w:r>
          </w:p>
        </w:tc>
        <w:tc>
          <w:tcPr>
            <w:tcW w:w="4876" w:type="dxa"/>
            <w:tcBorders>
              <w:top w:val="nil"/>
              <w:left w:val="nil"/>
              <w:bottom w:val="nil"/>
              <w:right w:val="nil"/>
            </w:tcBorders>
          </w:tcPr>
          <w:p w14:paraId="1C95423B" w14:textId="77777777" w:rsidR="00F61233" w:rsidRPr="00773440" w:rsidRDefault="00F61233" w:rsidP="00CF0D83">
            <w:pPr>
              <w:pStyle w:val="Normal6a"/>
              <w:ind w:right="-139"/>
            </w:pPr>
            <w:r w:rsidRPr="00773440">
              <w:t>1.</w:t>
            </w:r>
            <w:r w:rsidRPr="00773440">
              <w:tab/>
              <w:t xml:space="preserve">prende atto dell'impegno dichiarato della Serbia a favore dell'adesione all'UE come obiettivo strategico e della sua ambizione di allinearsi pienamente all'acquis dell'UE entro la fine del 2026; insiste sulla necessità che la Serbia dimostri seriamente di essere strategicamente orientata verso l'UE </w:t>
            </w:r>
            <w:r w:rsidRPr="00773440">
              <w:rPr>
                <w:b/>
                <w:i/>
              </w:rPr>
              <w:t>attraverso una forte volontà politica e la coerenza nell'attuazione delle riforme relative all'UE</w:t>
            </w:r>
            <w:r w:rsidRPr="00773440">
              <w:t xml:space="preserve"> e faccia comunicazione obiettiva e inequivocabile sull'UE;</w:t>
            </w:r>
          </w:p>
        </w:tc>
      </w:tr>
    </w:tbl>
    <w:p w14:paraId="07411B1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7B9C2E2" w14:textId="77777777" w:rsidR="00F61233" w:rsidRPr="00773440" w:rsidRDefault="00F61233" w:rsidP="00F61233">
      <w:r w:rsidRPr="00773440">
        <w:rPr>
          <w:rStyle w:val="HideTWBExt"/>
        </w:rPr>
        <w:t>&lt;/Amend&gt;</w:t>
      </w:r>
    </w:p>
    <w:p w14:paraId="01C1BC85" w14:textId="2138F82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49</w:t>
      </w:r>
      <w:r w:rsidRPr="00773440">
        <w:rPr>
          <w:rStyle w:val="HideTWBExt"/>
        </w:rPr>
        <w:t>&lt;/NumAm&gt;</w:t>
      </w:r>
    </w:p>
    <w:p w14:paraId="0069EB19"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7A6CDB13" w14:textId="77777777" w:rsidR="00F61233" w:rsidRPr="00773440" w:rsidRDefault="00F61233" w:rsidP="00F61233">
      <w:pPr>
        <w:pStyle w:val="NormalBold"/>
      </w:pPr>
      <w:r w:rsidRPr="00773440">
        <w:rPr>
          <w:rStyle w:val="HideTWBExt"/>
          <w:b w:val="0"/>
        </w:rPr>
        <w:t>&lt;/RepeatBlock-By&gt;</w:t>
      </w:r>
    </w:p>
    <w:p w14:paraId="3D1D533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90D7304" w14:textId="77777777" w:rsidR="00F61233" w:rsidRPr="00773440" w:rsidRDefault="00F61233" w:rsidP="00F61233">
      <w:pPr>
        <w:pStyle w:val="NormalBold"/>
      </w:pPr>
      <w:r w:rsidRPr="00773440">
        <w:rPr>
          <w:rStyle w:val="HideTWBExt"/>
        </w:rPr>
        <w:t>&lt;Article&gt;</w:t>
      </w:r>
      <w:r w:rsidRPr="00773440">
        <w:t>Paragrafo 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2EDD327" w14:textId="77777777" w:rsidTr="00041676">
        <w:trPr>
          <w:trHeight w:hRule="exact" w:val="240"/>
          <w:jc w:val="center"/>
        </w:trPr>
        <w:tc>
          <w:tcPr>
            <w:tcW w:w="9752" w:type="dxa"/>
            <w:gridSpan w:val="2"/>
            <w:tcBorders>
              <w:top w:val="nil"/>
              <w:left w:val="nil"/>
              <w:bottom w:val="nil"/>
              <w:right w:val="nil"/>
            </w:tcBorders>
          </w:tcPr>
          <w:p w14:paraId="04022FBB" w14:textId="77777777" w:rsidR="00F61233" w:rsidRPr="00773440" w:rsidRDefault="00F61233" w:rsidP="00041676"/>
        </w:tc>
      </w:tr>
      <w:tr w:rsidR="00F61233" w:rsidRPr="00773440" w14:paraId="1BE373E7" w14:textId="77777777" w:rsidTr="00041676">
        <w:trPr>
          <w:trHeight w:val="240"/>
          <w:jc w:val="center"/>
        </w:trPr>
        <w:tc>
          <w:tcPr>
            <w:tcW w:w="4876" w:type="dxa"/>
            <w:tcBorders>
              <w:top w:val="nil"/>
              <w:left w:val="nil"/>
              <w:bottom w:val="nil"/>
              <w:right w:val="nil"/>
            </w:tcBorders>
          </w:tcPr>
          <w:p w14:paraId="58CA5E2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68BCA79" w14:textId="77777777" w:rsidR="00F61233" w:rsidRPr="00773440" w:rsidRDefault="00F61233" w:rsidP="00041676">
            <w:pPr>
              <w:pStyle w:val="AmColumnHeading"/>
            </w:pPr>
            <w:r w:rsidRPr="00773440">
              <w:t>Emendamento</w:t>
            </w:r>
          </w:p>
        </w:tc>
      </w:tr>
      <w:tr w:rsidR="00F61233" w:rsidRPr="00773440" w14:paraId="2EF9DC67" w14:textId="77777777" w:rsidTr="00041676">
        <w:trPr>
          <w:jc w:val="center"/>
        </w:trPr>
        <w:tc>
          <w:tcPr>
            <w:tcW w:w="4876" w:type="dxa"/>
            <w:tcBorders>
              <w:top w:val="nil"/>
              <w:left w:val="nil"/>
              <w:bottom w:val="nil"/>
              <w:right w:val="nil"/>
            </w:tcBorders>
          </w:tcPr>
          <w:p w14:paraId="7FE226A0" w14:textId="77777777" w:rsidR="00F61233" w:rsidRPr="00773440" w:rsidRDefault="00F61233" w:rsidP="00041676">
            <w:pPr>
              <w:pStyle w:val="Normal6a"/>
            </w:pPr>
            <w:r w:rsidRPr="00773440">
              <w:t>1.</w:t>
            </w:r>
            <w:r w:rsidRPr="00773440">
              <w:tab/>
              <w:t xml:space="preserve">prende atto dell'impegno dichiarato della Serbia a favore dell'adesione all'UE come obiettivo strategico e della sua ambizione di allinearsi pienamente all'acquis dell'UE entro la fine del 2026; insiste sulla necessità che la Serbia dimostri seriamente di essere strategicamente orientata verso l'UE e faccia comunicazione obiettiva e inequivocabile </w:t>
            </w:r>
            <w:r w:rsidRPr="00773440">
              <w:rPr>
                <w:b/>
                <w:bCs/>
                <w:i/>
                <w:iCs/>
              </w:rPr>
              <w:t>sull'UE</w:t>
            </w:r>
            <w:r w:rsidRPr="00773440">
              <w:t>;</w:t>
            </w:r>
          </w:p>
        </w:tc>
        <w:tc>
          <w:tcPr>
            <w:tcW w:w="4876" w:type="dxa"/>
            <w:tcBorders>
              <w:top w:val="nil"/>
              <w:left w:val="nil"/>
              <w:bottom w:val="nil"/>
              <w:right w:val="nil"/>
            </w:tcBorders>
          </w:tcPr>
          <w:p w14:paraId="21F0D3CB" w14:textId="77777777" w:rsidR="00F61233" w:rsidRPr="00773440" w:rsidRDefault="00F61233" w:rsidP="00041676">
            <w:pPr>
              <w:pStyle w:val="Normal6a"/>
            </w:pPr>
            <w:r w:rsidRPr="00773440">
              <w:t>1.</w:t>
            </w:r>
            <w:r w:rsidRPr="00773440">
              <w:tab/>
              <w:t xml:space="preserve">prende atto dell'impegno dichiarato della Serbia a favore dell'adesione all'UE come obiettivo strategico e della sua ambizione di allinearsi pienamente all'acquis dell'UE entro la fine del 2026; insiste sulla necessità che la Serbia dimostri seriamente di essere strategicamente orientata verso l'UE e faccia comunicazione obiettiva e inequivocabile </w:t>
            </w:r>
            <w:r w:rsidRPr="00773440">
              <w:rPr>
                <w:b/>
                <w:i/>
              </w:rPr>
              <w:t>sul suo percorso europeo e sulla sua stretta relazione con l'UE</w:t>
            </w:r>
            <w:r w:rsidRPr="00773440">
              <w:t>;</w:t>
            </w:r>
          </w:p>
        </w:tc>
      </w:tr>
    </w:tbl>
    <w:p w14:paraId="4289241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23AB444" w14:textId="77777777" w:rsidR="00F61233" w:rsidRPr="00773440" w:rsidRDefault="00F61233" w:rsidP="00F61233">
      <w:r w:rsidRPr="00773440">
        <w:rPr>
          <w:rStyle w:val="HideTWBExt"/>
        </w:rPr>
        <w:t>&lt;/Amend&gt;</w:t>
      </w:r>
    </w:p>
    <w:p w14:paraId="64D8FE3F" w14:textId="68B6CB1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50</w:t>
      </w:r>
      <w:r w:rsidRPr="00773440">
        <w:rPr>
          <w:rStyle w:val="HideTWBExt"/>
        </w:rPr>
        <w:t>&lt;/NumAm&gt;</w:t>
      </w:r>
    </w:p>
    <w:p w14:paraId="739E9A9D"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269E702C" w14:textId="77777777" w:rsidR="00F61233" w:rsidRPr="00773440" w:rsidRDefault="00F61233" w:rsidP="00F61233">
      <w:pPr>
        <w:pStyle w:val="NormalBold"/>
      </w:pPr>
      <w:r w:rsidRPr="00773440">
        <w:rPr>
          <w:rStyle w:val="HideTWBExt"/>
          <w:b w:val="0"/>
        </w:rPr>
        <w:t>&lt;/RepeatBlock-By&gt;</w:t>
      </w:r>
    </w:p>
    <w:p w14:paraId="27421AA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E0479BE" w14:textId="77777777" w:rsidR="00F61233" w:rsidRPr="00773440" w:rsidRDefault="00F61233" w:rsidP="00F61233">
      <w:pPr>
        <w:pStyle w:val="NormalBold"/>
      </w:pPr>
      <w:r w:rsidRPr="00773440">
        <w:rPr>
          <w:rStyle w:val="HideTWBExt"/>
        </w:rPr>
        <w:t>&lt;Article&gt;</w:t>
      </w:r>
      <w:r w:rsidRPr="00773440">
        <w:t>Paragrafo 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D2FA941" w14:textId="77777777" w:rsidTr="00041676">
        <w:trPr>
          <w:trHeight w:hRule="exact" w:val="240"/>
          <w:jc w:val="center"/>
        </w:trPr>
        <w:tc>
          <w:tcPr>
            <w:tcW w:w="9752" w:type="dxa"/>
            <w:gridSpan w:val="2"/>
            <w:tcBorders>
              <w:top w:val="nil"/>
              <w:left w:val="nil"/>
              <w:bottom w:val="nil"/>
              <w:right w:val="nil"/>
            </w:tcBorders>
          </w:tcPr>
          <w:p w14:paraId="7CBF2D09" w14:textId="77777777" w:rsidR="00F61233" w:rsidRPr="00773440" w:rsidRDefault="00F61233" w:rsidP="00041676"/>
        </w:tc>
      </w:tr>
      <w:tr w:rsidR="00F61233" w:rsidRPr="00773440" w14:paraId="4B9AB706" w14:textId="77777777" w:rsidTr="00041676">
        <w:trPr>
          <w:trHeight w:val="240"/>
          <w:jc w:val="center"/>
        </w:trPr>
        <w:tc>
          <w:tcPr>
            <w:tcW w:w="4876" w:type="dxa"/>
            <w:tcBorders>
              <w:top w:val="nil"/>
              <w:left w:val="nil"/>
              <w:bottom w:val="nil"/>
              <w:right w:val="nil"/>
            </w:tcBorders>
          </w:tcPr>
          <w:p w14:paraId="387D0D8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07D2254" w14:textId="77777777" w:rsidR="00F61233" w:rsidRPr="00773440" w:rsidRDefault="00F61233" w:rsidP="00041676">
            <w:pPr>
              <w:pStyle w:val="AmColumnHeading"/>
            </w:pPr>
            <w:r w:rsidRPr="00773440">
              <w:t>Emendamento</w:t>
            </w:r>
          </w:p>
        </w:tc>
      </w:tr>
      <w:tr w:rsidR="00F61233" w:rsidRPr="00773440" w14:paraId="78627310" w14:textId="77777777" w:rsidTr="00041676">
        <w:trPr>
          <w:jc w:val="center"/>
        </w:trPr>
        <w:tc>
          <w:tcPr>
            <w:tcW w:w="4876" w:type="dxa"/>
            <w:tcBorders>
              <w:top w:val="nil"/>
              <w:left w:val="nil"/>
              <w:bottom w:val="nil"/>
              <w:right w:val="nil"/>
            </w:tcBorders>
          </w:tcPr>
          <w:p w14:paraId="096C381A" w14:textId="77777777" w:rsidR="00F61233" w:rsidRPr="00773440" w:rsidRDefault="00F61233" w:rsidP="00041676">
            <w:pPr>
              <w:pStyle w:val="Normal6a"/>
            </w:pPr>
            <w:r w:rsidRPr="00773440">
              <w:t>1.</w:t>
            </w:r>
            <w:r w:rsidRPr="00773440">
              <w:tab/>
            </w:r>
            <w:r w:rsidRPr="00773440">
              <w:rPr>
                <w:b/>
                <w:i/>
              </w:rPr>
              <w:t>prende atto dell'impegno</w:t>
            </w:r>
            <w:r w:rsidRPr="00773440">
              <w:t xml:space="preserve"> dichiarato della Serbia a favore dell'adesione all'UE come obiettivo strategico e della sua ambizione di allinearsi pienamente all'acquis dell'UE entro la fine del 2026; </w:t>
            </w:r>
            <w:r w:rsidRPr="00773440">
              <w:rPr>
                <w:b/>
                <w:i/>
              </w:rPr>
              <w:t>insiste sulla necessità che la</w:t>
            </w:r>
            <w:r w:rsidRPr="00773440">
              <w:t xml:space="preserve"> Serbia </w:t>
            </w:r>
            <w:r w:rsidRPr="00773440">
              <w:rPr>
                <w:b/>
                <w:i/>
              </w:rPr>
              <w:t>dimostri seriamente</w:t>
            </w:r>
            <w:r w:rsidRPr="00773440">
              <w:t xml:space="preserve"> di essere strategicamente orientata verso l'UE e </w:t>
            </w:r>
            <w:r w:rsidRPr="00773440">
              <w:rPr>
                <w:b/>
                <w:bCs/>
                <w:i/>
                <w:iCs/>
              </w:rPr>
              <w:t>faccia</w:t>
            </w:r>
            <w:r w:rsidRPr="00773440">
              <w:t xml:space="preserve"> comunicazione obiettiva e inequivocabile sull'UE;</w:t>
            </w:r>
          </w:p>
        </w:tc>
        <w:tc>
          <w:tcPr>
            <w:tcW w:w="4876" w:type="dxa"/>
            <w:tcBorders>
              <w:top w:val="nil"/>
              <w:left w:val="nil"/>
              <w:bottom w:val="nil"/>
              <w:right w:val="nil"/>
            </w:tcBorders>
          </w:tcPr>
          <w:p w14:paraId="17B0E589" w14:textId="77777777" w:rsidR="00F61233" w:rsidRPr="00773440" w:rsidRDefault="00F61233" w:rsidP="00041676">
            <w:pPr>
              <w:pStyle w:val="Normal6a"/>
            </w:pPr>
            <w:r w:rsidRPr="00773440">
              <w:t>1.</w:t>
            </w:r>
            <w:r w:rsidRPr="00773440">
              <w:tab/>
            </w:r>
            <w:r w:rsidRPr="00773440">
              <w:rPr>
                <w:b/>
                <w:i/>
              </w:rPr>
              <w:t>accoglie favorevolmente l'impegno</w:t>
            </w:r>
            <w:r w:rsidRPr="00773440">
              <w:t xml:space="preserve"> dichiarato della Serbia a favore dell'adesione all'UE come obiettivo strategico e della sua ambizione di allinearsi pienamente all'acquis dell'UE entro la fine del 2026; </w:t>
            </w:r>
            <w:r w:rsidRPr="00773440">
              <w:rPr>
                <w:b/>
                <w:i/>
              </w:rPr>
              <w:t>riconosce i passi compiuti finora dalla</w:t>
            </w:r>
            <w:r w:rsidRPr="00773440">
              <w:t xml:space="preserve"> Serbia </w:t>
            </w:r>
            <w:r w:rsidRPr="00773440">
              <w:rPr>
                <w:b/>
                <w:i/>
              </w:rPr>
              <w:t>per dimostrare</w:t>
            </w:r>
            <w:r w:rsidRPr="00773440">
              <w:t xml:space="preserve"> di essere strategicamente orientata verso l'UE</w:t>
            </w:r>
            <w:r w:rsidRPr="00773440">
              <w:rPr>
                <w:b/>
                <w:i/>
              </w:rPr>
              <w:t>, incoraggia il paese a continuare su questa linea e a fare</w:t>
            </w:r>
            <w:r w:rsidRPr="00773440">
              <w:t xml:space="preserve"> comunicazione obiettiva e inequivocabile sull'UE;</w:t>
            </w:r>
          </w:p>
        </w:tc>
      </w:tr>
    </w:tbl>
    <w:p w14:paraId="73E512C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60EB177" w14:textId="77777777" w:rsidR="00F61233" w:rsidRPr="00773440" w:rsidRDefault="00F61233" w:rsidP="00F61233">
      <w:r w:rsidRPr="00773440">
        <w:rPr>
          <w:rStyle w:val="HideTWBExt"/>
        </w:rPr>
        <w:t>&lt;/Amend&gt;</w:t>
      </w:r>
    </w:p>
    <w:p w14:paraId="34269C98" w14:textId="225DD12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51</w:t>
      </w:r>
      <w:r w:rsidRPr="00773440">
        <w:rPr>
          <w:rStyle w:val="HideTWBExt"/>
        </w:rPr>
        <w:t>&lt;/NumAm&gt;</w:t>
      </w:r>
    </w:p>
    <w:p w14:paraId="48522F89"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13F67D14" w14:textId="77777777" w:rsidR="00F61233" w:rsidRPr="00773440" w:rsidRDefault="00F61233" w:rsidP="00F61233">
      <w:pPr>
        <w:pStyle w:val="NormalBold"/>
      </w:pPr>
      <w:r w:rsidRPr="00773440">
        <w:rPr>
          <w:rStyle w:val="HideTWBExt"/>
          <w:b w:val="0"/>
        </w:rPr>
        <w:t>&lt;/RepeatBlock-By&gt;</w:t>
      </w:r>
    </w:p>
    <w:p w14:paraId="722927B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FE60501" w14:textId="77777777" w:rsidR="00F61233" w:rsidRPr="00773440" w:rsidRDefault="00F61233" w:rsidP="00F61233">
      <w:pPr>
        <w:pStyle w:val="NormalBold"/>
      </w:pPr>
      <w:r w:rsidRPr="00773440">
        <w:rPr>
          <w:rStyle w:val="HideTWBExt"/>
        </w:rPr>
        <w:t>&lt;Article&gt;</w:t>
      </w:r>
      <w:r w:rsidRPr="00773440">
        <w:t>Paragrafo 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3F91680" w14:textId="77777777" w:rsidTr="00041676">
        <w:trPr>
          <w:trHeight w:hRule="exact" w:val="240"/>
          <w:jc w:val="center"/>
        </w:trPr>
        <w:tc>
          <w:tcPr>
            <w:tcW w:w="9752" w:type="dxa"/>
            <w:gridSpan w:val="2"/>
            <w:tcBorders>
              <w:top w:val="nil"/>
              <w:left w:val="nil"/>
              <w:bottom w:val="nil"/>
              <w:right w:val="nil"/>
            </w:tcBorders>
          </w:tcPr>
          <w:p w14:paraId="265AC9B6" w14:textId="77777777" w:rsidR="00F61233" w:rsidRPr="00773440" w:rsidRDefault="00F61233" w:rsidP="00041676"/>
        </w:tc>
      </w:tr>
      <w:tr w:rsidR="00F61233" w:rsidRPr="00773440" w14:paraId="0450E541" w14:textId="77777777" w:rsidTr="00041676">
        <w:trPr>
          <w:trHeight w:val="240"/>
          <w:jc w:val="center"/>
        </w:trPr>
        <w:tc>
          <w:tcPr>
            <w:tcW w:w="4876" w:type="dxa"/>
            <w:tcBorders>
              <w:top w:val="nil"/>
              <w:left w:val="nil"/>
              <w:bottom w:val="nil"/>
              <w:right w:val="nil"/>
            </w:tcBorders>
          </w:tcPr>
          <w:p w14:paraId="05E0D5A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D709D57" w14:textId="77777777" w:rsidR="00F61233" w:rsidRPr="00773440" w:rsidRDefault="00F61233" w:rsidP="00041676">
            <w:pPr>
              <w:pStyle w:val="AmColumnHeading"/>
            </w:pPr>
            <w:r w:rsidRPr="00773440">
              <w:t>Emendamento</w:t>
            </w:r>
          </w:p>
        </w:tc>
      </w:tr>
      <w:tr w:rsidR="00F61233" w:rsidRPr="00773440" w14:paraId="21D2D65D" w14:textId="77777777" w:rsidTr="00041676">
        <w:trPr>
          <w:jc w:val="center"/>
        </w:trPr>
        <w:tc>
          <w:tcPr>
            <w:tcW w:w="4876" w:type="dxa"/>
            <w:tcBorders>
              <w:top w:val="nil"/>
              <w:left w:val="nil"/>
              <w:bottom w:val="nil"/>
              <w:right w:val="nil"/>
            </w:tcBorders>
          </w:tcPr>
          <w:p w14:paraId="2E77AF81" w14:textId="77777777" w:rsidR="00F61233" w:rsidRPr="00773440" w:rsidRDefault="00F61233" w:rsidP="00041676">
            <w:pPr>
              <w:pStyle w:val="Normal6a"/>
            </w:pPr>
            <w:r w:rsidRPr="00773440">
              <w:t>1.</w:t>
            </w:r>
            <w:r w:rsidRPr="00773440">
              <w:tab/>
              <w:t xml:space="preserve">prende atto dell'impegno dichiarato della Serbia a favore dell'adesione all'UE come obiettivo strategico e della sua ambizione di allinearsi pienamente all'acquis dell'UE entro la fine del 2026; insiste sulla necessità che la Serbia dimostri </w:t>
            </w:r>
            <w:r w:rsidRPr="00773440">
              <w:rPr>
                <w:b/>
                <w:i/>
              </w:rPr>
              <w:t>seriamente</w:t>
            </w:r>
            <w:r w:rsidRPr="00773440">
              <w:t xml:space="preserve"> di essere strategicamente orientata verso l'UE e faccia comunicazione obiettiva e inequivocabile sull'UE;</w:t>
            </w:r>
          </w:p>
        </w:tc>
        <w:tc>
          <w:tcPr>
            <w:tcW w:w="4876" w:type="dxa"/>
            <w:tcBorders>
              <w:top w:val="nil"/>
              <w:left w:val="nil"/>
              <w:bottom w:val="nil"/>
              <w:right w:val="nil"/>
            </w:tcBorders>
          </w:tcPr>
          <w:p w14:paraId="4094A6E1" w14:textId="77777777" w:rsidR="00F61233" w:rsidRPr="00773440" w:rsidRDefault="00F61233" w:rsidP="00041676">
            <w:pPr>
              <w:pStyle w:val="Normal6a"/>
            </w:pPr>
            <w:r w:rsidRPr="00773440">
              <w:t>1.</w:t>
            </w:r>
            <w:r w:rsidRPr="00773440">
              <w:tab/>
              <w:t xml:space="preserve">prende atto dell'impegno dichiarato della Serbia a favore dell'adesione all'UE come obiettivo strategico e della sua ambizione di allinearsi pienamente all'acquis dell'UE entro la fine del 2026; insiste </w:t>
            </w:r>
            <w:r w:rsidRPr="00773440">
              <w:rPr>
                <w:b/>
                <w:i/>
              </w:rPr>
              <w:t>tuttavia</w:t>
            </w:r>
            <w:r w:rsidRPr="00773440">
              <w:t xml:space="preserve"> sulla necessità che la Serbia dimostri </w:t>
            </w:r>
            <w:r w:rsidRPr="00773440">
              <w:rPr>
                <w:b/>
                <w:i/>
              </w:rPr>
              <w:t>categoricamente</w:t>
            </w:r>
            <w:r w:rsidRPr="00773440">
              <w:t xml:space="preserve"> di essere strategicamente orientata verso l'UE e faccia comunicazione obiettiva e inequivocabile sull'UE;</w:t>
            </w:r>
          </w:p>
        </w:tc>
      </w:tr>
    </w:tbl>
    <w:p w14:paraId="3076725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B0D7B86" w14:textId="77777777" w:rsidR="00F61233" w:rsidRPr="00773440" w:rsidRDefault="00F61233" w:rsidP="00F61233">
      <w:r w:rsidRPr="00773440">
        <w:rPr>
          <w:rStyle w:val="HideTWBExt"/>
        </w:rPr>
        <w:t>&lt;/Amend&gt;</w:t>
      </w:r>
    </w:p>
    <w:p w14:paraId="2886760C" w14:textId="0C641E5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52</w:t>
      </w:r>
      <w:r w:rsidRPr="00773440">
        <w:rPr>
          <w:rStyle w:val="HideTWBExt"/>
        </w:rPr>
        <w:t>&lt;/NumAm&gt;</w:t>
      </w:r>
    </w:p>
    <w:p w14:paraId="496B6674"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38463D8B" w14:textId="77777777" w:rsidR="00F61233" w:rsidRPr="00773440" w:rsidRDefault="00F61233" w:rsidP="00F61233">
      <w:pPr>
        <w:pStyle w:val="NormalBold"/>
      </w:pPr>
      <w:r w:rsidRPr="00773440">
        <w:rPr>
          <w:rStyle w:val="HideTWBExt"/>
          <w:b w:val="0"/>
        </w:rPr>
        <w:t>&lt;/RepeatBlock-By&gt;</w:t>
      </w:r>
    </w:p>
    <w:p w14:paraId="79B3C95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13F481A" w14:textId="77777777" w:rsidR="00F61233" w:rsidRPr="00773440" w:rsidRDefault="00F61233" w:rsidP="00F61233">
      <w:pPr>
        <w:pStyle w:val="NormalBold"/>
      </w:pPr>
      <w:r w:rsidRPr="00773440">
        <w:rPr>
          <w:rStyle w:val="HideTWBExt"/>
        </w:rPr>
        <w:t>&lt;Article&gt;</w:t>
      </w:r>
      <w:r w:rsidRPr="00773440">
        <w:t>Paragrafo 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211EA3C" w14:textId="77777777" w:rsidTr="00041676">
        <w:trPr>
          <w:trHeight w:hRule="exact" w:val="240"/>
          <w:jc w:val="center"/>
        </w:trPr>
        <w:tc>
          <w:tcPr>
            <w:tcW w:w="9752" w:type="dxa"/>
            <w:gridSpan w:val="2"/>
            <w:tcBorders>
              <w:top w:val="nil"/>
              <w:left w:val="nil"/>
              <w:bottom w:val="nil"/>
              <w:right w:val="nil"/>
            </w:tcBorders>
          </w:tcPr>
          <w:p w14:paraId="73BDC3EA" w14:textId="77777777" w:rsidR="00F61233" w:rsidRPr="00773440" w:rsidRDefault="00F61233" w:rsidP="00041676"/>
        </w:tc>
      </w:tr>
      <w:tr w:rsidR="00F61233" w:rsidRPr="00773440" w14:paraId="09DB1D4C" w14:textId="77777777" w:rsidTr="00041676">
        <w:trPr>
          <w:trHeight w:val="240"/>
          <w:jc w:val="center"/>
        </w:trPr>
        <w:tc>
          <w:tcPr>
            <w:tcW w:w="4876" w:type="dxa"/>
            <w:tcBorders>
              <w:top w:val="nil"/>
              <w:left w:val="nil"/>
              <w:bottom w:val="nil"/>
              <w:right w:val="nil"/>
            </w:tcBorders>
          </w:tcPr>
          <w:p w14:paraId="1453D95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FC59467" w14:textId="77777777" w:rsidR="00F61233" w:rsidRPr="00773440" w:rsidRDefault="00F61233" w:rsidP="00041676">
            <w:pPr>
              <w:pStyle w:val="AmColumnHeading"/>
            </w:pPr>
            <w:r w:rsidRPr="00773440">
              <w:t>Emendamento</w:t>
            </w:r>
          </w:p>
        </w:tc>
      </w:tr>
      <w:tr w:rsidR="00F61233" w:rsidRPr="00773440" w14:paraId="5F47832C" w14:textId="77777777" w:rsidTr="00041676">
        <w:trPr>
          <w:jc w:val="center"/>
        </w:trPr>
        <w:tc>
          <w:tcPr>
            <w:tcW w:w="4876" w:type="dxa"/>
            <w:tcBorders>
              <w:top w:val="nil"/>
              <w:left w:val="nil"/>
              <w:bottom w:val="nil"/>
              <w:right w:val="nil"/>
            </w:tcBorders>
          </w:tcPr>
          <w:p w14:paraId="35FF930C" w14:textId="77777777" w:rsidR="00F61233" w:rsidRPr="00773440" w:rsidRDefault="00F61233" w:rsidP="00041676">
            <w:pPr>
              <w:pStyle w:val="Normal6a"/>
            </w:pPr>
            <w:r w:rsidRPr="00773440">
              <w:t>2.</w:t>
            </w:r>
            <w:r w:rsidRPr="00773440">
              <w:tab/>
              <w:t>ribadisce l'importanza strategica dei Balcani occidentali nel contesto geopolitico odierno e per la sicurezza e la stabilità dell'UE nel suo complesso e sottolinea l'importanza dell'influenza della Serbia nella regione;</w:t>
            </w:r>
          </w:p>
        </w:tc>
        <w:tc>
          <w:tcPr>
            <w:tcW w:w="4876" w:type="dxa"/>
            <w:tcBorders>
              <w:top w:val="nil"/>
              <w:left w:val="nil"/>
              <w:bottom w:val="nil"/>
              <w:right w:val="nil"/>
            </w:tcBorders>
          </w:tcPr>
          <w:p w14:paraId="28B9142B" w14:textId="40D270AF" w:rsidR="00F61233" w:rsidRPr="00773440" w:rsidRDefault="00F61233" w:rsidP="00CF0D83">
            <w:pPr>
              <w:pStyle w:val="Normal6a"/>
            </w:pPr>
            <w:r w:rsidRPr="00773440">
              <w:t>2.</w:t>
            </w:r>
            <w:r w:rsidRPr="00773440">
              <w:tab/>
              <w:t xml:space="preserve">ribadisce l'importanza strategica dei Balcani occidentali nel contesto geopolitico odierno e per la sicurezza e la stabilità dell'UE nel suo complesso e sottolinea l'importanza dell'influenza della Serbia nella regione; </w:t>
            </w:r>
            <w:r w:rsidRPr="00773440">
              <w:rPr>
                <w:b/>
                <w:i/>
              </w:rPr>
              <w:t>esprime preoccupazione per gli sforzi della Serbia volti ad espandere la propria influenza sui paesi vicini e a promuovere la controversa narrativa nazionalista del "mondo serbo" simile a quella del "mondo russo"; deplora le dichiarazioni rilasciate da funzionari governativi a sostegno di tale concetto, che rischia di favorire l'instabilità regionale e di minare la sovranità dei paesi vicini;</w:t>
            </w:r>
          </w:p>
        </w:tc>
      </w:tr>
    </w:tbl>
    <w:p w14:paraId="558008B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BDC7874" w14:textId="77777777" w:rsidR="00F61233" w:rsidRPr="00773440" w:rsidRDefault="00F61233" w:rsidP="00F61233">
      <w:r w:rsidRPr="00773440">
        <w:rPr>
          <w:rStyle w:val="HideTWBExt"/>
        </w:rPr>
        <w:t>&lt;/Amend&gt;</w:t>
      </w:r>
    </w:p>
    <w:p w14:paraId="179B1573" w14:textId="25B5A9E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53</w:t>
      </w:r>
      <w:r w:rsidRPr="00773440">
        <w:rPr>
          <w:rStyle w:val="HideTWBExt"/>
        </w:rPr>
        <w:t>&lt;/NumAm&gt;</w:t>
      </w:r>
    </w:p>
    <w:p w14:paraId="33929965" w14:textId="77777777" w:rsidR="00F61233" w:rsidRPr="00773440" w:rsidRDefault="00F61233" w:rsidP="00F61233">
      <w:pPr>
        <w:pStyle w:val="NormalBold"/>
      </w:pPr>
      <w:r w:rsidRPr="00773440">
        <w:rPr>
          <w:rStyle w:val="HideTWBExt"/>
          <w:b w:val="0"/>
        </w:rPr>
        <w:t>&lt;RepeatBlock-By&gt;&lt;Members&gt;</w:t>
      </w:r>
      <w:r w:rsidRPr="00773440">
        <w:t>Davor Ivo Stier, Sunčana Glavak, Željana Zovko, Karlo Ressler, Nikolina Brnjac</w:t>
      </w:r>
      <w:r w:rsidRPr="00773440">
        <w:rPr>
          <w:rStyle w:val="HideTWBExt"/>
          <w:b w:val="0"/>
        </w:rPr>
        <w:t>&lt;/Members&gt;</w:t>
      </w:r>
    </w:p>
    <w:p w14:paraId="1A138F83" w14:textId="77777777" w:rsidR="00F61233" w:rsidRPr="00773440" w:rsidRDefault="00F61233" w:rsidP="00F61233">
      <w:pPr>
        <w:pStyle w:val="NormalBold"/>
      </w:pPr>
      <w:r w:rsidRPr="00773440">
        <w:rPr>
          <w:rStyle w:val="HideTWBExt"/>
          <w:b w:val="0"/>
        </w:rPr>
        <w:t>&lt;/RepeatBlock-By&gt;</w:t>
      </w:r>
    </w:p>
    <w:p w14:paraId="7B75439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CAE0D9B" w14:textId="77777777" w:rsidR="00F61233" w:rsidRPr="00773440" w:rsidRDefault="00F61233" w:rsidP="00F61233">
      <w:pPr>
        <w:pStyle w:val="NormalBold"/>
      </w:pPr>
      <w:r w:rsidRPr="00773440">
        <w:rPr>
          <w:rStyle w:val="HideTWBExt"/>
        </w:rPr>
        <w:t>&lt;Article&gt;</w:t>
      </w:r>
      <w:r w:rsidRPr="00773440">
        <w:t>Paragrafo 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BEADF82" w14:textId="77777777" w:rsidTr="00041676">
        <w:trPr>
          <w:trHeight w:hRule="exact" w:val="240"/>
          <w:jc w:val="center"/>
        </w:trPr>
        <w:tc>
          <w:tcPr>
            <w:tcW w:w="9752" w:type="dxa"/>
            <w:gridSpan w:val="2"/>
            <w:tcBorders>
              <w:top w:val="nil"/>
              <w:left w:val="nil"/>
              <w:bottom w:val="nil"/>
              <w:right w:val="nil"/>
            </w:tcBorders>
          </w:tcPr>
          <w:p w14:paraId="1C4CDDEF" w14:textId="77777777" w:rsidR="00F61233" w:rsidRPr="00773440" w:rsidRDefault="00F61233" w:rsidP="00041676"/>
        </w:tc>
      </w:tr>
      <w:tr w:rsidR="00F61233" w:rsidRPr="00773440" w14:paraId="360E8761" w14:textId="77777777" w:rsidTr="00041676">
        <w:trPr>
          <w:trHeight w:val="240"/>
          <w:jc w:val="center"/>
        </w:trPr>
        <w:tc>
          <w:tcPr>
            <w:tcW w:w="4876" w:type="dxa"/>
            <w:tcBorders>
              <w:top w:val="nil"/>
              <w:left w:val="nil"/>
              <w:bottom w:val="nil"/>
              <w:right w:val="nil"/>
            </w:tcBorders>
          </w:tcPr>
          <w:p w14:paraId="0C8D553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50B1AC4" w14:textId="77777777" w:rsidR="00F61233" w:rsidRPr="00773440" w:rsidRDefault="00F61233" w:rsidP="00041676">
            <w:pPr>
              <w:pStyle w:val="AmColumnHeading"/>
            </w:pPr>
            <w:r w:rsidRPr="00773440">
              <w:t>Emendamento</w:t>
            </w:r>
          </w:p>
        </w:tc>
      </w:tr>
      <w:tr w:rsidR="00F61233" w:rsidRPr="00773440" w14:paraId="36430A4D" w14:textId="77777777" w:rsidTr="00041676">
        <w:trPr>
          <w:jc w:val="center"/>
        </w:trPr>
        <w:tc>
          <w:tcPr>
            <w:tcW w:w="4876" w:type="dxa"/>
            <w:tcBorders>
              <w:top w:val="nil"/>
              <w:left w:val="nil"/>
              <w:bottom w:val="nil"/>
              <w:right w:val="nil"/>
            </w:tcBorders>
          </w:tcPr>
          <w:p w14:paraId="666C543A" w14:textId="77777777" w:rsidR="00F61233" w:rsidRPr="00773440" w:rsidRDefault="00F61233" w:rsidP="00041676">
            <w:pPr>
              <w:pStyle w:val="Normal6a"/>
            </w:pPr>
            <w:r w:rsidRPr="00773440">
              <w:t>2.</w:t>
            </w:r>
            <w:r w:rsidRPr="00773440">
              <w:tab/>
              <w:t xml:space="preserve">ribadisce l'importanza strategica dei Balcani occidentali nel contesto geopolitico odierno e per la sicurezza e la stabilità dell'UE nel suo complesso </w:t>
            </w:r>
            <w:r w:rsidRPr="00773440">
              <w:rPr>
                <w:b/>
                <w:i/>
              </w:rPr>
              <w:t>e sottolinea l'importanza dell'influenza della Serbia</w:t>
            </w:r>
            <w:r w:rsidRPr="00773440">
              <w:t xml:space="preserve"> nella regione;</w:t>
            </w:r>
          </w:p>
        </w:tc>
        <w:tc>
          <w:tcPr>
            <w:tcW w:w="4876" w:type="dxa"/>
            <w:tcBorders>
              <w:top w:val="nil"/>
              <w:left w:val="nil"/>
              <w:bottom w:val="nil"/>
              <w:right w:val="nil"/>
            </w:tcBorders>
          </w:tcPr>
          <w:p w14:paraId="64E8138E" w14:textId="77777777" w:rsidR="00F61233" w:rsidRPr="00773440" w:rsidRDefault="00F61233" w:rsidP="00041676">
            <w:pPr>
              <w:pStyle w:val="Normal6a"/>
            </w:pPr>
            <w:r w:rsidRPr="00773440">
              <w:t>2.</w:t>
            </w:r>
            <w:r w:rsidRPr="00773440">
              <w:tab/>
              <w:t>ribadisce l'importanza strategica dei Balcani occidentali nel contesto geopolitico odierno e per la sicurezza e la stabilità dell'UE nel suo complesso</w:t>
            </w:r>
            <w:r w:rsidRPr="00773440">
              <w:rPr>
                <w:b/>
                <w:i/>
              </w:rPr>
              <w:t>; riconosce l'importante ruolo della Serbia</w:t>
            </w:r>
            <w:r w:rsidRPr="00773440">
              <w:t xml:space="preserve"> nella regione</w:t>
            </w:r>
            <w:r w:rsidRPr="00773440">
              <w:rPr>
                <w:b/>
                <w:i/>
              </w:rPr>
              <w:t>, ma condanna i tentativi di stabilire una sfera d'influenza che minacci la sovranità dei paesi vicini</w:t>
            </w:r>
            <w:r w:rsidRPr="00773440">
              <w:t>;</w:t>
            </w:r>
          </w:p>
        </w:tc>
      </w:tr>
    </w:tbl>
    <w:p w14:paraId="44EEEC0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CE1FABA" w14:textId="77777777" w:rsidR="00F61233" w:rsidRPr="00773440" w:rsidRDefault="00F61233" w:rsidP="00F61233">
      <w:r w:rsidRPr="00773440">
        <w:rPr>
          <w:rStyle w:val="HideTWBExt"/>
        </w:rPr>
        <w:t>&lt;/Amend&gt;</w:t>
      </w:r>
    </w:p>
    <w:p w14:paraId="222322D3" w14:textId="43093B8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54</w:t>
      </w:r>
      <w:r w:rsidRPr="00773440">
        <w:rPr>
          <w:rStyle w:val="HideTWBExt"/>
        </w:rPr>
        <w:t>&lt;/NumAm&gt;</w:t>
      </w:r>
    </w:p>
    <w:p w14:paraId="38FBB844"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2BD8EAB6" w14:textId="77777777" w:rsidR="00F61233" w:rsidRPr="00773440" w:rsidRDefault="00F61233" w:rsidP="00F61233">
      <w:pPr>
        <w:pStyle w:val="NormalBold"/>
      </w:pPr>
      <w:r w:rsidRPr="00773440">
        <w:rPr>
          <w:rStyle w:val="HideTWBExt"/>
          <w:b w:val="0"/>
        </w:rPr>
        <w:t>&lt;/RepeatBlock-By&gt;</w:t>
      </w:r>
    </w:p>
    <w:p w14:paraId="3BB1121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30F2119" w14:textId="77777777" w:rsidR="00F61233" w:rsidRPr="00773440" w:rsidRDefault="00F61233" w:rsidP="00F61233">
      <w:pPr>
        <w:pStyle w:val="NormalBold"/>
      </w:pPr>
      <w:r w:rsidRPr="00773440">
        <w:rPr>
          <w:rStyle w:val="HideTWBExt"/>
        </w:rPr>
        <w:t>&lt;Article&gt;</w:t>
      </w:r>
      <w:r w:rsidRPr="00773440">
        <w:t>Paragrafo 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0E6E267" w14:textId="77777777" w:rsidTr="00041676">
        <w:trPr>
          <w:trHeight w:hRule="exact" w:val="240"/>
          <w:jc w:val="center"/>
        </w:trPr>
        <w:tc>
          <w:tcPr>
            <w:tcW w:w="9752" w:type="dxa"/>
            <w:gridSpan w:val="2"/>
            <w:tcBorders>
              <w:top w:val="nil"/>
              <w:left w:val="nil"/>
              <w:bottom w:val="nil"/>
              <w:right w:val="nil"/>
            </w:tcBorders>
          </w:tcPr>
          <w:p w14:paraId="4675666B" w14:textId="77777777" w:rsidR="00F61233" w:rsidRPr="00773440" w:rsidRDefault="00F61233" w:rsidP="00041676"/>
        </w:tc>
      </w:tr>
      <w:tr w:rsidR="00F61233" w:rsidRPr="00773440" w14:paraId="5ED0486D" w14:textId="77777777" w:rsidTr="00041676">
        <w:trPr>
          <w:trHeight w:val="240"/>
          <w:jc w:val="center"/>
        </w:trPr>
        <w:tc>
          <w:tcPr>
            <w:tcW w:w="4876" w:type="dxa"/>
            <w:tcBorders>
              <w:top w:val="nil"/>
              <w:left w:val="nil"/>
              <w:bottom w:val="nil"/>
              <w:right w:val="nil"/>
            </w:tcBorders>
          </w:tcPr>
          <w:p w14:paraId="5488407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A1EE8A9" w14:textId="77777777" w:rsidR="00F61233" w:rsidRPr="00773440" w:rsidRDefault="00F61233" w:rsidP="00041676">
            <w:pPr>
              <w:pStyle w:val="AmColumnHeading"/>
            </w:pPr>
            <w:r w:rsidRPr="00773440">
              <w:t>Emendamento</w:t>
            </w:r>
          </w:p>
        </w:tc>
      </w:tr>
      <w:tr w:rsidR="00F61233" w:rsidRPr="00773440" w14:paraId="48070C98" w14:textId="77777777" w:rsidTr="00041676">
        <w:trPr>
          <w:jc w:val="center"/>
        </w:trPr>
        <w:tc>
          <w:tcPr>
            <w:tcW w:w="4876" w:type="dxa"/>
            <w:tcBorders>
              <w:top w:val="nil"/>
              <w:left w:val="nil"/>
              <w:bottom w:val="nil"/>
              <w:right w:val="nil"/>
            </w:tcBorders>
          </w:tcPr>
          <w:p w14:paraId="77775DCD" w14:textId="77777777" w:rsidR="00F61233" w:rsidRPr="00773440" w:rsidRDefault="00F61233" w:rsidP="00041676">
            <w:pPr>
              <w:pStyle w:val="Normal6a"/>
            </w:pPr>
            <w:r w:rsidRPr="00773440">
              <w:t>2.</w:t>
            </w:r>
            <w:r w:rsidRPr="00773440">
              <w:tab/>
              <w:t>ribadisce l'importanza strategica dei Balcani occidentali nel contesto geopolitico odierno e per la sicurezza e la stabilità dell'UE nel suo complesso e sottolinea l'importanza dell'influenza della Serbia nella regione;</w:t>
            </w:r>
          </w:p>
        </w:tc>
        <w:tc>
          <w:tcPr>
            <w:tcW w:w="4876" w:type="dxa"/>
            <w:tcBorders>
              <w:top w:val="nil"/>
              <w:left w:val="nil"/>
              <w:bottom w:val="nil"/>
              <w:right w:val="nil"/>
            </w:tcBorders>
          </w:tcPr>
          <w:p w14:paraId="39568A5E" w14:textId="77777777" w:rsidR="00F61233" w:rsidRPr="00773440" w:rsidRDefault="00F61233" w:rsidP="00041676">
            <w:pPr>
              <w:pStyle w:val="Normal6a"/>
            </w:pPr>
            <w:r w:rsidRPr="00773440">
              <w:t>2.</w:t>
            </w:r>
            <w:r w:rsidRPr="00773440">
              <w:tab/>
              <w:t xml:space="preserve">ribadisce l'importanza strategica dei Balcani occidentali nel contesto geopolitico odierno e per la sicurezza e la stabilità dell'UE nel suo complesso e sottolinea l'importanza dell'influenza della Serbia nella regione; </w:t>
            </w:r>
            <w:r w:rsidRPr="00773440">
              <w:rPr>
                <w:b/>
                <w:i/>
              </w:rPr>
              <w:t>deplora il fatto che la Serbia rimanga un elemento destabilizzante in tutta la regione;</w:t>
            </w:r>
          </w:p>
        </w:tc>
      </w:tr>
    </w:tbl>
    <w:p w14:paraId="517AF1E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49EAD63" w14:textId="77777777" w:rsidR="00F61233" w:rsidRPr="00773440" w:rsidRDefault="00F61233" w:rsidP="00F61233">
      <w:r w:rsidRPr="00773440">
        <w:rPr>
          <w:rStyle w:val="HideTWBExt"/>
        </w:rPr>
        <w:t>&lt;/Amend&gt;</w:t>
      </w:r>
    </w:p>
    <w:p w14:paraId="69CE930B" w14:textId="4E53EA5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55</w:t>
      </w:r>
      <w:r w:rsidRPr="00773440">
        <w:rPr>
          <w:rStyle w:val="HideTWBExt"/>
        </w:rPr>
        <w:t>&lt;/NumAm&gt;</w:t>
      </w:r>
    </w:p>
    <w:p w14:paraId="34EC0BED" w14:textId="77777777" w:rsidR="00F61233" w:rsidRPr="00773440" w:rsidRDefault="00F61233" w:rsidP="00F61233">
      <w:pPr>
        <w:pStyle w:val="NormalBold"/>
      </w:pPr>
      <w:r w:rsidRPr="00773440">
        <w:rPr>
          <w:rStyle w:val="HideTWBExt"/>
          <w:b w:val="0"/>
        </w:rPr>
        <w:t>&lt;RepeatBlock-By&gt;&lt;Members&gt;</w:t>
      </w:r>
      <w:r w:rsidRPr="00773440">
        <w:t>Ioan-Rareş Bogdan</w:t>
      </w:r>
      <w:r w:rsidRPr="00773440">
        <w:rPr>
          <w:rStyle w:val="HideTWBExt"/>
          <w:b w:val="0"/>
        </w:rPr>
        <w:t>&lt;/Members&gt;</w:t>
      </w:r>
    </w:p>
    <w:p w14:paraId="5E925165" w14:textId="77777777" w:rsidR="00F61233" w:rsidRPr="00773440" w:rsidRDefault="00F61233" w:rsidP="00F61233">
      <w:pPr>
        <w:pStyle w:val="NormalBold"/>
      </w:pPr>
      <w:r w:rsidRPr="00773440">
        <w:rPr>
          <w:rStyle w:val="HideTWBExt"/>
          <w:b w:val="0"/>
        </w:rPr>
        <w:t>&lt;/RepeatBlock-By&gt;</w:t>
      </w:r>
    </w:p>
    <w:p w14:paraId="2E4988C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6110226" w14:textId="77777777" w:rsidR="00F61233" w:rsidRPr="00773440" w:rsidRDefault="00F61233" w:rsidP="00F61233">
      <w:pPr>
        <w:pStyle w:val="NormalBold"/>
      </w:pPr>
      <w:r w:rsidRPr="00773440">
        <w:rPr>
          <w:rStyle w:val="HideTWBExt"/>
        </w:rPr>
        <w:t>&lt;Article&gt;</w:t>
      </w:r>
      <w:r w:rsidRPr="00773440">
        <w:t>Paragrafo 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2752FCF" w14:textId="77777777" w:rsidTr="00041676">
        <w:trPr>
          <w:trHeight w:hRule="exact" w:val="240"/>
          <w:jc w:val="center"/>
        </w:trPr>
        <w:tc>
          <w:tcPr>
            <w:tcW w:w="9752" w:type="dxa"/>
            <w:gridSpan w:val="2"/>
            <w:tcBorders>
              <w:top w:val="nil"/>
              <w:left w:val="nil"/>
              <w:bottom w:val="nil"/>
              <w:right w:val="nil"/>
            </w:tcBorders>
          </w:tcPr>
          <w:p w14:paraId="658C4D0F" w14:textId="77777777" w:rsidR="00F61233" w:rsidRPr="00773440" w:rsidRDefault="00F61233" w:rsidP="00041676"/>
        </w:tc>
      </w:tr>
      <w:tr w:rsidR="00F61233" w:rsidRPr="00773440" w14:paraId="0731D704" w14:textId="77777777" w:rsidTr="00041676">
        <w:trPr>
          <w:trHeight w:val="240"/>
          <w:jc w:val="center"/>
        </w:trPr>
        <w:tc>
          <w:tcPr>
            <w:tcW w:w="4876" w:type="dxa"/>
            <w:tcBorders>
              <w:top w:val="nil"/>
              <w:left w:val="nil"/>
              <w:bottom w:val="nil"/>
              <w:right w:val="nil"/>
            </w:tcBorders>
          </w:tcPr>
          <w:p w14:paraId="74B7FF9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1D583E5" w14:textId="77777777" w:rsidR="00F61233" w:rsidRPr="00773440" w:rsidRDefault="00F61233" w:rsidP="00041676">
            <w:pPr>
              <w:pStyle w:val="AmColumnHeading"/>
            </w:pPr>
            <w:r w:rsidRPr="00773440">
              <w:t>Emendamento</w:t>
            </w:r>
          </w:p>
        </w:tc>
      </w:tr>
      <w:tr w:rsidR="00F61233" w:rsidRPr="00773440" w14:paraId="41CBFE88" w14:textId="77777777" w:rsidTr="00041676">
        <w:trPr>
          <w:jc w:val="center"/>
        </w:trPr>
        <w:tc>
          <w:tcPr>
            <w:tcW w:w="4876" w:type="dxa"/>
            <w:tcBorders>
              <w:top w:val="nil"/>
              <w:left w:val="nil"/>
              <w:bottom w:val="nil"/>
              <w:right w:val="nil"/>
            </w:tcBorders>
          </w:tcPr>
          <w:p w14:paraId="1E125A5F" w14:textId="77777777" w:rsidR="00F61233" w:rsidRPr="00773440" w:rsidRDefault="00F61233" w:rsidP="00041676">
            <w:pPr>
              <w:pStyle w:val="Normal6a"/>
            </w:pPr>
            <w:r w:rsidRPr="00773440">
              <w:t>2.</w:t>
            </w:r>
            <w:r w:rsidRPr="00773440">
              <w:tab/>
              <w:t xml:space="preserve">ribadisce </w:t>
            </w:r>
            <w:r w:rsidRPr="00773440">
              <w:rPr>
                <w:b/>
                <w:i/>
              </w:rPr>
              <w:t>l'importanza strategica</w:t>
            </w:r>
            <w:r w:rsidRPr="00773440">
              <w:t xml:space="preserve"> dei Balcani occidentali nel contesto geopolitico </w:t>
            </w:r>
            <w:r w:rsidRPr="00773440">
              <w:rPr>
                <w:b/>
                <w:i/>
              </w:rPr>
              <w:t>odierno</w:t>
            </w:r>
            <w:r w:rsidRPr="00773440">
              <w:t xml:space="preserve"> </w:t>
            </w:r>
            <w:r w:rsidRPr="00773440">
              <w:rPr>
                <w:b/>
                <w:i/>
              </w:rPr>
              <w:t>e per</w:t>
            </w:r>
            <w:r w:rsidRPr="00773440">
              <w:t xml:space="preserve"> la sicurezza </w:t>
            </w:r>
            <w:r w:rsidRPr="00773440">
              <w:rPr>
                <w:b/>
                <w:i/>
              </w:rPr>
              <w:t>e</w:t>
            </w:r>
            <w:r w:rsidRPr="00773440">
              <w:t xml:space="preserve"> la stabilità dell'UE nel suo complesso e sottolinea l'importanza dell'influenza della Serbia nella regione;</w:t>
            </w:r>
          </w:p>
        </w:tc>
        <w:tc>
          <w:tcPr>
            <w:tcW w:w="4876" w:type="dxa"/>
            <w:tcBorders>
              <w:top w:val="nil"/>
              <w:left w:val="nil"/>
              <w:bottom w:val="nil"/>
              <w:right w:val="nil"/>
            </w:tcBorders>
          </w:tcPr>
          <w:p w14:paraId="41219E8A" w14:textId="77777777" w:rsidR="00F61233" w:rsidRPr="00773440" w:rsidRDefault="00F61233" w:rsidP="00041676">
            <w:pPr>
              <w:pStyle w:val="Normal6a"/>
            </w:pPr>
            <w:r w:rsidRPr="00773440">
              <w:t>2.</w:t>
            </w:r>
            <w:r w:rsidRPr="00773440">
              <w:tab/>
              <w:t xml:space="preserve">ribadisce </w:t>
            </w:r>
            <w:r w:rsidRPr="00773440">
              <w:rPr>
                <w:b/>
                <w:i/>
              </w:rPr>
              <w:t>il valore strategico</w:t>
            </w:r>
            <w:r w:rsidRPr="00773440">
              <w:t xml:space="preserve"> dei Balcani occidentali nel contesto geopolitico </w:t>
            </w:r>
            <w:r w:rsidRPr="00773440">
              <w:rPr>
                <w:b/>
                <w:i/>
              </w:rPr>
              <w:t>attuale, sottolineando il suo ruolo essenziale nel garantire</w:t>
            </w:r>
            <w:r w:rsidRPr="00773440">
              <w:t xml:space="preserve"> la sicurezza</w:t>
            </w:r>
            <w:r w:rsidRPr="00773440">
              <w:rPr>
                <w:b/>
                <w:i/>
              </w:rPr>
              <w:t>,</w:t>
            </w:r>
            <w:r w:rsidRPr="00773440">
              <w:t xml:space="preserve"> la stabilità </w:t>
            </w:r>
            <w:r w:rsidRPr="00773440">
              <w:rPr>
                <w:b/>
                <w:i/>
              </w:rPr>
              <w:t>e la resilienza</w:t>
            </w:r>
            <w:r w:rsidRPr="00773440">
              <w:t xml:space="preserve"> dell'UE nel suo complesso e sottolinea l'importanza dell'influenza della Serbia nella regione;</w:t>
            </w:r>
          </w:p>
        </w:tc>
      </w:tr>
    </w:tbl>
    <w:p w14:paraId="49F07E8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A33A437" w14:textId="77777777" w:rsidR="00F61233" w:rsidRPr="00773440" w:rsidRDefault="00F61233" w:rsidP="00F61233">
      <w:r w:rsidRPr="00773440">
        <w:rPr>
          <w:rStyle w:val="HideTWBExt"/>
        </w:rPr>
        <w:t>&lt;/Amend&gt;</w:t>
      </w:r>
    </w:p>
    <w:p w14:paraId="431FB767" w14:textId="6A2622E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56</w:t>
      </w:r>
      <w:r w:rsidRPr="00773440">
        <w:rPr>
          <w:rStyle w:val="HideTWBExt"/>
        </w:rPr>
        <w:t>&lt;/NumAm&gt;</w:t>
      </w:r>
    </w:p>
    <w:p w14:paraId="32CBC2E9"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E012BFA" w14:textId="77777777" w:rsidR="00F61233" w:rsidRPr="00773440" w:rsidRDefault="00F61233" w:rsidP="00F61233">
      <w:pPr>
        <w:pStyle w:val="NormalBold"/>
      </w:pPr>
      <w:r w:rsidRPr="00773440">
        <w:rPr>
          <w:rStyle w:val="HideTWBExt"/>
          <w:b w:val="0"/>
        </w:rPr>
        <w:t>&lt;/RepeatBlock-By&gt;</w:t>
      </w:r>
    </w:p>
    <w:p w14:paraId="1E00ECA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483FD3E" w14:textId="77777777" w:rsidR="00F61233" w:rsidRPr="00773440" w:rsidRDefault="00F61233" w:rsidP="00F61233">
      <w:pPr>
        <w:pStyle w:val="NormalBold"/>
      </w:pPr>
      <w:r w:rsidRPr="00773440">
        <w:rPr>
          <w:rStyle w:val="HideTWBExt"/>
        </w:rPr>
        <w:t>&lt;Article&gt;</w:t>
      </w:r>
      <w:r w:rsidRPr="00773440">
        <w:t>Paragrafo 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CC69CB" w14:textId="77777777" w:rsidTr="00041676">
        <w:trPr>
          <w:trHeight w:hRule="exact" w:val="240"/>
          <w:jc w:val="center"/>
        </w:trPr>
        <w:tc>
          <w:tcPr>
            <w:tcW w:w="9752" w:type="dxa"/>
            <w:gridSpan w:val="2"/>
            <w:tcBorders>
              <w:top w:val="nil"/>
              <w:left w:val="nil"/>
              <w:bottom w:val="nil"/>
              <w:right w:val="nil"/>
            </w:tcBorders>
          </w:tcPr>
          <w:p w14:paraId="7696F1F0" w14:textId="77777777" w:rsidR="00F61233" w:rsidRPr="00773440" w:rsidRDefault="00F61233" w:rsidP="00041676"/>
        </w:tc>
      </w:tr>
      <w:tr w:rsidR="00F61233" w:rsidRPr="00773440" w14:paraId="5032B992" w14:textId="77777777" w:rsidTr="00041676">
        <w:trPr>
          <w:trHeight w:val="240"/>
          <w:jc w:val="center"/>
        </w:trPr>
        <w:tc>
          <w:tcPr>
            <w:tcW w:w="4876" w:type="dxa"/>
            <w:tcBorders>
              <w:top w:val="nil"/>
              <w:left w:val="nil"/>
              <w:bottom w:val="nil"/>
              <w:right w:val="nil"/>
            </w:tcBorders>
          </w:tcPr>
          <w:p w14:paraId="18034FE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21D7C34" w14:textId="77777777" w:rsidR="00F61233" w:rsidRPr="00773440" w:rsidRDefault="00F61233" w:rsidP="00041676">
            <w:pPr>
              <w:pStyle w:val="AmColumnHeading"/>
            </w:pPr>
            <w:r w:rsidRPr="00773440">
              <w:t>Emendamento</w:t>
            </w:r>
          </w:p>
        </w:tc>
      </w:tr>
      <w:tr w:rsidR="00F61233" w:rsidRPr="00773440" w14:paraId="748ABF2D" w14:textId="77777777" w:rsidTr="00041676">
        <w:trPr>
          <w:jc w:val="center"/>
        </w:trPr>
        <w:tc>
          <w:tcPr>
            <w:tcW w:w="4876" w:type="dxa"/>
            <w:tcBorders>
              <w:top w:val="nil"/>
              <w:left w:val="nil"/>
              <w:bottom w:val="nil"/>
              <w:right w:val="nil"/>
            </w:tcBorders>
          </w:tcPr>
          <w:p w14:paraId="4505F858" w14:textId="77777777" w:rsidR="00F61233" w:rsidRPr="00773440" w:rsidRDefault="00F61233" w:rsidP="00041676">
            <w:pPr>
              <w:pStyle w:val="Normal6a"/>
            </w:pPr>
          </w:p>
        </w:tc>
        <w:tc>
          <w:tcPr>
            <w:tcW w:w="4876" w:type="dxa"/>
            <w:tcBorders>
              <w:top w:val="nil"/>
              <w:left w:val="nil"/>
              <w:bottom w:val="nil"/>
              <w:right w:val="nil"/>
            </w:tcBorders>
          </w:tcPr>
          <w:p w14:paraId="11152DCD" w14:textId="77777777" w:rsidR="00F61233" w:rsidRPr="00773440" w:rsidRDefault="00F61233" w:rsidP="00041676">
            <w:pPr>
              <w:pStyle w:val="Normal6a"/>
            </w:pPr>
            <w:r w:rsidRPr="00773440">
              <w:rPr>
                <w:b/>
                <w:i/>
              </w:rPr>
              <w:t>2 bis.</w:t>
            </w:r>
            <w:r w:rsidRPr="00773440">
              <w:tab/>
            </w:r>
            <w:r w:rsidRPr="00773440">
              <w:rPr>
                <w:b/>
                <w:i/>
              </w:rPr>
              <w:t>sottolinea che la Serbia svolge un ruolo cruciale per la stabilità e la sicurezza della regione dei Balcani occidentali; sottolinea che, a causa della sua posizione geopolitica, il paese ha un impatto diretto sulla stabilità generale della regione, è un attore chiave nella prevenzione dei conflitti regionali e ha un impatto significativo anche dal punto di vista delle minoranze etniche;</w:t>
            </w:r>
          </w:p>
        </w:tc>
      </w:tr>
    </w:tbl>
    <w:p w14:paraId="09D519E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F4FBD29" w14:textId="77777777" w:rsidR="00F61233" w:rsidRPr="00773440" w:rsidRDefault="00F61233" w:rsidP="00F61233">
      <w:r w:rsidRPr="00773440">
        <w:rPr>
          <w:rStyle w:val="HideTWBExt"/>
        </w:rPr>
        <w:t>&lt;/Amend&gt;</w:t>
      </w:r>
    </w:p>
    <w:p w14:paraId="53BCFA5D" w14:textId="492FC74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57</w:t>
      </w:r>
      <w:r w:rsidRPr="00773440">
        <w:rPr>
          <w:rStyle w:val="HideTWBExt"/>
        </w:rPr>
        <w:t>&lt;/NumAm&gt;</w:t>
      </w:r>
    </w:p>
    <w:p w14:paraId="13DD92C9" w14:textId="77777777" w:rsidR="00F61233" w:rsidRPr="00773440" w:rsidRDefault="00F61233" w:rsidP="00F61233">
      <w:pPr>
        <w:pStyle w:val="NormalBold"/>
      </w:pPr>
      <w:r w:rsidRPr="00773440">
        <w:rPr>
          <w:rStyle w:val="HideTWBExt"/>
          <w:b w:val="0"/>
        </w:rPr>
        <w:t>&lt;RepeatBlock-By&gt;&lt;Members&gt;</w:t>
      </w:r>
      <w:r w:rsidRPr="00773440">
        <w:t>Cristian Terheş</w:t>
      </w:r>
      <w:r w:rsidRPr="00773440">
        <w:rPr>
          <w:rStyle w:val="HideTWBExt"/>
          <w:b w:val="0"/>
        </w:rPr>
        <w:t>&lt;/Members&gt;</w:t>
      </w:r>
    </w:p>
    <w:p w14:paraId="3654EA0F" w14:textId="77777777" w:rsidR="00F61233" w:rsidRPr="00773440" w:rsidRDefault="00F61233" w:rsidP="00F61233">
      <w:pPr>
        <w:pStyle w:val="NormalBold"/>
      </w:pPr>
      <w:r w:rsidRPr="00773440">
        <w:rPr>
          <w:rStyle w:val="HideTWBExt"/>
          <w:b w:val="0"/>
        </w:rPr>
        <w:t>&lt;/RepeatBlock-By&gt;</w:t>
      </w:r>
    </w:p>
    <w:p w14:paraId="72A40E6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AC94DCD" w14:textId="77777777" w:rsidR="00F61233" w:rsidRPr="00773440" w:rsidRDefault="00F61233" w:rsidP="00F61233">
      <w:pPr>
        <w:pStyle w:val="NormalBold"/>
      </w:pPr>
      <w:r w:rsidRPr="00773440">
        <w:rPr>
          <w:rStyle w:val="HideTWBExt"/>
        </w:rPr>
        <w:t>&lt;Article&gt;</w:t>
      </w:r>
      <w:r w:rsidRPr="00773440">
        <w:t>Paragrafo 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77170EA" w14:textId="77777777" w:rsidTr="00041676">
        <w:trPr>
          <w:trHeight w:hRule="exact" w:val="240"/>
          <w:jc w:val="center"/>
        </w:trPr>
        <w:tc>
          <w:tcPr>
            <w:tcW w:w="9752" w:type="dxa"/>
            <w:gridSpan w:val="2"/>
            <w:tcBorders>
              <w:top w:val="nil"/>
              <w:left w:val="nil"/>
              <w:bottom w:val="nil"/>
              <w:right w:val="nil"/>
            </w:tcBorders>
          </w:tcPr>
          <w:p w14:paraId="37BA76EF" w14:textId="77777777" w:rsidR="00F61233" w:rsidRPr="00773440" w:rsidRDefault="00F61233" w:rsidP="00041676"/>
        </w:tc>
      </w:tr>
      <w:tr w:rsidR="00F61233" w:rsidRPr="00773440" w14:paraId="34C866A5" w14:textId="77777777" w:rsidTr="00041676">
        <w:trPr>
          <w:trHeight w:val="240"/>
          <w:jc w:val="center"/>
        </w:trPr>
        <w:tc>
          <w:tcPr>
            <w:tcW w:w="4876" w:type="dxa"/>
            <w:tcBorders>
              <w:top w:val="nil"/>
              <w:left w:val="nil"/>
              <w:bottom w:val="nil"/>
              <w:right w:val="nil"/>
            </w:tcBorders>
          </w:tcPr>
          <w:p w14:paraId="26057C6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B833D03" w14:textId="77777777" w:rsidR="00F61233" w:rsidRPr="00773440" w:rsidRDefault="00F61233" w:rsidP="00041676">
            <w:pPr>
              <w:pStyle w:val="AmColumnHeading"/>
            </w:pPr>
            <w:r w:rsidRPr="00773440">
              <w:t>Emendamento</w:t>
            </w:r>
          </w:p>
        </w:tc>
      </w:tr>
      <w:tr w:rsidR="00F61233" w:rsidRPr="00773440" w14:paraId="34938FE3" w14:textId="77777777" w:rsidTr="00041676">
        <w:trPr>
          <w:jc w:val="center"/>
        </w:trPr>
        <w:tc>
          <w:tcPr>
            <w:tcW w:w="4876" w:type="dxa"/>
            <w:tcBorders>
              <w:top w:val="nil"/>
              <w:left w:val="nil"/>
              <w:bottom w:val="nil"/>
              <w:right w:val="nil"/>
            </w:tcBorders>
          </w:tcPr>
          <w:p w14:paraId="07169785" w14:textId="77777777" w:rsidR="00F61233" w:rsidRPr="00773440" w:rsidRDefault="00F61233" w:rsidP="00041676">
            <w:pPr>
              <w:pStyle w:val="Normal6a"/>
            </w:pPr>
          </w:p>
        </w:tc>
        <w:tc>
          <w:tcPr>
            <w:tcW w:w="4876" w:type="dxa"/>
            <w:tcBorders>
              <w:top w:val="nil"/>
              <w:left w:val="nil"/>
              <w:bottom w:val="nil"/>
              <w:right w:val="nil"/>
            </w:tcBorders>
          </w:tcPr>
          <w:p w14:paraId="08BF790D" w14:textId="77777777" w:rsidR="00F61233" w:rsidRPr="00773440" w:rsidRDefault="00F61233" w:rsidP="00041676">
            <w:pPr>
              <w:pStyle w:val="Normal6a"/>
            </w:pPr>
            <w:r w:rsidRPr="00773440">
              <w:rPr>
                <w:b/>
                <w:i/>
              </w:rPr>
              <w:t>2 bis.</w:t>
            </w:r>
            <w:r w:rsidRPr="00773440">
              <w:tab/>
            </w:r>
            <w:r w:rsidRPr="00773440">
              <w:rPr>
                <w:b/>
                <w:i/>
              </w:rPr>
              <w:t>sottolinea la valutazione della Commissione europea secondo cui la Serbia ha soddisfatto i parametri di riferimento per l'apertura del gruppo tematico 3</w:t>
            </w:r>
            <w:r w:rsidRPr="00773440">
              <w:rPr>
                <w:b/>
                <w:i/>
                <w:vertAlign w:val="superscript"/>
              </w:rPr>
              <w:t>1 bis</w:t>
            </w:r>
            <w:r w:rsidRPr="00773440">
              <w:rPr>
                <w:b/>
                <w:i/>
              </w:rPr>
              <w:t xml:space="preserve"> e chiede l'avvio immediato dei negoziati per il gruppo tematico 3, riconoscendo che si tratta di un passo fondamentale per far progredire il processo di integrazione della Serbia nell'UE; </w:t>
            </w:r>
          </w:p>
        </w:tc>
      </w:tr>
      <w:tr w:rsidR="00F61233" w:rsidRPr="00773440" w14:paraId="0B54CCFB" w14:textId="77777777" w:rsidTr="00041676">
        <w:trPr>
          <w:jc w:val="center"/>
        </w:trPr>
        <w:tc>
          <w:tcPr>
            <w:tcW w:w="4876" w:type="dxa"/>
            <w:tcBorders>
              <w:top w:val="nil"/>
              <w:left w:val="nil"/>
              <w:bottom w:val="nil"/>
              <w:right w:val="nil"/>
            </w:tcBorders>
          </w:tcPr>
          <w:p w14:paraId="1C03B8BB" w14:textId="77777777" w:rsidR="00F61233" w:rsidRPr="00773440" w:rsidRDefault="00F61233" w:rsidP="00041676"/>
        </w:tc>
        <w:tc>
          <w:tcPr>
            <w:tcW w:w="4876" w:type="dxa"/>
            <w:tcBorders>
              <w:top w:val="nil"/>
              <w:left w:val="nil"/>
              <w:bottom w:val="nil"/>
              <w:right w:val="nil"/>
            </w:tcBorders>
          </w:tcPr>
          <w:p w14:paraId="55D2996D" w14:textId="77777777" w:rsidR="00F61233" w:rsidRPr="00773440" w:rsidRDefault="00F61233" w:rsidP="00041676">
            <w:pPr>
              <w:pStyle w:val="Normal6a"/>
            </w:pPr>
            <w:r w:rsidRPr="00773440">
              <w:rPr>
                <w:b/>
                <w:i/>
              </w:rPr>
              <w:t>_________________</w:t>
            </w:r>
          </w:p>
        </w:tc>
      </w:tr>
      <w:tr w:rsidR="00F61233" w:rsidRPr="00773440" w14:paraId="689848E7" w14:textId="77777777" w:rsidTr="00041676">
        <w:trPr>
          <w:jc w:val="center"/>
        </w:trPr>
        <w:tc>
          <w:tcPr>
            <w:tcW w:w="4876" w:type="dxa"/>
            <w:tcBorders>
              <w:top w:val="nil"/>
              <w:left w:val="nil"/>
              <w:bottom w:val="nil"/>
              <w:right w:val="nil"/>
            </w:tcBorders>
          </w:tcPr>
          <w:p w14:paraId="4F487F9E" w14:textId="77777777" w:rsidR="00F61233" w:rsidRPr="00773440" w:rsidRDefault="00F61233" w:rsidP="00041676"/>
        </w:tc>
        <w:tc>
          <w:tcPr>
            <w:tcW w:w="4876" w:type="dxa"/>
            <w:tcBorders>
              <w:top w:val="nil"/>
              <w:left w:val="nil"/>
              <w:bottom w:val="nil"/>
              <w:right w:val="nil"/>
            </w:tcBorders>
          </w:tcPr>
          <w:p w14:paraId="2B54A059" w14:textId="77777777" w:rsidR="00F61233" w:rsidRPr="00773440" w:rsidRDefault="00F61233" w:rsidP="00041676">
            <w:pPr>
              <w:pStyle w:val="Normal6a"/>
            </w:pPr>
            <w:r w:rsidRPr="00773440">
              <w:rPr>
                <w:b/>
                <w:i/>
                <w:vertAlign w:val="superscript"/>
              </w:rPr>
              <w:t>1 bis</w:t>
            </w:r>
            <w:r w:rsidRPr="00773440">
              <w:t xml:space="preserve"> </w:t>
            </w:r>
            <w:r w:rsidRPr="00773440">
              <w:rPr>
                <w:b/>
                <w:i/>
              </w:rPr>
              <w:t>https://enlargement.ec.europa.eu/news/commission-adopts-2024-enlargement-package-2024-10-30_it</w:t>
            </w:r>
          </w:p>
        </w:tc>
      </w:tr>
    </w:tbl>
    <w:p w14:paraId="3531A63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CC1DC07" w14:textId="77777777" w:rsidR="00F61233" w:rsidRPr="00773440" w:rsidRDefault="00F61233" w:rsidP="00F61233">
      <w:r w:rsidRPr="00773440">
        <w:rPr>
          <w:rStyle w:val="HideTWBExt"/>
        </w:rPr>
        <w:t>&lt;/Amend&gt;</w:t>
      </w:r>
    </w:p>
    <w:p w14:paraId="5C1AF53E" w14:textId="1C889E2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58</w:t>
      </w:r>
      <w:r w:rsidRPr="00773440">
        <w:rPr>
          <w:rStyle w:val="HideTWBExt"/>
        </w:rPr>
        <w:t>&lt;/NumAm&gt;</w:t>
      </w:r>
    </w:p>
    <w:p w14:paraId="113F20F2"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DDF9A16" w14:textId="77777777" w:rsidR="00F61233" w:rsidRPr="00773440" w:rsidRDefault="00F61233" w:rsidP="00F61233">
      <w:pPr>
        <w:pStyle w:val="NormalBold"/>
      </w:pPr>
      <w:r w:rsidRPr="00773440">
        <w:rPr>
          <w:rStyle w:val="HideTWBExt"/>
          <w:b w:val="0"/>
        </w:rPr>
        <w:t>&lt;/RepeatBlock-By&gt;</w:t>
      </w:r>
    </w:p>
    <w:p w14:paraId="4627245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6AA2274" w14:textId="77777777" w:rsidR="00F61233" w:rsidRPr="00773440" w:rsidRDefault="00F61233" w:rsidP="00F61233">
      <w:pPr>
        <w:pStyle w:val="NormalBold"/>
      </w:pPr>
      <w:r w:rsidRPr="00773440">
        <w:rPr>
          <w:rStyle w:val="HideTWBExt"/>
        </w:rPr>
        <w:t>&lt;Article&gt;</w:t>
      </w:r>
      <w:r w:rsidRPr="00773440">
        <w:t>Paragrafo 2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6E66CA0" w14:textId="77777777" w:rsidTr="00041676">
        <w:trPr>
          <w:trHeight w:hRule="exact" w:val="240"/>
          <w:jc w:val="center"/>
        </w:trPr>
        <w:tc>
          <w:tcPr>
            <w:tcW w:w="9752" w:type="dxa"/>
            <w:gridSpan w:val="2"/>
            <w:tcBorders>
              <w:top w:val="nil"/>
              <w:left w:val="nil"/>
              <w:bottom w:val="nil"/>
              <w:right w:val="nil"/>
            </w:tcBorders>
          </w:tcPr>
          <w:p w14:paraId="27F897DB" w14:textId="77777777" w:rsidR="00F61233" w:rsidRPr="00773440" w:rsidRDefault="00F61233" w:rsidP="00041676"/>
        </w:tc>
      </w:tr>
      <w:tr w:rsidR="00F61233" w:rsidRPr="00773440" w14:paraId="3133C5D8" w14:textId="77777777" w:rsidTr="00041676">
        <w:trPr>
          <w:trHeight w:val="240"/>
          <w:jc w:val="center"/>
        </w:trPr>
        <w:tc>
          <w:tcPr>
            <w:tcW w:w="4876" w:type="dxa"/>
            <w:tcBorders>
              <w:top w:val="nil"/>
              <w:left w:val="nil"/>
              <w:bottom w:val="nil"/>
              <w:right w:val="nil"/>
            </w:tcBorders>
          </w:tcPr>
          <w:p w14:paraId="50E1F53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7891693" w14:textId="77777777" w:rsidR="00F61233" w:rsidRPr="00773440" w:rsidRDefault="00F61233" w:rsidP="00041676">
            <w:pPr>
              <w:pStyle w:val="AmColumnHeading"/>
            </w:pPr>
            <w:r w:rsidRPr="00773440">
              <w:t>Emendamento</w:t>
            </w:r>
          </w:p>
        </w:tc>
      </w:tr>
      <w:tr w:rsidR="00F61233" w:rsidRPr="00773440" w14:paraId="5CA4D312" w14:textId="77777777" w:rsidTr="00041676">
        <w:trPr>
          <w:jc w:val="center"/>
        </w:trPr>
        <w:tc>
          <w:tcPr>
            <w:tcW w:w="4876" w:type="dxa"/>
            <w:tcBorders>
              <w:top w:val="nil"/>
              <w:left w:val="nil"/>
              <w:bottom w:val="nil"/>
              <w:right w:val="nil"/>
            </w:tcBorders>
          </w:tcPr>
          <w:p w14:paraId="2A39AB0A" w14:textId="77777777" w:rsidR="00F61233" w:rsidRPr="00773440" w:rsidRDefault="00F61233" w:rsidP="00041676">
            <w:pPr>
              <w:pStyle w:val="Normal6a"/>
            </w:pPr>
          </w:p>
        </w:tc>
        <w:tc>
          <w:tcPr>
            <w:tcW w:w="4876" w:type="dxa"/>
            <w:tcBorders>
              <w:top w:val="nil"/>
              <w:left w:val="nil"/>
              <w:bottom w:val="nil"/>
              <w:right w:val="nil"/>
            </w:tcBorders>
          </w:tcPr>
          <w:p w14:paraId="0163619F" w14:textId="77777777" w:rsidR="00F61233" w:rsidRPr="00773440" w:rsidRDefault="00F61233" w:rsidP="00041676">
            <w:pPr>
              <w:pStyle w:val="Normal6a"/>
            </w:pPr>
            <w:r w:rsidRPr="00773440">
              <w:rPr>
                <w:b/>
                <w:i/>
              </w:rPr>
              <w:t>2 ter.</w:t>
            </w:r>
            <w:r w:rsidRPr="00773440">
              <w:tab/>
            </w:r>
            <w:r w:rsidRPr="00773440">
              <w:rPr>
                <w:b/>
                <w:i/>
              </w:rPr>
              <w:t>osserva che lo sviluppo economico, gli investimenti e il miglioramento delle infrastrutture potrebbero avere ricadute dirette e positive su altri paesi dei Balcani occidentali; conclude che la stabilità economica e lo sviluppo della Serbia possono contribuire alla prosperità della regione nel suo complesso, riducendo le disparità economiche e le tensioni sociali radicatesi in precedenza;</w:t>
            </w:r>
          </w:p>
        </w:tc>
      </w:tr>
    </w:tbl>
    <w:p w14:paraId="3A42503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D0C9B96" w14:textId="77777777" w:rsidR="00F61233" w:rsidRPr="00773440" w:rsidRDefault="00F61233" w:rsidP="00F61233">
      <w:r w:rsidRPr="00773440">
        <w:rPr>
          <w:rStyle w:val="HideTWBExt"/>
        </w:rPr>
        <w:t>&lt;/Amend&gt;</w:t>
      </w:r>
    </w:p>
    <w:p w14:paraId="115FA95B" w14:textId="618EE3F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59</w:t>
      </w:r>
      <w:r w:rsidRPr="00773440">
        <w:rPr>
          <w:rStyle w:val="HideTWBExt"/>
        </w:rPr>
        <w:t>&lt;/NumAm&gt;</w:t>
      </w:r>
    </w:p>
    <w:p w14:paraId="1DF0D550"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B341BF4" w14:textId="77777777" w:rsidR="00F61233" w:rsidRPr="00773440" w:rsidRDefault="00F61233" w:rsidP="00F61233">
      <w:pPr>
        <w:pStyle w:val="NormalBold"/>
      </w:pPr>
      <w:r w:rsidRPr="00773440">
        <w:rPr>
          <w:rStyle w:val="HideTWBExt"/>
          <w:b w:val="0"/>
        </w:rPr>
        <w:t>&lt;/RepeatBlock-By&gt;</w:t>
      </w:r>
    </w:p>
    <w:p w14:paraId="59213AD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ADAB306" w14:textId="77777777" w:rsidR="00F61233" w:rsidRPr="00773440" w:rsidRDefault="00F61233" w:rsidP="00F61233">
      <w:pPr>
        <w:pStyle w:val="NormalBold"/>
      </w:pPr>
      <w:r w:rsidRPr="00773440">
        <w:rPr>
          <w:rStyle w:val="HideTWBExt"/>
        </w:rPr>
        <w:t>&lt;Article&gt;</w:t>
      </w:r>
      <w:r w:rsidRPr="00773440">
        <w:t>Paragrafo 3</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687A16BA" w14:textId="77777777" w:rsidTr="00BD512F">
        <w:trPr>
          <w:trHeight w:hRule="exact" w:val="240"/>
          <w:jc w:val="center"/>
        </w:trPr>
        <w:tc>
          <w:tcPr>
            <w:tcW w:w="10262" w:type="dxa"/>
            <w:gridSpan w:val="2"/>
            <w:tcBorders>
              <w:top w:val="nil"/>
              <w:left w:val="nil"/>
              <w:bottom w:val="nil"/>
              <w:right w:val="nil"/>
            </w:tcBorders>
          </w:tcPr>
          <w:p w14:paraId="6312EF7A" w14:textId="77777777" w:rsidR="00F61233" w:rsidRPr="00773440" w:rsidRDefault="00F61233" w:rsidP="00041676"/>
        </w:tc>
      </w:tr>
      <w:tr w:rsidR="00F61233" w:rsidRPr="00773440" w14:paraId="6A6E683D" w14:textId="77777777" w:rsidTr="00BD512F">
        <w:trPr>
          <w:trHeight w:val="240"/>
          <w:jc w:val="center"/>
        </w:trPr>
        <w:tc>
          <w:tcPr>
            <w:tcW w:w="4876" w:type="dxa"/>
            <w:tcBorders>
              <w:top w:val="nil"/>
              <w:left w:val="nil"/>
              <w:bottom w:val="nil"/>
              <w:right w:val="nil"/>
            </w:tcBorders>
          </w:tcPr>
          <w:p w14:paraId="2EC6BDA1"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19659E16" w14:textId="77777777" w:rsidR="00F61233" w:rsidRPr="00773440" w:rsidRDefault="00F61233" w:rsidP="00041676">
            <w:pPr>
              <w:pStyle w:val="AmColumnHeading"/>
            </w:pPr>
            <w:r w:rsidRPr="00773440">
              <w:t>Emendamento</w:t>
            </w:r>
          </w:p>
        </w:tc>
      </w:tr>
      <w:tr w:rsidR="00F61233" w:rsidRPr="00773440" w14:paraId="658A8E72" w14:textId="77777777" w:rsidTr="00BD512F">
        <w:trPr>
          <w:jc w:val="center"/>
        </w:trPr>
        <w:tc>
          <w:tcPr>
            <w:tcW w:w="4876" w:type="dxa"/>
            <w:tcBorders>
              <w:top w:val="nil"/>
              <w:left w:val="nil"/>
              <w:bottom w:val="nil"/>
              <w:right w:val="nil"/>
            </w:tcBorders>
          </w:tcPr>
          <w:p w14:paraId="28A1D97B" w14:textId="77777777" w:rsidR="00F61233" w:rsidRPr="00773440" w:rsidRDefault="00F61233" w:rsidP="00041676">
            <w:pPr>
              <w:pStyle w:val="Normal6a"/>
            </w:pPr>
            <w:r w:rsidRPr="00773440">
              <w:t>3.</w:t>
            </w:r>
            <w:r w:rsidRPr="00773440">
              <w:tab/>
              <w:t xml:space="preserve">prende atto </w:t>
            </w:r>
            <w:r w:rsidRPr="00773440">
              <w:rPr>
                <w:b/>
                <w:i/>
              </w:rPr>
              <w:t>con preoccupazione</w:t>
            </w:r>
            <w:r w:rsidRPr="00773440">
              <w:t xml:space="preserve"> dei pochi </w:t>
            </w:r>
            <w:r w:rsidRPr="00773440">
              <w:rPr>
                <w:b/>
                <w:i/>
              </w:rPr>
              <w:t>o assenti</w:t>
            </w:r>
            <w:r w:rsidRPr="00773440">
              <w:t xml:space="preserve"> progressi compiuti </w:t>
            </w:r>
            <w:r w:rsidRPr="00773440">
              <w:rPr>
                <w:b/>
                <w:bCs/>
                <w:i/>
                <w:iCs/>
              </w:rPr>
              <w:t>nel complesso</w:t>
            </w:r>
            <w:r w:rsidRPr="00773440">
              <w:t xml:space="preserve"> nel soddisfare i parametri di riferimento per l'adesione all'UE in </w:t>
            </w:r>
            <w:r w:rsidRPr="00773440">
              <w:rPr>
                <w:b/>
                <w:bCs/>
                <w:i/>
                <w:iCs/>
              </w:rPr>
              <w:t>tutti i</w:t>
            </w:r>
            <w:r w:rsidRPr="00773440">
              <w:t xml:space="preserve"> capitoli negoziali, </w:t>
            </w:r>
            <w:r w:rsidRPr="00773440">
              <w:rPr>
                <w:b/>
                <w:i/>
              </w:rPr>
              <w:t>con particolari carenze in</w:t>
            </w:r>
            <w:r w:rsidRPr="00773440">
              <w:t xml:space="preserve"> settori </w:t>
            </w:r>
            <w:r w:rsidRPr="00773440">
              <w:rPr>
                <w:b/>
                <w:i/>
              </w:rPr>
              <w:t>critici quali lo Stato di diritto, la riforma della pubblica amministrazione e l'allineamento alle politiche dell'UE</w:t>
            </w:r>
            <w:r w:rsidRPr="00773440">
              <w:t>;</w:t>
            </w:r>
          </w:p>
        </w:tc>
        <w:tc>
          <w:tcPr>
            <w:tcW w:w="5386" w:type="dxa"/>
            <w:tcBorders>
              <w:top w:val="nil"/>
              <w:left w:val="nil"/>
              <w:bottom w:val="nil"/>
              <w:right w:val="nil"/>
            </w:tcBorders>
          </w:tcPr>
          <w:p w14:paraId="64211E0C" w14:textId="77777777" w:rsidR="00F61233" w:rsidRPr="00773440" w:rsidRDefault="00F61233" w:rsidP="00BD512F">
            <w:pPr>
              <w:pStyle w:val="Normal6a"/>
              <w:ind w:right="-281"/>
            </w:pPr>
            <w:r w:rsidRPr="00773440">
              <w:t>3.</w:t>
            </w:r>
            <w:r w:rsidRPr="00773440">
              <w:tab/>
              <w:t xml:space="preserve">prende atto dei pochi progressi compiuti nel soddisfare i parametri di riferimento per l'adesione all'UE in </w:t>
            </w:r>
            <w:r w:rsidRPr="00773440">
              <w:rPr>
                <w:b/>
                <w:i/>
              </w:rPr>
              <w:t>alcuni</w:t>
            </w:r>
            <w:r w:rsidRPr="00773440">
              <w:t xml:space="preserve"> capitoli negoziali, </w:t>
            </w:r>
            <w:r w:rsidRPr="00773440">
              <w:rPr>
                <w:b/>
                <w:i/>
              </w:rPr>
              <w:t>ma accoglie favorevolmente il buon livello di preparazione della Serbia nel settore dell'economia: sicurezza e stabilità macroeconomica, disciplina fiscale, statistica, progressi positivi in termini di agenda verde, protezione dell'ambiente, cambiamenti climatici e rete transeuropea nonché i promettenti passi avanti compiuti nei</w:t>
            </w:r>
            <w:r w:rsidRPr="00773440">
              <w:t xml:space="preserve"> settori </w:t>
            </w:r>
            <w:r w:rsidRPr="00773440">
              <w:rPr>
                <w:b/>
                <w:i/>
              </w:rPr>
              <w:t>della giustizia, della libertà e della sicurezza</w:t>
            </w:r>
            <w:r w:rsidRPr="00773440">
              <w:t>;</w:t>
            </w:r>
          </w:p>
        </w:tc>
      </w:tr>
    </w:tbl>
    <w:p w14:paraId="0F878E5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E6BB0A3" w14:textId="77777777" w:rsidR="00F61233" w:rsidRPr="00773440" w:rsidRDefault="00F61233" w:rsidP="00F61233">
      <w:r w:rsidRPr="00773440">
        <w:rPr>
          <w:rStyle w:val="HideTWBExt"/>
        </w:rPr>
        <w:t>&lt;/Amend&gt;</w:t>
      </w:r>
    </w:p>
    <w:p w14:paraId="20D91AE9" w14:textId="519F72B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60</w:t>
      </w:r>
      <w:r w:rsidRPr="00773440">
        <w:rPr>
          <w:rStyle w:val="HideTWBExt"/>
        </w:rPr>
        <w:t>&lt;/NumAm&gt;</w:t>
      </w:r>
    </w:p>
    <w:p w14:paraId="43EA2BEC"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09A3CDF6" w14:textId="77777777" w:rsidR="00F61233" w:rsidRPr="00773440" w:rsidRDefault="00F61233" w:rsidP="00F61233">
      <w:pPr>
        <w:pStyle w:val="NormalBold"/>
      </w:pPr>
      <w:r w:rsidRPr="00773440">
        <w:rPr>
          <w:rStyle w:val="HideTWBExt"/>
          <w:b w:val="0"/>
        </w:rPr>
        <w:t>&lt;/RepeatBlock-By&gt;</w:t>
      </w:r>
    </w:p>
    <w:p w14:paraId="6C2105F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9EDFBDE" w14:textId="77777777" w:rsidR="00F61233" w:rsidRPr="00773440" w:rsidRDefault="00F61233" w:rsidP="00F61233">
      <w:pPr>
        <w:pStyle w:val="NormalBold"/>
      </w:pPr>
      <w:r w:rsidRPr="00773440">
        <w:rPr>
          <w:rStyle w:val="HideTWBExt"/>
        </w:rPr>
        <w:t>&lt;Article&gt;</w:t>
      </w:r>
      <w:r w:rsidRPr="00773440">
        <w:t>Paragrafo 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410A204" w14:textId="77777777" w:rsidTr="00041676">
        <w:trPr>
          <w:trHeight w:hRule="exact" w:val="240"/>
          <w:jc w:val="center"/>
        </w:trPr>
        <w:tc>
          <w:tcPr>
            <w:tcW w:w="9752" w:type="dxa"/>
            <w:gridSpan w:val="2"/>
            <w:tcBorders>
              <w:top w:val="nil"/>
              <w:left w:val="nil"/>
              <w:bottom w:val="nil"/>
              <w:right w:val="nil"/>
            </w:tcBorders>
          </w:tcPr>
          <w:p w14:paraId="49E43D4D" w14:textId="77777777" w:rsidR="00F61233" w:rsidRPr="00773440" w:rsidRDefault="00F61233" w:rsidP="00041676"/>
        </w:tc>
      </w:tr>
      <w:tr w:rsidR="00F61233" w:rsidRPr="00773440" w14:paraId="5D4F250B" w14:textId="77777777" w:rsidTr="00041676">
        <w:trPr>
          <w:trHeight w:val="240"/>
          <w:jc w:val="center"/>
        </w:trPr>
        <w:tc>
          <w:tcPr>
            <w:tcW w:w="4876" w:type="dxa"/>
            <w:tcBorders>
              <w:top w:val="nil"/>
              <w:left w:val="nil"/>
              <w:bottom w:val="nil"/>
              <w:right w:val="nil"/>
            </w:tcBorders>
          </w:tcPr>
          <w:p w14:paraId="1D2454A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5CFBB3F" w14:textId="77777777" w:rsidR="00F61233" w:rsidRPr="00773440" w:rsidRDefault="00F61233" w:rsidP="00041676">
            <w:pPr>
              <w:pStyle w:val="AmColumnHeading"/>
            </w:pPr>
            <w:r w:rsidRPr="00773440">
              <w:t>Emendamento</w:t>
            </w:r>
          </w:p>
        </w:tc>
      </w:tr>
      <w:tr w:rsidR="00F61233" w:rsidRPr="00773440" w14:paraId="4BDA3445" w14:textId="77777777" w:rsidTr="00041676">
        <w:trPr>
          <w:jc w:val="center"/>
        </w:trPr>
        <w:tc>
          <w:tcPr>
            <w:tcW w:w="4876" w:type="dxa"/>
            <w:tcBorders>
              <w:top w:val="nil"/>
              <w:left w:val="nil"/>
              <w:bottom w:val="nil"/>
              <w:right w:val="nil"/>
            </w:tcBorders>
          </w:tcPr>
          <w:p w14:paraId="404D09F0" w14:textId="77777777" w:rsidR="00F61233" w:rsidRPr="00773440" w:rsidRDefault="00F61233" w:rsidP="00041676">
            <w:pPr>
              <w:pStyle w:val="Normal6a"/>
            </w:pPr>
            <w:r w:rsidRPr="00773440">
              <w:t>3.</w:t>
            </w:r>
            <w:r w:rsidRPr="00773440">
              <w:tab/>
              <w:t>prende atto con preoccupazione dei pochi o assenti progressi compiuti nel complesso nel soddisfare i parametri di riferimento per l'adesione all'UE in tutti i capitoli negoziali, con particolari carenze in settori critici quali lo Stato di diritto, la riforma della pubblica amministrazione e l'allineamento alle politiche dell'UE;</w:t>
            </w:r>
          </w:p>
        </w:tc>
        <w:tc>
          <w:tcPr>
            <w:tcW w:w="4876" w:type="dxa"/>
            <w:tcBorders>
              <w:top w:val="nil"/>
              <w:left w:val="nil"/>
              <w:bottom w:val="nil"/>
              <w:right w:val="nil"/>
            </w:tcBorders>
          </w:tcPr>
          <w:p w14:paraId="66830816" w14:textId="77777777" w:rsidR="00F61233" w:rsidRPr="00773440" w:rsidRDefault="00F61233" w:rsidP="00041676">
            <w:pPr>
              <w:pStyle w:val="Normal6a"/>
            </w:pPr>
            <w:r w:rsidRPr="00773440">
              <w:t>3.</w:t>
            </w:r>
            <w:r w:rsidRPr="00773440">
              <w:tab/>
            </w:r>
            <w:r w:rsidRPr="00773440">
              <w:rPr>
                <w:b/>
                <w:i/>
              </w:rPr>
              <w:t>riconosce i progressi compiuti dalla Serbia in merito alla stabilità macroeconomica e alla disciplina fiscale, ma</w:t>
            </w:r>
            <w:r w:rsidRPr="00773440">
              <w:t xml:space="preserve"> prende atto con preoccupazione dei pochi o assenti progressi compiuti nel complesso nel soddisfare i parametri di riferimento per l'adesione all'UE in tutti i capitoli negoziali, con particolari carenze in settori critici quali lo Stato di diritto, la riforma della pubblica amministrazione e l'allineamento alle politiche dell'UE;</w:t>
            </w:r>
          </w:p>
        </w:tc>
      </w:tr>
    </w:tbl>
    <w:p w14:paraId="0D1413B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644DC05" w14:textId="77777777" w:rsidR="00F61233" w:rsidRPr="00773440" w:rsidRDefault="00F61233" w:rsidP="00F61233">
      <w:r w:rsidRPr="00773440">
        <w:rPr>
          <w:rStyle w:val="HideTWBExt"/>
        </w:rPr>
        <w:t>&lt;/Amend&gt;</w:t>
      </w:r>
    </w:p>
    <w:p w14:paraId="263C52D0" w14:textId="5341945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61</w:t>
      </w:r>
      <w:r w:rsidRPr="00773440">
        <w:rPr>
          <w:rStyle w:val="HideTWBExt"/>
        </w:rPr>
        <w:t>&lt;/NumAm&gt;</w:t>
      </w:r>
    </w:p>
    <w:p w14:paraId="7341BDA4"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3C1532BE" w14:textId="77777777" w:rsidR="00F61233" w:rsidRPr="00773440" w:rsidRDefault="00F61233" w:rsidP="00F61233">
      <w:pPr>
        <w:pStyle w:val="NormalBold"/>
      </w:pPr>
      <w:r w:rsidRPr="00773440">
        <w:rPr>
          <w:rStyle w:val="HideTWBExt"/>
          <w:b w:val="0"/>
        </w:rPr>
        <w:t>&lt;/RepeatBlock-By&gt;</w:t>
      </w:r>
    </w:p>
    <w:p w14:paraId="144867B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8C0606D" w14:textId="77777777" w:rsidR="00F61233" w:rsidRPr="00773440" w:rsidRDefault="00F61233" w:rsidP="00F61233">
      <w:pPr>
        <w:pStyle w:val="NormalBold"/>
      </w:pPr>
      <w:r w:rsidRPr="00773440">
        <w:rPr>
          <w:rStyle w:val="HideTWBExt"/>
        </w:rPr>
        <w:t>&lt;Article&gt;</w:t>
      </w:r>
      <w:r w:rsidRPr="00773440">
        <w:t>Paragrafo 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13AFABE" w14:textId="77777777" w:rsidTr="00041676">
        <w:trPr>
          <w:trHeight w:hRule="exact" w:val="240"/>
          <w:jc w:val="center"/>
        </w:trPr>
        <w:tc>
          <w:tcPr>
            <w:tcW w:w="9752" w:type="dxa"/>
            <w:gridSpan w:val="2"/>
            <w:tcBorders>
              <w:top w:val="nil"/>
              <w:left w:val="nil"/>
              <w:bottom w:val="nil"/>
              <w:right w:val="nil"/>
            </w:tcBorders>
          </w:tcPr>
          <w:p w14:paraId="47401A3A" w14:textId="77777777" w:rsidR="00F61233" w:rsidRPr="00773440" w:rsidRDefault="00F61233" w:rsidP="00041676"/>
        </w:tc>
      </w:tr>
      <w:tr w:rsidR="00F61233" w:rsidRPr="00773440" w14:paraId="725029BB" w14:textId="77777777" w:rsidTr="00041676">
        <w:trPr>
          <w:trHeight w:val="240"/>
          <w:jc w:val="center"/>
        </w:trPr>
        <w:tc>
          <w:tcPr>
            <w:tcW w:w="4876" w:type="dxa"/>
            <w:tcBorders>
              <w:top w:val="nil"/>
              <w:left w:val="nil"/>
              <w:bottom w:val="nil"/>
              <w:right w:val="nil"/>
            </w:tcBorders>
          </w:tcPr>
          <w:p w14:paraId="4EB1EC1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ABA25FD" w14:textId="77777777" w:rsidR="00F61233" w:rsidRPr="00773440" w:rsidRDefault="00F61233" w:rsidP="00041676">
            <w:pPr>
              <w:pStyle w:val="AmColumnHeading"/>
            </w:pPr>
            <w:r w:rsidRPr="00773440">
              <w:t>Emendamento</w:t>
            </w:r>
          </w:p>
        </w:tc>
      </w:tr>
      <w:tr w:rsidR="00F61233" w:rsidRPr="00773440" w14:paraId="5065156A" w14:textId="77777777" w:rsidTr="00041676">
        <w:trPr>
          <w:jc w:val="center"/>
        </w:trPr>
        <w:tc>
          <w:tcPr>
            <w:tcW w:w="4876" w:type="dxa"/>
            <w:tcBorders>
              <w:top w:val="nil"/>
              <w:left w:val="nil"/>
              <w:bottom w:val="nil"/>
              <w:right w:val="nil"/>
            </w:tcBorders>
          </w:tcPr>
          <w:p w14:paraId="085DEE70" w14:textId="77777777" w:rsidR="00F61233" w:rsidRPr="00773440" w:rsidRDefault="00F61233" w:rsidP="00041676">
            <w:pPr>
              <w:pStyle w:val="Normal6a"/>
            </w:pPr>
            <w:r w:rsidRPr="00773440">
              <w:t>3.</w:t>
            </w:r>
            <w:r w:rsidRPr="00773440">
              <w:tab/>
              <w:t xml:space="preserve">prende atto con preoccupazione dei pochi o assenti progressi compiuti nel complesso </w:t>
            </w:r>
            <w:r w:rsidRPr="00773440">
              <w:rPr>
                <w:b/>
                <w:i/>
              </w:rPr>
              <w:t>nel soddisfare i parametri di riferimento per l'adesione all'UE in tutti i</w:t>
            </w:r>
            <w:r w:rsidRPr="00773440">
              <w:t xml:space="preserve"> capitoli </w:t>
            </w:r>
            <w:r w:rsidRPr="00773440">
              <w:rPr>
                <w:b/>
                <w:i/>
              </w:rPr>
              <w:t>negoziali, con particolari carenze in settori critici quali lo Stato di diritto, la riforma della pubblica amministrazione e l'allineamento alle politiche dell'UE</w:t>
            </w:r>
            <w:r w:rsidRPr="00773440">
              <w:t>;</w:t>
            </w:r>
          </w:p>
        </w:tc>
        <w:tc>
          <w:tcPr>
            <w:tcW w:w="4876" w:type="dxa"/>
            <w:tcBorders>
              <w:top w:val="nil"/>
              <w:left w:val="nil"/>
              <w:bottom w:val="nil"/>
              <w:right w:val="nil"/>
            </w:tcBorders>
          </w:tcPr>
          <w:p w14:paraId="1690E9C6" w14:textId="77777777" w:rsidR="00F61233" w:rsidRPr="00773440" w:rsidRDefault="00F61233" w:rsidP="00041676">
            <w:pPr>
              <w:pStyle w:val="Normal6a"/>
            </w:pPr>
            <w:r w:rsidRPr="00773440">
              <w:t>3.</w:t>
            </w:r>
            <w:r w:rsidRPr="00773440">
              <w:tab/>
              <w:t xml:space="preserve">prende atto con preoccupazione dei pochi o assenti progressi compiuti nel complesso </w:t>
            </w:r>
            <w:r w:rsidRPr="00773440">
              <w:rPr>
                <w:b/>
                <w:i/>
              </w:rPr>
              <w:t>in alcuni</w:t>
            </w:r>
            <w:r w:rsidRPr="00773440">
              <w:t xml:space="preserve"> capitoli, </w:t>
            </w:r>
            <w:r w:rsidRPr="00773440">
              <w:rPr>
                <w:b/>
                <w:i/>
              </w:rPr>
              <w:t>ma nota anche il buon livello di preparazione della Serbia nel settore dell'economia: sicurezza e stabilità macroeconomica, disciplina fiscale, statistica</w:t>
            </w:r>
            <w:r w:rsidRPr="00773440">
              <w:t xml:space="preserve">; </w:t>
            </w:r>
            <w:r w:rsidRPr="00773440">
              <w:rPr>
                <w:b/>
                <w:i/>
              </w:rPr>
              <w:t>osserva i progressi positivi in termini di agenda verde, protezione dell'ambiente, cambiamenti climatici e rete transeuropea;</w:t>
            </w:r>
          </w:p>
        </w:tc>
      </w:tr>
    </w:tbl>
    <w:p w14:paraId="50F35E1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36DAFB6" w14:textId="77777777" w:rsidR="00F61233" w:rsidRPr="00773440" w:rsidRDefault="00F61233" w:rsidP="00F61233">
      <w:r w:rsidRPr="00773440">
        <w:rPr>
          <w:rStyle w:val="HideTWBExt"/>
        </w:rPr>
        <w:t>&lt;/Amend&gt;</w:t>
      </w:r>
    </w:p>
    <w:p w14:paraId="73B2A2BC" w14:textId="2984339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62</w:t>
      </w:r>
      <w:r w:rsidRPr="00773440">
        <w:rPr>
          <w:rStyle w:val="HideTWBExt"/>
        </w:rPr>
        <w:t>&lt;/NumAm&gt;</w:t>
      </w:r>
    </w:p>
    <w:p w14:paraId="2719EF6C"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2902D615"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6CDBA0EB" w14:textId="77777777" w:rsidR="00F61233" w:rsidRPr="00773440" w:rsidRDefault="00F61233" w:rsidP="00F61233">
      <w:pPr>
        <w:pStyle w:val="NormalBold"/>
      </w:pPr>
      <w:r w:rsidRPr="00773440">
        <w:rPr>
          <w:rStyle w:val="HideTWBExt"/>
          <w:b w:val="0"/>
        </w:rPr>
        <w:t>&lt;/RepeatBlock-By&gt;</w:t>
      </w:r>
    </w:p>
    <w:p w14:paraId="40B9478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EFA4FD4" w14:textId="77777777" w:rsidR="00F61233" w:rsidRPr="00773440" w:rsidRDefault="00F61233" w:rsidP="00F61233">
      <w:pPr>
        <w:pStyle w:val="NormalBold"/>
      </w:pPr>
      <w:r w:rsidRPr="00773440">
        <w:rPr>
          <w:rStyle w:val="HideTWBExt"/>
        </w:rPr>
        <w:t>&lt;Article&gt;</w:t>
      </w:r>
      <w:r w:rsidRPr="00773440">
        <w:t>Paragrafo 3</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24DB27F9" w14:textId="77777777" w:rsidTr="00BD512F">
        <w:trPr>
          <w:trHeight w:hRule="exact" w:val="240"/>
          <w:jc w:val="center"/>
        </w:trPr>
        <w:tc>
          <w:tcPr>
            <w:tcW w:w="10120" w:type="dxa"/>
            <w:gridSpan w:val="2"/>
            <w:tcBorders>
              <w:top w:val="nil"/>
              <w:left w:val="nil"/>
              <w:bottom w:val="nil"/>
              <w:right w:val="nil"/>
            </w:tcBorders>
          </w:tcPr>
          <w:p w14:paraId="03D53191" w14:textId="77777777" w:rsidR="00F61233" w:rsidRPr="00773440" w:rsidRDefault="00F61233" w:rsidP="00041676"/>
        </w:tc>
      </w:tr>
      <w:tr w:rsidR="00F61233" w:rsidRPr="00773440" w14:paraId="1D80A775" w14:textId="77777777" w:rsidTr="00BD512F">
        <w:trPr>
          <w:trHeight w:val="240"/>
          <w:jc w:val="center"/>
        </w:trPr>
        <w:tc>
          <w:tcPr>
            <w:tcW w:w="4876" w:type="dxa"/>
            <w:tcBorders>
              <w:top w:val="nil"/>
              <w:left w:val="nil"/>
              <w:bottom w:val="nil"/>
              <w:right w:val="nil"/>
            </w:tcBorders>
          </w:tcPr>
          <w:p w14:paraId="069939F3"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3F50E57C" w14:textId="77777777" w:rsidR="00F61233" w:rsidRPr="00773440" w:rsidRDefault="00F61233" w:rsidP="00041676">
            <w:pPr>
              <w:pStyle w:val="AmColumnHeading"/>
            </w:pPr>
            <w:r w:rsidRPr="00773440">
              <w:t>Emendamento</w:t>
            </w:r>
          </w:p>
        </w:tc>
      </w:tr>
      <w:tr w:rsidR="00F61233" w:rsidRPr="00773440" w14:paraId="1FCE57AA" w14:textId="77777777" w:rsidTr="00BD512F">
        <w:trPr>
          <w:jc w:val="center"/>
        </w:trPr>
        <w:tc>
          <w:tcPr>
            <w:tcW w:w="4876" w:type="dxa"/>
            <w:tcBorders>
              <w:top w:val="nil"/>
              <w:left w:val="nil"/>
              <w:bottom w:val="nil"/>
              <w:right w:val="nil"/>
            </w:tcBorders>
          </w:tcPr>
          <w:p w14:paraId="6BA4EC13" w14:textId="77777777" w:rsidR="00F61233" w:rsidRPr="00773440" w:rsidRDefault="00F61233" w:rsidP="00041676">
            <w:pPr>
              <w:pStyle w:val="Normal6a"/>
            </w:pPr>
            <w:r w:rsidRPr="00773440">
              <w:t>3.</w:t>
            </w:r>
            <w:r w:rsidRPr="00773440">
              <w:tab/>
              <w:t>prende atto con preoccupazione dei pochi o assenti progressi compiuti nel complesso nel soddisfare i parametri di riferimento per l'adesione all'UE in tutti i capitoli negoziali, con particolari carenze in settori critici quali lo Stato di diritto, la riforma della pubblica amministrazione e l'allineamento alle politiche dell'UE;</w:t>
            </w:r>
          </w:p>
        </w:tc>
        <w:tc>
          <w:tcPr>
            <w:tcW w:w="5244" w:type="dxa"/>
            <w:tcBorders>
              <w:top w:val="nil"/>
              <w:left w:val="nil"/>
              <w:bottom w:val="nil"/>
              <w:right w:val="nil"/>
            </w:tcBorders>
          </w:tcPr>
          <w:p w14:paraId="31017410" w14:textId="77777777" w:rsidR="00F61233" w:rsidRPr="00773440" w:rsidRDefault="00F61233" w:rsidP="00BD512F">
            <w:pPr>
              <w:pStyle w:val="Normal6a"/>
              <w:ind w:right="-281"/>
            </w:pPr>
            <w:r w:rsidRPr="00773440">
              <w:t>3.</w:t>
            </w:r>
            <w:r w:rsidRPr="00773440">
              <w:tab/>
              <w:t xml:space="preserve">prende atto con preoccupazione dei pochi o assenti progressi compiuti nel complesso nel soddisfare i parametri di riferimento per l'adesione all'UE in tutti i capitoli negoziali, con particolari carenze in settori critici quali lo Stato di diritto, </w:t>
            </w:r>
            <w:r w:rsidRPr="00773440">
              <w:rPr>
                <w:b/>
                <w:i/>
              </w:rPr>
              <w:t>la libertà degli organi di informazione,</w:t>
            </w:r>
            <w:r w:rsidRPr="00773440">
              <w:t xml:space="preserve"> la riforma della pubblica amministrazione e l'allineamento alle politiche dell'UE</w:t>
            </w:r>
            <w:r w:rsidRPr="00773440">
              <w:rPr>
                <w:b/>
                <w:i/>
              </w:rPr>
              <w:t>, in particolare alla politica estera dell'UE</w:t>
            </w:r>
            <w:r w:rsidRPr="00773440">
              <w:t>;</w:t>
            </w:r>
          </w:p>
        </w:tc>
      </w:tr>
    </w:tbl>
    <w:p w14:paraId="4A05E40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F09E77D" w14:textId="77777777" w:rsidR="00F61233" w:rsidRPr="00773440" w:rsidRDefault="00F61233" w:rsidP="00F61233">
      <w:r w:rsidRPr="00773440">
        <w:rPr>
          <w:rStyle w:val="HideTWBExt"/>
        </w:rPr>
        <w:t>&lt;/Amend&gt;</w:t>
      </w:r>
    </w:p>
    <w:p w14:paraId="306C2EB5" w14:textId="6C62BF0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63</w:t>
      </w:r>
      <w:r w:rsidRPr="00773440">
        <w:rPr>
          <w:rStyle w:val="HideTWBExt"/>
        </w:rPr>
        <w:t>&lt;/NumAm&gt;</w:t>
      </w:r>
    </w:p>
    <w:p w14:paraId="4148B463"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1D3D239E"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4D8C1C38" w14:textId="77777777" w:rsidR="00F61233" w:rsidRPr="00773440" w:rsidRDefault="00F61233" w:rsidP="00F61233">
      <w:pPr>
        <w:pStyle w:val="NormalBold"/>
      </w:pPr>
      <w:r w:rsidRPr="00773440">
        <w:rPr>
          <w:rStyle w:val="HideTWBExt"/>
          <w:b w:val="0"/>
        </w:rPr>
        <w:t>&lt;/RepeatBlock-By&gt;</w:t>
      </w:r>
    </w:p>
    <w:p w14:paraId="1323768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287A968" w14:textId="77777777" w:rsidR="00F61233" w:rsidRPr="00773440" w:rsidRDefault="00F61233" w:rsidP="00F61233">
      <w:pPr>
        <w:pStyle w:val="NormalBold"/>
      </w:pPr>
      <w:r w:rsidRPr="00773440">
        <w:rPr>
          <w:rStyle w:val="HideTWBExt"/>
        </w:rPr>
        <w:t>&lt;Article&gt;</w:t>
      </w:r>
      <w:r w:rsidRPr="00773440">
        <w:t>Paragrafo 3 bis (nuovo)</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39BFB7FA" w14:textId="77777777" w:rsidTr="00BD512F">
        <w:trPr>
          <w:trHeight w:hRule="exact" w:val="240"/>
          <w:jc w:val="center"/>
        </w:trPr>
        <w:tc>
          <w:tcPr>
            <w:tcW w:w="10262" w:type="dxa"/>
            <w:gridSpan w:val="2"/>
            <w:tcBorders>
              <w:top w:val="nil"/>
              <w:left w:val="nil"/>
              <w:bottom w:val="nil"/>
              <w:right w:val="nil"/>
            </w:tcBorders>
          </w:tcPr>
          <w:p w14:paraId="397ADEBC" w14:textId="77777777" w:rsidR="00F61233" w:rsidRPr="00773440" w:rsidRDefault="00F61233" w:rsidP="00041676"/>
        </w:tc>
      </w:tr>
      <w:tr w:rsidR="00F61233" w:rsidRPr="00773440" w14:paraId="43597052" w14:textId="77777777" w:rsidTr="00BD512F">
        <w:trPr>
          <w:trHeight w:val="240"/>
          <w:jc w:val="center"/>
        </w:trPr>
        <w:tc>
          <w:tcPr>
            <w:tcW w:w="4876" w:type="dxa"/>
            <w:tcBorders>
              <w:top w:val="nil"/>
              <w:left w:val="nil"/>
              <w:bottom w:val="nil"/>
              <w:right w:val="nil"/>
            </w:tcBorders>
          </w:tcPr>
          <w:p w14:paraId="0B01B7F5"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5BFAE614" w14:textId="77777777" w:rsidR="00F61233" w:rsidRPr="00773440" w:rsidRDefault="00F61233" w:rsidP="00041676">
            <w:pPr>
              <w:pStyle w:val="AmColumnHeading"/>
            </w:pPr>
            <w:r w:rsidRPr="00773440">
              <w:t>Emendamento</w:t>
            </w:r>
          </w:p>
        </w:tc>
      </w:tr>
      <w:tr w:rsidR="00F61233" w:rsidRPr="00773440" w14:paraId="5464E011" w14:textId="77777777" w:rsidTr="00BD512F">
        <w:trPr>
          <w:jc w:val="center"/>
        </w:trPr>
        <w:tc>
          <w:tcPr>
            <w:tcW w:w="4876" w:type="dxa"/>
            <w:tcBorders>
              <w:top w:val="nil"/>
              <w:left w:val="nil"/>
              <w:bottom w:val="nil"/>
              <w:right w:val="nil"/>
            </w:tcBorders>
          </w:tcPr>
          <w:p w14:paraId="5936D892" w14:textId="77777777" w:rsidR="00F61233" w:rsidRPr="00773440" w:rsidRDefault="00F61233" w:rsidP="00041676">
            <w:pPr>
              <w:pStyle w:val="Normal6a"/>
            </w:pPr>
          </w:p>
        </w:tc>
        <w:tc>
          <w:tcPr>
            <w:tcW w:w="5386" w:type="dxa"/>
            <w:tcBorders>
              <w:top w:val="nil"/>
              <w:left w:val="nil"/>
              <w:bottom w:val="nil"/>
              <w:right w:val="nil"/>
            </w:tcBorders>
          </w:tcPr>
          <w:p w14:paraId="281F50A0" w14:textId="77777777" w:rsidR="00F61233" w:rsidRPr="00773440" w:rsidRDefault="00F61233" w:rsidP="00BD512F">
            <w:pPr>
              <w:pStyle w:val="Normal6a"/>
              <w:ind w:right="-281"/>
            </w:pPr>
            <w:r w:rsidRPr="00773440">
              <w:rPr>
                <w:b/>
                <w:i/>
              </w:rPr>
              <w:t>3 bis.</w:t>
            </w:r>
            <w:r w:rsidRPr="00773440">
              <w:tab/>
            </w:r>
            <w:r w:rsidRPr="00773440">
              <w:rPr>
                <w:b/>
                <w:i/>
              </w:rPr>
              <w:t>accoglie con favore la decisione della Serbia di vendere munizioni per un valore di 800 milioni di EUR all'Ucraina e ai suoi alleati nell'ambito di un accordo che produce un reciproco vantaggio e di sostenere la risoluzione delle Nazioni Unite che condanna l'aggressione della Russia in Ucraina tre anni dopo l'invasione su vasta scala; deplora l'immediata ritrattazione verbale del voto presso le Nazioni Unite da parte del presidente Vučić, definendolo un "errore".</w:t>
            </w:r>
          </w:p>
        </w:tc>
      </w:tr>
    </w:tbl>
    <w:p w14:paraId="3CF4D32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754627F" w14:textId="77777777" w:rsidR="00F61233" w:rsidRPr="00773440" w:rsidRDefault="00F61233" w:rsidP="00F61233">
      <w:r w:rsidRPr="00773440">
        <w:rPr>
          <w:rStyle w:val="HideTWBExt"/>
        </w:rPr>
        <w:t>&lt;/Amend&gt;</w:t>
      </w:r>
    </w:p>
    <w:p w14:paraId="65D4D15E" w14:textId="347DB37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64</w:t>
      </w:r>
      <w:r w:rsidRPr="00773440">
        <w:rPr>
          <w:rStyle w:val="HideTWBExt"/>
        </w:rPr>
        <w:t>&lt;/NumAm&gt;</w:t>
      </w:r>
    </w:p>
    <w:p w14:paraId="3070F4BE"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7869DE95"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108CF7DD" w14:textId="77777777" w:rsidR="00F61233" w:rsidRPr="00773440" w:rsidRDefault="00F61233" w:rsidP="00F61233">
      <w:pPr>
        <w:pStyle w:val="NormalBold"/>
      </w:pPr>
      <w:r w:rsidRPr="00773440">
        <w:rPr>
          <w:rStyle w:val="HideTWBExt"/>
          <w:b w:val="0"/>
        </w:rPr>
        <w:t>&lt;/RepeatBlock-By&gt;</w:t>
      </w:r>
    </w:p>
    <w:p w14:paraId="0B0D84F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B2F3F7" w14:textId="77777777" w:rsidR="00F61233" w:rsidRPr="00773440" w:rsidRDefault="00F61233" w:rsidP="00F61233">
      <w:pPr>
        <w:pStyle w:val="NormalBold"/>
      </w:pPr>
      <w:r w:rsidRPr="00773440">
        <w:rPr>
          <w:rStyle w:val="HideTWBExt"/>
        </w:rPr>
        <w:t>&lt;Article&gt;</w:t>
      </w:r>
      <w:r w:rsidRPr="00773440">
        <w:t>Paragrafo 3 ter (nuovo)</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7521BE51" w14:textId="77777777" w:rsidTr="00BD512F">
        <w:trPr>
          <w:trHeight w:hRule="exact" w:val="240"/>
          <w:jc w:val="center"/>
        </w:trPr>
        <w:tc>
          <w:tcPr>
            <w:tcW w:w="10120" w:type="dxa"/>
            <w:gridSpan w:val="2"/>
            <w:tcBorders>
              <w:top w:val="nil"/>
              <w:left w:val="nil"/>
              <w:bottom w:val="nil"/>
              <w:right w:val="nil"/>
            </w:tcBorders>
          </w:tcPr>
          <w:p w14:paraId="0C46045B" w14:textId="77777777" w:rsidR="00F61233" w:rsidRPr="00773440" w:rsidRDefault="00F61233" w:rsidP="00041676"/>
        </w:tc>
      </w:tr>
      <w:tr w:rsidR="00F61233" w:rsidRPr="00773440" w14:paraId="47680718" w14:textId="77777777" w:rsidTr="00BD512F">
        <w:trPr>
          <w:trHeight w:val="240"/>
          <w:jc w:val="center"/>
        </w:trPr>
        <w:tc>
          <w:tcPr>
            <w:tcW w:w="4876" w:type="dxa"/>
            <w:tcBorders>
              <w:top w:val="nil"/>
              <w:left w:val="nil"/>
              <w:bottom w:val="nil"/>
              <w:right w:val="nil"/>
            </w:tcBorders>
          </w:tcPr>
          <w:p w14:paraId="2A8F3086"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52454B56" w14:textId="77777777" w:rsidR="00F61233" w:rsidRPr="00773440" w:rsidRDefault="00F61233" w:rsidP="00041676">
            <w:pPr>
              <w:pStyle w:val="AmColumnHeading"/>
            </w:pPr>
            <w:r w:rsidRPr="00773440">
              <w:t>Emendamento</w:t>
            </w:r>
          </w:p>
        </w:tc>
      </w:tr>
      <w:tr w:rsidR="00F61233" w:rsidRPr="00773440" w14:paraId="1E469DD2" w14:textId="77777777" w:rsidTr="00BD512F">
        <w:trPr>
          <w:jc w:val="center"/>
        </w:trPr>
        <w:tc>
          <w:tcPr>
            <w:tcW w:w="4876" w:type="dxa"/>
            <w:tcBorders>
              <w:top w:val="nil"/>
              <w:left w:val="nil"/>
              <w:bottom w:val="nil"/>
              <w:right w:val="nil"/>
            </w:tcBorders>
          </w:tcPr>
          <w:p w14:paraId="7CE51049" w14:textId="77777777" w:rsidR="00F61233" w:rsidRPr="00773440" w:rsidRDefault="00F61233" w:rsidP="00041676">
            <w:pPr>
              <w:pStyle w:val="Normal6a"/>
            </w:pPr>
          </w:p>
        </w:tc>
        <w:tc>
          <w:tcPr>
            <w:tcW w:w="5244" w:type="dxa"/>
            <w:tcBorders>
              <w:top w:val="nil"/>
              <w:left w:val="nil"/>
              <w:bottom w:val="nil"/>
              <w:right w:val="nil"/>
            </w:tcBorders>
          </w:tcPr>
          <w:p w14:paraId="7AAEC849" w14:textId="77777777" w:rsidR="00F61233" w:rsidRPr="00773440" w:rsidRDefault="00F61233" w:rsidP="00BD512F">
            <w:pPr>
              <w:pStyle w:val="Normal6a"/>
              <w:ind w:right="-281"/>
            </w:pPr>
            <w:r w:rsidRPr="00773440">
              <w:rPr>
                <w:b/>
                <w:i/>
              </w:rPr>
              <w:t>3 ter.</w:t>
            </w:r>
            <w:r w:rsidRPr="00773440">
              <w:tab/>
            </w:r>
            <w:r w:rsidRPr="00773440">
              <w:rPr>
                <w:b/>
                <w:i/>
              </w:rPr>
              <w:t>sottolinea che qualsiasi cooperazione con la Russia che contribuisca a pratiche autoritarie e antidemocratiche in Serbia sarebbe dannosa per il futuro delle relazioni UE-Serbia, in particolare alla luce dell'invasione russa dell'Ucraina in corso e degli attacchi alle infrastrutture dell'UE; deplora le relazioni continue, non trasparenti e pericolose di alcuni funzionari serbi con la Russia;</w:t>
            </w:r>
          </w:p>
        </w:tc>
      </w:tr>
    </w:tbl>
    <w:p w14:paraId="16213A2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3C10B91" w14:textId="77777777" w:rsidR="00F61233" w:rsidRPr="00773440" w:rsidRDefault="00F61233" w:rsidP="00F61233">
      <w:r w:rsidRPr="00773440">
        <w:rPr>
          <w:rStyle w:val="HideTWBExt"/>
        </w:rPr>
        <w:t>&lt;/Amend&gt;</w:t>
      </w:r>
    </w:p>
    <w:p w14:paraId="17401927" w14:textId="7D33C92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65</w:t>
      </w:r>
      <w:r w:rsidRPr="00773440">
        <w:rPr>
          <w:rStyle w:val="HideTWBExt"/>
        </w:rPr>
        <w:t>&lt;/NumAm&gt;</w:t>
      </w:r>
    </w:p>
    <w:p w14:paraId="1111B03B"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6EA290B6"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6D9688AE" w14:textId="77777777" w:rsidR="00F61233" w:rsidRPr="00773440" w:rsidRDefault="00F61233" w:rsidP="00F61233">
      <w:pPr>
        <w:pStyle w:val="NormalBold"/>
      </w:pPr>
      <w:r w:rsidRPr="00773440">
        <w:rPr>
          <w:rStyle w:val="HideTWBExt"/>
          <w:b w:val="0"/>
        </w:rPr>
        <w:t>&lt;/RepeatBlock-By&gt;</w:t>
      </w:r>
    </w:p>
    <w:p w14:paraId="4306711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92CB519" w14:textId="77777777" w:rsidR="00F61233" w:rsidRPr="00773440" w:rsidRDefault="00F61233" w:rsidP="00F61233">
      <w:pPr>
        <w:pStyle w:val="NormalBold"/>
      </w:pPr>
      <w:r w:rsidRPr="00773440">
        <w:rPr>
          <w:rStyle w:val="HideTWBExt"/>
        </w:rPr>
        <w:t>&lt;Article&gt;</w:t>
      </w:r>
      <w:r w:rsidRPr="00773440">
        <w:t>Paragrafo 3 quater (nuovo)</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0D39A295" w14:textId="77777777" w:rsidTr="00BD512F">
        <w:trPr>
          <w:trHeight w:hRule="exact" w:val="240"/>
          <w:jc w:val="center"/>
        </w:trPr>
        <w:tc>
          <w:tcPr>
            <w:tcW w:w="10120" w:type="dxa"/>
            <w:gridSpan w:val="2"/>
            <w:tcBorders>
              <w:top w:val="nil"/>
              <w:left w:val="nil"/>
              <w:bottom w:val="nil"/>
              <w:right w:val="nil"/>
            </w:tcBorders>
          </w:tcPr>
          <w:p w14:paraId="732C800F" w14:textId="77777777" w:rsidR="00F61233" w:rsidRPr="00773440" w:rsidRDefault="00F61233" w:rsidP="00041676"/>
        </w:tc>
      </w:tr>
      <w:tr w:rsidR="00F61233" w:rsidRPr="00773440" w14:paraId="6F4A4D3A" w14:textId="77777777" w:rsidTr="00BD512F">
        <w:trPr>
          <w:trHeight w:val="240"/>
          <w:jc w:val="center"/>
        </w:trPr>
        <w:tc>
          <w:tcPr>
            <w:tcW w:w="4876" w:type="dxa"/>
            <w:tcBorders>
              <w:top w:val="nil"/>
              <w:left w:val="nil"/>
              <w:bottom w:val="nil"/>
              <w:right w:val="nil"/>
            </w:tcBorders>
          </w:tcPr>
          <w:p w14:paraId="771EED97"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788DB449" w14:textId="77777777" w:rsidR="00F61233" w:rsidRPr="00773440" w:rsidRDefault="00F61233" w:rsidP="00041676">
            <w:pPr>
              <w:pStyle w:val="AmColumnHeading"/>
            </w:pPr>
            <w:r w:rsidRPr="00773440">
              <w:t>Emendamento</w:t>
            </w:r>
          </w:p>
        </w:tc>
      </w:tr>
      <w:tr w:rsidR="00F61233" w:rsidRPr="00773440" w14:paraId="39C660B3" w14:textId="77777777" w:rsidTr="00BD512F">
        <w:trPr>
          <w:jc w:val="center"/>
        </w:trPr>
        <w:tc>
          <w:tcPr>
            <w:tcW w:w="4876" w:type="dxa"/>
            <w:tcBorders>
              <w:top w:val="nil"/>
              <w:left w:val="nil"/>
              <w:bottom w:val="nil"/>
              <w:right w:val="nil"/>
            </w:tcBorders>
          </w:tcPr>
          <w:p w14:paraId="10819BE4" w14:textId="77777777" w:rsidR="00F61233" w:rsidRPr="00773440" w:rsidRDefault="00F61233" w:rsidP="00041676">
            <w:pPr>
              <w:pStyle w:val="Normal6a"/>
            </w:pPr>
          </w:p>
        </w:tc>
        <w:tc>
          <w:tcPr>
            <w:tcW w:w="5244" w:type="dxa"/>
            <w:tcBorders>
              <w:top w:val="nil"/>
              <w:left w:val="nil"/>
              <w:bottom w:val="nil"/>
              <w:right w:val="nil"/>
            </w:tcBorders>
          </w:tcPr>
          <w:p w14:paraId="57462A02" w14:textId="77777777" w:rsidR="00F61233" w:rsidRPr="00773440" w:rsidRDefault="00F61233" w:rsidP="00BD512F">
            <w:pPr>
              <w:pStyle w:val="Normal6a"/>
              <w:ind w:right="-281"/>
            </w:pPr>
            <w:r w:rsidRPr="00773440">
              <w:rPr>
                <w:b/>
                <w:i/>
              </w:rPr>
              <w:t>3 quater.</w:t>
            </w:r>
            <w:r w:rsidRPr="00773440">
              <w:tab/>
            </w:r>
            <w:r w:rsidRPr="00773440">
              <w:rPr>
                <w:b/>
                <w:i/>
              </w:rPr>
              <w:t>deplora il continuo calo del sostegno pubblico in Serbia nei confronti dell'adesione all'UE e il crescente sostegno al regime di Putin, che è il risultato di una retorica anti-UE e filo-russa di lunga data da parte dei media controllati dal governo e di alcuni funzionari governativi; invita le autorità serbe a promuovere un dibattito aperto e basato sui fatti riguardo l'adesione all'UE; si rammarica che gli appelli dell'UE alla Serbia affinché rispetti gli obblighi assunti in qualità di paese candidato siano stati intesi come forma di ricatto dagli alti funzionari serbi; esorta le autorità serbe a iniziare a comunicare apertamente al popolo serbo i vantaggi dell'adesione all'UE e l'entità del sostegno finora fornito dall'UE;</w:t>
            </w:r>
          </w:p>
        </w:tc>
      </w:tr>
    </w:tbl>
    <w:p w14:paraId="0A7881E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C1D4534" w14:textId="77777777" w:rsidR="00F61233" w:rsidRPr="00773440" w:rsidRDefault="00F61233" w:rsidP="00F61233">
      <w:r w:rsidRPr="00773440">
        <w:rPr>
          <w:rStyle w:val="HideTWBExt"/>
        </w:rPr>
        <w:t>&lt;/Amend&gt;</w:t>
      </w:r>
    </w:p>
    <w:p w14:paraId="0E3A3AA9" w14:textId="16FDEDB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66</w:t>
      </w:r>
      <w:r w:rsidRPr="00773440">
        <w:rPr>
          <w:rStyle w:val="HideTWBExt"/>
        </w:rPr>
        <w:t>&lt;/NumAm&gt;</w:t>
      </w:r>
    </w:p>
    <w:p w14:paraId="6AE92681"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0D771D26"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2DA5FF11" w14:textId="77777777" w:rsidR="00F61233" w:rsidRPr="00773440" w:rsidRDefault="00F61233" w:rsidP="00F61233">
      <w:pPr>
        <w:pStyle w:val="NormalBold"/>
      </w:pPr>
      <w:r w:rsidRPr="00773440">
        <w:rPr>
          <w:rStyle w:val="HideTWBExt"/>
          <w:b w:val="0"/>
        </w:rPr>
        <w:t>&lt;/RepeatBlock-By&gt;</w:t>
      </w:r>
    </w:p>
    <w:p w14:paraId="5436F4D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B5C72EA" w14:textId="77777777" w:rsidR="00F61233" w:rsidRPr="00773440" w:rsidRDefault="00F61233" w:rsidP="00F61233">
      <w:pPr>
        <w:pStyle w:val="NormalBold"/>
      </w:pPr>
      <w:r w:rsidRPr="00773440">
        <w:rPr>
          <w:rStyle w:val="HideTWBExt"/>
        </w:rPr>
        <w:t>&lt;Article&gt;</w:t>
      </w:r>
      <w:r w:rsidRPr="00773440">
        <w:t>Paragrafo 3 quinquies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1674223" w14:textId="77777777" w:rsidTr="00041676">
        <w:trPr>
          <w:trHeight w:hRule="exact" w:val="240"/>
          <w:jc w:val="center"/>
        </w:trPr>
        <w:tc>
          <w:tcPr>
            <w:tcW w:w="9752" w:type="dxa"/>
            <w:gridSpan w:val="2"/>
            <w:tcBorders>
              <w:top w:val="nil"/>
              <w:left w:val="nil"/>
              <w:bottom w:val="nil"/>
              <w:right w:val="nil"/>
            </w:tcBorders>
          </w:tcPr>
          <w:p w14:paraId="04B1506E" w14:textId="77777777" w:rsidR="00F61233" w:rsidRPr="00773440" w:rsidRDefault="00F61233" w:rsidP="00041676"/>
        </w:tc>
      </w:tr>
      <w:tr w:rsidR="00F61233" w:rsidRPr="00773440" w14:paraId="26CC4017" w14:textId="77777777" w:rsidTr="00041676">
        <w:trPr>
          <w:trHeight w:val="240"/>
          <w:jc w:val="center"/>
        </w:trPr>
        <w:tc>
          <w:tcPr>
            <w:tcW w:w="4876" w:type="dxa"/>
            <w:tcBorders>
              <w:top w:val="nil"/>
              <w:left w:val="nil"/>
              <w:bottom w:val="nil"/>
              <w:right w:val="nil"/>
            </w:tcBorders>
          </w:tcPr>
          <w:p w14:paraId="1160F8B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031EFE0" w14:textId="77777777" w:rsidR="00F61233" w:rsidRPr="00773440" w:rsidRDefault="00F61233" w:rsidP="00041676">
            <w:pPr>
              <w:pStyle w:val="AmColumnHeading"/>
            </w:pPr>
            <w:r w:rsidRPr="00773440">
              <w:t>Emendamento</w:t>
            </w:r>
          </w:p>
        </w:tc>
      </w:tr>
      <w:tr w:rsidR="00F61233" w:rsidRPr="00773440" w14:paraId="568E3FBE" w14:textId="77777777" w:rsidTr="00041676">
        <w:trPr>
          <w:jc w:val="center"/>
        </w:trPr>
        <w:tc>
          <w:tcPr>
            <w:tcW w:w="4876" w:type="dxa"/>
            <w:tcBorders>
              <w:top w:val="nil"/>
              <w:left w:val="nil"/>
              <w:bottom w:val="nil"/>
              <w:right w:val="nil"/>
            </w:tcBorders>
          </w:tcPr>
          <w:p w14:paraId="04C3726C" w14:textId="77777777" w:rsidR="00F61233" w:rsidRPr="00773440" w:rsidRDefault="00F61233" w:rsidP="00041676">
            <w:pPr>
              <w:pStyle w:val="Normal6a"/>
            </w:pPr>
          </w:p>
        </w:tc>
        <w:tc>
          <w:tcPr>
            <w:tcW w:w="4876" w:type="dxa"/>
            <w:tcBorders>
              <w:top w:val="nil"/>
              <w:left w:val="nil"/>
              <w:bottom w:val="nil"/>
              <w:right w:val="nil"/>
            </w:tcBorders>
          </w:tcPr>
          <w:p w14:paraId="59095853" w14:textId="77777777" w:rsidR="00F61233" w:rsidRPr="00773440" w:rsidRDefault="00F61233" w:rsidP="00041676">
            <w:pPr>
              <w:pStyle w:val="Normal6a"/>
            </w:pPr>
            <w:r w:rsidRPr="00773440">
              <w:rPr>
                <w:b/>
                <w:i/>
              </w:rPr>
              <w:t>3 quinquies.</w:t>
            </w:r>
            <w:r w:rsidRPr="00773440">
              <w:tab/>
            </w:r>
            <w:r w:rsidRPr="00773440">
              <w:rPr>
                <w:b/>
                <w:i/>
              </w:rPr>
              <w:t>deplora la continua disinformazione sulla guerra di aggressione della Russia contro l'Ucraina, spesso diffusa dalla propaganda russa e cinese e amplificata da alcuni funzionari e media serbi; condanna gli effetti di ricaduta di tali azioni in altri paesi della regione; invita la Serbia a combattere la disinformazione, comprese le narrazioni manipolatorie anti-UE; invita l'UE a incrementare la cooperazione con la Serbia per rafforzare la resilienza democratica e contrastare le minacce ibride, anche nei settori della sicurezza informatica, della protezione delle infrastrutture critiche e della sicurezza alimentare ed energetica;</w:t>
            </w:r>
          </w:p>
        </w:tc>
      </w:tr>
    </w:tbl>
    <w:p w14:paraId="2A3042D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8807A96" w14:textId="77777777" w:rsidR="00F61233" w:rsidRPr="00773440" w:rsidRDefault="00F61233" w:rsidP="00F61233">
      <w:r w:rsidRPr="00773440">
        <w:rPr>
          <w:rStyle w:val="HideTWBExt"/>
        </w:rPr>
        <w:t>&lt;/Amend&gt;</w:t>
      </w:r>
    </w:p>
    <w:p w14:paraId="5DCD445A" w14:textId="5E2E66E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67</w:t>
      </w:r>
      <w:r w:rsidRPr="00773440">
        <w:rPr>
          <w:rStyle w:val="HideTWBExt"/>
        </w:rPr>
        <w:t>&lt;/NumAm&gt;</w:t>
      </w:r>
    </w:p>
    <w:p w14:paraId="26C426C9"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4E10AAAF" w14:textId="77777777" w:rsidR="00F61233" w:rsidRPr="00773440" w:rsidRDefault="00F61233" w:rsidP="00F61233">
      <w:pPr>
        <w:pStyle w:val="NormalBold"/>
      </w:pPr>
      <w:r w:rsidRPr="00773440">
        <w:rPr>
          <w:rStyle w:val="HideTWBExt"/>
          <w:b w:val="0"/>
        </w:rPr>
        <w:t>&lt;/RepeatBlock-By&gt;</w:t>
      </w:r>
    </w:p>
    <w:p w14:paraId="7070E83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68994B8"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94FB96F" w14:textId="77777777" w:rsidTr="00041676">
        <w:trPr>
          <w:trHeight w:hRule="exact" w:val="240"/>
          <w:jc w:val="center"/>
        </w:trPr>
        <w:tc>
          <w:tcPr>
            <w:tcW w:w="9752" w:type="dxa"/>
            <w:gridSpan w:val="2"/>
            <w:tcBorders>
              <w:top w:val="nil"/>
              <w:left w:val="nil"/>
              <w:bottom w:val="nil"/>
              <w:right w:val="nil"/>
            </w:tcBorders>
          </w:tcPr>
          <w:p w14:paraId="571B31BB" w14:textId="77777777" w:rsidR="00F61233" w:rsidRPr="00773440" w:rsidRDefault="00F61233" w:rsidP="00041676"/>
        </w:tc>
      </w:tr>
      <w:tr w:rsidR="00F61233" w:rsidRPr="00773440" w14:paraId="60493DBC" w14:textId="77777777" w:rsidTr="00041676">
        <w:trPr>
          <w:trHeight w:val="240"/>
          <w:jc w:val="center"/>
        </w:trPr>
        <w:tc>
          <w:tcPr>
            <w:tcW w:w="4876" w:type="dxa"/>
            <w:tcBorders>
              <w:top w:val="nil"/>
              <w:left w:val="nil"/>
              <w:bottom w:val="nil"/>
              <w:right w:val="nil"/>
            </w:tcBorders>
          </w:tcPr>
          <w:p w14:paraId="1289C3C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A2749DB" w14:textId="77777777" w:rsidR="00F61233" w:rsidRPr="00773440" w:rsidRDefault="00F61233" w:rsidP="00041676">
            <w:pPr>
              <w:pStyle w:val="AmColumnHeading"/>
            </w:pPr>
            <w:r w:rsidRPr="00773440">
              <w:t>Emendamento</w:t>
            </w:r>
          </w:p>
        </w:tc>
      </w:tr>
      <w:tr w:rsidR="00F61233" w:rsidRPr="00773440" w14:paraId="5C8CA1C2" w14:textId="77777777" w:rsidTr="00041676">
        <w:trPr>
          <w:jc w:val="center"/>
        </w:trPr>
        <w:tc>
          <w:tcPr>
            <w:tcW w:w="4876" w:type="dxa"/>
            <w:tcBorders>
              <w:top w:val="nil"/>
              <w:left w:val="nil"/>
              <w:bottom w:val="nil"/>
              <w:right w:val="nil"/>
            </w:tcBorders>
          </w:tcPr>
          <w:p w14:paraId="74D233B4" w14:textId="77777777" w:rsidR="00F61233" w:rsidRPr="00773440" w:rsidRDefault="00F61233" w:rsidP="00041676">
            <w:pPr>
              <w:pStyle w:val="Normal6a"/>
            </w:pPr>
            <w:r w:rsidRPr="00773440">
              <w:t>4.</w:t>
            </w:r>
            <w:r w:rsidRPr="00773440">
              <w:tab/>
              <w:t>deplora i mancati progressi riguardo al capitolo 31, dal momento che il modello di allineamento della Serbia alle posizioni di politica estera dell'UE è rimasto sostanzialmente invariato;</w:t>
            </w:r>
          </w:p>
        </w:tc>
        <w:tc>
          <w:tcPr>
            <w:tcW w:w="4876" w:type="dxa"/>
            <w:tcBorders>
              <w:top w:val="nil"/>
              <w:left w:val="nil"/>
              <w:bottom w:val="nil"/>
              <w:right w:val="nil"/>
            </w:tcBorders>
          </w:tcPr>
          <w:p w14:paraId="3F167B80" w14:textId="77777777" w:rsidR="00F61233" w:rsidRPr="00773440" w:rsidRDefault="00F61233" w:rsidP="00041676">
            <w:pPr>
              <w:pStyle w:val="Normal6a"/>
            </w:pPr>
            <w:r w:rsidRPr="00773440">
              <w:t>4.</w:t>
            </w:r>
            <w:r w:rsidRPr="00773440">
              <w:tab/>
              <w:t>deplora i mancati progressi riguardo al capitolo 31, dal momento che il modello di allineamento della Serbia alle posizioni di politica estera dell'UE è rimasto sostanzialmente invariato</w:t>
            </w:r>
            <w:r w:rsidRPr="00773440">
              <w:rPr>
                <w:b/>
                <w:i/>
              </w:rPr>
              <w:t>, in particolare nel contesto della guerra di aggressione della Russia contro l'Ucraina</w:t>
            </w:r>
            <w:r w:rsidRPr="00773440">
              <w:t xml:space="preserve">; </w:t>
            </w:r>
            <w:r w:rsidRPr="00773440">
              <w:rPr>
                <w:b/>
                <w:i/>
              </w:rPr>
              <w:t>deplora gli stretti legami continui e il partenariato della Serbia con la Russia, che sollevano preoccupazioni in merito al suo orientamento strategico; ribadisce il suo invito alle autorità serbe a rafforzare la trasparenza per quanto riguarda il ruolo e le attività del cosiddetto centro umanitario russo-serbo a Niš e a porre immediatamente fine a qualsiasi cooperazione militare con la Russia;</w:t>
            </w:r>
          </w:p>
        </w:tc>
      </w:tr>
    </w:tbl>
    <w:p w14:paraId="1A267B8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15D9AAC" w14:textId="77777777" w:rsidR="00F61233" w:rsidRPr="00773440" w:rsidRDefault="00F61233" w:rsidP="00F61233">
      <w:r w:rsidRPr="00773440">
        <w:rPr>
          <w:rStyle w:val="HideTWBExt"/>
        </w:rPr>
        <w:t>&lt;/Amend&gt;</w:t>
      </w:r>
    </w:p>
    <w:p w14:paraId="3DF887A7" w14:textId="2C146A3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68</w:t>
      </w:r>
      <w:r w:rsidRPr="00773440">
        <w:rPr>
          <w:rStyle w:val="HideTWBExt"/>
        </w:rPr>
        <w:t>&lt;/NumAm&gt;</w:t>
      </w:r>
    </w:p>
    <w:p w14:paraId="0278EAD6"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73D5CD0F" w14:textId="77777777" w:rsidR="00F61233" w:rsidRPr="00773440" w:rsidRDefault="00F61233" w:rsidP="00F61233">
      <w:pPr>
        <w:pStyle w:val="NormalBold"/>
      </w:pPr>
      <w:r w:rsidRPr="00773440">
        <w:rPr>
          <w:rStyle w:val="HideTWBExt"/>
          <w:b w:val="0"/>
        </w:rPr>
        <w:t>&lt;/RepeatBlock-By&gt;</w:t>
      </w:r>
    </w:p>
    <w:p w14:paraId="6C28B6E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0FEAA64"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102"/>
      </w:tblGrid>
      <w:tr w:rsidR="00F61233" w:rsidRPr="00773440" w14:paraId="29BF6078" w14:textId="77777777" w:rsidTr="00BD512F">
        <w:trPr>
          <w:trHeight w:hRule="exact" w:val="240"/>
          <w:jc w:val="center"/>
        </w:trPr>
        <w:tc>
          <w:tcPr>
            <w:tcW w:w="9978" w:type="dxa"/>
            <w:gridSpan w:val="2"/>
            <w:tcBorders>
              <w:top w:val="nil"/>
              <w:left w:val="nil"/>
              <w:bottom w:val="nil"/>
              <w:right w:val="nil"/>
            </w:tcBorders>
          </w:tcPr>
          <w:p w14:paraId="74DBA7C0" w14:textId="77777777" w:rsidR="00F61233" w:rsidRPr="00773440" w:rsidRDefault="00F61233" w:rsidP="00041676"/>
        </w:tc>
      </w:tr>
      <w:tr w:rsidR="00F61233" w:rsidRPr="00773440" w14:paraId="58F68DA6" w14:textId="77777777" w:rsidTr="00BD512F">
        <w:trPr>
          <w:trHeight w:val="240"/>
          <w:jc w:val="center"/>
        </w:trPr>
        <w:tc>
          <w:tcPr>
            <w:tcW w:w="4876" w:type="dxa"/>
            <w:tcBorders>
              <w:top w:val="nil"/>
              <w:left w:val="nil"/>
              <w:bottom w:val="nil"/>
              <w:right w:val="nil"/>
            </w:tcBorders>
          </w:tcPr>
          <w:p w14:paraId="2DE4AED7" w14:textId="77777777" w:rsidR="00F61233" w:rsidRPr="00773440" w:rsidRDefault="00F61233" w:rsidP="00041676">
            <w:pPr>
              <w:pStyle w:val="AmColumnHeading"/>
            </w:pPr>
            <w:r w:rsidRPr="00773440">
              <w:t>Proposta di risoluzione</w:t>
            </w:r>
          </w:p>
        </w:tc>
        <w:tc>
          <w:tcPr>
            <w:tcW w:w="5102" w:type="dxa"/>
            <w:tcBorders>
              <w:top w:val="nil"/>
              <w:left w:val="nil"/>
              <w:bottom w:val="nil"/>
              <w:right w:val="nil"/>
            </w:tcBorders>
          </w:tcPr>
          <w:p w14:paraId="39144061" w14:textId="77777777" w:rsidR="00F61233" w:rsidRPr="00773440" w:rsidRDefault="00F61233" w:rsidP="00041676">
            <w:pPr>
              <w:pStyle w:val="AmColumnHeading"/>
            </w:pPr>
            <w:r w:rsidRPr="00773440">
              <w:t>Emendamento</w:t>
            </w:r>
          </w:p>
        </w:tc>
      </w:tr>
      <w:tr w:rsidR="00F61233" w:rsidRPr="00773440" w14:paraId="6CA070FF" w14:textId="77777777" w:rsidTr="00BD512F">
        <w:trPr>
          <w:jc w:val="center"/>
        </w:trPr>
        <w:tc>
          <w:tcPr>
            <w:tcW w:w="4876" w:type="dxa"/>
            <w:tcBorders>
              <w:top w:val="nil"/>
              <w:left w:val="nil"/>
              <w:bottom w:val="nil"/>
              <w:right w:val="nil"/>
            </w:tcBorders>
          </w:tcPr>
          <w:p w14:paraId="05A4ECEE" w14:textId="77777777" w:rsidR="00F61233" w:rsidRPr="00773440" w:rsidRDefault="00F61233" w:rsidP="00041676">
            <w:pPr>
              <w:pStyle w:val="Normal6a"/>
            </w:pPr>
            <w:r w:rsidRPr="00773440">
              <w:t>4.</w:t>
            </w:r>
            <w:r w:rsidRPr="00773440">
              <w:tab/>
            </w:r>
            <w:r w:rsidRPr="00773440">
              <w:rPr>
                <w:b/>
                <w:i/>
              </w:rPr>
              <w:t>deplora</w:t>
            </w:r>
            <w:r w:rsidRPr="00773440">
              <w:t xml:space="preserve"> i mancati progressi riguardo al capitolo 31, dal momento che il modello di allineamento della Serbia alle posizioni di politica estera dell'UE è rimasto sostanzialmente invariato;</w:t>
            </w:r>
          </w:p>
        </w:tc>
        <w:tc>
          <w:tcPr>
            <w:tcW w:w="5102" w:type="dxa"/>
            <w:tcBorders>
              <w:top w:val="nil"/>
              <w:left w:val="nil"/>
              <w:bottom w:val="nil"/>
              <w:right w:val="nil"/>
            </w:tcBorders>
          </w:tcPr>
          <w:p w14:paraId="23220ED9" w14:textId="77777777" w:rsidR="00F61233" w:rsidRPr="00773440" w:rsidRDefault="00F61233" w:rsidP="00BD512F">
            <w:pPr>
              <w:pStyle w:val="Normal6a"/>
              <w:ind w:right="-281"/>
            </w:pPr>
            <w:r w:rsidRPr="00773440">
              <w:t>4.</w:t>
            </w:r>
            <w:r w:rsidRPr="00773440">
              <w:tab/>
            </w:r>
            <w:r w:rsidRPr="00773440">
              <w:rPr>
                <w:b/>
                <w:i/>
              </w:rPr>
              <w:t>osserva</w:t>
            </w:r>
            <w:r w:rsidRPr="00773440">
              <w:t xml:space="preserve"> i mancati progressi riguardo al capitolo 31, dal momento che il modello di allineamento della Serbia alle posizioni di politica estera dell'UE è rimasto sostanzialmente invariato; </w:t>
            </w:r>
            <w:r w:rsidRPr="00773440">
              <w:rPr>
                <w:b/>
                <w:i/>
              </w:rPr>
              <w:t>ricorda che la Serbia è uno Stato sovrano e ha il diritto di decidere liberamente la sua politica estera, le sue alleanze diplomatiche e le sue preferenze guidate dai suoi interessi nazionali e dalle sue priorità strategiche;</w:t>
            </w:r>
          </w:p>
        </w:tc>
      </w:tr>
    </w:tbl>
    <w:p w14:paraId="621BE27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2CCDF5A" w14:textId="77777777" w:rsidR="00F61233" w:rsidRPr="00773440" w:rsidRDefault="00F61233" w:rsidP="00F61233">
      <w:r w:rsidRPr="00773440">
        <w:rPr>
          <w:rStyle w:val="HideTWBExt"/>
        </w:rPr>
        <w:t>&lt;/Amend&gt;</w:t>
      </w:r>
    </w:p>
    <w:p w14:paraId="3355E432" w14:textId="554718F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69</w:t>
      </w:r>
      <w:r w:rsidRPr="00773440">
        <w:rPr>
          <w:rStyle w:val="HideTWBExt"/>
        </w:rPr>
        <w:t>&lt;/NumAm&gt;</w:t>
      </w:r>
    </w:p>
    <w:p w14:paraId="0120203E"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4881A857" w14:textId="77777777" w:rsidR="00F61233" w:rsidRPr="00773440" w:rsidRDefault="00F61233" w:rsidP="00F61233">
      <w:pPr>
        <w:pStyle w:val="NormalBold"/>
      </w:pPr>
      <w:r w:rsidRPr="00773440">
        <w:rPr>
          <w:rStyle w:val="HideTWBExt"/>
          <w:b w:val="0"/>
        </w:rPr>
        <w:t>&lt;/RepeatBlock-By&gt;</w:t>
      </w:r>
    </w:p>
    <w:p w14:paraId="3123E5D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934BB40"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102"/>
      </w:tblGrid>
      <w:tr w:rsidR="00F61233" w:rsidRPr="00773440" w14:paraId="3381AEE4" w14:textId="77777777" w:rsidTr="00C84CAC">
        <w:trPr>
          <w:trHeight w:hRule="exact" w:val="240"/>
          <w:jc w:val="center"/>
        </w:trPr>
        <w:tc>
          <w:tcPr>
            <w:tcW w:w="9978" w:type="dxa"/>
            <w:gridSpan w:val="2"/>
            <w:tcBorders>
              <w:top w:val="nil"/>
              <w:left w:val="nil"/>
              <w:bottom w:val="nil"/>
              <w:right w:val="nil"/>
            </w:tcBorders>
          </w:tcPr>
          <w:p w14:paraId="070059CD" w14:textId="77777777" w:rsidR="00F61233" w:rsidRPr="00773440" w:rsidRDefault="00F61233" w:rsidP="00041676"/>
        </w:tc>
      </w:tr>
      <w:tr w:rsidR="00F61233" w:rsidRPr="00773440" w14:paraId="07E5577C" w14:textId="77777777" w:rsidTr="00C84CAC">
        <w:trPr>
          <w:trHeight w:val="240"/>
          <w:jc w:val="center"/>
        </w:trPr>
        <w:tc>
          <w:tcPr>
            <w:tcW w:w="4876" w:type="dxa"/>
            <w:tcBorders>
              <w:top w:val="nil"/>
              <w:left w:val="nil"/>
              <w:bottom w:val="nil"/>
              <w:right w:val="nil"/>
            </w:tcBorders>
          </w:tcPr>
          <w:p w14:paraId="111F3B1F" w14:textId="77777777" w:rsidR="00F61233" w:rsidRPr="00773440" w:rsidRDefault="00F61233" w:rsidP="00041676">
            <w:pPr>
              <w:pStyle w:val="AmColumnHeading"/>
            </w:pPr>
            <w:r w:rsidRPr="00773440">
              <w:t>Proposta di risoluzione</w:t>
            </w:r>
          </w:p>
        </w:tc>
        <w:tc>
          <w:tcPr>
            <w:tcW w:w="5102" w:type="dxa"/>
            <w:tcBorders>
              <w:top w:val="nil"/>
              <w:left w:val="nil"/>
              <w:bottom w:val="nil"/>
              <w:right w:val="nil"/>
            </w:tcBorders>
          </w:tcPr>
          <w:p w14:paraId="762BC304" w14:textId="77777777" w:rsidR="00F61233" w:rsidRPr="00773440" w:rsidRDefault="00F61233" w:rsidP="00041676">
            <w:pPr>
              <w:pStyle w:val="AmColumnHeading"/>
            </w:pPr>
            <w:r w:rsidRPr="00773440">
              <w:t>Emendamento</w:t>
            </w:r>
          </w:p>
        </w:tc>
      </w:tr>
      <w:tr w:rsidR="00F61233" w:rsidRPr="00773440" w14:paraId="1240D4A5" w14:textId="77777777" w:rsidTr="00C84CAC">
        <w:trPr>
          <w:jc w:val="center"/>
        </w:trPr>
        <w:tc>
          <w:tcPr>
            <w:tcW w:w="4876" w:type="dxa"/>
            <w:tcBorders>
              <w:top w:val="nil"/>
              <w:left w:val="nil"/>
              <w:bottom w:val="nil"/>
              <w:right w:val="nil"/>
            </w:tcBorders>
          </w:tcPr>
          <w:p w14:paraId="0459DA3C" w14:textId="77777777" w:rsidR="00F61233" w:rsidRPr="00773440" w:rsidRDefault="00F61233" w:rsidP="00041676">
            <w:pPr>
              <w:pStyle w:val="Normal6a"/>
            </w:pPr>
            <w:r w:rsidRPr="00773440">
              <w:t>4.</w:t>
            </w:r>
            <w:r w:rsidRPr="00773440">
              <w:tab/>
              <w:t>deplora i mancati progressi riguardo al capitolo 31, dal momento che il modello di allineamento della Serbia alle posizioni di politica estera dell'UE è rimasto sostanzialmente invariato;</w:t>
            </w:r>
          </w:p>
        </w:tc>
        <w:tc>
          <w:tcPr>
            <w:tcW w:w="5102" w:type="dxa"/>
            <w:tcBorders>
              <w:top w:val="nil"/>
              <w:left w:val="nil"/>
              <w:bottom w:val="nil"/>
              <w:right w:val="nil"/>
            </w:tcBorders>
          </w:tcPr>
          <w:p w14:paraId="0615ED64" w14:textId="77777777" w:rsidR="00F61233" w:rsidRPr="00773440" w:rsidRDefault="00F61233" w:rsidP="00C84CAC">
            <w:pPr>
              <w:pStyle w:val="Normal6a"/>
              <w:ind w:right="-281"/>
            </w:pPr>
            <w:r w:rsidRPr="00773440">
              <w:t>4.</w:t>
            </w:r>
            <w:r w:rsidRPr="00773440">
              <w:tab/>
              <w:t>deplora i mancati progressi riguardo al capitolo 31, dal momento che il modello di allineamento della Serbia alle posizioni di politica estera dell'UE è rimasto sostanzialmente invariato;</w:t>
            </w:r>
            <w:r w:rsidRPr="00773440">
              <w:rPr>
                <w:b/>
                <w:i/>
              </w:rPr>
              <w:t> invita la Serbia a invertire questa tendenza e a dimostrare progressi positivi verso il pieno allineamento;</w:t>
            </w:r>
          </w:p>
        </w:tc>
      </w:tr>
    </w:tbl>
    <w:p w14:paraId="5C2A841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619A757" w14:textId="77777777" w:rsidR="00F61233" w:rsidRPr="00773440" w:rsidRDefault="00F61233" w:rsidP="00F61233">
      <w:r w:rsidRPr="00773440">
        <w:rPr>
          <w:rStyle w:val="HideTWBExt"/>
        </w:rPr>
        <w:t>&lt;/Amend&gt;</w:t>
      </w:r>
    </w:p>
    <w:p w14:paraId="214043EE" w14:textId="2EAE53F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70</w:t>
      </w:r>
      <w:r w:rsidRPr="00773440">
        <w:rPr>
          <w:rStyle w:val="HideTWBExt"/>
        </w:rPr>
        <w:t>&lt;/NumAm&gt;</w:t>
      </w:r>
    </w:p>
    <w:p w14:paraId="397AC0ED"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548182B" w14:textId="77777777" w:rsidR="00F61233" w:rsidRPr="00773440" w:rsidRDefault="00F61233" w:rsidP="00F61233">
      <w:pPr>
        <w:pStyle w:val="NormalBold"/>
      </w:pPr>
      <w:r w:rsidRPr="00773440">
        <w:rPr>
          <w:rStyle w:val="HideTWBExt"/>
          <w:b w:val="0"/>
        </w:rPr>
        <w:t>&lt;/RepeatBlock-By&gt;</w:t>
      </w:r>
    </w:p>
    <w:p w14:paraId="29D3FBD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47064BB"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5BDF8839" w14:textId="77777777" w:rsidTr="00C84CAC">
        <w:trPr>
          <w:trHeight w:hRule="exact" w:val="240"/>
          <w:jc w:val="center"/>
        </w:trPr>
        <w:tc>
          <w:tcPr>
            <w:tcW w:w="10120" w:type="dxa"/>
            <w:gridSpan w:val="2"/>
            <w:tcBorders>
              <w:top w:val="nil"/>
              <w:left w:val="nil"/>
              <w:bottom w:val="nil"/>
              <w:right w:val="nil"/>
            </w:tcBorders>
          </w:tcPr>
          <w:p w14:paraId="26D531AD" w14:textId="77777777" w:rsidR="00F61233" w:rsidRPr="00773440" w:rsidRDefault="00F61233" w:rsidP="00041676"/>
        </w:tc>
      </w:tr>
      <w:tr w:rsidR="00F61233" w:rsidRPr="00773440" w14:paraId="4E60AF04" w14:textId="77777777" w:rsidTr="00C84CAC">
        <w:trPr>
          <w:trHeight w:val="240"/>
          <w:jc w:val="center"/>
        </w:trPr>
        <w:tc>
          <w:tcPr>
            <w:tcW w:w="4876" w:type="dxa"/>
            <w:tcBorders>
              <w:top w:val="nil"/>
              <w:left w:val="nil"/>
              <w:bottom w:val="nil"/>
              <w:right w:val="nil"/>
            </w:tcBorders>
          </w:tcPr>
          <w:p w14:paraId="2979CC66"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40A328CA" w14:textId="77777777" w:rsidR="00F61233" w:rsidRPr="00773440" w:rsidRDefault="00F61233" w:rsidP="00041676">
            <w:pPr>
              <w:pStyle w:val="AmColumnHeading"/>
            </w:pPr>
            <w:r w:rsidRPr="00773440">
              <w:t>Emendamento</w:t>
            </w:r>
          </w:p>
        </w:tc>
      </w:tr>
      <w:tr w:rsidR="00F61233" w:rsidRPr="00773440" w14:paraId="37B09CE0" w14:textId="77777777" w:rsidTr="00C84CAC">
        <w:trPr>
          <w:jc w:val="center"/>
        </w:trPr>
        <w:tc>
          <w:tcPr>
            <w:tcW w:w="4876" w:type="dxa"/>
            <w:tcBorders>
              <w:top w:val="nil"/>
              <w:left w:val="nil"/>
              <w:bottom w:val="nil"/>
              <w:right w:val="nil"/>
            </w:tcBorders>
          </w:tcPr>
          <w:p w14:paraId="6E26F9ED" w14:textId="77777777" w:rsidR="00F61233" w:rsidRPr="00773440" w:rsidRDefault="00F61233" w:rsidP="00041676">
            <w:pPr>
              <w:pStyle w:val="Normal6a"/>
            </w:pPr>
            <w:r w:rsidRPr="00773440">
              <w:t>4.</w:t>
            </w:r>
            <w:r w:rsidRPr="00773440">
              <w:tab/>
            </w:r>
            <w:r w:rsidRPr="00773440">
              <w:rPr>
                <w:b/>
                <w:i/>
              </w:rPr>
              <w:t>deplora i mancati progressi riguardo al capitolo 31, dal momento che il modello di</w:t>
            </w:r>
            <w:r w:rsidRPr="00773440">
              <w:t xml:space="preserve"> allineamento della Serbia </w:t>
            </w:r>
            <w:r w:rsidRPr="00773440">
              <w:rPr>
                <w:b/>
                <w:i/>
              </w:rPr>
              <w:t>alle posizioni di politica estera dell'UE è rimasto sostanzialmente invariato</w:t>
            </w:r>
            <w:r w:rsidRPr="00773440">
              <w:t>;</w:t>
            </w:r>
          </w:p>
        </w:tc>
        <w:tc>
          <w:tcPr>
            <w:tcW w:w="5244" w:type="dxa"/>
            <w:tcBorders>
              <w:top w:val="nil"/>
              <w:left w:val="nil"/>
              <w:bottom w:val="nil"/>
              <w:right w:val="nil"/>
            </w:tcBorders>
          </w:tcPr>
          <w:p w14:paraId="684EF241" w14:textId="77777777" w:rsidR="00F61233" w:rsidRPr="00773440" w:rsidRDefault="00F61233" w:rsidP="00C84CAC">
            <w:pPr>
              <w:pStyle w:val="Normal6a"/>
              <w:ind w:right="-281"/>
            </w:pPr>
            <w:r w:rsidRPr="00773440">
              <w:t>4.</w:t>
            </w:r>
            <w:r w:rsidRPr="00773440">
              <w:tab/>
            </w:r>
            <w:r w:rsidRPr="00773440">
              <w:rPr>
                <w:b/>
                <w:i/>
              </w:rPr>
              <w:t>sottolinea l'importanza del graduale</w:t>
            </w:r>
            <w:r w:rsidRPr="00773440">
              <w:t xml:space="preserve"> allineamento della Serbia </w:t>
            </w:r>
            <w:r w:rsidRPr="00773440">
              <w:rPr>
                <w:b/>
                <w:i/>
              </w:rPr>
              <w:t>alla PESC; osserva che il tasso di conformità della Serbia alle dichiarazioni dell'UE è in aumento; osserva la partecipazione attiva e costante della Serbia alle missioni e alle operazioni militari dell'UE da molti anni a questa parte</w:t>
            </w:r>
            <w:r w:rsidRPr="00773440">
              <w:t>;</w:t>
            </w:r>
          </w:p>
        </w:tc>
      </w:tr>
    </w:tbl>
    <w:p w14:paraId="0D7F217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13438EF" w14:textId="77777777" w:rsidR="00F61233" w:rsidRPr="00773440" w:rsidRDefault="00F61233" w:rsidP="00F61233">
      <w:r w:rsidRPr="00773440">
        <w:rPr>
          <w:rStyle w:val="HideTWBExt"/>
        </w:rPr>
        <w:t>&lt;/Amend&gt;</w:t>
      </w:r>
    </w:p>
    <w:p w14:paraId="58AEBA88" w14:textId="0DF10C3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71</w:t>
      </w:r>
      <w:r w:rsidRPr="00773440">
        <w:rPr>
          <w:rStyle w:val="HideTWBExt"/>
        </w:rPr>
        <w:t>&lt;/NumAm&gt;</w:t>
      </w:r>
    </w:p>
    <w:p w14:paraId="4236CAC6"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4B0DDFD3" w14:textId="77777777" w:rsidR="00F61233" w:rsidRPr="00773440" w:rsidRDefault="00F61233" w:rsidP="00F61233">
      <w:pPr>
        <w:pStyle w:val="NormalBold"/>
      </w:pPr>
      <w:r w:rsidRPr="00773440">
        <w:rPr>
          <w:rStyle w:val="HideTWBExt"/>
          <w:b w:val="0"/>
        </w:rPr>
        <w:t>&lt;/RepeatBlock-By&gt;</w:t>
      </w:r>
    </w:p>
    <w:p w14:paraId="6E508FF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3AF1F24"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13787C4A" w14:textId="77777777" w:rsidTr="00C84CAC">
        <w:trPr>
          <w:trHeight w:hRule="exact" w:val="240"/>
          <w:jc w:val="center"/>
        </w:trPr>
        <w:tc>
          <w:tcPr>
            <w:tcW w:w="10262" w:type="dxa"/>
            <w:gridSpan w:val="2"/>
            <w:tcBorders>
              <w:top w:val="nil"/>
              <w:left w:val="nil"/>
              <w:bottom w:val="nil"/>
              <w:right w:val="nil"/>
            </w:tcBorders>
          </w:tcPr>
          <w:p w14:paraId="104A7508" w14:textId="77777777" w:rsidR="00F61233" w:rsidRPr="00773440" w:rsidRDefault="00F61233" w:rsidP="00041676"/>
        </w:tc>
      </w:tr>
      <w:tr w:rsidR="00F61233" w:rsidRPr="00773440" w14:paraId="2E3D3916" w14:textId="77777777" w:rsidTr="00C84CAC">
        <w:trPr>
          <w:trHeight w:val="240"/>
          <w:jc w:val="center"/>
        </w:trPr>
        <w:tc>
          <w:tcPr>
            <w:tcW w:w="4876" w:type="dxa"/>
            <w:tcBorders>
              <w:top w:val="nil"/>
              <w:left w:val="nil"/>
              <w:bottom w:val="nil"/>
              <w:right w:val="nil"/>
            </w:tcBorders>
          </w:tcPr>
          <w:p w14:paraId="1044E832"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3E8C7A51" w14:textId="77777777" w:rsidR="00F61233" w:rsidRPr="00773440" w:rsidRDefault="00F61233" w:rsidP="00041676">
            <w:pPr>
              <w:pStyle w:val="AmColumnHeading"/>
            </w:pPr>
            <w:r w:rsidRPr="00773440">
              <w:t>Emendamento</w:t>
            </w:r>
          </w:p>
        </w:tc>
      </w:tr>
      <w:tr w:rsidR="00F61233" w:rsidRPr="00773440" w14:paraId="581C2BFC" w14:textId="77777777" w:rsidTr="00C84CAC">
        <w:trPr>
          <w:jc w:val="center"/>
        </w:trPr>
        <w:tc>
          <w:tcPr>
            <w:tcW w:w="4876" w:type="dxa"/>
            <w:tcBorders>
              <w:top w:val="nil"/>
              <w:left w:val="nil"/>
              <w:bottom w:val="nil"/>
              <w:right w:val="nil"/>
            </w:tcBorders>
          </w:tcPr>
          <w:p w14:paraId="7DC3DBA7" w14:textId="77777777" w:rsidR="00F61233" w:rsidRPr="00773440" w:rsidRDefault="00F61233" w:rsidP="00041676">
            <w:pPr>
              <w:pStyle w:val="Normal6a"/>
            </w:pPr>
            <w:r w:rsidRPr="00773440">
              <w:t>4.</w:t>
            </w:r>
            <w:r w:rsidRPr="00773440">
              <w:tab/>
              <w:t>deplora i mancati progressi riguardo al capitolo 31, dal momento che il modello di allineamento della Serbia alle posizioni di politica estera dell'UE è rimasto sostanzialmente invariato;</w:t>
            </w:r>
          </w:p>
        </w:tc>
        <w:tc>
          <w:tcPr>
            <w:tcW w:w="5386" w:type="dxa"/>
            <w:tcBorders>
              <w:top w:val="nil"/>
              <w:left w:val="nil"/>
              <w:bottom w:val="nil"/>
              <w:right w:val="nil"/>
            </w:tcBorders>
          </w:tcPr>
          <w:p w14:paraId="5DCE8DA0" w14:textId="77777777" w:rsidR="00F61233" w:rsidRPr="00773440" w:rsidRDefault="00F61233" w:rsidP="00C84CAC">
            <w:pPr>
              <w:pStyle w:val="Normal6a"/>
              <w:ind w:right="-281"/>
            </w:pPr>
            <w:r w:rsidRPr="00773440">
              <w:t>4.</w:t>
            </w:r>
            <w:r w:rsidRPr="00773440">
              <w:tab/>
              <w:t xml:space="preserve">deplora i mancati progressi riguardo al capitolo 31, dal momento che il modello di allineamento della Serbia alle posizioni di politica estera dell'UE è rimasto sostanzialmente invariato; </w:t>
            </w:r>
            <w:r w:rsidRPr="00773440">
              <w:rPr>
                <w:b/>
                <w:i/>
              </w:rPr>
              <w:t>ricorda che la Serbia rimane una rimarchevole eccezione per quanto riguarda l'allineamento alla PESC nei Balcani occidentali;</w:t>
            </w:r>
          </w:p>
        </w:tc>
      </w:tr>
    </w:tbl>
    <w:p w14:paraId="4BD03BD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E95548C" w14:textId="77777777" w:rsidR="00F61233" w:rsidRPr="00773440" w:rsidRDefault="00F61233" w:rsidP="00F61233">
      <w:r w:rsidRPr="00773440">
        <w:rPr>
          <w:rStyle w:val="HideTWBExt"/>
        </w:rPr>
        <w:t>&lt;/Amend&gt;</w:t>
      </w:r>
    </w:p>
    <w:p w14:paraId="798E107B" w14:textId="7CFFB3F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72</w:t>
      </w:r>
      <w:r w:rsidRPr="00773440">
        <w:rPr>
          <w:rStyle w:val="HideTWBExt"/>
        </w:rPr>
        <w:t>&lt;/NumAm&gt;</w:t>
      </w:r>
    </w:p>
    <w:p w14:paraId="5A1B32AC"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6073D137" w14:textId="77777777" w:rsidR="00F61233" w:rsidRPr="00773440" w:rsidRDefault="00F61233" w:rsidP="00F61233">
      <w:pPr>
        <w:pStyle w:val="NormalBold"/>
      </w:pPr>
      <w:r w:rsidRPr="00773440">
        <w:rPr>
          <w:rStyle w:val="HideTWBExt"/>
          <w:b w:val="0"/>
        </w:rPr>
        <w:t>&lt;/RepeatBlock-By&gt;</w:t>
      </w:r>
    </w:p>
    <w:p w14:paraId="562E17E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158BCFC"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2F14769" w14:textId="77777777" w:rsidTr="00041676">
        <w:trPr>
          <w:trHeight w:hRule="exact" w:val="240"/>
          <w:jc w:val="center"/>
        </w:trPr>
        <w:tc>
          <w:tcPr>
            <w:tcW w:w="9752" w:type="dxa"/>
            <w:gridSpan w:val="2"/>
            <w:tcBorders>
              <w:top w:val="nil"/>
              <w:left w:val="nil"/>
              <w:bottom w:val="nil"/>
              <w:right w:val="nil"/>
            </w:tcBorders>
          </w:tcPr>
          <w:p w14:paraId="0456D9E1" w14:textId="77777777" w:rsidR="00F61233" w:rsidRPr="00773440" w:rsidRDefault="00F61233" w:rsidP="00041676"/>
        </w:tc>
      </w:tr>
      <w:tr w:rsidR="00F61233" w:rsidRPr="00773440" w14:paraId="6D018823" w14:textId="77777777" w:rsidTr="00041676">
        <w:trPr>
          <w:trHeight w:val="240"/>
          <w:jc w:val="center"/>
        </w:trPr>
        <w:tc>
          <w:tcPr>
            <w:tcW w:w="4876" w:type="dxa"/>
            <w:tcBorders>
              <w:top w:val="nil"/>
              <w:left w:val="nil"/>
              <w:bottom w:val="nil"/>
              <w:right w:val="nil"/>
            </w:tcBorders>
          </w:tcPr>
          <w:p w14:paraId="4D4D433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8194890" w14:textId="77777777" w:rsidR="00F61233" w:rsidRPr="00773440" w:rsidRDefault="00F61233" w:rsidP="00041676">
            <w:pPr>
              <w:pStyle w:val="AmColumnHeading"/>
            </w:pPr>
            <w:r w:rsidRPr="00773440">
              <w:t>Emendamento</w:t>
            </w:r>
          </w:p>
        </w:tc>
      </w:tr>
      <w:tr w:rsidR="00F61233" w:rsidRPr="00773440" w14:paraId="61ECEC63" w14:textId="77777777" w:rsidTr="00041676">
        <w:trPr>
          <w:jc w:val="center"/>
        </w:trPr>
        <w:tc>
          <w:tcPr>
            <w:tcW w:w="4876" w:type="dxa"/>
            <w:tcBorders>
              <w:top w:val="nil"/>
              <w:left w:val="nil"/>
              <w:bottom w:val="nil"/>
              <w:right w:val="nil"/>
            </w:tcBorders>
          </w:tcPr>
          <w:p w14:paraId="6ED0A005" w14:textId="77777777" w:rsidR="00F61233" w:rsidRPr="00773440" w:rsidRDefault="00F61233" w:rsidP="00041676">
            <w:pPr>
              <w:pStyle w:val="Normal6a"/>
            </w:pPr>
            <w:r w:rsidRPr="00773440">
              <w:t>4.</w:t>
            </w:r>
            <w:r w:rsidRPr="00773440">
              <w:tab/>
            </w:r>
            <w:r w:rsidRPr="00773440">
              <w:rPr>
                <w:b/>
                <w:i/>
              </w:rPr>
              <w:t>deplora i mancati progressi riguardo al capitolo 31, dal momento che il modello di</w:t>
            </w:r>
            <w:r w:rsidRPr="00773440">
              <w:t xml:space="preserve"> allineamento della Serbia </w:t>
            </w:r>
            <w:r w:rsidRPr="00773440">
              <w:rPr>
                <w:b/>
                <w:i/>
              </w:rPr>
              <w:t>alle posizioni di politica estera dell'UE è rimasto sostanzialmente invariato</w:t>
            </w:r>
            <w:r w:rsidRPr="00773440">
              <w:t>;</w:t>
            </w:r>
          </w:p>
        </w:tc>
        <w:tc>
          <w:tcPr>
            <w:tcW w:w="4876" w:type="dxa"/>
            <w:tcBorders>
              <w:top w:val="nil"/>
              <w:left w:val="nil"/>
              <w:bottom w:val="nil"/>
              <w:right w:val="nil"/>
            </w:tcBorders>
          </w:tcPr>
          <w:p w14:paraId="5497E304" w14:textId="77777777" w:rsidR="00F61233" w:rsidRPr="00773440" w:rsidRDefault="00F61233" w:rsidP="00C84CAC">
            <w:pPr>
              <w:pStyle w:val="Normal6a"/>
              <w:ind w:right="-281"/>
            </w:pPr>
            <w:r w:rsidRPr="00773440">
              <w:t>4.</w:t>
            </w:r>
            <w:r w:rsidRPr="00773440">
              <w:tab/>
            </w:r>
            <w:r w:rsidRPr="00773440">
              <w:rPr>
                <w:b/>
                <w:i/>
              </w:rPr>
              <w:t>sottolinea l'importanza del pieno</w:t>
            </w:r>
            <w:r w:rsidRPr="00773440">
              <w:t xml:space="preserve"> allineamento della Serbia </w:t>
            </w:r>
            <w:r w:rsidRPr="00773440">
              <w:rPr>
                <w:b/>
                <w:i/>
              </w:rPr>
              <w:t>alla PESC, notando che il tasso di conformità della Serbia alle dichiarazioni dell'UE è del 61 % e accoglie con favore la partecipazione attiva e costante della Serbia alle missioni militari dell'UE da molti anni a questa parte</w:t>
            </w:r>
            <w:r w:rsidRPr="00773440">
              <w:t>;</w:t>
            </w:r>
          </w:p>
        </w:tc>
      </w:tr>
    </w:tbl>
    <w:p w14:paraId="59358D4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67A75B2" w14:textId="77777777" w:rsidR="00F61233" w:rsidRPr="00773440" w:rsidRDefault="00F61233" w:rsidP="00F61233">
      <w:r w:rsidRPr="00773440">
        <w:rPr>
          <w:rStyle w:val="HideTWBExt"/>
        </w:rPr>
        <w:t>&lt;/Amend&gt;</w:t>
      </w:r>
    </w:p>
    <w:p w14:paraId="0C5190C6" w14:textId="53CBE4E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73</w:t>
      </w:r>
      <w:r w:rsidRPr="00773440">
        <w:rPr>
          <w:rStyle w:val="HideTWBExt"/>
        </w:rPr>
        <w:t>&lt;/NumAm&gt;</w:t>
      </w:r>
    </w:p>
    <w:p w14:paraId="302BA61E" w14:textId="77777777" w:rsidR="00F61233" w:rsidRPr="00773440" w:rsidRDefault="00F61233" w:rsidP="00F61233">
      <w:pPr>
        <w:pStyle w:val="NormalBold"/>
      </w:pPr>
      <w:r w:rsidRPr="00773440">
        <w:rPr>
          <w:rStyle w:val="HideTWBExt"/>
          <w:b w:val="0"/>
        </w:rPr>
        <w:t>&lt;RepeatBlock-By&gt;&lt;Members&gt;</w:t>
      </w:r>
      <w:r w:rsidRPr="00773440">
        <w:t>Petras Auštrevičius</w:t>
      </w:r>
      <w:r w:rsidRPr="00773440">
        <w:rPr>
          <w:rStyle w:val="HideTWBExt"/>
          <w:b w:val="0"/>
        </w:rPr>
        <w:t>&lt;/Members&gt;</w:t>
      </w:r>
    </w:p>
    <w:p w14:paraId="15908A7E" w14:textId="77777777" w:rsidR="00F61233" w:rsidRPr="00773440" w:rsidRDefault="00F61233" w:rsidP="00F61233">
      <w:pPr>
        <w:pStyle w:val="NormalBold"/>
      </w:pPr>
      <w:r w:rsidRPr="00773440">
        <w:rPr>
          <w:rStyle w:val="HideTWBExt"/>
          <w:b w:val="0"/>
        </w:rPr>
        <w:t>&lt;/RepeatBlock-By&gt;</w:t>
      </w:r>
    </w:p>
    <w:p w14:paraId="651DC31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1D20F7D"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102"/>
      </w:tblGrid>
      <w:tr w:rsidR="00F61233" w:rsidRPr="00773440" w14:paraId="19C54FE4" w14:textId="77777777" w:rsidTr="00C84CAC">
        <w:trPr>
          <w:trHeight w:hRule="exact" w:val="240"/>
          <w:jc w:val="center"/>
        </w:trPr>
        <w:tc>
          <w:tcPr>
            <w:tcW w:w="9978" w:type="dxa"/>
            <w:gridSpan w:val="2"/>
            <w:tcBorders>
              <w:top w:val="nil"/>
              <w:left w:val="nil"/>
              <w:bottom w:val="nil"/>
              <w:right w:val="nil"/>
            </w:tcBorders>
          </w:tcPr>
          <w:p w14:paraId="32A908DA" w14:textId="77777777" w:rsidR="00F61233" w:rsidRPr="00773440" w:rsidRDefault="00F61233" w:rsidP="00041676"/>
        </w:tc>
      </w:tr>
      <w:tr w:rsidR="00F61233" w:rsidRPr="00773440" w14:paraId="5BAC85E6" w14:textId="77777777" w:rsidTr="00C84CAC">
        <w:trPr>
          <w:trHeight w:val="240"/>
          <w:jc w:val="center"/>
        </w:trPr>
        <w:tc>
          <w:tcPr>
            <w:tcW w:w="4876" w:type="dxa"/>
            <w:tcBorders>
              <w:top w:val="nil"/>
              <w:left w:val="nil"/>
              <w:bottom w:val="nil"/>
              <w:right w:val="nil"/>
            </w:tcBorders>
          </w:tcPr>
          <w:p w14:paraId="41969640" w14:textId="77777777" w:rsidR="00F61233" w:rsidRPr="00773440" w:rsidRDefault="00F61233" w:rsidP="00041676">
            <w:pPr>
              <w:pStyle w:val="AmColumnHeading"/>
            </w:pPr>
            <w:r w:rsidRPr="00773440">
              <w:t>Proposta di risoluzione</w:t>
            </w:r>
          </w:p>
        </w:tc>
        <w:tc>
          <w:tcPr>
            <w:tcW w:w="5102" w:type="dxa"/>
            <w:tcBorders>
              <w:top w:val="nil"/>
              <w:left w:val="nil"/>
              <w:bottom w:val="nil"/>
              <w:right w:val="nil"/>
            </w:tcBorders>
          </w:tcPr>
          <w:p w14:paraId="490EE679" w14:textId="77777777" w:rsidR="00F61233" w:rsidRPr="00773440" w:rsidRDefault="00F61233" w:rsidP="00041676">
            <w:pPr>
              <w:pStyle w:val="AmColumnHeading"/>
            </w:pPr>
            <w:r w:rsidRPr="00773440">
              <w:t>Emendamento</w:t>
            </w:r>
          </w:p>
        </w:tc>
      </w:tr>
      <w:tr w:rsidR="00F61233" w:rsidRPr="00773440" w14:paraId="63D7020A" w14:textId="77777777" w:rsidTr="00C84CAC">
        <w:trPr>
          <w:jc w:val="center"/>
        </w:trPr>
        <w:tc>
          <w:tcPr>
            <w:tcW w:w="4876" w:type="dxa"/>
            <w:tcBorders>
              <w:top w:val="nil"/>
              <w:left w:val="nil"/>
              <w:bottom w:val="nil"/>
              <w:right w:val="nil"/>
            </w:tcBorders>
          </w:tcPr>
          <w:p w14:paraId="0499AF83" w14:textId="77777777" w:rsidR="00F61233" w:rsidRPr="00773440" w:rsidRDefault="00F61233" w:rsidP="00041676">
            <w:pPr>
              <w:pStyle w:val="Normal6a"/>
            </w:pPr>
            <w:r w:rsidRPr="00773440">
              <w:t>4.</w:t>
            </w:r>
            <w:r w:rsidRPr="00773440">
              <w:tab/>
              <w:t>deplora i mancati progressi riguardo al capitolo 31, dal momento che il modello di allineamento della Serbia alle posizioni di politica estera dell'UE è rimasto sostanzialmente invariato;</w:t>
            </w:r>
          </w:p>
        </w:tc>
        <w:tc>
          <w:tcPr>
            <w:tcW w:w="5102" w:type="dxa"/>
            <w:tcBorders>
              <w:top w:val="nil"/>
              <w:left w:val="nil"/>
              <w:bottom w:val="nil"/>
              <w:right w:val="nil"/>
            </w:tcBorders>
          </w:tcPr>
          <w:p w14:paraId="16EED7BC" w14:textId="77777777" w:rsidR="00F61233" w:rsidRPr="00773440" w:rsidRDefault="00F61233" w:rsidP="00C84CAC">
            <w:pPr>
              <w:pStyle w:val="Normal6a"/>
              <w:ind w:right="-281"/>
            </w:pPr>
            <w:r w:rsidRPr="00773440">
              <w:t>4.</w:t>
            </w:r>
            <w:r w:rsidRPr="00773440">
              <w:tab/>
              <w:t>deplora i mancati progressi riguardo al capitolo 31, dal momento che il modello di allineamento della Serbia alle posizioni di politica estera dell'UE è rimasto sostanzialmente invariato</w:t>
            </w:r>
            <w:r w:rsidRPr="00773440">
              <w:rPr>
                <w:b/>
                <w:i/>
              </w:rPr>
              <w:t>, soprattutto a causa delle strette relazioni della Serbia con la Russia</w:t>
            </w:r>
            <w:r w:rsidRPr="00773440">
              <w:t>;</w:t>
            </w:r>
          </w:p>
        </w:tc>
      </w:tr>
    </w:tbl>
    <w:p w14:paraId="4A76230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12BBFBB" w14:textId="77777777" w:rsidR="00F61233" w:rsidRPr="00773440" w:rsidRDefault="00F61233" w:rsidP="00F61233">
      <w:r w:rsidRPr="00773440">
        <w:rPr>
          <w:rStyle w:val="HideTWBExt"/>
        </w:rPr>
        <w:t>&lt;/Amend&gt;</w:t>
      </w:r>
    </w:p>
    <w:p w14:paraId="08F3C22A" w14:textId="25A1F89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74</w:t>
      </w:r>
      <w:r w:rsidRPr="00773440">
        <w:rPr>
          <w:rStyle w:val="HideTWBExt"/>
        </w:rPr>
        <w:t>&lt;/NumAm&gt;</w:t>
      </w:r>
    </w:p>
    <w:p w14:paraId="0A6C810E"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7F9FBE9B" w14:textId="77777777" w:rsidR="00F61233" w:rsidRPr="00773440" w:rsidRDefault="00F61233" w:rsidP="00F61233">
      <w:pPr>
        <w:pStyle w:val="NormalBold"/>
      </w:pPr>
      <w:r w:rsidRPr="00773440">
        <w:rPr>
          <w:rStyle w:val="HideTWBExt"/>
          <w:b w:val="0"/>
        </w:rPr>
        <w:t>&lt;/RepeatBlock-By&gt;</w:t>
      </w:r>
    </w:p>
    <w:p w14:paraId="2E602AA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A516CFD" w14:textId="77777777" w:rsidR="00F61233" w:rsidRPr="00773440" w:rsidRDefault="00F61233" w:rsidP="00F61233">
      <w:pPr>
        <w:pStyle w:val="NormalBold"/>
      </w:pPr>
      <w:r w:rsidRPr="00773440">
        <w:rPr>
          <w:rStyle w:val="HideTWBExt"/>
        </w:rPr>
        <w:t>&lt;Article&gt;</w:t>
      </w:r>
      <w:r w:rsidRPr="00773440">
        <w:t>Paragrafo 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C67C643" w14:textId="77777777" w:rsidTr="00041676">
        <w:trPr>
          <w:trHeight w:hRule="exact" w:val="240"/>
          <w:jc w:val="center"/>
        </w:trPr>
        <w:tc>
          <w:tcPr>
            <w:tcW w:w="9752" w:type="dxa"/>
            <w:gridSpan w:val="2"/>
            <w:tcBorders>
              <w:top w:val="nil"/>
              <w:left w:val="nil"/>
              <w:bottom w:val="nil"/>
              <w:right w:val="nil"/>
            </w:tcBorders>
          </w:tcPr>
          <w:p w14:paraId="60CEE659" w14:textId="77777777" w:rsidR="00F61233" w:rsidRPr="00773440" w:rsidRDefault="00F61233" w:rsidP="00041676"/>
        </w:tc>
      </w:tr>
      <w:tr w:rsidR="00F61233" w:rsidRPr="00773440" w14:paraId="0341E81B" w14:textId="77777777" w:rsidTr="00041676">
        <w:trPr>
          <w:trHeight w:val="240"/>
          <w:jc w:val="center"/>
        </w:trPr>
        <w:tc>
          <w:tcPr>
            <w:tcW w:w="4876" w:type="dxa"/>
            <w:tcBorders>
              <w:top w:val="nil"/>
              <w:left w:val="nil"/>
              <w:bottom w:val="nil"/>
              <w:right w:val="nil"/>
            </w:tcBorders>
          </w:tcPr>
          <w:p w14:paraId="342DE1B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F3805C3" w14:textId="77777777" w:rsidR="00F61233" w:rsidRPr="00773440" w:rsidRDefault="00F61233" w:rsidP="00041676">
            <w:pPr>
              <w:pStyle w:val="AmColumnHeading"/>
            </w:pPr>
            <w:r w:rsidRPr="00773440">
              <w:t>Emendamento</w:t>
            </w:r>
          </w:p>
        </w:tc>
      </w:tr>
      <w:tr w:rsidR="00F61233" w:rsidRPr="00773440" w14:paraId="735730F6" w14:textId="77777777" w:rsidTr="00041676">
        <w:trPr>
          <w:jc w:val="center"/>
        </w:trPr>
        <w:tc>
          <w:tcPr>
            <w:tcW w:w="4876" w:type="dxa"/>
            <w:tcBorders>
              <w:top w:val="nil"/>
              <w:left w:val="nil"/>
              <w:bottom w:val="nil"/>
              <w:right w:val="nil"/>
            </w:tcBorders>
          </w:tcPr>
          <w:p w14:paraId="1271F441" w14:textId="77777777" w:rsidR="00F61233" w:rsidRPr="00773440" w:rsidRDefault="00F61233" w:rsidP="00041676">
            <w:pPr>
              <w:pStyle w:val="Normal6a"/>
            </w:pPr>
            <w:r w:rsidRPr="00773440">
              <w:t>4.</w:t>
            </w:r>
            <w:r w:rsidRPr="00773440">
              <w:tab/>
              <w:t xml:space="preserve">deplora </w:t>
            </w:r>
            <w:r w:rsidRPr="00773440">
              <w:rPr>
                <w:b/>
                <w:bCs/>
                <w:i/>
                <w:iCs/>
              </w:rPr>
              <w:t>i mancati</w:t>
            </w:r>
            <w:r w:rsidRPr="00773440">
              <w:t xml:space="preserve"> progressi riguardo al capitolo 31, dal momento che il modello di allineamento della Serbia alle posizioni di politica estera dell'UE è rimasto sostanzialmente invariato;</w:t>
            </w:r>
          </w:p>
        </w:tc>
        <w:tc>
          <w:tcPr>
            <w:tcW w:w="4876" w:type="dxa"/>
            <w:tcBorders>
              <w:top w:val="nil"/>
              <w:left w:val="nil"/>
              <w:bottom w:val="nil"/>
              <w:right w:val="nil"/>
            </w:tcBorders>
          </w:tcPr>
          <w:p w14:paraId="38B42E0B" w14:textId="77777777" w:rsidR="00F61233" w:rsidRPr="00773440" w:rsidRDefault="00F61233" w:rsidP="00C84CAC">
            <w:pPr>
              <w:pStyle w:val="Normal6a"/>
              <w:ind w:right="-281"/>
            </w:pPr>
            <w:r w:rsidRPr="00773440">
              <w:t>4.</w:t>
            </w:r>
            <w:r w:rsidRPr="00773440">
              <w:tab/>
              <w:t xml:space="preserve">deplora </w:t>
            </w:r>
            <w:r w:rsidRPr="00773440">
              <w:rPr>
                <w:b/>
                <w:i/>
              </w:rPr>
              <w:t>la mancanza di</w:t>
            </w:r>
            <w:r w:rsidRPr="00773440">
              <w:t xml:space="preserve"> progressi </w:t>
            </w:r>
            <w:r w:rsidRPr="00773440">
              <w:rPr>
                <w:b/>
                <w:bCs/>
                <w:i/>
                <w:iCs/>
              </w:rPr>
              <w:t>rilevanti</w:t>
            </w:r>
            <w:r w:rsidRPr="00773440">
              <w:t xml:space="preserve"> riguardo al capitolo 31, dal momento che il modello di allineamento della Serbia alle posizioni di politica estera dell'UE è rimasto sostanzialmente invariato;</w:t>
            </w:r>
          </w:p>
        </w:tc>
      </w:tr>
    </w:tbl>
    <w:p w14:paraId="72FE4CD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0D5ED15" w14:textId="77777777" w:rsidR="00F61233" w:rsidRPr="00773440" w:rsidRDefault="00F61233" w:rsidP="00F61233">
      <w:r w:rsidRPr="00773440">
        <w:rPr>
          <w:rStyle w:val="HideTWBExt"/>
        </w:rPr>
        <w:t>&lt;/Amend&gt;</w:t>
      </w:r>
    </w:p>
    <w:p w14:paraId="66E1B492" w14:textId="7100ABD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75</w:t>
      </w:r>
      <w:r w:rsidRPr="00773440">
        <w:rPr>
          <w:rStyle w:val="HideTWBExt"/>
        </w:rPr>
        <w:t>&lt;/NumAm&gt;</w:t>
      </w:r>
    </w:p>
    <w:p w14:paraId="7BD932CE" w14:textId="77777777" w:rsidR="00F61233" w:rsidRPr="00773440" w:rsidRDefault="00F61233" w:rsidP="00F61233">
      <w:pPr>
        <w:pStyle w:val="NormalBold"/>
      </w:pPr>
      <w:r w:rsidRPr="00773440">
        <w:rPr>
          <w:rStyle w:val="HideTWBExt"/>
          <w:b w:val="0"/>
        </w:rPr>
        <w:t>&lt;RepeatBlock-By&gt;&lt;Members&gt;</w:t>
      </w:r>
      <w:r w:rsidRPr="00773440">
        <w:t>Petar Volgin</w:t>
      </w:r>
      <w:r w:rsidRPr="00773440">
        <w:rPr>
          <w:rStyle w:val="HideTWBExt"/>
          <w:b w:val="0"/>
        </w:rPr>
        <w:t>&lt;/Members&gt;</w:t>
      </w:r>
    </w:p>
    <w:p w14:paraId="567F0D02" w14:textId="77777777" w:rsidR="00F61233" w:rsidRPr="00773440" w:rsidRDefault="00F61233" w:rsidP="00F61233">
      <w:pPr>
        <w:pStyle w:val="NormalBold"/>
      </w:pPr>
      <w:r w:rsidRPr="00773440">
        <w:rPr>
          <w:rStyle w:val="HideTWBExt"/>
          <w:b w:val="0"/>
        </w:rPr>
        <w:t>&lt;/RepeatBlock-By&gt;</w:t>
      </w:r>
    </w:p>
    <w:p w14:paraId="6322EF7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E48F3EE"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03A4C6B" w14:textId="77777777" w:rsidTr="00041676">
        <w:trPr>
          <w:trHeight w:hRule="exact" w:val="240"/>
          <w:jc w:val="center"/>
        </w:trPr>
        <w:tc>
          <w:tcPr>
            <w:tcW w:w="9752" w:type="dxa"/>
            <w:gridSpan w:val="2"/>
            <w:tcBorders>
              <w:top w:val="nil"/>
              <w:left w:val="nil"/>
              <w:bottom w:val="nil"/>
              <w:right w:val="nil"/>
            </w:tcBorders>
          </w:tcPr>
          <w:p w14:paraId="5FC2D38A" w14:textId="77777777" w:rsidR="00F61233" w:rsidRPr="00773440" w:rsidRDefault="00F61233" w:rsidP="00041676"/>
        </w:tc>
      </w:tr>
      <w:tr w:rsidR="00F61233" w:rsidRPr="00773440" w14:paraId="4F64CE26" w14:textId="77777777" w:rsidTr="00041676">
        <w:trPr>
          <w:trHeight w:val="240"/>
          <w:jc w:val="center"/>
        </w:trPr>
        <w:tc>
          <w:tcPr>
            <w:tcW w:w="4876" w:type="dxa"/>
            <w:tcBorders>
              <w:top w:val="nil"/>
              <w:left w:val="nil"/>
              <w:bottom w:val="nil"/>
              <w:right w:val="nil"/>
            </w:tcBorders>
          </w:tcPr>
          <w:p w14:paraId="6792854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B10D268" w14:textId="77777777" w:rsidR="00F61233" w:rsidRPr="00773440" w:rsidRDefault="00F61233" w:rsidP="00041676">
            <w:pPr>
              <w:pStyle w:val="AmColumnHeading"/>
            </w:pPr>
            <w:r w:rsidRPr="00773440">
              <w:t>Emendamento</w:t>
            </w:r>
          </w:p>
        </w:tc>
      </w:tr>
      <w:tr w:rsidR="00F61233" w:rsidRPr="00773440" w14:paraId="7C2A5527" w14:textId="77777777" w:rsidTr="00041676">
        <w:trPr>
          <w:jc w:val="center"/>
        </w:trPr>
        <w:tc>
          <w:tcPr>
            <w:tcW w:w="4876" w:type="dxa"/>
            <w:tcBorders>
              <w:top w:val="nil"/>
              <w:left w:val="nil"/>
              <w:bottom w:val="nil"/>
              <w:right w:val="nil"/>
            </w:tcBorders>
          </w:tcPr>
          <w:p w14:paraId="69457712" w14:textId="77777777" w:rsidR="00F61233" w:rsidRPr="00773440" w:rsidRDefault="00F61233" w:rsidP="00041676">
            <w:pPr>
              <w:pStyle w:val="Normal6a"/>
            </w:pPr>
            <w:r w:rsidRPr="00773440">
              <w:rPr>
                <w:b/>
                <w:i/>
              </w:rPr>
              <w:t>5.</w:t>
            </w:r>
            <w:r w:rsidRPr="00773440">
              <w:tab/>
            </w:r>
            <w:r w:rsidRPr="00773440">
              <w:rPr>
                <w:b/>
                <w:i/>
              </w:rPr>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28F5E3A1" w14:textId="77777777" w:rsidR="00F61233" w:rsidRPr="00773440" w:rsidRDefault="00F61233" w:rsidP="00041676">
            <w:pPr>
              <w:pStyle w:val="Normal6a"/>
            </w:pPr>
            <w:r w:rsidRPr="00773440">
              <w:rPr>
                <w:b/>
                <w:i/>
              </w:rPr>
              <w:t>soppresso</w:t>
            </w:r>
          </w:p>
        </w:tc>
      </w:tr>
    </w:tbl>
    <w:p w14:paraId="7F11A5C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3130516" w14:textId="77777777" w:rsidR="00F61233" w:rsidRPr="00773440" w:rsidRDefault="00F61233" w:rsidP="00F61233">
      <w:r w:rsidRPr="00773440">
        <w:rPr>
          <w:rStyle w:val="HideTWBExt"/>
        </w:rPr>
        <w:t>&lt;/Amend&gt;</w:t>
      </w:r>
    </w:p>
    <w:p w14:paraId="3A00AC99" w14:textId="09263E8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76</w:t>
      </w:r>
      <w:r w:rsidRPr="00773440">
        <w:rPr>
          <w:rStyle w:val="HideTWBExt"/>
        </w:rPr>
        <w:t>&lt;/NumAm&gt;</w:t>
      </w:r>
    </w:p>
    <w:p w14:paraId="46EA2E71" w14:textId="77777777" w:rsidR="00F61233" w:rsidRPr="00773440" w:rsidRDefault="00F61233" w:rsidP="00F61233">
      <w:pPr>
        <w:pStyle w:val="NormalBold"/>
      </w:pPr>
      <w:r w:rsidRPr="00773440">
        <w:rPr>
          <w:rStyle w:val="HideTWBExt"/>
          <w:b w:val="0"/>
        </w:rPr>
        <w:t>&lt;RepeatBlock-By&gt;&lt;Members&gt;</w:t>
      </w:r>
      <w:r w:rsidRPr="00773440">
        <w:t>Danilo Della Valle</w:t>
      </w:r>
      <w:r w:rsidRPr="00773440">
        <w:rPr>
          <w:rStyle w:val="HideTWBExt"/>
          <w:b w:val="0"/>
        </w:rPr>
        <w:t>&lt;/Members&gt;</w:t>
      </w:r>
    </w:p>
    <w:p w14:paraId="21047C1F" w14:textId="77777777" w:rsidR="00F61233" w:rsidRPr="00773440" w:rsidRDefault="00F61233" w:rsidP="00F61233">
      <w:pPr>
        <w:pStyle w:val="NormalBold"/>
      </w:pPr>
      <w:r w:rsidRPr="00773440">
        <w:rPr>
          <w:rStyle w:val="HideTWBExt"/>
          <w:b w:val="0"/>
        </w:rPr>
        <w:t>&lt;/RepeatBlock-By&gt;</w:t>
      </w:r>
    </w:p>
    <w:p w14:paraId="441A674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3F933EF"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D4E8230" w14:textId="77777777" w:rsidTr="00041676">
        <w:trPr>
          <w:trHeight w:hRule="exact" w:val="240"/>
          <w:jc w:val="center"/>
        </w:trPr>
        <w:tc>
          <w:tcPr>
            <w:tcW w:w="9752" w:type="dxa"/>
            <w:gridSpan w:val="2"/>
            <w:tcBorders>
              <w:top w:val="nil"/>
              <w:left w:val="nil"/>
              <w:bottom w:val="nil"/>
              <w:right w:val="nil"/>
            </w:tcBorders>
          </w:tcPr>
          <w:p w14:paraId="4A4A3E8D" w14:textId="77777777" w:rsidR="00F61233" w:rsidRPr="00773440" w:rsidRDefault="00F61233" w:rsidP="00041676"/>
        </w:tc>
      </w:tr>
      <w:tr w:rsidR="00F61233" w:rsidRPr="00773440" w14:paraId="0F32F3F5" w14:textId="77777777" w:rsidTr="00041676">
        <w:trPr>
          <w:trHeight w:val="240"/>
          <w:jc w:val="center"/>
        </w:trPr>
        <w:tc>
          <w:tcPr>
            <w:tcW w:w="4876" w:type="dxa"/>
            <w:tcBorders>
              <w:top w:val="nil"/>
              <w:left w:val="nil"/>
              <w:bottom w:val="nil"/>
              <w:right w:val="nil"/>
            </w:tcBorders>
          </w:tcPr>
          <w:p w14:paraId="67E5328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ED0E6CB" w14:textId="77777777" w:rsidR="00F61233" w:rsidRPr="00773440" w:rsidRDefault="00F61233" w:rsidP="00041676">
            <w:pPr>
              <w:pStyle w:val="AmColumnHeading"/>
            </w:pPr>
            <w:r w:rsidRPr="00773440">
              <w:t>Emendamento</w:t>
            </w:r>
          </w:p>
        </w:tc>
      </w:tr>
      <w:tr w:rsidR="00F61233" w:rsidRPr="00773440" w14:paraId="54E1E520" w14:textId="77777777" w:rsidTr="00041676">
        <w:trPr>
          <w:jc w:val="center"/>
        </w:trPr>
        <w:tc>
          <w:tcPr>
            <w:tcW w:w="4876" w:type="dxa"/>
            <w:tcBorders>
              <w:top w:val="nil"/>
              <w:left w:val="nil"/>
              <w:bottom w:val="nil"/>
              <w:right w:val="nil"/>
            </w:tcBorders>
          </w:tcPr>
          <w:p w14:paraId="30C5BB4C" w14:textId="77777777" w:rsidR="00F61233" w:rsidRPr="00773440" w:rsidRDefault="00F61233" w:rsidP="00041676">
            <w:pPr>
              <w:pStyle w:val="Normal6a"/>
            </w:pPr>
            <w:r w:rsidRPr="00773440">
              <w:rPr>
                <w:b/>
                <w:i/>
              </w:rPr>
              <w:t>5.</w:t>
            </w:r>
            <w:r w:rsidRPr="00773440">
              <w:tab/>
            </w:r>
            <w:r w:rsidRPr="00773440">
              <w:rPr>
                <w:b/>
                <w:i/>
              </w:rPr>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2CAF1C6A" w14:textId="77777777" w:rsidR="00F61233" w:rsidRPr="00773440" w:rsidRDefault="00F61233" w:rsidP="00041676">
            <w:pPr>
              <w:pStyle w:val="Normal6a"/>
            </w:pPr>
            <w:r w:rsidRPr="00773440">
              <w:rPr>
                <w:b/>
                <w:i/>
              </w:rPr>
              <w:t>soppresso</w:t>
            </w:r>
          </w:p>
        </w:tc>
      </w:tr>
    </w:tbl>
    <w:p w14:paraId="791FD59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550E674" w14:textId="77777777" w:rsidR="00F61233" w:rsidRPr="00773440" w:rsidRDefault="00F61233" w:rsidP="00F61233">
      <w:r w:rsidRPr="00773440">
        <w:rPr>
          <w:rStyle w:val="HideTWBExt"/>
        </w:rPr>
        <w:t>&lt;/Amend&gt;</w:t>
      </w:r>
    </w:p>
    <w:p w14:paraId="729DADBB" w14:textId="623B227A" w:rsidR="00F61233" w:rsidRPr="00773440" w:rsidRDefault="00F61233" w:rsidP="00F61233">
      <w:pPr>
        <w:pStyle w:val="AmNumberTabs"/>
      </w:pPr>
      <w:r w:rsidRPr="00773440">
        <w:rPr>
          <w:rStyle w:val="HideTWBExt"/>
          <w:b w:val="0"/>
        </w:rPr>
        <w:t>&lt;Amend&gt;</w:t>
      </w:r>
      <w:r w:rsidRPr="00773440">
        <w:t>Emendamento</w:t>
      </w:r>
      <w:r w:rsidRPr="00773440">
        <w:tab/>
      </w:r>
      <w:r w:rsidRPr="00773440">
        <w:tab/>
      </w:r>
      <w:r w:rsidRPr="00773440">
        <w:rPr>
          <w:rStyle w:val="HideTWBExt"/>
          <w:b w:val="0"/>
        </w:rPr>
        <w:t>&lt;NumAm&gt;</w:t>
      </w:r>
      <w:r w:rsidR="001339A0" w:rsidRPr="00773440">
        <w:t>77</w:t>
      </w:r>
      <w:r w:rsidRPr="00773440">
        <w:rPr>
          <w:rStyle w:val="HideTWBExt"/>
          <w:b w:val="0"/>
        </w:rPr>
        <w:t>&lt;/NumAm&gt;</w:t>
      </w:r>
    </w:p>
    <w:p w14:paraId="261EC656" w14:textId="77777777" w:rsidR="00F61233" w:rsidRPr="00773440" w:rsidRDefault="00F61233" w:rsidP="00F61233">
      <w:pPr>
        <w:pStyle w:val="NormalBold"/>
      </w:pPr>
      <w:r w:rsidRPr="00773440">
        <w:rPr>
          <w:rStyle w:val="HideTWBExt"/>
          <w:b w:val="0"/>
        </w:rPr>
        <w:t>&lt;RepeatBlock-By&gt;&lt;Members&gt;</w:t>
      </w:r>
      <w:r w:rsidRPr="00773440">
        <w:t>Eugen Tomac, Dan Barna</w:t>
      </w:r>
      <w:r w:rsidRPr="00773440">
        <w:rPr>
          <w:rStyle w:val="HideTWBExt"/>
          <w:b w:val="0"/>
        </w:rPr>
        <w:t>&lt;/Members&gt;</w:t>
      </w:r>
    </w:p>
    <w:p w14:paraId="05AB9E33" w14:textId="77777777" w:rsidR="00F61233" w:rsidRPr="00773440" w:rsidRDefault="00F61233" w:rsidP="00F61233">
      <w:pPr>
        <w:pStyle w:val="NormalBold"/>
      </w:pPr>
      <w:r w:rsidRPr="00773440">
        <w:rPr>
          <w:rStyle w:val="HideTWBExt"/>
          <w:b w:val="0"/>
        </w:rPr>
        <w:t>&lt;/RepeatBlock-By&gt;</w:t>
      </w:r>
    </w:p>
    <w:p w14:paraId="23E0AC8C" w14:textId="77777777" w:rsidR="00F61233" w:rsidRPr="00773440" w:rsidRDefault="00F61233" w:rsidP="00F61233">
      <w:pPr>
        <w:pStyle w:val="NormalBold"/>
      </w:pPr>
      <w:r w:rsidRPr="00773440">
        <w:rPr>
          <w:rStyle w:val="HideTWBExt"/>
          <w:b w:val="0"/>
        </w:rPr>
        <w:t>&lt;DocAmend&gt;</w:t>
      </w:r>
      <w:r w:rsidRPr="00773440">
        <w:t>Proposta di risoluzione</w:t>
      </w:r>
      <w:r w:rsidRPr="00773440">
        <w:rPr>
          <w:rStyle w:val="HideTWBExt"/>
          <w:b w:val="0"/>
        </w:rPr>
        <w:t>&lt;/DocAmend&gt;</w:t>
      </w:r>
    </w:p>
    <w:p w14:paraId="7D483C2A" w14:textId="77777777" w:rsidR="00F61233" w:rsidRPr="00773440" w:rsidRDefault="00F61233" w:rsidP="00F61233">
      <w:pPr>
        <w:pStyle w:val="NormalBold"/>
      </w:pPr>
      <w:r w:rsidRPr="00773440">
        <w:rPr>
          <w:rStyle w:val="HideTWBExt"/>
          <w:b w:val="0"/>
        </w:rPr>
        <w:t>&lt;Article&gt;</w:t>
      </w:r>
      <w:r w:rsidRPr="00773440">
        <w:t>Paragrafo 5</w:t>
      </w:r>
      <w:r w:rsidRPr="00773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45FBA60" w14:textId="77777777" w:rsidTr="00041676">
        <w:trPr>
          <w:trHeight w:hRule="exact" w:val="240"/>
          <w:jc w:val="center"/>
        </w:trPr>
        <w:tc>
          <w:tcPr>
            <w:tcW w:w="9752" w:type="dxa"/>
            <w:gridSpan w:val="2"/>
            <w:tcBorders>
              <w:top w:val="nil"/>
              <w:left w:val="nil"/>
              <w:bottom w:val="nil"/>
              <w:right w:val="nil"/>
            </w:tcBorders>
          </w:tcPr>
          <w:p w14:paraId="57391822" w14:textId="77777777" w:rsidR="00F61233" w:rsidRPr="00773440" w:rsidRDefault="00F61233" w:rsidP="00041676"/>
        </w:tc>
      </w:tr>
      <w:tr w:rsidR="00F61233" w:rsidRPr="00773440" w14:paraId="43C8825B" w14:textId="77777777" w:rsidTr="00041676">
        <w:trPr>
          <w:trHeight w:val="240"/>
          <w:jc w:val="center"/>
        </w:trPr>
        <w:tc>
          <w:tcPr>
            <w:tcW w:w="4876" w:type="dxa"/>
            <w:tcBorders>
              <w:top w:val="nil"/>
              <w:left w:val="nil"/>
              <w:bottom w:val="nil"/>
              <w:right w:val="nil"/>
            </w:tcBorders>
          </w:tcPr>
          <w:p w14:paraId="277DCF8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08FB2BB" w14:textId="77777777" w:rsidR="00F61233" w:rsidRPr="00773440" w:rsidRDefault="00F61233" w:rsidP="00041676">
            <w:pPr>
              <w:pStyle w:val="AmColumnHeading"/>
            </w:pPr>
            <w:r w:rsidRPr="00773440">
              <w:t>Emendamento</w:t>
            </w:r>
          </w:p>
        </w:tc>
      </w:tr>
      <w:tr w:rsidR="00F61233" w:rsidRPr="00773440" w14:paraId="6469988B" w14:textId="77777777" w:rsidTr="00041676">
        <w:trPr>
          <w:jc w:val="center"/>
        </w:trPr>
        <w:tc>
          <w:tcPr>
            <w:tcW w:w="4876" w:type="dxa"/>
            <w:tcBorders>
              <w:top w:val="nil"/>
              <w:left w:val="nil"/>
              <w:bottom w:val="nil"/>
              <w:right w:val="nil"/>
            </w:tcBorders>
          </w:tcPr>
          <w:p w14:paraId="7E3DAF67" w14:textId="77777777" w:rsidR="00F61233" w:rsidRPr="00773440" w:rsidRDefault="00F61233" w:rsidP="00041676">
            <w:pPr>
              <w:pStyle w:val="Normal6a"/>
            </w:pPr>
            <w:r w:rsidRPr="00773440">
              <w:t>5.</w:t>
            </w:r>
            <w:r w:rsidRPr="00773440">
              <w:tab/>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1F7EF429" w14:textId="5DEDA959" w:rsidR="00F61233" w:rsidRPr="00773440" w:rsidRDefault="00F61233" w:rsidP="00C84CAC">
            <w:pPr>
              <w:pStyle w:val="Normal6a"/>
              <w:ind w:right="-281"/>
            </w:pPr>
            <w:r w:rsidRPr="00773440">
              <w:t>5.</w:t>
            </w:r>
            <w:r w:rsidRPr="00773440">
              <w:tab/>
              <w:t xml:space="preserve">invita la Serbia ad allinearsi sistematicamente e senza indugio alle misure restrittive e alla politica generale dell'UE nei confronti della Russia; </w:t>
            </w:r>
            <w:r w:rsidRPr="00773440">
              <w:rPr>
                <w:b/>
                <w:i/>
              </w:rPr>
              <w:t xml:space="preserve">sottolinea che il rispetto degli impegni assunti dalla Serbia nei confronti dell'Unione europea richiede una chiara rottura con la politica espansionistica della Russia e il completo allineamento alle sanzioni imposte a tale paese. Il mantenimento di relazioni privilegiate con il regime del Cremlino mina non solo la credibilità della Serbia come </w:t>
            </w:r>
            <w:r w:rsidR="00F17A5C">
              <w:rPr>
                <w:b/>
                <w:i/>
              </w:rPr>
              <w:t>paese</w:t>
            </w:r>
            <w:r w:rsidRPr="00773440">
              <w:rPr>
                <w:b/>
                <w:i/>
              </w:rPr>
              <w:t xml:space="preserve"> candidato, ma anche la fiducia dei partner europei nell'autenticità del suo impegno filoeuropeo.</w:t>
            </w:r>
          </w:p>
        </w:tc>
      </w:tr>
    </w:tbl>
    <w:p w14:paraId="420DE98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{RO}</w:t>
      </w:r>
      <w:r w:rsidRPr="00773440">
        <w:t>ro</w:t>
      </w:r>
      <w:r w:rsidRPr="00773440">
        <w:rPr>
          <w:rStyle w:val="HideTWBExt"/>
        </w:rPr>
        <w:t>&lt;/Original&gt;</w:t>
      </w:r>
    </w:p>
    <w:p w14:paraId="2AC5DD5B" w14:textId="77777777" w:rsidR="00F61233" w:rsidRPr="00773440" w:rsidRDefault="00F61233" w:rsidP="00F61233">
      <w:r w:rsidRPr="00773440">
        <w:rPr>
          <w:rStyle w:val="HideTWBExt"/>
        </w:rPr>
        <w:t>&lt;/Amend&gt;</w:t>
      </w:r>
    </w:p>
    <w:p w14:paraId="1F9ECC32" w14:textId="3C8B505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78</w:t>
      </w:r>
      <w:r w:rsidRPr="00773440">
        <w:rPr>
          <w:rStyle w:val="HideTWBExt"/>
        </w:rPr>
        <w:t>&lt;/NumAm&gt;</w:t>
      </w:r>
    </w:p>
    <w:p w14:paraId="2A0C694A"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39300E88" w14:textId="77777777" w:rsidR="00F61233" w:rsidRPr="00773440" w:rsidRDefault="00F61233" w:rsidP="00F61233">
      <w:pPr>
        <w:pStyle w:val="NormalBold"/>
      </w:pPr>
      <w:r w:rsidRPr="00773440">
        <w:rPr>
          <w:rStyle w:val="HideTWBExt"/>
          <w:b w:val="0"/>
        </w:rPr>
        <w:t>&lt;/RepeatBlock-By&gt;</w:t>
      </w:r>
    </w:p>
    <w:p w14:paraId="03AA384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43E7AA0"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102"/>
      </w:tblGrid>
      <w:tr w:rsidR="00F61233" w:rsidRPr="00773440" w14:paraId="18A2B650" w14:textId="77777777" w:rsidTr="00C84CAC">
        <w:trPr>
          <w:trHeight w:hRule="exact" w:val="240"/>
          <w:jc w:val="center"/>
        </w:trPr>
        <w:tc>
          <w:tcPr>
            <w:tcW w:w="9978" w:type="dxa"/>
            <w:gridSpan w:val="2"/>
            <w:tcBorders>
              <w:top w:val="nil"/>
              <w:left w:val="nil"/>
              <w:bottom w:val="nil"/>
              <w:right w:val="nil"/>
            </w:tcBorders>
          </w:tcPr>
          <w:p w14:paraId="5BF31CBF" w14:textId="77777777" w:rsidR="00F61233" w:rsidRPr="00773440" w:rsidRDefault="00F61233" w:rsidP="00041676"/>
        </w:tc>
      </w:tr>
      <w:tr w:rsidR="00F61233" w:rsidRPr="00773440" w14:paraId="393533F7" w14:textId="77777777" w:rsidTr="00C84CAC">
        <w:trPr>
          <w:trHeight w:val="240"/>
          <w:jc w:val="center"/>
        </w:trPr>
        <w:tc>
          <w:tcPr>
            <w:tcW w:w="4876" w:type="dxa"/>
            <w:tcBorders>
              <w:top w:val="nil"/>
              <w:left w:val="nil"/>
              <w:bottom w:val="nil"/>
              <w:right w:val="nil"/>
            </w:tcBorders>
          </w:tcPr>
          <w:p w14:paraId="3538D642" w14:textId="77777777" w:rsidR="00F61233" w:rsidRPr="00773440" w:rsidRDefault="00F61233" w:rsidP="00041676">
            <w:pPr>
              <w:pStyle w:val="AmColumnHeading"/>
            </w:pPr>
            <w:r w:rsidRPr="00773440">
              <w:t>Proposta di risoluzione</w:t>
            </w:r>
          </w:p>
        </w:tc>
        <w:tc>
          <w:tcPr>
            <w:tcW w:w="5102" w:type="dxa"/>
            <w:tcBorders>
              <w:top w:val="nil"/>
              <w:left w:val="nil"/>
              <w:bottom w:val="nil"/>
              <w:right w:val="nil"/>
            </w:tcBorders>
          </w:tcPr>
          <w:p w14:paraId="6080687C" w14:textId="77777777" w:rsidR="00F61233" w:rsidRPr="00773440" w:rsidRDefault="00F61233" w:rsidP="00041676">
            <w:pPr>
              <w:pStyle w:val="AmColumnHeading"/>
            </w:pPr>
            <w:r w:rsidRPr="00773440">
              <w:t>Emendamento</w:t>
            </w:r>
          </w:p>
        </w:tc>
      </w:tr>
      <w:tr w:rsidR="00F61233" w:rsidRPr="00773440" w14:paraId="67916E20" w14:textId="77777777" w:rsidTr="00C84CAC">
        <w:trPr>
          <w:jc w:val="center"/>
        </w:trPr>
        <w:tc>
          <w:tcPr>
            <w:tcW w:w="4876" w:type="dxa"/>
            <w:tcBorders>
              <w:top w:val="nil"/>
              <w:left w:val="nil"/>
              <w:bottom w:val="nil"/>
              <w:right w:val="nil"/>
            </w:tcBorders>
          </w:tcPr>
          <w:p w14:paraId="4917592E" w14:textId="77777777" w:rsidR="00F61233" w:rsidRPr="00773440" w:rsidRDefault="00F61233" w:rsidP="00041676">
            <w:pPr>
              <w:pStyle w:val="Normal6a"/>
            </w:pPr>
            <w:r w:rsidRPr="00773440">
              <w:t>5.</w:t>
            </w:r>
            <w:r w:rsidRPr="00773440">
              <w:tab/>
              <w:t xml:space="preserve">invita </w:t>
            </w:r>
            <w:r w:rsidRPr="00773440">
              <w:rPr>
                <w:b/>
                <w:i/>
              </w:rPr>
              <w:t>la Serbia</w:t>
            </w:r>
            <w:r w:rsidRPr="00773440">
              <w:t xml:space="preserve"> ad allinearsi sistematicamente e senza indugio alle misure restrittive e alla politica generale dell'UE nei confronti della Russia;</w:t>
            </w:r>
          </w:p>
        </w:tc>
        <w:tc>
          <w:tcPr>
            <w:tcW w:w="5102" w:type="dxa"/>
            <w:tcBorders>
              <w:top w:val="nil"/>
              <w:left w:val="nil"/>
              <w:bottom w:val="nil"/>
              <w:right w:val="nil"/>
            </w:tcBorders>
          </w:tcPr>
          <w:p w14:paraId="1FC51A5F" w14:textId="77777777" w:rsidR="00F61233" w:rsidRPr="00773440" w:rsidRDefault="00F61233" w:rsidP="00C84CAC">
            <w:pPr>
              <w:pStyle w:val="Normal6a"/>
              <w:ind w:right="-281"/>
            </w:pPr>
            <w:r w:rsidRPr="00773440">
              <w:t>5.</w:t>
            </w:r>
            <w:r w:rsidRPr="00773440">
              <w:tab/>
            </w:r>
            <w:r w:rsidRPr="00773440">
              <w:rPr>
                <w:b/>
                <w:i/>
              </w:rPr>
              <w:t>deplora il fatto che la Serbia non si sia ancora allineata alle sanzioni dell'UE a seguito dell'invasione dell'Ucraina da parte della Russia;</w:t>
            </w:r>
            <w:r w:rsidRPr="00773440">
              <w:t xml:space="preserve"> invita </w:t>
            </w:r>
            <w:r w:rsidRPr="00773440">
              <w:rPr>
                <w:b/>
                <w:i/>
              </w:rPr>
              <w:t>le autorità a dimostrare al più presto un reale impegno nei confronti dei valori dell'UE e</w:t>
            </w:r>
            <w:r w:rsidRPr="00773440">
              <w:t xml:space="preserve"> ad allinearsi sistematicamente e senza indugio alle misure restrittive e alla politica generale dell'UE nei confronti della Russia; </w:t>
            </w:r>
            <w:r w:rsidRPr="00773440">
              <w:rPr>
                <w:b/>
                <w:i/>
              </w:rPr>
              <w:t>invita l'UE a riconsiderare l'entità dell'assistenza finanziaria fornita dall'UE alla Serbia in caso persista il sostegno a ideologie antidemocratiche e non avvenga l'allineamento alle misure restrittive dell'UE e alla PESC;</w:t>
            </w:r>
          </w:p>
        </w:tc>
      </w:tr>
    </w:tbl>
    <w:p w14:paraId="513AA3A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1A447CE" w14:textId="77777777" w:rsidR="00F61233" w:rsidRPr="00773440" w:rsidRDefault="00F61233" w:rsidP="00F61233">
      <w:r w:rsidRPr="00773440">
        <w:rPr>
          <w:rStyle w:val="HideTWBExt"/>
        </w:rPr>
        <w:t>&lt;/Amend&gt;</w:t>
      </w:r>
    </w:p>
    <w:p w14:paraId="2746F61E" w14:textId="5240DCF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79</w:t>
      </w:r>
      <w:r w:rsidRPr="00773440">
        <w:rPr>
          <w:rStyle w:val="HideTWBExt"/>
        </w:rPr>
        <w:t>&lt;/NumAm&gt;</w:t>
      </w:r>
    </w:p>
    <w:p w14:paraId="685CA4D4"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452C413E" w14:textId="77777777" w:rsidR="00F61233" w:rsidRPr="00773440" w:rsidRDefault="00F61233" w:rsidP="00F61233">
      <w:pPr>
        <w:pStyle w:val="NormalBold"/>
      </w:pPr>
      <w:r w:rsidRPr="00773440">
        <w:rPr>
          <w:rStyle w:val="HideTWBExt"/>
          <w:b w:val="0"/>
        </w:rPr>
        <w:t>&lt;/RepeatBlock-By&gt;</w:t>
      </w:r>
    </w:p>
    <w:p w14:paraId="4DCFB46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44894D5"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B617757" w14:textId="77777777" w:rsidTr="00041676">
        <w:trPr>
          <w:trHeight w:hRule="exact" w:val="240"/>
          <w:jc w:val="center"/>
        </w:trPr>
        <w:tc>
          <w:tcPr>
            <w:tcW w:w="9752" w:type="dxa"/>
            <w:gridSpan w:val="2"/>
            <w:tcBorders>
              <w:top w:val="nil"/>
              <w:left w:val="nil"/>
              <w:bottom w:val="nil"/>
              <w:right w:val="nil"/>
            </w:tcBorders>
          </w:tcPr>
          <w:p w14:paraId="5F8278CF" w14:textId="77777777" w:rsidR="00F61233" w:rsidRPr="00773440" w:rsidRDefault="00F61233" w:rsidP="00041676"/>
        </w:tc>
      </w:tr>
      <w:tr w:rsidR="00F61233" w:rsidRPr="00773440" w14:paraId="76839F9A" w14:textId="77777777" w:rsidTr="00041676">
        <w:trPr>
          <w:trHeight w:val="240"/>
          <w:jc w:val="center"/>
        </w:trPr>
        <w:tc>
          <w:tcPr>
            <w:tcW w:w="4876" w:type="dxa"/>
            <w:tcBorders>
              <w:top w:val="nil"/>
              <w:left w:val="nil"/>
              <w:bottom w:val="nil"/>
              <w:right w:val="nil"/>
            </w:tcBorders>
          </w:tcPr>
          <w:p w14:paraId="552C0BC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5CD0D4A" w14:textId="77777777" w:rsidR="00F61233" w:rsidRPr="00773440" w:rsidRDefault="00F61233" w:rsidP="00041676">
            <w:pPr>
              <w:pStyle w:val="AmColumnHeading"/>
            </w:pPr>
            <w:r w:rsidRPr="00773440">
              <w:t>Emendamento</w:t>
            </w:r>
          </w:p>
        </w:tc>
      </w:tr>
      <w:tr w:rsidR="00F61233" w:rsidRPr="00773440" w14:paraId="5597A8B6" w14:textId="77777777" w:rsidTr="00041676">
        <w:trPr>
          <w:jc w:val="center"/>
        </w:trPr>
        <w:tc>
          <w:tcPr>
            <w:tcW w:w="4876" w:type="dxa"/>
            <w:tcBorders>
              <w:top w:val="nil"/>
              <w:left w:val="nil"/>
              <w:bottom w:val="nil"/>
              <w:right w:val="nil"/>
            </w:tcBorders>
          </w:tcPr>
          <w:p w14:paraId="328EE157" w14:textId="77777777" w:rsidR="00F61233" w:rsidRPr="00773440" w:rsidRDefault="00F61233" w:rsidP="00041676">
            <w:pPr>
              <w:pStyle w:val="Normal6a"/>
            </w:pPr>
            <w:r w:rsidRPr="00773440">
              <w:t>5.</w:t>
            </w:r>
            <w:r w:rsidRPr="00773440">
              <w:tab/>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2E678CF7" w14:textId="77777777" w:rsidR="00F61233" w:rsidRPr="00773440" w:rsidRDefault="00F61233" w:rsidP="00C84CAC">
            <w:pPr>
              <w:pStyle w:val="Normal6a"/>
              <w:ind w:right="-281"/>
            </w:pPr>
            <w:r w:rsidRPr="00773440">
              <w:t>5.</w:t>
            </w:r>
            <w:r w:rsidRPr="00773440">
              <w:tab/>
            </w:r>
            <w:r w:rsidRPr="00773440">
              <w:rPr>
                <w:b/>
                <w:i/>
              </w:rPr>
              <w:t>osserva che la Serbia si è allineata ad alcune posizioni dell'UE in merito alla guerra di aggressione contro l'Ucraina da parte della Russia; riconosce che la Serbia continua a fornire assistenza finanziaria e umanitaria all'Ucraina; deplora, tuttavia, che la Serbia non si allinei ancora alle misure restrittive dell'UE nei confronti della Russia;</w:t>
            </w:r>
            <w:r w:rsidRPr="00773440">
              <w:t xml:space="preserve"> invita la Serbia ad allinearsi sistematicamente e senza indugio alle misure restrittive e alla politica generale dell'UE nei confronti della Russia </w:t>
            </w:r>
            <w:r w:rsidRPr="00773440">
              <w:rPr>
                <w:b/>
                <w:i/>
              </w:rPr>
              <w:t>e della Bielorussia</w:t>
            </w:r>
            <w:r w:rsidRPr="00773440">
              <w:t>;</w:t>
            </w:r>
          </w:p>
        </w:tc>
      </w:tr>
    </w:tbl>
    <w:p w14:paraId="363024C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000F91B" w14:textId="77777777" w:rsidR="00F61233" w:rsidRPr="00773440" w:rsidRDefault="00F61233" w:rsidP="00F61233">
      <w:r w:rsidRPr="00773440">
        <w:rPr>
          <w:rStyle w:val="HideTWBExt"/>
        </w:rPr>
        <w:t>&lt;/Amend&gt;</w:t>
      </w:r>
    </w:p>
    <w:p w14:paraId="5A516A32" w14:textId="24DBDCC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80</w:t>
      </w:r>
      <w:r w:rsidRPr="00773440">
        <w:rPr>
          <w:rStyle w:val="HideTWBExt"/>
        </w:rPr>
        <w:t>&lt;/NumAm&gt;</w:t>
      </w:r>
    </w:p>
    <w:p w14:paraId="0063DFA0"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1286C057" w14:textId="77777777" w:rsidR="00F61233" w:rsidRPr="00773440" w:rsidRDefault="00F61233" w:rsidP="00F61233">
      <w:pPr>
        <w:pStyle w:val="NormalBold"/>
      </w:pPr>
      <w:r w:rsidRPr="00773440">
        <w:rPr>
          <w:rStyle w:val="HideTWBExt"/>
          <w:b w:val="0"/>
        </w:rPr>
        <w:t>&lt;/RepeatBlock-By&gt;</w:t>
      </w:r>
    </w:p>
    <w:p w14:paraId="568D7A7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C9FD333"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AC7A66A" w14:textId="77777777" w:rsidTr="00041676">
        <w:trPr>
          <w:trHeight w:hRule="exact" w:val="240"/>
          <w:jc w:val="center"/>
        </w:trPr>
        <w:tc>
          <w:tcPr>
            <w:tcW w:w="9752" w:type="dxa"/>
            <w:gridSpan w:val="2"/>
            <w:tcBorders>
              <w:top w:val="nil"/>
              <w:left w:val="nil"/>
              <w:bottom w:val="nil"/>
              <w:right w:val="nil"/>
            </w:tcBorders>
          </w:tcPr>
          <w:p w14:paraId="6A75F868" w14:textId="77777777" w:rsidR="00F61233" w:rsidRPr="00773440" w:rsidRDefault="00F61233" w:rsidP="00041676"/>
        </w:tc>
      </w:tr>
      <w:tr w:rsidR="00F61233" w:rsidRPr="00773440" w14:paraId="3598DD0B" w14:textId="77777777" w:rsidTr="00041676">
        <w:trPr>
          <w:trHeight w:val="240"/>
          <w:jc w:val="center"/>
        </w:trPr>
        <w:tc>
          <w:tcPr>
            <w:tcW w:w="4876" w:type="dxa"/>
            <w:tcBorders>
              <w:top w:val="nil"/>
              <w:left w:val="nil"/>
              <w:bottom w:val="nil"/>
              <w:right w:val="nil"/>
            </w:tcBorders>
          </w:tcPr>
          <w:p w14:paraId="68481B4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14B6CC7" w14:textId="77777777" w:rsidR="00F61233" w:rsidRPr="00773440" w:rsidRDefault="00F61233" w:rsidP="00041676">
            <w:pPr>
              <w:pStyle w:val="AmColumnHeading"/>
            </w:pPr>
            <w:r w:rsidRPr="00773440">
              <w:t>Emendamento</w:t>
            </w:r>
          </w:p>
        </w:tc>
      </w:tr>
      <w:tr w:rsidR="00F61233" w:rsidRPr="00773440" w14:paraId="5B6BF641" w14:textId="77777777" w:rsidTr="00041676">
        <w:trPr>
          <w:jc w:val="center"/>
        </w:trPr>
        <w:tc>
          <w:tcPr>
            <w:tcW w:w="4876" w:type="dxa"/>
            <w:tcBorders>
              <w:top w:val="nil"/>
              <w:left w:val="nil"/>
              <w:bottom w:val="nil"/>
              <w:right w:val="nil"/>
            </w:tcBorders>
          </w:tcPr>
          <w:p w14:paraId="4464C52A" w14:textId="77777777" w:rsidR="00F61233" w:rsidRPr="00773440" w:rsidRDefault="00F61233" w:rsidP="00041676">
            <w:pPr>
              <w:pStyle w:val="Normal6a"/>
            </w:pPr>
            <w:r w:rsidRPr="00773440">
              <w:t>5.</w:t>
            </w:r>
            <w:r w:rsidRPr="00773440">
              <w:tab/>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68ECB1C0" w14:textId="77777777" w:rsidR="00F61233" w:rsidRPr="00773440" w:rsidRDefault="00F61233" w:rsidP="00C84CAC">
            <w:pPr>
              <w:pStyle w:val="Normal6a"/>
              <w:ind w:right="-281"/>
            </w:pPr>
            <w:r w:rsidRPr="00773440">
              <w:t>5.</w:t>
            </w:r>
            <w:r w:rsidRPr="00773440">
              <w:tab/>
              <w:t xml:space="preserve">invita la Serbia ad allinearsi sistematicamente e senza indugio alle misure restrittive e alla politica generale dell'UE nei confronti della Russia; </w:t>
            </w:r>
            <w:r w:rsidRPr="00773440">
              <w:rPr>
                <w:b/>
                <w:i/>
              </w:rPr>
              <w:t>invita il governo serbo ad adottare rapidamente le sanzioni economiche e individuali imposte alla Russia dall'UE; invita il governo serbo ad adottare le pertinenti sanzioni nei confronti della Bielorussia, dell'Iran e della Corea del Nord in risposta al loro sostegno all'aggressione militare russa in Ucraina;</w:t>
            </w:r>
          </w:p>
        </w:tc>
      </w:tr>
    </w:tbl>
    <w:p w14:paraId="57D2FDD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4612654" w14:textId="77777777" w:rsidR="00F61233" w:rsidRPr="00773440" w:rsidRDefault="00F61233" w:rsidP="00F61233">
      <w:r w:rsidRPr="00773440">
        <w:rPr>
          <w:rStyle w:val="HideTWBExt"/>
        </w:rPr>
        <w:t>&lt;/Amend&gt;</w:t>
      </w:r>
    </w:p>
    <w:p w14:paraId="55DC9275" w14:textId="2A0B41EE" w:rsidR="00F61233" w:rsidRPr="00773440" w:rsidRDefault="00F61233" w:rsidP="00F61233">
      <w:pPr>
        <w:pStyle w:val="AmNumberTabs"/>
      </w:pPr>
      <w:r w:rsidRPr="00773440">
        <w:rPr>
          <w:rStyle w:val="HideTWBExt"/>
          <w:b w:val="0"/>
        </w:rPr>
        <w:t>&lt;Amend&gt;</w:t>
      </w:r>
      <w:r w:rsidRPr="00773440">
        <w:t>Emendamento</w:t>
      </w:r>
      <w:r w:rsidRPr="00773440">
        <w:tab/>
      </w:r>
      <w:r w:rsidRPr="00773440">
        <w:tab/>
      </w:r>
      <w:r w:rsidRPr="00773440">
        <w:rPr>
          <w:rStyle w:val="HideTWBExt"/>
          <w:b w:val="0"/>
        </w:rPr>
        <w:t>&lt;NumAm&gt;</w:t>
      </w:r>
      <w:r w:rsidR="001339A0" w:rsidRPr="00773440">
        <w:t>81</w:t>
      </w:r>
      <w:r w:rsidRPr="00773440">
        <w:rPr>
          <w:rStyle w:val="HideTWBExt"/>
          <w:b w:val="0"/>
        </w:rPr>
        <w:t>&lt;/NumAm&gt;</w:t>
      </w:r>
    </w:p>
    <w:p w14:paraId="09EB642E" w14:textId="77777777" w:rsidR="00F61233" w:rsidRPr="00773440" w:rsidRDefault="00F61233" w:rsidP="00F61233">
      <w:pPr>
        <w:pStyle w:val="NormalBold"/>
      </w:pPr>
      <w:r w:rsidRPr="00773440">
        <w:rPr>
          <w:rStyle w:val="HideTWBExt"/>
          <w:b w:val="0"/>
        </w:rPr>
        <w:t>&lt;RepeatBlock-By&gt;&lt;Members&gt;</w:t>
      </w:r>
      <w:r w:rsidRPr="00773440">
        <w:t>Sebastian Tynkkynen</w:t>
      </w:r>
      <w:r w:rsidRPr="00773440">
        <w:rPr>
          <w:rStyle w:val="HideTWBExt"/>
          <w:b w:val="0"/>
        </w:rPr>
        <w:t>&lt;/Members&gt;</w:t>
      </w:r>
    </w:p>
    <w:p w14:paraId="266EEBBD" w14:textId="77777777" w:rsidR="00F61233" w:rsidRPr="00773440" w:rsidRDefault="00F61233" w:rsidP="00F61233">
      <w:pPr>
        <w:pStyle w:val="NormalBold"/>
      </w:pPr>
      <w:r w:rsidRPr="00773440">
        <w:rPr>
          <w:rStyle w:val="HideTWBExt"/>
          <w:b w:val="0"/>
        </w:rPr>
        <w:t>&lt;/RepeatBlock-By&gt;</w:t>
      </w:r>
    </w:p>
    <w:p w14:paraId="08567FE4" w14:textId="77777777" w:rsidR="00F61233" w:rsidRPr="00773440" w:rsidRDefault="00F61233" w:rsidP="00F61233">
      <w:pPr>
        <w:pStyle w:val="NormalBold"/>
      </w:pPr>
      <w:r w:rsidRPr="00773440">
        <w:rPr>
          <w:rStyle w:val="HideTWBExt"/>
          <w:b w:val="0"/>
        </w:rPr>
        <w:t>&lt;DocAmend&gt;</w:t>
      </w:r>
      <w:r w:rsidRPr="00773440">
        <w:t>Proposta di risoluzione</w:t>
      </w:r>
      <w:r w:rsidRPr="00773440">
        <w:rPr>
          <w:rStyle w:val="HideTWBExt"/>
          <w:b w:val="0"/>
        </w:rPr>
        <w:t>&lt;/DocAmend&gt;</w:t>
      </w:r>
    </w:p>
    <w:p w14:paraId="7974F337" w14:textId="77777777" w:rsidR="00F61233" w:rsidRPr="00773440" w:rsidRDefault="00F61233" w:rsidP="00F61233">
      <w:pPr>
        <w:pStyle w:val="NormalBold"/>
      </w:pPr>
      <w:r w:rsidRPr="00773440">
        <w:rPr>
          <w:rStyle w:val="HideTWBExt"/>
          <w:b w:val="0"/>
        </w:rPr>
        <w:t>&lt;Article&gt;</w:t>
      </w:r>
      <w:r w:rsidRPr="00773440">
        <w:t>Paragrafo 5</w:t>
      </w:r>
      <w:r w:rsidRPr="00773440">
        <w:rPr>
          <w:rStyle w:val="HideTWBExt"/>
          <w:b w:val="0"/>
        </w:rPr>
        <w:t>&lt;/Article&gt;</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961"/>
      </w:tblGrid>
      <w:tr w:rsidR="00F61233" w:rsidRPr="00773440" w14:paraId="182565D3" w14:textId="77777777" w:rsidTr="00C84CAC">
        <w:trPr>
          <w:trHeight w:hRule="exact" w:val="240"/>
          <w:jc w:val="center"/>
        </w:trPr>
        <w:tc>
          <w:tcPr>
            <w:tcW w:w="9837" w:type="dxa"/>
            <w:gridSpan w:val="2"/>
            <w:tcBorders>
              <w:top w:val="nil"/>
              <w:left w:val="nil"/>
              <w:bottom w:val="nil"/>
              <w:right w:val="nil"/>
            </w:tcBorders>
          </w:tcPr>
          <w:p w14:paraId="16A37753" w14:textId="77777777" w:rsidR="00F61233" w:rsidRPr="00773440" w:rsidRDefault="00F61233" w:rsidP="00041676"/>
        </w:tc>
      </w:tr>
      <w:tr w:rsidR="00F61233" w:rsidRPr="00773440" w14:paraId="4826F049" w14:textId="77777777" w:rsidTr="00C84CAC">
        <w:trPr>
          <w:trHeight w:val="240"/>
          <w:jc w:val="center"/>
        </w:trPr>
        <w:tc>
          <w:tcPr>
            <w:tcW w:w="4876" w:type="dxa"/>
            <w:tcBorders>
              <w:top w:val="nil"/>
              <w:left w:val="nil"/>
              <w:bottom w:val="nil"/>
              <w:right w:val="nil"/>
            </w:tcBorders>
          </w:tcPr>
          <w:p w14:paraId="6DC00BBE" w14:textId="77777777" w:rsidR="00F61233" w:rsidRPr="00773440" w:rsidRDefault="00F61233" w:rsidP="00041676">
            <w:pPr>
              <w:pStyle w:val="AmColumnHeading"/>
            </w:pPr>
            <w:r w:rsidRPr="00773440">
              <w:t>Proposta di risoluzione</w:t>
            </w:r>
          </w:p>
        </w:tc>
        <w:tc>
          <w:tcPr>
            <w:tcW w:w="4961" w:type="dxa"/>
            <w:tcBorders>
              <w:top w:val="nil"/>
              <w:left w:val="nil"/>
              <w:bottom w:val="nil"/>
              <w:right w:val="nil"/>
            </w:tcBorders>
          </w:tcPr>
          <w:p w14:paraId="7B8F6BC9" w14:textId="77777777" w:rsidR="00F61233" w:rsidRPr="00773440" w:rsidRDefault="00F61233" w:rsidP="00041676">
            <w:pPr>
              <w:pStyle w:val="AmColumnHeading"/>
            </w:pPr>
            <w:r w:rsidRPr="00773440">
              <w:t>Emendamento</w:t>
            </w:r>
          </w:p>
        </w:tc>
      </w:tr>
      <w:tr w:rsidR="00F61233" w:rsidRPr="00773440" w14:paraId="735BDEE3" w14:textId="77777777" w:rsidTr="00C84CAC">
        <w:trPr>
          <w:jc w:val="center"/>
        </w:trPr>
        <w:tc>
          <w:tcPr>
            <w:tcW w:w="4876" w:type="dxa"/>
            <w:tcBorders>
              <w:top w:val="nil"/>
              <w:left w:val="nil"/>
              <w:bottom w:val="nil"/>
              <w:right w:val="nil"/>
            </w:tcBorders>
          </w:tcPr>
          <w:p w14:paraId="18DCFA83" w14:textId="77777777" w:rsidR="00F61233" w:rsidRPr="00773440" w:rsidRDefault="00F61233" w:rsidP="00041676">
            <w:pPr>
              <w:pStyle w:val="Normal6a"/>
            </w:pPr>
            <w:r w:rsidRPr="00773440">
              <w:t>5.</w:t>
            </w:r>
            <w:r w:rsidRPr="00773440">
              <w:tab/>
              <w:t>invita la Serbia ad allinearsi sistematicamente e senza indugio alle misure restrittive e alla politica generale dell'UE nei confronti della Russia;</w:t>
            </w:r>
          </w:p>
        </w:tc>
        <w:tc>
          <w:tcPr>
            <w:tcW w:w="4961" w:type="dxa"/>
            <w:tcBorders>
              <w:top w:val="nil"/>
              <w:left w:val="nil"/>
              <w:bottom w:val="nil"/>
              <w:right w:val="nil"/>
            </w:tcBorders>
          </w:tcPr>
          <w:p w14:paraId="70832CD5" w14:textId="77777777" w:rsidR="00F61233" w:rsidRPr="00773440" w:rsidRDefault="00F61233" w:rsidP="00C84CAC">
            <w:pPr>
              <w:pStyle w:val="Normal6a"/>
              <w:ind w:right="-281"/>
            </w:pPr>
            <w:r w:rsidRPr="00773440">
              <w:t>5.</w:t>
            </w:r>
            <w:r w:rsidRPr="00773440">
              <w:tab/>
              <w:t xml:space="preserve">invita la Serbia ad allinearsi sistematicamente e senza indugio alle misure restrittive e alla politica generale dell'UE nei confronti della Russia; </w:t>
            </w:r>
            <w:r w:rsidRPr="00773440">
              <w:rPr>
                <w:b/>
                <w:i/>
              </w:rPr>
              <w:t>sottolinea che le relazioni della Serbia con la Russia sono palesemente in contrasto con i suoi sforzi di avvicinamento all'Unione europea; sottolinea l'importanza, per la sicurezza dell'Europa intera, di imporre sanzioni alla Russia;</w:t>
            </w:r>
          </w:p>
        </w:tc>
      </w:tr>
    </w:tbl>
    <w:p w14:paraId="26829FE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{FI}</w:t>
      </w:r>
      <w:r w:rsidRPr="00773440">
        <w:t>fi</w:t>
      </w:r>
      <w:r w:rsidRPr="00773440">
        <w:rPr>
          <w:rStyle w:val="HideTWBExt"/>
        </w:rPr>
        <w:t>&lt;/Original&gt;</w:t>
      </w:r>
    </w:p>
    <w:p w14:paraId="7C3C467D" w14:textId="77777777" w:rsidR="00F61233" w:rsidRPr="00773440" w:rsidRDefault="00F61233" w:rsidP="00F61233">
      <w:r w:rsidRPr="00773440">
        <w:rPr>
          <w:rStyle w:val="HideTWBExt"/>
        </w:rPr>
        <w:t>&lt;/Amend&gt;</w:t>
      </w:r>
    </w:p>
    <w:p w14:paraId="210A64DC" w14:textId="7BB3EBB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82</w:t>
      </w:r>
      <w:r w:rsidRPr="00773440">
        <w:rPr>
          <w:rStyle w:val="HideTWBExt"/>
        </w:rPr>
        <w:t>&lt;/NumAm&gt;</w:t>
      </w:r>
    </w:p>
    <w:p w14:paraId="26CC20F8"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001983CB" w14:textId="77777777" w:rsidR="00F61233" w:rsidRPr="00773440" w:rsidRDefault="00F61233" w:rsidP="00F61233">
      <w:pPr>
        <w:pStyle w:val="NormalBold"/>
      </w:pPr>
      <w:r w:rsidRPr="00773440">
        <w:rPr>
          <w:rStyle w:val="HideTWBExt"/>
          <w:b w:val="0"/>
        </w:rPr>
        <w:t>&lt;/RepeatBlock-By&gt;</w:t>
      </w:r>
    </w:p>
    <w:p w14:paraId="6DE1B0F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64F4370"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A204CB9" w14:textId="77777777" w:rsidTr="00041676">
        <w:trPr>
          <w:trHeight w:hRule="exact" w:val="240"/>
          <w:jc w:val="center"/>
        </w:trPr>
        <w:tc>
          <w:tcPr>
            <w:tcW w:w="9752" w:type="dxa"/>
            <w:gridSpan w:val="2"/>
            <w:tcBorders>
              <w:top w:val="nil"/>
              <w:left w:val="nil"/>
              <w:bottom w:val="nil"/>
              <w:right w:val="nil"/>
            </w:tcBorders>
          </w:tcPr>
          <w:p w14:paraId="29DACE12" w14:textId="77777777" w:rsidR="00F61233" w:rsidRPr="00773440" w:rsidRDefault="00F61233" w:rsidP="00041676"/>
        </w:tc>
      </w:tr>
      <w:tr w:rsidR="00F61233" w:rsidRPr="00773440" w14:paraId="7E7764E4" w14:textId="77777777" w:rsidTr="00041676">
        <w:trPr>
          <w:trHeight w:val="240"/>
          <w:jc w:val="center"/>
        </w:trPr>
        <w:tc>
          <w:tcPr>
            <w:tcW w:w="4876" w:type="dxa"/>
            <w:tcBorders>
              <w:top w:val="nil"/>
              <w:left w:val="nil"/>
              <w:bottom w:val="nil"/>
              <w:right w:val="nil"/>
            </w:tcBorders>
          </w:tcPr>
          <w:p w14:paraId="542C3A4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FC4DDA2" w14:textId="77777777" w:rsidR="00F61233" w:rsidRPr="00773440" w:rsidRDefault="00F61233" w:rsidP="00041676">
            <w:pPr>
              <w:pStyle w:val="AmColumnHeading"/>
            </w:pPr>
            <w:r w:rsidRPr="00773440">
              <w:t>Emendamento</w:t>
            </w:r>
          </w:p>
        </w:tc>
      </w:tr>
      <w:tr w:rsidR="00F61233" w:rsidRPr="00773440" w14:paraId="2EE946D3" w14:textId="77777777" w:rsidTr="00041676">
        <w:trPr>
          <w:jc w:val="center"/>
        </w:trPr>
        <w:tc>
          <w:tcPr>
            <w:tcW w:w="4876" w:type="dxa"/>
            <w:tcBorders>
              <w:top w:val="nil"/>
              <w:left w:val="nil"/>
              <w:bottom w:val="nil"/>
              <w:right w:val="nil"/>
            </w:tcBorders>
          </w:tcPr>
          <w:p w14:paraId="45668540" w14:textId="77777777" w:rsidR="00F61233" w:rsidRPr="00773440" w:rsidRDefault="00F61233" w:rsidP="00041676">
            <w:pPr>
              <w:pStyle w:val="Normal6a"/>
            </w:pPr>
            <w:r w:rsidRPr="00773440">
              <w:t>5.</w:t>
            </w:r>
            <w:r w:rsidRPr="00773440">
              <w:tab/>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0912BCFF" w14:textId="77777777" w:rsidR="00F61233" w:rsidRPr="00773440" w:rsidRDefault="00F61233" w:rsidP="00041676">
            <w:pPr>
              <w:pStyle w:val="Normal6a"/>
            </w:pPr>
            <w:r w:rsidRPr="00773440">
              <w:t>5.</w:t>
            </w:r>
            <w:r w:rsidRPr="00773440">
              <w:tab/>
            </w:r>
            <w:r w:rsidRPr="00773440">
              <w:rPr>
                <w:b/>
                <w:i/>
              </w:rPr>
              <w:t>accoglie con favore il sostegno umanitario della Serbia all'Ucraina e la vendita di munizioni ad uso dell'Ucraina;</w:t>
            </w:r>
            <w:r w:rsidRPr="00773440">
              <w:t xml:space="preserve"> invita la Serbia ad allinearsi sistematicamente e senza indugio alle misure restrittive e alla politica generale dell'UE nei confronti della Russia;</w:t>
            </w:r>
            <w:r w:rsidRPr="00773440">
              <w:rPr>
                <w:b/>
                <w:i/>
              </w:rPr>
              <w:t> invita la Serbia a comunicare la sua posizione sull'Ucraina all'opinione pubblica serba in modo più trasparente;</w:t>
            </w:r>
          </w:p>
        </w:tc>
      </w:tr>
    </w:tbl>
    <w:p w14:paraId="464ECB5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7DCB043" w14:textId="77777777" w:rsidR="00F61233" w:rsidRPr="00773440" w:rsidRDefault="00F61233" w:rsidP="00F61233">
      <w:r w:rsidRPr="00773440">
        <w:rPr>
          <w:rStyle w:val="HideTWBExt"/>
        </w:rPr>
        <w:t>&lt;/Amend&gt;</w:t>
      </w:r>
    </w:p>
    <w:p w14:paraId="74C4CEF9" w14:textId="508A4A2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83</w:t>
      </w:r>
      <w:r w:rsidRPr="00773440">
        <w:rPr>
          <w:rStyle w:val="HideTWBExt"/>
        </w:rPr>
        <w:t>&lt;/NumAm&gt;</w:t>
      </w:r>
    </w:p>
    <w:p w14:paraId="3D451AAC"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1F1D07D6" w14:textId="77777777" w:rsidR="00F61233" w:rsidRPr="00773440" w:rsidRDefault="00F61233" w:rsidP="00F61233">
      <w:pPr>
        <w:pStyle w:val="NormalBold"/>
      </w:pPr>
      <w:r w:rsidRPr="00773440">
        <w:rPr>
          <w:rStyle w:val="HideTWBExt"/>
          <w:b w:val="0"/>
        </w:rPr>
        <w:t>&lt;/RepeatBlock-By&gt;</w:t>
      </w:r>
    </w:p>
    <w:p w14:paraId="37C25DE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69A4E5A"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559E1CD" w14:textId="77777777" w:rsidTr="00041676">
        <w:trPr>
          <w:trHeight w:hRule="exact" w:val="240"/>
          <w:jc w:val="center"/>
        </w:trPr>
        <w:tc>
          <w:tcPr>
            <w:tcW w:w="9752" w:type="dxa"/>
            <w:gridSpan w:val="2"/>
            <w:tcBorders>
              <w:top w:val="nil"/>
              <w:left w:val="nil"/>
              <w:bottom w:val="nil"/>
              <w:right w:val="nil"/>
            </w:tcBorders>
          </w:tcPr>
          <w:p w14:paraId="58BC92D5" w14:textId="77777777" w:rsidR="00F61233" w:rsidRPr="00773440" w:rsidRDefault="00F61233" w:rsidP="00041676"/>
        </w:tc>
      </w:tr>
      <w:tr w:rsidR="00F61233" w:rsidRPr="00773440" w14:paraId="47E7BA0E" w14:textId="77777777" w:rsidTr="00041676">
        <w:trPr>
          <w:trHeight w:val="240"/>
          <w:jc w:val="center"/>
        </w:trPr>
        <w:tc>
          <w:tcPr>
            <w:tcW w:w="4876" w:type="dxa"/>
            <w:tcBorders>
              <w:top w:val="nil"/>
              <w:left w:val="nil"/>
              <w:bottom w:val="nil"/>
              <w:right w:val="nil"/>
            </w:tcBorders>
          </w:tcPr>
          <w:p w14:paraId="743848F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E532CBA" w14:textId="77777777" w:rsidR="00F61233" w:rsidRPr="00773440" w:rsidRDefault="00F61233" w:rsidP="00041676">
            <w:pPr>
              <w:pStyle w:val="AmColumnHeading"/>
            </w:pPr>
            <w:r w:rsidRPr="00773440">
              <w:t>Emendamento</w:t>
            </w:r>
          </w:p>
        </w:tc>
      </w:tr>
      <w:tr w:rsidR="00F61233" w:rsidRPr="00773440" w14:paraId="01743B3A" w14:textId="77777777" w:rsidTr="00041676">
        <w:trPr>
          <w:jc w:val="center"/>
        </w:trPr>
        <w:tc>
          <w:tcPr>
            <w:tcW w:w="4876" w:type="dxa"/>
            <w:tcBorders>
              <w:top w:val="nil"/>
              <w:left w:val="nil"/>
              <w:bottom w:val="nil"/>
              <w:right w:val="nil"/>
            </w:tcBorders>
          </w:tcPr>
          <w:p w14:paraId="1FD986CD" w14:textId="77777777" w:rsidR="00F61233" w:rsidRPr="00773440" w:rsidRDefault="00F61233" w:rsidP="00041676">
            <w:pPr>
              <w:pStyle w:val="Normal6a"/>
            </w:pPr>
            <w:r w:rsidRPr="00773440">
              <w:t>5.</w:t>
            </w:r>
            <w:r w:rsidRPr="00773440">
              <w:tab/>
              <w:t xml:space="preserve">invita la Serbia ad allinearsi sistematicamente </w:t>
            </w:r>
            <w:r w:rsidRPr="00773440">
              <w:rPr>
                <w:b/>
                <w:i/>
              </w:rPr>
              <w:t>e senza indugio</w:t>
            </w:r>
            <w:r w:rsidRPr="00773440">
              <w:t xml:space="preserve"> alle misure restrittive e alla politica generale dell'UE nei confronti della Russia;</w:t>
            </w:r>
          </w:p>
        </w:tc>
        <w:tc>
          <w:tcPr>
            <w:tcW w:w="4876" w:type="dxa"/>
            <w:tcBorders>
              <w:top w:val="nil"/>
              <w:left w:val="nil"/>
              <w:bottom w:val="nil"/>
              <w:right w:val="nil"/>
            </w:tcBorders>
          </w:tcPr>
          <w:p w14:paraId="77152689" w14:textId="77777777" w:rsidR="00F61233" w:rsidRPr="00773440" w:rsidRDefault="00F61233" w:rsidP="00C84CAC">
            <w:pPr>
              <w:pStyle w:val="Normal6a"/>
              <w:ind w:right="-281"/>
            </w:pPr>
            <w:r w:rsidRPr="00773440">
              <w:t>5.</w:t>
            </w:r>
            <w:r w:rsidRPr="00773440">
              <w:tab/>
              <w:t>invita la Serbia ad allinearsi sistematicamente alle misure restrittive e alla politica generale dell'UE nei confronti della Russia</w:t>
            </w:r>
            <w:r w:rsidRPr="00773440">
              <w:rPr>
                <w:b/>
                <w:i/>
              </w:rPr>
              <w:t>; osserva che l'acquis dell'UE fa parte dei criteri di Copenaghen e che l'adesione all'acquis dell'UE entro il 2026, come obiettivo dichiarato dalla Serbia, significa implicitamente l'adesione all'allineamento della PESC entro tale data</w:t>
            </w:r>
            <w:r w:rsidRPr="00773440">
              <w:t>;</w:t>
            </w:r>
          </w:p>
        </w:tc>
      </w:tr>
    </w:tbl>
    <w:p w14:paraId="6310D17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73FF728" w14:textId="77777777" w:rsidR="00F61233" w:rsidRPr="00773440" w:rsidRDefault="00F61233" w:rsidP="00F61233">
      <w:r w:rsidRPr="00773440">
        <w:rPr>
          <w:rStyle w:val="HideTWBExt"/>
        </w:rPr>
        <w:t>&lt;/Amend&gt;</w:t>
      </w:r>
    </w:p>
    <w:p w14:paraId="3C55176D" w14:textId="4F71ED0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84</w:t>
      </w:r>
      <w:r w:rsidRPr="00773440">
        <w:rPr>
          <w:rStyle w:val="HideTWBExt"/>
        </w:rPr>
        <w:t>&lt;/NumAm&gt;</w:t>
      </w:r>
    </w:p>
    <w:p w14:paraId="27708CC3"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23D4D85A" w14:textId="77777777" w:rsidR="00F61233" w:rsidRPr="00773440" w:rsidRDefault="00F61233" w:rsidP="00F61233">
      <w:pPr>
        <w:pStyle w:val="NormalBold"/>
      </w:pPr>
      <w:r w:rsidRPr="00773440">
        <w:rPr>
          <w:rStyle w:val="HideTWBExt"/>
          <w:b w:val="0"/>
        </w:rPr>
        <w:t>&lt;/RepeatBlock-By&gt;</w:t>
      </w:r>
    </w:p>
    <w:p w14:paraId="377CC16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8152613"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2B878CA" w14:textId="77777777" w:rsidTr="00041676">
        <w:trPr>
          <w:trHeight w:hRule="exact" w:val="240"/>
          <w:jc w:val="center"/>
        </w:trPr>
        <w:tc>
          <w:tcPr>
            <w:tcW w:w="9752" w:type="dxa"/>
            <w:gridSpan w:val="2"/>
            <w:tcBorders>
              <w:top w:val="nil"/>
              <w:left w:val="nil"/>
              <w:bottom w:val="nil"/>
              <w:right w:val="nil"/>
            </w:tcBorders>
          </w:tcPr>
          <w:p w14:paraId="6E627892" w14:textId="77777777" w:rsidR="00F61233" w:rsidRPr="00773440" w:rsidRDefault="00F61233" w:rsidP="00041676"/>
        </w:tc>
      </w:tr>
      <w:tr w:rsidR="00F61233" w:rsidRPr="00773440" w14:paraId="4316927C" w14:textId="77777777" w:rsidTr="00041676">
        <w:trPr>
          <w:trHeight w:val="240"/>
          <w:jc w:val="center"/>
        </w:trPr>
        <w:tc>
          <w:tcPr>
            <w:tcW w:w="4876" w:type="dxa"/>
            <w:tcBorders>
              <w:top w:val="nil"/>
              <w:left w:val="nil"/>
              <w:bottom w:val="nil"/>
              <w:right w:val="nil"/>
            </w:tcBorders>
          </w:tcPr>
          <w:p w14:paraId="09FED20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FCCE915" w14:textId="77777777" w:rsidR="00F61233" w:rsidRPr="00773440" w:rsidRDefault="00F61233" w:rsidP="00041676">
            <w:pPr>
              <w:pStyle w:val="AmColumnHeading"/>
            </w:pPr>
            <w:r w:rsidRPr="00773440">
              <w:t>Emendamento</w:t>
            </w:r>
          </w:p>
        </w:tc>
      </w:tr>
      <w:tr w:rsidR="00F61233" w:rsidRPr="00773440" w14:paraId="6D790147" w14:textId="77777777" w:rsidTr="00041676">
        <w:trPr>
          <w:jc w:val="center"/>
        </w:trPr>
        <w:tc>
          <w:tcPr>
            <w:tcW w:w="4876" w:type="dxa"/>
            <w:tcBorders>
              <w:top w:val="nil"/>
              <w:left w:val="nil"/>
              <w:bottom w:val="nil"/>
              <w:right w:val="nil"/>
            </w:tcBorders>
          </w:tcPr>
          <w:p w14:paraId="53FE804E" w14:textId="77777777" w:rsidR="00F61233" w:rsidRPr="00773440" w:rsidRDefault="00F61233" w:rsidP="00041676">
            <w:pPr>
              <w:pStyle w:val="Normal6a"/>
            </w:pPr>
            <w:r w:rsidRPr="00773440">
              <w:t>5.</w:t>
            </w:r>
            <w:r w:rsidRPr="00773440">
              <w:tab/>
            </w:r>
            <w:r w:rsidRPr="00773440">
              <w:rPr>
                <w:b/>
                <w:i/>
              </w:rPr>
              <w:t>invita</w:t>
            </w:r>
            <w:r w:rsidRPr="00773440">
              <w:t xml:space="preserve"> la Serbia </w:t>
            </w:r>
            <w:r w:rsidRPr="00773440">
              <w:rPr>
                <w:b/>
                <w:i/>
              </w:rPr>
              <w:t>ad allinearsi</w:t>
            </w:r>
            <w:r w:rsidRPr="00773440">
              <w:t xml:space="preserve"> </w:t>
            </w:r>
            <w:r w:rsidRPr="00773440">
              <w:rPr>
                <w:b/>
                <w:i/>
              </w:rPr>
              <w:t>sistematicamente e senza indugio</w:t>
            </w:r>
            <w:r w:rsidRPr="00773440">
              <w:t xml:space="preserve"> alle misure restrittive e alla politica </w:t>
            </w:r>
            <w:r w:rsidRPr="00773440">
              <w:rPr>
                <w:b/>
                <w:i/>
              </w:rPr>
              <w:t>generale</w:t>
            </w:r>
            <w:r w:rsidRPr="00773440">
              <w:t xml:space="preserve"> dell'UE nei confronti della Russia;</w:t>
            </w:r>
          </w:p>
        </w:tc>
        <w:tc>
          <w:tcPr>
            <w:tcW w:w="4876" w:type="dxa"/>
            <w:tcBorders>
              <w:top w:val="nil"/>
              <w:left w:val="nil"/>
              <w:bottom w:val="nil"/>
              <w:right w:val="nil"/>
            </w:tcBorders>
          </w:tcPr>
          <w:p w14:paraId="658D0155" w14:textId="77777777" w:rsidR="00F61233" w:rsidRPr="00773440" w:rsidRDefault="00F61233" w:rsidP="00041676">
            <w:pPr>
              <w:pStyle w:val="Normal6a"/>
            </w:pPr>
            <w:r w:rsidRPr="00773440">
              <w:t>5.</w:t>
            </w:r>
            <w:r w:rsidRPr="00773440">
              <w:tab/>
            </w:r>
            <w:r w:rsidRPr="00773440">
              <w:rPr>
                <w:b/>
                <w:i/>
              </w:rPr>
              <w:t>sottolinea che</w:t>
            </w:r>
            <w:r w:rsidRPr="00773440">
              <w:t xml:space="preserve"> la Serbia</w:t>
            </w:r>
            <w:r w:rsidRPr="00773440">
              <w:rPr>
                <w:b/>
                <w:i/>
              </w:rPr>
              <w:t>, in quanto Stato sovrano, ha il diritto di determinare la propria politica estera e sottolinea che l'allineamento</w:t>
            </w:r>
            <w:r w:rsidRPr="00773440">
              <w:t xml:space="preserve"> alle misure restrittive e alla politica </w:t>
            </w:r>
            <w:r w:rsidRPr="00773440">
              <w:rPr>
                <w:b/>
                <w:i/>
              </w:rPr>
              <w:t>più ampia</w:t>
            </w:r>
            <w:r w:rsidRPr="00773440">
              <w:t xml:space="preserve"> dell'UE nei confronti della Russia </w:t>
            </w:r>
            <w:r w:rsidRPr="00773440">
              <w:rPr>
                <w:b/>
                <w:i/>
              </w:rPr>
              <w:t>rimane una decisione sovrana, guidata dai suoi interessi nazionali e dalle sue priorità strategiche</w:t>
            </w:r>
            <w:r w:rsidRPr="00773440">
              <w:t>;</w:t>
            </w:r>
          </w:p>
        </w:tc>
      </w:tr>
    </w:tbl>
    <w:p w14:paraId="5632F41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BCB9EA0" w14:textId="77777777" w:rsidR="00F61233" w:rsidRPr="00773440" w:rsidRDefault="00F61233" w:rsidP="00F61233">
      <w:r w:rsidRPr="00773440">
        <w:rPr>
          <w:rStyle w:val="HideTWBExt"/>
        </w:rPr>
        <w:t>&lt;/Amend&gt;</w:t>
      </w:r>
    </w:p>
    <w:p w14:paraId="2E3F436F" w14:textId="4E3C89D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85</w:t>
      </w:r>
      <w:r w:rsidRPr="00773440">
        <w:rPr>
          <w:rStyle w:val="HideTWBExt"/>
        </w:rPr>
        <w:t>&lt;/NumAm&gt;</w:t>
      </w:r>
    </w:p>
    <w:p w14:paraId="4C0AB4E4" w14:textId="77777777" w:rsidR="00F61233" w:rsidRPr="00773440" w:rsidRDefault="00F61233" w:rsidP="00F61233">
      <w:pPr>
        <w:pStyle w:val="NormalBold"/>
      </w:pPr>
      <w:r w:rsidRPr="00773440">
        <w:rPr>
          <w:rStyle w:val="HideTWBExt"/>
          <w:b w:val="0"/>
        </w:rPr>
        <w:t>&lt;RepeatBlock-By&gt;&lt;Members&gt;</w:t>
      </w:r>
      <w:r w:rsidRPr="00773440">
        <w:t>Miriam Lexmann</w:t>
      </w:r>
      <w:r w:rsidRPr="00773440">
        <w:rPr>
          <w:rStyle w:val="HideTWBExt"/>
          <w:b w:val="0"/>
        </w:rPr>
        <w:t>&lt;/Members&gt;</w:t>
      </w:r>
    </w:p>
    <w:p w14:paraId="51CA782D" w14:textId="77777777" w:rsidR="00F61233" w:rsidRPr="00773440" w:rsidRDefault="00F61233" w:rsidP="00F61233">
      <w:pPr>
        <w:pStyle w:val="NormalBold"/>
      </w:pPr>
      <w:r w:rsidRPr="00773440">
        <w:rPr>
          <w:rStyle w:val="HideTWBExt"/>
          <w:b w:val="0"/>
        </w:rPr>
        <w:t>&lt;/RepeatBlock-By&gt;</w:t>
      </w:r>
    </w:p>
    <w:p w14:paraId="5F713F0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68B9981"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59EB4B0" w14:textId="77777777" w:rsidTr="00041676">
        <w:trPr>
          <w:trHeight w:hRule="exact" w:val="240"/>
          <w:jc w:val="center"/>
        </w:trPr>
        <w:tc>
          <w:tcPr>
            <w:tcW w:w="9752" w:type="dxa"/>
            <w:gridSpan w:val="2"/>
            <w:tcBorders>
              <w:top w:val="nil"/>
              <w:left w:val="nil"/>
              <w:bottom w:val="nil"/>
              <w:right w:val="nil"/>
            </w:tcBorders>
          </w:tcPr>
          <w:p w14:paraId="048CB8EB" w14:textId="77777777" w:rsidR="00F61233" w:rsidRPr="00773440" w:rsidRDefault="00F61233" w:rsidP="00041676"/>
        </w:tc>
      </w:tr>
      <w:tr w:rsidR="00F61233" w:rsidRPr="00773440" w14:paraId="70045B83" w14:textId="77777777" w:rsidTr="00041676">
        <w:trPr>
          <w:trHeight w:val="240"/>
          <w:jc w:val="center"/>
        </w:trPr>
        <w:tc>
          <w:tcPr>
            <w:tcW w:w="4876" w:type="dxa"/>
            <w:tcBorders>
              <w:top w:val="nil"/>
              <w:left w:val="nil"/>
              <w:bottom w:val="nil"/>
              <w:right w:val="nil"/>
            </w:tcBorders>
          </w:tcPr>
          <w:p w14:paraId="548688F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84090EB" w14:textId="77777777" w:rsidR="00F61233" w:rsidRPr="00773440" w:rsidRDefault="00F61233" w:rsidP="00041676">
            <w:pPr>
              <w:pStyle w:val="AmColumnHeading"/>
            </w:pPr>
            <w:r w:rsidRPr="00773440">
              <w:t>Emendamento</w:t>
            </w:r>
          </w:p>
        </w:tc>
      </w:tr>
      <w:tr w:rsidR="00F61233" w:rsidRPr="00773440" w14:paraId="1F154210" w14:textId="77777777" w:rsidTr="00041676">
        <w:trPr>
          <w:jc w:val="center"/>
        </w:trPr>
        <w:tc>
          <w:tcPr>
            <w:tcW w:w="4876" w:type="dxa"/>
            <w:tcBorders>
              <w:top w:val="nil"/>
              <w:left w:val="nil"/>
              <w:bottom w:val="nil"/>
              <w:right w:val="nil"/>
            </w:tcBorders>
          </w:tcPr>
          <w:p w14:paraId="7237B01D" w14:textId="77777777" w:rsidR="00F61233" w:rsidRPr="00773440" w:rsidRDefault="00F61233" w:rsidP="00041676">
            <w:pPr>
              <w:pStyle w:val="Normal6a"/>
            </w:pPr>
            <w:r w:rsidRPr="00773440">
              <w:t>5.</w:t>
            </w:r>
            <w:r w:rsidRPr="00773440">
              <w:tab/>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5D6C4EBB" w14:textId="77777777" w:rsidR="00F61233" w:rsidRPr="00773440" w:rsidRDefault="00F61233" w:rsidP="00C84CAC">
            <w:pPr>
              <w:pStyle w:val="Normal6a"/>
              <w:ind w:right="-281"/>
            </w:pPr>
            <w:r w:rsidRPr="00773440">
              <w:t>5.</w:t>
            </w:r>
            <w:r w:rsidRPr="00773440">
              <w:tab/>
              <w:t xml:space="preserve">invita la Serbia ad allinearsi sistematicamente e senza indugio alle misure restrittive e alla politica generale dell'UE nei confronti della Russia </w:t>
            </w:r>
            <w:r w:rsidRPr="00773440">
              <w:rPr>
                <w:b/>
                <w:i/>
              </w:rPr>
              <w:t>e della Bielorussia</w:t>
            </w:r>
            <w:r w:rsidRPr="00773440">
              <w:t>;</w:t>
            </w:r>
          </w:p>
        </w:tc>
      </w:tr>
    </w:tbl>
    <w:p w14:paraId="0D94296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804C968" w14:textId="77777777" w:rsidR="00F61233" w:rsidRPr="00773440" w:rsidRDefault="00F61233" w:rsidP="00F61233">
      <w:r w:rsidRPr="00773440">
        <w:rPr>
          <w:rStyle w:val="HideTWBExt"/>
        </w:rPr>
        <w:t>&lt;/Amend&gt;</w:t>
      </w:r>
    </w:p>
    <w:p w14:paraId="2EBE3D9F" w14:textId="78C14FC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86</w:t>
      </w:r>
      <w:r w:rsidRPr="00773440">
        <w:rPr>
          <w:rStyle w:val="HideTWBExt"/>
        </w:rPr>
        <w:t>&lt;/NumAm&gt;</w:t>
      </w:r>
    </w:p>
    <w:p w14:paraId="534EC691"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10247F4C" w14:textId="77777777" w:rsidR="00F61233" w:rsidRPr="00773440" w:rsidRDefault="00F61233" w:rsidP="00F61233">
      <w:pPr>
        <w:pStyle w:val="NormalBold"/>
      </w:pPr>
      <w:r w:rsidRPr="00773440">
        <w:rPr>
          <w:rStyle w:val="HideTWBExt"/>
          <w:b w:val="0"/>
        </w:rPr>
        <w:t>&lt;/RepeatBlock-By&gt;</w:t>
      </w:r>
    </w:p>
    <w:p w14:paraId="6334392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582B137" w14:textId="77777777" w:rsidR="00F61233" w:rsidRPr="00773440" w:rsidRDefault="00F61233" w:rsidP="00F61233">
      <w:pPr>
        <w:pStyle w:val="NormalBold"/>
      </w:pPr>
      <w:r w:rsidRPr="00773440">
        <w:rPr>
          <w:rStyle w:val="HideTWBExt"/>
        </w:rPr>
        <w:t>&lt;Article&gt;</w:t>
      </w:r>
      <w:r w:rsidRPr="00773440">
        <w:t>Paragrafo 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421CB99" w14:textId="77777777" w:rsidTr="00041676">
        <w:trPr>
          <w:trHeight w:hRule="exact" w:val="240"/>
          <w:jc w:val="center"/>
        </w:trPr>
        <w:tc>
          <w:tcPr>
            <w:tcW w:w="9752" w:type="dxa"/>
            <w:gridSpan w:val="2"/>
            <w:tcBorders>
              <w:top w:val="nil"/>
              <w:left w:val="nil"/>
              <w:bottom w:val="nil"/>
              <w:right w:val="nil"/>
            </w:tcBorders>
          </w:tcPr>
          <w:p w14:paraId="61D56F75" w14:textId="77777777" w:rsidR="00F61233" w:rsidRPr="00773440" w:rsidRDefault="00F61233" w:rsidP="00041676"/>
        </w:tc>
      </w:tr>
      <w:tr w:rsidR="00F61233" w:rsidRPr="00773440" w14:paraId="3B93928B" w14:textId="77777777" w:rsidTr="00041676">
        <w:trPr>
          <w:trHeight w:val="240"/>
          <w:jc w:val="center"/>
        </w:trPr>
        <w:tc>
          <w:tcPr>
            <w:tcW w:w="4876" w:type="dxa"/>
            <w:tcBorders>
              <w:top w:val="nil"/>
              <w:left w:val="nil"/>
              <w:bottom w:val="nil"/>
              <w:right w:val="nil"/>
            </w:tcBorders>
          </w:tcPr>
          <w:p w14:paraId="2F8C7C3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B86C07F" w14:textId="77777777" w:rsidR="00F61233" w:rsidRPr="00773440" w:rsidRDefault="00F61233" w:rsidP="00041676">
            <w:pPr>
              <w:pStyle w:val="AmColumnHeading"/>
            </w:pPr>
            <w:r w:rsidRPr="00773440">
              <w:t>Emendamento</w:t>
            </w:r>
          </w:p>
        </w:tc>
      </w:tr>
      <w:tr w:rsidR="00F61233" w:rsidRPr="00773440" w14:paraId="68402BB6" w14:textId="77777777" w:rsidTr="00041676">
        <w:trPr>
          <w:jc w:val="center"/>
        </w:trPr>
        <w:tc>
          <w:tcPr>
            <w:tcW w:w="4876" w:type="dxa"/>
            <w:tcBorders>
              <w:top w:val="nil"/>
              <w:left w:val="nil"/>
              <w:bottom w:val="nil"/>
              <w:right w:val="nil"/>
            </w:tcBorders>
          </w:tcPr>
          <w:p w14:paraId="2769A023" w14:textId="77777777" w:rsidR="00F61233" w:rsidRPr="00773440" w:rsidRDefault="00F61233" w:rsidP="00041676">
            <w:pPr>
              <w:pStyle w:val="Normal6a"/>
            </w:pPr>
            <w:r w:rsidRPr="00773440">
              <w:t>5.</w:t>
            </w:r>
            <w:r w:rsidRPr="00773440">
              <w:tab/>
              <w:t>invita la Serbia ad allinearsi sistematicamente e senza indugio alle misure restrittive e alla politica generale dell'UE nei confronti della Russia;</w:t>
            </w:r>
          </w:p>
        </w:tc>
        <w:tc>
          <w:tcPr>
            <w:tcW w:w="4876" w:type="dxa"/>
            <w:tcBorders>
              <w:top w:val="nil"/>
              <w:left w:val="nil"/>
              <w:bottom w:val="nil"/>
              <w:right w:val="nil"/>
            </w:tcBorders>
          </w:tcPr>
          <w:p w14:paraId="1A3116B0" w14:textId="77777777" w:rsidR="00F61233" w:rsidRPr="00773440" w:rsidRDefault="00F61233" w:rsidP="00C84CAC">
            <w:pPr>
              <w:pStyle w:val="Normal6a"/>
              <w:ind w:right="-281"/>
            </w:pPr>
            <w:r w:rsidRPr="00773440">
              <w:t>5.</w:t>
            </w:r>
            <w:r w:rsidRPr="00773440">
              <w:tab/>
              <w:t xml:space="preserve">invita la Serbia ad allinearsi sistematicamente e senza indugio alle misure restrittive e alla politica generale dell'UE nei confronti della Russia </w:t>
            </w:r>
            <w:r w:rsidRPr="00773440">
              <w:rPr>
                <w:b/>
                <w:i/>
              </w:rPr>
              <w:t>e della Bielorussia</w:t>
            </w:r>
            <w:r w:rsidRPr="00773440">
              <w:t>;</w:t>
            </w:r>
          </w:p>
        </w:tc>
      </w:tr>
    </w:tbl>
    <w:p w14:paraId="00D9D3C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F9EAAB9" w14:textId="77777777" w:rsidR="00F61233" w:rsidRPr="00773440" w:rsidRDefault="00F61233" w:rsidP="00F61233">
      <w:r w:rsidRPr="00773440">
        <w:rPr>
          <w:rStyle w:val="HideTWBExt"/>
        </w:rPr>
        <w:t>&lt;/Amend&gt;</w:t>
      </w:r>
    </w:p>
    <w:p w14:paraId="334F2C51" w14:textId="61891DC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87</w:t>
      </w:r>
      <w:r w:rsidRPr="00773440">
        <w:rPr>
          <w:rStyle w:val="HideTWBExt"/>
        </w:rPr>
        <w:t>&lt;/NumAm&gt;</w:t>
      </w:r>
    </w:p>
    <w:p w14:paraId="7F63DE36"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3550C610" w14:textId="77777777" w:rsidR="00F61233" w:rsidRPr="00773440" w:rsidRDefault="00F61233" w:rsidP="00F61233">
      <w:pPr>
        <w:pStyle w:val="NormalBold"/>
      </w:pPr>
      <w:r w:rsidRPr="00773440">
        <w:rPr>
          <w:rStyle w:val="HideTWBExt"/>
          <w:b w:val="0"/>
        </w:rPr>
        <w:t>&lt;/RepeatBlock-By&gt;</w:t>
      </w:r>
    </w:p>
    <w:p w14:paraId="76CB24C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A500099" w14:textId="77777777" w:rsidR="00F61233" w:rsidRPr="00773440" w:rsidRDefault="00F61233" w:rsidP="00F61233">
      <w:pPr>
        <w:pStyle w:val="NormalBold"/>
      </w:pPr>
      <w:r w:rsidRPr="00773440">
        <w:rPr>
          <w:rStyle w:val="HideTWBExt"/>
        </w:rPr>
        <w:t>&lt;Article&gt;</w:t>
      </w:r>
      <w:r w:rsidRPr="00773440">
        <w:t>Paragrafo 6</w:t>
      </w:r>
      <w:r w:rsidRPr="00773440">
        <w:rPr>
          <w:rStyle w:val="HideTWBExt"/>
        </w:rPr>
        <w:t>&lt;/Article&gt;</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528"/>
      </w:tblGrid>
      <w:tr w:rsidR="00F61233" w:rsidRPr="00773440" w14:paraId="53479FEF" w14:textId="77777777" w:rsidTr="00C84CAC">
        <w:trPr>
          <w:trHeight w:hRule="exact" w:val="240"/>
          <w:jc w:val="center"/>
        </w:trPr>
        <w:tc>
          <w:tcPr>
            <w:tcW w:w="10404" w:type="dxa"/>
            <w:gridSpan w:val="2"/>
            <w:tcBorders>
              <w:top w:val="nil"/>
              <w:left w:val="nil"/>
              <w:bottom w:val="nil"/>
              <w:right w:val="nil"/>
            </w:tcBorders>
          </w:tcPr>
          <w:p w14:paraId="1A33E0E6" w14:textId="77777777" w:rsidR="00F61233" w:rsidRPr="00773440" w:rsidRDefault="00F61233" w:rsidP="00041676"/>
        </w:tc>
      </w:tr>
      <w:tr w:rsidR="00F61233" w:rsidRPr="00773440" w14:paraId="6AF49B53" w14:textId="77777777" w:rsidTr="00C84CAC">
        <w:trPr>
          <w:trHeight w:val="240"/>
          <w:jc w:val="center"/>
        </w:trPr>
        <w:tc>
          <w:tcPr>
            <w:tcW w:w="4876" w:type="dxa"/>
            <w:tcBorders>
              <w:top w:val="nil"/>
              <w:left w:val="nil"/>
              <w:bottom w:val="nil"/>
              <w:right w:val="nil"/>
            </w:tcBorders>
          </w:tcPr>
          <w:p w14:paraId="7DCF7F7E" w14:textId="77777777" w:rsidR="00F61233" w:rsidRPr="00773440" w:rsidRDefault="00F61233" w:rsidP="00041676">
            <w:pPr>
              <w:pStyle w:val="AmColumnHeading"/>
            </w:pPr>
            <w:r w:rsidRPr="00773440">
              <w:t>Proposta di risoluzione</w:t>
            </w:r>
          </w:p>
        </w:tc>
        <w:tc>
          <w:tcPr>
            <w:tcW w:w="5528" w:type="dxa"/>
            <w:tcBorders>
              <w:top w:val="nil"/>
              <w:left w:val="nil"/>
              <w:bottom w:val="nil"/>
              <w:right w:val="nil"/>
            </w:tcBorders>
          </w:tcPr>
          <w:p w14:paraId="1C5B05A7" w14:textId="77777777" w:rsidR="00F61233" w:rsidRPr="00773440" w:rsidRDefault="00F61233" w:rsidP="00041676">
            <w:pPr>
              <w:pStyle w:val="AmColumnHeading"/>
            </w:pPr>
            <w:r w:rsidRPr="00773440">
              <w:t>Emendamento</w:t>
            </w:r>
          </w:p>
        </w:tc>
      </w:tr>
      <w:tr w:rsidR="00F61233" w:rsidRPr="00773440" w14:paraId="2D9146DD" w14:textId="77777777" w:rsidTr="00C84CAC">
        <w:trPr>
          <w:jc w:val="center"/>
        </w:trPr>
        <w:tc>
          <w:tcPr>
            <w:tcW w:w="4876" w:type="dxa"/>
            <w:tcBorders>
              <w:top w:val="nil"/>
              <w:left w:val="nil"/>
              <w:bottom w:val="nil"/>
              <w:right w:val="nil"/>
            </w:tcBorders>
          </w:tcPr>
          <w:p w14:paraId="44F7C02E" w14:textId="77777777" w:rsidR="00F61233" w:rsidRPr="00773440" w:rsidRDefault="00F61233" w:rsidP="00041676">
            <w:pPr>
              <w:pStyle w:val="Normal6a"/>
            </w:pPr>
            <w:r w:rsidRPr="00773440">
              <w:t>6.</w:t>
            </w:r>
            <w:r w:rsidRPr="00773440">
              <w:tab/>
              <w:t xml:space="preserve">prende atto dei progressi compiuti dalla Serbia nell'allinearsi alla politica dell'UE in materia di visti </w:t>
            </w:r>
            <w:r w:rsidRPr="00773440">
              <w:rPr>
                <w:b/>
                <w:i/>
              </w:rPr>
              <w:t>e ne chiede</w:t>
            </w:r>
            <w:r w:rsidRPr="00773440">
              <w:t xml:space="preserve"> il pieno allineamento;</w:t>
            </w:r>
          </w:p>
        </w:tc>
        <w:tc>
          <w:tcPr>
            <w:tcW w:w="5528" w:type="dxa"/>
            <w:tcBorders>
              <w:top w:val="nil"/>
              <w:left w:val="nil"/>
              <w:bottom w:val="nil"/>
              <w:right w:val="nil"/>
            </w:tcBorders>
          </w:tcPr>
          <w:p w14:paraId="6F947675" w14:textId="77777777" w:rsidR="00F61233" w:rsidRPr="00773440" w:rsidRDefault="00F61233" w:rsidP="00C84CAC">
            <w:pPr>
              <w:pStyle w:val="Normal6a"/>
              <w:ind w:right="-281"/>
            </w:pPr>
            <w:r w:rsidRPr="00773440">
              <w:t>6.</w:t>
            </w:r>
            <w:r w:rsidRPr="00773440">
              <w:tab/>
            </w:r>
            <w:r w:rsidRPr="00773440">
              <w:rPr>
                <w:b/>
                <w:i/>
              </w:rPr>
              <w:t>si oppone fermamente all'ingresso nell'Unione europea senza visto per gli Stati dei Balcani occidentali;</w:t>
            </w:r>
            <w:r w:rsidRPr="00773440">
              <w:t xml:space="preserve"> prende atto dei progressi compiuti dalla Serbia nell'allinearsi alla politica dell'UE in materia di visti</w:t>
            </w:r>
            <w:r w:rsidRPr="00773440">
              <w:rPr>
                <w:b/>
                <w:i/>
              </w:rPr>
              <w:t>, ma respinge fermamente qualsiasi pressione per</w:t>
            </w:r>
            <w:r w:rsidRPr="00773440">
              <w:t xml:space="preserve"> il pieno allineamento; </w:t>
            </w:r>
            <w:r w:rsidRPr="00773440">
              <w:rPr>
                <w:b/>
                <w:i/>
              </w:rPr>
              <w:t>sottolinea che la Serbia, in quanto nazione sovrana, ha il diritto di mantenere una politica indipendente in materia di visti in linea con i suoi interessi nazionali; ricorda che il Kosovo non è pienamente allineato alla politica dell'UE in materia di visti, in particolare in quanto concede l'ingresso senza visto alla Turchia;</w:t>
            </w:r>
          </w:p>
        </w:tc>
      </w:tr>
    </w:tbl>
    <w:p w14:paraId="3958568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CFCC633" w14:textId="77777777" w:rsidR="00F61233" w:rsidRPr="00773440" w:rsidRDefault="00F61233" w:rsidP="00F61233">
      <w:r w:rsidRPr="00773440">
        <w:rPr>
          <w:rStyle w:val="HideTWBExt"/>
        </w:rPr>
        <w:t>&lt;/Amend&gt;</w:t>
      </w:r>
    </w:p>
    <w:p w14:paraId="71205E84" w14:textId="1F2852C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88</w:t>
      </w:r>
      <w:r w:rsidRPr="00773440">
        <w:rPr>
          <w:rStyle w:val="HideTWBExt"/>
        </w:rPr>
        <w:t>&lt;/NumAm&gt;</w:t>
      </w:r>
    </w:p>
    <w:p w14:paraId="01D6DE20"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2B1421F5" w14:textId="77777777" w:rsidR="00F61233" w:rsidRPr="00773440" w:rsidRDefault="00F61233" w:rsidP="00F61233">
      <w:pPr>
        <w:pStyle w:val="NormalBold"/>
      </w:pPr>
      <w:r w:rsidRPr="00773440">
        <w:rPr>
          <w:rStyle w:val="HideTWBExt"/>
          <w:b w:val="0"/>
        </w:rPr>
        <w:t>&lt;/RepeatBlock-By&gt;</w:t>
      </w:r>
    </w:p>
    <w:p w14:paraId="3E676D8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E297E3" w14:textId="77777777" w:rsidR="00F61233" w:rsidRPr="00773440" w:rsidRDefault="00F61233" w:rsidP="00F61233">
      <w:pPr>
        <w:pStyle w:val="NormalBold"/>
      </w:pPr>
      <w:r w:rsidRPr="00773440">
        <w:rPr>
          <w:rStyle w:val="HideTWBExt"/>
        </w:rPr>
        <w:t>&lt;Article&gt;</w:t>
      </w:r>
      <w:r w:rsidRPr="00773440">
        <w:t>Paragrafo 6</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2F01B5DD" w14:textId="77777777" w:rsidTr="00C84CAC">
        <w:trPr>
          <w:trHeight w:hRule="exact" w:val="240"/>
          <w:jc w:val="center"/>
        </w:trPr>
        <w:tc>
          <w:tcPr>
            <w:tcW w:w="10262" w:type="dxa"/>
            <w:gridSpan w:val="2"/>
            <w:tcBorders>
              <w:top w:val="nil"/>
              <w:left w:val="nil"/>
              <w:bottom w:val="nil"/>
              <w:right w:val="nil"/>
            </w:tcBorders>
          </w:tcPr>
          <w:p w14:paraId="2FE994E4" w14:textId="77777777" w:rsidR="00F61233" w:rsidRPr="00773440" w:rsidRDefault="00F61233" w:rsidP="00041676"/>
        </w:tc>
      </w:tr>
      <w:tr w:rsidR="00F61233" w:rsidRPr="00773440" w14:paraId="531A1C32" w14:textId="77777777" w:rsidTr="00C84CAC">
        <w:trPr>
          <w:trHeight w:val="240"/>
          <w:jc w:val="center"/>
        </w:trPr>
        <w:tc>
          <w:tcPr>
            <w:tcW w:w="4876" w:type="dxa"/>
            <w:tcBorders>
              <w:top w:val="nil"/>
              <w:left w:val="nil"/>
              <w:bottom w:val="nil"/>
              <w:right w:val="nil"/>
            </w:tcBorders>
          </w:tcPr>
          <w:p w14:paraId="6FAA9A40"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7EEC8793" w14:textId="77777777" w:rsidR="00F61233" w:rsidRPr="00773440" w:rsidRDefault="00F61233" w:rsidP="00041676">
            <w:pPr>
              <w:pStyle w:val="AmColumnHeading"/>
            </w:pPr>
            <w:r w:rsidRPr="00773440">
              <w:t>Emendamento</w:t>
            </w:r>
          </w:p>
        </w:tc>
      </w:tr>
      <w:tr w:rsidR="00F61233" w:rsidRPr="00773440" w14:paraId="0268347A" w14:textId="77777777" w:rsidTr="00C84CAC">
        <w:trPr>
          <w:jc w:val="center"/>
        </w:trPr>
        <w:tc>
          <w:tcPr>
            <w:tcW w:w="4876" w:type="dxa"/>
            <w:tcBorders>
              <w:top w:val="nil"/>
              <w:left w:val="nil"/>
              <w:bottom w:val="nil"/>
              <w:right w:val="nil"/>
            </w:tcBorders>
          </w:tcPr>
          <w:p w14:paraId="2BB88581" w14:textId="77777777" w:rsidR="00F61233" w:rsidRPr="00773440" w:rsidRDefault="00F61233" w:rsidP="00041676">
            <w:pPr>
              <w:pStyle w:val="Normal6a"/>
            </w:pPr>
            <w:r w:rsidRPr="00773440">
              <w:t>6.</w:t>
            </w:r>
            <w:r w:rsidRPr="00773440">
              <w:tab/>
            </w:r>
            <w:r w:rsidRPr="00773440">
              <w:rPr>
                <w:b/>
                <w:i/>
              </w:rPr>
              <w:t>prende atto dei</w:t>
            </w:r>
            <w:r w:rsidRPr="00773440">
              <w:t xml:space="preserve"> progressi compiuti dalla Serbia nell'allinearsi alla politica dell'UE in materia di visti e ne chiede il pieno allineamento;</w:t>
            </w:r>
          </w:p>
        </w:tc>
        <w:tc>
          <w:tcPr>
            <w:tcW w:w="5386" w:type="dxa"/>
            <w:tcBorders>
              <w:top w:val="nil"/>
              <w:left w:val="nil"/>
              <w:bottom w:val="nil"/>
              <w:right w:val="nil"/>
            </w:tcBorders>
          </w:tcPr>
          <w:p w14:paraId="60E66972" w14:textId="77777777" w:rsidR="00F61233" w:rsidRPr="00773440" w:rsidRDefault="00F61233" w:rsidP="00C84CAC">
            <w:pPr>
              <w:pStyle w:val="Normal6a"/>
              <w:ind w:right="-281"/>
            </w:pPr>
            <w:r w:rsidRPr="00773440">
              <w:t>6.</w:t>
            </w:r>
            <w:r w:rsidRPr="00773440">
              <w:tab/>
            </w:r>
            <w:r w:rsidRPr="00773440">
              <w:rPr>
                <w:b/>
                <w:i/>
              </w:rPr>
              <w:t>accoglie positivamente i</w:t>
            </w:r>
            <w:r w:rsidRPr="00773440">
              <w:t xml:space="preserve"> progressi compiuti dalla Serbia nell'allinearsi alla politica dell'UE in materia di visti e ne chiede il pieno allineamento; </w:t>
            </w:r>
            <w:r w:rsidRPr="00773440">
              <w:rPr>
                <w:b/>
                <w:i/>
              </w:rPr>
              <w:t>osserva che le misure di armonizzazione con il sistema dei visti dell'UE sono state completate con almeno quattro paesi;</w:t>
            </w:r>
          </w:p>
        </w:tc>
      </w:tr>
    </w:tbl>
    <w:p w14:paraId="72B1DBA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C454DE6" w14:textId="77777777" w:rsidR="00F61233" w:rsidRPr="00773440" w:rsidRDefault="00F61233" w:rsidP="00F61233">
      <w:r w:rsidRPr="00773440">
        <w:rPr>
          <w:rStyle w:val="HideTWBExt"/>
        </w:rPr>
        <w:t>&lt;/Amend&gt;</w:t>
      </w:r>
    </w:p>
    <w:p w14:paraId="2A2095B9" w14:textId="122DDF1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89</w:t>
      </w:r>
      <w:r w:rsidRPr="00773440">
        <w:rPr>
          <w:rStyle w:val="HideTWBExt"/>
        </w:rPr>
        <w:t>&lt;/NumAm&gt;</w:t>
      </w:r>
    </w:p>
    <w:p w14:paraId="3F1CB638" w14:textId="77777777" w:rsidR="00F61233" w:rsidRPr="00773440" w:rsidRDefault="00F61233" w:rsidP="00F61233">
      <w:pPr>
        <w:pStyle w:val="NormalBold"/>
      </w:pPr>
      <w:r w:rsidRPr="00773440">
        <w:rPr>
          <w:rStyle w:val="HideTWBExt"/>
          <w:b w:val="0"/>
        </w:rPr>
        <w:t>&lt;RepeatBlock-By&gt;&lt;Members&gt;</w:t>
      </w:r>
      <w:r w:rsidRPr="00773440">
        <w:t>Eszter Lakos</w:t>
      </w:r>
      <w:r w:rsidRPr="00773440">
        <w:rPr>
          <w:rStyle w:val="HideTWBExt"/>
          <w:b w:val="0"/>
        </w:rPr>
        <w:t>&lt;/Members&gt;</w:t>
      </w:r>
    </w:p>
    <w:p w14:paraId="4B875E48" w14:textId="77777777" w:rsidR="00F61233" w:rsidRPr="00773440" w:rsidRDefault="00F61233" w:rsidP="00F61233">
      <w:pPr>
        <w:pStyle w:val="NormalBold"/>
      </w:pPr>
      <w:r w:rsidRPr="00773440">
        <w:rPr>
          <w:rStyle w:val="HideTWBExt"/>
          <w:b w:val="0"/>
        </w:rPr>
        <w:t>&lt;/RepeatBlock-By&gt;</w:t>
      </w:r>
    </w:p>
    <w:p w14:paraId="2338C52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3EF35B7" w14:textId="77777777" w:rsidR="00F61233" w:rsidRPr="00773440" w:rsidRDefault="00F61233" w:rsidP="00F61233">
      <w:pPr>
        <w:pStyle w:val="NormalBold"/>
      </w:pPr>
      <w:r w:rsidRPr="00773440">
        <w:rPr>
          <w:rStyle w:val="HideTWBExt"/>
        </w:rPr>
        <w:t>&lt;Article&gt;</w:t>
      </w:r>
      <w:r w:rsidRPr="00773440">
        <w:t>Paragrafo 6</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7EE50866" w14:textId="77777777" w:rsidTr="00C84CAC">
        <w:trPr>
          <w:trHeight w:hRule="exact" w:val="240"/>
          <w:jc w:val="center"/>
        </w:trPr>
        <w:tc>
          <w:tcPr>
            <w:tcW w:w="10262" w:type="dxa"/>
            <w:gridSpan w:val="2"/>
            <w:tcBorders>
              <w:top w:val="nil"/>
              <w:left w:val="nil"/>
              <w:bottom w:val="nil"/>
              <w:right w:val="nil"/>
            </w:tcBorders>
          </w:tcPr>
          <w:p w14:paraId="1AEC8633" w14:textId="77777777" w:rsidR="00F61233" w:rsidRPr="00773440" w:rsidRDefault="00F61233" w:rsidP="00041676"/>
        </w:tc>
      </w:tr>
      <w:tr w:rsidR="00F61233" w:rsidRPr="00773440" w14:paraId="25B9E7DA" w14:textId="77777777" w:rsidTr="00C84CAC">
        <w:trPr>
          <w:trHeight w:val="240"/>
          <w:jc w:val="center"/>
        </w:trPr>
        <w:tc>
          <w:tcPr>
            <w:tcW w:w="4876" w:type="dxa"/>
            <w:tcBorders>
              <w:top w:val="nil"/>
              <w:left w:val="nil"/>
              <w:bottom w:val="nil"/>
              <w:right w:val="nil"/>
            </w:tcBorders>
          </w:tcPr>
          <w:p w14:paraId="338021E6"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55A13D4F" w14:textId="77777777" w:rsidR="00F61233" w:rsidRPr="00773440" w:rsidRDefault="00F61233" w:rsidP="00041676">
            <w:pPr>
              <w:pStyle w:val="AmColumnHeading"/>
            </w:pPr>
            <w:r w:rsidRPr="00773440">
              <w:t>Emendamento</w:t>
            </w:r>
          </w:p>
        </w:tc>
      </w:tr>
      <w:tr w:rsidR="00F61233" w:rsidRPr="00773440" w14:paraId="7F702205" w14:textId="77777777" w:rsidTr="00C84CAC">
        <w:trPr>
          <w:jc w:val="center"/>
        </w:trPr>
        <w:tc>
          <w:tcPr>
            <w:tcW w:w="4876" w:type="dxa"/>
            <w:tcBorders>
              <w:top w:val="nil"/>
              <w:left w:val="nil"/>
              <w:bottom w:val="nil"/>
              <w:right w:val="nil"/>
            </w:tcBorders>
          </w:tcPr>
          <w:p w14:paraId="68005C1A" w14:textId="77777777" w:rsidR="00F61233" w:rsidRPr="00773440" w:rsidRDefault="00F61233" w:rsidP="00041676">
            <w:pPr>
              <w:pStyle w:val="Normal6a"/>
            </w:pPr>
            <w:r w:rsidRPr="00773440">
              <w:t>6.</w:t>
            </w:r>
            <w:r w:rsidRPr="00773440">
              <w:tab/>
              <w:t>prende atto dei progressi compiuti dalla Serbia nell'allinearsi alla politica dell'UE in materia di visti e ne chiede il pieno allineamento;</w:t>
            </w:r>
          </w:p>
        </w:tc>
        <w:tc>
          <w:tcPr>
            <w:tcW w:w="5386" w:type="dxa"/>
            <w:tcBorders>
              <w:top w:val="nil"/>
              <w:left w:val="nil"/>
              <w:bottom w:val="nil"/>
              <w:right w:val="nil"/>
            </w:tcBorders>
          </w:tcPr>
          <w:p w14:paraId="70DA3D57" w14:textId="77777777" w:rsidR="00F61233" w:rsidRPr="00773440" w:rsidRDefault="00F61233" w:rsidP="00C84CAC">
            <w:pPr>
              <w:pStyle w:val="Normal6a"/>
              <w:ind w:right="-281"/>
            </w:pPr>
            <w:r w:rsidRPr="00773440">
              <w:t>6.</w:t>
            </w:r>
            <w:r w:rsidRPr="00773440">
              <w:tab/>
              <w:t>prende atto de</w:t>
            </w:r>
            <w:bookmarkStart w:id="0" w:name="QuickMark"/>
            <w:bookmarkEnd w:id="0"/>
            <w:r w:rsidRPr="00773440">
              <w:t xml:space="preserve">i progressi compiuti dalla Serbia nell'allinearsi alla politica dell'UE in materia di visti e ne chiede il pieno allineamento; </w:t>
            </w:r>
            <w:r w:rsidRPr="00773440">
              <w:rPr>
                <w:b/>
                <w:i/>
              </w:rPr>
              <w:t>invita le autorità serbe ad allinearsi alle misure restrittive dell'UE contro gli attacchi informatici;</w:t>
            </w:r>
          </w:p>
        </w:tc>
      </w:tr>
    </w:tbl>
    <w:p w14:paraId="0BD61DE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0467CD7" w14:textId="77777777" w:rsidR="00F61233" w:rsidRPr="00773440" w:rsidRDefault="00F61233" w:rsidP="00F61233">
      <w:r w:rsidRPr="00773440">
        <w:rPr>
          <w:rStyle w:val="HideTWBExt"/>
        </w:rPr>
        <w:t>&lt;/Amend&gt;</w:t>
      </w:r>
    </w:p>
    <w:p w14:paraId="4D629ADB" w14:textId="586079D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90</w:t>
      </w:r>
      <w:r w:rsidRPr="00773440">
        <w:rPr>
          <w:rStyle w:val="HideTWBExt"/>
        </w:rPr>
        <w:t>&lt;/NumAm&gt;</w:t>
      </w:r>
    </w:p>
    <w:p w14:paraId="5ADBA51D"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375A3668" w14:textId="77777777" w:rsidR="00F61233" w:rsidRPr="00773440" w:rsidRDefault="00F61233" w:rsidP="00F61233">
      <w:pPr>
        <w:pStyle w:val="NormalBold"/>
      </w:pPr>
      <w:r w:rsidRPr="00773440">
        <w:rPr>
          <w:rStyle w:val="HideTWBExt"/>
          <w:b w:val="0"/>
        </w:rPr>
        <w:t>&lt;/RepeatBlock-By&gt;</w:t>
      </w:r>
    </w:p>
    <w:p w14:paraId="1AE60AB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635437B" w14:textId="77777777" w:rsidR="00F61233" w:rsidRPr="00773440" w:rsidRDefault="00F61233" w:rsidP="00F61233">
      <w:pPr>
        <w:pStyle w:val="NormalBold"/>
      </w:pPr>
      <w:r w:rsidRPr="00773440">
        <w:rPr>
          <w:rStyle w:val="HideTWBExt"/>
        </w:rPr>
        <w:t>&lt;Article&gt;</w:t>
      </w:r>
      <w:r w:rsidRPr="00773440">
        <w:t>Paragrafo 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4BC7FCC" w14:textId="77777777" w:rsidTr="00041676">
        <w:trPr>
          <w:trHeight w:hRule="exact" w:val="240"/>
          <w:jc w:val="center"/>
        </w:trPr>
        <w:tc>
          <w:tcPr>
            <w:tcW w:w="9752" w:type="dxa"/>
            <w:gridSpan w:val="2"/>
            <w:tcBorders>
              <w:top w:val="nil"/>
              <w:left w:val="nil"/>
              <w:bottom w:val="nil"/>
              <w:right w:val="nil"/>
            </w:tcBorders>
          </w:tcPr>
          <w:p w14:paraId="446A7FFA" w14:textId="77777777" w:rsidR="00F61233" w:rsidRPr="00773440" w:rsidRDefault="00F61233" w:rsidP="00041676"/>
        </w:tc>
      </w:tr>
      <w:tr w:rsidR="00F61233" w:rsidRPr="00773440" w14:paraId="3ECD46C0" w14:textId="77777777" w:rsidTr="00041676">
        <w:trPr>
          <w:trHeight w:val="240"/>
          <w:jc w:val="center"/>
        </w:trPr>
        <w:tc>
          <w:tcPr>
            <w:tcW w:w="4876" w:type="dxa"/>
            <w:tcBorders>
              <w:top w:val="nil"/>
              <w:left w:val="nil"/>
              <w:bottom w:val="nil"/>
              <w:right w:val="nil"/>
            </w:tcBorders>
          </w:tcPr>
          <w:p w14:paraId="0E7F971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FD523DA" w14:textId="77777777" w:rsidR="00F61233" w:rsidRPr="00773440" w:rsidRDefault="00F61233" w:rsidP="00041676">
            <w:pPr>
              <w:pStyle w:val="AmColumnHeading"/>
            </w:pPr>
            <w:r w:rsidRPr="00773440">
              <w:t>Emendamento</w:t>
            </w:r>
          </w:p>
        </w:tc>
      </w:tr>
      <w:tr w:rsidR="00F61233" w:rsidRPr="00773440" w14:paraId="26223CC6" w14:textId="77777777" w:rsidTr="00041676">
        <w:trPr>
          <w:jc w:val="center"/>
        </w:trPr>
        <w:tc>
          <w:tcPr>
            <w:tcW w:w="4876" w:type="dxa"/>
            <w:tcBorders>
              <w:top w:val="nil"/>
              <w:left w:val="nil"/>
              <w:bottom w:val="nil"/>
              <w:right w:val="nil"/>
            </w:tcBorders>
          </w:tcPr>
          <w:p w14:paraId="64200472" w14:textId="77777777" w:rsidR="00F61233" w:rsidRPr="00773440" w:rsidRDefault="00F61233" w:rsidP="00041676">
            <w:pPr>
              <w:pStyle w:val="Normal6a"/>
            </w:pPr>
            <w:r w:rsidRPr="00773440">
              <w:t>6.</w:t>
            </w:r>
            <w:r w:rsidRPr="00773440">
              <w:tab/>
              <w:t>prende atto dei progressi compiuti dalla Serbia nell'allinearsi alla politica dell'UE in materia di visti e ne chiede il pieno allineamento;</w:t>
            </w:r>
          </w:p>
        </w:tc>
        <w:tc>
          <w:tcPr>
            <w:tcW w:w="4876" w:type="dxa"/>
            <w:tcBorders>
              <w:top w:val="nil"/>
              <w:left w:val="nil"/>
              <w:bottom w:val="nil"/>
              <w:right w:val="nil"/>
            </w:tcBorders>
          </w:tcPr>
          <w:p w14:paraId="3B577B4E" w14:textId="77777777" w:rsidR="00F61233" w:rsidRPr="00773440" w:rsidRDefault="00F61233" w:rsidP="00041676">
            <w:pPr>
              <w:pStyle w:val="Normal6a"/>
            </w:pPr>
            <w:r w:rsidRPr="00773440">
              <w:t>6.</w:t>
            </w:r>
            <w:r w:rsidRPr="00773440">
              <w:tab/>
              <w:t>prende atto dei progressi compiuti dalla Serbia nell'allinearsi alla politica dell'UE in materia di visti e ne chiede il pieno allineamento</w:t>
            </w:r>
            <w:r w:rsidRPr="00773440">
              <w:rPr>
                <w:b/>
                <w:i/>
              </w:rPr>
              <w:t>, in particolare con i paesi terzi che presentano un rischio di migrazione irregolare o di sicurezza per l'UE</w:t>
            </w:r>
            <w:r w:rsidRPr="00773440">
              <w:t>;</w:t>
            </w:r>
          </w:p>
        </w:tc>
      </w:tr>
    </w:tbl>
    <w:p w14:paraId="0A823ED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1B084F5" w14:textId="77777777" w:rsidR="00F61233" w:rsidRPr="00773440" w:rsidRDefault="00F61233" w:rsidP="00F61233">
      <w:r w:rsidRPr="00773440">
        <w:rPr>
          <w:rStyle w:val="HideTWBExt"/>
        </w:rPr>
        <w:t>&lt;/Amend&gt;</w:t>
      </w:r>
    </w:p>
    <w:p w14:paraId="5552800A" w14:textId="3EC8FF1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91</w:t>
      </w:r>
      <w:r w:rsidRPr="00773440">
        <w:rPr>
          <w:rStyle w:val="HideTWBExt"/>
        </w:rPr>
        <w:t>&lt;/NumAm&gt;</w:t>
      </w:r>
    </w:p>
    <w:p w14:paraId="5906DD24"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775EA24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484E686" w14:textId="77777777" w:rsidR="00F61233" w:rsidRPr="00773440" w:rsidRDefault="00F61233" w:rsidP="00F61233">
      <w:pPr>
        <w:pStyle w:val="NormalBold"/>
      </w:pPr>
      <w:r w:rsidRPr="00773440">
        <w:rPr>
          <w:rStyle w:val="HideTWBExt"/>
          <w:b w:val="0"/>
        </w:rPr>
        <w:t>&lt;/RepeatBlock-By&gt;</w:t>
      </w:r>
    </w:p>
    <w:p w14:paraId="798C5D0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8DA824F" w14:textId="77777777" w:rsidR="00F61233" w:rsidRPr="00773440" w:rsidRDefault="00F61233" w:rsidP="00F61233">
      <w:pPr>
        <w:pStyle w:val="NormalBold"/>
      </w:pPr>
      <w:r w:rsidRPr="00773440">
        <w:rPr>
          <w:rStyle w:val="HideTWBExt"/>
        </w:rPr>
        <w:t>&lt;Article&gt;</w:t>
      </w:r>
      <w:r w:rsidRPr="00773440">
        <w:t>Paragrafo 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BA4BCC6" w14:textId="77777777" w:rsidTr="00041676">
        <w:trPr>
          <w:trHeight w:hRule="exact" w:val="240"/>
          <w:jc w:val="center"/>
        </w:trPr>
        <w:tc>
          <w:tcPr>
            <w:tcW w:w="9752" w:type="dxa"/>
            <w:gridSpan w:val="2"/>
            <w:tcBorders>
              <w:top w:val="nil"/>
              <w:left w:val="nil"/>
              <w:bottom w:val="nil"/>
              <w:right w:val="nil"/>
            </w:tcBorders>
          </w:tcPr>
          <w:p w14:paraId="11C5C860" w14:textId="77777777" w:rsidR="00F61233" w:rsidRPr="00773440" w:rsidRDefault="00F61233" w:rsidP="00041676"/>
        </w:tc>
      </w:tr>
      <w:tr w:rsidR="00F61233" w:rsidRPr="00773440" w14:paraId="7C098EF8" w14:textId="77777777" w:rsidTr="00041676">
        <w:trPr>
          <w:trHeight w:val="240"/>
          <w:jc w:val="center"/>
        </w:trPr>
        <w:tc>
          <w:tcPr>
            <w:tcW w:w="4876" w:type="dxa"/>
            <w:tcBorders>
              <w:top w:val="nil"/>
              <w:left w:val="nil"/>
              <w:bottom w:val="nil"/>
              <w:right w:val="nil"/>
            </w:tcBorders>
          </w:tcPr>
          <w:p w14:paraId="29EAF71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615C3E9" w14:textId="77777777" w:rsidR="00F61233" w:rsidRPr="00773440" w:rsidRDefault="00F61233" w:rsidP="00041676">
            <w:pPr>
              <w:pStyle w:val="AmColumnHeading"/>
            </w:pPr>
            <w:r w:rsidRPr="00773440">
              <w:t>Emendamento</w:t>
            </w:r>
          </w:p>
        </w:tc>
      </w:tr>
      <w:tr w:rsidR="00F61233" w:rsidRPr="00773440" w14:paraId="1444B309" w14:textId="77777777" w:rsidTr="00041676">
        <w:trPr>
          <w:jc w:val="center"/>
        </w:trPr>
        <w:tc>
          <w:tcPr>
            <w:tcW w:w="4876" w:type="dxa"/>
            <w:tcBorders>
              <w:top w:val="nil"/>
              <w:left w:val="nil"/>
              <w:bottom w:val="nil"/>
              <w:right w:val="nil"/>
            </w:tcBorders>
          </w:tcPr>
          <w:p w14:paraId="15BEAB52" w14:textId="77777777" w:rsidR="00F61233" w:rsidRPr="00773440" w:rsidRDefault="00F61233" w:rsidP="00041676">
            <w:pPr>
              <w:pStyle w:val="Normal6a"/>
            </w:pPr>
            <w:r w:rsidRPr="00773440">
              <w:t>7.</w:t>
            </w:r>
            <w:r w:rsidRPr="00773440">
              <w:tab/>
              <w:t>ribadisce che il ritmo complessivo dei negoziati di adesione continua a dipendere da progressi tangibili sulle questioni fondamentali e dal dialogo Belgrado-Pristina, oltre che dall'allineamento alla politica estera e di sicurezza comune;</w:t>
            </w:r>
          </w:p>
        </w:tc>
        <w:tc>
          <w:tcPr>
            <w:tcW w:w="4876" w:type="dxa"/>
            <w:tcBorders>
              <w:top w:val="nil"/>
              <w:left w:val="nil"/>
              <w:bottom w:val="nil"/>
              <w:right w:val="nil"/>
            </w:tcBorders>
          </w:tcPr>
          <w:p w14:paraId="4EBF1991" w14:textId="77777777" w:rsidR="00F61233" w:rsidRPr="00773440" w:rsidRDefault="00F61233" w:rsidP="00041676">
            <w:pPr>
              <w:pStyle w:val="Normal6a"/>
            </w:pPr>
            <w:r w:rsidRPr="00773440">
              <w:t>7.</w:t>
            </w:r>
            <w:r w:rsidRPr="00773440">
              <w:tab/>
              <w:t xml:space="preserve">ribadisce che il ritmo complessivo dei negoziati di adesione continua a dipendere da progressi tangibili sulle questioni fondamentali e dal dialogo Belgrado-Pristina, oltre che dall'allineamento alla politica estera e di sicurezza comune; </w:t>
            </w:r>
            <w:r w:rsidRPr="00773440">
              <w:rPr>
                <w:b/>
                <w:i/>
              </w:rPr>
              <w:t>ribadisce la sua posizione secondo cui i negoziati relativi ai nuovi capitoli dovrebbero iniziare solo se il paese si allinea alle sanzioni dell'UE nei confronti della Russia e compie progressi significativi sul fronte delle riforme connesse all'UE, in particolare nel settore delle "questioni fondamentali";</w:t>
            </w:r>
          </w:p>
        </w:tc>
      </w:tr>
    </w:tbl>
    <w:p w14:paraId="2A950E3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34EA1A1" w14:textId="77777777" w:rsidR="00F61233" w:rsidRPr="00773440" w:rsidRDefault="00F61233" w:rsidP="00F61233">
      <w:r w:rsidRPr="00773440">
        <w:rPr>
          <w:rStyle w:val="HideTWBExt"/>
        </w:rPr>
        <w:t>&lt;/Amend&gt;</w:t>
      </w:r>
    </w:p>
    <w:p w14:paraId="2B6CD364" w14:textId="71381A4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92</w:t>
      </w:r>
      <w:r w:rsidRPr="00773440">
        <w:rPr>
          <w:rStyle w:val="HideTWBExt"/>
        </w:rPr>
        <w:t>&lt;/NumAm&gt;</w:t>
      </w:r>
    </w:p>
    <w:p w14:paraId="08F67B86"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72ED6F23" w14:textId="77777777" w:rsidR="00F61233" w:rsidRPr="00773440" w:rsidRDefault="00F61233" w:rsidP="00F61233">
      <w:pPr>
        <w:pStyle w:val="NormalBold"/>
      </w:pPr>
      <w:r w:rsidRPr="00773440">
        <w:rPr>
          <w:rStyle w:val="HideTWBExt"/>
          <w:b w:val="0"/>
        </w:rPr>
        <w:t>&lt;/RepeatBlock-By&gt;</w:t>
      </w:r>
    </w:p>
    <w:p w14:paraId="19CD790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AA9610D" w14:textId="77777777" w:rsidR="00F61233" w:rsidRPr="00773440" w:rsidRDefault="00F61233" w:rsidP="00F61233">
      <w:pPr>
        <w:pStyle w:val="NormalBold"/>
      </w:pPr>
      <w:r w:rsidRPr="00773440">
        <w:rPr>
          <w:rStyle w:val="HideTWBExt"/>
        </w:rPr>
        <w:t>&lt;Article&gt;</w:t>
      </w:r>
      <w:r w:rsidRPr="00773440">
        <w:t>Paragrafo 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13013E9" w14:textId="77777777" w:rsidTr="00041676">
        <w:trPr>
          <w:trHeight w:hRule="exact" w:val="240"/>
          <w:jc w:val="center"/>
        </w:trPr>
        <w:tc>
          <w:tcPr>
            <w:tcW w:w="9752" w:type="dxa"/>
            <w:gridSpan w:val="2"/>
            <w:tcBorders>
              <w:top w:val="nil"/>
              <w:left w:val="nil"/>
              <w:bottom w:val="nil"/>
              <w:right w:val="nil"/>
            </w:tcBorders>
          </w:tcPr>
          <w:p w14:paraId="4EFD298E" w14:textId="77777777" w:rsidR="00F61233" w:rsidRPr="00773440" w:rsidRDefault="00F61233" w:rsidP="00041676"/>
        </w:tc>
      </w:tr>
      <w:tr w:rsidR="00F61233" w:rsidRPr="00773440" w14:paraId="7AA1E839" w14:textId="77777777" w:rsidTr="00041676">
        <w:trPr>
          <w:trHeight w:val="240"/>
          <w:jc w:val="center"/>
        </w:trPr>
        <w:tc>
          <w:tcPr>
            <w:tcW w:w="4876" w:type="dxa"/>
            <w:tcBorders>
              <w:top w:val="nil"/>
              <w:left w:val="nil"/>
              <w:bottom w:val="nil"/>
              <w:right w:val="nil"/>
            </w:tcBorders>
          </w:tcPr>
          <w:p w14:paraId="0C78BDF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F1D85C7" w14:textId="77777777" w:rsidR="00F61233" w:rsidRPr="00773440" w:rsidRDefault="00F61233" w:rsidP="00041676">
            <w:pPr>
              <w:pStyle w:val="AmColumnHeading"/>
            </w:pPr>
            <w:r w:rsidRPr="00773440">
              <w:t>Emendamento</w:t>
            </w:r>
          </w:p>
        </w:tc>
      </w:tr>
      <w:tr w:rsidR="00F61233" w:rsidRPr="00773440" w14:paraId="6BF73490" w14:textId="77777777" w:rsidTr="00041676">
        <w:trPr>
          <w:jc w:val="center"/>
        </w:trPr>
        <w:tc>
          <w:tcPr>
            <w:tcW w:w="4876" w:type="dxa"/>
            <w:tcBorders>
              <w:top w:val="nil"/>
              <w:left w:val="nil"/>
              <w:bottom w:val="nil"/>
              <w:right w:val="nil"/>
            </w:tcBorders>
          </w:tcPr>
          <w:p w14:paraId="3056D71B" w14:textId="77777777" w:rsidR="00F61233" w:rsidRPr="00773440" w:rsidRDefault="00F61233" w:rsidP="00041676">
            <w:pPr>
              <w:pStyle w:val="Normal6a"/>
            </w:pPr>
            <w:r w:rsidRPr="00773440">
              <w:t>7.</w:t>
            </w:r>
            <w:r w:rsidRPr="00773440">
              <w:tab/>
              <w:t xml:space="preserve">ribadisce che il ritmo complessivo dei negoziati di adesione continua a dipendere da progressi tangibili sulle questioni fondamentali </w:t>
            </w:r>
            <w:r w:rsidRPr="00773440">
              <w:rPr>
                <w:b/>
                <w:i/>
              </w:rPr>
              <w:t>e</w:t>
            </w:r>
            <w:r w:rsidRPr="00773440">
              <w:t xml:space="preserve"> dal dialogo Belgrado-Pristina, oltre che dall'allineamento alla politica estera e di sicurezza comune;</w:t>
            </w:r>
          </w:p>
        </w:tc>
        <w:tc>
          <w:tcPr>
            <w:tcW w:w="4876" w:type="dxa"/>
            <w:tcBorders>
              <w:top w:val="nil"/>
              <w:left w:val="nil"/>
              <w:bottom w:val="nil"/>
              <w:right w:val="nil"/>
            </w:tcBorders>
          </w:tcPr>
          <w:p w14:paraId="0E86FF27" w14:textId="77777777" w:rsidR="00F61233" w:rsidRPr="00773440" w:rsidRDefault="00F61233" w:rsidP="00041676">
            <w:pPr>
              <w:pStyle w:val="Normal6a"/>
            </w:pPr>
            <w:r w:rsidRPr="00773440">
              <w:t>7.</w:t>
            </w:r>
            <w:r w:rsidRPr="00773440">
              <w:tab/>
              <w:t>ribadisce che il ritmo complessivo dei negoziati di adesione continua a dipendere da progressi tangibili sulle questioni fondamentali</w:t>
            </w:r>
            <w:r w:rsidRPr="00773440">
              <w:rPr>
                <w:b/>
                <w:i/>
              </w:rPr>
              <w:t>,</w:t>
            </w:r>
            <w:r w:rsidRPr="00773440">
              <w:t xml:space="preserve"> dal dialogo Belgrado-Pristina</w:t>
            </w:r>
            <w:r w:rsidRPr="00773440">
              <w:rPr>
                <w:b/>
                <w:i/>
              </w:rPr>
              <w:t>, che deve essere condotto in buona fede per giungere a un accordo giuridicamente vincolante basato sul riconoscimento reciproco</w:t>
            </w:r>
            <w:r w:rsidRPr="00773440">
              <w:t xml:space="preserve">, oltre che dall'allineamento alla politica estera e di sicurezza comune </w:t>
            </w:r>
            <w:r w:rsidRPr="00773440">
              <w:rPr>
                <w:b/>
                <w:i/>
              </w:rPr>
              <w:t>dell'Unione</w:t>
            </w:r>
            <w:r w:rsidRPr="00773440">
              <w:t>;</w:t>
            </w:r>
          </w:p>
        </w:tc>
      </w:tr>
    </w:tbl>
    <w:p w14:paraId="05A8576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62DAADD" w14:textId="77777777" w:rsidR="00F61233" w:rsidRPr="00773440" w:rsidRDefault="00F61233" w:rsidP="00F61233">
      <w:r w:rsidRPr="00773440">
        <w:rPr>
          <w:rStyle w:val="HideTWBExt"/>
        </w:rPr>
        <w:t>&lt;/Amend&gt;</w:t>
      </w:r>
    </w:p>
    <w:p w14:paraId="65F9F780" w14:textId="0A95814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93</w:t>
      </w:r>
      <w:r w:rsidRPr="00773440">
        <w:rPr>
          <w:rStyle w:val="HideTWBExt"/>
        </w:rPr>
        <w:t>&lt;/NumAm&gt;</w:t>
      </w:r>
    </w:p>
    <w:p w14:paraId="4198E20F"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21253D42" w14:textId="77777777" w:rsidR="00F61233" w:rsidRPr="00773440" w:rsidRDefault="00F61233" w:rsidP="00F61233">
      <w:pPr>
        <w:pStyle w:val="NormalBold"/>
      </w:pPr>
      <w:r w:rsidRPr="00773440">
        <w:rPr>
          <w:rStyle w:val="HideTWBExt"/>
          <w:b w:val="0"/>
        </w:rPr>
        <w:t>&lt;/RepeatBlock-By&gt;</w:t>
      </w:r>
    </w:p>
    <w:p w14:paraId="2CABBE5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3B2776F" w14:textId="77777777" w:rsidR="00F61233" w:rsidRPr="00773440" w:rsidRDefault="00F61233" w:rsidP="00F61233">
      <w:pPr>
        <w:pStyle w:val="NormalBold"/>
      </w:pPr>
      <w:r w:rsidRPr="00773440">
        <w:rPr>
          <w:rStyle w:val="HideTWBExt"/>
        </w:rPr>
        <w:t>&lt;Article&gt;</w:t>
      </w:r>
      <w:r w:rsidRPr="00773440">
        <w:t>Paragrafo 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25D831" w14:textId="77777777" w:rsidTr="00041676">
        <w:trPr>
          <w:trHeight w:hRule="exact" w:val="240"/>
          <w:jc w:val="center"/>
        </w:trPr>
        <w:tc>
          <w:tcPr>
            <w:tcW w:w="9752" w:type="dxa"/>
            <w:gridSpan w:val="2"/>
            <w:tcBorders>
              <w:top w:val="nil"/>
              <w:left w:val="nil"/>
              <w:bottom w:val="nil"/>
              <w:right w:val="nil"/>
            </w:tcBorders>
          </w:tcPr>
          <w:p w14:paraId="009CB705" w14:textId="77777777" w:rsidR="00F61233" w:rsidRPr="00773440" w:rsidRDefault="00F61233" w:rsidP="00041676"/>
        </w:tc>
      </w:tr>
      <w:tr w:rsidR="00F61233" w:rsidRPr="00773440" w14:paraId="0CAF4B67" w14:textId="77777777" w:rsidTr="00041676">
        <w:trPr>
          <w:trHeight w:val="240"/>
          <w:jc w:val="center"/>
        </w:trPr>
        <w:tc>
          <w:tcPr>
            <w:tcW w:w="4876" w:type="dxa"/>
            <w:tcBorders>
              <w:top w:val="nil"/>
              <w:left w:val="nil"/>
              <w:bottom w:val="nil"/>
              <w:right w:val="nil"/>
            </w:tcBorders>
          </w:tcPr>
          <w:p w14:paraId="21E38B1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15B0A85" w14:textId="77777777" w:rsidR="00F61233" w:rsidRPr="00773440" w:rsidRDefault="00F61233" w:rsidP="00041676">
            <w:pPr>
              <w:pStyle w:val="AmColumnHeading"/>
            </w:pPr>
            <w:r w:rsidRPr="00773440">
              <w:t>Emendamento</w:t>
            </w:r>
          </w:p>
        </w:tc>
      </w:tr>
      <w:tr w:rsidR="00F61233" w:rsidRPr="00773440" w14:paraId="75A2F32E" w14:textId="77777777" w:rsidTr="00041676">
        <w:trPr>
          <w:jc w:val="center"/>
        </w:trPr>
        <w:tc>
          <w:tcPr>
            <w:tcW w:w="4876" w:type="dxa"/>
            <w:tcBorders>
              <w:top w:val="nil"/>
              <w:left w:val="nil"/>
              <w:bottom w:val="nil"/>
              <w:right w:val="nil"/>
            </w:tcBorders>
          </w:tcPr>
          <w:p w14:paraId="3BEC574B" w14:textId="77777777" w:rsidR="00F61233" w:rsidRPr="00773440" w:rsidRDefault="00F61233" w:rsidP="00041676">
            <w:pPr>
              <w:pStyle w:val="Normal6a"/>
            </w:pPr>
            <w:r w:rsidRPr="00773440">
              <w:t>7.</w:t>
            </w:r>
            <w:r w:rsidRPr="00773440">
              <w:tab/>
              <w:t>ribadisce che il ritmo complessivo dei negoziati di adesione continua a dipendere da progressi tangibili sulle questioni fondamentali e dal dialogo Belgrado-Pristina, oltre che dall'allineamento alla politica estera e di sicurezza comune;</w:t>
            </w:r>
          </w:p>
        </w:tc>
        <w:tc>
          <w:tcPr>
            <w:tcW w:w="4876" w:type="dxa"/>
            <w:tcBorders>
              <w:top w:val="nil"/>
              <w:left w:val="nil"/>
              <w:bottom w:val="nil"/>
              <w:right w:val="nil"/>
            </w:tcBorders>
          </w:tcPr>
          <w:p w14:paraId="74DDA229" w14:textId="77777777" w:rsidR="00F61233" w:rsidRPr="00773440" w:rsidRDefault="00F61233" w:rsidP="00041676">
            <w:pPr>
              <w:pStyle w:val="Normal6a"/>
            </w:pPr>
            <w:r w:rsidRPr="00773440">
              <w:t>7.</w:t>
            </w:r>
            <w:r w:rsidRPr="00773440">
              <w:tab/>
              <w:t xml:space="preserve">ribadisce che il ritmo complessivo dei negoziati di adesione continua a dipendere da progressi tangibili sulle questioni fondamentali e dal dialogo Belgrado-Pristina, oltre che dall'allineamento alla politica estera e di sicurezza comune; </w:t>
            </w:r>
            <w:r w:rsidRPr="00773440">
              <w:rPr>
                <w:b/>
                <w:i/>
              </w:rPr>
              <w:t>accoglie con favore, a tale proposito, il pieno sostegno del presidente Vučić all'integrità territoriale dell'Ucraina;</w:t>
            </w:r>
          </w:p>
        </w:tc>
      </w:tr>
    </w:tbl>
    <w:p w14:paraId="0758285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5C0F87F6" w14:textId="77777777" w:rsidR="00F61233" w:rsidRPr="00773440" w:rsidRDefault="00F61233" w:rsidP="00F61233">
      <w:r w:rsidRPr="00773440">
        <w:rPr>
          <w:rStyle w:val="HideTWBExt"/>
        </w:rPr>
        <w:t>&lt;/Amend&gt;</w:t>
      </w:r>
    </w:p>
    <w:p w14:paraId="717842E5" w14:textId="42A0242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94</w:t>
      </w:r>
      <w:r w:rsidRPr="00773440">
        <w:rPr>
          <w:rStyle w:val="HideTWBExt"/>
        </w:rPr>
        <w:t>&lt;/NumAm&gt;</w:t>
      </w:r>
    </w:p>
    <w:p w14:paraId="2DAB40FC"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1DE8BC6B" w14:textId="77777777" w:rsidR="00F61233" w:rsidRPr="00773440" w:rsidRDefault="00F61233" w:rsidP="00F61233">
      <w:pPr>
        <w:pStyle w:val="NormalBold"/>
      </w:pPr>
      <w:r w:rsidRPr="00773440">
        <w:rPr>
          <w:rStyle w:val="HideTWBExt"/>
          <w:b w:val="0"/>
        </w:rPr>
        <w:t>&lt;/RepeatBlock-By&gt;</w:t>
      </w:r>
    </w:p>
    <w:p w14:paraId="0491298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FF376B6" w14:textId="77777777" w:rsidR="00F61233" w:rsidRPr="00773440" w:rsidRDefault="00F61233" w:rsidP="00F61233">
      <w:pPr>
        <w:pStyle w:val="NormalBold"/>
      </w:pPr>
      <w:r w:rsidRPr="00773440">
        <w:rPr>
          <w:rStyle w:val="HideTWBExt"/>
        </w:rPr>
        <w:t>&lt;Article&gt;</w:t>
      </w:r>
      <w:r w:rsidRPr="00773440">
        <w:t>Paragrafo 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DF1B729" w14:textId="77777777" w:rsidTr="00041676">
        <w:trPr>
          <w:trHeight w:hRule="exact" w:val="240"/>
          <w:jc w:val="center"/>
        </w:trPr>
        <w:tc>
          <w:tcPr>
            <w:tcW w:w="9752" w:type="dxa"/>
            <w:gridSpan w:val="2"/>
            <w:tcBorders>
              <w:top w:val="nil"/>
              <w:left w:val="nil"/>
              <w:bottom w:val="nil"/>
              <w:right w:val="nil"/>
            </w:tcBorders>
          </w:tcPr>
          <w:p w14:paraId="4A1E0D51" w14:textId="77777777" w:rsidR="00F61233" w:rsidRPr="00773440" w:rsidRDefault="00F61233" w:rsidP="00041676"/>
        </w:tc>
      </w:tr>
      <w:tr w:rsidR="00F61233" w:rsidRPr="00773440" w14:paraId="33F06D1B" w14:textId="77777777" w:rsidTr="00041676">
        <w:trPr>
          <w:trHeight w:val="240"/>
          <w:jc w:val="center"/>
        </w:trPr>
        <w:tc>
          <w:tcPr>
            <w:tcW w:w="4876" w:type="dxa"/>
            <w:tcBorders>
              <w:top w:val="nil"/>
              <w:left w:val="nil"/>
              <w:bottom w:val="nil"/>
              <w:right w:val="nil"/>
            </w:tcBorders>
          </w:tcPr>
          <w:p w14:paraId="3D0C9ED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835D31B" w14:textId="77777777" w:rsidR="00F61233" w:rsidRPr="00773440" w:rsidRDefault="00F61233" w:rsidP="00041676">
            <w:pPr>
              <w:pStyle w:val="AmColumnHeading"/>
            </w:pPr>
            <w:r w:rsidRPr="00773440">
              <w:t>Emendamento</w:t>
            </w:r>
          </w:p>
        </w:tc>
      </w:tr>
      <w:tr w:rsidR="00F61233" w:rsidRPr="00773440" w14:paraId="1013C57B" w14:textId="77777777" w:rsidTr="00041676">
        <w:trPr>
          <w:jc w:val="center"/>
        </w:trPr>
        <w:tc>
          <w:tcPr>
            <w:tcW w:w="4876" w:type="dxa"/>
            <w:tcBorders>
              <w:top w:val="nil"/>
              <w:left w:val="nil"/>
              <w:bottom w:val="nil"/>
              <w:right w:val="nil"/>
            </w:tcBorders>
          </w:tcPr>
          <w:p w14:paraId="2996646D" w14:textId="77777777" w:rsidR="00F61233" w:rsidRPr="00773440" w:rsidRDefault="00F61233" w:rsidP="00041676">
            <w:pPr>
              <w:pStyle w:val="Normal6a"/>
            </w:pPr>
            <w:r w:rsidRPr="00773440">
              <w:t>7.</w:t>
            </w:r>
            <w:r w:rsidRPr="00773440">
              <w:tab/>
              <w:t xml:space="preserve">ribadisce che il ritmo complessivo dei negoziati di adesione continua a dipendere da progressi tangibili sulle questioni fondamentali </w:t>
            </w:r>
            <w:r w:rsidRPr="00773440">
              <w:rPr>
                <w:b/>
                <w:i/>
              </w:rPr>
              <w:t>e</w:t>
            </w:r>
            <w:r w:rsidRPr="00773440">
              <w:t xml:space="preserve"> dal dialogo Belgrado-Pristina, oltre che dall'allineamento alla politica estera e di sicurezza comune;</w:t>
            </w:r>
          </w:p>
        </w:tc>
        <w:tc>
          <w:tcPr>
            <w:tcW w:w="4876" w:type="dxa"/>
            <w:tcBorders>
              <w:top w:val="nil"/>
              <w:left w:val="nil"/>
              <w:bottom w:val="nil"/>
              <w:right w:val="nil"/>
            </w:tcBorders>
          </w:tcPr>
          <w:p w14:paraId="0997653F" w14:textId="77777777" w:rsidR="00F61233" w:rsidRPr="00773440" w:rsidRDefault="00F61233" w:rsidP="00041676">
            <w:pPr>
              <w:pStyle w:val="Normal6a"/>
            </w:pPr>
            <w:r w:rsidRPr="00773440">
              <w:t>7.</w:t>
            </w:r>
            <w:r w:rsidRPr="00773440">
              <w:tab/>
              <w:t>ribadisce che il ritmo complessivo dei negoziati di adesione continua a dipendere da progressi tangibili sulle questioni fondamentali</w:t>
            </w:r>
            <w:r w:rsidRPr="00773440">
              <w:rPr>
                <w:b/>
                <w:i/>
              </w:rPr>
              <w:t>, dallo Stato di diritto, dall'impegno a rispettare i diritti e i valori europei condivisi,</w:t>
            </w:r>
            <w:r w:rsidRPr="00773440">
              <w:t xml:space="preserve"> dal dialogo Belgrado-Pristina, oltre che dall'allineamento alla politica estera e di sicurezza comune;</w:t>
            </w:r>
          </w:p>
        </w:tc>
      </w:tr>
    </w:tbl>
    <w:p w14:paraId="618BBDD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9000B13" w14:textId="77777777" w:rsidR="00F61233" w:rsidRPr="00773440" w:rsidRDefault="00F61233" w:rsidP="00F61233">
      <w:r w:rsidRPr="00773440">
        <w:rPr>
          <w:rStyle w:val="HideTWBExt"/>
        </w:rPr>
        <w:t>&lt;/Amend&gt;</w:t>
      </w:r>
    </w:p>
    <w:p w14:paraId="466F9266" w14:textId="0960D50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95</w:t>
      </w:r>
      <w:r w:rsidRPr="00773440">
        <w:rPr>
          <w:rStyle w:val="HideTWBExt"/>
        </w:rPr>
        <w:t>&lt;/NumAm&gt;</w:t>
      </w:r>
    </w:p>
    <w:p w14:paraId="41502AA5"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B80E2BE" w14:textId="77777777" w:rsidR="00F61233" w:rsidRPr="00773440" w:rsidRDefault="00F61233" w:rsidP="00F61233">
      <w:pPr>
        <w:pStyle w:val="NormalBold"/>
      </w:pPr>
      <w:r w:rsidRPr="00773440">
        <w:rPr>
          <w:rStyle w:val="HideTWBExt"/>
          <w:b w:val="0"/>
        </w:rPr>
        <w:t>&lt;/RepeatBlock-By&gt;</w:t>
      </w:r>
    </w:p>
    <w:p w14:paraId="5A8774F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99E9DFE" w14:textId="77777777" w:rsidR="00F61233" w:rsidRPr="00773440" w:rsidRDefault="00F61233" w:rsidP="00F61233">
      <w:pPr>
        <w:pStyle w:val="NormalBold"/>
      </w:pPr>
      <w:r w:rsidRPr="00773440">
        <w:rPr>
          <w:rStyle w:val="HideTWBExt"/>
        </w:rPr>
        <w:t>&lt;Article&gt;</w:t>
      </w:r>
      <w:r w:rsidRPr="00773440">
        <w:t>Paragrafo 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237D9D0" w14:textId="77777777" w:rsidTr="00041676">
        <w:trPr>
          <w:trHeight w:hRule="exact" w:val="240"/>
          <w:jc w:val="center"/>
        </w:trPr>
        <w:tc>
          <w:tcPr>
            <w:tcW w:w="9752" w:type="dxa"/>
            <w:gridSpan w:val="2"/>
            <w:tcBorders>
              <w:top w:val="nil"/>
              <w:left w:val="nil"/>
              <w:bottom w:val="nil"/>
              <w:right w:val="nil"/>
            </w:tcBorders>
          </w:tcPr>
          <w:p w14:paraId="751FDB95" w14:textId="77777777" w:rsidR="00F61233" w:rsidRPr="00773440" w:rsidRDefault="00F61233" w:rsidP="00041676"/>
        </w:tc>
      </w:tr>
      <w:tr w:rsidR="00F61233" w:rsidRPr="00773440" w14:paraId="23124A83" w14:textId="77777777" w:rsidTr="00041676">
        <w:trPr>
          <w:trHeight w:val="240"/>
          <w:jc w:val="center"/>
        </w:trPr>
        <w:tc>
          <w:tcPr>
            <w:tcW w:w="4876" w:type="dxa"/>
            <w:tcBorders>
              <w:top w:val="nil"/>
              <w:left w:val="nil"/>
              <w:bottom w:val="nil"/>
              <w:right w:val="nil"/>
            </w:tcBorders>
          </w:tcPr>
          <w:p w14:paraId="13ABF5F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708437F" w14:textId="77777777" w:rsidR="00F61233" w:rsidRPr="00773440" w:rsidRDefault="00F61233" w:rsidP="00041676">
            <w:pPr>
              <w:pStyle w:val="AmColumnHeading"/>
            </w:pPr>
            <w:r w:rsidRPr="00773440">
              <w:t>Emendamento</w:t>
            </w:r>
          </w:p>
        </w:tc>
      </w:tr>
      <w:tr w:rsidR="00F61233" w:rsidRPr="00773440" w14:paraId="73DAF7ED" w14:textId="77777777" w:rsidTr="00041676">
        <w:trPr>
          <w:jc w:val="center"/>
        </w:trPr>
        <w:tc>
          <w:tcPr>
            <w:tcW w:w="4876" w:type="dxa"/>
            <w:tcBorders>
              <w:top w:val="nil"/>
              <w:left w:val="nil"/>
              <w:bottom w:val="nil"/>
              <w:right w:val="nil"/>
            </w:tcBorders>
          </w:tcPr>
          <w:p w14:paraId="0FC1423C" w14:textId="77777777" w:rsidR="00F61233" w:rsidRPr="00773440" w:rsidRDefault="00F61233" w:rsidP="00041676">
            <w:pPr>
              <w:pStyle w:val="Normal6a"/>
            </w:pPr>
            <w:r w:rsidRPr="00773440">
              <w:t>7.</w:t>
            </w:r>
            <w:r w:rsidRPr="00773440">
              <w:tab/>
              <w:t>ribadisce che il ritmo complessivo dei negoziati di adesione continua a dipendere da progressi tangibili sulle questioni fondamentali e dal dialogo Belgrado-Pristina</w:t>
            </w:r>
            <w:r w:rsidRPr="00773440">
              <w:rPr>
                <w:b/>
                <w:i/>
              </w:rPr>
              <w:t>, oltre che dall'allineamento alla politica estera e di sicurezza comune</w:t>
            </w:r>
            <w:r w:rsidRPr="00773440">
              <w:t>;</w:t>
            </w:r>
          </w:p>
        </w:tc>
        <w:tc>
          <w:tcPr>
            <w:tcW w:w="4876" w:type="dxa"/>
            <w:tcBorders>
              <w:top w:val="nil"/>
              <w:left w:val="nil"/>
              <w:bottom w:val="nil"/>
              <w:right w:val="nil"/>
            </w:tcBorders>
          </w:tcPr>
          <w:p w14:paraId="0416A595" w14:textId="77777777" w:rsidR="00F61233" w:rsidRPr="00773440" w:rsidRDefault="00F61233" w:rsidP="00041676">
            <w:pPr>
              <w:pStyle w:val="Normal6a"/>
            </w:pPr>
            <w:r w:rsidRPr="00773440">
              <w:t>7.</w:t>
            </w:r>
            <w:r w:rsidRPr="00773440">
              <w:tab/>
              <w:t>ribadisce che il ritmo complessivo dei negoziati di adesione continua a dipendere da progressi tangibili sulle questioni fondamentali e dal dialogo Belgrado-Pristina;</w:t>
            </w:r>
          </w:p>
        </w:tc>
      </w:tr>
    </w:tbl>
    <w:p w14:paraId="3266452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87774A2" w14:textId="77777777" w:rsidR="00F61233" w:rsidRPr="00773440" w:rsidRDefault="00F61233" w:rsidP="00F61233">
      <w:r w:rsidRPr="00773440">
        <w:rPr>
          <w:rStyle w:val="HideTWBExt"/>
        </w:rPr>
        <w:t>&lt;/Amend&gt;</w:t>
      </w:r>
    </w:p>
    <w:p w14:paraId="74303415" w14:textId="6E340CD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96</w:t>
      </w:r>
      <w:r w:rsidRPr="00773440">
        <w:rPr>
          <w:rStyle w:val="HideTWBExt"/>
        </w:rPr>
        <w:t>&lt;/NumAm&gt;</w:t>
      </w:r>
    </w:p>
    <w:p w14:paraId="784AEC62"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6D5B5506" w14:textId="77777777" w:rsidR="00F61233" w:rsidRPr="00773440" w:rsidRDefault="00F61233" w:rsidP="00F61233">
      <w:pPr>
        <w:pStyle w:val="NormalBold"/>
      </w:pPr>
      <w:r w:rsidRPr="00773440">
        <w:rPr>
          <w:rStyle w:val="HideTWBExt"/>
          <w:b w:val="0"/>
        </w:rPr>
        <w:t>&lt;/RepeatBlock-By&gt;</w:t>
      </w:r>
    </w:p>
    <w:p w14:paraId="63D9B6E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24A68CD" w14:textId="77777777" w:rsidR="00F61233" w:rsidRPr="00773440" w:rsidRDefault="00F61233" w:rsidP="00F61233">
      <w:pPr>
        <w:pStyle w:val="NormalBold"/>
      </w:pPr>
      <w:r w:rsidRPr="00773440">
        <w:rPr>
          <w:rStyle w:val="HideTWBExt"/>
        </w:rPr>
        <w:t>&lt;Article&gt;</w:t>
      </w:r>
      <w:r w:rsidRPr="00773440">
        <w:t>Paragrafo 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3AA2DCB" w14:textId="77777777" w:rsidTr="00041676">
        <w:trPr>
          <w:trHeight w:hRule="exact" w:val="240"/>
          <w:jc w:val="center"/>
        </w:trPr>
        <w:tc>
          <w:tcPr>
            <w:tcW w:w="9752" w:type="dxa"/>
            <w:gridSpan w:val="2"/>
            <w:tcBorders>
              <w:top w:val="nil"/>
              <w:left w:val="nil"/>
              <w:bottom w:val="nil"/>
              <w:right w:val="nil"/>
            </w:tcBorders>
          </w:tcPr>
          <w:p w14:paraId="6BA352BE" w14:textId="77777777" w:rsidR="00F61233" w:rsidRPr="00773440" w:rsidRDefault="00F61233" w:rsidP="00041676"/>
        </w:tc>
      </w:tr>
      <w:tr w:rsidR="00F61233" w:rsidRPr="00773440" w14:paraId="7CDB8B80" w14:textId="77777777" w:rsidTr="00041676">
        <w:trPr>
          <w:trHeight w:val="240"/>
          <w:jc w:val="center"/>
        </w:trPr>
        <w:tc>
          <w:tcPr>
            <w:tcW w:w="4876" w:type="dxa"/>
            <w:tcBorders>
              <w:top w:val="nil"/>
              <w:left w:val="nil"/>
              <w:bottom w:val="nil"/>
              <w:right w:val="nil"/>
            </w:tcBorders>
          </w:tcPr>
          <w:p w14:paraId="62ABBEC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1C3BAA0" w14:textId="77777777" w:rsidR="00F61233" w:rsidRPr="00773440" w:rsidRDefault="00F61233" w:rsidP="00041676">
            <w:pPr>
              <w:pStyle w:val="AmColumnHeading"/>
            </w:pPr>
            <w:r w:rsidRPr="00773440">
              <w:t>Emendamento</w:t>
            </w:r>
          </w:p>
        </w:tc>
      </w:tr>
      <w:tr w:rsidR="00F61233" w:rsidRPr="00773440" w14:paraId="411006E2" w14:textId="77777777" w:rsidTr="00041676">
        <w:trPr>
          <w:jc w:val="center"/>
        </w:trPr>
        <w:tc>
          <w:tcPr>
            <w:tcW w:w="4876" w:type="dxa"/>
            <w:tcBorders>
              <w:top w:val="nil"/>
              <w:left w:val="nil"/>
              <w:bottom w:val="nil"/>
              <w:right w:val="nil"/>
            </w:tcBorders>
          </w:tcPr>
          <w:p w14:paraId="0D83A59D" w14:textId="77777777" w:rsidR="00F61233" w:rsidRPr="00773440" w:rsidRDefault="00F61233" w:rsidP="00041676">
            <w:pPr>
              <w:pStyle w:val="Normal6a"/>
            </w:pPr>
            <w:r w:rsidRPr="00773440">
              <w:t>7.</w:t>
            </w:r>
            <w:r w:rsidRPr="00773440">
              <w:tab/>
              <w:t xml:space="preserve">ribadisce che il ritmo complessivo dei negoziati di adesione </w:t>
            </w:r>
            <w:r w:rsidRPr="00773440">
              <w:rPr>
                <w:b/>
                <w:i/>
              </w:rPr>
              <w:t>continua a dipendere</w:t>
            </w:r>
            <w:r w:rsidRPr="00773440">
              <w:t xml:space="preserve"> da progressi tangibili sulle questioni fondamentali e dal dialogo Belgrado-Pristina, oltre che dall'allineamento alla politica estera e di sicurezza comune;</w:t>
            </w:r>
          </w:p>
        </w:tc>
        <w:tc>
          <w:tcPr>
            <w:tcW w:w="4876" w:type="dxa"/>
            <w:tcBorders>
              <w:top w:val="nil"/>
              <w:left w:val="nil"/>
              <w:bottom w:val="nil"/>
              <w:right w:val="nil"/>
            </w:tcBorders>
          </w:tcPr>
          <w:p w14:paraId="0E75321C" w14:textId="77777777" w:rsidR="00F61233" w:rsidRPr="00773440" w:rsidRDefault="00F61233" w:rsidP="00041676">
            <w:pPr>
              <w:pStyle w:val="Normal6a"/>
            </w:pPr>
            <w:r w:rsidRPr="00773440">
              <w:t>7.</w:t>
            </w:r>
            <w:r w:rsidRPr="00773440">
              <w:tab/>
              <w:t xml:space="preserve">ribadisce che il ritmo complessivo dei negoziati di adesione </w:t>
            </w:r>
            <w:r w:rsidRPr="00773440">
              <w:rPr>
                <w:b/>
                <w:i/>
              </w:rPr>
              <w:t>dipende</w:t>
            </w:r>
            <w:r w:rsidRPr="00773440">
              <w:t xml:space="preserve"> da progressi tangibili sulle questioni fondamentali e dal dialogo Belgrado-Pristina, oltre che dall'allineamento alla politica estera e di sicurezza comune;</w:t>
            </w:r>
          </w:p>
        </w:tc>
      </w:tr>
    </w:tbl>
    <w:p w14:paraId="1EE4D41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BA9FF00" w14:textId="77777777" w:rsidR="00F61233" w:rsidRPr="00773440" w:rsidRDefault="00F61233" w:rsidP="00F61233">
      <w:r w:rsidRPr="00773440">
        <w:rPr>
          <w:rStyle w:val="HideTWBExt"/>
        </w:rPr>
        <w:t>&lt;/Amend&gt;</w:t>
      </w:r>
    </w:p>
    <w:p w14:paraId="45CF634D" w14:textId="3403902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97</w:t>
      </w:r>
      <w:r w:rsidRPr="00773440">
        <w:rPr>
          <w:rStyle w:val="HideTWBExt"/>
        </w:rPr>
        <w:t>&lt;/NumAm&gt;</w:t>
      </w:r>
    </w:p>
    <w:p w14:paraId="402150D9"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5927606F"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56AB66BA" w14:textId="77777777" w:rsidR="00F61233" w:rsidRPr="00773440" w:rsidRDefault="00F61233" w:rsidP="00F61233">
      <w:pPr>
        <w:pStyle w:val="NormalBold"/>
      </w:pPr>
      <w:r w:rsidRPr="00773440">
        <w:rPr>
          <w:rStyle w:val="HideTWBExt"/>
          <w:b w:val="0"/>
        </w:rPr>
        <w:t>&lt;/RepeatBlock-By&gt;</w:t>
      </w:r>
    </w:p>
    <w:p w14:paraId="0890D6B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7893E6F" w14:textId="77777777" w:rsidR="00F61233" w:rsidRPr="00773440" w:rsidRDefault="00F61233" w:rsidP="00F61233">
      <w:pPr>
        <w:pStyle w:val="NormalBold"/>
      </w:pPr>
      <w:r w:rsidRPr="00773440">
        <w:rPr>
          <w:rStyle w:val="HideTWBExt"/>
        </w:rPr>
        <w:t>&lt;Article&gt;</w:t>
      </w:r>
      <w:r w:rsidRPr="00773440">
        <w:t>Paragrafo 7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5261205" w14:textId="77777777" w:rsidTr="00041676">
        <w:trPr>
          <w:trHeight w:hRule="exact" w:val="240"/>
          <w:jc w:val="center"/>
        </w:trPr>
        <w:tc>
          <w:tcPr>
            <w:tcW w:w="9752" w:type="dxa"/>
            <w:gridSpan w:val="2"/>
            <w:tcBorders>
              <w:top w:val="nil"/>
              <w:left w:val="nil"/>
              <w:bottom w:val="nil"/>
              <w:right w:val="nil"/>
            </w:tcBorders>
          </w:tcPr>
          <w:p w14:paraId="272D0503" w14:textId="77777777" w:rsidR="00F61233" w:rsidRPr="00773440" w:rsidRDefault="00F61233" w:rsidP="00041676"/>
        </w:tc>
      </w:tr>
      <w:tr w:rsidR="00F61233" w:rsidRPr="00773440" w14:paraId="7E11F101" w14:textId="77777777" w:rsidTr="00041676">
        <w:trPr>
          <w:trHeight w:val="240"/>
          <w:jc w:val="center"/>
        </w:trPr>
        <w:tc>
          <w:tcPr>
            <w:tcW w:w="4876" w:type="dxa"/>
            <w:tcBorders>
              <w:top w:val="nil"/>
              <w:left w:val="nil"/>
              <w:bottom w:val="nil"/>
              <w:right w:val="nil"/>
            </w:tcBorders>
          </w:tcPr>
          <w:p w14:paraId="208DF9B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1B0FE21" w14:textId="77777777" w:rsidR="00F61233" w:rsidRPr="00773440" w:rsidRDefault="00F61233" w:rsidP="00041676">
            <w:pPr>
              <w:pStyle w:val="AmColumnHeading"/>
            </w:pPr>
            <w:r w:rsidRPr="00773440">
              <w:t>Emendamento</w:t>
            </w:r>
          </w:p>
        </w:tc>
      </w:tr>
      <w:tr w:rsidR="00F61233" w:rsidRPr="00773440" w14:paraId="6B155418" w14:textId="77777777" w:rsidTr="00041676">
        <w:trPr>
          <w:jc w:val="center"/>
        </w:trPr>
        <w:tc>
          <w:tcPr>
            <w:tcW w:w="4876" w:type="dxa"/>
            <w:tcBorders>
              <w:top w:val="nil"/>
              <w:left w:val="nil"/>
              <w:bottom w:val="nil"/>
              <w:right w:val="nil"/>
            </w:tcBorders>
          </w:tcPr>
          <w:p w14:paraId="1157BC56" w14:textId="77777777" w:rsidR="00F61233" w:rsidRPr="00773440" w:rsidRDefault="00F61233" w:rsidP="00041676">
            <w:pPr>
              <w:pStyle w:val="Normal6a"/>
            </w:pPr>
          </w:p>
        </w:tc>
        <w:tc>
          <w:tcPr>
            <w:tcW w:w="4876" w:type="dxa"/>
            <w:tcBorders>
              <w:top w:val="nil"/>
              <w:left w:val="nil"/>
              <w:bottom w:val="nil"/>
              <w:right w:val="nil"/>
            </w:tcBorders>
          </w:tcPr>
          <w:p w14:paraId="6DE0FB4B" w14:textId="77777777" w:rsidR="00F61233" w:rsidRPr="00773440" w:rsidRDefault="00F61233" w:rsidP="00041676">
            <w:pPr>
              <w:pStyle w:val="Normal6a"/>
            </w:pPr>
            <w:r w:rsidRPr="00773440">
              <w:rPr>
                <w:b/>
                <w:i/>
              </w:rPr>
              <w:t>7 bis.</w:t>
            </w:r>
            <w:r w:rsidRPr="00773440">
              <w:tab/>
            </w:r>
            <w:r w:rsidRPr="00773440">
              <w:rPr>
                <w:b/>
                <w:i/>
              </w:rPr>
              <w:t>invita gli Stati membri dell'UE e la delegazione dell'UE in Serbia a perseguire una strategia di comunicazione più attiva ed efficace per promuovere il ruolo e i vantaggi dell'adesione all'UE e dei progetti e delle riforme finanziati dall'UE tra la popolazione serba, anche al di fuori delle grandi città, e ad adottare misure per contrastare la disinformazione sull'UE; invita i leader politici della Serbia a comunicare in modo chiaro e univoco il percorso europeo della Serbia e le sue strette relazioni con l'UE; invita l'Assemblea nazionale a sostenere il futuro europeo della Serbia; ribadisce la volontà del Parlamento europeo di continuare a collaborare con i legislatori serbi per ravvicinare l'UE e la Serbia;</w:t>
            </w:r>
          </w:p>
        </w:tc>
      </w:tr>
    </w:tbl>
    <w:p w14:paraId="2C4813A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425EB84" w14:textId="77777777" w:rsidR="00F61233" w:rsidRPr="00773440" w:rsidRDefault="00F61233" w:rsidP="00F61233">
      <w:r w:rsidRPr="00773440">
        <w:rPr>
          <w:rStyle w:val="HideTWBExt"/>
        </w:rPr>
        <w:t>&lt;/Amend&gt;</w:t>
      </w:r>
    </w:p>
    <w:p w14:paraId="279E162E" w14:textId="3855D8E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98</w:t>
      </w:r>
      <w:r w:rsidRPr="00773440">
        <w:rPr>
          <w:rStyle w:val="HideTWBExt"/>
        </w:rPr>
        <w:t>&lt;/NumAm&gt;</w:t>
      </w:r>
    </w:p>
    <w:p w14:paraId="76C5B38E"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19864E6B" w14:textId="77777777" w:rsidR="00F61233" w:rsidRPr="00773440" w:rsidRDefault="00F61233" w:rsidP="00F61233">
      <w:pPr>
        <w:pStyle w:val="NormalBold"/>
      </w:pPr>
      <w:r w:rsidRPr="00773440">
        <w:rPr>
          <w:rStyle w:val="HideTWBExt"/>
          <w:b w:val="0"/>
        </w:rPr>
        <w:t>&lt;/RepeatBlock-By&gt;</w:t>
      </w:r>
    </w:p>
    <w:p w14:paraId="507B0DD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BCF39C4" w14:textId="77777777" w:rsidR="00F61233" w:rsidRPr="00773440" w:rsidRDefault="00F61233" w:rsidP="00F61233">
      <w:pPr>
        <w:pStyle w:val="NormalBold"/>
      </w:pPr>
      <w:r w:rsidRPr="00773440">
        <w:rPr>
          <w:rStyle w:val="HideTWBExt"/>
        </w:rPr>
        <w:t>&lt;Article&gt;</w:t>
      </w:r>
      <w:r w:rsidRPr="00773440">
        <w:t>Paragrafo 7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462532D" w14:textId="77777777" w:rsidTr="00041676">
        <w:trPr>
          <w:trHeight w:hRule="exact" w:val="240"/>
          <w:jc w:val="center"/>
        </w:trPr>
        <w:tc>
          <w:tcPr>
            <w:tcW w:w="9752" w:type="dxa"/>
            <w:gridSpan w:val="2"/>
            <w:tcBorders>
              <w:top w:val="nil"/>
              <w:left w:val="nil"/>
              <w:bottom w:val="nil"/>
              <w:right w:val="nil"/>
            </w:tcBorders>
          </w:tcPr>
          <w:p w14:paraId="77E7D84F" w14:textId="77777777" w:rsidR="00F61233" w:rsidRPr="00773440" w:rsidRDefault="00F61233" w:rsidP="00041676"/>
        </w:tc>
      </w:tr>
      <w:tr w:rsidR="00F61233" w:rsidRPr="00773440" w14:paraId="222019AC" w14:textId="77777777" w:rsidTr="00041676">
        <w:trPr>
          <w:trHeight w:val="240"/>
          <w:jc w:val="center"/>
        </w:trPr>
        <w:tc>
          <w:tcPr>
            <w:tcW w:w="4876" w:type="dxa"/>
            <w:tcBorders>
              <w:top w:val="nil"/>
              <w:left w:val="nil"/>
              <w:bottom w:val="nil"/>
              <w:right w:val="nil"/>
            </w:tcBorders>
          </w:tcPr>
          <w:p w14:paraId="1B1D9E3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A4B9F03" w14:textId="77777777" w:rsidR="00F61233" w:rsidRPr="00773440" w:rsidRDefault="00F61233" w:rsidP="00041676">
            <w:pPr>
              <w:pStyle w:val="AmColumnHeading"/>
            </w:pPr>
            <w:r w:rsidRPr="00773440">
              <w:t>Emendamento</w:t>
            </w:r>
          </w:p>
        </w:tc>
      </w:tr>
      <w:tr w:rsidR="00F61233" w:rsidRPr="00773440" w14:paraId="032A359D" w14:textId="77777777" w:rsidTr="00041676">
        <w:trPr>
          <w:jc w:val="center"/>
        </w:trPr>
        <w:tc>
          <w:tcPr>
            <w:tcW w:w="4876" w:type="dxa"/>
            <w:tcBorders>
              <w:top w:val="nil"/>
              <w:left w:val="nil"/>
              <w:bottom w:val="nil"/>
              <w:right w:val="nil"/>
            </w:tcBorders>
          </w:tcPr>
          <w:p w14:paraId="44859E52" w14:textId="77777777" w:rsidR="00F61233" w:rsidRPr="00773440" w:rsidRDefault="00F61233" w:rsidP="00041676">
            <w:pPr>
              <w:pStyle w:val="Normal6a"/>
            </w:pPr>
          </w:p>
        </w:tc>
        <w:tc>
          <w:tcPr>
            <w:tcW w:w="4876" w:type="dxa"/>
            <w:tcBorders>
              <w:top w:val="nil"/>
              <w:left w:val="nil"/>
              <w:bottom w:val="nil"/>
              <w:right w:val="nil"/>
            </w:tcBorders>
          </w:tcPr>
          <w:p w14:paraId="55178A87" w14:textId="77777777" w:rsidR="00F61233" w:rsidRPr="00773440" w:rsidRDefault="00F61233" w:rsidP="00041676">
            <w:pPr>
              <w:pStyle w:val="Normal6a"/>
            </w:pPr>
            <w:r w:rsidRPr="00773440">
              <w:rPr>
                <w:b/>
                <w:i/>
              </w:rPr>
              <w:t>7 bis.</w:t>
            </w:r>
            <w:r w:rsidRPr="00773440">
              <w:tab/>
            </w:r>
            <w:r w:rsidRPr="00773440">
              <w:rPr>
                <w:b/>
                <w:i/>
              </w:rPr>
              <w:t>invita la Serbia e gli Stati membri dell'UE a perseguire una politica di comunicazione più attiva ed efficace sui vantaggi dell'allargamento dell'UE, rivolta ai cittadini serbi e dell'UE di tutti i gruppi sociali; sottolinea, a questo proposito, la responsabilità delle autorità serbe e delle istituzioni dell'UE nel promuovere i valori europei e nel sensibilizzare i cittadini sui risultati concreti raggiunti, sul sostegno concesso mediante i finanziamenti dell'UE e sui vantaggi visibili e tangibili del processo di integrazione europea; sottolinea, in tale contesto, la necessità che il Parlamento europeo torni a svolgere il suo tradizionale ruolo di sostenitore del processo di allargamento;</w:t>
            </w:r>
          </w:p>
        </w:tc>
      </w:tr>
    </w:tbl>
    <w:p w14:paraId="05576FF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66F762F" w14:textId="77777777" w:rsidR="00F61233" w:rsidRPr="00773440" w:rsidRDefault="00F61233" w:rsidP="00F61233">
      <w:r w:rsidRPr="00773440">
        <w:rPr>
          <w:rStyle w:val="HideTWBExt"/>
        </w:rPr>
        <w:t>&lt;/Amend&gt;</w:t>
      </w:r>
    </w:p>
    <w:p w14:paraId="7062B6F3" w14:textId="51C7486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99</w:t>
      </w:r>
      <w:r w:rsidRPr="00773440">
        <w:rPr>
          <w:rStyle w:val="HideTWBExt"/>
        </w:rPr>
        <w:t>&lt;/NumAm&gt;</w:t>
      </w:r>
    </w:p>
    <w:p w14:paraId="16116FC2"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35F9131C"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2F5EE467" w14:textId="77777777" w:rsidR="00F61233" w:rsidRPr="00773440" w:rsidRDefault="00F61233" w:rsidP="00F61233">
      <w:pPr>
        <w:pStyle w:val="NormalBold"/>
      </w:pPr>
      <w:r w:rsidRPr="00773440">
        <w:rPr>
          <w:rStyle w:val="HideTWBExt"/>
          <w:b w:val="0"/>
        </w:rPr>
        <w:t>&lt;/RepeatBlock-By&gt;</w:t>
      </w:r>
    </w:p>
    <w:p w14:paraId="666D04F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F64E88C" w14:textId="77777777" w:rsidR="00F61233" w:rsidRPr="00773440" w:rsidRDefault="00F61233" w:rsidP="00F61233">
      <w:pPr>
        <w:pStyle w:val="NormalBold"/>
      </w:pPr>
      <w:r w:rsidRPr="00773440">
        <w:rPr>
          <w:rStyle w:val="HideTWBExt"/>
        </w:rPr>
        <w:t>&lt;Article&gt;</w:t>
      </w:r>
      <w:r w:rsidRPr="00773440">
        <w:t>Paragrafo 7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DFADC45" w14:textId="77777777" w:rsidTr="00041676">
        <w:trPr>
          <w:trHeight w:hRule="exact" w:val="240"/>
          <w:jc w:val="center"/>
        </w:trPr>
        <w:tc>
          <w:tcPr>
            <w:tcW w:w="9752" w:type="dxa"/>
            <w:gridSpan w:val="2"/>
            <w:tcBorders>
              <w:top w:val="nil"/>
              <w:left w:val="nil"/>
              <w:bottom w:val="nil"/>
              <w:right w:val="nil"/>
            </w:tcBorders>
          </w:tcPr>
          <w:p w14:paraId="5D3A3B1E" w14:textId="77777777" w:rsidR="00F61233" w:rsidRPr="00773440" w:rsidRDefault="00F61233" w:rsidP="00041676"/>
        </w:tc>
      </w:tr>
      <w:tr w:rsidR="00F61233" w:rsidRPr="00773440" w14:paraId="5C93A1D9" w14:textId="77777777" w:rsidTr="00041676">
        <w:trPr>
          <w:trHeight w:val="240"/>
          <w:jc w:val="center"/>
        </w:trPr>
        <w:tc>
          <w:tcPr>
            <w:tcW w:w="4876" w:type="dxa"/>
            <w:tcBorders>
              <w:top w:val="nil"/>
              <w:left w:val="nil"/>
              <w:bottom w:val="nil"/>
              <w:right w:val="nil"/>
            </w:tcBorders>
          </w:tcPr>
          <w:p w14:paraId="3BE10BE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3923F4F" w14:textId="77777777" w:rsidR="00F61233" w:rsidRPr="00773440" w:rsidRDefault="00F61233" w:rsidP="00041676">
            <w:pPr>
              <w:pStyle w:val="AmColumnHeading"/>
            </w:pPr>
            <w:r w:rsidRPr="00773440">
              <w:t>Emendamento</w:t>
            </w:r>
          </w:p>
        </w:tc>
      </w:tr>
      <w:tr w:rsidR="00F61233" w:rsidRPr="00773440" w14:paraId="7900C405" w14:textId="77777777" w:rsidTr="00041676">
        <w:trPr>
          <w:jc w:val="center"/>
        </w:trPr>
        <w:tc>
          <w:tcPr>
            <w:tcW w:w="4876" w:type="dxa"/>
            <w:tcBorders>
              <w:top w:val="nil"/>
              <w:left w:val="nil"/>
              <w:bottom w:val="nil"/>
              <w:right w:val="nil"/>
            </w:tcBorders>
          </w:tcPr>
          <w:p w14:paraId="26B4EE1B" w14:textId="77777777" w:rsidR="00F61233" w:rsidRPr="00773440" w:rsidRDefault="00F61233" w:rsidP="00041676">
            <w:pPr>
              <w:pStyle w:val="Normal6a"/>
            </w:pPr>
          </w:p>
        </w:tc>
        <w:tc>
          <w:tcPr>
            <w:tcW w:w="4876" w:type="dxa"/>
            <w:tcBorders>
              <w:top w:val="nil"/>
              <w:left w:val="nil"/>
              <w:bottom w:val="nil"/>
              <w:right w:val="nil"/>
            </w:tcBorders>
          </w:tcPr>
          <w:p w14:paraId="061F4759" w14:textId="77777777" w:rsidR="00F61233" w:rsidRPr="00773440" w:rsidRDefault="00F61233" w:rsidP="00C84CAC">
            <w:pPr>
              <w:pStyle w:val="Normal6a"/>
              <w:ind w:right="-281"/>
            </w:pPr>
            <w:r w:rsidRPr="00773440">
              <w:rPr>
                <w:b/>
                <w:i/>
              </w:rPr>
              <w:t>7 bis.</w:t>
            </w:r>
            <w:r w:rsidRPr="00773440">
              <w:tab/>
            </w:r>
            <w:r w:rsidRPr="00773440">
              <w:rPr>
                <w:b/>
                <w:i/>
              </w:rPr>
              <w:t>ribadisce la sua preoccupazione per l'approccio distorto dell'UE nei confronti della Serbia nel contesto della limitazione nel paese, durata un anno, dello Stato di diritto, della democrazia e dei diritti fondamentali, nonché per la sua influenza destabilizzante sull'intera regione; esorta la Commissione, anche al più alto livello, a utilizzare un linguaggio più chiaro nella sua comunicazione pubblica nei confronti della Serbia, affrontando in modo coerente le carenze significative, la mancanza di progressi e persino la regressione in materia di Stato di diritto, sostenendo in tal modo i nostri valori fondamentali e non rischiando di perdere il sostegno pubblico delle forze filoeuropee e filodemocratiche, circostanza che si può attualmente constatare nel paese;</w:t>
            </w:r>
          </w:p>
        </w:tc>
      </w:tr>
    </w:tbl>
    <w:p w14:paraId="2D6CF7D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86CCF0B" w14:textId="77777777" w:rsidR="00F61233" w:rsidRPr="00773440" w:rsidRDefault="00F61233" w:rsidP="00F61233">
      <w:r w:rsidRPr="00773440">
        <w:rPr>
          <w:rStyle w:val="HideTWBExt"/>
        </w:rPr>
        <w:t>&lt;/Amend&gt;</w:t>
      </w:r>
    </w:p>
    <w:p w14:paraId="6D7A2BBD" w14:textId="211845E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100</w:t>
      </w:r>
      <w:r w:rsidRPr="00773440">
        <w:rPr>
          <w:rStyle w:val="HideTWBExt"/>
        </w:rPr>
        <w:t>&lt;/NumAm&gt;</w:t>
      </w:r>
    </w:p>
    <w:p w14:paraId="02ECD6D1"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52F9CBCB" w14:textId="77777777" w:rsidR="00F61233" w:rsidRPr="00773440" w:rsidRDefault="00F61233" w:rsidP="00F61233">
      <w:pPr>
        <w:pStyle w:val="NormalBold"/>
      </w:pPr>
      <w:r w:rsidRPr="00773440">
        <w:rPr>
          <w:rStyle w:val="HideTWBExt"/>
          <w:b w:val="0"/>
        </w:rPr>
        <w:t>&lt;/RepeatBlock-By&gt;</w:t>
      </w:r>
    </w:p>
    <w:p w14:paraId="540C099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CD96E80" w14:textId="77777777" w:rsidR="00F61233" w:rsidRPr="00773440" w:rsidRDefault="00F61233" w:rsidP="00F61233">
      <w:pPr>
        <w:pStyle w:val="NormalBold"/>
      </w:pPr>
      <w:r w:rsidRPr="00773440">
        <w:rPr>
          <w:rStyle w:val="HideTWBExt"/>
        </w:rPr>
        <w:t>&lt;Article&gt;</w:t>
      </w:r>
      <w:r w:rsidRPr="00773440">
        <w:t>Paragrafo 7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90A7CA0" w14:textId="77777777" w:rsidTr="00041676">
        <w:trPr>
          <w:trHeight w:hRule="exact" w:val="240"/>
          <w:jc w:val="center"/>
        </w:trPr>
        <w:tc>
          <w:tcPr>
            <w:tcW w:w="9752" w:type="dxa"/>
            <w:gridSpan w:val="2"/>
            <w:tcBorders>
              <w:top w:val="nil"/>
              <w:left w:val="nil"/>
              <w:bottom w:val="nil"/>
              <w:right w:val="nil"/>
            </w:tcBorders>
          </w:tcPr>
          <w:p w14:paraId="6C71139E" w14:textId="77777777" w:rsidR="00F61233" w:rsidRPr="00773440" w:rsidRDefault="00F61233" w:rsidP="00041676"/>
        </w:tc>
      </w:tr>
      <w:tr w:rsidR="00F61233" w:rsidRPr="00773440" w14:paraId="094A9B9E" w14:textId="77777777" w:rsidTr="00041676">
        <w:trPr>
          <w:trHeight w:val="240"/>
          <w:jc w:val="center"/>
        </w:trPr>
        <w:tc>
          <w:tcPr>
            <w:tcW w:w="4876" w:type="dxa"/>
            <w:tcBorders>
              <w:top w:val="nil"/>
              <w:left w:val="nil"/>
              <w:bottom w:val="nil"/>
              <w:right w:val="nil"/>
            </w:tcBorders>
          </w:tcPr>
          <w:p w14:paraId="325BD31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7BD6EA6" w14:textId="77777777" w:rsidR="00F61233" w:rsidRPr="00773440" w:rsidRDefault="00F61233" w:rsidP="00041676">
            <w:pPr>
              <w:pStyle w:val="AmColumnHeading"/>
            </w:pPr>
            <w:r w:rsidRPr="00773440">
              <w:t>Emendamento</w:t>
            </w:r>
          </w:p>
        </w:tc>
      </w:tr>
      <w:tr w:rsidR="00F61233" w:rsidRPr="00773440" w14:paraId="4110BCC4" w14:textId="77777777" w:rsidTr="00041676">
        <w:trPr>
          <w:jc w:val="center"/>
        </w:trPr>
        <w:tc>
          <w:tcPr>
            <w:tcW w:w="4876" w:type="dxa"/>
            <w:tcBorders>
              <w:top w:val="nil"/>
              <w:left w:val="nil"/>
              <w:bottom w:val="nil"/>
              <w:right w:val="nil"/>
            </w:tcBorders>
          </w:tcPr>
          <w:p w14:paraId="0E40B08D" w14:textId="77777777" w:rsidR="00F61233" w:rsidRPr="00773440" w:rsidRDefault="00F61233" w:rsidP="00041676">
            <w:pPr>
              <w:pStyle w:val="Normal6a"/>
            </w:pPr>
          </w:p>
        </w:tc>
        <w:tc>
          <w:tcPr>
            <w:tcW w:w="4876" w:type="dxa"/>
            <w:tcBorders>
              <w:top w:val="nil"/>
              <w:left w:val="nil"/>
              <w:bottom w:val="nil"/>
              <w:right w:val="nil"/>
            </w:tcBorders>
          </w:tcPr>
          <w:p w14:paraId="62C1D4E2" w14:textId="77777777" w:rsidR="00F61233" w:rsidRPr="00773440" w:rsidRDefault="00F61233" w:rsidP="00C84CAC">
            <w:pPr>
              <w:pStyle w:val="Normal6a"/>
              <w:ind w:right="-281"/>
            </w:pPr>
            <w:r w:rsidRPr="00773440">
              <w:rPr>
                <w:b/>
                <w:i/>
              </w:rPr>
              <w:t>7 bis.</w:t>
            </w:r>
            <w:r w:rsidRPr="00773440">
              <w:tab/>
            </w:r>
            <w:r w:rsidRPr="00773440">
              <w:rPr>
                <w:b/>
                <w:i/>
              </w:rPr>
              <w:t>plaude alla partecipazione continuativa e attiva e al contributo della Serbia nelle missioni e operazioni militari di gestione delle crisi dell'UE; accoglie con favore, a tale proposito, l'adozione nel 2023 della legge sulla partecipazione dei civili alle missioni e operazioni internazionali, che consentirà alla Serbia di contribuire alle missioni civili della PSDC;</w:t>
            </w:r>
          </w:p>
        </w:tc>
      </w:tr>
    </w:tbl>
    <w:p w14:paraId="3A267CC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718E96E4" w14:textId="77777777" w:rsidR="00F61233" w:rsidRPr="00773440" w:rsidRDefault="00F61233" w:rsidP="00F61233">
      <w:r w:rsidRPr="00773440">
        <w:rPr>
          <w:rStyle w:val="HideTWBExt"/>
        </w:rPr>
        <w:t>&lt;/Amend&gt;</w:t>
      </w:r>
    </w:p>
    <w:p w14:paraId="1F5F947E" w14:textId="3F438DA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101</w:t>
      </w:r>
      <w:r w:rsidRPr="00773440">
        <w:rPr>
          <w:rStyle w:val="HideTWBExt"/>
        </w:rPr>
        <w:t>&lt;/NumAm&gt;</w:t>
      </w:r>
    </w:p>
    <w:p w14:paraId="30D06F6E"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474F97A4" w14:textId="77777777" w:rsidR="00F61233" w:rsidRPr="00773440" w:rsidRDefault="00F61233" w:rsidP="00F61233">
      <w:pPr>
        <w:pStyle w:val="NormalBold"/>
      </w:pPr>
      <w:r w:rsidRPr="00773440">
        <w:rPr>
          <w:rStyle w:val="HideTWBExt"/>
          <w:b w:val="0"/>
        </w:rPr>
        <w:t>&lt;/RepeatBlock-By&gt;</w:t>
      </w:r>
    </w:p>
    <w:p w14:paraId="53794FC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FF5B5DE" w14:textId="77777777" w:rsidR="00F61233" w:rsidRPr="00773440" w:rsidRDefault="00F61233" w:rsidP="00F61233">
      <w:pPr>
        <w:pStyle w:val="NormalBold"/>
      </w:pPr>
      <w:r w:rsidRPr="00773440">
        <w:rPr>
          <w:rStyle w:val="HideTWBExt"/>
        </w:rPr>
        <w:t>&lt;Article&gt;</w:t>
      </w:r>
      <w:r w:rsidRPr="00773440">
        <w:t>Paragrafo 7 bis (nuovo)</w:t>
      </w:r>
      <w:r w:rsidRPr="00773440">
        <w:rPr>
          <w:rStyle w:val="HideTWBExt"/>
        </w:rPr>
        <w:t>&lt;/Article&gt;</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961"/>
      </w:tblGrid>
      <w:tr w:rsidR="00F61233" w:rsidRPr="00773440" w14:paraId="2F86F1A3" w14:textId="77777777" w:rsidTr="00C84CAC">
        <w:trPr>
          <w:trHeight w:hRule="exact" w:val="240"/>
          <w:jc w:val="center"/>
        </w:trPr>
        <w:tc>
          <w:tcPr>
            <w:tcW w:w="9837" w:type="dxa"/>
            <w:gridSpan w:val="2"/>
            <w:tcBorders>
              <w:top w:val="nil"/>
              <w:left w:val="nil"/>
              <w:bottom w:val="nil"/>
              <w:right w:val="nil"/>
            </w:tcBorders>
          </w:tcPr>
          <w:p w14:paraId="404EF12C" w14:textId="77777777" w:rsidR="00F61233" w:rsidRPr="00773440" w:rsidRDefault="00F61233" w:rsidP="00041676"/>
        </w:tc>
      </w:tr>
      <w:tr w:rsidR="00F61233" w:rsidRPr="00773440" w14:paraId="6256EA08" w14:textId="77777777" w:rsidTr="00C84CAC">
        <w:trPr>
          <w:trHeight w:val="240"/>
          <w:jc w:val="center"/>
        </w:trPr>
        <w:tc>
          <w:tcPr>
            <w:tcW w:w="4876" w:type="dxa"/>
            <w:tcBorders>
              <w:top w:val="nil"/>
              <w:left w:val="nil"/>
              <w:bottom w:val="nil"/>
              <w:right w:val="nil"/>
            </w:tcBorders>
          </w:tcPr>
          <w:p w14:paraId="66F0CD15" w14:textId="77777777" w:rsidR="00F61233" w:rsidRPr="00773440" w:rsidRDefault="00F61233" w:rsidP="00041676">
            <w:pPr>
              <w:pStyle w:val="AmColumnHeading"/>
            </w:pPr>
            <w:r w:rsidRPr="00773440">
              <w:t>Proposta di risoluzione</w:t>
            </w:r>
          </w:p>
        </w:tc>
        <w:tc>
          <w:tcPr>
            <w:tcW w:w="4961" w:type="dxa"/>
            <w:tcBorders>
              <w:top w:val="nil"/>
              <w:left w:val="nil"/>
              <w:bottom w:val="nil"/>
              <w:right w:val="nil"/>
            </w:tcBorders>
          </w:tcPr>
          <w:p w14:paraId="3EF89AC9" w14:textId="77777777" w:rsidR="00F61233" w:rsidRPr="00773440" w:rsidRDefault="00F61233" w:rsidP="00041676">
            <w:pPr>
              <w:pStyle w:val="AmColumnHeading"/>
            </w:pPr>
            <w:r w:rsidRPr="00773440">
              <w:t>Emendamento</w:t>
            </w:r>
          </w:p>
        </w:tc>
      </w:tr>
      <w:tr w:rsidR="00F61233" w:rsidRPr="00773440" w14:paraId="68683FAA" w14:textId="77777777" w:rsidTr="00C84CAC">
        <w:trPr>
          <w:jc w:val="center"/>
        </w:trPr>
        <w:tc>
          <w:tcPr>
            <w:tcW w:w="4876" w:type="dxa"/>
            <w:tcBorders>
              <w:top w:val="nil"/>
              <w:left w:val="nil"/>
              <w:bottom w:val="nil"/>
              <w:right w:val="nil"/>
            </w:tcBorders>
          </w:tcPr>
          <w:p w14:paraId="3B5D2D04" w14:textId="77777777" w:rsidR="00F61233" w:rsidRPr="00773440" w:rsidRDefault="00F61233" w:rsidP="00041676">
            <w:pPr>
              <w:pStyle w:val="Normal6a"/>
            </w:pPr>
          </w:p>
        </w:tc>
        <w:tc>
          <w:tcPr>
            <w:tcW w:w="4961" w:type="dxa"/>
            <w:tcBorders>
              <w:top w:val="nil"/>
              <w:left w:val="nil"/>
              <w:bottom w:val="nil"/>
              <w:right w:val="nil"/>
            </w:tcBorders>
          </w:tcPr>
          <w:p w14:paraId="0094D2D1" w14:textId="77777777" w:rsidR="00F61233" w:rsidRPr="00773440" w:rsidRDefault="00F61233" w:rsidP="00C84CAC">
            <w:pPr>
              <w:pStyle w:val="Normal6a"/>
              <w:ind w:right="-281"/>
            </w:pPr>
            <w:r w:rsidRPr="00773440">
              <w:rPr>
                <w:b/>
                <w:i/>
              </w:rPr>
              <w:t>7 bis.</w:t>
            </w:r>
            <w:r w:rsidRPr="00773440">
              <w:tab/>
            </w:r>
            <w:r w:rsidRPr="00773440">
              <w:rPr>
                <w:b/>
                <w:i/>
              </w:rPr>
              <w:t>ribadisce che tutti i progressi compiuti nei negoziati di adesione devono continuare a essere basati sul merito e subordinati all'attuazione delle riforme strutturali e all'allineamento all'acquis dell'UE;</w:t>
            </w:r>
          </w:p>
        </w:tc>
      </w:tr>
    </w:tbl>
    <w:p w14:paraId="025F4F4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D701E2C" w14:textId="77777777" w:rsidR="00F61233" w:rsidRPr="00773440" w:rsidRDefault="00F61233" w:rsidP="00F61233">
      <w:r w:rsidRPr="00773440">
        <w:rPr>
          <w:rStyle w:val="HideTWBExt"/>
        </w:rPr>
        <w:t>&lt;/Amend&gt;</w:t>
      </w:r>
    </w:p>
    <w:p w14:paraId="42058360" w14:textId="3251147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102</w:t>
      </w:r>
      <w:r w:rsidRPr="00773440">
        <w:rPr>
          <w:rStyle w:val="HideTWBExt"/>
        </w:rPr>
        <w:t>&lt;/NumAm&gt;</w:t>
      </w:r>
    </w:p>
    <w:p w14:paraId="688DE266"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26334BCE" w14:textId="77777777" w:rsidR="00F61233" w:rsidRPr="00773440" w:rsidRDefault="00F61233" w:rsidP="00F61233">
      <w:pPr>
        <w:pStyle w:val="NormalBold"/>
      </w:pPr>
      <w:r w:rsidRPr="00773440">
        <w:rPr>
          <w:rStyle w:val="HideTWBExt"/>
          <w:b w:val="0"/>
        </w:rPr>
        <w:t>&lt;/RepeatBlock-By&gt;</w:t>
      </w:r>
    </w:p>
    <w:p w14:paraId="18EFF52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89BBDEB" w14:textId="77777777" w:rsidR="00F61233" w:rsidRPr="00773440" w:rsidRDefault="00F61233" w:rsidP="00F61233">
      <w:pPr>
        <w:pStyle w:val="NormalBold"/>
      </w:pPr>
      <w:r w:rsidRPr="00773440">
        <w:rPr>
          <w:rStyle w:val="HideTWBExt"/>
        </w:rPr>
        <w:t>&lt;Article&gt;</w:t>
      </w:r>
      <w:r w:rsidRPr="00773440">
        <w:t>Paragrafo 7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BD09316" w14:textId="77777777" w:rsidTr="00041676">
        <w:trPr>
          <w:trHeight w:hRule="exact" w:val="240"/>
          <w:jc w:val="center"/>
        </w:trPr>
        <w:tc>
          <w:tcPr>
            <w:tcW w:w="9752" w:type="dxa"/>
            <w:gridSpan w:val="2"/>
            <w:tcBorders>
              <w:top w:val="nil"/>
              <w:left w:val="nil"/>
              <w:bottom w:val="nil"/>
              <w:right w:val="nil"/>
            </w:tcBorders>
          </w:tcPr>
          <w:p w14:paraId="19D1AC6D" w14:textId="77777777" w:rsidR="00F61233" w:rsidRPr="00773440" w:rsidRDefault="00F61233" w:rsidP="00041676"/>
        </w:tc>
      </w:tr>
      <w:tr w:rsidR="00F61233" w:rsidRPr="00773440" w14:paraId="449E42E3" w14:textId="77777777" w:rsidTr="00041676">
        <w:trPr>
          <w:trHeight w:val="240"/>
          <w:jc w:val="center"/>
        </w:trPr>
        <w:tc>
          <w:tcPr>
            <w:tcW w:w="4876" w:type="dxa"/>
            <w:tcBorders>
              <w:top w:val="nil"/>
              <w:left w:val="nil"/>
              <w:bottom w:val="nil"/>
              <w:right w:val="nil"/>
            </w:tcBorders>
          </w:tcPr>
          <w:p w14:paraId="2BA7836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4686958" w14:textId="77777777" w:rsidR="00F61233" w:rsidRPr="00773440" w:rsidRDefault="00F61233" w:rsidP="00041676">
            <w:pPr>
              <w:pStyle w:val="AmColumnHeading"/>
            </w:pPr>
            <w:r w:rsidRPr="00773440">
              <w:t>Emendamento</w:t>
            </w:r>
          </w:p>
        </w:tc>
      </w:tr>
      <w:tr w:rsidR="00F61233" w:rsidRPr="00773440" w14:paraId="7E56D3FB" w14:textId="77777777" w:rsidTr="00041676">
        <w:trPr>
          <w:jc w:val="center"/>
        </w:trPr>
        <w:tc>
          <w:tcPr>
            <w:tcW w:w="4876" w:type="dxa"/>
            <w:tcBorders>
              <w:top w:val="nil"/>
              <w:left w:val="nil"/>
              <w:bottom w:val="nil"/>
              <w:right w:val="nil"/>
            </w:tcBorders>
          </w:tcPr>
          <w:p w14:paraId="0678EA37" w14:textId="77777777" w:rsidR="00F61233" w:rsidRPr="00773440" w:rsidRDefault="00F61233" w:rsidP="00041676">
            <w:pPr>
              <w:pStyle w:val="Normal6a"/>
            </w:pPr>
          </w:p>
        </w:tc>
        <w:tc>
          <w:tcPr>
            <w:tcW w:w="4876" w:type="dxa"/>
            <w:tcBorders>
              <w:top w:val="nil"/>
              <w:left w:val="nil"/>
              <w:bottom w:val="nil"/>
              <w:right w:val="nil"/>
            </w:tcBorders>
          </w:tcPr>
          <w:p w14:paraId="67BDFB19" w14:textId="77777777" w:rsidR="00F61233" w:rsidRPr="00773440" w:rsidRDefault="00F61233" w:rsidP="00C84CAC">
            <w:pPr>
              <w:pStyle w:val="Normal6a"/>
              <w:ind w:right="-281"/>
            </w:pPr>
            <w:r w:rsidRPr="00773440">
              <w:rPr>
                <w:b/>
                <w:i/>
              </w:rPr>
              <w:t>7 ter.</w:t>
            </w:r>
            <w:r w:rsidRPr="00773440">
              <w:tab/>
            </w:r>
            <w:r w:rsidRPr="00773440">
              <w:rPr>
                <w:b/>
                <w:i/>
              </w:rPr>
              <w:t>accoglie con favore l'accordo firmato il 25 giugno 2024 tra l'UE e la Serbia sulla cooperazione operativa nella gestione delle frontiere con Frontex, al fine di affrontare la migrazione irregolare e rafforzare ulteriormente la sicurezza nella regione;</w:t>
            </w:r>
          </w:p>
        </w:tc>
      </w:tr>
    </w:tbl>
    <w:p w14:paraId="640F459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38ED59A5" w14:textId="77777777" w:rsidR="00F61233" w:rsidRPr="00773440" w:rsidRDefault="00F61233" w:rsidP="00F61233">
      <w:r w:rsidRPr="00773440">
        <w:rPr>
          <w:rStyle w:val="HideTWBExt"/>
        </w:rPr>
        <w:t>&lt;/Amend&gt;</w:t>
      </w:r>
    </w:p>
    <w:p w14:paraId="68D11366" w14:textId="715C03E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103</w:t>
      </w:r>
      <w:r w:rsidRPr="00773440">
        <w:rPr>
          <w:rStyle w:val="HideTWBExt"/>
        </w:rPr>
        <w:t>&lt;/NumAm&gt;</w:t>
      </w:r>
    </w:p>
    <w:p w14:paraId="37E22445"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9963A56" w14:textId="77777777" w:rsidR="00F61233" w:rsidRPr="00773440" w:rsidRDefault="00F61233" w:rsidP="00F61233">
      <w:pPr>
        <w:pStyle w:val="NormalBold"/>
      </w:pPr>
      <w:r w:rsidRPr="00773440">
        <w:rPr>
          <w:rStyle w:val="HideTWBExt"/>
          <w:b w:val="0"/>
        </w:rPr>
        <w:t>&lt;/RepeatBlock-By&gt;</w:t>
      </w:r>
    </w:p>
    <w:p w14:paraId="1348FC3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1FF9C85" w14:textId="77777777" w:rsidR="00F61233" w:rsidRPr="00773440" w:rsidRDefault="00F61233" w:rsidP="00F61233">
      <w:pPr>
        <w:pStyle w:val="NormalBold"/>
      </w:pPr>
      <w:r w:rsidRPr="00773440">
        <w:rPr>
          <w:rStyle w:val="HideTWBExt"/>
        </w:rPr>
        <w:t>&lt;Article&gt;</w:t>
      </w:r>
      <w:r w:rsidRPr="00773440">
        <w:t>Paragrafo 7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26BB2F7" w14:textId="77777777" w:rsidTr="00041676">
        <w:trPr>
          <w:trHeight w:hRule="exact" w:val="240"/>
          <w:jc w:val="center"/>
        </w:trPr>
        <w:tc>
          <w:tcPr>
            <w:tcW w:w="9752" w:type="dxa"/>
            <w:gridSpan w:val="2"/>
            <w:tcBorders>
              <w:top w:val="nil"/>
              <w:left w:val="nil"/>
              <w:bottom w:val="nil"/>
              <w:right w:val="nil"/>
            </w:tcBorders>
          </w:tcPr>
          <w:p w14:paraId="76248769" w14:textId="77777777" w:rsidR="00F61233" w:rsidRPr="00773440" w:rsidRDefault="00F61233" w:rsidP="00041676"/>
        </w:tc>
      </w:tr>
      <w:tr w:rsidR="00F61233" w:rsidRPr="00773440" w14:paraId="2D94BAF3" w14:textId="77777777" w:rsidTr="00041676">
        <w:trPr>
          <w:trHeight w:val="240"/>
          <w:jc w:val="center"/>
        </w:trPr>
        <w:tc>
          <w:tcPr>
            <w:tcW w:w="4876" w:type="dxa"/>
            <w:tcBorders>
              <w:top w:val="nil"/>
              <w:left w:val="nil"/>
              <w:bottom w:val="nil"/>
              <w:right w:val="nil"/>
            </w:tcBorders>
          </w:tcPr>
          <w:p w14:paraId="28BD964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C3A2471" w14:textId="77777777" w:rsidR="00F61233" w:rsidRPr="00773440" w:rsidRDefault="00F61233" w:rsidP="00041676">
            <w:pPr>
              <w:pStyle w:val="AmColumnHeading"/>
            </w:pPr>
            <w:r w:rsidRPr="00773440">
              <w:t>Emendamento</w:t>
            </w:r>
          </w:p>
        </w:tc>
      </w:tr>
      <w:tr w:rsidR="00F61233" w:rsidRPr="00773440" w14:paraId="7089C033" w14:textId="77777777" w:rsidTr="00041676">
        <w:trPr>
          <w:jc w:val="center"/>
        </w:trPr>
        <w:tc>
          <w:tcPr>
            <w:tcW w:w="4876" w:type="dxa"/>
            <w:tcBorders>
              <w:top w:val="nil"/>
              <w:left w:val="nil"/>
              <w:bottom w:val="nil"/>
              <w:right w:val="nil"/>
            </w:tcBorders>
          </w:tcPr>
          <w:p w14:paraId="3DD4C316" w14:textId="77777777" w:rsidR="00F61233" w:rsidRPr="00773440" w:rsidRDefault="00F61233" w:rsidP="00041676">
            <w:pPr>
              <w:pStyle w:val="Normal6a"/>
            </w:pPr>
          </w:p>
        </w:tc>
        <w:tc>
          <w:tcPr>
            <w:tcW w:w="4876" w:type="dxa"/>
            <w:tcBorders>
              <w:top w:val="nil"/>
              <w:left w:val="nil"/>
              <w:bottom w:val="nil"/>
              <w:right w:val="nil"/>
            </w:tcBorders>
          </w:tcPr>
          <w:p w14:paraId="264CEF6C" w14:textId="77777777" w:rsidR="00F61233" w:rsidRPr="00773440" w:rsidRDefault="00F61233" w:rsidP="00C84CAC">
            <w:pPr>
              <w:pStyle w:val="Normal6a"/>
              <w:ind w:right="-281"/>
            </w:pPr>
            <w:r w:rsidRPr="00773440">
              <w:rPr>
                <w:b/>
                <w:i/>
              </w:rPr>
              <w:t>7 ter.</w:t>
            </w:r>
            <w:r w:rsidRPr="00773440">
              <w:tab/>
            </w:r>
            <w:r w:rsidRPr="00773440">
              <w:rPr>
                <w:b/>
                <w:i/>
              </w:rPr>
              <w:t>accoglie con favore l'impegno della Serbia nel suo percorso verso l'UE e la sua ambizione di soddisfare i parametri intermedi per i capitoli 23 e 24 sullo Stato di diritto entro la fine del 2025 e di allinearsi pienamente all'acquis dell'UE entro la fine del 2026;</w:t>
            </w:r>
          </w:p>
        </w:tc>
      </w:tr>
    </w:tbl>
    <w:p w14:paraId="6F9F46A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C677F9D" w14:textId="77777777" w:rsidR="00F61233" w:rsidRPr="00773440" w:rsidRDefault="00F61233" w:rsidP="00F61233">
      <w:r w:rsidRPr="00773440">
        <w:rPr>
          <w:rStyle w:val="HideTWBExt"/>
        </w:rPr>
        <w:t>&lt;/Amend&gt;</w:t>
      </w:r>
    </w:p>
    <w:p w14:paraId="18DB1E7E" w14:textId="5850528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104</w:t>
      </w:r>
      <w:r w:rsidRPr="00773440">
        <w:rPr>
          <w:rStyle w:val="HideTWBExt"/>
        </w:rPr>
        <w:t>&lt;/NumAm&gt;</w:t>
      </w:r>
    </w:p>
    <w:p w14:paraId="292D910E"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54229249" w14:textId="77777777" w:rsidR="00F61233" w:rsidRPr="00773440" w:rsidRDefault="00F61233" w:rsidP="00F61233">
      <w:pPr>
        <w:pStyle w:val="NormalBold"/>
      </w:pPr>
      <w:r w:rsidRPr="00773440">
        <w:rPr>
          <w:rStyle w:val="HideTWBExt"/>
          <w:b w:val="0"/>
        </w:rPr>
        <w:t>&lt;/RepeatBlock-By&gt;</w:t>
      </w:r>
    </w:p>
    <w:p w14:paraId="4D52F04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1D9CEDC" w14:textId="77777777" w:rsidR="00F61233" w:rsidRPr="00773440" w:rsidRDefault="00F61233" w:rsidP="00F61233">
      <w:pPr>
        <w:pStyle w:val="NormalBold"/>
      </w:pPr>
      <w:r w:rsidRPr="00773440">
        <w:rPr>
          <w:rStyle w:val="HideTWBExt"/>
        </w:rPr>
        <w:t>&lt;Article&gt;</w:t>
      </w:r>
      <w:r w:rsidRPr="00773440">
        <w:t>Paragrafo 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4B81D08" w14:textId="77777777" w:rsidTr="00041676">
        <w:trPr>
          <w:trHeight w:hRule="exact" w:val="240"/>
          <w:jc w:val="center"/>
        </w:trPr>
        <w:tc>
          <w:tcPr>
            <w:tcW w:w="9752" w:type="dxa"/>
            <w:gridSpan w:val="2"/>
            <w:tcBorders>
              <w:top w:val="nil"/>
              <w:left w:val="nil"/>
              <w:bottom w:val="nil"/>
              <w:right w:val="nil"/>
            </w:tcBorders>
          </w:tcPr>
          <w:p w14:paraId="1BE17E54" w14:textId="77777777" w:rsidR="00F61233" w:rsidRPr="00773440" w:rsidRDefault="00F61233" w:rsidP="00041676"/>
        </w:tc>
      </w:tr>
      <w:tr w:rsidR="00F61233" w:rsidRPr="00773440" w14:paraId="3CED7B47" w14:textId="77777777" w:rsidTr="00041676">
        <w:trPr>
          <w:trHeight w:val="240"/>
          <w:jc w:val="center"/>
        </w:trPr>
        <w:tc>
          <w:tcPr>
            <w:tcW w:w="4876" w:type="dxa"/>
            <w:tcBorders>
              <w:top w:val="nil"/>
              <w:left w:val="nil"/>
              <w:bottom w:val="nil"/>
              <w:right w:val="nil"/>
            </w:tcBorders>
          </w:tcPr>
          <w:p w14:paraId="163E957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9F81293" w14:textId="77777777" w:rsidR="00F61233" w:rsidRPr="00773440" w:rsidRDefault="00F61233" w:rsidP="00041676">
            <w:pPr>
              <w:pStyle w:val="AmColumnHeading"/>
            </w:pPr>
            <w:r w:rsidRPr="00773440">
              <w:t>Emendamento</w:t>
            </w:r>
          </w:p>
        </w:tc>
      </w:tr>
      <w:tr w:rsidR="00F61233" w:rsidRPr="00773440" w14:paraId="7EC43917" w14:textId="77777777" w:rsidTr="00041676">
        <w:trPr>
          <w:jc w:val="center"/>
        </w:trPr>
        <w:tc>
          <w:tcPr>
            <w:tcW w:w="4876" w:type="dxa"/>
            <w:tcBorders>
              <w:top w:val="nil"/>
              <w:left w:val="nil"/>
              <w:bottom w:val="nil"/>
              <w:right w:val="nil"/>
            </w:tcBorders>
          </w:tcPr>
          <w:p w14:paraId="7D9F1F97" w14:textId="77777777" w:rsidR="00F61233" w:rsidRPr="00773440" w:rsidRDefault="00F61233" w:rsidP="00041676">
            <w:pPr>
              <w:pStyle w:val="Normal6a"/>
            </w:pPr>
            <w:r w:rsidRPr="00773440">
              <w:t>8.</w:t>
            </w:r>
            <w:r w:rsidRPr="00773440">
              <w:tab/>
              <w:t>prende atto delle attuali sfide nel garantire l'indipendenza della magistratura, compresa un'indebita influenza sul sistema giudiziario;</w:t>
            </w:r>
          </w:p>
        </w:tc>
        <w:tc>
          <w:tcPr>
            <w:tcW w:w="4876" w:type="dxa"/>
            <w:tcBorders>
              <w:top w:val="nil"/>
              <w:left w:val="nil"/>
              <w:bottom w:val="nil"/>
              <w:right w:val="nil"/>
            </w:tcBorders>
          </w:tcPr>
          <w:p w14:paraId="5C8BEB06" w14:textId="77777777" w:rsidR="00F61233" w:rsidRPr="00773440" w:rsidRDefault="00F61233" w:rsidP="00C84CAC">
            <w:pPr>
              <w:pStyle w:val="Normal6a"/>
              <w:ind w:right="-281"/>
            </w:pPr>
            <w:r w:rsidRPr="00773440">
              <w:t>8.</w:t>
            </w:r>
            <w:r w:rsidRPr="00773440">
              <w:tab/>
              <w:t xml:space="preserve">prende atto delle attuali sfide nel garantire l'indipendenza della magistratura, compresa un'indebita influenza sul sistema giudiziario; </w:t>
            </w:r>
            <w:r w:rsidRPr="00773440">
              <w:rPr>
                <w:b/>
                <w:i/>
              </w:rPr>
              <w:t>osserva, tuttavia, che negli ultimi anni la Serbia ha intrapreso riforme significative nel settore giudiziario e che la Commissione di Venezia ha fornito assistenza continua durante l'intero processo; osserva che nel 2022 sono state adottate modifiche della costituzione volte a rafforzare l'indipendenza della magistratura e che tali modifiche hanno trasferito la competenza per la nomina di giudici e procuratori generali dall'Assemblea nazionale al Consiglio superiore giudiziario e al Consiglio superiore della procura, rafforzando l'indipendenza dei membri della magistratura e lo status dei consigli;</w:t>
            </w:r>
          </w:p>
        </w:tc>
      </w:tr>
    </w:tbl>
    <w:p w14:paraId="48CF277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E2A8AE6" w14:textId="77777777" w:rsidR="00F61233" w:rsidRPr="00773440" w:rsidRDefault="00F61233" w:rsidP="00F61233">
      <w:r w:rsidRPr="00773440">
        <w:rPr>
          <w:rStyle w:val="HideTWBExt"/>
        </w:rPr>
        <w:t>&lt;/Amend&gt;</w:t>
      </w:r>
    </w:p>
    <w:p w14:paraId="506A00ED" w14:textId="54BF376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105</w:t>
      </w:r>
      <w:r w:rsidRPr="00773440">
        <w:rPr>
          <w:rStyle w:val="HideTWBExt"/>
        </w:rPr>
        <w:t>&lt;/NumAm&gt;</w:t>
      </w:r>
    </w:p>
    <w:p w14:paraId="0DB25386"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0D3B03D7" w14:textId="77777777" w:rsidR="00F61233" w:rsidRPr="00773440" w:rsidRDefault="00F61233" w:rsidP="00F61233">
      <w:pPr>
        <w:pStyle w:val="NormalBold"/>
      </w:pPr>
      <w:r w:rsidRPr="00773440">
        <w:rPr>
          <w:rStyle w:val="HideTWBExt"/>
          <w:b w:val="0"/>
        </w:rPr>
        <w:t>&lt;/RepeatBlock-By&gt;</w:t>
      </w:r>
    </w:p>
    <w:p w14:paraId="2C0EFF8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66D051A" w14:textId="77777777" w:rsidR="00F61233" w:rsidRPr="00773440" w:rsidRDefault="00F61233" w:rsidP="00F61233">
      <w:pPr>
        <w:pStyle w:val="NormalBold"/>
      </w:pPr>
      <w:r w:rsidRPr="00773440">
        <w:rPr>
          <w:rStyle w:val="HideTWBExt"/>
        </w:rPr>
        <w:t>&lt;Article&gt;</w:t>
      </w:r>
      <w:r w:rsidRPr="00773440">
        <w:t>Paragrafo 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212D833" w14:textId="77777777" w:rsidTr="00041676">
        <w:trPr>
          <w:trHeight w:hRule="exact" w:val="240"/>
          <w:jc w:val="center"/>
        </w:trPr>
        <w:tc>
          <w:tcPr>
            <w:tcW w:w="9752" w:type="dxa"/>
            <w:gridSpan w:val="2"/>
            <w:tcBorders>
              <w:top w:val="nil"/>
              <w:left w:val="nil"/>
              <w:bottom w:val="nil"/>
              <w:right w:val="nil"/>
            </w:tcBorders>
          </w:tcPr>
          <w:p w14:paraId="2F699F59" w14:textId="77777777" w:rsidR="00F61233" w:rsidRPr="00773440" w:rsidRDefault="00F61233" w:rsidP="00041676"/>
        </w:tc>
      </w:tr>
      <w:tr w:rsidR="00F61233" w:rsidRPr="00773440" w14:paraId="0879A978" w14:textId="77777777" w:rsidTr="00041676">
        <w:trPr>
          <w:trHeight w:val="240"/>
          <w:jc w:val="center"/>
        </w:trPr>
        <w:tc>
          <w:tcPr>
            <w:tcW w:w="4876" w:type="dxa"/>
            <w:tcBorders>
              <w:top w:val="nil"/>
              <w:left w:val="nil"/>
              <w:bottom w:val="nil"/>
              <w:right w:val="nil"/>
            </w:tcBorders>
          </w:tcPr>
          <w:p w14:paraId="27FCDF3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B0C0DC9" w14:textId="77777777" w:rsidR="00F61233" w:rsidRPr="00773440" w:rsidRDefault="00F61233" w:rsidP="00041676">
            <w:pPr>
              <w:pStyle w:val="AmColumnHeading"/>
            </w:pPr>
            <w:r w:rsidRPr="00773440">
              <w:t>Emendamento</w:t>
            </w:r>
          </w:p>
        </w:tc>
      </w:tr>
      <w:tr w:rsidR="00F61233" w:rsidRPr="00773440" w14:paraId="0A727E31" w14:textId="77777777" w:rsidTr="00041676">
        <w:trPr>
          <w:jc w:val="center"/>
        </w:trPr>
        <w:tc>
          <w:tcPr>
            <w:tcW w:w="4876" w:type="dxa"/>
            <w:tcBorders>
              <w:top w:val="nil"/>
              <w:left w:val="nil"/>
              <w:bottom w:val="nil"/>
              <w:right w:val="nil"/>
            </w:tcBorders>
          </w:tcPr>
          <w:p w14:paraId="3E672514" w14:textId="77777777" w:rsidR="00F61233" w:rsidRPr="00773440" w:rsidRDefault="00F61233" w:rsidP="00041676">
            <w:pPr>
              <w:pStyle w:val="Normal6a"/>
            </w:pPr>
            <w:r w:rsidRPr="00773440">
              <w:t>8.</w:t>
            </w:r>
            <w:r w:rsidRPr="00773440">
              <w:tab/>
              <w:t>prende atto delle attuali sfide nel garantire l'indipendenza della magistratura, compresa un'indebita influenza sul sistema giudiziario;</w:t>
            </w:r>
          </w:p>
        </w:tc>
        <w:tc>
          <w:tcPr>
            <w:tcW w:w="4876" w:type="dxa"/>
            <w:tcBorders>
              <w:top w:val="nil"/>
              <w:left w:val="nil"/>
              <w:bottom w:val="nil"/>
              <w:right w:val="nil"/>
            </w:tcBorders>
          </w:tcPr>
          <w:p w14:paraId="16064ADB" w14:textId="77777777" w:rsidR="00F61233" w:rsidRPr="00773440" w:rsidRDefault="00F61233" w:rsidP="00C84CAC">
            <w:pPr>
              <w:pStyle w:val="Normal6a"/>
              <w:ind w:right="-281"/>
            </w:pPr>
            <w:r w:rsidRPr="00773440">
              <w:t>8.</w:t>
            </w:r>
            <w:r w:rsidRPr="00773440">
              <w:tab/>
              <w:t xml:space="preserve">prende atto delle attuali sfide nel garantire l'indipendenza della magistratura, compresa un'indebita influenza sul sistema giudiziario; </w:t>
            </w:r>
            <w:r w:rsidRPr="00773440">
              <w:rPr>
                <w:b/>
                <w:i/>
              </w:rPr>
              <w:t>invita la Serbia a garantire che il Consiglio superiore giudiziario e il Consiglio superiore della procura, il governo e il parlamento difendano in modo efficace e proattivo l'indipendenza della magistratura e l'autonomia della procura nei casi di indebita influenza, comprese le osservazioni indebite fatte pubblicamente da membri del governo o del parlamento sulle indagini o sui procedimenti giudiziari in corso e che violano i loro codici di condotta;</w:t>
            </w:r>
          </w:p>
        </w:tc>
      </w:tr>
    </w:tbl>
    <w:p w14:paraId="655FCDF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76DE828" w14:textId="77777777" w:rsidR="00F61233" w:rsidRPr="00773440" w:rsidRDefault="00F61233" w:rsidP="00F61233">
      <w:r w:rsidRPr="00773440">
        <w:rPr>
          <w:rStyle w:val="HideTWBExt"/>
        </w:rPr>
        <w:t>&lt;/Amend&gt;</w:t>
      </w:r>
    </w:p>
    <w:p w14:paraId="36996A61" w14:textId="7615EFA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106</w:t>
      </w:r>
      <w:r w:rsidRPr="00773440">
        <w:rPr>
          <w:rStyle w:val="HideTWBExt"/>
        </w:rPr>
        <w:t>&lt;/NumAm&gt;</w:t>
      </w:r>
    </w:p>
    <w:p w14:paraId="3692E826"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3CE0DCA3" w14:textId="77777777" w:rsidR="00F61233" w:rsidRPr="00773440" w:rsidRDefault="00F61233" w:rsidP="00F61233">
      <w:pPr>
        <w:pStyle w:val="NormalBold"/>
      </w:pPr>
      <w:r w:rsidRPr="00773440">
        <w:rPr>
          <w:rStyle w:val="HideTWBExt"/>
          <w:b w:val="0"/>
        </w:rPr>
        <w:t>&lt;/RepeatBlock-By&gt;</w:t>
      </w:r>
    </w:p>
    <w:p w14:paraId="197D231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0B82D4D" w14:textId="77777777" w:rsidR="00F61233" w:rsidRPr="00773440" w:rsidRDefault="00F61233" w:rsidP="00F61233">
      <w:pPr>
        <w:pStyle w:val="NormalBold"/>
      </w:pPr>
      <w:r w:rsidRPr="00773440">
        <w:rPr>
          <w:rStyle w:val="HideTWBExt"/>
        </w:rPr>
        <w:t>&lt;Article&gt;</w:t>
      </w:r>
      <w:r w:rsidRPr="00773440">
        <w:t>Paragrafo 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38D6FB0" w14:textId="77777777" w:rsidTr="00041676">
        <w:trPr>
          <w:trHeight w:hRule="exact" w:val="240"/>
          <w:jc w:val="center"/>
        </w:trPr>
        <w:tc>
          <w:tcPr>
            <w:tcW w:w="9752" w:type="dxa"/>
            <w:gridSpan w:val="2"/>
            <w:tcBorders>
              <w:top w:val="nil"/>
              <w:left w:val="nil"/>
              <w:bottom w:val="nil"/>
              <w:right w:val="nil"/>
            </w:tcBorders>
          </w:tcPr>
          <w:p w14:paraId="64AEDE27" w14:textId="77777777" w:rsidR="00F61233" w:rsidRPr="00773440" w:rsidRDefault="00F61233" w:rsidP="00041676"/>
        </w:tc>
      </w:tr>
      <w:tr w:rsidR="00F61233" w:rsidRPr="00773440" w14:paraId="288A83B7" w14:textId="77777777" w:rsidTr="00041676">
        <w:trPr>
          <w:trHeight w:val="240"/>
          <w:jc w:val="center"/>
        </w:trPr>
        <w:tc>
          <w:tcPr>
            <w:tcW w:w="4876" w:type="dxa"/>
            <w:tcBorders>
              <w:top w:val="nil"/>
              <w:left w:val="nil"/>
              <w:bottom w:val="nil"/>
              <w:right w:val="nil"/>
            </w:tcBorders>
          </w:tcPr>
          <w:p w14:paraId="04026D8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C30D5E4" w14:textId="77777777" w:rsidR="00F61233" w:rsidRPr="00773440" w:rsidRDefault="00F61233" w:rsidP="00041676">
            <w:pPr>
              <w:pStyle w:val="AmColumnHeading"/>
            </w:pPr>
            <w:r w:rsidRPr="00773440">
              <w:t>Emendamento</w:t>
            </w:r>
          </w:p>
        </w:tc>
      </w:tr>
      <w:tr w:rsidR="00F61233" w:rsidRPr="00773440" w14:paraId="3AC97140" w14:textId="77777777" w:rsidTr="00041676">
        <w:trPr>
          <w:jc w:val="center"/>
        </w:trPr>
        <w:tc>
          <w:tcPr>
            <w:tcW w:w="4876" w:type="dxa"/>
            <w:tcBorders>
              <w:top w:val="nil"/>
              <w:left w:val="nil"/>
              <w:bottom w:val="nil"/>
              <w:right w:val="nil"/>
            </w:tcBorders>
          </w:tcPr>
          <w:p w14:paraId="64EBCEEE" w14:textId="77777777" w:rsidR="00F61233" w:rsidRPr="00773440" w:rsidRDefault="00F61233" w:rsidP="00041676">
            <w:pPr>
              <w:pStyle w:val="Normal6a"/>
            </w:pPr>
            <w:r w:rsidRPr="00773440">
              <w:t>8.</w:t>
            </w:r>
            <w:r w:rsidRPr="00773440">
              <w:tab/>
              <w:t>prende atto delle attuali sfide nel garantire l'indipendenza della magistratura, compresa un'indebita influenza sul sistema giudiziario;</w:t>
            </w:r>
          </w:p>
        </w:tc>
        <w:tc>
          <w:tcPr>
            <w:tcW w:w="4876" w:type="dxa"/>
            <w:tcBorders>
              <w:top w:val="nil"/>
              <w:left w:val="nil"/>
              <w:bottom w:val="nil"/>
              <w:right w:val="nil"/>
            </w:tcBorders>
          </w:tcPr>
          <w:p w14:paraId="456E7D4B" w14:textId="77777777" w:rsidR="00F61233" w:rsidRPr="00773440" w:rsidRDefault="00F61233" w:rsidP="00C84CAC">
            <w:pPr>
              <w:pStyle w:val="Normal6a"/>
              <w:ind w:right="-281"/>
            </w:pPr>
            <w:r w:rsidRPr="00773440">
              <w:t>8.</w:t>
            </w:r>
            <w:r w:rsidRPr="00773440">
              <w:tab/>
              <w:t xml:space="preserve">prende atto delle attuali sfide nel garantire l'indipendenza della magistratura, compresa un'indebita influenza sul sistema giudiziario; </w:t>
            </w:r>
            <w:r w:rsidRPr="00773440">
              <w:rPr>
                <w:b/>
                <w:i/>
              </w:rPr>
              <w:t>deplora che la pressione politica sulla magistratura rimanga elevata e che funzionari governativi formulino osservazioni indebite sui procedimenti giudiziari in corso;</w:t>
            </w:r>
          </w:p>
        </w:tc>
      </w:tr>
    </w:tbl>
    <w:p w14:paraId="5D0A774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758E75CB" w14:textId="77777777" w:rsidR="00F61233" w:rsidRPr="00773440" w:rsidRDefault="00F61233" w:rsidP="00F61233">
      <w:r w:rsidRPr="00773440">
        <w:rPr>
          <w:rStyle w:val="HideTWBExt"/>
        </w:rPr>
        <w:t>&lt;/Amend&gt;</w:t>
      </w:r>
    </w:p>
    <w:p w14:paraId="681C9F8D" w14:textId="7643A48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107</w:t>
      </w:r>
      <w:r w:rsidRPr="00773440">
        <w:rPr>
          <w:rStyle w:val="HideTWBExt"/>
        </w:rPr>
        <w:t>&lt;/NumAm&gt;</w:t>
      </w:r>
    </w:p>
    <w:p w14:paraId="2D21C987"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043D09B4"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34A9E0B5" w14:textId="77777777" w:rsidR="00F61233" w:rsidRPr="00773440" w:rsidRDefault="00F61233" w:rsidP="00F61233">
      <w:pPr>
        <w:pStyle w:val="NormalBold"/>
      </w:pPr>
      <w:r w:rsidRPr="00773440">
        <w:rPr>
          <w:rStyle w:val="HideTWBExt"/>
          <w:b w:val="0"/>
        </w:rPr>
        <w:t>&lt;/RepeatBlock-By&gt;</w:t>
      </w:r>
    </w:p>
    <w:p w14:paraId="741E60E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C79A137" w14:textId="77777777" w:rsidR="00F61233" w:rsidRPr="00773440" w:rsidRDefault="00F61233" w:rsidP="00F61233">
      <w:pPr>
        <w:pStyle w:val="NormalBold"/>
      </w:pPr>
      <w:r w:rsidRPr="00773440">
        <w:rPr>
          <w:rStyle w:val="HideTWBExt"/>
        </w:rPr>
        <w:t>&lt;Article&gt;</w:t>
      </w:r>
      <w:r w:rsidRPr="00773440">
        <w:t>Paragrafo 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C426F72" w14:textId="77777777" w:rsidTr="00041676">
        <w:trPr>
          <w:trHeight w:hRule="exact" w:val="240"/>
          <w:jc w:val="center"/>
        </w:trPr>
        <w:tc>
          <w:tcPr>
            <w:tcW w:w="9752" w:type="dxa"/>
            <w:gridSpan w:val="2"/>
            <w:tcBorders>
              <w:top w:val="nil"/>
              <w:left w:val="nil"/>
              <w:bottom w:val="nil"/>
              <w:right w:val="nil"/>
            </w:tcBorders>
          </w:tcPr>
          <w:p w14:paraId="712AA680" w14:textId="77777777" w:rsidR="00F61233" w:rsidRPr="00773440" w:rsidRDefault="00F61233" w:rsidP="00041676"/>
        </w:tc>
      </w:tr>
      <w:tr w:rsidR="00F61233" w:rsidRPr="00773440" w14:paraId="520BAB28" w14:textId="77777777" w:rsidTr="00041676">
        <w:trPr>
          <w:trHeight w:val="240"/>
          <w:jc w:val="center"/>
        </w:trPr>
        <w:tc>
          <w:tcPr>
            <w:tcW w:w="4876" w:type="dxa"/>
            <w:tcBorders>
              <w:top w:val="nil"/>
              <w:left w:val="nil"/>
              <w:bottom w:val="nil"/>
              <w:right w:val="nil"/>
            </w:tcBorders>
          </w:tcPr>
          <w:p w14:paraId="6BBA0E1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BBBE34B" w14:textId="77777777" w:rsidR="00F61233" w:rsidRPr="00773440" w:rsidRDefault="00F61233" w:rsidP="00041676">
            <w:pPr>
              <w:pStyle w:val="AmColumnHeading"/>
            </w:pPr>
            <w:r w:rsidRPr="00773440">
              <w:t>Emendamento</w:t>
            </w:r>
          </w:p>
        </w:tc>
      </w:tr>
      <w:tr w:rsidR="00F61233" w:rsidRPr="00773440" w14:paraId="1B33C0B5" w14:textId="77777777" w:rsidTr="00041676">
        <w:trPr>
          <w:jc w:val="center"/>
        </w:trPr>
        <w:tc>
          <w:tcPr>
            <w:tcW w:w="4876" w:type="dxa"/>
            <w:tcBorders>
              <w:top w:val="nil"/>
              <w:left w:val="nil"/>
              <w:bottom w:val="nil"/>
              <w:right w:val="nil"/>
            </w:tcBorders>
          </w:tcPr>
          <w:p w14:paraId="24B2017D" w14:textId="77777777" w:rsidR="00F61233" w:rsidRPr="00773440" w:rsidRDefault="00F61233" w:rsidP="00041676">
            <w:pPr>
              <w:pStyle w:val="Normal6a"/>
            </w:pPr>
            <w:r w:rsidRPr="00773440">
              <w:t>8.</w:t>
            </w:r>
            <w:r w:rsidRPr="00773440">
              <w:tab/>
              <w:t>prende atto delle attuali sfide nel garantire l'indipendenza della magistratura, compresa un'indebita influenza sul sistema giudiziario;</w:t>
            </w:r>
          </w:p>
        </w:tc>
        <w:tc>
          <w:tcPr>
            <w:tcW w:w="4876" w:type="dxa"/>
            <w:tcBorders>
              <w:top w:val="nil"/>
              <w:left w:val="nil"/>
              <w:bottom w:val="nil"/>
              <w:right w:val="nil"/>
            </w:tcBorders>
          </w:tcPr>
          <w:p w14:paraId="5BEFD7B9" w14:textId="77777777" w:rsidR="00F61233" w:rsidRPr="00773440" w:rsidRDefault="00F61233" w:rsidP="00C84CAC">
            <w:pPr>
              <w:pStyle w:val="Normal6a"/>
              <w:ind w:right="-281"/>
            </w:pPr>
            <w:r w:rsidRPr="00773440">
              <w:t>8.</w:t>
            </w:r>
            <w:r w:rsidRPr="00773440">
              <w:tab/>
              <w:t xml:space="preserve">prende atto delle attuali sfide nel garantire l'indipendenza della magistratura, compresa un'indebita influenza sul sistema giudiziario; </w:t>
            </w:r>
            <w:r w:rsidRPr="00773440">
              <w:rPr>
                <w:b/>
                <w:i/>
              </w:rPr>
              <w:t>esprime preoccupazione per la mancata attuazione di salvaguardie che impediscano interferenze politiche nelle nomine giudiziarie e nelle azioni disciplinari nei confronti di giudici e procuratori;</w:t>
            </w:r>
          </w:p>
        </w:tc>
      </w:tr>
    </w:tbl>
    <w:p w14:paraId="2B7493D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2580F12" w14:textId="77777777" w:rsidR="00F61233" w:rsidRPr="00773440" w:rsidRDefault="00F61233" w:rsidP="00F61233">
      <w:r w:rsidRPr="00773440">
        <w:rPr>
          <w:rStyle w:val="HideTWBExt"/>
        </w:rPr>
        <w:t>&lt;/Amend&gt;</w:t>
      </w:r>
    </w:p>
    <w:p w14:paraId="1F253575" w14:textId="1C42DB9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108</w:t>
      </w:r>
      <w:r w:rsidRPr="00773440">
        <w:rPr>
          <w:rStyle w:val="HideTWBExt"/>
        </w:rPr>
        <w:t>&lt;/NumAm&gt;</w:t>
      </w:r>
    </w:p>
    <w:p w14:paraId="71808ECF"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BF39C13"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BB76EEC" w14:textId="77777777" w:rsidR="00F61233" w:rsidRPr="00773440" w:rsidRDefault="00F61233" w:rsidP="00F61233">
      <w:pPr>
        <w:pStyle w:val="NormalBold"/>
      </w:pPr>
      <w:r w:rsidRPr="00773440">
        <w:rPr>
          <w:rStyle w:val="HideTWBExt"/>
          <w:b w:val="0"/>
        </w:rPr>
        <w:t>&lt;/RepeatBlock-By&gt;</w:t>
      </w:r>
    </w:p>
    <w:p w14:paraId="472754D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AEE6E62" w14:textId="77777777" w:rsidR="00F61233" w:rsidRPr="00773440" w:rsidRDefault="00F61233" w:rsidP="00F61233">
      <w:pPr>
        <w:pStyle w:val="NormalBold"/>
      </w:pPr>
      <w:r w:rsidRPr="00773440">
        <w:rPr>
          <w:rStyle w:val="HideTWBExt"/>
        </w:rPr>
        <w:t>&lt;Article&gt;</w:t>
      </w:r>
      <w:r w:rsidRPr="00773440">
        <w:t>Paragrafo 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82F8B9C" w14:textId="77777777" w:rsidTr="00041676">
        <w:trPr>
          <w:trHeight w:hRule="exact" w:val="240"/>
          <w:jc w:val="center"/>
        </w:trPr>
        <w:tc>
          <w:tcPr>
            <w:tcW w:w="9752" w:type="dxa"/>
            <w:gridSpan w:val="2"/>
            <w:tcBorders>
              <w:top w:val="nil"/>
              <w:left w:val="nil"/>
              <w:bottom w:val="nil"/>
              <w:right w:val="nil"/>
            </w:tcBorders>
          </w:tcPr>
          <w:p w14:paraId="380D7ADF" w14:textId="77777777" w:rsidR="00F61233" w:rsidRPr="00773440" w:rsidRDefault="00F61233" w:rsidP="00041676"/>
        </w:tc>
      </w:tr>
      <w:tr w:rsidR="00F61233" w:rsidRPr="00773440" w14:paraId="7BEC7F71" w14:textId="77777777" w:rsidTr="00041676">
        <w:trPr>
          <w:trHeight w:val="240"/>
          <w:jc w:val="center"/>
        </w:trPr>
        <w:tc>
          <w:tcPr>
            <w:tcW w:w="4876" w:type="dxa"/>
            <w:tcBorders>
              <w:top w:val="nil"/>
              <w:left w:val="nil"/>
              <w:bottom w:val="nil"/>
              <w:right w:val="nil"/>
            </w:tcBorders>
          </w:tcPr>
          <w:p w14:paraId="530BCE4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6F4E471" w14:textId="77777777" w:rsidR="00F61233" w:rsidRPr="00773440" w:rsidRDefault="00F61233" w:rsidP="00041676">
            <w:pPr>
              <w:pStyle w:val="AmColumnHeading"/>
            </w:pPr>
            <w:r w:rsidRPr="00773440">
              <w:t>Emendamento</w:t>
            </w:r>
          </w:p>
        </w:tc>
      </w:tr>
      <w:tr w:rsidR="00F61233" w:rsidRPr="00773440" w14:paraId="0C262C3D" w14:textId="77777777" w:rsidTr="00041676">
        <w:trPr>
          <w:jc w:val="center"/>
        </w:trPr>
        <w:tc>
          <w:tcPr>
            <w:tcW w:w="4876" w:type="dxa"/>
            <w:tcBorders>
              <w:top w:val="nil"/>
              <w:left w:val="nil"/>
              <w:bottom w:val="nil"/>
              <w:right w:val="nil"/>
            </w:tcBorders>
          </w:tcPr>
          <w:p w14:paraId="3AE1FB53" w14:textId="77777777" w:rsidR="00F61233" w:rsidRPr="00773440" w:rsidRDefault="00F61233" w:rsidP="00041676">
            <w:pPr>
              <w:pStyle w:val="Normal6a"/>
            </w:pPr>
            <w:r w:rsidRPr="00773440">
              <w:t>8.</w:t>
            </w:r>
            <w:r w:rsidRPr="00773440">
              <w:tab/>
              <w:t>prende atto delle attuali sfide nel garantire l'indipendenza della magistratura, compresa un'indebita influenza sul sistema giudiziario;</w:t>
            </w:r>
          </w:p>
        </w:tc>
        <w:tc>
          <w:tcPr>
            <w:tcW w:w="4876" w:type="dxa"/>
            <w:tcBorders>
              <w:top w:val="nil"/>
              <w:left w:val="nil"/>
              <w:bottom w:val="nil"/>
              <w:right w:val="nil"/>
            </w:tcBorders>
          </w:tcPr>
          <w:p w14:paraId="0A7380F0" w14:textId="77777777" w:rsidR="00F61233" w:rsidRPr="00773440" w:rsidRDefault="00F61233" w:rsidP="00041676">
            <w:pPr>
              <w:pStyle w:val="Normal6a"/>
            </w:pPr>
            <w:r w:rsidRPr="00773440">
              <w:t>8.</w:t>
            </w:r>
            <w:r w:rsidRPr="00773440">
              <w:tab/>
              <w:t xml:space="preserve">prende atto delle attuali sfide nel garantire l'indipendenza della magistratura, compresa un'indebita influenza sul sistema giudiziario </w:t>
            </w:r>
            <w:r w:rsidRPr="00773440">
              <w:rPr>
                <w:b/>
                <w:i/>
              </w:rPr>
              <w:t>e la limitazione dell'accesso alla tutela giurisdizionale e ai mezzi di ricorso</w:t>
            </w:r>
            <w:r w:rsidRPr="00773440">
              <w:t>;</w:t>
            </w:r>
          </w:p>
        </w:tc>
      </w:tr>
    </w:tbl>
    <w:p w14:paraId="2F7BEAB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FE83E0E" w14:textId="77777777" w:rsidR="00F61233" w:rsidRPr="00773440" w:rsidRDefault="00F61233" w:rsidP="00F61233">
      <w:r w:rsidRPr="00773440">
        <w:rPr>
          <w:rStyle w:val="HideTWBExt"/>
        </w:rPr>
        <w:t>&lt;/Amend&gt;</w:t>
      </w:r>
    </w:p>
    <w:p w14:paraId="69C5BE07" w14:textId="47C2276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109</w:t>
      </w:r>
      <w:r w:rsidRPr="00773440">
        <w:rPr>
          <w:rStyle w:val="HideTWBExt"/>
        </w:rPr>
        <w:t>&lt;/NumAm&gt;</w:t>
      </w:r>
    </w:p>
    <w:p w14:paraId="62180555"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E917235" w14:textId="77777777" w:rsidR="00F61233" w:rsidRPr="00773440" w:rsidRDefault="00F61233" w:rsidP="00F61233">
      <w:pPr>
        <w:pStyle w:val="NormalBold"/>
      </w:pPr>
      <w:r w:rsidRPr="00773440">
        <w:rPr>
          <w:rStyle w:val="HideTWBExt"/>
          <w:b w:val="0"/>
        </w:rPr>
        <w:t>&lt;/RepeatBlock-By&gt;</w:t>
      </w:r>
    </w:p>
    <w:p w14:paraId="3CD73D6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85BBD0A" w14:textId="77777777" w:rsidR="00F61233" w:rsidRPr="00773440" w:rsidRDefault="00F61233" w:rsidP="00F61233">
      <w:pPr>
        <w:pStyle w:val="NormalBold"/>
      </w:pPr>
      <w:r w:rsidRPr="00773440">
        <w:rPr>
          <w:rStyle w:val="HideTWBExt"/>
        </w:rPr>
        <w:t>&lt;Article&gt;</w:t>
      </w:r>
      <w:r w:rsidRPr="00773440">
        <w:t>Paragrafo 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8BACB93" w14:textId="77777777" w:rsidTr="00041676">
        <w:trPr>
          <w:trHeight w:hRule="exact" w:val="240"/>
          <w:jc w:val="center"/>
        </w:trPr>
        <w:tc>
          <w:tcPr>
            <w:tcW w:w="9752" w:type="dxa"/>
            <w:gridSpan w:val="2"/>
            <w:tcBorders>
              <w:top w:val="nil"/>
              <w:left w:val="nil"/>
              <w:bottom w:val="nil"/>
              <w:right w:val="nil"/>
            </w:tcBorders>
          </w:tcPr>
          <w:p w14:paraId="626FDE94" w14:textId="77777777" w:rsidR="00F61233" w:rsidRPr="00773440" w:rsidRDefault="00F61233" w:rsidP="00041676"/>
        </w:tc>
      </w:tr>
      <w:tr w:rsidR="00F61233" w:rsidRPr="00773440" w14:paraId="0B77C87B" w14:textId="77777777" w:rsidTr="00041676">
        <w:trPr>
          <w:trHeight w:val="240"/>
          <w:jc w:val="center"/>
        </w:trPr>
        <w:tc>
          <w:tcPr>
            <w:tcW w:w="4876" w:type="dxa"/>
            <w:tcBorders>
              <w:top w:val="nil"/>
              <w:left w:val="nil"/>
              <w:bottom w:val="nil"/>
              <w:right w:val="nil"/>
            </w:tcBorders>
          </w:tcPr>
          <w:p w14:paraId="3120B14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E3CBEFD" w14:textId="77777777" w:rsidR="00F61233" w:rsidRPr="00773440" w:rsidRDefault="00F61233" w:rsidP="00041676">
            <w:pPr>
              <w:pStyle w:val="AmColumnHeading"/>
            </w:pPr>
            <w:r w:rsidRPr="00773440">
              <w:t>Emendamento</w:t>
            </w:r>
          </w:p>
        </w:tc>
      </w:tr>
      <w:tr w:rsidR="00F61233" w:rsidRPr="00773440" w14:paraId="3650D8E7" w14:textId="77777777" w:rsidTr="00041676">
        <w:trPr>
          <w:jc w:val="center"/>
        </w:trPr>
        <w:tc>
          <w:tcPr>
            <w:tcW w:w="4876" w:type="dxa"/>
            <w:tcBorders>
              <w:top w:val="nil"/>
              <w:left w:val="nil"/>
              <w:bottom w:val="nil"/>
              <w:right w:val="nil"/>
            </w:tcBorders>
          </w:tcPr>
          <w:p w14:paraId="0D52BEA0" w14:textId="77777777" w:rsidR="00F61233" w:rsidRPr="00773440" w:rsidRDefault="00F61233" w:rsidP="00041676">
            <w:pPr>
              <w:pStyle w:val="Normal6a"/>
            </w:pPr>
            <w:r w:rsidRPr="00773440">
              <w:t>9.</w:t>
            </w:r>
            <w:r w:rsidRPr="00773440">
              <w:tab/>
              <w:t>insiste sull'importanza di adottare la legge sull'Accademia giudiziaria;</w:t>
            </w:r>
          </w:p>
        </w:tc>
        <w:tc>
          <w:tcPr>
            <w:tcW w:w="4876" w:type="dxa"/>
            <w:tcBorders>
              <w:top w:val="nil"/>
              <w:left w:val="nil"/>
              <w:bottom w:val="nil"/>
              <w:right w:val="nil"/>
            </w:tcBorders>
          </w:tcPr>
          <w:p w14:paraId="3A67AC7C" w14:textId="77777777" w:rsidR="00F61233" w:rsidRPr="00773440" w:rsidRDefault="00F61233" w:rsidP="00C84CAC">
            <w:pPr>
              <w:pStyle w:val="Normal6a"/>
              <w:ind w:right="-139"/>
            </w:pPr>
            <w:r w:rsidRPr="00773440">
              <w:t>9.</w:t>
            </w:r>
            <w:r w:rsidRPr="00773440">
              <w:tab/>
              <w:t xml:space="preserve">insiste sull'importanza di adottare la legge sull'Accademia giudiziaria; </w:t>
            </w:r>
            <w:r w:rsidRPr="00773440">
              <w:rPr>
                <w:b/>
                <w:i/>
              </w:rPr>
              <w:t>osserva che, nella sua richiesta di parere alla Commissione di Venezia, il ministro della Giustizia ha specificato che il progetto di normativa è stato elaborato nel quadro del processo di adesione all'UE, con l'obiettivo di garantire il rispetto del parametro di riferimento provvisorio per il capitolo 23 da parte della Serbia; osserva che, secondo la Commissione di Venezia, è positivo che la grande maggioranza dei membri del consiglio di amministrazione sia nominata dal consiglio giudiziario e dal consiglio delle procure; accoglie con favore il fatto che, secondo la Commissione di Venezia, l'Accademia sia adeguatamente distanziata dagli altri rami del potere e che sia strettamente legata al consiglio giudiziario e al consiglio delle procure, che sono organi costituzionali responsabili della salvaguardia dell'indipendenza giudiziaria e dell'azione penale;</w:t>
            </w:r>
          </w:p>
        </w:tc>
      </w:tr>
    </w:tbl>
    <w:p w14:paraId="569DF72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5204A59" w14:textId="77777777" w:rsidR="00F61233" w:rsidRPr="00773440" w:rsidRDefault="00F61233" w:rsidP="00F61233">
      <w:r w:rsidRPr="00773440">
        <w:rPr>
          <w:rStyle w:val="HideTWBExt"/>
        </w:rPr>
        <w:t>&lt;/Amend&gt;</w:t>
      </w:r>
    </w:p>
    <w:p w14:paraId="3766AC09" w14:textId="6062DB6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110</w:t>
      </w:r>
      <w:r w:rsidRPr="00773440">
        <w:rPr>
          <w:rStyle w:val="HideTWBExt"/>
        </w:rPr>
        <w:t>&lt;/NumAm&gt;</w:t>
      </w:r>
    </w:p>
    <w:p w14:paraId="78E2946E"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276544E3"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31074EE" w14:textId="77777777" w:rsidR="00F61233" w:rsidRPr="00773440" w:rsidRDefault="00F61233" w:rsidP="00F61233">
      <w:pPr>
        <w:pStyle w:val="NormalBold"/>
      </w:pPr>
      <w:r w:rsidRPr="00773440">
        <w:rPr>
          <w:rStyle w:val="HideTWBExt"/>
          <w:b w:val="0"/>
        </w:rPr>
        <w:t>&lt;/RepeatBlock-By&gt;</w:t>
      </w:r>
    </w:p>
    <w:p w14:paraId="5962BEB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C3ADD20" w14:textId="77777777" w:rsidR="00F61233" w:rsidRPr="00773440" w:rsidRDefault="00F61233" w:rsidP="00F61233">
      <w:pPr>
        <w:pStyle w:val="NormalBold"/>
      </w:pPr>
      <w:r w:rsidRPr="00773440">
        <w:rPr>
          <w:rStyle w:val="HideTWBExt"/>
        </w:rPr>
        <w:t>&lt;Article&gt;</w:t>
      </w:r>
      <w:r w:rsidRPr="00773440">
        <w:t>Paragrafo 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2BC2D83" w14:textId="77777777" w:rsidTr="00041676">
        <w:trPr>
          <w:trHeight w:hRule="exact" w:val="240"/>
          <w:jc w:val="center"/>
        </w:trPr>
        <w:tc>
          <w:tcPr>
            <w:tcW w:w="9752" w:type="dxa"/>
            <w:gridSpan w:val="2"/>
            <w:tcBorders>
              <w:top w:val="nil"/>
              <w:left w:val="nil"/>
              <w:bottom w:val="nil"/>
              <w:right w:val="nil"/>
            </w:tcBorders>
          </w:tcPr>
          <w:p w14:paraId="3941F762" w14:textId="77777777" w:rsidR="00F61233" w:rsidRPr="00773440" w:rsidRDefault="00F61233" w:rsidP="00041676"/>
        </w:tc>
      </w:tr>
      <w:tr w:rsidR="00F61233" w:rsidRPr="00773440" w14:paraId="2D3DFBD6" w14:textId="77777777" w:rsidTr="00041676">
        <w:trPr>
          <w:trHeight w:val="240"/>
          <w:jc w:val="center"/>
        </w:trPr>
        <w:tc>
          <w:tcPr>
            <w:tcW w:w="4876" w:type="dxa"/>
            <w:tcBorders>
              <w:top w:val="nil"/>
              <w:left w:val="nil"/>
              <w:bottom w:val="nil"/>
              <w:right w:val="nil"/>
            </w:tcBorders>
          </w:tcPr>
          <w:p w14:paraId="782ADC4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F52240E" w14:textId="77777777" w:rsidR="00F61233" w:rsidRPr="00773440" w:rsidRDefault="00F61233" w:rsidP="00041676">
            <w:pPr>
              <w:pStyle w:val="AmColumnHeading"/>
            </w:pPr>
            <w:r w:rsidRPr="00773440">
              <w:t>Emendamento</w:t>
            </w:r>
          </w:p>
        </w:tc>
      </w:tr>
      <w:tr w:rsidR="00F61233" w:rsidRPr="00773440" w14:paraId="17052839" w14:textId="77777777" w:rsidTr="00041676">
        <w:trPr>
          <w:jc w:val="center"/>
        </w:trPr>
        <w:tc>
          <w:tcPr>
            <w:tcW w:w="4876" w:type="dxa"/>
            <w:tcBorders>
              <w:top w:val="nil"/>
              <w:left w:val="nil"/>
              <w:bottom w:val="nil"/>
              <w:right w:val="nil"/>
            </w:tcBorders>
          </w:tcPr>
          <w:p w14:paraId="3DF316E9" w14:textId="77777777" w:rsidR="00F61233" w:rsidRPr="00773440" w:rsidRDefault="00F61233" w:rsidP="00041676">
            <w:pPr>
              <w:pStyle w:val="Normal6a"/>
            </w:pPr>
            <w:r w:rsidRPr="00773440">
              <w:t>9.</w:t>
            </w:r>
            <w:r w:rsidRPr="00773440">
              <w:tab/>
            </w:r>
            <w:r w:rsidRPr="00773440">
              <w:rPr>
                <w:b/>
                <w:i/>
              </w:rPr>
              <w:t>insiste sull'importanza di adottare la</w:t>
            </w:r>
            <w:r w:rsidRPr="00773440">
              <w:t xml:space="preserve"> legge sull'Accademia giudiziaria;</w:t>
            </w:r>
          </w:p>
        </w:tc>
        <w:tc>
          <w:tcPr>
            <w:tcW w:w="4876" w:type="dxa"/>
            <w:tcBorders>
              <w:top w:val="nil"/>
              <w:left w:val="nil"/>
              <w:bottom w:val="nil"/>
              <w:right w:val="nil"/>
            </w:tcBorders>
          </w:tcPr>
          <w:p w14:paraId="31C2BE24" w14:textId="77777777" w:rsidR="00F61233" w:rsidRPr="00773440" w:rsidRDefault="00F61233" w:rsidP="00C84CAC">
            <w:pPr>
              <w:pStyle w:val="Normal6a"/>
              <w:ind w:right="-281"/>
            </w:pPr>
            <w:r w:rsidRPr="00773440">
              <w:t>9.</w:t>
            </w:r>
            <w:r w:rsidRPr="00773440">
              <w:tab/>
            </w:r>
            <w:r w:rsidRPr="00773440">
              <w:rPr>
                <w:b/>
                <w:i/>
              </w:rPr>
              <w:t>prende atto del progetto di</w:t>
            </w:r>
            <w:r w:rsidRPr="00773440">
              <w:t xml:space="preserve"> legge sull'Accademia giudiziaria </w:t>
            </w:r>
            <w:r w:rsidRPr="00773440">
              <w:rPr>
                <w:b/>
                <w:i/>
              </w:rPr>
              <w:t>e del parere della Commissione di Venezia</w:t>
            </w:r>
            <w:r w:rsidRPr="00773440">
              <w:t xml:space="preserve">; </w:t>
            </w:r>
            <w:r w:rsidRPr="00773440">
              <w:rPr>
                <w:b/>
                <w:i/>
              </w:rPr>
              <w:t>osserva che la convenzione nazionale sull'Unione europea ha fortemente criticato sia la procedura di elaborazione che il contenuto specifico dell'attuale versione della legge; chiede di modificare il progetto di legge a seguito di un altro ciclo di consultazioni trasparenti con tutti i portatori di interessi, nell'ottica di garantire l'indipendenza e i meccanismi di controllo dell'istituzione al fine di contribuire alla generale indipendenza giudiziaria;</w:t>
            </w:r>
          </w:p>
        </w:tc>
      </w:tr>
    </w:tbl>
    <w:p w14:paraId="3BE4CE9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3D5BC43" w14:textId="77777777" w:rsidR="00F61233" w:rsidRPr="00773440" w:rsidRDefault="00F61233" w:rsidP="00F61233">
      <w:r w:rsidRPr="00773440">
        <w:rPr>
          <w:rStyle w:val="HideTWBExt"/>
        </w:rPr>
        <w:t>&lt;/Amend&gt;</w:t>
      </w:r>
    </w:p>
    <w:p w14:paraId="0767F269" w14:textId="65A6031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111</w:t>
      </w:r>
      <w:r w:rsidRPr="00773440">
        <w:rPr>
          <w:rStyle w:val="HideTWBExt"/>
        </w:rPr>
        <w:t>&lt;/NumAm&gt;</w:t>
      </w:r>
    </w:p>
    <w:p w14:paraId="39CB593F"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492B9B14" w14:textId="77777777" w:rsidR="00F61233" w:rsidRPr="00773440" w:rsidRDefault="00F61233" w:rsidP="00F61233">
      <w:pPr>
        <w:pStyle w:val="NormalBold"/>
      </w:pPr>
      <w:r w:rsidRPr="00773440">
        <w:rPr>
          <w:rStyle w:val="HideTWBExt"/>
          <w:b w:val="0"/>
        </w:rPr>
        <w:t>&lt;/RepeatBlock-By&gt;</w:t>
      </w:r>
    </w:p>
    <w:p w14:paraId="28E93C4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6B9A2B2" w14:textId="77777777" w:rsidR="00F61233" w:rsidRPr="00773440" w:rsidRDefault="00F61233" w:rsidP="00F61233">
      <w:pPr>
        <w:pStyle w:val="NormalBold"/>
      </w:pPr>
      <w:r w:rsidRPr="00773440">
        <w:rPr>
          <w:rStyle w:val="HideTWBExt"/>
        </w:rPr>
        <w:t>&lt;Article&gt;</w:t>
      </w:r>
      <w:r w:rsidRPr="00773440">
        <w:t>Paragrafo 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38162AD" w14:textId="77777777" w:rsidTr="00041676">
        <w:trPr>
          <w:trHeight w:hRule="exact" w:val="240"/>
          <w:jc w:val="center"/>
        </w:trPr>
        <w:tc>
          <w:tcPr>
            <w:tcW w:w="9752" w:type="dxa"/>
            <w:gridSpan w:val="2"/>
            <w:tcBorders>
              <w:top w:val="nil"/>
              <w:left w:val="nil"/>
              <w:bottom w:val="nil"/>
              <w:right w:val="nil"/>
            </w:tcBorders>
          </w:tcPr>
          <w:p w14:paraId="6AA33DA9" w14:textId="77777777" w:rsidR="00F61233" w:rsidRPr="00773440" w:rsidRDefault="00F61233" w:rsidP="00041676"/>
        </w:tc>
      </w:tr>
      <w:tr w:rsidR="00F61233" w:rsidRPr="00773440" w14:paraId="4A02CC6E" w14:textId="77777777" w:rsidTr="00041676">
        <w:trPr>
          <w:trHeight w:val="240"/>
          <w:jc w:val="center"/>
        </w:trPr>
        <w:tc>
          <w:tcPr>
            <w:tcW w:w="4876" w:type="dxa"/>
            <w:tcBorders>
              <w:top w:val="nil"/>
              <w:left w:val="nil"/>
              <w:bottom w:val="nil"/>
              <w:right w:val="nil"/>
            </w:tcBorders>
          </w:tcPr>
          <w:p w14:paraId="65B3380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77837D6" w14:textId="77777777" w:rsidR="00F61233" w:rsidRPr="00773440" w:rsidRDefault="00F61233" w:rsidP="00041676">
            <w:pPr>
              <w:pStyle w:val="AmColumnHeading"/>
            </w:pPr>
            <w:r w:rsidRPr="00773440">
              <w:t>Emendamento</w:t>
            </w:r>
          </w:p>
        </w:tc>
      </w:tr>
      <w:tr w:rsidR="00F61233" w:rsidRPr="00773440" w14:paraId="1625CDBF" w14:textId="77777777" w:rsidTr="00041676">
        <w:trPr>
          <w:jc w:val="center"/>
        </w:trPr>
        <w:tc>
          <w:tcPr>
            <w:tcW w:w="4876" w:type="dxa"/>
            <w:tcBorders>
              <w:top w:val="nil"/>
              <w:left w:val="nil"/>
              <w:bottom w:val="nil"/>
              <w:right w:val="nil"/>
            </w:tcBorders>
          </w:tcPr>
          <w:p w14:paraId="686980EF" w14:textId="77777777" w:rsidR="00F61233" w:rsidRPr="00773440" w:rsidRDefault="00F61233" w:rsidP="00041676">
            <w:pPr>
              <w:pStyle w:val="Normal6a"/>
            </w:pPr>
            <w:r w:rsidRPr="00773440">
              <w:t>9.</w:t>
            </w:r>
            <w:r w:rsidRPr="00773440">
              <w:tab/>
              <w:t>insiste sull'importanza di adottare la legge sull'Accademia giudiziaria;</w:t>
            </w:r>
          </w:p>
        </w:tc>
        <w:tc>
          <w:tcPr>
            <w:tcW w:w="4876" w:type="dxa"/>
            <w:tcBorders>
              <w:top w:val="nil"/>
              <w:left w:val="nil"/>
              <w:bottom w:val="nil"/>
              <w:right w:val="nil"/>
            </w:tcBorders>
          </w:tcPr>
          <w:p w14:paraId="32843D06" w14:textId="77777777" w:rsidR="00F61233" w:rsidRPr="00773440" w:rsidRDefault="00F61233" w:rsidP="00041676">
            <w:pPr>
              <w:pStyle w:val="Normal6a"/>
            </w:pPr>
            <w:r w:rsidRPr="00773440">
              <w:t>9.</w:t>
            </w:r>
            <w:r w:rsidRPr="00773440">
              <w:tab/>
              <w:t xml:space="preserve">insiste sull'importanza di adottare la legge sull'Accademia giudiziaria </w:t>
            </w:r>
            <w:r w:rsidRPr="00773440">
              <w:rPr>
                <w:b/>
                <w:i/>
              </w:rPr>
              <w:t>e sulla necessità delle nomine giudiziarie al fine di ridurre i posti vacanti esistenti e migliorare l'efficacia globale del sistema giudiziario</w:t>
            </w:r>
            <w:r w:rsidRPr="00773440">
              <w:t>;</w:t>
            </w:r>
          </w:p>
        </w:tc>
      </w:tr>
    </w:tbl>
    <w:p w14:paraId="4352E59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E3DA299" w14:textId="77777777" w:rsidR="00F61233" w:rsidRPr="00773440" w:rsidRDefault="00F61233" w:rsidP="00F61233">
      <w:r w:rsidRPr="00773440">
        <w:rPr>
          <w:rStyle w:val="HideTWBExt"/>
        </w:rPr>
        <w:t>&lt;/Amend&gt;</w:t>
      </w:r>
    </w:p>
    <w:p w14:paraId="1CAB6BA6" w14:textId="056D6A5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112</w:t>
      </w:r>
      <w:r w:rsidRPr="00773440">
        <w:rPr>
          <w:rStyle w:val="HideTWBExt"/>
        </w:rPr>
        <w:t>&lt;/NumAm&gt;</w:t>
      </w:r>
    </w:p>
    <w:p w14:paraId="774D8549"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73FF3462"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20897EFA" w14:textId="77777777" w:rsidR="00F61233" w:rsidRPr="00773440" w:rsidRDefault="00F61233" w:rsidP="00F61233">
      <w:pPr>
        <w:pStyle w:val="NormalBold"/>
      </w:pPr>
      <w:r w:rsidRPr="00773440">
        <w:rPr>
          <w:rStyle w:val="HideTWBExt"/>
          <w:b w:val="0"/>
        </w:rPr>
        <w:t>&lt;/RepeatBlock-By&gt;</w:t>
      </w:r>
    </w:p>
    <w:p w14:paraId="55D8FB8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03691E3" w14:textId="77777777" w:rsidR="00F61233" w:rsidRPr="00773440" w:rsidRDefault="00F61233" w:rsidP="00F61233">
      <w:pPr>
        <w:pStyle w:val="NormalBold"/>
      </w:pPr>
      <w:r w:rsidRPr="00773440">
        <w:rPr>
          <w:rStyle w:val="HideTWBExt"/>
        </w:rPr>
        <w:t>&lt;Article&gt;</w:t>
      </w:r>
      <w:r w:rsidRPr="00773440">
        <w:t>Paragrafo 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C804B81" w14:textId="77777777" w:rsidTr="00041676">
        <w:trPr>
          <w:trHeight w:hRule="exact" w:val="240"/>
          <w:jc w:val="center"/>
        </w:trPr>
        <w:tc>
          <w:tcPr>
            <w:tcW w:w="9752" w:type="dxa"/>
            <w:gridSpan w:val="2"/>
            <w:tcBorders>
              <w:top w:val="nil"/>
              <w:left w:val="nil"/>
              <w:bottom w:val="nil"/>
              <w:right w:val="nil"/>
            </w:tcBorders>
          </w:tcPr>
          <w:p w14:paraId="48876025" w14:textId="77777777" w:rsidR="00F61233" w:rsidRPr="00773440" w:rsidRDefault="00F61233" w:rsidP="00041676"/>
        </w:tc>
      </w:tr>
      <w:tr w:rsidR="00F61233" w:rsidRPr="00773440" w14:paraId="0BB441D9" w14:textId="77777777" w:rsidTr="00041676">
        <w:trPr>
          <w:trHeight w:val="240"/>
          <w:jc w:val="center"/>
        </w:trPr>
        <w:tc>
          <w:tcPr>
            <w:tcW w:w="4876" w:type="dxa"/>
            <w:tcBorders>
              <w:top w:val="nil"/>
              <w:left w:val="nil"/>
              <w:bottom w:val="nil"/>
              <w:right w:val="nil"/>
            </w:tcBorders>
          </w:tcPr>
          <w:p w14:paraId="30DD507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5655680" w14:textId="77777777" w:rsidR="00F61233" w:rsidRPr="00773440" w:rsidRDefault="00F61233" w:rsidP="00041676">
            <w:pPr>
              <w:pStyle w:val="AmColumnHeading"/>
            </w:pPr>
            <w:r w:rsidRPr="00773440">
              <w:t>Emendamento</w:t>
            </w:r>
          </w:p>
        </w:tc>
      </w:tr>
      <w:tr w:rsidR="00F61233" w:rsidRPr="00773440" w14:paraId="2F78C722" w14:textId="77777777" w:rsidTr="00041676">
        <w:trPr>
          <w:jc w:val="center"/>
        </w:trPr>
        <w:tc>
          <w:tcPr>
            <w:tcW w:w="4876" w:type="dxa"/>
            <w:tcBorders>
              <w:top w:val="nil"/>
              <w:left w:val="nil"/>
              <w:bottom w:val="nil"/>
              <w:right w:val="nil"/>
            </w:tcBorders>
          </w:tcPr>
          <w:p w14:paraId="1D4ED10A" w14:textId="77777777" w:rsidR="00F61233" w:rsidRPr="00773440" w:rsidRDefault="00F61233" w:rsidP="00041676">
            <w:pPr>
              <w:pStyle w:val="Normal6a"/>
            </w:pPr>
            <w:r w:rsidRPr="00773440">
              <w:t>9.</w:t>
            </w:r>
            <w:r w:rsidRPr="00773440">
              <w:tab/>
              <w:t>insiste sull'importanza di adottare la legge sull'Accademia giudiziaria;</w:t>
            </w:r>
          </w:p>
        </w:tc>
        <w:tc>
          <w:tcPr>
            <w:tcW w:w="4876" w:type="dxa"/>
            <w:tcBorders>
              <w:top w:val="nil"/>
              <w:left w:val="nil"/>
              <w:bottom w:val="nil"/>
              <w:right w:val="nil"/>
            </w:tcBorders>
          </w:tcPr>
          <w:p w14:paraId="73B630BD" w14:textId="77777777" w:rsidR="00F61233" w:rsidRPr="00773440" w:rsidRDefault="00F61233" w:rsidP="00041676">
            <w:pPr>
              <w:pStyle w:val="Normal6a"/>
            </w:pPr>
            <w:r w:rsidRPr="00773440">
              <w:t>9.</w:t>
            </w:r>
            <w:r w:rsidRPr="00773440">
              <w:tab/>
              <w:t xml:space="preserve">insiste sull'importanza di adottare la legge sull'Accademia giudiziaria; </w:t>
            </w:r>
            <w:r w:rsidRPr="00773440">
              <w:rPr>
                <w:b/>
                <w:i/>
              </w:rPr>
              <w:t>osserva che il ritardo nell'adozione di tale legge ha bloccato le riforme giudiziarie fondamentali necessarie per l'allineamento alle norme dell'UE;</w:t>
            </w:r>
          </w:p>
        </w:tc>
      </w:tr>
    </w:tbl>
    <w:p w14:paraId="477C429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513492A" w14:textId="77777777" w:rsidR="00F61233" w:rsidRPr="00773440" w:rsidRDefault="00F61233" w:rsidP="00F61233">
      <w:r w:rsidRPr="00773440">
        <w:rPr>
          <w:rStyle w:val="HideTWBExt"/>
        </w:rPr>
        <w:t>&lt;/Amend&gt;</w:t>
      </w:r>
    </w:p>
    <w:p w14:paraId="53524603" w14:textId="7CAC50E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113</w:t>
      </w:r>
      <w:r w:rsidRPr="00773440">
        <w:rPr>
          <w:rStyle w:val="HideTWBExt"/>
        </w:rPr>
        <w:t>&lt;/NumAm&gt;</w:t>
      </w:r>
    </w:p>
    <w:p w14:paraId="1654C4E6"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4D125CEF"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54840B33" w14:textId="77777777" w:rsidR="00F61233" w:rsidRPr="00773440" w:rsidRDefault="00F61233" w:rsidP="00F61233">
      <w:pPr>
        <w:pStyle w:val="NormalBold"/>
      </w:pPr>
      <w:r w:rsidRPr="00773440">
        <w:rPr>
          <w:rStyle w:val="HideTWBExt"/>
          <w:b w:val="0"/>
        </w:rPr>
        <w:t>&lt;/RepeatBlock-By&gt;</w:t>
      </w:r>
    </w:p>
    <w:p w14:paraId="68AE7D3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9069115"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9687E07" w14:textId="77777777" w:rsidTr="00041676">
        <w:trPr>
          <w:trHeight w:hRule="exact" w:val="240"/>
          <w:jc w:val="center"/>
        </w:trPr>
        <w:tc>
          <w:tcPr>
            <w:tcW w:w="9752" w:type="dxa"/>
            <w:gridSpan w:val="2"/>
            <w:tcBorders>
              <w:top w:val="nil"/>
              <w:left w:val="nil"/>
              <w:bottom w:val="nil"/>
              <w:right w:val="nil"/>
            </w:tcBorders>
          </w:tcPr>
          <w:p w14:paraId="5BF88DE5" w14:textId="77777777" w:rsidR="00F61233" w:rsidRPr="00773440" w:rsidRDefault="00F61233" w:rsidP="00041676"/>
        </w:tc>
      </w:tr>
      <w:tr w:rsidR="00F61233" w:rsidRPr="00773440" w14:paraId="3E66261E" w14:textId="77777777" w:rsidTr="00041676">
        <w:trPr>
          <w:trHeight w:val="240"/>
          <w:jc w:val="center"/>
        </w:trPr>
        <w:tc>
          <w:tcPr>
            <w:tcW w:w="4876" w:type="dxa"/>
            <w:tcBorders>
              <w:top w:val="nil"/>
              <w:left w:val="nil"/>
              <w:bottom w:val="nil"/>
              <w:right w:val="nil"/>
            </w:tcBorders>
          </w:tcPr>
          <w:p w14:paraId="68B7CBB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E0E8736" w14:textId="77777777" w:rsidR="00F61233" w:rsidRPr="00773440" w:rsidRDefault="00F61233" w:rsidP="00041676">
            <w:pPr>
              <w:pStyle w:val="AmColumnHeading"/>
            </w:pPr>
            <w:r w:rsidRPr="00773440">
              <w:t>Emendamento</w:t>
            </w:r>
          </w:p>
        </w:tc>
      </w:tr>
      <w:tr w:rsidR="00F61233" w:rsidRPr="00773440" w14:paraId="63DA2CA9" w14:textId="77777777" w:rsidTr="00041676">
        <w:trPr>
          <w:jc w:val="center"/>
        </w:trPr>
        <w:tc>
          <w:tcPr>
            <w:tcW w:w="4876" w:type="dxa"/>
            <w:tcBorders>
              <w:top w:val="nil"/>
              <w:left w:val="nil"/>
              <w:bottom w:val="nil"/>
              <w:right w:val="nil"/>
            </w:tcBorders>
          </w:tcPr>
          <w:p w14:paraId="6FD11E58" w14:textId="77777777" w:rsidR="00F61233" w:rsidRPr="00773440" w:rsidRDefault="00F61233" w:rsidP="00041676">
            <w:pPr>
              <w:pStyle w:val="Normal6a"/>
            </w:pPr>
            <w:r w:rsidRPr="00773440">
              <w:t>10.</w:t>
            </w:r>
            <w:r w:rsidRPr="00773440">
              <w:tab/>
              <w:t>prende atto dei limitati progressi compiuti nella lotta alla corruzione malgrado l'adozione di una nuova strategia anticorruzione per il periodo 2024-2028; esprime preoccupazione per la diffusa corruzione in numerosi settori;</w:t>
            </w:r>
          </w:p>
        </w:tc>
        <w:tc>
          <w:tcPr>
            <w:tcW w:w="4876" w:type="dxa"/>
            <w:tcBorders>
              <w:top w:val="nil"/>
              <w:left w:val="nil"/>
              <w:bottom w:val="nil"/>
              <w:right w:val="nil"/>
            </w:tcBorders>
          </w:tcPr>
          <w:p w14:paraId="448600D1" w14:textId="77777777" w:rsidR="00F61233" w:rsidRPr="00773440" w:rsidRDefault="00F61233" w:rsidP="00C84CAC">
            <w:pPr>
              <w:pStyle w:val="Normal6a"/>
              <w:ind w:right="-281"/>
            </w:pPr>
            <w:r w:rsidRPr="00773440">
              <w:t>10.</w:t>
            </w:r>
            <w:r w:rsidRPr="00773440">
              <w:tab/>
              <w:t>prende atto dei limitati progressi compiuti nella lotta alla corruzione malgrado l'adozione di una nuova strategia anticorruzione per il periodo 2024-2028; esprime preoccupazione per la diffusa corruzione in numerosi settori</w:t>
            </w:r>
            <w:r w:rsidRPr="00773440">
              <w:rPr>
                <w:b/>
                <w:i/>
              </w:rPr>
              <w:t>, in particolare in relazione ai cosiddetti "progetti di interesse per la Repubblica di Serbia"</w:t>
            </w:r>
            <w:r w:rsidRPr="00773440">
              <w:t xml:space="preserve">; </w:t>
            </w:r>
            <w:r w:rsidRPr="00773440">
              <w:rPr>
                <w:b/>
                <w:i/>
              </w:rPr>
              <w:t>deplora che l'Agenzia per la prevenzione della corruzione non abbia dimostrato la sua imparzialità e che i casi di corruzione politica e sistemica non siano stati perseguiti; osserva con preoccupazione che da diversi anni mancano ancora risultati convincenti nei casi di elevato interesse pubblico, tra cui gli annosi casi Krušik, Jovanjica, Savamala o Belivuk; prende atto dell'avvio della campagna anticorruzione, ma esprime preoccupazione per il fatto che sia comunicata al pubblico come iniziativa del presidente della Repubblica, il quale non ha alcuna competenza costituzionale in materia, rendendo la campagna un altro esempio della potenziale indebita influenza sulla magistratura; sottolinea che la Serbia deve ancora dimostrare risultati nella lotta contro la corruzione ad alto livello;</w:t>
            </w:r>
          </w:p>
        </w:tc>
      </w:tr>
    </w:tbl>
    <w:p w14:paraId="43F04E5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4F99473" w14:textId="77777777" w:rsidR="00F61233" w:rsidRPr="00773440" w:rsidRDefault="00F61233" w:rsidP="00F61233">
      <w:r w:rsidRPr="00773440">
        <w:rPr>
          <w:rStyle w:val="HideTWBExt"/>
        </w:rPr>
        <w:t>&lt;/Amend&gt;</w:t>
      </w:r>
    </w:p>
    <w:p w14:paraId="7689446A" w14:textId="7161BF2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114</w:t>
      </w:r>
      <w:r w:rsidRPr="00773440">
        <w:rPr>
          <w:rStyle w:val="HideTWBExt"/>
        </w:rPr>
        <w:t>&lt;/NumAm&gt;</w:t>
      </w:r>
    </w:p>
    <w:p w14:paraId="0B129F7B"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647CE6A8"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26A9A4FB" w14:textId="77777777" w:rsidR="00F61233" w:rsidRPr="00773440" w:rsidRDefault="00F61233" w:rsidP="00F61233">
      <w:pPr>
        <w:pStyle w:val="NormalBold"/>
      </w:pPr>
      <w:r w:rsidRPr="00773440">
        <w:rPr>
          <w:rStyle w:val="HideTWBExt"/>
          <w:b w:val="0"/>
        </w:rPr>
        <w:t>&lt;/RepeatBlock-By&gt;</w:t>
      </w:r>
    </w:p>
    <w:p w14:paraId="552B04E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E670174"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021722A" w14:textId="77777777" w:rsidTr="00041676">
        <w:trPr>
          <w:trHeight w:hRule="exact" w:val="240"/>
          <w:jc w:val="center"/>
        </w:trPr>
        <w:tc>
          <w:tcPr>
            <w:tcW w:w="9752" w:type="dxa"/>
            <w:gridSpan w:val="2"/>
            <w:tcBorders>
              <w:top w:val="nil"/>
              <w:left w:val="nil"/>
              <w:bottom w:val="nil"/>
              <w:right w:val="nil"/>
            </w:tcBorders>
          </w:tcPr>
          <w:p w14:paraId="00AFB78E" w14:textId="77777777" w:rsidR="00F61233" w:rsidRPr="00773440" w:rsidRDefault="00F61233" w:rsidP="00041676"/>
        </w:tc>
      </w:tr>
      <w:tr w:rsidR="00F61233" w:rsidRPr="00773440" w14:paraId="107B6B75" w14:textId="77777777" w:rsidTr="00041676">
        <w:trPr>
          <w:trHeight w:val="240"/>
          <w:jc w:val="center"/>
        </w:trPr>
        <w:tc>
          <w:tcPr>
            <w:tcW w:w="4876" w:type="dxa"/>
            <w:tcBorders>
              <w:top w:val="nil"/>
              <w:left w:val="nil"/>
              <w:bottom w:val="nil"/>
              <w:right w:val="nil"/>
            </w:tcBorders>
          </w:tcPr>
          <w:p w14:paraId="4E259C3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3E698AA" w14:textId="77777777" w:rsidR="00F61233" w:rsidRPr="00773440" w:rsidRDefault="00F61233" w:rsidP="00041676">
            <w:pPr>
              <w:pStyle w:val="AmColumnHeading"/>
            </w:pPr>
            <w:r w:rsidRPr="00773440">
              <w:t>Emendamento</w:t>
            </w:r>
          </w:p>
        </w:tc>
      </w:tr>
      <w:tr w:rsidR="00F61233" w:rsidRPr="00773440" w14:paraId="61DF169A" w14:textId="77777777" w:rsidTr="00041676">
        <w:trPr>
          <w:jc w:val="center"/>
        </w:trPr>
        <w:tc>
          <w:tcPr>
            <w:tcW w:w="4876" w:type="dxa"/>
            <w:tcBorders>
              <w:top w:val="nil"/>
              <w:left w:val="nil"/>
              <w:bottom w:val="nil"/>
              <w:right w:val="nil"/>
            </w:tcBorders>
          </w:tcPr>
          <w:p w14:paraId="69D615BC" w14:textId="77777777" w:rsidR="00F61233" w:rsidRPr="00773440" w:rsidRDefault="00F61233" w:rsidP="00041676">
            <w:pPr>
              <w:pStyle w:val="Normal6a"/>
            </w:pPr>
            <w:r w:rsidRPr="00773440">
              <w:t>10.</w:t>
            </w:r>
            <w:r w:rsidRPr="00773440">
              <w:tab/>
              <w:t>prende atto dei limitati progressi compiuti nella lotta alla corruzione malgrado l'adozione di una nuova strategia anticorruzione per il periodo 2024-2028; esprime preoccupazione per la diffusa corruzione in numerosi settori;</w:t>
            </w:r>
          </w:p>
        </w:tc>
        <w:tc>
          <w:tcPr>
            <w:tcW w:w="4876" w:type="dxa"/>
            <w:tcBorders>
              <w:top w:val="nil"/>
              <w:left w:val="nil"/>
              <w:bottom w:val="nil"/>
              <w:right w:val="nil"/>
            </w:tcBorders>
          </w:tcPr>
          <w:p w14:paraId="550CA9E8" w14:textId="77777777" w:rsidR="00F61233" w:rsidRPr="00773440" w:rsidRDefault="00F61233" w:rsidP="00C84CAC">
            <w:pPr>
              <w:pStyle w:val="Normal6a"/>
              <w:ind w:right="-281"/>
            </w:pPr>
            <w:r w:rsidRPr="00773440">
              <w:t>10.</w:t>
            </w:r>
            <w:r w:rsidRPr="00773440">
              <w:tab/>
              <w:t xml:space="preserve">prende atto dei limitati progressi compiuti nella lotta alla corruzione malgrado l'adozione di una nuova strategia anticorruzione per il periodo 2024-2028; esprime preoccupazione per la diffusa corruzione in numerosi settori; </w:t>
            </w:r>
            <w:r w:rsidRPr="00773440">
              <w:rPr>
                <w:b/>
                <w:i/>
              </w:rPr>
              <w:t>osserva che la Serbia occupa la posizione numero 105 nell'Indice di percezione della corruzione 2024, ben al di sotto della media dell'UE e di alcuni paesi candidati; ritiene che il livello di corruzione in Serbia costituisca un ostacolo significativo al suo processo di adesione all'UE; chiede un'azione risoluta per affrontare i casi di corruzione ad alto livello e rafforzare l'Agenzia per la prevenzione della corruzione, che non dispone di sufficiente indipendenza e capacità di esecuzione; osserva con preoccupazione che la casistica delle condanne nei casi di corruzione ad alto livello rimane bassa e che l'Ufficio della procura per la criminalità organizzata non dispone di personale sufficiente; invita la Serbia a rafforzare l'indipendenza delle sue istituzioni anticorruzione garantendo che siano adeguatamente dotate di risorse e protette dalle ingerenze politiche;</w:t>
            </w:r>
          </w:p>
        </w:tc>
      </w:tr>
    </w:tbl>
    <w:p w14:paraId="4672EC4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1E06EC9" w14:textId="77777777" w:rsidR="00F61233" w:rsidRPr="00773440" w:rsidRDefault="00F61233" w:rsidP="00F61233">
      <w:r w:rsidRPr="00773440">
        <w:rPr>
          <w:rStyle w:val="HideTWBExt"/>
        </w:rPr>
        <w:t>&lt;/Amend&gt;</w:t>
      </w:r>
    </w:p>
    <w:p w14:paraId="16197253" w14:textId="761A5D4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115</w:t>
      </w:r>
      <w:r w:rsidRPr="00773440">
        <w:rPr>
          <w:rStyle w:val="HideTWBExt"/>
        </w:rPr>
        <w:t>&lt;/NumAm&gt;</w:t>
      </w:r>
    </w:p>
    <w:p w14:paraId="6943A767"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6379FEAC" w14:textId="77777777" w:rsidR="00F61233" w:rsidRPr="00773440" w:rsidRDefault="00F61233" w:rsidP="00F61233">
      <w:pPr>
        <w:pStyle w:val="NormalBold"/>
      </w:pPr>
      <w:r w:rsidRPr="00773440">
        <w:rPr>
          <w:rStyle w:val="HideTWBExt"/>
          <w:b w:val="0"/>
        </w:rPr>
        <w:t>&lt;/RepeatBlock-By&gt;</w:t>
      </w:r>
    </w:p>
    <w:p w14:paraId="5A2BE7A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1638D7F"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AC036DF" w14:textId="77777777" w:rsidTr="00041676">
        <w:trPr>
          <w:trHeight w:hRule="exact" w:val="240"/>
          <w:jc w:val="center"/>
        </w:trPr>
        <w:tc>
          <w:tcPr>
            <w:tcW w:w="9752" w:type="dxa"/>
            <w:gridSpan w:val="2"/>
            <w:tcBorders>
              <w:top w:val="nil"/>
              <w:left w:val="nil"/>
              <w:bottom w:val="nil"/>
              <w:right w:val="nil"/>
            </w:tcBorders>
          </w:tcPr>
          <w:p w14:paraId="43381D13" w14:textId="77777777" w:rsidR="00F61233" w:rsidRPr="00773440" w:rsidRDefault="00F61233" w:rsidP="00041676"/>
        </w:tc>
      </w:tr>
      <w:tr w:rsidR="00F61233" w:rsidRPr="00773440" w14:paraId="19D47922" w14:textId="77777777" w:rsidTr="00041676">
        <w:trPr>
          <w:trHeight w:val="240"/>
          <w:jc w:val="center"/>
        </w:trPr>
        <w:tc>
          <w:tcPr>
            <w:tcW w:w="4876" w:type="dxa"/>
            <w:tcBorders>
              <w:top w:val="nil"/>
              <w:left w:val="nil"/>
              <w:bottom w:val="nil"/>
              <w:right w:val="nil"/>
            </w:tcBorders>
          </w:tcPr>
          <w:p w14:paraId="1B05E21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BBFD829" w14:textId="77777777" w:rsidR="00F61233" w:rsidRPr="00773440" w:rsidRDefault="00F61233" w:rsidP="00041676">
            <w:pPr>
              <w:pStyle w:val="AmColumnHeading"/>
            </w:pPr>
            <w:r w:rsidRPr="00773440">
              <w:t>Emendamento</w:t>
            </w:r>
          </w:p>
        </w:tc>
      </w:tr>
      <w:tr w:rsidR="00F61233" w:rsidRPr="00773440" w14:paraId="6A9473C2" w14:textId="77777777" w:rsidTr="00041676">
        <w:trPr>
          <w:jc w:val="center"/>
        </w:trPr>
        <w:tc>
          <w:tcPr>
            <w:tcW w:w="4876" w:type="dxa"/>
            <w:tcBorders>
              <w:top w:val="nil"/>
              <w:left w:val="nil"/>
              <w:bottom w:val="nil"/>
              <w:right w:val="nil"/>
            </w:tcBorders>
          </w:tcPr>
          <w:p w14:paraId="0737D7D6" w14:textId="77777777" w:rsidR="00F61233" w:rsidRPr="00773440" w:rsidRDefault="00F61233" w:rsidP="00041676">
            <w:pPr>
              <w:pStyle w:val="Normal6a"/>
            </w:pPr>
            <w:r w:rsidRPr="00773440">
              <w:t>10.</w:t>
            </w:r>
            <w:r w:rsidRPr="00773440">
              <w:tab/>
              <w:t>prende atto dei limitati progressi compiuti nella lotta alla corruzione malgrado l'adozione di una nuova strategia anticorruzione per il periodo 2024-2028; esprime preoccupazione per la diffusa corruzione in numerosi settori;</w:t>
            </w:r>
          </w:p>
        </w:tc>
        <w:tc>
          <w:tcPr>
            <w:tcW w:w="4876" w:type="dxa"/>
            <w:tcBorders>
              <w:top w:val="nil"/>
              <w:left w:val="nil"/>
              <w:bottom w:val="nil"/>
              <w:right w:val="nil"/>
            </w:tcBorders>
          </w:tcPr>
          <w:p w14:paraId="045FCEFD" w14:textId="77777777" w:rsidR="00F61233" w:rsidRPr="00773440" w:rsidRDefault="00F61233" w:rsidP="00C84CAC">
            <w:pPr>
              <w:pStyle w:val="Normal6a"/>
              <w:ind w:right="-281"/>
            </w:pPr>
            <w:r w:rsidRPr="00773440">
              <w:t>10.</w:t>
            </w:r>
            <w:r w:rsidRPr="00773440">
              <w:tab/>
              <w:t xml:space="preserve">prende atto dei limitati progressi compiuti nella lotta alla corruzione malgrado l'adozione di una nuova strategia anticorruzione per il periodo 2024-2028; </w:t>
            </w:r>
            <w:r w:rsidRPr="00773440">
              <w:rPr>
                <w:b/>
                <w:i/>
              </w:rPr>
              <w:t>invita la Serbia ad adottare e avviare l'attuazione del piano d'azione anticorruzione che accompagna tale strategia e a istituire un efficace meccanismo di controllo e coordinamento per seguirne i progressi, in linea con le norme internazionali;</w:t>
            </w:r>
            <w:r w:rsidRPr="00773440">
              <w:t xml:space="preserve"> esprime preoccupazione per la diffusa corruzione in numerosi settori;</w:t>
            </w:r>
          </w:p>
        </w:tc>
      </w:tr>
    </w:tbl>
    <w:p w14:paraId="5C29CDF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AD04E0F" w14:textId="77777777" w:rsidR="00F61233" w:rsidRPr="00773440" w:rsidRDefault="00F61233" w:rsidP="00F61233">
      <w:r w:rsidRPr="00773440">
        <w:rPr>
          <w:rStyle w:val="HideTWBExt"/>
        </w:rPr>
        <w:t>&lt;/Amend&gt;</w:t>
      </w:r>
    </w:p>
    <w:p w14:paraId="11A35FDA" w14:textId="22FF7CC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116</w:t>
      </w:r>
      <w:r w:rsidRPr="00773440">
        <w:rPr>
          <w:rStyle w:val="HideTWBExt"/>
        </w:rPr>
        <w:t>&lt;/NumAm&gt;</w:t>
      </w:r>
    </w:p>
    <w:p w14:paraId="43A0D635"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0C4688F2" w14:textId="77777777" w:rsidR="00F61233" w:rsidRPr="00773440" w:rsidRDefault="00F61233" w:rsidP="00F61233">
      <w:pPr>
        <w:pStyle w:val="NormalBold"/>
      </w:pPr>
      <w:r w:rsidRPr="00773440">
        <w:rPr>
          <w:rStyle w:val="HideTWBExt"/>
          <w:b w:val="0"/>
        </w:rPr>
        <w:t>&lt;/RepeatBlock-By&gt;</w:t>
      </w:r>
    </w:p>
    <w:p w14:paraId="09006FA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0C814EF"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8D134B4" w14:textId="77777777" w:rsidTr="00041676">
        <w:trPr>
          <w:trHeight w:hRule="exact" w:val="240"/>
          <w:jc w:val="center"/>
        </w:trPr>
        <w:tc>
          <w:tcPr>
            <w:tcW w:w="9752" w:type="dxa"/>
            <w:gridSpan w:val="2"/>
            <w:tcBorders>
              <w:top w:val="nil"/>
              <w:left w:val="nil"/>
              <w:bottom w:val="nil"/>
              <w:right w:val="nil"/>
            </w:tcBorders>
          </w:tcPr>
          <w:p w14:paraId="46D808AA" w14:textId="77777777" w:rsidR="00F61233" w:rsidRPr="00773440" w:rsidRDefault="00F61233" w:rsidP="00041676"/>
        </w:tc>
      </w:tr>
      <w:tr w:rsidR="00F61233" w:rsidRPr="00773440" w14:paraId="74811AEE" w14:textId="77777777" w:rsidTr="00041676">
        <w:trPr>
          <w:trHeight w:val="240"/>
          <w:jc w:val="center"/>
        </w:trPr>
        <w:tc>
          <w:tcPr>
            <w:tcW w:w="4876" w:type="dxa"/>
            <w:tcBorders>
              <w:top w:val="nil"/>
              <w:left w:val="nil"/>
              <w:bottom w:val="nil"/>
              <w:right w:val="nil"/>
            </w:tcBorders>
          </w:tcPr>
          <w:p w14:paraId="3CDFBA2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DF53F0F" w14:textId="77777777" w:rsidR="00F61233" w:rsidRPr="00773440" w:rsidRDefault="00F61233" w:rsidP="00041676">
            <w:pPr>
              <w:pStyle w:val="AmColumnHeading"/>
            </w:pPr>
            <w:r w:rsidRPr="00773440">
              <w:t>Emendamento</w:t>
            </w:r>
          </w:p>
        </w:tc>
      </w:tr>
      <w:tr w:rsidR="00F61233" w:rsidRPr="00773440" w14:paraId="0FB8FBDA" w14:textId="77777777" w:rsidTr="00041676">
        <w:trPr>
          <w:jc w:val="center"/>
        </w:trPr>
        <w:tc>
          <w:tcPr>
            <w:tcW w:w="4876" w:type="dxa"/>
            <w:tcBorders>
              <w:top w:val="nil"/>
              <w:left w:val="nil"/>
              <w:bottom w:val="nil"/>
              <w:right w:val="nil"/>
            </w:tcBorders>
          </w:tcPr>
          <w:p w14:paraId="17F31FAA" w14:textId="77777777" w:rsidR="00F61233" w:rsidRPr="00773440" w:rsidRDefault="00F61233" w:rsidP="00041676">
            <w:pPr>
              <w:pStyle w:val="Normal6a"/>
            </w:pPr>
            <w:r w:rsidRPr="00773440">
              <w:t>10.</w:t>
            </w:r>
            <w:r w:rsidRPr="00773440">
              <w:tab/>
              <w:t>prende atto dei limitati progressi compiuti nella lotta alla corruzione malgrado l'adozione di una nuova strategia anticorruzione per il periodo 2024-2028; esprime preoccupazione per la diffusa corruzione in numerosi settori;</w:t>
            </w:r>
          </w:p>
        </w:tc>
        <w:tc>
          <w:tcPr>
            <w:tcW w:w="4876" w:type="dxa"/>
            <w:tcBorders>
              <w:top w:val="nil"/>
              <w:left w:val="nil"/>
              <w:bottom w:val="nil"/>
              <w:right w:val="nil"/>
            </w:tcBorders>
          </w:tcPr>
          <w:p w14:paraId="65127254" w14:textId="77777777" w:rsidR="00F61233" w:rsidRPr="00773440" w:rsidRDefault="00F61233" w:rsidP="00C84CAC">
            <w:pPr>
              <w:pStyle w:val="Normal6a"/>
              <w:ind w:right="-281"/>
            </w:pPr>
            <w:r w:rsidRPr="00773440">
              <w:t>10.</w:t>
            </w:r>
            <w:r w:rsidRPr="00773440">
              <w:tab/>
              <w:t xml:space="preserve">prende atto dei limitati progressi compiuti nella lotta alla corruzione malgrado l'adozione di una nuova strategia anticorruzione per il periodo 2024-2028; esprime preoccupazione per la diffusa corruzione in numerosi settori; </w:t>
            </w:r>
            <w:r w:rsidRPr="00773440">
              <w:rPr>
                <w:b/>
                <w:i/>
              </w:rPr>
              <w:t>invita il governo serbo a firmare la convenzione dell'OCSE contro la corruzione quale segno del suo forte impegno a combattere la corruzione nella pubblica amministrazione;</w:t>
            </w:r>
          </w:p>
        </w:tc>
      </w:tr>
    </w:tbl>
    <w:p w14:paraId="46A28CE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65051273" w14:textId="77777777" w:rsidR="00F61233" w:rsidRPr="00773440" w:rsidRDefault="00F61233" w:rsidP="00F61233">
      <w:r w:rsidRPr="00773440">
        <w:rPr>
          <w:rStyle w:val="HideTWBExt"/>
        </w:rPr>
        <w:t>&lt;/Amend&gt;</w:t>
      </w:r>
    </w:p>
    <w:p w14:paraId="3CC37674" w14:textId="0C0B53C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117</w:t>
      </w:r>
      <w:r w:rsidRPr="00773440">
        <w:rPr>
          <w:rStyle w:val="HideTWBExt"/>
        </w:rPr>
        <w:t>&lt;/NumAm&gt;</w:t>
      </w:r>
    </w:p>
    <w:p w14:paraId="31A425D2"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014BAF6D" w14:textId="77777777" w:rsidR="00F61233" w:rsidRPr="00773440" w:rsidRDefault="00F61233" w:rsidP="00F61233">
      <w:pPr>
        <w:pStyle w:val="NormalBold"/>
      </w:pPr>
      <w:r w:rsidRPr="00773440">
        <w:rPr>
          <w:rStyle w:val="HideTWBExt"/>
          <w:b w:val="0"/>
        </w:rPr>
        <w:t>&lt;/RepeatBlock-By&gt;</w:t>
      </w:r>
    </w:p>
    <w:p w14:paraId="4F959CA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9A8558B"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9CB6DCE" w14:textId="77777777" w:rsidTr="00041676">
        <w:trPr>
          <w:trHeight w:hRule="exact" w:val="240"/>
          <w:jc w:val="center"/>
        </w:trPr>
        <w:tc>
          <w:tcPr>
            <w:tcW w:w="9752" w:type="dxa"/>
            <w:gridSpan w:val="2"/>
            <w:tcBorders>
              <w:top w:val="nil"/>
              <w:left w:val="nil"/>
              <w:bottom w:val="nil"/>
              <w:right w:val="nil"/>
            </w:tcBorders>
          </w:tcPr>
          <w:p w14:paraId="09E67962" w14:textId="77777777" w:rsidR="00F61233" w:rsidRPr="00773440" w:rsidRDefault="00F61233" w:rsidP="00041676"/>
        </w:tc>
      </w:tr>
      <w:tr w:rsidR="00F61233" w:rsidRPr="00773440" w14:paraId="08E46ECC" w14:textId="77777777" w:rsidTr="00041676">
        <w:trPr>
          <w:trHeight w:val="240"/>
          <w:jc w:val="center"/>
        </w:trPr>
        <w:tc>
          <w:tcPr>
            <w:tcW w:w="4876" w:type="dxa"/>
            <w:tcBorders>
              <w:top w:val="nil"/>
              <w:left w:val="nil"/>
              <w:bottom w:val="nil"/>
              <w:right w:val="nil"/>
            </w:tcBorders>
          </w:tcPr>
          <w:p w14:paraId="3C40636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D336CDF" w14:textId="77777777" w:rsidR="00F61233" w:rsidRPr="00773440" w:rsidRDefault="00F61233" w:rsidP="00041676">
            <w:pPr>
              <w:pStyle w:val="AmColumnHeading"/>
            </w:pPr>
            <w:r w:rsidRPr="00773440">
              <w:t>Emendamento</w:t>
            </w:r>
          </w:p>
        </w:tc>
      </w:tr>
      <w:tr w:rsidR="00F61233" w:rsidRPr="00773440" w14:paraId="58248EFD" w14:textId="77777777" w:rsidTr="00041676">
        <w:trPr>
          <w:jc w:val="center"/>
        </w:trPr>
        <w:tc>
          <w:tcPr>
            <w:tcW w:w="4876" w:type="dxa"/>
            <w:tcBorders>
              <w:top w:val="nil"/>
              <w:left w:val="nil"/>
              <w:bottom w:val="nil"/>
              <w:right w:val="nil"/>
            </w:tcBorders>
          </w:tcPr>
          <w:p w14:paraId="3E7B3C09" w14:textId="77777777" w:rsidR="00F61233" w:rsidRPr="00773440" w:rsidRDefault="00F61233" w:rsidP="00041676">
            <w:pPr>
              <w:pStyle w:val="Normal6a"/>
            </w:pPr>
            <w:r w:rsidRPr="00773440">
              <w:t>10.</w:t>
            </w:r>
            <w:r w:rsidRPr="00773440">
              <w:tab/>
              <w:t>prende atto dei limitati progressi compiuti nella lotta alla corruzione malgrado l'adozione di una nuova strategia anticorruzione per il periodo 2024-2028; esprime preoccupazione per la diffusa corruzione in numerosi settori;</w:t>
            </w:r>
          </w:p>
        </w:tc>
        <w:tc>
          <w:tcPr>
            <w:tcW w:w="4876" w:type="dxa"/>
            <w:tcBorders>
              <w:top w:val="nil"/>
              <w:left w:val="nil"/>
              <w:bottom w:val="nil"/>
              <w:right w:val="nil"/>
            </w:tcBorders>
          </w:tcPr>
          <w:p w14:paraId="18BAFA64" w14:textId="77777777" w:rsidR="00F61233" w:rsidRPr="00773440" w:rsidRDefault="00F61233" w:rsidP="00C84CAC">
            <w:pPr>
              <w:pStyle w:val="Normal6a"/>
              <w:ind w:right="-281"/>
            </w:pPr>
            <w:r w:rsidRPr="00773440">
              <w:t>10.</w:t>
            </w:r>
            <w:r w:rsidRPr="00773440">
              <w:tab/>
              <w:t xml:space="preserve">prende atto dei limitati progressi compiuti nella lotta alla corruzione malgrado l'adozione di una nuova strategia anticorruzione per il periodo 2024-2028; esprime preoccupazione per la diffusa corruzione in numerosi settori </w:t>
            </w:r>
            <w:r w:rsidRPr="00773440">
              <w:rPr>
                <w:b/>
                <w:i/>
              </w:rPr>
              <w:t>e chiede una forte volontà politica per contrastare effettivamente la corruzione e una risposta decisa della giustizia penale</w:t>
            </w:r>
            <w:r w:rsidRPr="00773440">
              <w:t>;</w:t>
            </w:r>
          </w:p>
        </w:tc>
      </w:tr>
    </w:tbl>
    <w:p w14:paraId="0D8E76C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D6E5A60" w14:textId="77777777" w:rsidR="00F61233" w:rsidRPr="00773440" w:rsidRDefault="00F61233" w:rsidP="00F61233">
      <w:r w:rsidRPr="00773440">
        <w:rPr>
          <w:rStyle w:val="HideTWBExt"/>
        </w:rPr>
        <w:t>&lt;/Amend&gt;</w:t>
      </w:r>
    </w:p>
    <w:p w14:paraId="0E972432" w14:textId="0632A28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118</w:t>
      </w:r>
      <w:r w:rsidRPr="00773440">
        <w:rPr>
          <w:rStyle w:val="HideTWBExt"/>
        </w:rPr>
        <w:t>&lt;/NumAm&gt;</w:t>
      </w:r>
    </w:p>
    <w:p w14:paraId="57543CA6" w14:textId="77777777" w:rsidR="00F61233" w:rsidRPr="00773440" w:rsidRDefault="00F61233" w:rsidP="00F61233">
      <w:pPr>
        <w:pStyle w:val="NormalBold"/>
      </w:pPr>
      <w:r w:rsidRPr="00773440">
        <w:rPr>
          <w:rStyle w:val="HideTWBExt"/>
          <w:b w:val="0"/>
        </w:rPr>
        <w:t>&lt;RepeatBlock-By&gt;&lt;Members&gt;</w:t>
      </w:r>
      <w:r w:rsidRPr="00773440">
        <w:t>Matthieu Valet, Jordan Bardella, Pierre-Romain Thionnet</w:t>
      </w:r>
      <w:r w:rsidRPr="00773440">
        <w:rPr>
          <w:rStyle w:val="HideTWBExt"/>
          <w:b w:val="0"/>
        </w:rPr>
        <w:t>&lt;/Members&gt;</w:t>
      </w:r>
    </w:p>
    <w:p w14:paraId="55A785C5" w14:textId="77777777" w:rsidR="00F61233" w:rsidRPr="00773440" w:rsidRDefault="00F61233" w:rsidP="00F61233">
      <w:pPr>
        <w:pStyle w:val="NormalBold"/>
      </w:pPr>
      <w:r w:rsidRPr="00773440">
        <w:rPr>
          <w:rStyle w:val="HideTWBExt"/>
          <w:b w:val="0"/>
        </w:rPr>
        <w:t>&lt;/RepeatBlock-By&gt;</w:t>
      </w:r>
    </w:p>
    <w:p w14:paraId="16C3ABC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BA11F78"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30D8123" w14:textId="77777777" w:rsidTr="00041676">
        <w:trPr>
          <w:trHeight w:hRule="exact" w:val="240"/>
          <w:jc w:val="center"/>
        </w:trPr>
        <w:tc>
          <w:tcPr>
            <w:tcW w:w="9752" w:type="dxa"/>
            <w:gridSpan w:val="2"/>
            <w:tcBorders>
              <w:top w:val="nil"/>
              <w:left w:val="nil"/>
              <w:bottom w:val="nil"/>
              <w:right w:val="nil"/>
            </w:tcBorders>
          </w:tcPr>
          <w:p w14:paraId="1F413150" w14:textId="77777777" w:rsidR="00F61233" w:rsidRPr="00773440" w:rsidRDefault="00F61233" w:rsidP="00041676"/>
        </w:tc>
      </w:tr>
      <w:tr w:rsidR="00F61233" w:rsidRPr="00773440" w14:paraId="1E918908" w14:textId="77777777" w:rsidTr="00041676">
        <w:trPr>
          <w:trHeight w:val="240"/>
          <w:jc w:val="center"/>
        </w:trPr>
        <w:tc>
          <w:tcPr>
            <w:tcW w:w="4876" w:type="dxa"/>
            <w:tcBorders>
              <w:top w:val="nil"/>
              <w:left w:val="nil"/>
              <w:bottom w:val="nil"/>
              <w:right w:val="nil"/>
            </w:tcBorders>
          </w:tcPr>
          <w:p w14:paraId="581FE29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A44DAFA" w14:textId="77777777" w:rsidR="00F61233" w:rsidRPr="00773440" w:rsidRDefault="00F61233" w:rsidP="00041676">
            <w:pPr>
              <w:pStyle w:val="AmColumnHeading"/>
            </w:pPr>
            <w:r w:rsidRPr="00773440">
              <w:t>Emendamento</w:t>
            </w:r>
          </w:p>
        </w:tc>
      </w:tr>
      <w:tr w:rsidR="00F61233" w:rsidRPr="00773440" w14:paraId="52BA7223" w14:textId="77777777" w:rsidTr="00041676">
        <w:trPr>
          <w:jc w:val="center"/>
        </w:trPr>
        <w:tc>
          <w:tcPr>
            <w:tcW w:w="4876" w:type="dxa"/>
            <w:tcBorders>
              <w:top w:val="nil"/>
              <w:left w:val="nil"/>
              <w:bottom w:val="nil"/>
              <w:right w:val="nil"/>
            </w:tcBorders>
          </w:tcPr>
          <w:p w14:paraId="5042B413" w14:textId="77777777" w:rsidR="00F61233" w:rsidRPr="00773440" w:rsidRDefault="00F61233" w:rsidP="00041676">
            <w:pPr>
              <w:pStyle w:val="Normal6a"/>
            </w:pPr>
            <w:r w:rsidRPr="00773440">
              <w:t>10.</w:t>
            </w:r>
            <w:r w:rsidRPr="00773440">
              <w:tab/>
              <w:t>prende atto dei limitati progressi compiuti nella lotta alla corruzione malgrado l'adozione di una nuova strategia anticorruzione per il periodo 2024-2028; esprime preoccupazione per la diffusa corruzione in numerosi settori;</w:t>
            </w:r>
          </w:p>
        </w:tc>
        <w:tc>
          <w:tcPr>
            <w:tcW w:w="4876" w:type="dxa"/>
            <w:tcBorders>
              <w:top w:val="nil"/>
              <w:left w:val="nil"/>
              <w:bottom w:val="nil"/>
              <w:right w:val="nil"/>
            </w:tcBorders>
          </w:tcPr>
          <w:p w14:paraId="2A031146" w14:textId="77777777" w:rsidR="00F61233" w:rsidRPr="00773440" w:rsidRDefault="00F61233" w:rsidP="00041676">
            <w:pPr>
              <w:pStyle w:val="Normal6a"/>
            </w:pPr>
            <w:r w:rsidRPr="00773440">
              <w:t>10.</w:t>
            </w:r>
            <w:r w:rsidRPr="00773440">
              <w:tab/>
              <w:t xml:space="preserve">prende atto dei limitati progressi compiuti nella lotta alla corruzione malgrado l'adozione di una nuova strategia anticorruzione per il periodo 2024-2028; esprime preoccupazione per la diffusa corruzione in numerosi settori; </w:t>
            </w:r>
            <w:r w:rsidRPr="00773440">
              <w:rPr>
                <w:b/>
                <w:i/>
              </w:rPr>
              <w:t>sottolinea che la corruzione è una questione preminente nei Balcani;</w:t>
            </w:r>
          </w:p>
        </w:tc>
      </w:tr>
    </w:tbl>
    <w:p w14:paraId="55B97C0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7D83E82" w14:textId="77777777" w:rsidR="00F61233" w:rsidRPr="00773440" w:rsidRDefault="00F61233" w:rsidP="00F61233">
      <w:r w:rsidRPr="00773440">
        <w:rPr>
          <w:rStyle w:val="HideTWBExt"/>
        </w:rPr>
        <w:t>&lt;/Amend&gt;</w:t>
      </w:r>
    </w:p>
    <w:p w14:paraId="42EB7DA1" w14:textId="52598B8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119</w:t>
      </w:r>
      <w:r w:rsidRPr="00773440">
        <w:rPr>
          <w:rStyle w:val="HideTWBExt"/>
        </w:rPr>
        <w:t>&lt;/NumAm&gt;</w:t>
      </w:r>
    </w:p>
    <w:p w14:paraId="5F3F713A"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1FE7973D" w14:textId="77777777" w:rsidR="00F61233" w:rsidRPr="00773440" w:rsidRDefault="00F61233" w:rsidP="00F61233">
      <w:pPr>
        <w:pStyle w:val="NormalBold"/>
      </w:pPr>
      <w:r w:rsidRPr="00773440">
        <w:rPr>
          <w:rStyle w:val="HideTWBExt"/>
          <w:b w:val="0"/>
        </w:rPr>
        <w:t>&lt;/RepeatBlock-By&gt;</w:t>
      </w:r>
    </w:p>
    <w:p w14:paraId="12A1B87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12F1ECC"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87E8099" w14:textId="77777777" w:rsidTr="00041676">
        <w:trPr>
          <w:trHeight w:hRule="exact" w:val="240"/>
          <w:jc w:val="center"/>
        </w:trPr>
        <w:tc>
          <w:tcPr>
            <w:tcW w:w="9752" w:type="dxa"/>
            <w:gridSpan w:val="2"/>
            <w:tcBorders>
              <w:top w:val="nil"/>
              <w:left w:val="nil"/>
              <w:bottom w:val="nil"/>
              <w:right w:val="nil"/>
            </w:tcBorders>
          </w:tcPr>
          <w:p w14:paraId="67BD6953" w14:textId="77777777" w:rsidR="00F61233" w:rsidRPr="00773440" w:rsidRDefault="00F61233" w:rsidP="00041676"/>
        </w:tc>
      </w:tr>
      <w:tr w:rsidR="00F61233" w:rsidRPr="00773440" w14:paraId="11C37637" w14:textId="77777777" w:rsidTr="00041676">
        <w:trPr>
          <w:trHeight w:val="240"/>
          <w:jc w:val="center"/>
        </w:trPr>
        <w:tc>
          <w:tcPr>
            <w:tcW w:w="4876" w:type="dxa"/>
            <w:tcBorders>
              <w:top w:val="nil"/>
              <w:left w:val="nil"/>
              <w:bottom w:val="nil"/>
              <w:right w:val="nil"/>
            </w:tcBorders>
          </w:tcPr>
          <w:p w14:paraId="5818598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9306C9C" w14:textId="77777777" w:rsidR="00F61233" w:rsidRPr="00773440" w:rsidRDefault="00F61233" w:rsidP="00041676">
            <w:pPr>
              <w:pStyle w:val="AmColumnHeading"/>
            </w:pPr>
            <w:r w:rsidRPr="00773440">
              <w:t>Emendamento</w:t>
            </w:r>
          </w:p>
        </w:tc>
      </w:tr>
      <w:tr w:rsidR="00F61233" w:rsidRPr="00773440" w14:paraId="285CA359" w14:textId="77777777" w:rsidTr="00041676">
        <w:trPr>
          <w:jc w:val="center"/>
        </w:trPr>
        <w:tc>
          <w:tcPr>
            <w:tcW w:w="4876" w:type="dxa"/>
            <w:tcBorders>
              <w:top w:val="nil"/>
              <w:left w:val="nil"/>
              <w:bottom w:val="nil"/>
              <w:right w:val="nil"/>
            </w:tcBorders>
          </w:tcPr>
          <w:p w14:paraId="129AD1C8" w14:textId="77777777" w:rsidR="00F61233" w:rsidRPr="00773440" w:rsidRDefault="00F61233" w:rsidP="00041676">
            <w:pPr>
              <w:pStyle w:val="Normal6a"/>
            </w:pPr>
            <w:r w:rsidRPr="00773440">
              <w:t>10.</w:t>
            </w:r>
            <w:r w:rsidRPr="00773440">
              <w:tab/>
              <w:t xml:space="preserve">prende atto dei </w:t>
            </w:r>
            <w:r w:rsidRPr="00773440">
              <w:rPr>
                <w:b/>
                <w:i/>
              </w:rPr>
              <w:t>limitati</w:t>
            </w:r>
            <w:r w:rsidRPr="00773440">
              <w:t xml:space="preserve"> progressi compiuti nella lotta alla corruzione malgrado l'adozione di una nuova strategia anticorruzione per il periodo 2024-2028; esprime preoccupazione per la diffusa corruzione in numerosi settori;</w:t>
            </w:r>
          </w:p>
        </w:tc>
        <w:tc>
          <w:tcPr>
            <w:tcW w:w="4876" w:type="dxa"/>
            <w:tcBorders>
              <w:top w:val="nil"/>
              <w:left w:val="nil"/>
              <w:bottom w:val="nil"/>
              <w:right w:val="nil"/>
            </w:tcBorders>
          </w:tcPr>
          <w:p w14:paraId="586EA92A" w14:textId="77777777" w:rsidR="00F61233" w:rsidRPr="00773440" w:rsidRDefault="00F61233" w:rsidP="00041676">
            <w:pPr>
              <w:pStyle w:val="Normal6a"/>
            </w:pPr>
            <w:r w:rsidRPr="00773440">
              <w:t>10.</w:t>
            </w:r>
            <w:r w:rsidRPr="00773440">
              <w:tab/>
              <w:t xml:space="preserve">prende atto dei progressi </w:t>
            </w:r>
            <w:r w:rsidRPr="00773440">
              <w:rPr>
                <w:b/>
                <w:i/>
              </w:rPr>
              <w:t>insufficienti</w:t>
            </w:r>
            <w:r w:rsidRPr="00773440">
              <w:t xml:space="preserve"> compiuti nella lotta alla corruzione malgrado l'adozione di una nuova strategia anticorruzione per il periodo 2024-2028; esprime preoccupazione per la diffusa corruzione in numerosi settori;</w:t>
            </w:r>
          </w:p>
        </w:tc>
      </w:tr>
    </w:tbl>
    <w:p w14:paraId="04F3672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8C9D4A9" w14:textId="77777777" w:rsidR="00F61233" w:rsidRPr="00773440" w:rsidRDefault="00F61233" w:rsidP="00F61233">
      <w:r w:rsidRPr="00773440">
        <w:rPr>
          <w:rStyle w:val="HideTWBExt"/>
        </w:rPr>
        <w:t>&lt;/Amend&gt;</w:t>
      </w:r>
    </w:p>
    <w:p w14:paraId="511CDCA6" w14:textId="4F44BC6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120</w:t>
      </w:r>
      <w:r w:rsidRPr="00773440">
        <w:rPr>
          <w:rStyle w:val="HideTWBExt"/>
        </w:rPr>
        <w:t>&lt;/NumAm&gt;</w:t>
      </w:r>
    </w:p>
    <w:p w14:paraId="5B49A22C"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2DF51F8" w14:textId="77777777" w:rsidR="00F61233" w:rsidRPr="00773440" w:rsidRDefault="00F61233" w:rsidP="00F61233">
      <w:pPr>
        <w:pStyle w:val="NormalBold"/>
      </w:pPr>
      <w:r w:rsidRPr="00773440">
        <w:rPr>
          <w:rStyle w:val="HideTWBExt"/>
          <w:b w:val="0"/>
        </w:rPr>
        <w:t>&lt;/RepeatBlock-By&gt;</w:t>
      </w:r>
    </w:p>
    <w:p w14:paraId="3C5864B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61CC794" w14:textId="77777777" w:rsidR="00F61233" w:rsidRPr="00773440" w:rsidRDefault="00F61233" w:rsidP="00F61233">
      <w:pPr>
        <w:pStyle w:val="NormalBold"/>
      </w:pPr>
      <w:r w:rsidRPr="00773440">
        <w:rPr>
          <w:rStyle w:val="HideTWBExt"/>
        </w:rPr>
        <w:t>&lt;Article&gt;</w:t>
      </w:r>
      <w:r w:rsidRPr="00773440">
        <w:t>Paragrafo 10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B881738" w14:textId="77777777" w:rsidTr="00041676">
        <w:trPr>
          <w:trHeight w:hRule="exact" w:val="240"/>
          <w:jc w:val="center"/>
        </w:trPr>
        <w:tc>
          <w:tcPr>
            <w:tcW w:w="9752" w:type="dxa"/>
            <w:gridSpan w:val="2"/>
            <w:tcBorders>
              <w:top w:val="nil"/>
              <w:left w:val="nil"/>
              <w:bottom w:val="nil"/>
              <w:right w:val="nil"/>
            </w:tcBorders>
          </w:tcPr>
          <w:p w14:paraId="39213F59" w14:textId="77777777" w:rsidR="00F61233" w:rsidRPr="00773440" w:rsidRDefault="00F61233" w:rsidP="00041676"/>
        </w:tc>
      </w:tr>
      <w:tr w:rsidR="00F61233" w:rsidRPr="00773440" w14:paraId="2E2CE669" w14:textId="77777777" w:rsidTr="00041676">
        <w:trPr>
          <w:trHeight w:val="240"/>
          <w:jc w:val="center"/>
        </w:trPr>
        <w:tc>
          <w:tcPr>
            <w:tcW w:w="4876" w:type="dxa"/>
            <w:tcBorders>
              <w:top w:val="nil"/>
              <w:left w:val="nil"/>
              <w:bottom w:val="nil"/>
              <w:right w:val="nil"/>
            </w:tcBorders>
          </w:tcPr>
          <w:p w14:paraId="3EEF89A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6816C85" w14:textId="77777777" w:rsidR="00F61233" w:rsidRPr="00773440" w:rsidRDefault="00F61233" w:rsidP="00041676">
            <w:pPr>
              <w:pStyle w:val="AmColumnHeading"/>
            </w:pPr>
            <w:r w:rsidRPr="00773440">
              <w:t>Emendamento</w:t>
            </w:r>
          </w:p>
        </w:tc>
      </w:tr>
      <w:tr w:rsidR="00F61233" w:rsidRPr="00773440" w14:paraId="17ED2FE3" w14:textId="77777777" w:rsidTr="00041676">
        <w:trPr>
          <w:jc w:val="center"/>
        </w:trPr>
        <w:tc>
          <w:tcPr>
            <w:tcW w:w="4876" w:type="dxa"/>
            <w:tcBorders>
              <w:top w:val="nil"/>
              <w:left w:val="nil"/>
              <w:bottom w:val="nil"/>
              <w:right w:val="nil"/>
            </w:tcBorders>
          </w:tcPr>
          <w:p w14:paraId="0B90178D" w14:textId="77777777" w:rsidR="00F61233" w:rsidRPr="00773440" w:rsidRDefault="00F61233" w:rsidP="00041676">
            <w:pPr>
              <w:pStyle w:val="Normal6a"/>
            </w:pPr>
            <w:r w:rsidRPr="00773440">
              <w:t>10.</w:t>
            </w:r>
            <w:r w:rsidRPr="00773440">
              <w:tab/>
              <w:t xml:space="preserve">prende atto </w:t>
            </w:r>
            <w:r w:rsidRPr="00773440">
              <w:rPr>
                <w:b/>
                <w:i/>
              </w:rPr>
              <w:t>dei limitati</w:t>
            </w:r>
            <w:r w:rsidRPr="00773440">
              <w:t xml:space="preserve"> progressi compiuti nella lotta alla corruzione </w:t>
            </w:r>
            <w:r w:rsidRPr="00773440">
              <w:rPr>
                <w:b/>
                <w:i/>
              </w:rPr>
              <w:t>malgrado l'adozione</w:t>
            </w:r>
            <w:r w:rsidRPr="00773440">
              <w:t xml:space="preserve"> di una nuova strategia anticorruzione per il periodo 2024-2028; esprime preoccupazione per la diffusa corruzione in numerosi settori;</w:t>
            </w:r>
          </w:p>
        </w:tc>
        <w:tc>
          <w:tcPr>
            <w:tcW w:w="4876" w:type="dxa"/>
            <w:tcBorders>
              <w:top w:val="nil"/>
              <w:left w:val="nil"/>
              <w:bottom w:val="nil"/>
              <w:right w:val="nil"/>
            </w:tcBorders>
          </w:tcPr>
          <w:p w14:paraId="31E421B0" w14:textId="77777777" w:rsidR="00F61233" w:rsidRPr="00773440" w:rsidRDefault="00F61233" w:rsidP="00041676">
            <w:pPr>
              <w:pStyle w:val="Normal6a"/>
            </w:pPr>
            <w:r w:rsidRPr="00773440">
              <w:t>10.</w:t>
            </w:r>
            <w:r w:rsidRPr="00773440">
              <w:tab/>
              <w:t xml:space="preserve">prende atto </w:t>
            </w:r>
            <w:r w:rsidRPr="00773440">
              <w:rPr>
                <w:b/>
                <w:i/>
              </w:rPr>
              <w:t>di alcuni</w:t>
            </w:r>
            <w:r w:rsidRPr="00773440">
              <w:t xml:space="preserve"> progressi compiuti nella lotta alla corruzione </w:t>
            </w:r>
            <w:r w:rsidRPr="00773440">
              <w:rPr>
                <w:b/>
                <w:i/>
              </w:rPr>
              <w:t>grazie all'adozione</w:t>
            </w:r>
            <w:r w:rsidRPr="00773440">
              <w:t xml:space="preserve"> di una nuova strategia anticorruzione per il periodo 2024-2028; esprime preoccupazione per la diffusa corruzione in numerosi settori;</w:t>
            </w:r>
          </w:p>
        </w:tc>
      </w:tr>
    </w:tbl>
    <w:p w14:paraId="0152CDD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0B06C2D" w14:textId="77777777" w:rsidR="00F61233" w:rsidRPr="00773440" w:rsidRDefault="00F61233" w:rsidP="00F61233">
      <w:r w:rsidRPr="00773440">
        <w:rPr>
          <w:rStyle w:val="HideTWBExt"/>
        </w:rPr>
        <w:t>&lt;/Amend&gt;</w:t>
      </w:r>
    </w:p>
    <w:p w14:paraId="31DBD913" w14:textId="06226FA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121</w:t>
      </w:r>
      <w:r w:rsidRPr="00773440">
        <w:rPr>
          <w:rStyle w:val="HideTWBExt"/>
        </w:rPr>
        <w:t>&lt;/NumAm&gt;</w:t>
      </w:r>
    </w:p>
    <w:p w14:paraId="5A237C80"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1E6C2919"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36715B74" w14:textId="77777777" w:rsidR="00F61233" w:rsidRPr="00773440" w:rsidRDefault="00F61233" w:rsidP="00F61233">
      <w:pPr>
        <w:pStyle w:val="NormalBold"/>
      </w:pPr>
      <w:r w:rsidRPr="00773440">
        <w:rPr>
          <w:rStyle w:val="HideTWBExt"/>
          <w:b w:val="0"/>
        </w:rPr>
        <w:t>&lt;/RepeatBlock-By&gt;</w:t>
      </w:r>
    </w:p>
    <w:p w14:paraId="35CE53E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7756177" w14:textId="77777777" w:rsidR="00F61233" w:rsidRPr="00773440" w:rsidRDefault="00F61233" w:rsidP="00F61233">
      <w:pPr>
        <w:pStyle w:val="NormalBold"/>
      </w:pPr>
      <w:r w:rsidRPr="00773440">
        <w:rPr>
          <w:rStyle w:val="HideTWBExt"/>
        </w:rPr>
        <w:t>&lt;Article&gt;</w:t>
      </w:r>
      <w:r w:rsidRPr="00773440">
        <w:t>Paragrafo 10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72312A2" w14:textId="77777777" w:rsidTr="00041676">
        <w:trPr>
          <w:trHeight w:hRule="exact" w:val="240"/>
          <w:jc w:val="center"/>
        </w:trPr>
        <w:tc>
          <w:tcPr>
            <w:tcW w:w="9752" w:type="dxa"/>
            <w:gridSpan w:val="2"/>
            <w:tcBorders>
              <w:top w:val="nil"/>
              <w:left w:val="nil"/>
              <w:bottom w:val="nil"/>
              <w:right w:val="nil"/>
            </w:tcBorders>
          </w:tcPr>
          <w:p w14:paraId="7D28F3EF" w14:textId="77777777" w:rsidR="00F61233" w:rsidRPr="00773440" w:rsidRDefault="00F61233" w:rsidP="00041676"/>
        </w:tc>
      </w:tr>
      <w:tr w:rsidR="00F61233" w:rsidRPr="00773440" w14:paraId="27370708" w14:textId="77777777" w:rsidTr="00041676">
        <w:trPr>
          <w:trHeight w:val="240"/>
          <w:jc w:val="center"/>
        </w:trPr>
        <w:tc>
          <w:tcPr>
            <w:tcW w:w="4876" w:type="dxa"/>
            <w:tcBorders>
              <w:top w:val="nil"/>
              <w:left w:val="nil"/>
              <w:bottom w:val="nil"/>
              <w:right w:val="nil"/>
            </w:tcBorders>
          </w:tcPr>
          <w:p w14:paraId="078E9F9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58DAD1E" w14:textId="77777777" w:rsidR="00F61233" w:rsidRPr="00773440" w:rsidRDefault="00F61233" w:rsidP="00041676">
            <w:pPr>
              <w:pStyle w:val="AmColumnHeading"/>
            </w:pPr>
            <w:r w:rsidRPr="00773440">
              <w:t>Emendamento</w:t>
            </w:r>
          </w:p>
        </w:tc>
      </w:tr>
      <w:tr w:rsidR="00F61233" w:rsidRPr="00773440" w14:paraId="3BF948B7" w14:textId="77777777" w:rsidTr="00041676">
        <w:trPr>
          <w:jc w:val="center"/>
        </w:trPr>
        <w:tc>
          <w:tcPr>
            <w:tcW w:w="4876" w:type="dxa"/>
            <w:tcBorders>
              <w:top w:val="nil"/>
              <w:left w:val="nil"/>
              <w:bottom w:val="nil"/>
              <w:right w:val="nil"/>
            </w:tcBorders>
          </w:tcPr>
          <w:p w14:paraId="05157B0D" w14:textId="77777777" w:rsidR="00F61233" w:rsidRPr="00773440" w:rsidRDefault="00F61233" w:rsidP="00041676">
            <w:pPr>
              <w:pStyle w:val="Normal6a"/>
            </w:pPr>
          </w:p>
        </w:tc>
        <w:tc>
          <w:tcPr>
            <w:tcW w:w="4876" w:type="dxa"/>
            <w:tcBorders>
              <w:top w:val="nil"/>
              <w:left w:val="nil"/>
              <w:bottom w:val="nil"/>
              <w:right w:val="nil"/>
            </w:tcBorders>
          </w:tcPr>
          <w:p w14:paraId="241E5D98" w14:textId="77777777" w:rsidR="00F61233" w:rsidRPr="00773440" w:rsidRDefault="00F61233" w:rsidP="00C84CAC">
            <w:pPr>
              <w:pStyle w:val="Normal6a"/>
              <w:ind w:right="-281"/>
            </w:pPr>
            <w:r w:rsidRPr="00773440">
              <w:rPr>
                <w:b/>
                <w:i/>
              </w:rPr>
              <w:t>10 bis.</w:t>
            </w:r>
            <w:r w:rsidRPr="00773440">
              <w:tab/>
            </w:r>
            <w:r w:rsidRPr="00773440">
              <w:rPr>
                <w:b/>
                <w:i/>
              </w:rPr>
              <w:t>ribadisce l'invito alla Serbia a fornire risultati convincenti nei casi di elevato interesse pubblico, tra cui Krušik, Jovanjica e Belivuk; è preoccupato per gli scarsi progressi compiuti riguardo a tali casi dopo la relazione dello scorso anno e alle accuse secondo cui Darko Saric stava gestendo un'organizzazione criminale internazionale mentre si trovava in carcere in Serbia; sottolinea che occorrono maggiori sforzi e una maggiore volontà politica dimostrabili per conseguire risultati tangibili, in particolare per quanto riguarda la criminalità organizzata e le forme gravi di criminalità, nonché una casistica convincente di indagini efficaci, azioni penali e condanne definitive, compreso il congelamento e la confisca dei proventi di reato;</w:t>
            </w:r>
          </w:p>
        </w:tc>
      </w:tr>
    </w:tbl>
    <w:p w14:paraId="65676CA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BC0D44E" w14:textId="77777777" w:rsidR="00F61233" w:rsidRPr="00773440" w:rsidRDefault="00F61233" w:rsidP="00F61233">
      <w:r w:rsidRPr="00773440">
        <w:rPr>
          <w:rStyle w:val="HideTWBExt"/>
        </w:rPr>
        <w:t>&lt;/Amend&gt;</w:t>
      </w:r>
    </w:p>
    <w:p w14:paraId="441AB161" w14:textId="12A368C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122</w:t>
      </w:r>
      <w:r w:rsidRPr="00773440">
        <w:rPr>
          <w:rStyle w:val="HideTWBExt"/>
        </w:rPr>
        <w:t>&lt;/NumAm&gt;</w:t>
      </w:r>
    </w:p>
    <w:p w14:paraId="4F13B7CB"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427ED39E" w14:textId="77777777" w:rsidR="00F61233" w:rsidRPr="00773440" w:rsidRDefault="00F61233" w:rsidP="00F61233">
      <w:pPr>
        <w:pStyle w:val="NormalBold"/>
      </w:pPr>
      <w:r w:rsidRPr="00773440">
        <w:rPr>
          <w:rStyle w:val="HideTWBExt"/>
          <w:b w:val="0"/>
        </w:rPr>
        <w:t>&lt;/RepeatBlock-By&gt;</w:t>
      </w:r>
    </w:p>
    <w:p w14:paraId="16892B5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74F90E1" w14:textId="77777777" w:rsidR="00F61233" w:rsidRPr="00773440" w:rsidRDefault="00F61233" w:rsidP="00F61233">
      <w:pPr>
        <w:pStyle w:val="NormalBold"/>
      </w:pPr>
      <w:r w:rsidRPr="00773440">
        <w:rPr>
          <w:rStyle w:val="HideTWBExt"/>
        </w:rPr>
        <w:t>&lt;Article&gt;</w:t>
      </w:r>
      <w:r w:rsidRPr="00773440">
        <w:t>Paragrafo 10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AA192E2" w14:textId="77777777" w:rsidTr="00041676">
        <w:trPr>
          <w:trHeight w:hRule="exact" w:val="240"/>
          <w:jc w:val="center"/>
        </w:trPr>
        <w:tc>
          <w:tcPr>
            <w:tcW w:w="9752" w:type="dxa"/>
            <w:gridSpan w:val="2"/>
            <w:tcBorders>
              <w:top w:val="nil"/>
              <w:left w:val="nil"/>
              <w:bottom w:val="nil"/>
              <w:right w:val="nil"/>
            </w:tcBorders>
          </w:tcPr>
          <w:p w14:paraId="3275C209" w14:textId="77777777" w:rsidR="00F61233" w:rsidRPr="00773440" w:rsidRDefault="00F61233" w:rsidP="00041676"/>
        </w:tc>
      </w:tr>
      <w:tr w:rsidR="00F61233" w:rsidRPr="00773440" w14:paraId="3651D62E" w14:textId="77777777" w:rsidTr="00041676">
        <w:trPr>
          <w:trHeight w:val="240"/>
          <w:jc w:val="center"/>
        </w:trPr>
        <w:tc>
          <w:tcPr>
            <w:tcW w:w="4876" w:type="dxa"/>
            <w:tcBorders>
              <w:top w:val="nil"/>
              <w:left w:val="nil"/>
              <w:bottom w:val="nil"/>
              <w:right w:val="nil"/>
            </w:tcBorders>
          </w:tcPr>
          <w:p w14:paraId="538CCA1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B325E20" w14:textId="77777777" w:rsidR="00F61233" w:rsidRPr="00773440" w:rsidRDefault="00F61233" w:rsidP="00041676">
            <w:pPr>
              <w:pStyle w:val="AmColumnHeading"/>
            </w:pPr>
            <w:r w:rsidRPr="00773440">
              <w:t>Emendamento</w:t>
            </w:r>
          </w:p>
        </w:tc>
      </w:tr>
      <w:tr w:rsidR="00F61233" w:rsidRPr="00773440" w14:paraId="6B70F9EB" w14:textId="77777777" w:rsidTr="00041676">
        <w:trPr>
          <w:jc w:val="center"/>
        </w:trPr>
        <w:tc>
          <w:tcPr>
            <w:tcW w:w="4876" w:type="dxa"/>
            <w:tcBorders>
              <w:top w:val="nil"/>
              <w:left w:val="nil"/>
              <w:bottom w:val="nil"/>
              <w:right w:val="nil"/>
            </w:tcBorders>
          </w:tcPr>
          <w:p w14:paraId="7C927368" w14:textId="77777777" w:rsidR="00F61233" w:rsidRPr="00773440" w:rsidRDefault="00F61233" w:rsidP="00041676">
            <w:pPr>
              <w:pStyle w:val="Normal6a"/>
            </w:pPr>
          </w:p>
        </w:tc>
        <w:tc>
          <w:tcPr>
            <w:tcW w:w="4876" w:type="dxa"/>
            <w:tcBorders>
              <w:top w:val="nil"/>
              <w:left w:val="nil"/>
              <w:bottom w:val="nil"/>
              <w:right w:val="nil"/>
            </w:tcBorders>
          </w:tcPr>
          <w:p w14:paraId="19624EAD" w14:textId="77777777" w:rsidR="00F61233" w:rsidRPr="00773440" w:rsidRDefault="00F61233" w:rsidP="00041676">
            <w:pPr>
              <w:pStyle w:val="Normal6a"/>
            </w:pPr>
            <w:r w:rsidRPr="00773440">
              <w:rPr>
                <w:b/>
                <w:i/>
              </w:rPr>
              <w:t>10 bis.</w:t>
            </w:r>
            <w:r w:rsidRPr="00773440">
              <w:tab/>
            </w:r>
            <w:r w:rsidRPr="00773440">
              <w:rPr>
                <w:b/>
                <w:i/>
              </w:rPr>
              <w:t>si rammarica del fatto che siano stati compiuti progressi limitati nella lotta contro la criminalità organizzata; esorta il governo serbo ad allineare interamente il suo quadro giuridico in materia di cooperazione di polizia e criminalità organizzata a quello dell'UE;</w:t>
            </w:r>
          </w:p>
        </w:tc>
      </w:tr>
    </w:tbl>
    <w:p w14:paraId="6830999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2B8215F2" w14:textId="77777777" w:rsidR="00F61233" w:rsidRPr="00773440" w:rsidRDefault="00F61233" w:rsidP="00F61233">
      <w:r w:rsidRPr="00773440">
        <w:rPr>
          <w:rStyle w:val="HideTWBExt"/>
        </w:rPr>
        <w:t>&lt;/Amend&gt;</w:t>
      </w:r>
    </w:p>
    <w:p w14:paraId="4AFD7287" w14:textId="20901F6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123</w:t>
      </w:r>
      <w:r w:rsidRPr="00773440">
        <w:rPr>
          <w:rStyle w:val="HideTWBExt"/>
        </w:rPr>
        <w:t>&lt;/NumAm&gt;</w:t>
      </w:r>
    </w:p>
    <w:p w14:paraId="781F8E50"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DA39B21"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38833BCC" w14:textId="77777777" w:rsidR="00F61233" w:rsidRPr="00773440" w:rsidRDefault="00F61233" w:rsidP="00F61233">
      <w:pPr>
        <w:pStyle w:val="NormalBold"/>
      </w:pPr>
      <w:r w:rsidRPr="00773440">
        <w:rPr>
          <w:rStyle w:val="HideTWBExt"/>
          <w:b w:val="0"/>
        </w:rPr>
        <w:t>&lt;/RepeatBlock-By&gt;</w:t>
      </w:r>
    </w:p>
    <w:p w14:paraId="1D99CFD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0C80117" w14:textId="77777777" w:rsidR="00F61233" w:rsidRPr="00773440" w:rsidRDefault="00F61233" w:rsidP="00F61233">
      <w:pPr>
        <w:pStyle w:val="NormalBold"/>
      </w:pPr>
      <w:r w:rsidRPr="00773440">
        <w:rPr>
          <w:rStyle w:val="HideTWBExt"/>
        </w:rPr>
        <w:t>&lt;Article&gt;</w:t>
      </w:r>
      <w:r w:rsidRPr="00773440">
        <w:t>Paragrafo 11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F66FC57" w14:textId="77777777" w:rsidTr="00041676">
        <w:trPr>
          <w:trHeight w:hRule="exact" w:val="240"/>
          <w:jc w:val="center"/>
        </w:trPr>
        <w:tc>
          <w:tcPr>
            <w:tcW w:w="9752" w:type="dxa"/>
            <w:gridSpan w:val="2"/>
            <w:tcBorders>
              <w:top w:val="nil"/>
              <w:left w:val="nil"/>
              <w:bottom w:val="nil"/>
              <w:right w:val="nil"/>
            </w:tcBorders>
          </w:tcPr>
          <w:p w14:paraId="03DEA4DA" w14:textId="77777777" w:rsidR="00F61233" w:rsidRPr="00773440" w:rsidRDefault="00F61233" w:rsidP="00041676"/>
        </w:tc>
      </w:tr>
      <w:tr w:rsidR="00F61233" w:rsidRPr="00773440" w14:paraId="4DFEC344" w14:textId="77777777" w:rsidTr="00041676">
        <w:trPr>
          <w:trHeight w:val="240"/>
          <w:jc w:val="center"/>
        </w:trPr>
        <w:tc>
          <w:tcPr>
            <w:tcW w:w="4876" w:type="dxa"/>
            <w:tcBorders>
              <w:top w:val="nil"/>
              <w:left w:val="nil"/>
              <w:bottom w:val="nil"/>
              <w:right w:val="nil"/>
            </w:tcBorders>
          </w:tcPr>
          <w:p w14:paraId="7CEB517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AA16DD0" w14:textId="77777777" w:rsidR="00F61233" w:rsidRPr="00773440" w:rsidRDefault="00F61233" w:rsidP="00041676">
            <w:pPr>
              <w:pStyle w:val="AmColumnHeading"/>
            </w:pPr>
            <w:r w:rsidRPr="00773440">
              <w:t>Emendamento</w:t>
            </w:r>
          </w:p>
        </w:tc>
      </w:tr>
      <w:tr w:rsidR="00F61233" w:rsidRPr="00773440" w14:paraId="0175EF61" w14:textId="77777777" w:rsidTr="00041676">
        <w:trPr>
          <w:jc w:val="center"/>
        </w:trPr>
        <w:tc>
          <w:tcPr>
            <w:tcW w:w="4876" w:type="dxa"/>
            <w:tcBorders>
              <w:top w:val="nil"/>
              <w:left w:val="nil"/>
              <w:bottom w:val="nil"/>
              <w:right w:val="nil"/>
            </w:tcBorders>
          </w:tcPr>
          <w:p w14:paraId="4195E776" w14:textId="77777777" w:rsidR="00F61233" w:rsidRPr="00773440" w:rsidRDefault="00F61233" w:rsidP="00041676">
            <w:pPr>
              <w:pStyle w:val="Normal6a"/>
            </w:pPr>
            <w:r w:rsidRPr="00773440">
              <w:t>11.</w:t>
            </w:r>
            <w:r w:rsidRPr="00773440">
              <w:tab/>
              <w:t>plaude alla composizione più pluralistica del nuovo parlamento, con una più ampia rappresentanza dei partiti politici; rileva che le elezioni anticipate e la corrispondente interruzione del funzionamento del governo e del parlamento hanno ostacolato i progressi delle riforme;</w:t>
            </w:r>
          </w:p>
        </w:tc>
        <w:tc>
          <w:tcPr>
            <w:tcW w:w="4876" w:type="dxa"/>
            <w:tcBorders>
              <w:top w:val="nil"/>
              <w:left w:val="nil"/>
              <w:bottom w:val="nil"/>
              <w:right w:val="nil"/>
            </w:tcBorders>
          </w:tcPr>
          <w:p w14:paraId="2EDD78F4" w14:textId="77777777" w:rsidR="00F61233" w:rsidRPr="00773440" w:rsidRDefault="00F61233" w:rsidP="00C84CAC">
            <w:pPr>
              <w:pStyle w:val="Normal6a"/>
              <w:ind w:right="-281"/>
            </w:pPr>
            <w:r w:rsidRPr="00773440">
              <w:t>11.</w:t>
            </w:r>
            <w:r w:rsidRPr="00773440">
              <w:tab/>
              <w:t xml:space="preserve">plaude alla composizione più pluralistica del nuovo parlamento, con una più ampia rappresentanza dei partiti politici; rileva che le elezioni anticipate e la corrispondente interruzione del funzionamento del governo e del parlamento hanno ostacolato i progressi delle riforme; </w:t>
            </w:r>
            <w:r w:rsidRPr="00773440">
              <w:rPr>
                <w:b/>
                <w:i/>
              </w:rPr>
              <w:t>rileva che negli ultimi dieci anni tutti i parlamenti serbi tranne uno sono stati sciolti in anticipo; osserva che lo schema costante di convocare elezioni anticipate, la modalità di campagna elettorale permanente e i lunghi ritardi nella formazione dei governi non contribuiscono a un'efficiente governance democratica del paese, ma indeboliscono il parlamento, favorendo il processo decisionale da parte di un unico presidente, con una conseguente mancanza di trasparenza e di responsabilità, nonché una mancanza di controllo legislativo e di legittimità parlamentari;</w:t>
            </w:r>
          </w:p>
        </w:tc>
      </w:tr>
    </w:tbl>
    <w:p w14:paraId="246CFB5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3F2D456" w14:textId="77777777" w:rsidR="00F61233" w:rsidRPr="00773440" w:rsidRDefault="00F61233" w:rsidP="00F61233">
      <w:r w:rsidRPr="00773440">
        <w:rPr>
          <w:rStyle w:val="HideTWBExt"/>
        </w:rPr>
        <w:t>&lt;/Amend&gt;</w:t>
      </w:r>
    </w:p>
    <w:p w14:paraId="3C5EE2D0" w14:textId="27B2EC5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124</w:t>
      </w:r>
      <w:r w:rsidRPr="00773440">
        <w:rPr>
          <w:rStyle w:val="HideTWBExt"/>
        </w:rPr>
        <w:t>&lt;/NumAm&gt;</w:t>
      </w:r>
    </w:p>
    <w:p w14:paraId="1F301AE8"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13850BDA" w14:textId="77777777" w:rsidR="00F61233" w:rsidRPr="00773440" w:rsidRDefault="00F61233" w:rsidP="00F61233">
      <w:pPr>
        <w:pStyle w:val="NormalBold"/>
      </w:pPr>
      <w:r w:rsidRPr="00773440">
        <w:rPr>
          <w:rStyle w:val="HideTWBExt"/>
          <w:b w:val="0"/>
        </w:rPr>
        <w:t>&lt;/RepeatBlock-By&gt;</w:t>
      </w:r>
    </w:p>
    <w:p w14:paraId="72246E4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AA88471" w14:textId="77777777" w:rsidR="00F61233" w:rsidRPr="00773440" w:rsidRDefault="00F61233" w:rsidP="00F61233">
      <w:pPr>
        <w:pStyle w:val="NormalBold"/>
      </w:pPr>
      <w:r w:rsidRPr="00773440">
        <w:rPr>
          <w:rStyle w:val="HideTWBExt"/>
        </w:rPr>
        <w:t>&lt;Article&gt;</w:t>
      </w:r>
      <w:r w:rsidRPr="00773440">
        <w:t>Paragrafo 11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B02FD0D" w14:textId="77777777" w:rsidTr="00041676">
        <w:trPr>
          <w:trHeight w:hRule="exact" w:val="240"/>
          <w:jc w:val="center"/>
        </w:trPr>
        <w:tc>
          <w:tcPr>
            <w:tcW w:w="9752" w:type="dxa"/>
            <w:gridSpan w:val="2"/>
            <w:tcBorders>
              <w:top w:val="nil"/>
              <w:left w:val="nil"/>
              <w:bottom w:val="nil"/>
              <w:right w:val="nil"/>
            </w:tcBorders>
          </w:tcPr>
          <w:p w14:paraId="2DEDE8A6" w14:textId="77777777" w:rsidR="00F61233" w:rsidRPr="00773440" w:rsidRDefault="00F61233" w:rsidP="00041676"/>
        </w:tc>
      </w:tr>
      <w:tr w:rsidR="00F61233" w:rsidRPr="00773440" w14:paraId="5722E089" w14:textId="77777777" w:rsidTr="00041676">
        <w:trPr>
          <w:trHeight w:val="240"/>
          <w:jc w:val="center"/>
        </w:trPr>
        <w:tc>
          <w:tcPr>
            <w:tcW w:w="4876" w:type="dxa"/>
            <w:tcBorders>
              <w:top w:val="nil"/>
              <w:left w:val="nil"/>
              <w:bottom w:val="nil"/>
              <w:right w:val="nil"/>
            </w:tcBorders>
          </w:tcPr>
          <w:p w14:paraId="5CB29FE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BAD6C5C" w14:textId="77777777" w:rsidR="00F61233" w:rsidRPr="00773440" w:rsidRDefault="00F61233" w:rsidP="00041676">
            <w:pPr>
              <w:pStyle w:val="AmColumnHeading"/>
            </w:pPr>
            <w:r w:rsidRPr="00773440">
              <w:t>Emendamento</w:t>
            </w:r>
          </w:p>
        </w:tc>
      </w:tr>
      <w:tr w:rsidR="00F61233" w:rsidRPr="00773440" w14:paraId="28924382" w14:textId="77777777" w:rsidTr="00041676">
        <w:trPr>
          <w:jc w:val="center"/>
        </w:trPr>
        <w:tc>
          <w:tcPr>
            <w:tcW w:w="4876" w:type="dxa"/>
            <w:tcBorders>
              <w:top w:val="nil"/>
              <w:left w:val="nil"/>
              <w:bottom w:val="nil"/>
              <w:right w:val="nil"/>
            </w:tcBorders>
          </w:tcPr>
          <w:p w14:paraId="700CBCCF" w14:textId="77777777" w:rsidR="00F61233" w:rsidRPr="00773440" w:rsidRDefault="00F61233" w:rsidP="00041676">
            <w:pPr>
              <w:pStyle w:val="Normal6a"/>
            </w:pPr>
            <w:r w:rsidRPr="00773440">
              <w:t>11.</w:t>
            </w:r>
            <w:r w:rsidRPr="00773440">
              <w:tab/>
              <w:t>plaude alla composizione più pluralistica del nuovo parlamento, con una più ampia rappresentanza dei partiti politici; rileva che le elezioni anticipate e la corrispondente interruzione del funzionamento del governo e del parlamento hanno ostacolato i progressi delle riforme;</w:t>
            </w:r>
          </w:p>
        </w:tc>
        <w:tc>
          <w:tcPr>
            <w:tcW w:w="4876" w:type="dxa"/>
            <w:tcBorders>
              <w:top w:val="nil"/>
              <w:left w:val="nil"/>
              <w:bottom w:val="nil"/>
              <w:right w:val="nil"/>
            </w:tcBorders>
          </w:tcPr>
          <w:p w14:paraId="33B4579F" w14:textId="77777777" w:rsidR="00F61233" w:rsidRPr="00773440" w:rsidRDefault="00F61233" w:rsidP="00C84CAC">
            <w:pPr>
              <w:pStyle w:val="Normal6a"/>
              <w:ind w:right="-281"/>
            </w:pPr>
            <w:r w:rsidRPr="00773440">
              <w:t>11.</w:t>
            </w:r>
            <w:r w:rsidRPr="00773440">
              <w:tab/>
              <w:t>plaude alla composizione più pluralistica del nuovo parlamento, con una più ampia rappresentanza dei partiti politici; rileva che le elezioni anticipate e la corrispondente interruzione del funzionamento del governo e del parlamento hanno ostacolato i progressi delle riforme;</w:t>
            </w:r>
            <w:r w:rsidRPr="00773440">
              <w:rPr>
                <w:b/>
                <w:i/>
              </w:rPr>
              <w:t> deplora che il lavoro dell'Assemblea nazionale sia stato ingiustificatamente limitato per periodi di tempo prolungati; osserva che ciò aumenta il numero di punti all'ordine del giorno, limitando dunque le discussioni parlamentari; ritiene che che tali sviluppi abbiano contribuito all'ulteriore deterioramento di un dialogo politico effettivo, che ha portato a escalation come quella del 4 marzo 2025;</w:t>
            </w:r>
          </w:p>
        </w:tc>
      </w:tr>
    </w:tbl>
    <w:p w14:paraId="0E34966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27B1F3A" w14:textId="77777777" w:rsidR="00F61233" w:rsidRPr="00773440" w:rsidRDefault="00F61233" w:rsidP="00F61233">
      <w:r w:rsidRPr="00773440">
        <w:rPr>
          <w:rStyle w:val="HideTWBExt"/>
        </w:rPr>
        <w:t>&lt;/Amend&gt;</w:t>
      </w:r>
    </w:p>
    <w:p w14:paraId="09508F80" w14:textId="38D9ADA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125</w:t>
      </w:r>
      <w:r w:rsidRPr="00773440">
        <w:rPr>
          <w:rStyle w:val="HideTWBExt"/>
        </w:rPr>
        <w:t>&lt;/NumAm&gt;</w:t>
      </w:r>
    </w:p>
    <w:p w14:paraId="729DDDAB"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2D4DD47C" w14:textId="77777777" w:rsidR="00F61233" w:rsidRPr="00773440" w:rsidRDefault="00F61233" w:rsidP="00F61233">
      <w:pPr>
        <w:pStyle w:val="NormalBold"/>
      </w:pPr>
      <w:r w:rsidRPr="00773440">
        <w:rPr>
          <w:rStyle w:val="HideTWBExt"/>
          <w:b w:val="0"/>
        </w:rPr>
        <w:t>&lt;/RepeatBlock-By&gt;</w:t>
      </w:r>
    </w:p>
    <w:p w14:paraId="1DDD6ED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2F2071F" w14:textId="77777777" w:rsidR="00F61233" w:rsidRPr="00773440" w:rsidRDefault="00F61233" w:rsidP="00F61233">
      <w:pPr>
        <w:pStyle w:val="NormalBold"/>
      </w:pPr>
      <w:r w:rsidRPr="00773440">
        <w:rPr>
          <w:rStyle w:val="HideTWBExt"/>
        </w:rPr>
        <w:t>&lt;Article&gt;</w:t>
      </w:r>
      <w:r w:rsidRPr="00773440">
        <w:t>Paragrafo 11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041E716" w14:textId="77777777" w:rsidTr="00041676">
        <w:trPr>
          <w:trHeight w:hRule="exact" w:val="240"/>
          <w:jc w:val="center"/>
        </w:trPr>
        <w:tc>
          <w:tcPr>
            <w:tcW w:w="9752" w:type="dxa"/>
            <w:gridSpan w:val="2"/>
            <w:tcBorders>
              <w:top w:val="nil"/>
              <w:left w:val="nil"/>
              <w:bottom w:val="nil"/>
              <w:right w:val="nil"/>
            </w:tcBorders>
          </w:tcPr>
          <w:p w14:paraId="2A080203" w14:textId="77777777" w:rsidR="00F61233" w:rsidRPr="00773440" w:rsidRDefault="00F61233" w:rsidP="00041676"/>
        </w:tc>
      </w:tr>
      <w:tr w:rsidR="00F61233" w:rsidRPr="00773440" w14:paraId="215A2813" w14:textId="77777777" w:rsidTr="00041676">
        <w:trPr>
          <w:trHeight w:val="240"/>
          <w:jc w:val="center"/>
        </w:trPr>
        <w:tc>
          <w:tcPr>
            <w:tcW w:w="4876" w:type="dxa"/>
            <w:tcBorders>
              <w:top w:val="nil"/>
              <w:left w:val="nil"/>
              <w:bottom w:val="nil"/>
              <w:right w:val="nil"/>
            </w:tcBorders>
          </w:tcPr>
          <w:p w14:paraId="4B4B011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775E836" w14:textId="77777777" w:rsidR="00F61233" w:rsidRPr="00773440" w:rsidRDefault="00F61233" w:rsidP="00041676">
            <w:pPr>
              <w:pStyle w:val="AmColumnHeading"/>
            </w:pPr>
            <w:r w:rsidRPr="00773440">
              <w:t>Emendamento</w:t>
            </w:r>
          </w:p>
        </w:tc>
      </w:tr>
      <w:tr w:rsidR="00F61233" w:rsidRPr="00773440" w14:paraId="541A13D8" w14:textId="77777777" w:rsidTr="00041676">
        <w:trPr>
          <w:jc w:val="center"/>
        </w:trPr>
        <w:tc>
          <w:tcPr>
            <w:tcW w:w="4876" w:type="dxa"/>
            <w:tcBorders>
              <w:top w:val="nil"/>
              <w:left w:val="nil"/>
              <w:bottom w:val="nil"/>
              <w:right w:val="nil"/>
            </w:tcBorders>
          </w:tcPr>
          <w:p w14:paraId="1AC02D2F" w14:textId="77777777" w:rsidR="00F61233" w:rsidRPr="00773440" w:rsidRDefault="00F61233" w:rsidP="00041676">
            <w:pPr>
              <w:pStyle w:val="Normal6a"/>
            </w:pPr>
            <w:r w:rsidRPr="00773440">
              <w:t>11.</w:t>
            </w:r>
            <w:r w:rsidRPr="00773440">
              <w:tab/>
              <w:t>plaude alla composizione più pluralistica del nuovo parlamento, con una più ampia rappresentanza dei partiti politici; rileva che le elezioni anticipate e la corrispondente interruzione del funzionamento del governo e del parlamento hanno ostacolato i progressi delle riforme;</w:t>
            </w:r>
          </w:p>
        </w:tc>
        <w:tc>
          <w:tcPr>
            <w:tcW w:w="4876" w:type="dxa"/>
            <w:tcBorders>
              <w:top w:val="nil"/>
              <w:left w:val="nil"/>
              <w:bottom w:val="nil"/>
              <w:right w:val="nil"/>
            </w:tcBorders>
          </w:tcPr>
          <w:p w14:paraId="5992141A" w14:textId="77777777" w:rsidR="00F61233" w:rsidRPr="00773440" w:rsidRDefault="00F61233" w:rsidP="00C84CAC">
            <w:pPr>
              <w:pStyle w:val="Normal6a"/>
              <w:ind w:right="-281"/>
            </w:pPr>
            <w:r w:rsidRPr="00773440">
              <w:t>11.</w:t>
            </w:r>
            <w:r w:rsidRPr="00773440">
              <w:tab/>
              <w:t xml:space="preserve">plaude alla composizione più pluralistica del nuovo parlamento, con una più ampia rappresentanza dei partiti politici; rileva che le elezioni anticipate e la corrispondente interruzione del funzionamento del governo e del parlamento hanno ostacolato i progressi delle riforme; </w:t>
            </w:r>
            <w:r w:rsidRPr="00773440">
              <w:rPr>
                <w:b/>
                <w:i/>
              </w:rPr>
              <w:t>sottolinea che le frequenti elezioni anticipate, la modalità di campagna elettorale permanente e i lunghi ritardi nella formazione del governo, nonché il lavoro irregolare del parlamento nazionale, non contribuiscono a un'efficiente governance democratica del paese;</w:t>
            </w:r>
          </w:p>
        </w:tc>
      </w:tr>
    </w:tbl>
    <w:p w14:paraId="07781C9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5EE7007" w14:textId="77777777" w:rsidR="00F61233" w:rsidRPr="00773440" w:rsidRDefault="00F61233" w:rsidP="00F61233">
      <w:r w:rsidRPr="00773440">
        <w:rPr>
          <w:rStyle w:val="HideTWBExt"/>
        </w:rPr>
        <w:t>&lt;/Amend&gt;</w:t>
      </w:r>
    </w:p>
    <w:p w14:paraId="71A2C650" w14:textId="723FF4A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126</w:t>
      </w:r>
      <w:r w:rsidRPr="00773440">
        <w:rPr>
          <w:rStyle w:val="HideTWBExt"/>
        </w:rPr>
        <w:t>&lt;/NumAm&gt;</w:t>
      </w:r>
    </w:p>
    <w:p w14:paraId="0C9EE31A"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67B0F9F" w14:textId="77777777" w:rsidR="00F61233" w:rsidRPr="00773440" w:rsidRDefault="00F61233" w:rsidP="00F61233">
      <w:pPr>
        <w:pStyle w:val="NormalBold"/>
      </w:pPr>
      <w:r w:rsidRPr="00773440">
        <w:rPr>
          <w:rStyle w:val="HideTWBExt"/>
          <w:b w:val="0"/>
        </w:rPr>
        <w:t>&lt;/RepeatBlock-By&gt;</w:t>
      </w:r>
    </w:p>
    <w:p w14:paraId="7A1322E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B2FA19C" w14:textId="77777777" w:rsidR="00F61233" w:rsidRPr="00773440" w:rsidRDefault="00F61233" w:rsidP="00F61233">
      <w:pPr>
        <w:pStyle w:val="NormalBold"/>
      </w:pPr>
      <w:r w:rsidRPr="00773440">
        <w:rPr>
          <w:rStyle w:val="HideTWBExt"/>
        </w:rPr>
        <w:t>&lt;Article&gt;</w:t>
      </w:r>
      <w:r w:rsidRPr="00773440">
        <w:t>Paragrafo 11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733C4C4" w14:textId="77777777" w:rsidTr="00041676">
        <w:trPr>
          <w:trHeight w:hRule="exact" w:val="240"/>
          <w:jc w:val="center"/>
        </w:trPr>
        <w:tc>
          <w:tcPr>
            <w:tcW w:w="9752" w:type="dxa"/>
            <w:gridSpan w:val="2"/>
            <w:tcBorders>
              <w:top w:val="nil"/>
              <w:left w:val="nil"/>
              <w:bottom w:val="nil"/>
              <w:right w:val="nil"/>
            </w:tcBorders>
          </w:tcPr>
          <w:p w14:paraId="7D57AA78" w14:textId="77777777" w:rsidR="00F61233" w:rsidRPr="00773440" w:rsidRDefault="00F61233" w:rsidP="00041676"/>
        </w:tc>
      </w:tr>
      <w:tr w:rsidR="00F61233" w:rsidRPr="00773440" w14:paraId="38547371" w14:textId="77777777" w:rsidTr="00041676">
        <w:trPr>
          <w:trHeight w:val="240"/>
          <w:jc w:val="center"/>
        </w:trPr>
        <w:tc>
          <w:tcPr>
            <w:tcW w:w="4876" w:type="dxa"/>
            <w:tcBorders>
              <w:top w:val="nil"/>
              <w:left w:val="nil"/>
              <w:bottom w:val="nil"/>
              <w:right w:val="nil"/>
            </w:tcBorders>
          </w:tcPr>
          <w:p w14:paraId="081060C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75CA5E0" w14:textId="77777777" w:rsidR="00F61233" w:rsidRPr="00773440" w:rsidRDefault="00F61233" w:rsidP="00041676">
            <w:pPr>
              <w:pStyle w:val="AmColumnHeading"/>
            </w:pPr>
            <w:r w:rsidRPr="00773440">
              <w:t>Emendamento</w:t>
            </w:r>
          </w:p>
        </w:tc>
      </w:tr>
      <w:tr w:rsidR="00F61233" w:rsidRPr="00773440" w14:paraId="59E2896C" w14:textId="77777777" w:rsidTr="00041676">
        <w:trPr>
          <w:jc w:val="center"/>
        </w:trPr>
        <w:tc>
          <w:tcPr>
            <w:tcW w:w="4876" w:type="dxa"/>
            <w:tcBorders>
              <w:top w:val="nil"/>
              <w:left w:val="nil"/>
              <w:bottom w:val="nil"/>
              <w:right w:val="nil"/>
            </w:tcBorders>
          </w:tcPr>
          <w:p w14:paraId="1ADD93A4" w14:textId="77777777" w:rsidR="00F61233" w:rsidRPr="00773440" w:rsidRDefault="00F61233" w:rsidP="00041676">
            <w:pPr>
              <w:pStyle w:val="Normal6a"/>
            </w:pPr>
            <w:r w:rsidRPr="00773440">
              <w:t>11.</w:t>
            </w:r>
            <w:r w:rsidRPr="00773440">
              <w:tab/>
              <w:t>plaude alla composizione più pluralistica del nuovo parlamento, con una più ampia rappresentanza dei partiti politici; rileva che le elezioni anticipate e la corrispondente interruzione del funzionamento del governo e del parlamento hanno ostacolato i progressi delle riforme;</w:t>
            </w:r>
          </w:p>
        </w:tc>
        <w:tc>
          <w:tcPr>
            <w:tcW w:w="4876" w:type="dxa"/>
            <w:tcBorders>
              <w:top w:val="nil"/>
              <w:left w:val="nil"/>
              <w:bottom w:val="nil"/>
              <w:right w:val="nil"/>
            </w:tcBorders>
          </w:tcPr>
          <w:p w14:paraId="4175A909" w14:textId="77777777" w:rsidR="00F61233" w:rsidRPr="00773440" w:rsidRDefault="00F61233" w:rsidP="00C84CAC">
            <w:pPr>
              <w:pStyle w:val="Normal6a"/>
              <w:ind w:right="-281"/>
            </w:pPr>
            <w:r w:rsidRPr="00773440">
              <w:t>11.</w:t>
            </w:r>
            <w:r w:rsidRPr="00773440">
              <w:tab/>
              <w:t>plaude alla composizione più pluralistica del nuovo parlamento, con una più ampia rappresentanza dei partiti politici</w:t>
            </w:r>
            <w:r w:rsidRPr="00773440">
              <w:rPr>
                <w:b/>
                <w:i/>
              </w:rPr>
              <w:t>, compresi quelli delle minoranze nazionali</w:t>
            </w:r>
            <w:r w:rsidRPr="00773440">
              <w:t>; rileva che le elezioni anticipate e la corrispondente interruzione del funzionamento del governo e del parlamento hanno ostacolato i progressi delle riforme;</w:t>
            </w:r>
          </w:p>
        </w:tc>
      </w:tr>
    </w:tbl>
    <w:p w14:paraId="62BED53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E05944A" w14:textId="77777777" w:rsidR="00F61233" w:rsidRPr="00773440" w:rsidRDefault="00F61233" w:rsidP="00F61233">
      <w:r w:rsidRPr="00773440">
        <w:rPr>
          <w:rStyle w:val="HideTWBExt"/>
        </w:rPr>
        <w:t>&lt;/Amend&gt;</w:t>
      </w:r>
    </w:p>
    <w:p w14:paraId="4BF31C7D" w14:textId="68CE72F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127</w:t>
      </w:r>
      <w:r w:rsidRPr="00773440">
        <w:rPr>
          <w:rStyle w:val="HideTWBExt"/>
        </w:rPr>
        <w:t>&lt;/NumAm&gt;</w:t>
      </w:r>
    </w:p>
    <w:p w14:paraId="4898BACE"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2643510C" w14:textId="77777777" w:rsidR="00F61233" w:rsidRPr="00773440" w:rsidRDefault="00F61233" w:rsidP="00F61233">
      <w:pPr>
        <w:pStyle w:val="NormalBold"/>
      </w:pPr>
      <w:r w:rsidRPr="00773440">
        <w:rPr>
          <w:rStyle w:val="HideTWBExt"/>
          <w:b w:val="0"/>
        </w:rPr>
        <w:t>&lt;/RepeatBlock-By&gt;</w:t>
      </w:r>
    </w:p>
    <w:p w14:paraId="7F88F58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440106A" w14:textId="77777777" w:rsidR="00F61233" w:rsidRPr="00773440" w:rsidRDefault="00F61233" w:rsidP="00F61233">
      <w:pPr>
        <w:pStyle w:val="NormalBold"/>
      </w:pPr>
      <w:r w:rsidRPr="00773440">
        <w:rPr>
          <w:rStyle w:val="HideTWBExt"/>
        </w:rPr>
        <w:t>&lt;Article&gt;</w:t>
      </w:r>
      <w:r w:rsidRPr="00773440">
        <w:t>Paragrafo 11 – punto 1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7DD230C" w14:textId="77777777" w:rsidTr="00041676">
        <w:trPr>
          <w:trHeight w:hRule="exact" w:val="240"/>
          <w:jc w:val="center"/>
        </w:trPr>
        <w:tc>
          <w:tcPr>
            <w:tcW w:w="9752" w:type="dxa"/>
            <w:gridSpan w:val="2"/>
            <w:tcBorders>
              <w:top w:val="nil"/>
              <w:left w:val="nil"/>
              <w:bottom w:val="nil"/>
              <w:right w:val="nil"/>
            </w:tcBorders>
          </w:tcPr>
          <w:p w14:paraId="68C27A5D" w14:textId="77777777" w:rsidR="00F61233" w:rsidRPr="00773440" w:rsidRDefault="00F61233" w:rsidP="00041676"/>
        </w:tc>
      </w:tr>
      <w:tr w:rsidR="00F61233" w:rsidRPr="00773440" w14:paraId="4676C9CD" w14:textId="77777777" w:rsidTr="00041676">
        <w:trPr>
          <w:trHeight w:val="240"/>
          <w:jc w:val="center"/>
        </w:trPr>
        <w:tc>
          <w:tcPr>
            <w:tcW w:w="4876" w:type="dxa"/>
            <w:tcBorders>
              <w:top w:val="nil"/>
              <w:left w:val="nil"/>
              <w:bottom w:val="nil"/>
              <w:right w:val="nil"/>
            </w:tcBorders>
          </w:tcPr>
          <w:p w14:paraId="49962DF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16F50AD" w14:textId="77777777" w:rsidR="00F61233" w:rsidRPr="00773440" w:rsidRDefault="00F61233" w:rsidP="00041676">
            <w:pPr>
              <w:pStyle w:val="AmColumnHeading"/>
            </w:pPr>
            <w:r w:rsidRPr="00773440">
              <w:t>Emendamento</w:t>
            </w:r>
          </w:p>
        </w:tc>
      </w:tr>
      <w:tr w:rsidR="00F61233" w:rsidRPr="00773440" w14:paraId="0A030A2A" w14:textId="77777777" w:rsidTr="00041676">
        <w:trPr>
          <w:jc w:val="center"/>
        </w:trPr>
        <w:tc>
          <w:tcPr>
            <w:tcW w:w="4876" w:type="dxa"/>
            <w:tcBorders>
              <w:top w:val="nil"/>
              <w:left w:val="nil"/>
              <w:bottom w:val="nil"/>
              <w:right w:val="nil"/>
            </w:tcBorders>
          </w:tcPr>
          <w:p w14:paraId="562885DA" w14:textId="77777777" w:rsidR="00F61233" w:rsidRPr="00773440" w:rsidRDefault="00F61233" w:rsidP="00041676">
            <w:pPr>
              <w:pStyle w:val="Normal6a"/>
            </w:pPr>
          </w:p>
        </w:tc>
        <w:tc>
          <w:tcPr>
            <w:tcW w:w="4876" w:type="dxa"/>
            <w:tcBorders>
              <w:top w:val="nil"/>
              <w:left w:val="nil"/>
              <w:bottom w:val="nil"/>
              <w:right w:val="nil"/>
            </w:tcBorders>
          </w:tcPr>
          <w:p w14:paraId="6BA3E7DD" w14:textId="77777777" w:rsidR="00F61233" w:rsidRPr="00773440" w:rsidRDefault="00F61233" w:rsidP="00C84CAC">
            <w:pPr>
              <w:pStyle w:val="Normal6a"/>
              <w:ind w:right="-281"/>
            </w:pPr>
            <w:r w:rsidRPr="00773440">
              <w:rPr>
                <w:b/>
                <w:i/>
              </w:rPr>
              <w:t>(1)</w:t>
            </w:r>
            <w:r w:rsidRPr="00773440">
              <w:tab/>
            </w:r>
            <w:r w:rsidRPr="00773440">
              <w:rPr>
                <w:b/>
                <w:i/>
              </w:rPr>
              <w:t>prende atto delle dimissioni del primo ministro Miloš Vučević il 28 gennaio 2025, che non sono ancora state approvate dall'Assemblea nazionale; prende atto del proseguimento dei lavori dell'Assemblea nazionale il 4 marzo 2025, dopo tre mesi di pausa, e condanna tutti gli atti di violenza verificatisi in tale occasione;</w:t>
            </w:r>
          </w:p>
        </w:tc>
      </w:tr>
    </w:tbl>
    <w:p w14:paraId="31A9B0E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5F50209" w14:textId="77777777" w:rsidR="00F61233" w:rsidRPr="00773440" w:rsidRDefault="00F61233" w:rsidP="00F61233">
      <w:r w:rsidRPr="00773440">
        <w:rPr>
          <w:rStyle w:val="HideTWBExt"/>
        </w:rPr>
        <w:t>&lt;/Amend&gt;</w:t>
      </w:r>
    </w:p>
    <w:p w14:paraId="3F92D236" w14:textId="4BB3638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128</w:t>
      </w:r>
      <w:r w:rsidRPr="00773440">
        <w:rPr>
          <w:rStyle w:val="HideTWBExt"/>
        </w:rPr>
        <w:t>&lt;/NumAm&gt;</w:t>
      </w:r>
    </w:p>
    <w:p w14:paraId="7E974917"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CDBF1A4"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6CD1E4D6" w14:textId="77777777" w:rsidR="00F61233" w:rsidRPr="00773440" w:rsidRDefault="00F61233" w:rsidP="00F61233">
      <w:pPr>
        <w:pStyle w:val="NormalBold"/>
      </w:pPr>
      <w:r w:rsidRPr="00773440">
        <w:rPr>
          <w:rStyle w:val="HideTWBExt"/>
          <w:b w:val="0"/>
        </w:rPr>
        <w:t>&lt;/RepeatBlock-By&gt;</w:t>
      </w:r>
    </w:p>
    <w:p w14:paraId="4B44D1C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A310987" w14:textId="77777777" w:rsidR="00F61233" w:rsidRPr="00773440" w:rsidRDefault="00F61233" w:rsidP="00F61233">
      <w:pPr>
        <w:pStyle w:val="NormalBold"/>
      </w:pPr>
      <w:r w:rsidRPr="00773440">
        <w:rPr>
          <w:rStyle w:val="HideTWBExt"/>
        </w:rPr>
        <w:t>&lt;Article&gt;</w:t>
      </w:r>
      <w:r w:rsidRPr="00773440">
        <w:t>Paragrafo 11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5FD5690" w14:textId="77777777" w:rsidTr="00041676">
        <w:trPr>
          <w:trHeight w:hRule="exact" w:val="240"/>
          <w:jc w:val="center"/>
        </w:trPr>
        <w:tc>
          <w:tcPr>
            <w:tcW w:w="9752" w:type="dxa"/>
            <w:gridSpan w:val="2"/>
            <w:tcBorders>
              <w:top w:val="nil"/>
              <w:left w:val="nil"/>
              <w:bottom w:val="nil"/>
              <w:right w:val="nil"/>
            </w:tcBorders>
          </w:tcPr>
          <w:p w14:paraId="36473D09" w14:textId="77777777" w:rsidR="00F61233" w:rsidRPr="00773440" w:rsidRDefault="00F61233" w:rsidP="00041676"/>
        </w:tc>
      </w:tr>
      <w:tr w:rsidR="00F61233" w:rsidRPr="00773440" w14:paraId="0B1AB925" w14:textId="77777777" w:rsidTr="00041676">
        <w:trPr>
          <w:trHeight w:val="240"/>
          <w:jc w:val="center"/>
        </w:trPr>
        <w:tc>
          <w:tcPr>
            <w:tcW w:w="4876" w:type="dxa"/>
            <w:tcBorders>
              <w:top w:val="nil"/>
              <w:left w:val="nil"/>
              <w:bottom w:val="nil"/>
              <w:right w:val="nil"/>
            </w:tcBorders>
          </w:tcPr>
          <w:p w14:paraId="42EEB96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B4BEEF3" w14:textId="77777777" w:rsidR="00F61233" w:rsidRPr="00773440" w:rsidRDefault="00F61233" w:rsidP="00041676">
            <w:pPr>
              <w:pStyle w:val="AmColumnHeading"/>
            </w:pPr>
            <w:r w:rsidRPr="00773440">
              <w:t>Emendamento</w:t>
            </w:r>
          </w:p>
        </w:tc>
      </w:tr>
      <w:tr w:rsidR="00F61233" w:rsidRPr="00773440" w14:paraId="12F43B8E" w14:textId="77777777" w:rsidTr="00041676">
        <w:trPr>
          <w:jc w:val="center"/>
        </w:trPr>
        <w:tc>
          <w:tcPr>
            <w:tcW w:w="4876" w:type="dxa"/>
            <w:tcBorders>
              <w:top w:val="nil"/>
              <w:left w:val="nil"/>
              <w:bottom w:val="nil"/>
              <w:right w:val="nil"/>
            </w:tcBorders>
          </w:tcPr>
          <w:p w14:paraId="1B3D8441" w14:textId="77777777" w:rsidR="00F61233" w:rsidRPr="00773440" w:rsidRDefault="00F61233" w:rsidP="00041676">
            <w:pPr>
              <w:pStyle w:val="Normal6a"/>
            </w:pPr>
          </w:p>
        </w:tc>
        <w:tc>
          <w:tcPr>
            <w:tcW w:w="4876" w:type="dxa"/>
            <w:tcBorders>
              <w:top w:val="nil"/>
              <w:left w:val="nil"/>
              <w:bottom w:val="nil"/>
              <w:right w:val="nil"/>
            </w:tcBorders>
          </w:tcPr>
          <w:p w14:paraId="220773DA" w14:textId="77777777" w:rsidR="00F61233" w:rsidRPr="00773440" w:rsidRDefault="00F61233" w:rsidP="00C84CAC">
            <w:pPr>
              <w:pStyle w:val="Normal6a"/>
              <w:ind w:right="-281"/>
            </w:pPr>
            <w:r w:rsidRPr="00773440">
              <w:rPr>
                <w:b/>
                <w:i/>
              </w:rPr>
              <w:t>11 bis.</w:t>
            </w:r>
            <w:r w:rsidRPr="00773440">
              <w:tab/>
            </w:r>
            <w:r w:rsidRPr="00773440">
              <w:rPr>
                <w:b/>
                <w:i/>
              </w:rPr>
              <w:t>deplora le decisioni politiche della maggioranza al governo di limitare il lavoro del parlamento non convocando sessioni per periodi di tempo prolungati senza alcuna giustificazione; osserva che tale pratica si è tradotta in soli 27 giorni durante i quali si è tenuta una sessione plenaria nel 2024, il che è notevolmente inferiore rispetto a prima; osserva con preoccupazione che tale pratica comporta altresì un numero inutilmente alto di punti all'ordine del giorno quando il parlamento si riunisce, limitando la discussione;</w:t>
            </w:r>
          </w:p>
        </w:tc>
      </w:tr>
    </w:tbl>
    <w:p w14:paraId="3E9D636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6FAE4FF" w14:textId="77777777" w:rsidR="00F61233" w:rsidRPr="00773440" w:rsidRDefault="00F61233" w:rsidP="00F61233">
      <w:r w:rsidRPr="00773440">
        <w:rPr>
          <w:rStyle w:val="HideTWBExt"/>
        </w:rPr>
        <w:t>&lt;/Amend&gt;</w:t>
      </w:r>
    </w:p>
    <w:p w14:paraId="35DD5483" w14:textId="3732D6B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129</w:t>
      </w:r>
      <w:r w:rsidRPr="00773440">
        <w:rPr>
          <w:rStyle w:val="HideTWBExt"/>
        </w:rPr>
        <w:t>&lt;/NumAm&gt;</w:t>
      </w:r>
    </w:p>
    <w:p w14:paraId="06FFFE29"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Nikolina Brnjac</w:t>
      </w:r>
      <w:r w:rsidRPr="00773440">
        <w:rPr>
          <w:rStyle w:val="HideTWBExt"/>
          <w:b w:val="0"/>
        </w:rPr>
        <w:t>&lt;/Members&gt;</w:t>
      </w:r>
    </w:p>
    <w:p w14:paraId="25C612D5" w14:textId="77777777" w:rsidR="00F61233" w:rsidRPr="00773440" w:rsidRDefault="00F61233" w:rsidP="00F61233">
      <w:pPr>
        <w:pStyle w:val="NormalBold"/>
      </w:pPr>
      <w:r w:rsidRPr="00773440">
        <w:rPr>
          <w:rStyle w:val="HideTWBExt"/>
          <w:b w:val="0"/>
        </w:rPr>
        <w:t>&lt;/RepeatBlock-By&gt;</w:t>
      </w:r>
    </w:p>
    <w:p w14:paraId="3ACD481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053D54D" w14:textId="77777777" w:rsidR="00F61233" w:rsidRPr="00773440" w:rsidRDefault="00F61233" w:rsidP="00F61233">
      <w:pPr>
        <w:pStyle w:val="NormalBold"/>
      </w:pPr>
      <w:r w:rsidRPr="00773440">
        <w:rPr>
          <w:rStyle w:val="HideTWBExt"/>
        </w:rPr>
        <w:t>&lt;Article&gt;</w:t>
      </w:r>
      <w:r w:rsidRPr="00773440">
        <w:t>Paragrafo 11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3E9C495" w14:textId="77777777" w:rsidTr="00041676">
        <w:trPr>
          <w:trHeight w:hRule="exact" w:val="240"/>
          <w:jc w:val="center"/>
        </w:trPr>
        <w:tc>
          <w:tcPr>
            <w:tcW w:w="9752" w:type="dxa"/>
            <w:gridSpan w:val="2"/>
            <w:tcBorders>
              <w:top w:val="nil"/>
              <w:left w:val="nil"/>
              <w:bottom w:val="nil"/>
              <w:right w:val="nil"/>
            </w:tcBorders>
          </w:tcPr>
          <w:p w14:paraId="5B2ACC3A" w14:textId="77777777" w:rsidR="00F61233" w:rsidRPr="00773440" w:rsidRDefault="00F61233" w:rsidP="00041676"/>
        </w:tc>
      </w:tr>
      <w:tr w:rsidR="00F61233" w:rsidRPr="00773440" w14:paraId="5C3A9672" w14:textId="77777777" w:rsidTr="00041676">
        <w:trPr>
          <w:trHeight w:val="240"/>
          <w:jc w:val="center"/>
        </w:trPr>
        <w:tc>
          <w:tcPr>
            <w:tcW w:w="4876" w:type="dxa"/>
            <w:tcBorders>
              <w:top w:val="nil"/>
              <w:left w:val="nil"/>
              <w:bottom w:val="nil"/>
              <w:right w:val="nil"/>
            </w:tcBorders>
          </w:tcPr>
          <w:p w14:paraId="0A27571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2456B85" w14:textId="77777777" w:rsidR="00F61233" w:rsidRPr="00773440" w:rsidRDefault="00F61233" w:rsidP="00041676">
            <w:pPr>
              <w:pStyle w:val="AmColumnHeading"/>
            </w:pPr>
            <w:r w:rsidRPr="00773440">
              <w:t>Emendamento</w:t>
            </w:r>
          </w:p>
        </w:tc>
      </w:tr>
      <w:tr w:rsidR="00F61233" w:rsidRPr="00773440" w14:paraId="3C67E22A" w14:textId="77777777" w:rsidTr="00041676">
        <w:trPr>
          <w:jc w:val="center"/>
        </w:trPr>
        <w:tc>
          <w:tcPr>
            <w:tcW w:w="4876" w:type="dxa"/>
            <w:tcBorders>
              <w:top w:val="nil"/>
              <w:left w:val="nil"/>
              <w:bottom w:val="nil"/>
              <w:right w:val="nil"/>
            </w:tcBorders>
          </w:tcPr>
          <w:p w14:paraId="4EAA780B" w14:textId="77777777" w:rsidR="00F61233" w:rsidRPr="00773440" w:rsidRDefault="00F61233" w:rsidP="00041676">
            <w:pPr>
              <w:pStyle w:val="Normal6a"/>
            </w:pPr>
          </w:p>
        </w:tc>
        <w:tc>
          <w:tcPr>
            <w:tcW w:w="4876" w:type="dxa"/>
            <w:tcBorders>
              <w:top w:val="nil"/>
              <w:left w:val="nil"/>
              <w:bottom w:val="nil"/>
              <w:right w:val="nil"/>
            </w:tcBorders>
          </w:tcPr>
          <w:p w14:paraId="7CCC15A9" w14:textId="77777777" w:rsidR="00F61233" w:rsidRPr="00773440" w:rsidRDefault="00F61233" w:rsidP="00C84CAC">
            <w:pPr>
              <w:pStyle w:val="Normal6a"/>
              <w:ind w:right="-281"/>
            </w:pPr>
            <w:r w:rsidRPr="00773440">
              <w:rPr>
                <w:b/>
                <w:i/>
              </w:rPr>
              <w:t>11 bis.</w:t>
            </w:r>
            <w:r w:rsidRPr="00773440">
              <w:tab/>
            </w:r>
            <w:r w:rsidRPr="00773440">
              <w:rPr>
                <w:b/>
                <w:i/>
              </w:rPr>
              <w:t>sottolinea la necessità di un forte impegno a tutela dei diritti delle minoranze nazionali, garantendone la piena rappresentanza a tutti i livelli di governo e preservandone l'identità culturale e la libertà di espressione quale elemento insostituibile dei valori comuni europei;</w:t>
            </w:r>
          </w:p>
        </w:tc>
      </w:tr>
    </w:tbl>
    <w:p w14:paraId="785C432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688ACC6" w14:textId="77777777" w:rsidR="00F61233" w:rsidRPr="00773440" w:rsidRDefault="00F61233" w:rsidP="00F61233">
      <w:r w:rsidRPr="00773440">
        <w:rPr>
          <w:rStyle w:val="HideTWBExt"/>
        </w:rPr>
        <w:t>&lt;/Amend&gt;</w:t>
      </w:r>
    </w:p>
    <w:p w14:paraId="5D4B36EA" w14:textId="7502004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130</w:t>
      </w:r>
      <w:r w:rsidRPr="00773440">
        <w:rPr>
          <w:rStyle w:val="HideTWBExt"/>
        </w:rPr>
        <w:t>&lt;/NumAm&gt;</w:t>
      </w:r>
    </w:p>
    <w:p w14:paraId="298690CA"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2A6D70CC" w14:textId="77777777" w:rsidR="00F61233" w:rsidRPr="00773440" w:rsidRDefault="00F61233" w:rsidP="00F61233">
      <w:pPr>
        <w:pStyle w:val="NormalBold"/>
      </w:pPr>
      <w:r w:rsidRPr="00773440">
        <w:rPr>
          <w:rStyle w:val="HideTWBExt"/>
          <w:b w:val="0"/>
        </w:rPr>
        <w:t>&lt;/RepeatBlock-By&gt;</w:t>
      </w:r>
    </w:p>
    <w:p w14:paraId="438D0CA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52BA556" w14:textId="77777777" w:rsidR="00F61233" w:rsidRPr="00773440" w:rsidRDefault="00F61233" w:rsidP="00F61233">
      <w:pPr>
        <w:pStyle w:val="NormalBold"/>
      </w:pPr>
      <w:r w:rsidRPr="00773440">
        <w:rPr>
          <w:rStyle w:val="HideTWBExt"/>
        </w:rPr>
        <w:t>&lt;Article&gt;</w:t>
      </w:r>
      <w:r w:rsidRPr="00773440">
        <w:t>Paragrafo 11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23DB5FC" w14:textId="77777777" w:rsidTr="00041676">
        <w:trPr>
          <w:trHeight w:hRule="exact" w:val="240"/>
          <w:jc w:val="center"/>
        </w:trPr>
        <w:tc>
          <w:tcPr>
            <w:tcW w:w="9752" w:type="dxa"/>
            <w:gridSpan w:val="2"/>
            <w:tcBorders>
              <w:top w:val="nil"/>
              <w:left w:val="nil"/>
              <w:bottom w:val="nil"/>
              <w:right w:val="nil"/>
            </w:tcBorders>
          </w:tcPr>
          <w:p w14:paraId="467283F9" w14:textId="77777777" w:rsidR="00F61233" w:rsidRPr="00773440" w:rsidRDefault="00F61233" w:rsidP="00041676"/>
        </w:tc>
      </w:tr>
      <w:tr w:rsidR="00F61233" w:rsidRPr="00773440" w14:paraId="00061379" w14:textId="77777777" w:rsidTr="00041676">
        <w:trPr>
          <w:trHeight w:val="240"/>
          <w:jc w:val="center"/>
        </w:trPr>
        <w:tc>
          <w:tcPr>
            <w:tcW w:w="4876" w:type="dxa"/>
            <w:tcBorders>
              <w:top w:val="nil"/>
              <w:left w:val="nil"/>
              <w:bottom w:val="nil"/>
              <w:right w:val="nil"/>
            </w:tcBorders>
          </w:tcPr>
          <w:p w14:paraId="047B45D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831F80F" w14:textId="77777777" w:rsidR="00F61233" w:rsidRPr="00773440" w:rsidRDefault="00F61233" w:rsidP="00041676">
            <w:pPr>
              <w:pStyle w:val="AmColumnHeading"/>
            </w:pPr>
            <w:r w:rsidRPr="00773440">
              <w:t>Emendamento</w:t>
            </w:r>
          </w:p>
        </w:tc>
      </w:tr>
      <w:tr w:rsidR="00F61233" w:rsidRPr="00773440" w14:paraId="24275F01" w14:textId="77777777" w:rsidTr="00041676">
        <w:trPr>
          <w:jc w:val="center"/>
        </w:trPr>
        <w:tc>
          <w:tcPr>
            <w:tcW w:w="4876" w:type="dxa"/>
            <w:tcBorders>
              <w:top w:val="nil"/>
              <w:left w:val="nil"/>
              <w:bottom w:val="nil"/>
              <w:right w:val="nil"/>
            </w:tcBorders>
          </w:tcPr>
          <w:p w14:paraId="0425A908" w14:textId="77777777" w:rsidR="00F61233" w:rsidRPr="00773440" w:rsidRDefault="00F61233" w:rsidP="00041676">
            <w:pPr>
              <w:pStyle w:val="Normal6a"/>
            </w:pPr>
          </w:p>
        </w:tc>
        <w:tc>
          <w:tcPr>
            <w:tcW w:w="4876" w:type="dxa"/>
            <w:tcBorders>
              <w:top w:val="nil"/>
              <w:left w:val="nil"/>
              <w:bottom w:val="nil"/>
              <w:right w:val="nil"/>
            </w:tcBorders>
          </w:tcPr>
          <w:p w14:paraId="33D2417E" w14:textId="77777777" w:rsidR="00F61233" w:rsidRPr="00773440" w:rsidRDefault="00F61233" w:rsidP="00C84CAC">
            <w:pPr>
              <w:pStyle w:val="Normal6a"/>
              <w:ind w:right="-281"/>
            </w:pPr>
            <w:r w:rsidRPr="00773440">
              <w:rPr>
                <w:b/>
                <w:i/>
              </w:rPr>
              <w:t>11 bis.</w:t>
            </w:r>
            <w:r w:rsidRPr="00773440">
              <w:tab/>
            </w:r>
            <w:r w:rsidRPr="00773440">
              <w:rPr>
                <w:b/>
                <w:i/>
              </w:rPr>
              <w:t>ricorda che secondo la costituzione la legge sul finanziamento della provincia autonoma di Vojvodina avrebbe dovuto essere adottata entro la fine del 2008; incoraggia pertanto il governo a sottoporre la questione al parlamento senza ulteriori indugi;</w:t>
            </w:r>
          </w:p>
        </w:tc>
      </w:tr>
    </w:tbl>
    <w:p w14:paraId="15745DA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C3A145B" w14:textId="77777777" w:rsidR="00F61233" w:rsidRPr="00773440" w:rsidRDefault="00F61233" w:rsidP="00F61233">
      <w:r w:rsidRPr="00773440">
        <w:rPr>
          <w:rStyle w:val="HideTWBExt"/>
        </w:rPr>
        <w:t>&lt;/Amend&gt;</w:t>
      </w:r>
    </w:p>
    <w:p w14:paraId="030DD644" w14:textId="59C7927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131</w:t>
      </w:r>
      <w:r w:rsidRPr="00773440">
        <w:rPr>
          <w:rStyle w:val="HideTWBExt"/>
        </w:rPr>
        <w:t>&lt;/NumAm&gt;</w:t>
      </w:r>
    </w:p>
    <w:p w14:paraId="44E19A50"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1DE9BDF7"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2B29817A" w14:textId="77777777" w:rsidR="00F61233" w:rsidRPr="00773440" w:rsidRDefault="00F61233" w:rsidP="00F61233">
      <w:pPr>
        <w:pStyle w:val="NormalBold"/>
      </w:pPr>
      <w:r w:rsidRPr="00773440">
        <w:rPr>
          <w:rStyle w:val="HideTWBExt"/>
          <w:b w:val="0"/>
        </w:rPr>
        <w:t>&lt;/RepeatBlock-By&gt;</w:t>
      </w:r>
    </w:p>
    <w:p w14:paraId="7258E98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802DEF1" w14:textId="77777777" w:rsidR="00F61233" w:rsidRPr="00773440" w:rsidRDefault="00F61233" w:rsidP="00F61233">
      <w:pPr>
        <w:pStyle w:val="NormalBold"/>
      </w:pPr>
      <w:r w:rsidRPr="00773440">
        <w:rPr>
          <w:rStyle w:val="HideTWBExt"/>
        </w:rPr>
        <w:t>&lt;Article&gt;</w:t>
      </w:r>
      <w:r w:rsidRPr="00773440">
        <w:t>Paragrafo 12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AE994AD" w14:textId="77777777" w:rsidTr="00041676">
        <w:trPr>
          <w:trHeight w:hRule="exact" w:val="240"/>
          <w:jc w:val="center"/>
        </w:trPr>
        <w:tc>
          <w:tcPr>
            <w:tcW w:w="9752" w:type="dxa"/>
            <w:gridSpan w:val="2"/>
            <w:tcBorders>
              <w:top w:val="nil"/>
              <w:left w:val="nil"/>
              <w:bottom w:val="nil"/>
              <w:right w:val="nil"/>
            </w:tcBorders>
          </w:tcPr>
          <w:p w14:paraId="012F9EBE" w14:textId="77777777" w:rsidR="00F61233" w:rsidRPr="00773440" w:rsidRDefault="00F61233" w:rsidP="00041676"/>
        </w:tc>
      </w:tr>
      <w:tr w:rsidR="00F61233" w:rsidRPr="00773440" w14:paraId="780F6A20" w14:textId="77777777" w:rsidTr="00041676">
        <w:trPr>
          <w:trHeight w:val="240"/>
          <w:jc w:val="center"/>
        </w:trPr>
        <w:tc>
          <w:tcPr>
            <w:tcW w:w="4876" w:type="dxa"/>
            <w:tcBorders>
              <w:top w:val="nil"/>
              <w:left w:val="nil"/>
              <w:bottom w:val="nil"/>
              <w:right w:val="nil"/>
            </w:tcBorders>
          </w:tcPr>
          <w:p w14:paraId="0DF9666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3DB1DB5" w14:textId="77777777" w:rsidR="00F61233" w:rsidRPr="00773440" w:rsidRDefault="00F61233" w:rsidP="00041676">
            <w:pPr>
              <w:pStyle w:val="AmColumnHeading"/>
            </w:pPr>
            <w:r w:rsidRPr="00773440">
              <w:t>Emendamento</w:t>
            </w:r>
          </w:p>
        </w:tc>
      </w:tr>
      <w:tr w:rsidR="00F61233" w:rsidRPr="00773440" w14:paraId="1AF6AE4E" w14:textId="77777777" w:rsidTr="00041676">
        <w:trPr>
          <w:jc w:val="center"/>
        </w:trPr>
        <w:tc>
          <w:tcPr>
            <w:tcW w:w="4876" w:type="dxa"/>
            <w:tcBorders>
              <w:top w:val="nil"/>
              <w:left w:val="nil"/>
              <w:bottom w:val="nil"/>
              <w:right w:val="nil"/>
            </w:tcBorders>
          </w:tcPr>
          <w:p w14:paraId="02674D1F" w14:textId="77777777" w:rsidR="00F61233" w:rsidRPr="00773440" w:rsidRDefault="00F61233" w:rsidP="00041676">
            <w:pPr>
              <w:pStyle w:val="Normal6a"/>
            </w:pPr>
            <w:r w:rsidRPr="00773440">
              <w:t>12.</w:t>
            </w:r>
            <w:r w:rsidRPr="00773440">
              <w:tab/>
              <w:t>ribadisce la propria disponibilità a sostenere l'Assemblea nazionale e i suoi membri nei processi democratici connessi al percorso europeo della Serbia utilizzando gli strumenti e le iniziative esistenti del Parlamento europeo a sostegno della democrazia;</w:t>
            </w:r>
          </w:p>
        </w:tc>
        <w:tc>
          <w:tcPr>
            <w:tcW w:w="4876" w:type="dxa"/>
            <w:tcBorders>
              <w:top w:val="nil"/>
              <w:left w:val="nil"/>
              <w:bottom w:val="nil"/>
              <w:right w:val="nil"/>
            </w:tcBorders>
          </w:tcPr>
          <w:p w14:paraId="500640F4" w14:textId="77777777" w:rsidR="00F61233" w:rsidRPr="00773440" w:rsidRDefault="00F61233" w:rsidP="00C84CAC">
            <w:pPr>
              <w:pStyle w:val="Normal6a"/>
              <w:ind w:right="-281"/>
            </w:pPr>
            <w:r w:rsidRPr="00773440">
              <w:t>12.</w:t>
            </w:r>
            <w:r w:rsidRPr="00773440">
              <w:tab/>
              <w:t>ribadisce la propria disponibilità a sostenere l'Assemblea nazionale e i suoi membri nei processi democratici connessi al percorso europeo della Serbia utilizzando gli strumenti e le iniziative esistenti del Parlamento europeo a sostegno della democrazia</w:t>
            </w:r>
            <w:r w:rsidRPr="00773440">
              <w:rPr>
                <w:b/>
                <w:i/>
              </w:rPr>
              <w:t xml:space="preserve"> e sostenendo un maggiore controllo parlamentare sul processo di adesione all'UE e di riforma</w:t>
            </w:r>
            <w:r w:rsidRPr="00773440">
              <w:t>;</w:t>
            </w:r>
          </w:p>
        </w:tc>
      </w:tr>
    </w:tbl>
    <w:p w14:paraId="0489B2C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19BC72C" w14:textId="77777777" w:rsidR="00F61233" w:rsidRPr="00773440" w:rsidRDefault="00F61233" w:rsidP="00F61233">
      <w:r w:rsidRPr="00773440">
        <w:rPr>
          <w:rStyle w:val="HideTWBExt"/>
        </w:rPr>
        <w:t>&lt;/Amend&gt;</w:t>
      </w:r>
    </w:p>
    <w:p w14:paraId="547175F5" w14:textId="5132D46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132</w:t>
      </w:r>
      <w:r w:rsidRPr="00773440">
        <w:rPr>
          <w:rStyle w:val="HideTWBExt"/>
        </w:rPr>
        <w:t>&lt;/NumAm&gt;</w:t>
      </w:r>
    </w:p>
    <w:p w14:paraId="1FC72AB9"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36BEB235" w14:textId="77777777" w:rsidR="00F61233" w:rsidRPr="00773440" w:rsidRDefault="00F61233" w:rsidP="00F61233">
      <w:pPr>
        <w:pStyle w:val="NormalBold"/>
      </w:pPr>
      <w:r w:rsidRPr="00773440">
        <w:rPr>
          <w:rStyle w:val="HideTWBExt"/>
          <w:b w:val="0"/>
        </w:rPr>
        <w:t>&lt;/RepeatBlock-By&gt;</w:t>
      </w:r>
    </w:p>
    <w:p w14:paraId="4CC75B2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7015824" w14:textId="77777777" w:rsidR="00F61233" w:rsidRPr="00773440" w:rsidRDefault="00F61233" w:rsidP="00F61233">
      <w:pPr>
        <w:pStyle w:val="NormalBold"/>
      </w:pPr>
      <w:r w:rsidRPr="00773440">
        <w:rPr>
          <w:rStyle w:val="HideTWBExt"/>
        </w:rPr>
        <w:t>&lt;Article&gt;</w:t>
      </w:r>
      <w:r w:rsidRPr="00773440">
        <w:t>Paragrafo 12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730DEE9" w14:textId="77777777" w:rsidTr="00041676">
        <w:trPr>
          <w:trHeight w:hRule="exact" w:val="240"/>
          <w:jc w:val="center"/>
        </w:trPr>
        <w:tc>
          <w:tcPr>
            <w:tcW w:w="9752" w:type="dxa"/>
            <w:gridSpan w:val="2"/>
            <w:tcBorders>
              <w:top w:val="nil"/>
              <w:left w:val="nil"/>
              <w:bottom w:val="nil"/>
              <w:right w:val="nil"/>
            </w:tcBorders>
          </w:tcPr>
          <w:p w14:paraId="299F168D" w14:textId="77777777" w:rsidR="00F61233" w:rsidRPr="00773440" w:rsidRDefault="00F61233" w:rsidP="00041676"/>
        </w:tc>
      </w:tr>
      <w:tr w:rsidR="00F61233" w:rsidRPr="00773440" w14:paraId="55DD4225" w14:textId="77777777" w:rsidTr="00041676">
        <w:trPr>
          <w:trHeight w:val="240"/>
          <w:jc w:val="center"/>
        </w:trPr>
        <w:tc>
          <w:tcPr>
            <w:tcW w:w="4876" w:type="dxa"/>
            <w:tcBorders>
              <w:top w:val="nil"/>
              <w:left w:val="nil"/>
              <w:bottom w:val="nil"/>
              <w:right w:val="nil"/>
            </w:tcBorders>
          </w:tcPr>
          <w:p w14:paraId="08E4799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01A8E98" w14:textId="77777777" w:rsidR="00F61233" w:rsidRPr="00773440" w:rsidRDefault="00F61233" w:rsidP="00041676">
            <w:pPr>
              <w:pStyle w:val="AmColumnHeading"/>
            </w:pPr>
            <w:r w:rsidRPr="00773440">
              <w:t>Emendamento</w:t>
            </w:r>
          </w:p>
        </w:tc>
      </w:tr>
      <w:tr w:rsidR="00F61233" w:rsidRPr="00773440" w14:paraId="53FE64E7" w14:textId="77777777" w:rsidTr="00041676">
        <w:trPr>
          <w:jc w:val="center"/>
        </w:trPr>
        <w:tc>
          <w:tcPr>
            <w:tcW w:w="4876" w:type="dxa"/>
            <w:tcBorders>
              <w:top w:val="nil"/>
              <w:left w:val="nil"/>
              <w:bottom w:val="nil"/>
              <w:right w:val="nil"/>
            </w:tcBorders>
          </w:tcPr>
          <w:p w14:paraId="243F78FC" w14:textId="77777777" w:rsidR="00F61233" w:rsidRPr="00773440" w:rsidRDefault="00F61233" w:rsidP="00041676">
            <w:pPr>
              <w:pStyle w:val="Normal6a"/>
            </w:pPr>
            <w:r w:rsidRPr="00773440">
              <w:t>12.</w:t>
            </w:r>
            <w:r w:rsidRPr="00773440">
              <w:tab/>
              <w:t>ribadisce la propria disponibilità a sostenere l'Assemblea nazionale e i suoi membri nei processi democratici connessi al percorso europeo della Serbia utilizzando gli strumenti e le iniziative esistenti del Parlamento europeo a sostegno della democrazia;</w:t>
            </w:r>
          </w:p>
        </w:tc>
        <w:tc>
          <w:tcPr>
            <w:tcW w:w="4876" w:type="dxa"/>
            <w:tcBorders>
              <w:top w:val="nil"/>
              <w:left w:val="nil"/>
              <w:bottom w:val="nil"/>
              <w:right w:val="nil"/>
            </w:tcBorders>
          </w:tcPr>
          <w:p w14:paraId="32111278" w14:textId="77777777" w:rsidR="00F61233" w:rsidRPr="00773440" w:rsidRDefault="00F61233" w:rsidP="00041676">
            <w:pPr>
              <w:pStyle w:val="Normal6a"/>
            </w:pPr>
            <w:r w:rsidRPr="00773440">
              <w:t>12.</w:t>
            </w:r>
            <w:r w:rsidRPr="00773440">
              <w:tab/>
              <w:t>ribadisce la propria disponibilità a sostenere l'Assemblea nazionale e i suoi membri nei processi democratici connessi al percorso europeo della Serbia</w:t>
            </w:r>
            <w:r w:rsidRPr="00773440">
              <w:rPr>
                <w:b/>
                <w:i/>
              </w:rPr>
              <w:t>, compreso il corretto funzionamento del parlamento in conformità del suo regolamento,</w:t>
            </w:r>
            <w:r w:rsidRPr="00773440">
              <w:t xml:space="preserve"> utilizzando gli strumenti e le iniziative esistenti del Parlamento europeo a sostegno della democrazia;</w:t>
            </w:r>
          </w:p>
        </w:tc>
      </w:tr>
    </w:tbl>
    <w:p w14:paraId="6171CD8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280E57F" w14:textId="60122376" w:rsidR="00F61233" w:rsidRPr="00773440" w:rsidRDefault="00134E16" w:rsidP="001339A0">
      <w:r>
        <w:rPr>
          <w:rStyle w:val="HideTWBExt"/>
        </w:rPr>
        <w:t>&lt;/Amend&gt;</w:t>
      </w:r>
    </w:p>
    <w:p w14:paraId="70678678" w14:textId="0D34A93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133</w:t>
      </w:r>
      <w:r w:rsidRPr="00773440">
        <w:rPr>
          <w:rStyle w:val="HideTWBExt"/>
        </w:rPr>
        <w:t>&lt;/NumAm&gt;</w:t>
      </w:r>
    </w:p>
    <w:p w14:paraId="4E9EA407"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370772E4" w14:textId="77777777" w:rsidR="00F61233" w:rsidRPr="00773440" w:rsidRDefault="00F61233" w:rsidP="00F61233">
      <w:pPr>
        <w:pStyle w:val="NormalBold"/>
      </w:pPr>
      <w:r w:rsidRPr="00773440">
        <w:rPr>
          <w:rStyle w:val="HideTWBExt"/>
          <w:b w:val="0"/>
        </w:rPr>
        <w:t>&lt;/RepeatBlock-By&gt;</w:t>
      </w:r>
    </w:p>
    <w:p w14:paraId="33CF603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5AAA0C1" w14:textId="77777777" w:rsidR="00F61233" w:rsidRPr="00773440" w:rsidRDefault="00F61233" w:rsidP="00F61233">
      <w:pPr>
        <w:pStyle w:val="NormalBold"/>
      </w:pPr>
      <w:r w:rsidRPr="00773440">
        <w:rPr>
          <w:rStyle w:val="HideTWBExt"/>
        </w:rPr>
        <w:t>&lt;Article&gt;</w:t>
      </w:r>
      <w:r w:rsidRPr="00773440">
        <w:t>Paragrafo 12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61885CF" w14:textId="77777777" w:rsidTr="00041676">
        <w:trPr>
          <w:trHeight w:hRule="exact" w:val="240"/>
          <w:jc w:val="center"/>
        </w:trPr>
        <w:tc>
          <w:tcPr>
            <w:tcW w:w="9752" w:type="dxa"/>
            <w:gridSpan w:val="2"/>
            <w:tcBorders>
              <w:top w:val="nil"/>
              <w:left w:val="nil"/>
              <w:bottom w:val="nil"/>
              <w:right w:val="nil"/>
            </w:tcBorders>
          </w:tcPr>
          <w:p w14:paraId="6DE5DB3C" w14:textId="77777777" w:rsidR="00F61233" w:rsidRPr="00773440" w:rsidRDefault="00F61233" w:rsidP="00041676">
            <w:bookmarkStart w:id="1" w:name="_GoBack"/>
            <w:bookmarkEnd w:id="1"/>
          </w:p>
        </w:tc>
      </w:tr>
      <w:tr w:rsidR="00F61233" w:rsidRPr="00773440" w14:paraId="2B785307" w14:textId="77777777" w:rsidTr="00041676">
        <w:trPr>
          <w:trHeight w:val="240"/>
          <w:jc w:val="center"/>
        </w:trPr>
        <w:tc>
          <w:tcPr>
            <w:tcW w:w="4876" w:type="dxa"/>
            <w:tcBorders>
              <w:top w:val="nil"/>
              <w:left w:val="nil"/>
              <w:bottom w:val="nil"/>
              <w:right w:val="nil"/>
            </w:tcBorders>
          </w:tcPr>
          <w:p w14:paraId="15D2172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7CF6C3E" w14:textId="77777777" w:rsidR="00F61233" w:rsidRPr="00773440" w:rsidRDefault="00F61233" w:rsidP="00041676">
            <w:pPr>
              <w:pStyle w:val="AmColumnHeading"/>
            </w:pPr>
            <w:r w:rsidRPr="00773440">
              <w:t>Emendamento</w:t>
            </w:r>
          </w:p>
        </w:tc>
      </w:tr>
      <w:tr w:rsidR="00F61233" w:rsidRPr="00773440" w14:paraId="38670153" w14:textId="77777777" w:rsidTr="00041676">
        <w:trPr>
          <w:jc w:val="center"/>
        </w:trPr>
        <w:tc>
          <w:tcPr>
            <w:tcW w:w="4876" w:type="dxa"/>
            <w:tcBorders>
              <w:top w:val="nil"/>
              <w:left w:val="nil"/>
              <w:bottom w:val="nil"/>
              <w:right w:val="nil"/>
            </w:tcBorders>
          </w:tcPr>
          <w:p w14:paraId="4215F87A" w14:textId="77777777" w:rsidR="00F61233" w:rsidRPr="00773440" w:rsidRDefault="00F61233" w:rsidP="00041676">
            <w:pPr>
              <w:pStyle w:val="Normal6a"/>
            </w:pPr>
          </w:p>
        </w:tc>
        <w:tc>
          <w:tcPr>
            <w:tcW w:w="4876" w:type="dxa"/>
            <w:tcBorders>
              <w:top w:val="nil"/>
              <w:left w:val="nil"/>
              <w:bottom w:val="nil"/>
              <w:right w:val="nil"/>
            </w:tcBorders>
          </w:tcPr>
          <w:p w14:paraId="5FEA3E5B" w14:textId="77777777" w:rsidR="00F61233" w:rsidRPr="00773440" w:rsidRDefault="00F61233" w:rsidP="00041676">
            <w:pPr>
              <w:pStyle w:val="Normal6a"/>
            </w:pPr>
            <w:r w:rsidRPr="00773440">
              <w:rPr>
                <w:b/>
                <w:i/>
              </w:rPr>
              <w:t>12 bis.</w:t>
            </w:r>
            <w:r w:rsidRPr="00773440">
              <w:tab/>
            </w:r>
            <w:r w:rsidRPr="00773440">
              <w:rPr>
                <w:b/>
                <w:i/>
              </w:rPr>
              <w:t>accoglie con favore la presenza delle minoranze nazionali nelle posizioni ministeriali, con l'esempio di un rappresentante della minoranza croata che dal 2022 occupa la carica di ministro dei Diritti umani e delle minoranze e del dialogo sociale;</w:t>
            </w:r>
          </w:p>
        </w:tc>
      </w:tr>
    </w:tbl>
    <w:p w14:paraId="62AAA5F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7ACF1C1" w14:textId="77777777" w:rsidR="00F61233" w:rsidRPr="00773440" w:rsidRDefault="00F61233" w:rsidP="00F61233">
      <w:r w:rsidRPr="00773440">
        <w:rPr>
          <w:rStyle w:val="HideTWBExt"/>
        </w:rPr>
        <w:t>&lt;/Amend&gt;</w:t>
      </w:r>
    </w:p>
    <w:p w14:paraId="744DE94C" w14:textId="48ECEB9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134</w:t>
      </w:r>
      <w:r w:rsidRPr="00773440">
        <w:rPr>
          <w:rStyle w:val="HideTWBExt"/>
        </w:rPr>
        <w:t>&lt;/NumAm&gt;</w:t>
      </w:r>
    </w:p>
    <w:p w14:paraId="6BFBF0C2"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3B502EE6" w14:textId="77777777" w:rsidR="00F61233" w:rsidRPr="00773440" w:rsidRDefault="00F61233" w:rsidP="00F61233">
      <w:pPr>
        <w:pStyle w:val="NormalBold"/>
      </w:pPr>
      <w:r w:rsidRPr="00773440">
        <w:rPr>
          <w:rStyle w:val="HideTWBExt"/>
          <w:b w:val="0"/>
        </w:rPr>
        <w:t>&lt;/RepeatBlock-By&gt;</w:t>
      </w:r>
    </w:p>
    <w:p w14:paraId="0E24011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64B0A3B" w14:textId="77777777" w:rsidR="00F61233" w:rsidRPr="00773440" w:rsidRDefault="00F61233" w:rsidP="00F61233">
      <w:pPr>
        <w:pStyle w:val="NormalBold"/>
      </w:pPr>
      <w:r w:rsidRPr="00773440">
        <w:rPr>
          <w:rStyle w:val="HideTWBExt"/>
        </w:rPr>
        <w:t>&lt;Article&gt;</w:t>
      </w:r>
      <w:r w:rsidRPr="00773440">
        <w:t>Paragrafo 12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1DCF78B" w14:textId="77777777" w:rsidTr="00041676">
        <w:trPr>
          <w:trHeight w:hRule="exact" w:val="240"/>
          <w:jc w:val="center"/>
        </w:trPr>
        <w:tc>
          <w:tcPr>
            <w:tcW w:w="9752" w:type="dxa"/>
            <w:gridSpan w:val="2"/>
            <w:tcBorders>
              <w:top w:val="nil"/>
              <w:left w:val="nil"/>
              <w:bottom w:val="nil"/>
              <w:right w:val="nil"/>
            </w:tcBorders>
          </w:tcPr>
          <w:p w14:paraId="57D42D5C" w14:textId="77777777" w:rsidR="00F61233" w:rsidRPr="00773440" w:rsidRDefault="00F61233" w:rsidP="00041676"/>
        </w:tc>
      </w:tr>
      <w:tr w:rsidR="00F61233" w:rsidRPr="00773440" w14:paraId="4403DB23" w14:textId="77777777" w:rsidTr="00041676">
        <w:trPr>
          <w:trHeight w:val="240"/>
          <w:jc w:val="center"/>
        </w:trPr>
        <w:tc>
          <w:tcPr>
            <w:tcW w:w="4876" w:type="dxa"/>
            <w:tcBorders>
              <w:top w:val="nil"/>
              <w:left w:val="nil"/>
              <w:bottom w:val="nil"/>
              <w:right w:val="nil"/>
            </w:tcBorders>
          </w:tcPr>
          <w:p w14:paraId="1511502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43D055E" w14:textId="77777777" w:rsidR="00F61233" w:rsidRPr="00773440" w:rsidRDefault="00F61233" w:rsidP="00041676">
            <w:pPr>
              <w:pStyle w:val="AmColumnHeading"/>
            </w:pPr>
            <w:r w:rsidRPr="00773440">
              <w:t>Emendamento</w:t>
            </w:r>
          </w:p>
        </w:tc>
      </w:tr>
      <w:tr w:rsidR="00F61233" w:rsidRPr="00773440" w14:paraId="0495FF50" w14:textId="77777777" w:rsidTr="00041676">
        <w:trPr>
          <w:jc w:val="center"/>
        </w:trPr>
        <w:tc>
          <w:tcPr>
            <w:tcW w:w="4876" w:type="dxa"/>
            <w:tcBorders>
              <w:top w:val="nil"/>
              <w:left w:val="nil"/>
              <w:bottom w:val="nil"/>
              <w:right w:val="nil"/>
            </w:tcBorders>
          </w:tcPr>
          <w:p w14:paraId="62FAAE72" w14:textId="77777777" w:rsidR="00F61233" w:rsidRPr="00773440" w:rsidRDefault="00F61233" w:rsidP="00041676">
            <w:pPr>
              <w:pStyle w:val="Normal6a"/>
            </w:pPr>
          </w:p>
        </w:tc>
        <w:tc>
          <w:tcPr>
            <w:tcW w:w="4876" w:type="dxa"/>
            <w:tcBorders>
              <w:top w:val="nil"/>
              <w:left w:val="nil"/>
              <w:bottom w:val="nil"/>
              <w:right w:val="nil"/>
            </w:tcBorders>
          </w:tcPr>
          <w:p w14:paraId="4603385C" w14:textId="77777777" w:rsidR="00F61233" w:rsidRPr="00773440" w:rsidRDefault="00F61233" w:rsidP="00C84CAC">
            <w:pPr>
              <w:pStyle w:val="Normal6a"/>
              <w:ind w:right="-281"/>
            </w:pPr>
            <w:r w:rsidRPr="00773440">
              <w:rPr>
                <w:b/>
                <w:i/>
              </w:rPr>
              <w:t>12 ter.</w:t>
            </w:r>
            <w:r w:rsidRPr="00773440">
              <w:tab/>
            </w:r>
            <w:r w:rsidRPr="00773440">
              <w:rPr>
                <w:b/>
                <w:i/>
              </w:rPr>
              <w:t>invita le autorità serbe a intensificare gli sforzi per garantire il trattamento non discriminatorio di tutte le minoranze nazionali e a proseguire attivamente le indagini e le condanne per reati motivati dall'odio; invita la Serbia a garantire che tutti i gruppi minoritari abbiano pari opportunità e siano adeguatamente rappresentati nella vita politica e culturale, nei mezzi di comunicazione pubblici, nella pubblica amministrazione e nella magistratura; invita la Serbia a tutelare e promuovere il patrimonio culturale, le lingue e le tradizioni delle sue minoranze nazionali;</w:t>
            </w:r>
          </w:p>
        </w:tc>
      </w:tr>
    </w:tbl>
    <w:p w14:paraId="0970440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2EEA194" w14:textId="77777777" w:rsidR="00F61233" w:rsidRPr="00773440" w:rsidRDefault="00F61233" w:rsidP="00F61233">
      <w:r w:rsidRPr="00773440">
        <w:rPr>
          <w:rStyle w:val="HideTWBExt"/>
        </w:rPr>
        <w:t>&lt;/Amend&gt;</w:t>
      </w:r>
    </w:p>
    <w:p w14:paraId="3B27052D" w14:textId="3210A1E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135</w:t>
      </w:r>
      <w:r w:rsidRPr="00773440">
        <w:rPr>
          <w:rStyle w:val="HideTWBExt"/>
        </w:rPr>
        <w:t>&lt;/NumAm&gt;</w:t>
      </w:r>
    </w:p>
    <w:p w14:paraId="62FE5721"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52616747" w14:textId="77777777" w:rsidR="00F61233" w:rsidRPr="00773440" w:rsidRDefault="00F61233" w:rsidP="00F61233">
      <w:pPr>
        <w:pStyle w:val="NormalBold"/>
      </w:pPr>
      <w:r w:rsidRPr="00773440">
        <w:rPr>
          <w:rStyle w:val="HideTWBExt"/>
          <w:b w:val="0"/>
        </w:rPr>
        <w:t>&lt;/RepeatBlock-By&gt;</w:t>
      </w:r>
    </w:p>
    <w:p w14:paraId="7DC3E3E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F0B48AB" w14:textId="77777777" w:rsidR="00F61233" w:rsidRPr="00773440" w:rsidRDefault="00F61233" w:rsidP="00F61233">
      <w:pPr>
        <w:pStyle w:val="NormalBold"/>
      </w:pPr>
      <w:r w:rsidRPr="00773440">
        <w:rPr>
          <w:rStyle w:val="HideTWBExt"/>
        </w:rPr>
        <w:t>&lt;Article&gt;</w:t>
      </w:r>
      <w:r w:rsidRPr="00773440">
        <w:t>Paragrafo 12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E8079DC" w14:textId="77777777" w:rsidTr="00041676">
        <w:trPr>
          <w:trHeight w:hRule="exact" w:val="240"/>
          <w:jc w:val="center"/>
        </w:trPr>
        <w:tc>
          <w:tcPr>
            <w:tcW w:w="9752" w:type="dxa"/>
            <w:gridSpan w:val="2"/>
            <w:tcBorders>
              <w:top w:val="nil"/>
              <w:left w:val="nil"/>
              <w:bottom w:val="nil"/>
              <w:right w:val="nil"/>
            </w:tcBorders>
          </w:tcPr>
          <w:p w14:paraId="4EEFBF08" w14:textId="77777777" w:rsidR="00F61233" w:rsidRPr="00773440" w:rsidRDefault="00F61233" w:rsidP="00041676"/>
        </w:tc>
      </w:tr>
      <w:tr w:rsidR="00F61233" w:rsidRPr="00773440" w14:paraId="51A7EDB5" w14:textId="77777777" w:rsidTr="00041676">
        <w:trPr>
          <w:trHeight w:val="240"/>
          <w:jc w:val="center"/>
        </w:trPr>
        <w:tc>
          <w:tcPr>
            <w:tcW w:w="4876" w:type="dxa"/>
            <w:tcBorders>
              <w:top w:val="nil"/>
              <w:left w:val="nil"/>
              <w:bottom w:val="nil"/>
              <w:right w:val="nil"/>
            </w:tcBorders>
          </w:tcPr>
          <w:p w14:paraId="01CFD29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CCF2415" w14:textId="77777777" w:rsidR="00F61233" w:rsidRPr="00773440" w:rsidRDefault="00F61233" w:rsidP="00041676">
            <w:pPr>
              <w:pStyle w:val="AmColumnHeading"/>
            </w:pPr>
            <w:r w:rsidRPr="00773440">
              <w:t>Emendamento</w:t>
            </w:r>
          </w:p>
        </w:tc>
      </w:tr>
      <w:tr w:rsidR="00F61233" w:rsidRPr="00773440" w14:paraId="29C6732F" w14:textId="77777777" w:rsidTr="00041676">
        <w:trPr>
          <w:jc w:val="center"/>
        </w:trPr>
        <w:tc>
          <w:tcPr>
            <w:tcW w:w="4876" w:type="dxa"/>
            <w:tcBorders>
              <w:top w:val="nil"/>
              <w:left w:val="nil"/>
              <w:bottom w:val="nil"/>
              <w:right w:val="nil"/>
            </w:tcBorders>
          </w:tcPr>
          <w:p w14:paraId="32570C73" w14:textId="77777777" w:rsidR="00F61233" w:rsidRPr="00773440" w:rsidRDefault="00F61233" w:rsidP="00041676">
            <w:pPr>
              <w:pStyle w:val="Normal6a"/>
            </w:pPr>
          </w:p>
        </w:tc>
        <w:tc>
          <w:tcPr>
            <w:tcW w:w="4876" w:type="dxa"/>
            <w:tcBorders>
              <w:top w:val="nil"/>
              <w:left w:val="nil"/>
              <w:bottom w:val="nil"/>
              <w:right w:val="nil"/>
            </w:tcBorders>
          </w:tcPr>
          <w:p w14:paraId="50856D7F" w14:textId="77777777" w:rsidR="00F61233" w:rsidRPr="00773440" w:rsidRDefault="00F61233" w:rsidP="00C84CAC">
            <w:pPr>
              <w:pStyle w:val="Normal6a"/>
              <w:ind w:right="-281"/>
            </w:pPr>
            <w:r w:rsidRPr="00773440">
              <w:rPr>
                <w:b/>
                <w:i/>
              </w:rPr>
              <w:t>12 quater.</w:t>
            </w:r>
            <w:r w:rsidRPr="00773440">
              <w:tab/>
            </w:r>
            <w:r w:rsidRPr="00773440">
              <w:rPr>
                <w:b/>
                <w:i/>
              </w:rPr>
              <w:t>invita il governo serbo a garantire alla minoranza croata in Serbia gli stessi diritti reciproci di cui gode la minoranza serba in Croazia; invita la Serbia a mostrare un impegno sincero per la soluzione delle questioni in sospeso riguardo allo status della minoranza croata in Serbia, in particolare in termini di utilizzo non discriminatorio della lingua croata nell'istruzione, nella pubblica amministrazione e in uno spazio mediatico dedicato nonché riguardo al rispetto del patrimonio culturale e delle tradizioni croati in Serbia; invita il governo serbo a garantire il diritto all'istruzione in lingua croata, uno spazio mediatico dedicato, finanziamenti e strutture adeguate per la comunità croata;</w:t>
            </w:r>
          </w:p>
        </w:tc>
      </w:tr>
    </w:tbl>
    <w:p w14:paraId="3D3DA7F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160A88A" w14:textId="77777777" w:rsidR="00F61233" w:rsidRPr="00773440" w:rsidRDefault="00F61233" w:rsidP="00F61233">
      <w:r w:rsidRPr="00773440">
        <w:rPr>
          <w:rStyle w:val="HideTWBExt"/>
        </w:rPr>
        <w:t>&lt;/Amend&gt;</w:t>
      </w:r>
    </w:p>
    <w:p w14:paraId="670E2AD5" w14:textId="4688AEB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136</w:t>
      </w:r>
      <w:r w:rsidRPr="00773440">
        <w:rPr>
          <w:rStyle w:val="HideTWBExt"/>
        </w:rPr>
        <w:t>&lt;/NumAm&gt;</w:t>
      </w:r>
    </w:p>
    <w:p w14:paraId="258E1070"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5619511C" w14:textId="77777777" w:rsidR="00F61233" w:rsidRPr="00773440" w:rsidRDefault="00F61233" w:rsidP="00F61233">
      <w:pPr>
        <w:pStyle w:val="NormalBold"/>
      </w:pPr>
      <w:r w:rsidRPr="00773440">
        <w:rPr>
          <w:rStyle w:val="HideTWBExt"/>
          <w:b w:val="0"/>
        </w:rPr>
        <w:t>&lt;/RepeatBlock-By&gt;</w:t>
      </w:r>
    </w:p>
    <w:p w14:paraId="2449706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069A8A3" w14:textId="77777777" w:rsidR="00F61233" w:rsidRPr="00773440" w:rsidRDefault="00F61233" w:rsidP="00F61233">
      <w:pPr>
        <w:pStyle w:val="NormalBold"/>
      </w:pPr>
      <w:r w:rsidRPr="00773440">
        <w:rPr>
          <w:rStyle w:val="HideTWBExt"/>
        </w:rPr>
        <w:t>&lt;Article&gt;</w:t>
      </w:r>
      <w:r w:rsidRPr="00773440">
        <w:t>Paragrafo 12 quinquies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857E957" w14:textId="77777777" w:rsidTr="00041676">
        <w:trPr>
          <w:trHeight w:hRule="exact" w:val="240"/>
          <w:jc w:val="center"/>
        </w:trPr>
        <w:tc>
          <w:tcPr>
            <w:tcW w:w="9752" w:type="dxa"/>
            <w:gridSpan w:val="2"/>
            <w:tcBorders>
              <w:top w:val="nil"/>
              <w:left w:val="nil"/>
              <w:bottom w:val="nil"/>
              <w:right w:val="nil"/>
            </w:tcBorders>
          </w:tcPr>
          <w:p w14:paraId="607735CD" w14:textId="77777777" w:rsidR="00F61233" w:rsidRPr="00773440" w:rsidRDefault="00F61233" w:rsidP="00041676"/>
        </w:tc>
      </w:tr>
      <w:tr w:rsidR="00F61233" w:rsidRPr="00773440" w14:paraId="618EF7C6" w14:textId="77777777" w:rsidTr="00041676">
        <w:trPr>
          <w:trHeight w:val="240"/>
          <w:jc w:val="center"/>
        </w:trPr>
        <w:tc>
          <w:tcPr>
            <w:tcW w:w="4876" w:type="dxa"/>
            <w:tcBorders>
              <w:top w:val="nil"/>
              <w:left w:val="nil"/>
              <w:bottom w:val="nil"/>
              <w:right w:val="nil"/>
            </w:tcBorders>
          </w:tcPr>
          <w:p w14:paraId="3F9F8FB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759228A" w14:textId="77777777" w:rsidR="00F61233" w:rsidRPr="00773440" w:rsidRDefault="00F61233" w:rsidP="00041676">
            <w:pPr>
              <w:pStyle w:val="AmColumnHeading"/>
            </w:pPr>
            <w:r w:rsidRPr="00773440">
              <w:t>Emendamento</w:t>
            </w:r>
          </w:p>
        </w:tc>
      </w:tr>
      <w:tr w:rsidR="00F61233" w:rsidRPr="00773440" w14:paraId="0A7C5879" w14:textId="77777777" w:rsidTr="00041676">
        <w:trPr>
          <w:jc w:val="center"/>
        </w:trPr>
        <w:tc>
          <w:tcPr>
            <w:tcW w:w="4876" w:type="dxa"/>
            <w:tcBorders>
              <w:top w:val="nil"/>
              <w:left w:val="nil"/>
              <w:bottom w:val="nil"/>
              <w:right w:val="nil"/>
            </w:tcBorders>
          </w:tcPr>
          <w:p w14:paraId="44C4597F" w14:textId="77777777" w:rsidR="00F61233" w:rsidRPr="00773440" w:rsidRDefault="00F61233" w:rsidP="00041676">
            <w:pPr>
              <w:pStyle w:val="Normal6a"/>
            </w:pPr>
          </w:p>
        </w:tc>
        <w:tc>
          <w:tcPr>
            <w:tcW w:w="4876" w:type="dxa"/>
            <w:tcBorders>
              <w:top w:val="nil"/>
              <w:left w:val="nil"/>
              <w:bottom w:val="nil"/>
              <w:right w:val="nil"/>
            </w:tcBorders>
          </w:tcPr>
          <w:p w14:paraId="3BAA2C90" w14:textId="77777777" w:rsidR="00F61233" w:rsidRPr="00773440" w:rsidRDefault="00F61233" w:rsidP="00C84CAC">
            <w:pPr>
              <w:pStyle w:val="Normal6a"/>
              <w:ind w:right="-281"/>
            </w:pPr>
            <w:r w:rsidRPr="00773440">
              <w:rPr>
                <w:b/>
                <w:i/>
              </w:rPr>
              <w:t>12 quinquies.</w:t>
            </w:r>
            <w:r w:rsidRPr="00773440">
              <w:tab/>
            </w:r>
            <w:r w:rsidRPr="00773440">
              <w:rPr>
                <w:b/>
                <w:i/>
              </w:rPr>
              <w:t>deplora le azioni della Serbia, che mirano ad appropriarsi del patrimonio culturale croato e dell'origine della sua tradizione letteraria e che mettono in dubbio lo status della lingua croata; invita la Serbia a creare un contesto positivo per l'istruzione nelle lingue minoritarie e deplora la violazione dei diritti delle minoranze in questo frangente;</w:t>
            </w:r>
          </w:p>
        </w:tc>
      </w:tr>
    </w:tbl>
    <w:p w14:paraId="5F5ACA5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912124D" w14:textId="77777777" w:rsidR="00F61233" w:rsidRPr="00773440" w:rsidRDefault="00F61233" w:rsidP="00F61233">
      <w:r w:rsidRPr="00773440">
        <w:rPr>
          <w:rStyle w:val="HideTWBExt"/>
        </w:rPr>
        <w:t>&lt;/Amend&gt;</w:t>
      </w:r>
    </w:p>
    <w:p w14:paraId="00CC6E63" w14:textId="09D4C1C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137</w:t>
      </w:r>
      <w:r w:rsidRPr="00773440">
        <w:rPr>
          <w:rStyle w:val="HideTWBExt"/>
        </w:rPr>
        <w:t>&lt;/NumAm&gt;</w:t>
      </w:r>
    </w:p>
    <w:p w14:paraId="3DB38596"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2B18991F" w14:textId="77777777" w:rsidR="00F61233" w:rsidRPr="00773440" w:rsidRDefault="00F61233" w:rsidP="00F61233">
      <w:pPr>
        <w:pStyle w:val="NormalBold"/>
      </w:pPr>
      <w:r w:rsidRPr="00773440">
        <w:rPr>
          <w:rStyle w:val="HideTWBExt"/>
          <w:b w:val="0"/>
        </w:rPr>
        <w:t>&lt;/RepeatBlock-By&gt;</w:t>
      </w:r>
    </w:p>
    <w:p w14:paraId="69B7001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C8B7DA6" w14:textId="77777777" w:rsidR="00F61233" w:rsidRPr="00773440" w:rsidRDefault="00F61233" w:rsidP="00F61233">
      <w:pPr>
        <w:pStyle w:val="NormalBold"/>
      </w:pPr>
      <w:r w:rsidRPr="00773440">
        <w:rPr>
          <w:rStyle w:val="HideTWBExt"/>
        </w:rPr>
        <w:t>&lt;Article&gt;</w:t>
      </w:r>
      <w:r w:rsidRPr="00773440">
        <w:t>Paragrafo 13</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474B49F8" w14:textId="77777777" w:rsidTr="00C84CAC">
        <w:trPr>
          <w:trHeight w:hRule="exact" w:val="240"/>
          <w:jc w:val="center"/>
        </w:trPr>
        <w:tc>
          <w:tcPr>
            <w:tcW w:w="10262" w:type="dxa"/>
            <w:gridSpan w:val="2"/>
            <w:tcBorders>
              <w:top w:val="nil"/>
              <w:left w:val="nil"/>
              <w:bottom w:val="nil"/>
              <w:right w:val="nil"/>
            </w:tcBorders>
          </w:tcPr>
          <w:p w14:paraId="7E60167A" w14:textId="77777777" w:rsidR="00F61233" w:rsidRPr="00773440" w:rsidRDefault="00F61233" w:rsidP="00041676"/>
        </w:tc>
      </w:tr>
      <w:tr w:rsidR="00F61233" w:rsidRPr="00773440" w14:paraId="782D1F6F" w14:textId="77777777" w:rsidTr="00C84CAC">
        <w:trPr>
          <w:trHeight w:val="240"/>
          <w:jc w:val="center"/>
        </w:trPr>
        <w:tc>
          <w:tcPr>
            <w:tcW w:w="4876" w:type="dxa"/>
            <w:tcBorders>
              <w:top w:val="nil"/>
              <w:left w:val="nil"/>
              <w:bottom w:val="nil"/>
              <w:right w:val="nil"/>
            </w:tcBorders>
          </w:tcPr>
          <w:p w14:paraId="2E618E7B"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6FA3C0EC" w14:textId="77777777" w:rsidR="00F61233" w:rsidRPr="00773440" w:rsidRDefault="00F61233" w:rsidP="00041676">
            <w:pPr>
              <w:pStyle w:val="AmColumnHeading"/>
            </w:pPr>
            <w:r w:rsidRPr="00773440">
              <w:t>Emendamento</w:t>
            </w:r>
          </w:p>
        </w:tc>
      </w:tr>
      <w:tr w:rsidR="00F61233" w:rsidRPr="00773440" w14:paraId="0B81DF2F" w14:textId="77777777" w:rsidTr="00C84CAC">
        <w:trPr>
          <w:jc w:val="center"/>
        </w:trPr>
        <w:tc>
          <w:tcPr>
            <w:tcW w:w="4876" w:type="dxa"/>
            <w:tcBorders>
              <w:top w:val="nil"/>
              <w:left w:val="nil"/>
              <w:bottom w:val="nil"/>
              <w:right w:val="nil"/>
            </w:tcBorders>
          </w:tcPr>
          <w:p w14:paraId="761BCF58" w14:textId="77777777" w:rsidR="00F61233" w:rsidRPr="00773440" w:rsidRDefault="00F61233" w:rsidP="00041676">
            <w:pPr>
              <w:pStyle w:val="Normal6a"/>
            </w:pPr>
            <w:r w:rsidRPr="00773440">
              <w:t>13.</w:t>
            </w:r>
            <w:r w:rsidRPr="00773440">
              <w:tab/>
              <w:t xml:space="preserve">prende atto con preoccupazione della relazione finale della missione di osservazione elettorale dell'OSCE/ODIHR sulle elezioni del dicembre 2023; ritiene essenziale riformare il quadro elettorale </w:t>
            </w:r>
            <w:r w:rsidRPr="00773440">
              <w:rPr>
                <w:b/>
                <w:i/>
              </w:rPr>
              <w:t>e</w:t>
            </w:r>
            <w:r w:rsidRPr="00773440">
              <w:t xml:space="preserv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w:t>
            </w:r>
          </w:p>
        </w:tc>
        <w:tc>
          <w:tcPr>
            <w:tcW w:w="5386" w:type="dxa"/>
            <w:tcBorders>
              <w:top w:val="nil"/>
              <w:left w:val="nil"/>
              <w:bottom w:val="nil"/>
              <w:right w:val="nil"/>
            </w:tcBorders>
          </w:tcPr>
          <w:p w14:paraId="23EE6412" w14:textId="77777777" w:rsidR="00F61233" w:rsidRPr="00773440" w:rsidRDefault="00F61233" w:rsidP="00C84CAC">
            <w:pPr>
              <w:pStyle w:val="Normal6a"/>
              <w:ind w:right="-281"/>
            </w:pPr>
            <w:r w:rsidRPr="00773440">
              <w:t>13.</w:t>
            </w:r>
            <w:r w:rsidRPr="00773440">
              <w:tab/>
              <w:t xml:space="preserve">prende atto con preoccupazione della relazione finale della missione di osservazione elettorale dell'OSCE/ODIHR sulle elezioni del dicembre 2023; </w:t>
            </w:r>
            <w:r w:rsidRPr="00773440">
              <w:rPr>
                <w:b/>
                <w:i/>
              </w:rPr>
              <w:t>prende atto che nell'aprile 2024 l'Assemblea nazionale ha costituito un gruppo di lavoro per il miglioramento del processo elettorale; deplora che il gruppo di lavoro non abbia adottato misure per migliorare il processo elettorale e non abbia più funzionato correttamente dopo che due rappresentanti della società civile su tre si sono sentiti costretti ad abbandonare il gruppo di lavoro; deplora che i primi passi verso una modifica della legge sul registro elettorale unificato non abbiano condotto a un accordo politico e</w:t>
            </w:r>
            <w:r w:rsidRPr="00773440">
              <w:t xml:space="preserve"> ritiene essenziale riformare il quadro elettorale </w:t>
            </w:r>
            <w:r w:rsidRPr="00773440">
              <w:rPr>
                <w:b/>
                <w:i/>
              </w:rPr>
              <w:t>per</w:t>
            </w:r>
            <w:r w:rsidRPr="00773440">
              <w:t xml:space="preserve"> ovviare alle carenze ricorrenti </w:t>
            </w:r>
            <w:r w:rsidRPr="00773440">
              <w:rPr>
                <w:b/>
                <w:i/>
              </w:rPr>
              <w:t>con urgenza e in tempo utile, prima delle prossime elezioni</w:t>
            </w:r>
            <w:r w:rsidRPr="00773440">
              <w:t>; sottolinea l'importanza cruciale di attuare tutte le raccomandazioni recenti e in sospeso sulla riforma elettorale formulate dagli organi dell'OSCE/ODIHR e del Consiglio d'Europa, nell'ambito di un processo trasparente e inclusivo e in vista di eventuali nuove elezioni;</w:t>
            </w:r>
          </w:p>
        </w:tc>
      </w:tr>
    </w:tbl>
    <w:p w14:paraId="105BBCF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A6DB7C9" w14:textId="77777777" w:rsidR="00F61233" w:rsidRPr="00773440" w:rsidRDefault="00F61233" w:rsidP="00F61233">
      <w:r w:rsidRPr="00773440">
        <w:rPr>
          <w:rStyle w:val="HideTWBExt"/>
        </w:rPr>
        <w:t>&lt;/Amend&gt;</w:t>
      </w:r>
    </w:p>
    <w:p w14:paraId="0DCD0854" w14:textId="26A36DC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138</w:t>
      </w:r>
      <w:r w:rsidRPr="00773440">
        <w:rPr>
          <w:rStyle w:val="HideTWBExt"/>
        </w:rPr>
        <w:t>&lt;/NumAm&gt;</w:t>
      </w:r>
    </w:p>
    <w:p w14:paraId="0DC52867"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5FABBF7F"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5ADE614C" w14:textId="77777777" w:rsidR="00F61233" w:rsidRPr="00773440" w:rsidRDefault="00F61233" w:rsidP="00F61233">
      <w:pPr>
        <w:pStyle w:val="NormalBold"/>
      </w:pPr>
      <w:r w:rsidRPr="00773440">
        <w:rPr>
          <w:rStyle w:val="HideTWBExt"/>
          <w:b w:val="0"/>
        </w:rPr>
        <w:t>&lt;/RepeatBlock-By&gt;</w:t>
      </w:r>
    </w:p>
    <w:p w14:paraId="20478B9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3C3A1D5" w14:textId="77777777" w:rsidR="00F61233" w:rsidRPr="00773440" w:rsidRDefault="00F61233" w:rsidP="00F61233">
      <w:pPr>
        <w:pStyle w:val="NormalBold"/>
      </w:pPr>
      <w:r w:rsidRPr="00773440">
        <w:rPr>
          <w:rStyle w:val="HideTWBExt"/>
        </w:rPr>
        <w:t>&lt;Article&gt;</w:t>
      </w:r>
      <w:r w:rsidRPr="00773440">
        <w:t>Paragrafo 13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349366F" w14:textId="77777777" w:rsidTr="00041676">
        <w:trPr>
          <w:trHeight w:hRule="exact" w:val="240"/>
          <w:jc w:val="center"/>
        </w:trPr>
        <w:tc>
          <w:tcPr>
            <w:tcW w:w="9752" w:type="dxa"/>
            <w:gridSpan w:val="2"/>
            <w:tcBorders>
              <w:top w:val="nil"/>
              <w:left w:val="nil"/>
              <w:bottom w:val="nil"/>
              <w:right w:val="nil"/>
            </w:tcBorders>
          </w:tcPr>
          <w:p w14:paraId="33245121" w14:textId="77777777" w:rsidR="00F61233" w:rsidRPr="00773440" w:rsidRDefault="00F61233" w:rsidP="00041676"/>
        </w:tc>
      </w:tr>
      <w:tr w:rsidR="00F61233" w:rsidRPr="00773440" w14:paraId="4832F154" w14:textId="77777777" w:rsidTr="00041676">
        <w:trPr>
          <w:trHeight w:val="240"/>
          <w:jc w:val="center"/>
        </w:trPr>
        <w:tc>
          <w:tcPr>
            <w:tcW w:w="4876" w:type="dxa"/>
            <w:tcBorders>
              <w:top w:val="nil"/>
              <w:left w:val="nil"/>
              <w:bottom w:val="nil"/>
              <w:right w:val="nil"/>
            </w:tcBorders>
          </w:tcPr>
          <w:p w14:paraId="7AB9F2D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AA572D3" w14:textId="77777777" w:rsidR="00F61233" w:rsidRPr="00773440" w:rsidRDefault="00F61233" w:rsidP="00041676">
            <w:pPr>
              <w:pStyle w:val="AmColumnHeading"/>
            </w:pPr>
            <w:r w:rsidRPr="00773440">
              <w:t>Emendamento</w:t>
            </w:r>
          </w:p>
        </w:tc>
      </w:tr>
      <w:tr w:rsidR="00F61233" w:rsidRPr="00773440" w14:paraId="22FE2036" w14:textId="77777777" w:rsidTr="00041676">
        <w:trPr>
          <w:jc w:val="center"/>
        </w:trPr>
        <w:tc>
          <w:tcPr>
            <w:tcW w:w="4876" w:type="dxa"/>
            <w:tcBorders>
              <w:top w:val="nil"/>
              <w:left w:val="nil"/>
              <w:bottom w:val="nil"/>
              <w:right w:val="nil"/>
            </w:tcBorders>
          </w:tcPr>
          <w:p w14:paraId="6560F3D6" w14:textId="77777777" w:rsidR="00F61233" w:rsidRPr="00773440" w:rsidRDefault="00F61233" w:rsidP="00041676">
            <w:pPr>
              <w:pStyle w:val="Normal6a"/>
            </w:pPr>
            <w:r w:rsidRPr="00773440">
              <w:t>13.</w:t>
            </w:r>
            <w:r w:rsidRPr="00773440">
              <w:tab/>
              <w:t>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w:t>
            </w:r>
          </w:p>
        </w:tc>
        <w:tc>
          <w:tcPr>
            <w:tcW w:w="4876" w:type="dxa"/>
            <w:tcBorders>
              <w:top w:val="nil"/>
              <w:left w:val="nil"/>
              <w:bottom w:val="nil"/>
              <w:right w:val="nil"/>
            </w:tcBorders>
          </w:tcPr>
          <w:p w14:paraId="53774E27" w14:textId="77777777" w:rsidR="00F61233" w:rsidRPr="00773440" w:rsidRDefault="00F61233" w:rsidP="00C84CAC">
            <w:pPr>
              <w:pStyle w:val="Normal6a"/>
              <w:ind w:right="-281"/>
            </w:pPr>
            <w:r w:rsidRPr="00773440">
              <w:t>13.</w:t>
            </w:r>
            <w:r w:rsidRPr="00773440">
              <w:tab/>
              <w:t>prende atto con preoccupazione della relazione finale della missione di osservazione elettorale dell'OSCE/ODIHR sulle elezioni del dicembre 2023</w:t>
            </w:r>
            <w:r w:rsidRPr="00773440">
              <w:rPr>
                <w:b/>
                <w:i/>
              </w:rPr>
              <w:t>, che ha evidenziato irregolarità quali il voto di scambio, l'uso improprio di risorse pubbliche e distorsione dei media a favore del partito di governo</w:t>
            </w:r>
            <w:r w:rsidRPr="00773440">
              <w:t>;</w:t>
            </w:r>
            <w:r w:rsidRPr="00773440">
              <w:rPr>
                <w:b/>
                <w:i/>
              </w:rPr>
              <w:t xml:space="preserve"> osserva che nessuna delle raccomandazioni sostanziali dell'OSCE/ODIHR è stata attuata;</w:t>
            </w:r>
            <w:r w:rsidRPr="00773440">
              <w:t xml:space="preserve">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 </w:t>
            </w:r>
            <w:r w:rsidRPr="00773440">
              <w:rPr>
                <w:b/>
                <w:i/>
              </w:rPr>
              <w:t>sottolinea che i progressi compiuti dalla Serbia nell'attuazione di tali raccomandazioni devono essere valutati sistematicamente e rispecchiati nel processo di adesione all'UE, con parametri di riferimento chiari e un controllo indipendente per garantire riforme elettorali concrete e il rispetto dei principi democratici;</w:t>
            </w:r>
          </w:p>
        </w:tc>
      </w:tr>
    </w:tbl>
    <w:p w14:paraId="0A267CA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187EB22" w14:textId="77777777" w:rsidR="00F61233" w:rsidRPr="00773440" w:rsidRDefault="00F61233" w:rsidP="00F61233">
      <w:r w:rsidRPr="00773440">
        <w:rPr>
          <w:rStyle w:val="HideTWBExt"/>
        </w:rPr>
        <w:t>&lt;/Amend&gt;</w:t>
      </w:r>
    </w:p>
    <w:p w14:paraId="34A845D4" w14:textId="7D96661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139</w:t>
      </w:r>
      <w:r w:rsidRPr="00773440">
        <w:rPr>
          <w:rStyle w:val="HideTWBExt"/>
        </w:rPr>
        <w:t>&lt;/NumAm&gt;</w:t>
      </w:r>
    </w:p>
    <w:p w14:paraId="368B958E"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23F543A0" w14:textId="77777777" w:rsidR="00F61233" w:rsidRPr="00773440" w:rsidRDefault="00F61233" w:rsidP="00F61233">
      <w:pPr>
        <w:pStyle w:val="NormalBold"/>
      </w:pPr>
      <w:r w:rsidRPr="00773440">
        <w:rPr>
          <w:rStyle w:val="HideTWBExt"/>
          <w:b w:val="0"/>
        </w:rPr>
        <w:t>&lt;/RepeatBlock-By&gt;</w:t>
      </w:r>
    </w:p>
    <w:p w14:paraId="13301F3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829CBB5" w14:textId="77777777" w:rsidR="00F61233" w:rsidRPr="00773440" w:rsidRDefault="00F61233" w:rsidP="00F61233">
      <w:pPr>
        <w:pStyle w:val="NormalBold"/>
      </w:pPr>
      <w:r w:rsidRPr="00773440">
        <w:rPr>
          <w:rStyle w:val="HideTWBExt"/>
        </w:rPr>
        <w:t>&lt;Article&gt;</w:t>
      </w:r>
      <w:r w:rsidRPr="00773440">
        <w:t>Paragrafo 13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F76DA97" w14:textId="77777777" w:rsidTr="00041676">
        <w:trPr>
          <w:trHeight w:hRule="exact" w:val="240"/>
          <w:jc w:val="center"/>
        </w:trPr>
        <w:tc>
          <w:tcPr>
            <w:tcW w:w="9752" w:type="dxa"/>
            <w:gridSpan w:val="2"/>
            <w:tcBorders>
              <w:top w:val="nil"/>
              <w:left w:val="nil"/>
              <w:bottom w:val="nil"/>
              <w:right w:val="nil"/>
            </w:tcBorders>
          </w:tcPr>
          <w:p w14:paraId="3678B2F9" w14:textId="77777777" w:rsidR="00F61233" w:rsidRPr="00773440" w:rsidRDefault="00F61233" w:rsidP="00041676"/>
        </w:tc>
      </w:tr>
      <w:tr w:rsidR="00F61233" w:rsidRPr="00773440" w14:paraId="5909121E" w14:textId="77777777" w:rsidTr="00041676">
        <w:trPr>
          <w:trHeight w:val="240"/>
          <w:jc w:val="center"/>
        </w:trPr>
        <w:tc>
          <w:tcPr>
            <w:tcW w:w="4876" w:type="dxa"/>
            <w:tcBorders>
              <w:top w:val="nil"/>
              <w:left w:val="nil"/>
              <w:bottom w:val="nil"/>
              <w:right w:val="nil"/>
            </w:tcBorders>
          </w:tcPr>
          <w:p w14:paraId="1DACAE6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4AC175E" w14:textId="77777777" w:rsidR="00F61233" w:rsidRPr="00773440" w:rsidRDefault="00F61233" w:rsidP="00041676">
            <w:pPr>
              <w:pStyle w:val="AmColumnHeading"/>
            </w:pPr>
            <w:r w:rsidRPr="00773440">
              <w:t>Emendamento</w:t>
            </w:r>
          </w:p>
        </w:tc>
      </w:tr>
      <w:tr w:rsidR="00F61233" w:rsidRPr="00773440" w14:paraId="393690A4" w14:textId="77777777" w:rsidTr="00041676">
        <w:trPr>
          <w:jc w:val="center"/>
        </w:trPr>
        <w:tc>
          <w:tcPr>
            <w:tcW w:w="4876" w:type="dxa"/>
            <w:tcBorders>
              <w:top w:val="nil"/>
              <w:left w:val="nil"/>
              <w:bottom w:val="nil"/>
              <w:right w:val="nil"/>
            </w:tcBorders>
          </w:tcPr>
          <w:p w14:paraId="4C08DFBD" w14:textId="77777777" w:rsidR="00F61233" w:rsidRPr="00773440" w:rsidRDefault="00F61233" w:rsidP="00041676">
            <w:pPr>
              <w:pStyle w:val="Normal6a"/>
            </w:pPr>
            <w:r w:rsidRPr="00773440">
              <w:t>13.</w:t>
            </w:r>
            <w:r w:rsidRPr="00773440">
              <w:tab/>
              <w:t>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w:t>
            </w:r>
          </w:p>
        </w:tc>
        <w:tc>
          <w:tcPr>
            <w:tcW w:w="4876" w:type="dxa"/>
            <w:tcBorders>
              <w:top w:val="nil"/>
              <w:left w:val="nil"/>
              <w:bottom w:val="nil"/>
              <w:right w:val="nil"/>
            </w:tcBorders>
          </w:tcPr>
          <w:p w14:paraId="0B7C4382" w14:textId="77777777" w:rsidR="00F61233" w:rsidRPr="00773440" w:rsidRDefault="00F61233" w:rsidP="00C84CAC">
            <w:pPr>
              <w:pStyle w:val="Normal6a"/>
              <w:ind w:right="-281"/>
            </w:pPr>
            <w:r w:rsidRPr="00773440">
              <w:t>13.</w:t>
            </w:r>
            <w:r w:rsidRPr="00773440">
              <w:tab/>
              <w:t xml:space="preserve">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 </w:t>
            </w:r>
            <w:r w:rsidRPr="00773440">
              <w:rPr>
                <w:b/>
                <w:i/>
              </w:rPr>
              <w:t>accoglie con favore l'impegno della Serbia di attuare le raccomandazioni dell'OSCE/ODIHR sul sistema elettorale nel primo trimestre del 2025 e di verificare il sistema di registrazione degli elettori; invita tutti i gruppi politici del parlamento serbo a partecipare al gruppo di lavoro per l'attuazione delle raccomandazioni dell'OSCE/ODIHR istituito in seno al parlamento serbo;</w:t>
            </w:r>
          </w:p>
        </w:tc>
      </w:tr>
    </w:tbl>
    <w:p w14:paraId="7D57C92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BCDCF3E" w14:textId="77777777" w:rsidR="00F61233" w:rsidRPr="00773440" w:rsidRDefault="00F61233" w:rsidP="00F61233">
      <w:r w:rsidRPr="00773440">
        <w:rPr>
          <w:rStyle w:val="HideTWBExt"/>
        </w:rPr>
        <w:t>&lt;/Amend&gt;</w:t>
      </w:r>
    </w:p>
    <w:p w14:paraId="0052695C" w14:textId="3D1909F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140</w:t>
      </w:r>
      <w:r w:rsidRPr="00773440">
        <w:rPr>
          <w:rStyle w:val="HideTWBExt"/>
        </w:rPr>
        <w:t>&lt;/NumAm&gt;</w:t>
      </w:r>
    </w:p>
    <w:p w14:paraId="74A0AF02"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5366CF98" w14:textId="77777777" w:rsidR="00F61233" w:rsidRPr="00773440" w:rsidRDefault="00F61233" w:rsidP="00F61233">
      <w:pPr>
        <w:pStyle w:val="NormalBold"/>
      </w:pPr>
      <w:r w:rsidRPr="00773440">
        <w:rPr>
          <w:rStyle w:val="HideTWBExt"/>
          <w:b w:val="0"/>
        </w:rPr>
        <w:t>&lt;/RepeatBlock-By&gt;</w:t>
      </w:r>
    </w:p>
    <w:p w14:paraId="2A36E9C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7B3AF9F" w14:textId="77777777" w:rsidR="00F61233" w:rsidRPr="00773440" w:rsidRDefault="00F61233" w:rsidP="00F61233">
      <w:pPr>
        <w:pStyle w:val="NormalBold"/>
      </w:pPr>
      <w:r w:rsidRPr="00773440">
        <w:rPr>
          <w:rStyle w:val="HideTWBExt"/>
        </w:rPr>
        <w:t>&lt;Article&gt;</w:t>
      </w:r>
      <w:r w:rsidRPr="00773440">
        <w:t>Paragrafo 13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7BAF2B2" w14:textId="77777777" w:rsidTr="00041676">
        <w:trPr>
          <w:trHeight w:hRule="exact" w:val="240"/>
          <w:jc w:val="center"/>
        </w:trPr>
        <w:tc>
          <w:tcPr>
            <w:tcW w:w="9752" w:type="dxa"/>
            <w:gridSpan w:val="2"/>
            <w:tcBorders>
              <w:top w:val="nil"/>
              <w:left w:val="nil"/>
              <w:bottom w:val="nil"/>
              <w:right w:val="nil"/>
            </w:tcBorders>
          </w:tcPr>
          <w:p w14:paraId="636513F1" w14:textId="77777777" w:rsidR="00F61233" w:rsidRPr="00773440" w:rsidRDefault="00F61233" w:rsidP="00041676"/>
        </w:tc>
      </w:tr>
      <w:tr w:rsidR="00F61233" w:rsidRPr="00773440" w14:paraId="64C69A80" w14:textId="77777777" w:rsidTr="00041676">
        <w:trPr>
          <w:trHeight w:val="240"/>
          <w:jc w:val="center"/>
        </w:trPr>
        <w:tc>
          <w:tcPr>
            <w:tcW w:w="4876" w:type="dxa"/>
            <w:tcBorders>
              <w:top w:val="nil"/>
              <w:left w:val="nil"/>
              <w:bottom w:val="nil"/>
              <w:right w:val="nil"/>
            </w:tcBorders>
          </w:tcPr>
          <w:p w14:paraId="19FD70F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AE315C3" w14:textId="77777777" w:rsidR="00F61233" w:rsidRPr="00773440" w:rsidRDefault="00F61233" w:rsidP="00041676">
            <w:pPr>
              <w:pStyle w:val="AmColumnHeading"/>
            </w:pPr>
            <w:r w:rsidRPr="00773440">
              <w:t>Emendamento</w:t>
            </w:r>
          </w:p>
        </w:tc>
      </w:tr>
      <w:tr w:rsidR="00F61233" w:rsidRPr="00773440" w14:paraId="76AF69DE" w14:textId="77777777" w:rsidTr="00041676">
        <w:trPr>
          <w:jc w:val="center"/>
        </w:trPr>
        <w:tc>
          <w:tcPr>
            <w:tcW w:w="4876" w:type="dxa"/>
            <w:tcBorders>
              <w:top w:val="nil"/>
              <w:left w:val="nil"/>
              <w:bottom w:val="nil"/>
              <w:right w:val="nil"/>
            </w:tcBorders>
          </w:tcPr>
          <w:p w14:paraId="32221756" w14:textId="77777777" w:rsidR="00F61233" w:rsidRPr="00773440" w:rsidRDefault="00F61233" w:rsidP="00041676">
            <w:pPr>
              <w:pStyle w:val="Normal6a"/>
            </w:pPr>
            <w:r w:rsidRPr="00773440">
              <w:t>13.</w:t>
            </w:r>
            <w:r w:rsidRPr="00773440">
              <w:tab/>
              <w:t>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w:t>
            </w:r>
          </w:p>
        </w:tc>
        <w:tc>
          <w:tcPr>
            <w:tcW w:w="4876" w:type="dxa"/>
            <w:tcBorders>
              <w:top w:val="nil"/>
              <w:left w:val="nil"/>
              <w:bottom w:val="nil"/>
              <w:right w:val="nil"/>
            </w:tcBorders>
          </w:tcPr>
          <w:p w14:paraId="60E61B3A" w14:textId="77777777" w:rsidR="00F61233" w:rsidRPr="00773440" w:rsidRDefault="00F61233" w:rsidP="00C84CAC">
            <w:pPr>
              <w:pStyle w:val="Normal6a"/>
              <w:ind w:right="-281"/>
            </w:pPr>
            <w:r w:rsidRPr="00773440">
              <w:t>13.</w:t>
            </w:r>
            <w:r w:rsidRPr="00773440">
              <w:tab/>
              <w:t xml:space="preserve">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 </w:t>
            </w:r>
            <w:r w:rsidRPr="00773440">
              <w:rPr>
                <w:b/>
                <w:i/>
              </w:rPr>
              <w:t>invita tutti i gruppi politici del parlamento serbo a partecipare al gruppo di lavoro per l'attuazione delle raccomandazioni dell'ODIHR istituito in seno al parlamento serbo;</w:t>
            </w:r>
          </w:p>
        </w:tc>
      </w:tr>
    </w:tbl>
    <w:p w14:paraId="427D55C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D50449A" w14:textId="77777777" w:rsidR="00F61233" w:rsidRPr="00773440" w:rsidRDefault="00F61233" w:rsidP="00F61233">
      <w:r w:rsidRPr="00773440">
        <w:rPr>
          <w:rStyle w:val="HideTWBExt"/>
        </w:rPr>
        <w:t>&lt;/Amend&gt;</w:t>
      </w:r>
    </w:p>
    <w:p w14:paraId="37DCEA0F" w14:textId="0B1C521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141</w:t>
      </w:r>
      <w:r w:rsidRPr="00773440">
        <w:rPr>
          <w:rStyle w:val="HideTWBExt"/>
        </w:rPr>
        <w:t>&lt;/NumAm&gt;</w:t>
      </w:r>
    </w:p>
    <w:p w14:paraId="310C14EC"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378B628C" w14:textId="77777777" w:rsidR="00F61233" w:rsidRPr="00773440" w:rsidRDefault="00F61233" w:rsidP="00F61233">
      <w:pPr>
        <w:pStyle w:val="NormalBold"/>
      </w:pPr>
      <w:r w:rsidRPr="00773440">
        <w:rPr>
          <w:rStyle w:val="HideTWBExt"/>
          <w:b w:val="0"/>
        </w:rPr>
        <w:t>&lt;/RepeatBlock-By&gt;</w:t>
      </w:r>
    </w:p>
    <w:p w14:paraId="7950734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E62F2D0" w14:textId="77777777" w:rsidR="00F61233" w:rsidRPr="00773440" w:rsidRDefault="00F61233" w:rsidP="00F61233">
      <w:pPr>
        <w:pStyle w:val="NormalBold"/>
      </w:pPr>
      <w:r w:rsidRPr="00773440">
        <w:rPr>
          <w:rStyle w:val="HideTWBExt"/>
        </w:rPr>
        <w:t>&lt;Article&gt;</w:t>
      </w:r>
      <w:r w:rsidRPr="00773440">
        <w:t>Paragrafo 13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5F63955" w14:textId="77777777" w:rsidTr="00041676">
        <w:trPr>
          <w:trHeight w:hRule="exact" w:val="240"/>
          <w:jc w:val="center"/>
        </w:trPr>
        <w:tc>
          <w:tcPr>
            <w:tcW w:w="9752" w:type="dxa"/>
            <w:gridSpan w:val="2"/>
            <w:tcBorders>
              <w:top w:val="nil"/>
              <w:left w:val="nil"/>
              <w:bottom w:val="nil"/>
              <w:right w:val="nil"/>
            </w:tcBorders>
          </w:tcPr>
          <w:p w14:paraId="5509D9D2" w14:textId="77777777" w:rsidR="00F61233" w:rsidRPr="00773440" w:rsidRDefault="00F61233" w:rsidP="00041676"/>
        </w:tc>
      </w:tr>
      <w:tr w:rsidR="00F61233" w:rsidRPr="00773440" w14:paraId="6033C863" w14:textId="77777777" w:rsidTr="00041676">
        <w:trPr>
          <w:trHeight w:val="240"/>
          <w:jc w:val="center"/>
        </w:trPr>
        <w:tc>
          <w:tcPr>
            <w:tcW w:w="4876" w:type="dxa"/>
            <w:tcBorders>
              <w:top w:val="nil"/>
              <w:left w:val="nil"/>
              <w:bottom w:val="nil"/>
              <w:right w:val="nil"/>
            </w:tcBorders>
          </w:tcPr>
          <w:p w14:paraId="02026F3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272264B" w14:textId="77777777" w:rsidR="00F61233" w:rsidRPr="00773440" w:rsidRDefault="00F61233" w:rsidP="00041676">
            <w:pPr>
              <w:pStyle w:val="AmColumnHeading"/>
            </w:pPr>
            <w:r w:rsidRPr="00773440">
              <w:t>Emendamento</w:t>
            </w:r>
          </w:p>
        </w:tc>
      </w:tr>
      <w:tr w:rsidR="00F61233" w:rsidRPr="00773440" w14:paraId="6A90E3CD" w14:textId="77777777" w:rsidTr="00041676">
        <w:trPr>
          <w:jc w:val="center"/>
        </w:trPr>
        <w:tc>
          <w:tcPr>
            <w:tcW w:w="4876" w:type="dxa"/>
            <w:tcBorders>
              <w:top w:val="nil"/>
              <w:left w:val="nil"/>
              <w:bottom w:val="nil"/>
              <w:right w:val="nil"/>
            </w:tcBorders>
          </w:tcPr>
          <w:p w14:paraId="3D9B7733" w14:textId="77777777" w:rsidR="00F61233" w:rsidRPr="00773440" w:rsidRDefault="00F61233" w:rsidP="00041676">
            <w:pPr>
              <w:pStyle w:val="Normal6a"/>
            </w:pPr>
            <w:r w:rsidRPr="00773440">
              <w:t>13.</w:t>
            </w:r>
            <w:r w:rsidRPr="00773440">
              <w:tab/>
              <w:t>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w:t>
            </w:r>
          </w:p>
        </w:tc>
        <w:tc>
          <w:tcPr>
            <w:tcW w:w="4876" w:type="dxa"/>
            <w:tcBorders>
              <w:top w:val="nil"/>
              <w:left w:val="nil"/>
              <w:bottom w:val="nil"/>
              <w:right w:val="nil"/>
            </w:tcBorders>
          </w:tcPr>
          <w:p w14:paraId="1038B553" w14:textId="77777777" w:rsidR="00F61233" w:rsidRPr="00773440" w:rsidRDefault="00F61233" w:rsidP="00C84CAC">
            <w:pPr>
              <w:pStyle w:val="Normal6a"/>
              <w:ind w:right="-281"/>
            </w:pPr>
            <w:r w:rsidRPr="00773440">
              <w:t>13.</w:t>
            </w:r>
            <w:r w:rsidRPr="00773440">
              <w:tab/>
              <w:t xml:space="preserve">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 </w:t>
            </w:r>
            <w:r w:rsidRPr="00773440">
              <w:rPr>
                <w:b/>
                <w:i/>
              </w:rPr>
              <w:t>invita tutti i gruppi parlamentari dell'Assemblea nazionale a decidere su base consensuale in merito all'attuazione delle raccomandazioni dell'ODIHR;</w:t>
            </w:r>
          </w:p>
        </w:tc>
      </w:tr>
    </w:tbl>
    <w:p w14:paraId="5380279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67B5F7C" w14:textId="77777777" w:rsidR="00F61233" w:rsidRPr="00773440" w:rsidRDefault="00F61233" w:rsidP="00F61233">
      <w:r w:rsidRPr="00773440">
        <w:rPr>
          <w:rStyle w:val="HideTWBExt"/>
        </w:rPr>
        <w:t>&lt;/Amend&gt;</w:t>
      </w:r>
    </w:p>
    <w:p w14:paraId="60F93FF5" w14:textId="257F6DD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142</w:t>
      </w:r>
      <w:r w:rsidRPr="00773440">
        <w:rPr>
          <w:rStyle w:val="HideTWBExt"/>
        </w:rPr>
        <w:t>&lt;/NumAm&gt;</w:t>
      </w:r>
    </w:p>
    <w:p w14:paraId="55177843"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06D8F84"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6276105" w14:textId="77777777" w:rsidR="00F61233" w:rsidRPr="00773440" w:rsidRDefault="00F61233" w:rsidP="00F61233">
      <w:pPr>
        <w:pStyle w:val="NormalBold"/>
      </w:pPr>
      <w:r w:rsidRPr="00773440">
        <w:rPr>
          <w:rStyle w:val="HideTWBExt"/>
          <w:b w:val="0"/>
        </w:rPr>
        <w:t>&lt;/RepeatBlock-By&gt;</w:t>
      </w:r>
    </w:p>
    <w:p w14:paraId="2FC1BAC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627784F" w14:textId="77777777" w:rsidR="00F61233" w:rsidRPr="00773440" w:rsidRDefault="00F61233" w:rsidP="00F61233">
      <w:pPr>
        <w:pStyle w:val="NormalBold"/>
      </w:pPr>
      <w:r w:rsidRPr="00773440">
        <w:rPr>
          <w:rStyle w:val="HideTWBExt"/>
        </w:rPr>
        <w:t>&lt;Article&gt;</w:t>
      </w:r>
      <w:r w:rsidRPr="00773440">
        <w:t>Paragrafo 13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E90AF1D" w14:textId="77777777" w:rsidTr="00041676">
        <w:trPr>
          <w:trHeight w:hRule="exact" w:val="240"/>
          <w:jc w:val="center"/>
        </w:trPr>
        <w:tc>
          <w:tcPr>
            <w:tcW w:w="9752" w:type="dxa"/>
            <w:gridSpan w:val="2"/>
            <w:tcBorders>
              <w:top w:val="nil"/>
              <w:left w:val="nil"/>
              <w:bottom w:val="nil"/>
              <w:right w:val="nil"/>
            </w:tcBorders>
          </w:tcPr>
          <w:p w14:paraId="233F4D99" w14:textId="77777777" w:rsidR="00F61233" w:rsidRPr="00773440" w:rsidRDefault="00F61233" w:rsidP="00041676"/>
        </w:tc>
      </w:tr>
      <w:tr w:rsidR="00F61233" w:rsidRPr="00773440" w14:paraId="247CFEDF" w14:textId="77777777" w:rsidTr="00041676">
        <w:trPr>
          <w:trHeight w:val="240"/>
          <w:jc w:val="center"/>
        </w:trPr>
        <w:tc>
          <w:tcPr>
            <w:tcW w:w="4876" w:type="dxa"/>
            <w:tcBorders>
              <w:top w:val="nil"/>
              <w:left w:val="nil"/>
              <w:bottom w:val="nil"/>
              <w:right w:val="nil"/>
            </w:tcBorders>
          </w:tcPr>
          <w:p w14:paraId="1F9ABEC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E95D0EE" w14:textId="77777777" w:rsidR="00F61233" w:rsidRPr="00773440" w:rsidRDefault="00F61233" w:rsidP="00041676">
            <w:pPr>
              <w:pStyle w:val="AmColumnHeading"/>
            </w:pPr>
            <w:r w:rsidRPr="00773440">
              <w:t>Emendamento</w:t>
            </w:r>
          </w:p>
        </w:tc>
      </w:tr>
      <w:tr w:rsidR="00F61233" w:rsidRPr="00773440" w14:paraId="6CB02F1C" w14:textId="77777777" w:rsidTr="00041676">
        <w:trPr>
          <w:jc w:val="center"/>
        </w:trPr>
        <w:tc>
          <w:tcPr>
            <w:tcW w:w="4876" w:type="dxa"/>
            <w:tcBorders>
              <w:top w:val="nil"/>
              <w:left w:val="nil"/>
              <w:bottom w:val="nil"/>
              <w:right w:val="nil"/>
            </w:tcBorders>
          </w:tcPr>
          <w:p w14:paraId="6A4A84A1" w14:textId="77777777" w:rsidR="00F61233" w:rsidRPr="00773440" w:rsidRDefault="00F61233" w:rsidP="00041676">
            <w:pPr>
              <w:pStyle w:val="Normal6a"/>
            </w:pPr>
            <w:r w:rsidRPr="00773440">
              <w:t>13.</w:t>
            </w:r>
            <w:r w:rsidRPr="00773440">
              <w:tab/>
              <w:t>prende atto con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w:t>
            </w:r>
          </w:p>
        </w:tc>
        <w:tc>
          <w:tcPr>
            <w:tcW w:w="4876" w:type="dxa"/>
            <w:tcBorders>
              <w:top w:val="nil"/>
              <w:left w:val="nil"/>
              <w:bottom w:val="nil"/>
              <w:right w:val="nil"/>
            </w:tcBorders>
          </w:tcPr>
          <w:p w14:paraId="47CF099A" w14:textId="77777777" w:rsidR="00F61233" w:rsidRPr="00773440" w:rsidRDefault="00F61233" w:rsidP="00041676">
            <w:pPr>
              <w:pStyle w:val="Normal6a"/>
            </w:pPr>
            <w:r w:rsidRPr="00773440">
              <w:t>13.</w:t>
            </w:r>
            <w:r w:rsidRPr="00773440">
              <w:tab/>
              <w:t xml:space="preserve">prende atto con </w:t>
            </w:r>
            <w:r w:rsidRPr="00773440">
              <w:rPr>
                <w:b/>
                <w:i/>
              </w:rPr>
              <w:t>profonda</w:t>
            </w:r>
            <w:r w:rsidRPr="00773440">
              <w:t xml:space="preserve"> preoccupazione della relazione finale della missione di osservazione elettorale dell'OSCE/ODIHR sulle elezioni del dicembre 2023; ritiene essenziale riformare il quadro elettorale e ovviare alle carenze ricorrenti; sottolinea l'importanza cruciale di attuare tutte le raccomandazioni recenti e in sospeso sulla riforma elettorale formulate dagli organi dell'OSCE/ODIHR e del Consiglio d'Europa, nell'ambito di un processo trasparente e inclusivo e in vista di eventuali nuove elezioni;</w:t>
            </w:r>
          </w:p>
        </w:tc>
      </w:tr>
    </w:tbl>
    <w:p w14:paraId="3E0C410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7278D1F" w14:textId="77777777" w:rsidR="00F61233" w:rsidRPr="00773440" w:rsidRDefault="00F61233" w:rsidP="00F61233">
      <w:r w:rsidRPr="00773440">
        <w:rPr>
          <w:rStyle w:val="HideTWBExt"/>
        </w:rPr>
        <w:t>&lt;/Amend&gt;</w:t>
      </w:r>
    </w:p>
    <w:p w14:paraId="27290435" w14:textId="14C9A63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143</w:t>
      </w:r>
      <w:r w:rsidRPr="00773440">
        <w:rPr>
          <w:rStyle w:val="HideTWBExt"/>
        </w:rPr>
        <w:t>&lt;/NumAm&gt;</w:t>
      </w:r>
    </w:p>
    <w:p w14:paraId="6B932CCF"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82AECF3"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1D0E18B" w14:textId="77777777" w:rsidR="00F61233" w:rsidRPr="00773440" w:rsidRDefault="00F61233" w:rsidP="00F61233">
      <w:pPr>
        <w:pStyle w:val="NormalBold"/>
      </w:pPr>
      <w:r w:rsidRPr="00773440">
        <w:rPr>
          <w:rStyle w:val="HideTWBExt"/>
          <w:b w:val="0"/>
        </w:rPr>
        <w:t>&lt;/RepeatBlock-By&gt;</w:t>
      </w:r>
    </w:p>
    <w:p w14:paraId="7569855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C2D072F" w14:textId="77777777" w:rsidR="00F61233" w:rsidRPr="00773440" w:rsidRDefault="00F61233" w:rsidP="00F61233">
      <w:pPr>
        <w:pStyle w:val="NormalBold"/>
      </w:pPr>
      <w:r w:rsidRPr="00773440">
        <w:rPr>
          <w:rStyle w:val="HideTWBExt"/>
        </w:rPr>
        <w:t>&lt;Article&gt;</w:t>
      </w:r>
      <w:r w:rsidRPr="00773440">
        <w:t>Paragrafo 13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1F9EE5E" w14:textId="77777777" w:rsidTr="00041676">
        <w:trPr>
          <w:trHeight w:hRule="exact" w:val="240"/>
          <w:jc w:val="center"/>
        </w:trPr>
        <w:tc>
          <w:tcPr>
            <w:tcW w:w="9752" w:type="dxa"/>
            <w:gridSpan w:val="2"/>
            <w:tcBorders>
              <w:top w:val="nil"/>
              <w:left w:val="nil"/>
              <w:bottom w:val="nil"/>
              <w:right w:val="nil"/>
            </w:tcBorders>
          </w:tcPr>
          <w:p w14:paraId="16799947" w14:textId="77777777" w:rsidR="00F61233" w:rsidRPr="00773440" w:rsidRDefault="00F61233" w:rsidP="00041676"/>
        </w:tc>
      </w:tr>
      <w:tr w:rsidR="00F61233" w:rsidRPr="00773440" w14:paraId="05DC86B4" w14:textId="77777777" w:rsidTr="00041676">
        <w:trPr>
          <w:trHeight w:val="240"/>
          <w:jc w:val="center"/>
        </w:trPr>
        <w:tc>
          <w:tcPr>
            <w:tcW w:w="4876" w:type="dxa"/>
            <w:tcBorders>
              <w:top w:val="nil"/>
              <w:left w:val="nil"/>
              <w:bottom w:val="nil"/>
              <w:right w:val="nil"/>
            </w:tcBorders>
          </w:tcPr>
          <w:p w14:paraId="7C3A611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6AC94FC" w14:textId="77777777" w:rsidR="00F61233" w:rsidRPr="00773440" w:rsidRDefault="00F61233" w:rsidP="00041676">
            <w:pPr>
              <w:pStyle w:val="AmColumnHeading"/>
            </w:pPr>
            <w:r w:rsidRPr="00773440">
              <w:t>Emendamento</w:t>
            </w:r>
          </w:p>
        </w:tc>
      </w:tr>
      <w:tr w:rsidR="00F61233" w:rsidRPr="00773440" w14:paraId="729D7F95" w14:textId="77777777" w:rsidTr="00041676">
        <w:trPr>
          <w:jc w:val="center"/>
        </w:trPr>
        <w:tc>
          <w:tcPr>
            <w:tcW w:w="4876" w:type="dxa"/>
            <w:tcBorders>
              <w:top w:val="nil"/>
              <w:left w:val="nil"/>
              <w:bottom w:val="nil"/>
              <w:right w:val="nil"/>
            </w:tcBorders>
          </w:tcPr>
          <w:p w14:paraId="7828643B" w14:textId="77777777" w:rsidR="00F61233" w:rsidRPr="00773440" w:rsidRDefault="00F61233" w:rsidP="00041676">
            <w:pPr>
              <w:pStyle w:val="Normal6a"/>
            </w:pPr>
          </w:p>
        </w:tc>
        <w:tc>
          <w:tcPr>
            <w:tcW w:w="4876" w:type="dxa"/>
            <w:tcBorders>
              <w:top w:val="nil"/>
              <w:left w:val="nil"/>
              <w:bottom w:val="nil"/>
              <w:right w:val="nil"/>
            </w:tcBorders>
          </w:tcPr>
          <w:p w14:paraId="409A1828" w14:textId="77777777" w:rsidR="00F61233" w:rsidRPr="00773440" w:rsidRDefault="00F61233" w:rsidP="00C84CAC">
            <w:pPr>
              <w:pStyle w:val="Normal6a"/>
              <w:ind w:right="-281"/>
            </w:pPr>
            <w:r w:rsidRPr="00773440">
              <w:rPr>
                <w:b/>
                <w:i/>
              </w:rPr>
              <w:t>13 bis.</w:t>
            </w:r>
            <w:r w:rsidRPr="00773440">
              <w:tab/>
            </w:r>
            <w:r w:rsidRPr="00773440">
              <w:rPr>
                <w:b/>
                <w:i/>
              </w:rPr>
              <w:t>osserva che il gruppo di lavoro per il miglioramento del processo elettorale è stato costituito in seno al parlamento nell'aprile 2024, ma che non ha concordato alcuna misura giuridica per migliorare il processo elettorale entro la fine dell'anno; osserva che due rappresentanti della società civile su tre hanno abbandonato il gruppo di lavoro nel febbraio 2025; osserva che nei primi mesi del 2025 sono state adottate misure per modificare la legge sul registro unificato degli elettori, ma che non esiste un consenso tra gli attori politici e della società civile sul suo contenuto;</w:t>
            </w:r>
          </w:p>
        </w:tc>
      </w:tr>
    </w:tbl>
    <w:p w14:paraId="1F347B2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B65631B" w14:textId="77777777" w:rsidR="00F61233" w:rsidRPr="00773440" w:rsidRDefault="00F61233" w:rsidP="00F61233">
      <w:r w:rsidRPr="00773440">
        <w:rPr>
          <w:rStyle w:val="HideTWBExt"/>
        </w:rPr>
        <w:t>&lt;/Amend&gt;</w:t>
      </w:r>
    </w:p>
    <w:p w14:paraId="3CDB0E05" w14:textId="140BDA9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144</w:t>
      </w:r>
      <w:r w:rsidRPr="00773440">
        <w:rPr>
          <w:rStyle w:val="HideTWBExt"/>
        </w:rPr>
        <w:t>&lt;/NumAm&gt;</w:t>
      </w:r>
    </w:p>
    <w:p w14:paraId="3AB5B2A7"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67938C87"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22830B69" w14:textId="77777777" w:rsidR="00F61233" w:rsidRPr="00773440" w:rsidRDefault="00F61233" w:rsidP="00F61233">
      <w:pPr>
        <w:pStyle w:val="NormalBold"/>
      </w:pPr>
      <w:r w:rsidRPr="00773440">
        <w:rPr>
          <w:rStyle w:val="HideTWBExt"/>
          <w:b w:val="0"/>
        </w:rPr>
        <w:t>&lt;/RepeatBlock-By&gt;</w:t>
      </w:r>
    </w:p>
    <w:p w14:paraId="185971F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A76F59D" w14:textId="77777777" w:rsidR="00F61233" w:rsidRPr="00773440" w:rsidRDefault="00F61233" w:rsidP="00F61233">
      <w:pPr>
        <w:pStyle w:val="NormalBold"/>
      </w:pPr>
      <w:r w:rsidRPr="00773440">
        <w:rPr>
          <w:rStyle w:val="HideTWBExt"/>
        </w:rPr>
        <w:t>&lt;Article&gt;</w:t>
      </w:r>
      <w:r w:rsidRPr="00773440">
        <w:t>Paragrafo 13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3CFB5D4" w14:textId="77777777" w:rsidTr="00041676">
        <w:trPr>
          <w:trHeight w:hRule="exact" w:val="240"/>
          <w:jc w:val="center"/>
        </w:trPr>
        <w:tc>
          <w:tcPr>
            <w:tcW w:w="9752" w:type="dxa"/>
            <w:gridSpan w:val="2"/>
            <w:tcBorders>
              <w:top w:val="nil"/>
              <w:left w:val="nil"/>
              <w:bottom w:val="nil"/>
              <w:right w:val="nil"/>
            </w:tcBorders>
          </w:tcPr>
          <w:p w14:paraId="00B967CC" w14:textId="77777777" w:rsidR="00F61233" w:rsidRPr="00773440" w:rsidRDefault="00F61233" w:rsidP="00041676"/>
        </w:tc>
      </w:tr>
      <w:tr w:rsidR="00F61233" w:rsidRPr="00773440" w14:paraId="076898F1" w14:textId="77777777" w:rsidTr="00041676">
        <w:trPr>
          <w:trHeight w:val="240"/>
          <w:jc w:val="center"/>
        </w:trPr>
        <w:tc>
          <w:tcPr>
            <w:tcW w:w="4876" w:type="dxa"/>
            <w:tcBorders>
              <w:top w:val="nil"/>
              <w:left w:val="nil"/>
              <w:bottom w:val="nil"/>
              <w:right w:val="nil"/>
            </w:tcBorders>
          </w:tcPr>
          <w:p w14:paraId="327F731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E6FF075" w14:textId="77777777" w:rsidR="00F61233" w:rsidRPr="00773440" w:rsidRDefault="00F61233" w:rsidP="00041676">
            <w:pPr>
              <w:pStyle w:val="AmColumnHeading"/>
            </w:pPr>
            <w:r w:rsidRPr="00773440">
              <w:t>Emendamento</w:t>
            </w:r>
          </w:p>
        </w:tc>
      </w:tr>
      <w:tr w:rsidR="00F61233" w:rsidRPr="00773440" w14:paraId="0E50692A" w14:textId="77777777" w:rsidTr="00041676">
        <w:trPr>
          <w:jc w:val="center"/>
        </w:trPr>
        <w:tc>
          <w:tcPr>
            <w:tcW w:w="4876" w:type="dxa"/>
            <w:tcBorders>
              <w:top w:val="nil"/>
              <w:left w:val="nil"/>
              <w:bottom w:val="nil"/>
              <w:right w:val="nil"/>
            </w:tcBorders>
          </w:tcPr>
          <w:p w14:paraId="52C00042" w14:textId="77777777" w:rsidR="00F61233" w:rsidRPr="00773440" w:rsidRDefault="00F61233" w:rsidP="00041676">
            <w:pPr>
              <w:pStyle w:val="Normal6a"/>
            </w:pPr>
          </w:p>
        </w:tc>
        <w:tc>
          <w:tcPr>
            <w:tcW w:w="4876" w:type="dxa"/>
            <w:tcBorders>
              <w:top w:val="nil"/>
              <w:left w:val="nil"/>
              <w:bottom w:val="nil"/>
              <w:right w:val="nil"/>
            </w:tcBorders>
          </w:tcPr>
          <w:p w14:paraId="2AD6D259" w14:textId="77777777" w:rsidR="00F61233" w:rsidRPr="00773440" w:rsidRDefault="00F61233" w:rsidP="00C84CAC">
            <w:pPr>
              <w:pStyle w:val="Normal6a"/>
              <w:ind w:right="-281"/>
            </w:pPr>
            <w:r w:rsidRPr="00773440">
              <w:rPr>
                <w:b/>
                <w:i/>
              </w:rPr>
              <w:t>13 bis.</w:t>
            </w:r>
            <w:r w:rsidRPr="00773440">
              <w:tab/>
            </w:r>
            <w:r w:rsidRPr="00773440">
              <w:rPr>
                <w:b/>
                <w:i/>
              </w:rPr>
              <w:t>deplora che l'Assemblea nazionale continui a non tenere sessioni regolari; si rammarica del ritorno di pratiche indesiderate nei lavori del parlamento, tra cui l'assenza di sessioni di interrogazioni del governo, la mancanza di discussioni sulle relazioni delle istituzioni indipendenti e il più frequente ricorso alle procedure d'urgenza; chiede la parità di trattamento dei parlamentari, l'applicazione coerente ed efficace del codice di condotta parlamentare e la sanzione imparziale delle violazioni dell'integrità parlamentare;</w:t>
            </w:r>
          </w:p>
        </w:tc>
      </w:tr>
    </w:tbl>
    <w:p w14:paraId="3DDF390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79B103E" w14:textId="77777777" w:rsidR="00F61233" w:rsidRPr="00773440" w:rsidRDefault="00F61233" w:rsidP="00F61233">
      <w:r w:rsidRPr="00773440">
        <w:rPr>
          <w:rStyle w:val="HideTWBExt"/>
        </w:rPr>
        <w:t>&lt;/Amend&gt;</w:t>
      </w:r>
    </w:p>
    <w:p w14:paraId="2FC75DD5" w14:textId="757A109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145</w:t>
      </w:r>
      <w:r w:rsidRPr="00773440">
        <w:rPr>
          <w:rStyle w:val="HideTWBExt"/>
        </w:rPr>
        <w:t>&lt;/NumAm&gt;</w:t>
      </w:r>
    </w:p>
    <w:p w14:paraId="0E677F29" w14:textId="77777777" w:rsidR="00F61233" w:rsidRPr="00773440" w:rsidRDefault="00F61233" w:rsidP="00F61233">
      <w:pPr>
        <w:pStyle w:val="NormalBold"/>
      </w:pPr>
      <w:r w:rsidRPr="00773440">
        <w:rPr>
          <w:rStyle w:val="HideTWBExt"/>
          <w:b w:val="0"/>
        </w:rPr>
        <w:t>&lt;RepeatBlock-By&gt;&lt;Members&gt;</w:t>
      </w:r>
      <w:r w:rsidRPr="00773440">
        <w:t>Eszter Lakos</w:t>
      </w:r>
      <w:r w:rsidRPr="00773440">
        <w:rPr>
          <w:rStyle w:val="HideTWBExt"/>
          <w:b w:val="0"/>
        </w:rPr>
        <w:t>&lt;/Members&gt;</w:t>
      </w:r>
    </w:p>
    <w:p w14:paraId="33860603" w14:textId="77777777" w:rsidR="00F61233" w:rsidRPr="00773440" w:rsidRDefault="00F61233" w:rsidP="00F61233">
      <w:pPr>
        <w:pStyle w:val="NormalBold"/>
      </w:pPr>
      <w:r w:rsidRPr="00773440">
        <w:rPr>
          <w:rStyle w:val="HideTWBExt"/>
          <w:b w:val="0"/>
        </w:rPr>
        <w:t>&lt;/RepeatBlock-By&gt;</w:t>
      </w:r>
    </w:p>
    <w:p w14:paraId="37A16AD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68BC9F0" w14:textId="77777777" w:rsidR="00F61233" w:rsidRPr="00773440" w:rsidRDefault="00F61233" w:rsidP="00F61233">
      <w:pPr>
        <w:pStyle w:val="NormalBold"/>
      </w:pPr>
      <w:r w:rsidRPr="00773440">
        <w:rPr>
          <w:rStyle w:val="HideTWBExt"/>
        </w:rPr>
        <w:t>&lt;Article&gt;</w:t>
      </w:r>
      <w:r w:rsidRPr="00773440">
        <w:t>Paragrafo 13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97136A7" w14:textId="77777777" w:rsidTr="00041676">
        <w:trPr>
          <w:trHeight w:hRule="exact" w:val="240"/>
          <w:jc w:val="center"/>
        </w:trPr>
        <w:tc>
          <w:tcPr>
            <w:tcW w:w="9752" w:type="dxa"/>
            <w:gridSpan w:val="2"/>
            <w:tcBorders>
              <w:top w:val="nil"/>
              <w:left w:val="nil"/>
              <w:bottom w:val="nil"/>
              <w:right w:val="nil"/>
            </w:tcBorders>
          </w:tcPr>
          <w:p w14:paraId="7BCED93F" w14:textId="77777777" w:rsidR="00F61233" w:rsidRPr="00773440" w:rsidRDefault="00F61233" w:rsidP="00041676"/>
        </w:tc>
      </w:tr>
      <w:tr w:rsidR="00F61233" w:rsidRPr="00773440" w14:paraId="63F8722B" w14:textId="77777777" w:rsidTr="00041676">
        <w:trPr>
          <w:trHeight w:val="240"/>
          <w:jc w:val="center"/>
        </w:trPr>
        <w:tc>
          <w:tcPr>
            <w:tcW w:w="4876" w:type="dxa"/>
            <w:tcBorders>
              <w:top w:val="nil"/>
              <w:left w:val="nil"/>
              <w:bottom w:val="nil"/>
              <w:right w:val="nil"/>
            </w:tcBorders>
          </w:tcPr>
          <w:p w14:paraId="174A8CB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2063A54" w14:textId="77777777" w:rsidR="00F61233" w:rsidRPr="00773440" w:rsidRDefault="00F61233" w:rsidP="00041676">
            <w:pPr>
              <w:pStyle w:val="AmColumnHeading"/>
            </w:pPr>
            <w:r w:rsidRPr="00773440">
              <w:t>Emendamento</w:t>
            </w:r>
          </w:p>
        </w:tc>
      </w:tr>
      <w:tr w:rsidR="00F61233" w:rsidRPr="00773440" w14:paraId="5C7C3394" w14:textId="77777777" w:rsidTr="00041676">
        <w:trPr>
          <w:jc w:val="center"/>
        </w:trPr>
        <w:tc>
          <w:tcPr>
            <w:tcW w:w="4876" w:type="dxa"/>
            <w:tcBorders>
              <w:top w:val="nil"/>
              <w:left w:val="nil"/>
              <w:bottom w:val="nil"/>
              <w:right w:val="nil"/>
            </w:tcBorders>
          </w:tcPr>
          <w:p w14:paraId="4D40CAAA" w14:textId="77777777" w:rsidR="00F61233" w:rsidRPr="00773440" w:rsidRDefault="00F61233" w:rsidP="00041676">
            <w:pPr>
              <w:pStyle w:val="Normal6a"/>
            </w:pPr>
          </w:p>
        </w:tc>
        <w:tc>
          <w:tcPr>
            <w:tcW w:w="4876" w:type="dxa"/>
            <w:tcBorders>
              <w:top w:val="nil"/>
              <w:left w:val="nil"/>
              <w:bottom w:val="nil"/>
              <w:right w:val="nil"/>
            </w:tcBorders>
          </w:tcPr>
          <w:p w14:paraId="49ABBCF1" w14:textId="77777777" w:rsidR="00F61233" w:rsidRPr="00773440" w:rsidRDefault="00F61233" w:rsidP="00C84CAC">
            <w:pPr>
              <w:pStyle w:val="Normal6a"/>
              <w:ind w:right="-281"/>
            </w:pPr>
            <w:r w:rsidRPr="00773440">
              <w:rPr>
                <w:b/>
                <w:i/>
              </w:rPr>
              <w:t>13 bis.</w:t>
            </w:r>
            <w:r w:rsidRPr="00773440">
              <w:tab/>
            </w:r>
            <w:r w:rsidRPr="00773440">
              <w:rPr>
                <w:b/>
                <w:i/>
              </w:rPr>
              <w:t>esprime preoccupazione per il ruolo crescente della manipolazione delle informazioni e ingerenze da parte di attori stranieri, delle operazioni cibernetiche estere e delle ingerenze elettorali nei processi democratici della Serbia; invita la Serbia ad allinearsi pienamente alla alla politica estera e di sicurezza comune e alla politica di sicurezza e difesa comune dell'UE, cui deve fare seguito una maggiore cooperazione UE-Serbia nella lotta alla manipolazione delle informazioni e alle ingerenze da parte di attori stranieri, sia nei media tradizionali che nello spazio online, in particolare quelli volti a minare il ruolo dell'UE nella regione; incoraggia un'ulteriore collaborazione basata sul protocollo amministrativo esistente tra la Serbia e l'Agenzia europea per la difesa;</w:t>
            </w:r>
          </w:p>
        </w:tc>
      </w:tr>
    </w:tbl>
    <w:p w14:paraId="23D3A04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8B90377" w14:textId="77777777" w:rsidR="00F61233" w:rsidRPr="00773440" w:rsidRDefault="00F61233" w:rsidP="00F61233">
      <w:r w:rsidRPr="00773440">
        <w:rPr>
          <w:rStyle w:val="HideTWBExt"/>
        </w:rPr>
        <w:t>&lt;/Amend&gt;</w:t>
      </w:r>
    </w:p>
    <w:p w14:paraId="6A63E997" w14:textId="6A6A7BC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146</w:t>
      </w:r>
      <w:r w:rsidRPr="00773440">
        <w:rPr>
          <w:rStyle w:val="HideTWBExt"/>
        </w:rPr>
        <w:t>&lt;/NumAm&gt;</w:t>
      </w:r>
    </w:p>
    <w:p w14:paraId="0490B311" w14:textId="77777777" w:rsidR="001339A0" w:rsidRPr="00773440" w:rsidRDefault="00F61233" w:rsidP="001339A0">
      <w:pPr>
        <w:pStyle w:val="NormalBold"/>
      </w:pPr>
      <w:r w:rsidRPr="00773440">
        <w:rPr>
          <w:rStyle w:val="HideTWBExt"/>
          <w:b w:val="0"/>
        </w:rPr>
        <w:t>&lt;RepeatBlock-By&gt;&lt;Members&gt;</w:t>
      </w:r>
      <w:r w:rsidRPr="00773440">
        <w:t xml:space="preserve">Helmut Brandstätter, Irena </w:t>
      </w:r>
      <w:r w:rsidR="001339A0" w:rsidRPr="00773440">
        <w:t xml:space="preserve">Joveva, Marjan Šarec, Dan Barna </w:t>
      </w:r>
    </w:p>
    <w:p w14:paraId="5E6F97E5" w14:textId="2174453B" w:rsidR="00F61233" w:rsidRPr="00773440" w:rsidRDefault="00F61233" w:rsidP="001339A0">
      <w:pPr>
        <w:pStyle w:val="NormalBold"/>
        <w:rPr>
          <w:b w:val="0"/>
        </w:rPr>
      </w:pPr>
      <w:r w:rsidRPr="00773440">
        <w:rPr>
          <w:rStyle w:val="HideTWBExt"/>
          <w:b w:val="0"/>
        </w:rPr>
        <w:t>&lt;AuNomDe&gt;</w:t>
      </w:r>
      <w:r w:rsidRPr="00773440">
        <w:rPr>
          <w:rStyle w:val="HideTWBInt"/>
          <w:b w:val="0"/>
        </w:rPr>
        <w:t>{Renew}</w:t>
      </w:r>
      <w:r w:rsidRPr="00773440">
        <w:rPr>
          <w:b w:val="0"/>
        </w:rPr>
        <w:t>a nome del gruppo Renew</w:t>
      </w:r>
      <w:r w:rsidRPr="00773440">
        <w:rPr>
          <w:rStyle w:val="HideTWBExt"/>
          <w:b w:val="0"/>
        </w:rPr>
        <w:t>&lt;/AuNomDe&gt;</w:t>
      </w:r>
    </w:p>
    <w:p w14:paraId="7A230BA6" w14:textId="77777777" w:rsidR="00F61233" w:rsidRPr="00773440" w:rsidRDefault="00F61233" w:rsidP="00F61233">
      <w:pPr>
        <w:pStyle w:val="NormalBold"/>
      </w:pPr>
      <w:r w:rsidRPr="00773440">
        <w:rPr>
          <w:rStyle w:val="HideTWBExt"/>
          <w:b w:val="0"/>
        </w:rPr>
        <w:t>&lt;/RepeatBlock-By&gt;</w:t>
      </w:r>
    </w:p>
    <w:p w14:paraId="2D82C8E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D613708" w14:textId="77777777" w:rsidR="00F61233" w:rsidRPr="00773440" w:rsidRDefault="00F61233" w:rsidP="00F61233">
      <w:pPr>
        <w:pStyle w:val="NormalBold"/>
      </w:pPr>
      <w:r w:rsidRPr="00773440">
        <w:rPr>
          <w:rStyle w:val="HideTWBExt"/>
        </w:rPr>
        <w:t>&lt;Article&gt;</w:t>
      </w:r>
      <w:r w:rsidRPr="00773440">
        <w:t>Paragrafo 13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2BEF5CB" w14:textId="77777777" w:rsidTr="00041676">
        <w:trPr>
          <w:trHeight w:hRule="exact" w:val="240"/>
          <w:jc w:val="center"/>
        </w:trPr>
        <w:tc>
          <w:tcPr>
            <w:tcW w:w="9752" w:type="dxa"/>
            <w:gridSpan w:val="2"/>
            <w:tcBorders>
              <w:top w:val="nil"/>
              <w:left w:val="nil"/>
              <w:bottom w:val="nil"/>
              <w:right w:val="nil"/>
            </w:tcBorders>
          </w:tcPr>
          <w:p w14:paraId="6588F8D5" w14:textId="77777777" w:rsidR="00F61233" w:rsidRPr="00773440" w:rsidRDefault="00F61233" w:rsidP="00041676"/>
        </w:tc>
      </w:tr>
      <w:tr w:rsidR="00F61233" w:rsidRPr="00773440" w14:paraId="3FAA1034" w14:textId="77777777" w:rsidTr="00041676">
        <w:trPr>
          <w:trHeight w:val="240"/>
          <w:jc w:val="center"/>
        </w:trPr>
        <w:tc>
          <w:tcPr>
            <w:tcW w:w="4876" w:type="dxa"/>
            <w:tcBorders>
              <w:top w:val="nil"/>
              <w:left w:val="nil"/>
              <w:bottom w:val="nil"/>
              <w:right w:val="nil"/>
            </w:tcBorders>
          </w:tcPr>
          <w:p w14:paraId="02E8549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60241FB" w14:textId="77777777" w:rsidR="00F61233" w:rsidRPr="00773440" w:rsidRDefault="00F61233" w:rsidP="00041676">
            <w:pPr>
              <w:pStyle w:val="AmColumnHeading"/>
            </w:pPr>
            <w:r w:rsidRPr="00773440">
              <w:t>Emendamento</w:t>
            </w:r>
          </w:p>
        </w:tc>
      </w:tr>
      <w:tr w:rsidR="00F61233" w:rsidRPr="00773440" w14:paraId="535351E2" w14:textId="77777777" w:rsidTr="00041676">
        <w:trPr>
          <w:jc w:val="center"/>
        </w:trPr>
        <w:tc>
          <w:tcPr>
            <w:tcW w:w="4876" w:type="dxa"/>
            <w:tcBorders>
              <w:top w:val="nil"/>
              <w:left w:val="nil"/>
              <w:bottom w:val="nil"/>
              <w:right w:val="nil"/>
            </w:tcBorders>
          </w:tcPr>
          <w:p w14:paraId="7A3C7972" w14:textId="77777777" w:rsidR="00F61233" w:rsidRPr="00773440" w:rsidRDefault="00F61233" w:rsidP="00041676">
            <w:pPr>
              <w:pStyle w:val="Normal6a"/>
            </w:pPr>
          </w:p>
        </w:tc>
        <w:tc>
          <w:tcPr>
            <w:tcW w:w="4876" w:type="dxa"/>
            <w:tcBorders>
              <w:top w:val="nil"/>
              <w:left w:val="nil"/>
              <w:bottom w:val="nil"/>
              <w:right w:val="nil"/>
            </w:tcBorders>
          </w:tcPr>
          <w:p w14:paraId="7D0C1374" w14:textId="77777777" w:rsidR="00F61233" w:rsidRPr="00773440" w:rsidRDefault="00F61233" w:rsidP="00C84CAC">
            <w:pPr>
              <w:pStyle w:val="Normal6a"/>
              <w:ind w:right="-281"/>
            </w:pPr>
            <w:r w:rsidRPr="00773440">
              <w:rPr>
                <w:b/>
                <w:i/>
              </w:rPr>
              <w:t>13 ter.</w:t>
            </w:r>
            <w:r w:rsidRPr="00773440">
              <w:tab/>
            </w:r>
            <w:r w:rsidRPr="00773440">
              <w:rPr>
                <w:b/>
                <w:i/>
              </w:rPr>
              <w:t>deplora il recente ricorso alla violenza nel parlamento serbo, incitato principalmente dai deputati dell'opposizione; chiede che il Parlamento sia un'arena democratica che promuova il dibattito democratico e non alieni l'opinione pubblica serba dai processi politici;</w:t>
            </w:r>
          </w:p>
        </w:tc>
      </w:tr>
    </w:tbl>
    <w:p w14:paraId="3E7937F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B652260" w14:textId="77777777" w:rsidR="00F61233" w:rsidRPr="00773440" w:rsidRDefault="00F61233" w:rsidP="00F61233">
      <w:r w:rsidRPr="00773440">
        <w:rPr>
          <w:rStyle w:val="HideTWBExt"/>
        </w:rPr>
        <w:t>&lt;/Amend&gt;</w:t>
      </w:r>
    </w:p>
    <w:p w14:paraId="42CC263B" w14:textId="2776A28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147</w:t>
      </w:r>
      <w:r w:rsidRPr="00773440">
        <w:rPr>
          <w:rStyle w:val="HideTWBExt"/>
        </w:rPr>
        <w:t>&lt;/NumAm&gt;</w:t>
      </w:r>
    </w:p>
    <w:p w14:paraId="2CE3710A"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2C744AAD" w14:textId="77777777" w:rsidR="00F61233" w:rsidRPr="00773440" w:rsidRDefault="00F61233" w:rsidP="00F61233">
      <w:pPr>
        <w:pStyle w:val="NormalBold"/>
      </w:pPr>
      <w:r w:rsidRPr="00773440">
        <w:rPr>
          <w:rStyle w:val="HideTWBExt"/>
          <w:b w:val="0"/>
        </w:rPr>
        <w:t>&lt;/RepeatBlock-By&gt;</w:t>
      </w:r>
    </w:p>
    <w:p w14:paraId="0461919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E1BE171" w14:textId="77777777" w:rsidR="00F61233" w:rsidRPr="00773440" w:rsidRDefault="00F61233" w:rsidP="00F61233">
      <w:pPr>
        <w:pStyle w:val="NormalBold"/>
      </w:pPr>
      <w:r w:rsidRPr="00773440">
        <w:rPr>
          <w:rStyle w:val="HideTWBExt"/>
        </w:rPr>
        <w:t>&lt;Article&gt;</w:t>
      </w:r>
      <w:r w:rsidRPr="00773440">
        <w:t>Paragrafo 14</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091E8897" w14:textId="77777777" w:rsidTr="00C84CAC">
        <w:trPr>
          <w:trHeight w:hRule="exact" w:val="240"/>
          <w:jc w:val="center"/>
        </w:trPr>
        <w:tc>
          <w:tcPr>
            <w:tcW w:w="10262" w:type="dxa"/>
            <w:gridSpan w:val="2"/>
            <w:tcBorders>
              <w:top w:val="nil"/>
              <w:left w:val="nil"/>
              <w:bottom w:val="nil"/>
              <w:right w:val="nil"/>
            </w:tcBorders>
          </w:tcPr>
          <w:p w14:paraId="7EA488BC" w14:textId="77777777" w:rsidR="00F61233" w:rsidRPr="00773440" w:rsidRDefault="00F61233" w:rsidP="00041676"/>
        </w:tc>
      </w:tr>
      <w:tr w:rsidR="00F61233" w:rsidRPr="00773440" w14:paraId="40E45203" w14:textId="77777777" w:rsidTr="00C84CAC">
        <w:trPr>
          <w:trHeight w:val="240"/>
          <w:jc w:val="center"/>
        </w:trPr>
        <w:tc>
          <w:tcPr>
            <w:tcW w:w="4876" w:type="dxa"/>
            <w:tcBorders>
              <w:top w:val="nil"/>
              <w:left w:val="nil"/>
              <w:bottom w:val="nil"/>
              <w:right w:val="nil"/>
            </w:tcBorders>
          </w:tcPr>
          <w:p w14:paraId="736AB8BB"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603DE0C2" w14:textId="77777777" w:rsidR="00F61233" w:rsidRPr="00773440" w:rsidRDefault="00F61233" w:rsidP="00041676">
            <w:pPr>
              <w:pStyle w:val="AmColumnHeading"/>
            </w:pPr>
            <w:r w:rsidRPr="00773440">
              <w:t>Emendamento</w:t>
            </w:r>
          </w:p>
        </w:tc>
      </w:tr>
      <w:tr w:rsidR="00F61233" w:rsidRPr="00773440" w14:paraId="23ACD098" w14:textId="77777777" w:rsidTr="00C84CAC">
        <w:trPr>
          <w:jc w:val="center"/>
        </w:trPr>
        <w:tc>
          <w:tcPr>
            <w:tcW w:w="4876" w:type="dxa"/>
            <w:tcBorders>
              <w:top w:val="nil"/>
              <w:left w:val="nil"/>
              <w:bottom w:val="nil"/>
              <w:right w:val="nil"/>
            </w:tcBorders>
          </w:tcPr>
          <w:p w14:paraId="122B0746" w14:textId="77777777" w:rsidR="00F61233" w:rsidRPr="00773440" w:rsidRDefault="00F61233" w:rsidP="00041676">
            <w:pPr>
              <w:pStyle w:val="Normal6a"/>
            </w:pPr>
            <w:r w:rsidRPr="00773440">
              <w:t>14.</w:t>
            </w:r>
            <w:r w:rsidRPr="00773440">
              <w:tab/>
              <w:t>insiste sull'importanza cruciale di garantire l'indipendenza delle principali istituzioni, comprese le autorità di regolamentazione dei media, come l'Autorità di regolamentazione dei media elettronici; deplora il ritardo nell'elezione dei nuovi membri; esprime profondo rammarico per il fatto che l'Autorità di regolamentazione dei media elettronici abbia trascurato i suoi obblighi giuridici di vigilare sullo svolgimento della campagna elettorale del 2023 sui media;</w:t>
            </w:r>
          </w:p>
        </w:tc>
        <w:tc>
          <w:tcPr>
            <w:tcW w:w="5386" w:type="dxa"/>
            <w:tcBorders>
              <w:top w:val="nil"/>
              <w:left w:val="nil"/>
              <w:bottom w:val="nil"/>
              <w:right w:val="nil"/>
            </w:tcBorders>
          </w:tcPr>
          <w:p w14:paraId="17C2B52A" w14:textId="77777777" w:rsidR="00F61233" w:rsidRPr="00773440" w:rsidRDefault="00F61233" w:rsidP="00C84CAC">
            <w:pPr>
              <w:pStyle w:val="Normal6a"/>
              <w:ind w:right="-281"/>
            </w:pPr>
            <w:r w:rsidRPr="00773440">
              <w:t>14.</w:t>
            </w:r>
            <w:r w:rsidRPr="00773440">
              <w:tab/>
              <w:t xml:space="preserve">insiste sull'importanza cruciale di garantire l'indipendenza delle principali istituzioni, comprese le autorità di regolamentazione dei media, come l'Autorità di regolamentazione dei media elettronici; deplora il ritardo nell'elezione dei nuovi membri; </w:t>
            </w:r>
            <w:r w:rsidRPr="00773440">
              <w:rPr>
                <w:b/>
                <w:i/>
              </w:rPr>
              <w:t>condanna le irregolarità segnalate nella procedura di nomina; osserva che diversi candidati si sono sentiti costretti a ritirarsi dalla selezione nel febbraio 2025, motivando la loro decisione sulla base di tali irregolarità;</w:t>
            </w:r>
            <w:r w:rsidRPr="00773440">
              <w:t xml:space="preserve"> esprime profondo rammarico per il fatto che l'Autorità di regolamentazione dei media elettronici abbia trascurato i suoi obblighi giuridici di vigilare sullo svolgimento della campagna elettorale del 2023 sui media;</w:t>
            </w:r>
            <w:r w:rsidRPr="00773440">
              <w:rPr>
                <w:b/>
                <w:i/>
              </w:rPr>
              <w:t> rileva con preoccupazione l'assenza di opinioni politiche pluralistiche nei media a livello nazionale; osserva che la REM dovrebbe promuovere attivamente il pluralismo e la trasparenza dei media per quanto riguarda gli assetti proprietari degli organi di informazione e l'indipendenza dagli attori stranieri;</w:t>
            </w:r>
          </w:p>
        </w:tc>
      </w:tr>
    </w:tbl>
    <w:p w14:paraId="37CB23D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72BF4E3" w14:textId="77777777" w:rsidR="00F61233" w:rsidRPr="00773440" w:rsidRDefault="00F61233" w:rsidP="00F61233">
      <w:r w:rsidRPr="00773440">
        <w:rPr>
          <w:rStyle w:val="HideTWBExt"/>
        </w:rPr>
        <w:t>&lt;/Amend&gt;</w:t>
      </w:r>
    </w:p>
    <w:p w14:paraId="650BCBDB" w14:textId="51EF62F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148</w:t>
      </w:r>
      <w:r w:rsidRPr="00773440">
        <w:rPr>
          <w:rStyle w:val="HideTWBExt"/>
        </w:rPr>
        <w:t>&lt;/NumAm&gt;</w:t>
      </w:r>
    </w:p>
    <w:p w14:paraId="10987CFC"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4FF7CA7" w14:textId="77777777" w:rsidR="00F61233" w:rsidRPr="00773440" w:rsidRDefault="00F61233" w:rsidP="00F61233">
      <w:pPr>
        <w:pStyle w:val="NormalBold"/>
      </w:pPr>
      <w:r w:rsidRPr="00773440">
        <w:rPr>
          <w:rStyle w:val="HideTWBExt"/>
          <w:b w:val="0"/>
        </w:rPr>
        <w:t>&lt;/RepeatBlock-By&gt;</w:t>
      </w:r>
    </w:p>
    <w:p w14:paraId="185DF9D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846B1E0" w14:textId="77777777" w:rsidR="00F61233" w:rsidRPr="00773440" w:rsidRDefault="00F61233" w:rsidP="00F61233">
      <w:pPr>
        <w:pStyle w:val="NormalBold"/>
      </w:pPr>
      <w:r w:rsidRPr="00773440">
        <w:rPr>
          <w:rStyle w:val="HideTWBExt"/>
        </w:rPr>
        <w:t>&lt;Article&gt;</w:t>
      </w:r>
      <w:r w:rsidRPr="00773440">
        <w:t>Paragrafo 14</w:t>
      </w:r>
      <w:r w:rsidRPr="00773440">
        <w:rPr>
          <w:rStyle w:val="HideTWBExt"/>
        </w:rPr>
        <w:t>&lt;/Article&gt;</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528"/>
      </w:tblGrid>
      <w:tr w:rsidR="00F61233" w:rsidRPr="00773440" w14:paraId="02FE2E3C" w14:textId="77777777" w:rsidTr="00C84CAC">
        <w:trPr>
          <w:trHeight w:hRule="exact" w:val="240"/>
          <w:jc w:val="center"/>
        </w:trPr>
        <w:tc>
          <w:tcPr>
            <w:tcW w:w="10404" w:type="dxa"/>
            <w:gridSpan w:val="2"/>
            <w:tcBorders>
              <w:top w:val="nil"/>
              <w:left w:val="nil"/>
              <w:bottom w:val="nil"/>
              <w:right w:val="nil"/>
            </w:tcBorders>
          </w:tcPr>
          <w:p w14:paraId="7B22D97B" w14:textId="77777777" w:rsidR="00F61233" w:rsidRPr="00773440" w:rsidRDefault="00F61233" w:rsidP="00041676"/>
        </w:tc>
      </w:tr>
      <w:tr w:rsidR="00F61233" w:rsidRPr="00773440" w14:paraId="45AD474B" w14:textId="77777777" w:rsidTr="00C84CAC">
        <w:trPr>
          <w:trHeight w:val="240"/>
          <w:jc w:val="center"/>
        </w:trPr>
        <w:tc>
          <w:tcPr>
            <w:tcW w:w="4876" w:type="dxa"/>
            <w:tcBorders>
              <w:top w:val="nil"/>
              <w:left w:val="nil"/>
              <w:bottom w:val="nil"/>
              <w:right w:val="nil"/>
            </w:tcBorders>
          </w:tcPr>
          <w:p w14:paraId="6C4072A9" w14:textId="77777777" w:rsidR="00F61233" w:rsidRPr="00773440" w:rsidRDefault="00F61233" w:rsidP="00041676">
            <w:pPr>
              <w:pStyle w:val="AmColumnHeading"/>
            </w:pPr>
            <w:r w:rsidRPr="00773440">
              <w:t>Proposta di risoluzione</w:t>
            </w:r>
          </w:p>
        </w:tc>
        <w:tc>
          <w:tcPr>
            <w:tcW w:w="5528" w:type="dxa"/>
            <w:tcBorders>
              <w:top w:val="nil"/>
              <w:left w:val="nil"/>
              <w:bottom w:val="nil"/>
              <w:right w:val="nil"/>
            </w:tcBorders>
          </w:tcPr>
          <w:p w14:paraId="7F7BA671" w14:textId="77777777" w:rsidR="00F61233" w:rsidRPr="00773440" w:rsidRDefault="00F61233" w:rsidP="00041676">
            <w:pPr>
              <w:pStyle w:val="AmColumnHeading"/>
            </w:pPr>
            <w:r w:rsidRPr="00773440">
              <w:t>Emendamento</w:t>
            </w:r>
          </w:p>
        </w:tc>
      </w:tr>
      <w:tr w:rsidR="00F61233" w:rsidRPr="00773440" w14:paraId="3B359AEF" w14:textId="77777777" w:rsidTr="00C84CAC">
        <w:trPr>
          <w:jc w:val="center"/>
        </w:trPr>
        <w:tc>
          <w:tcPr>
            <w:tcW w:w="4876" w:type="dxa"/>
            <w:tcBorders>
              <w:top w:val="nil"/>
              <w:left w:val="nil"/>
              <w:bottom w:val="nil"/>
              <w:right w:val="nil"/>
            </w:tcBorders>
          </w:tcPr>
          <w:p w14:paraId="2394E708" w14:textId="77777777" w:rsidR="00F61233" w:rsidRPr="00773440" w:rsidRDefault="00F61233" w:rsidP="00041676">
            <w:pPr>
              <w:pStyle w:val="Normal6a"/>
            </w:pPr>
            <w:r w:rsidRPr="00773440">
              <w:t>14.</w:t>
            </w:r>
            <w:r w:rsidRPr="00773440">
              <w:tab/>
              <w:t xml:space="preserve">insiste sull'importanza cruciale di garantire l'indipendenza delle principali istituzioni, comprese le autorità di regolamentazione dei media, come l'Autorità di regolamentazione dei media elettronici; deplora il ritardo nell'elezione dei nuovi membri; </w:t>
            </w:r>
            <w:r w:rsidRPr="00773440">
              <w:rPr>
                <w:b/>
                <w:i/>
              </w:rPr>
              <w:t>esprime profondo rammarico per</w:t>
            </w:r>
            <w:r w:rsidRPr="00773440">
              <w:t xml:space="preserve"> il fatto che </w:t>
            </w:r>
            <w:r w:rsidRPr="00773440">
              <w:rPr>
                <w:b/>
                <w:i/>
              </w:rPr>
              <w:t>l'Autorità di regolamentazione dei</w:t>
            </w:r>
            <w:r w:rsidRPr="00773440">
              <w:t xml:space="preserve"> media elettronici </w:t>
            </w:r>
            <w:r w:rsidRPr="00773440">
              <w:rPr>
                <w:b/>
                <w:i/>
              </w:rPr>
              <w:t>abbia trascurato i suoi</w:t>
            </w:r>
            <w:r w:rsidRPr="00773440">
              <w:t xml:space="preserve"> obblighi giuridici </w:t>
            </w:r>
            <w:r w:rsidRPr="00773440">
              <w:rPr>
                <w:b/>
                <w:i/>
              </w:rPr>
              <w:t>di vigilare sullo svolgimento</w:t>
            </w:r>
            <w:r w:rsidRPr="00773440">
              <w:t xml:space="preserve"> della campagna elettorale del 2023 </w:t>
            </w:r>
            <w:r w:rsidRPr="00773440">
              <w:rPr>
                <w:b/>
                <w:i/>
              </w:rPr>
              <w:t>sui media</w:t>
            </w:r>
            <w:r w:rsidRPr="00773440">
              <w:t>;</w:t>
            </w:r>
          </w:p>
        </w:tc>
        <w:tc>
          <w:tcPr>
            <w:tcW w:w="5528" w:type="dxa"/>
            <w:tcBorders>
              <w:top w:val="nil"/>
              <w:left w:val="nil"/>
              <w:bottom w:val="nil"/>
              <w:right w:val="nil"/>
            </w:tcBorders>
          </w:tcPr>
          <w:p w14:paraId="226FEF21" w14:textId="77777777" w:rsidR="00F61233" w:rsidRPr="00773440" w:rsidRDefault="00F61233" w:rsidP="00C84CAC">
            <w:pPr>
              <w:pStyle w:val="Normal6a"/>
              <w:ind w:right="-281"/>
            </w:pPr>
            <w:r w:rsidRPr="00773440">
              <w:t>14.</w:t>
            </w:r>
            <w:r w:rsidRPr="00773440">
              <w:tab/>
              <w:t xml:space="preserve">insiste sull'importanza cruciale di garantire l'indipendenza delle principali istituzioni, comprese le autorità di regolamentazione dei media, come l'Autorità di regolamentazione dei media elettronici; deplora il ritardo nell'elezione dei nuovi membri; </w:t>
            </w:r>
            <w:r w:rsidRPr="00773440">
              <w:rPr>
                <w:b/>
                <w:i/>
              </w:rPr>
              <w:t>accoglie con favore</w:t>
            </w:r>
            <w:r w:rsidRPr="00773440">
              <w:t xml:space="preserve"> il fatto che </w:t>
            </w:r>
            <w:r w:rsidRPr="00773440">
              <w:rPr>
                <w:b/>
                <w:i/>
              </w:rPr>
              <w:t>il progetto di legge recante modifica e integrazione della legge sui</w:t>
            </w:r>
            <w:r w:rsidRPr="00773440">
              <w:t xml:space="preserve"> media elettronici </w:t>
            </w:r>
            <w:r w:rsidRPr="00773440">
              <w:rPr>
                <w:b/>
                <w:i/>
              </w:rPr>
              <w:t>e il progetto di legge recante modifica e integrazione della legge sulle informazioni di interesse pubblico e i media siano state presentate per parere alla Commissione europea il 21 dicembre 2024, mentre il progetto di legge sui servizi di media è stato presentato il 24 dicembre 2024; rileva che gli</w:t>
            </w:r>
            <w:r w:rsidRPr="00773440">
              <w:t xml:space="preserve"> obblighi giuridici </w:t>
            </w:r>
            <w:r w:rsidRPr="00773440">
              <w:rPr>
                <w:b/>
                <w:i/>
              </w:rPr>
              <w:t>della REM sono stati adempiuti il 20 febbraio 2025, con la pubblicazione</w:t>
            </w:r>
            <w:r w:rsidRPr="00773440">
              <w:t xml:space="preserve"> della </w:t>
            </w:r>
            <w:r w:rsidRPr="00773440">
              <w:rPr>
                <w:b/>
                <w:i/>
              </w:rPr>
              <w:t>relazione dal titolo "Monitoring and Analysis of Media Service Providers' Programs During election campaign for the 2023 National, Provincial, and Local Elections" (Il controllo e l'analisi dei programmi dei fornitori di servizi di media durante la</w:t>
            </w:r>
            <w:r w:rsidRPr="00773440">
              <w:t xml:space="preserve"> campagna elettorale </w:t>
            </w:r>
            <w:r w:rsidRPr="00773440">
              <w:rPr>
                <w:b/>
                <w:i/>
              </w:rPr>
              <w:t>delle elezioni nazionali, provinciali e locali</w:t>
            </w:r>
            <w:r w:rsidRPr="00773440">
              <w:t xml:space="preserve"> del 2023</w:t>
            </w:r>
            <w:r w:rsidRPr="00773440">
              <w:rPr>
                <w:b/>
                <w:i/>
              </w:rPr>
              <w:t>)</w:t>
            </w:r>
            <w:r w:rsidRPr="00773440">
              <w:t>;</w:t>
            </w:r>
          </w:p>
        </w:tc>
      </w:tr>
    </w:tbl>
    <w:p w14:paraId="1285836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70F4304" w14:textId="77777777" w:rsidR="00F61233" w:rsidRPr="00773440" w:rsidRDefault="00F61233" w:rsidP="00F61233">
      <w:r w:rsidRPr="00773440">
        <w:rPr>
          <w:rStyle w:val="HideTWBExt"/>
        </w:rPr>
        <w:t>&lt;/Amend&gt;</w:t>
      </w:r>
    </w:p>
    <w:p w14:paraId="21E2E79A" w14:textId="2EA1BC8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149</w:t>
      </w:r>
      <w:r w:rsidRPr="00773440">
        <w:rPr>
          <w:rStyle w:val="HideTWBExt"/>
        </w:rPr>
        <w:t>&lt;/NumAm&gt;</w:t>
      </w:r>
    </w:p>
    <w:p w14:paraId="18DBB92B"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405B5F44"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C6299D5" w14:textId="77777777" w:rsidR="00F61233" w:rsidRPr="00773440" w:rsidRDefault="00F61233" w:rsidP="00F61233">
      <w:pPr>
        <w:pStyle w:val="NormalBold"/>
      </w:pPr>
      <w:r w:rsidRPr="00773440">
        <w:rPr>
          <w:rStyle w:val="HideTWBExt"/>
          <w:b w:val="0"/>
        </w:rPr>
        <w:t>&lt;/RepeatBlock-By&gt;</w:t>
      </w:r>
    </w:p>
    <w:p w14:paraId="3DB449F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8862414" w14:textId="77777777" w:rsidR="00F61233" w:rsidRPr="00773440" w:rsidRDefault="00F61233" w:rsidP="00F61233">
      <w:pPr>
        <w:pStyle w:val="NormalBold"/>
      </w:pPr>
      <w:r w:rsidRPr="00773440">
        <w:rPr>
          <w:rStyle w:val="HideTWBExt"/>
        </w:rPr>
        <w:t>&lt;Article&gt;</w:t>
      </w:r>
      <w:r w:rsidRPr="00773440">
        <w:t>Paragrafo 14</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21A6C2B2" w14:textId="77777777" w:rsidTr="00C84CAC">
        <w:trPr>
          <w:trHeight w:hRule="exact" w:val="240"/>
          <w:jc w:val="center"/>
        </w:trPr>
        <w:tc>
          <w:tcPr>
            <w:tcW w:w="10262" w:type="dxa"/>
            <w:gridSpan w:val="2"/>
            <w:tcBorders>
              <w:top w:val="nil"/>
              <w:left w:val="nil"/>
              <w:bottom w:val="nil"/>
              <w:right w:val="nil"/>
            </w:tcBorders>
          </w:tcPr>
          <w:p w14:paraId="5D22F891" w14:textId="77777777" w:rsidR="00F61233" w:rsidRPr="00773440" w:rsidRDefault="00F61233" w:rsidP="00041676"/>
        </w:tc>
      </w:tr>
      <w:tr w:rsidR="00F61233" w:rsidRPr="00773440" w14:paraId="663E7632" w14:textId="77777777" w:rsidTr="00C84CAC">
        <w:trPr>
          <w:trHeight w:val="240"/>
          <w:jc w:val="center"/>
        </w:trPr>
        <w:tc>
          <w:tcPr>
            <w:tcW w:w="4876" w:type="dxa"/>
            <w:tcBorders>
              <w:top w:val="nil"/>
              <w:left w:val="nil"/>
              <w:bottom w:val="nil"/>
              <w:right w:val="nil"/>
            </w:tcBorders>
          </w:tcPr>
          <w:p w14:paraId="1587EF59"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1AF5E427" w14:textId="77777777" w:rsidR="00F61233" w:rsidRPr="00773440" w:rsidRDefault="00F61233" w:rsidP="00041676">
            <w:pPr>
              <w:pStyle w:val="AmColumnHeading"/>
            </w:pPr>
            <w:r w:rsidRPr="00773440">
              <w:t>Emendamento</w:t>
            </w:r>
          </w:p>
        </w:tc>
      </w:tr>
      <w:tr w:rsidR="00F61233" w:rsidRPr="00773440" w14:paraId="01D74EDC" w14:textId="77777777" w:rsidTr="00C84CAC">
        <w:trPr>
          <w:jc w:val="center"/>
        </w:trPr>
        <w:tc>
          <w:tcPr>
            <w:tcW w:w="4876" w:type="dxa"/>
            <w:tcBorders>
              <w:top w:val="nil"/>
              <w:left w:val="nil"/>
              <w:bottom w:val="nil"/>
              <w:right w:val="nil"/>
            </w:tcBorders>
          </w:tcPr>
          <w:p w14:paraId="054947B1" w14:textId="77777777" w:rsidR="00F61233" w:rsidRPr="00773440" w:rsidRDefault="00F61233" w:rsidP="00041676">
            <w:pPr>
              <w:pStyle w:val="Normal6a"/>
            </w:pPr>
            <w:r w:rsidRPr="00773440">
              <w:t>14.</w:t>
            </w:r>
            <w:r w:rsidRPr="00773440">
              <w:tab/>
              <w:t>insiste sull'importanza cruciale di garantire l'indipendenza delle principali istituzioni, comprese le autorità di regolamentazione dei media, come l'Autorità di regolamentazione dei media elettronici; deplora il ritardo nell'elezione dei nuovi membri; esprime profondo rammarico per il fatto che l'Autorità di regolamentazione dei media elettronici abbia trascurato i suoi obblighi giuridici di vigilare sullo svolgimento della campagna elettorale del 2023 sui media;</w:t>
            </w:r>
          </w:p>
        </w:tc>
        <w:tc>
          <w:tcPr>
            <w:tcW w:w="5386" w:type="dxa"/>
            <w:tcBorders>
              <w:top w:val="nil"/>
              <w:left w:val="nil"/>
              <w:bottom w:val="nil"/>
              <w:right w:val="nil"/>
            </w:tcBorders>
          </w:tcPr>
          <w:p w14:paraId="674FF783" w14:textId="77777777" w:rsidR="00F61233" w:rsidRPr="00773440" w:rsidRDefault="00F61233" w:rsidP="00C84CAC">
            <w:pPr>
              <w:pStyle w:val="Normal6a"/>
              <w:ind w:right="-281"/>
            </w:pPr>
            <w:r w:rsidRPr="00773440">
              <w:t>14.</w:t>
            </w:r>
            <w:r w:rsidRPr="00773440">
              <w:tab/>
              <w:t xml:space="preserve">insiste sull'importanza cruciale di garantire l'indipendenza delle principali istituzioni, comprese le autorità di regolamentazione dei media, come l'Autorità di regolamentazione dei media elettronici; deplora il ritardo nell'elezione dei nuovi membri; </w:t>
            </w:r>
            <w:r w:rsidRPr="00773440">
              <w:rPr>
                <w:b/>
                <w:i/>
              </w:rPr>
              <w:t>deplora le irregolarità nella procedura di nomina segnalate da diverse organizzazioni dei media; prende atto del ritiro di diversi candidati dalla selezione nel febbraio 2025, che hanno motivato la decisione sulla base di tali irregolarità;</w:t>
            </w:r>
            <w:r w:rsidRPr="00773440">
              <w:t xml:space="preserve"> esprime profondo rammarico per il fatto che l'Autorità di regolamentazione dei media elettronici abbia trascurato i suoi obblighi giuridici di vigilare sullo svolgimento della campagna elettorale del 2023 sui media;</w:t>
            </w:r>
          </w:p>
        </w:tc>
      </w:tr>
    </w:tbl>
    <w:p w14:paraId="3BF9017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ABA5799" w14:textId="77777777" w:rsidR="00F61233" w:rsidRPr="00773440" w:rsidRDefault="00F61233" w:rsidP="00F61233">
      <w:r w:rsidRPr="00773440">
        <w:rPr>
          <w:rStyle w:val="HideTWBExt"/>
        </w:rPr>
        <w:t>&lt;/Amend&gt;</w:t>
      </w:r>
    </w:p>
    <w:p w14:paraId="5CEE39C9" w14:textId="5598621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150</w:t>
      </w:r>
      <w:r w:rsidRPr="00773440">
        <w:rPr>
          <w:rStyle w:val="HideTWBExt"/>
        </w:rPr>
        <w:t>&lt;/NumAm&gt;</w:t>
      </w:r>
    </w:p>
    <w:p w14:paraId="3A2BC41D"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3C0F5C2F" w14:textId="77777777" w:rsidR="00F61233" w:rsidRPr="00773440" w:rsidRDefault="00F61233" w:rsidP="00F61233">
      <w:pPr>
        <w:pStyle w:val="NormalBold"/>
      </w:pPr>
      <w:r w:rsidRPr="00773440">
        <w:rPr>
          <w:rStyle w:val="HideTWBExt"/>
          <w:b w:val="0"/>
        </w:rPr>
        <w:t>&lt;/RepeatBlock-By&gt;</w:t>
      </w:r>
    </w:p>
    <w:p w14:paraId="3450542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8B88D1F" w14:textId="77777777" w:rsidR="00F61233" w:rsidRPr="00773440" w:rsidRDefault="00F61233" w:rsidP="00F61233">
      <w:pPr>
        <w:pStyle w:val="NormalBold"/>
      </w:pPr>
      <w:r w:rsidRPr="00773440">
        <w:rPr>
          <w:rStyle w:val="HideTWBExt"/>
        </w:rPr>
        <w:t>&lt;Article&gt;</w:t>
      </w:r>
      <w:r w:rsidRPr="00773440">
        <w:t>Paragrafo 14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1A518E3" w14:textId="77777777" w:rsidTr="00041676">
        <w:trPr>
          <w:trHeight w:hRule="exact" w:val="240"/>
          <w:jc w:val="center"/>
        </w:trPr>
        <w:tc>
          <w:tcPr>
            <w:tcW w:w="9752" w:type="dxa"/>
            <w:gridSpan w:val="2"/>
            <w:tcBorders>
              <w:top w:val="nil"/>
              <w:left w:val="nil"/>
              <w:bottom w:val="nil"/>
              <w:right w:val="nil"/>
            </w:tcBorders>
          </w:tcPr>
          <w:p w14:paraId="2B0A9FE7" w14:textId="77777777" w:rsidR="00F61233" w:rsidRPr="00773440" w:rsidRDefault="00F61233" w:rsidP="00041676"/>
        </w:tc>
      </w:tr>
      <w:tr w:rsidR="00F61233" w:rsidRPr="00773440" w14:paraId="377755BD" w14:textId="77777777" w:rsidTr="00041676">
        <w:trPr>
          <w:trHeight w:val="240"/>
          <w:jc w:val="center"/>
        </w:trPr>
        <w:tc>
          <w:tcPr>
            <w:tcW w:w="4876" w:type="dxa"/>
            <w:tcBorders>
              <w:top w:val="nil"/>
              <w:left w:val="nil"/>
              <w:bottom w:val="nil"/>
              <w:right w:val="nil"/>
            </w:tcBorders>
          </w:tcPr>
          <w:p w14:paraId="45B8B09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95BF29D" w14:textId="77777777" w:rsidR="00F61233" w:rsidRPr="00773440" w:rsidRDefault="00F61233" w:rsidP="00041676">
            <w:pPr>
              <w:pStyle w:val="AmColumnHeading"/>
            </w:pPr>
            <w:r w:rsidRPr="00773440">
              <w:t>Emendamento</w:t>
            </w:r>
          </w:p>
        </w:tc>
      </w:tr>
      <w:tr w:rsidR="00F61233" w:rsidRPr="00773440" w14:paraId="32DA1F87" w14:textId="77777777" w:rsidTr="00041676">
        <w:trPr>
          <w:jc w:val="center"/>
        </w:trPr>
        <w:tc>
          <w:tcPr>
            <w:tcW w:w="4876" w:type="dxa"/>
            <w:tcBorders>
              <w:top w:val="nil"/>
              <w:left w:val="nil"/>
              <w:bottom w:val="nil"/>
              <w:right w:val="nil"/>
            </w:tcBorders>
          </w:tcPr>
          <w:p w14:paraId="7821124B" w14:textId="77777777" w:rsidR="00F61233" w:rsidRPr="00773440" w:rsidRDefault="00F61233" w:rsidP="00041676">
            <w:pPr>
              <w:pStyle w:val="Normal6a"/>
            </w:pPr>
            <w:r w:rsidRPr="00773440">
              <w:t>14.</w:t>
            </w:r>
            <w:r w:rsidRPr="00773440">
              <w:tab/>
              <w:t xml:space="preserve">insiste sull'importanza cruciale di garantire l'indipendenza delle principali istituzioni, comprese le autorità di regolamentazione dei media, come l'Autorità di regolamentazione dei media elettronici; deplora il ritardo nell'elezione dei nuovi membri; </w:t>
            </w:r>
            <w:r w:rsidRPr="00773440">
              <w:rPr>
                <w:b/>
                <w:i/>
              </w:rPr>
              <w:t>esprime profondo rammarico per il fatto che l'Autorità di regolamentazione dei media elettronici abbia trascurato i suoi obblighi giuridici di vigilare sullo svolgimento della campagna elettorale del 2023 sui media;</w:t>
            </w:r>
          </w:p>
        </w:tc>
        <w:tc>
          <w:tcPr>
            <w:tcW w:w="4876" w:type="dxa"/>
            <w:tcBorders>
              <w:top w:val="nil"/>
              <w:left w:val="nil"/>
              <w:bottom w:val="nil"/>
              <w:right w:val="nil"/>
            </w:tcBorders>
          </w:tcPr>
          <w:p w14:paraId="27C7B0E6" w14:textId="77777777" w:rsidR="00F61233" w:rsidRPr="00773440" w:rsidRDefault="00F61233" w:rsidP="00041676">
            <w:pPr>
              <w:pStyle w:val="Normal6a"/>
            </w:pPr>
            <w:r w:rsidRPr="00773440">
              <w:t>14.</w:t>
            </w:r>
            <w:r w:rsidRPr="00773440">
              <w:tab/>
              <w:t>insiste sull'importanza cruciale di garantire l'indipendenza delle principali istituzioni, comprese le autorità di regolamentazione dei media, come l'Autorità di regolamentazione dei media elettronici; deplora il ritardo nell'elezione dei nuovi membri;</w:t>
            </w:r>
          </w:p>
        </w:tc>
      </w:tr>
    </w:tbl>
    <w:p w14:paraId="74F84BD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4817F98" w14:textId="77777777" w:rsidR="00F61233" w:rsidRPr="00773440" w:rsidRDefault="00F61233" w:rsidP="00F61233">
      <w:r w:rsidRPr="00773440">
        <w:rPr>
          <w:rStyle w:val="HideTWBExt"/>
        </w:rPr>
        <w:t>&lt;/Amend&gt;</w:t>
      </w:r>
    </w:p>
    <w:p w14:paraId="6CF2BBB2" w14:textId="07DD384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151</w:t>
      </w:r>
      <w:r w:rsidRPr="00773440">
        <w:rPr>
          <w:rStyle w:val="HideTWBExt"/>
        </w:rPr>
        <w:t>&lt;/NumAm&gt;</w:t>
      </w:r>
    </w:p>
    <w:p w14:paraId="3717889C"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1CE0A6B6" w14:textId="77777777" w:rsidR="00F61233" w:rsidRPr="00773440" w:rsidRDefault="00F61233" w:rsidP="00F61233">
      <w:pPr>
        <w:pStyle w:val="NormalBold"/>
      </w:pPr>
      <w:r w:rsidRPr="00773440">
        <w:rPr>
          <w:rStyle w:val="HideTWBExt"/>
          <w:b w:val="0"/>
        </w:rPr>
        <w:t>&lt;/RepeatBlock-By&gt;</w:t>
      </w:r>
    </w:p>
    <w:p w14:paraId="7168460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853069B" w14:textId="77777777" w:rsidR="00F61233" w:rsidRPr="00773440" w:rsidRDefault="00F61233" w:rsidP="00F61233">
      <w:pPr>
        <w:pStyle w:val="NormalBold"/>
      </w:pPr>
      <w:r w:rsidRPr="00773440">
        <w:rPr>
          <w:rStyle w:val="HideTWBExt"/>
        </w:rPr>
        <w:t>&lt;Article&gt;</w:t>
      </w:r>
      <w:r w:rsidRPr="00773440">
        <w:t>Paragrafo 14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22DAD2E" w14:textId="77777777" w:rsidTr="00041676">
        <w:trPr>
          <w:trHeight w:hRule="exact" w:val="240"/>
          <w:jc w:val="center"/>
        </w:trPr>
        <w:tc>
          <w:tcPr>
            <w:tcW w:w="9752" w:type="dxa"/>
            <w:gridSpan w:val="2"/>
            <w:tcBorders>
              <w:top w:val="nil"/>
              <w:left w:val="nil"/>
              <w:bottom w:val="nil"/>
              <w:right w:val="nil"/>
            </w:tcBorders>
          </w:tcPr>
          <w:p w14:paraId="34314B97" w14:textId="77777777" w:rsidR="00F61233" w:rsidRPr="00773440" w:rsidRDefault="00F61233" w:rsidP="00041676"/>
        </w:tc>
      </w:tr>
      <w:tr w:rsidR="00F61233" w:rsidRPr="00773440" w14:paraId="39129A37" w14:textId="77777777" w:rsidTr="00041676">
        <w:trPr>
          <w:trHeight w:val="240"/>
          <w:jc w:val="center"/>
        </w:trPr>
        <w:tc>
          <w:tcPr>
            <w:tcW w:w="4876" w:type="dxa"/>
            <w:tcBorders>
              <w:top w:val="nil"/>
              <w:left w:val="nil"/>
              <w:bottom w:val="nil"/>
              <w:right w:val="nil"/>
            </w:tcBorders>
          </w:tcPr>
          <w:p w14:paraId="0D59A8F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3B2AFE4" w14:textId="77777777" w:rsidR="00F61233" w:rsidRPr="00773440" w:rsidRDefault="00F61233" w:rsidP="00041676">
            <w:pPr>
              <w:pStyle w:val="AmColumnHeading"/>
            </w:pPr>
            <w:r w:rsidRPr="00773440">
              <w:t>Emendamento</w:t>
            </w:r>
          </w:p>
        </w:tc>
      </w:tr>
      <w:tr w:rsidR="00F61233" w:rsidRPr="00773440" w14:paraId="701B70D5" w14:textId="77777777" w:rsidTr="00041676">
        <w:trPr>
          <w:jc w:val="center"/>
        </w:trPr>
        <w:tc>
          <w:tcPr>
            <w:tcW w:w="4876" w:type="dxa"/>
            <w:tcBorders>
              <w:top w:val="nil"/>
              <w:left w:val="nil"/>
              <w:bottom w:val="nil"/>
              <w:right w:val="nil"/>
            </w:tcBorders>
          </w:tcPr>
          <w:p w14:paraId="19B30866" w14:textId="77777777" w:rsidR="00F61233" w:rsidRPr="00773440" w:rsidRDefault="00F61233" w:rsidP="00041676">
            <w:pPr>
              <w:pStyle w:val="Normal6a"/>
            </w:pPr>
            <w:r w:rsidRPr="00773440">
              <w:t>14.</w:t>
            </w:r>
            <w:r w:rsidRPr="00773440">
              <w:tab/>
              <w:t xml:space="preserve">insiste sull'importanza cruciale di garantire l'indipendenza delle principali istituzioni, comprese le autorità di regolamentazione dei media, come l'Autorità di regolamentazione dei media elettronici; deplora il ritardo nell'elezione dei nuovi membri; </w:t>
            </w:r>
            <w:r w:rsidRPr="00773440">
              <w:rPr>
                <w:b/>
                <w:i/>
              </w:rPr>
              <w:t>esprime profondo rammarico per il fatto che l'Autorità di regolamentazione dei media elettronici abbia trascurato i suoi obblighi giuridici di vigilare sullo svolgimento della campagna elettorale del 2023 sui media;</w:t>
            </w:r>
          </w:p>
        </w:tc>
        <w:tc>
          <w:tcPr>
            <w:tcW w:w="4876" w:type="dxa"/>
            <w:tcBorders>
              <w:top w:val="nil"/>
              <w:left w:val="nil"/>
              <w:bottom w:val="nil"/>
              <w:right w:val="nil"/>
            </w:tcBorders>
          </w:tcPr>
          <w:p w14:paraId="0455F16C" w14:textId="77777777" w:rsidR="00F61233" w:rsidRPr="00773440" w:rsidRDefault="00F61233" w:rsidP="00041676">
            <w:pPr>
              <w:pStyle w:val="Normal6a"/>
            </w:pPr>
            <w:r w:rsidRPr="00773440">
              <w:t>14.</w:t>
            </w:r>
            <w:r w:rsidRPr="00773440">
              <w:tab/>
              <w:t>insiste sull'importanza cruciale di garantire l'indipendenza delle principali istituzioni, comprese le autorità di regolamentazione dei media, come l'Autorità di regolamentazione dei media elettronici; deplora il ritardo nell'elezione dei nuovi membri;</w:t>
            </w:r>
          </w:p>
        </w:tc>
      </w:tr>
    </w:tbl>
    <w:p w14:paraId="67C488D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9C2D534" w14:textId="77777777" w:rsidR="00F61233" w:rsidRPr="00773440" w:rsidRDefault="00F61233" w:rsidP="00F61233">
      <w:r w:rsidRPr="00773440">
        <w:rPr>
          <w:rStyle w:val="HideTWBExt"/>
        </w:rPr>
        <w:t>&lt;/Amend&gt;</w:t>
      </w:r>
    </w:p>
    <w:p w14:paraId="6C8DE613" w14:textId="1C4604E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152</w:t>
      </w:r>
      <w:r w:rsidRPr="00773440">
        <w:rPr>
          <w:rStyle w:val="HideTWBExt"/>
        </w:rPr>
        <w:t>&lt;/NumAm&gt;</w:t>
      </w:r>
    </w:p>
    <w:p w14:paraId="1AC05DE4"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60DEB863" w14:textId="77777777" w:rsidR="00F61233" w:rsidRPr="00773440" w:rsidRDefault="00F61233" w:rsidP="00F61233">
      <w:pPr>
        <w:pStyle w:val="NormalBold"/>
      </w:pPr>
      <w:r w:rsidRPr="00773440">
        <w:rPr>
          <w:rStyle w:val="HideTWBExt"/>
          <w:b w:val="0"/>
        </w:rPr>
        <w:t>&lt;/RepeatBlock-By&gt;</w:t>
      </w:r>
    </w:p>
    <w:p w14:paraId="5B548F8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612CE30" w14:textId="77777777" w:rsidR="00F61233" w:rsidRPr="00773440" w:rsidRDefault="00F61233" w:rsidP="00F61233">
      <w:pPr>
        <w:pStyle w:val="NormalBold"/>
      </w:pPr>
      <w:r w:rsidRPr="00773440">
        <w:rPr>
          <w:rStyle w:val="HideTWBExt"/>
        </w:rPr>
        <w:t>&lt;Article&gt;</w:t>
      </w:r>
      <w:r w:rsidRPr="00773440">
        <w:t>Paragrafo 14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36B1783" w14:textId="77777777" w:rsidTr="00041676">
        <w:trPr>
          <w:trHeight w:hRule="exact" w:val="240"/>
          <w:jc w:val="center"/>
        </w:trPr>
        <w:tc>
          <w:tcPr>
            <w:tcW w:w="9752" w:type="dxa"/>
            <w:gridSpan w:val="2"/>
            <w:tcBorders>
              <w:top w:val="nil"/>
              <w:left w:val="nil"/>
              <w:bottom w:val="nil"/>
              <w:right w:val="nil"/>
            </w:tcBorders>
          </w:tcPr>
          <w:p w14:paraId="2A7CDE5B" w14:textId="77777777" w:rsidR="00F61233" w:rsidRPr="00773440" w:rsidRDefault="00F61233" w:rsidP="00041676"/>
        </w:tc>
      </w:tr>
      <w:tr w:rsidR="00F61233" w:rsidRPr="00773440" w14:paraId="00CAFB47" w14:textId="77777777" w:rsidTr="00041676">
        <w:trPr>
          <w:trHeight w:val="240"/>
          <w:jc w:val="center"/>
        </w:trPr>
        <w:tc>
          <w:tcPr>
            <w:tcW w:w="4876" w:type="dxa"/>
            <w:tcBorders>
              <w:top w:val="nil"/>
              <w:left w:val="nil"/>
              <w:bottom w:val="nil"/>
              <w:right w:val="nil"/>
            </w:tcBorders>
          </w:tcPr>
          <w:p w14:paraId="0E71B6E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B81E214" w14:textId="77777777" w:rsidR="00F61233" w:rsidRPr="00773440" w:rsidRDefault="00F61233" w:rsidP="00041676">
            <w:pPr>
              <w:pStyle w:val="AmColumnHeading"/>
            </w:pPr>
            <w:r w:rsidRPr="00773440">
              <w:t>Emendamento</w:t>
            </w:r>
          </w:p>
        </w:tc>
      </w:tr>
      <w:tr w:rsidR="00F61233" w:rsidRPr="00773440" w14:paraId="72D044B9" w14:textId="77777777" w:rsidTr="00041676">
        <w:trPr>
          <w:jc w:val="center"/>
        </w:trPr>
        <w:tc>
          <w:tcPr>
            <w:tcW w:w="4876" w:type="dxa"/>
            <w:tcBorders>
              <w:top w:val="nil"/>
              <w:left w:val="nil"/>
              <w:bottom w:val="nil"/>
              <w:right w:val="nil"/>
            </w:tcBorders>
          </w:tcPr>
          <w:p w14:paraId="06167663" w14:textId="77777777" w:rsidR="00F61233" w:rsidRPr="00773440" w:rsidRDefault="00F61233" w:rsidP="00041676">
            <w:pPr>
              <w:pStyle w:val="Normal6a"/>
            </w:pPr>
            <w:r w:rsidRPr="00773440">
              <w:t>14.</w:t>
            </w:r>
            <w:r w:rsidRPr="00773440">
              <w:tab/>
              <w:t>insiste sull'importanza cruciale di garantire l'indipendenza delle principali istituzioni, comprese le autorità di regolamentazione dei media, come l'Autorità di regolamentazione dei media elettronici; deplora il ritardo nell'elezione dei nuovi membri; esprime profondo rammarico per il fatto che l'Autorità di regolamentazione dei media elettronici abbia trascurato i suoi obblighi giuridici di vigilare sullo svolgimento della campagna elettorale del 2023 sui media;</w:t>
            </w:r>
          </w:p>
        </w:tc>
        <w:tc>
          <w:tcPr>
            <w:tcW w:w="4876" w:type="dxa"/>
            <w:tcBorders>
              <w:top w:val="nil"/>
              <w:left w:val="nil"/>
              <w:bottom w:val="nil"/>
              <w:right w:val="nil"/>
            </w:tcBorders>
          </w:tcPr>
          <w:p w14:paraId="26C87229" w14:textId="77777777" w:rsidR="00F61233" w:rsidRPr="00773440" w:rsidRDefault="00F61233" w:rsidP="00C84CAC">
            <w:pPr>
              <w:pStyle w:val="Normal6a"/>
              <w:ind w:right="-281"/>
            </w:pPr>
            <w:r w:rsidRPr="00773440">
              <w:t>14.</w:t>
            </w:r>
            <w:r w:rsidRPr="00773440">
              <w:tab/>
              <w:t>insiste sull'importanza cruciale di garantire l'indipendenza delle principali istituzioni, comprese le autorità di regolamentazione dei media, come l'Autorità di regolamentazione dei media elettronici; deplora il ritardo nell'elezione dei nuovi membri; esprime profondo rammarico per il fatto che l'Autorità di regolamentazione dei media elettronici abbia trascurato i suoi obblighi giuridici di vigilare sullo svolgimento della campagna elettorale del 2023 sui media</w:t>
            </w:r>
            <w:r w:rsidRPr="00773440">
              <w:rPr>
                <w:b/>
                <w:i/>
              </w:rPr>
              <w:t>, di riferire le sue conclusioni e di sanzionare gli organi di informazione responsabili di avere infranto la legge, diffuso incitamento all'odio o violato gli standard giornalistici</w:t>
            </w:r>
            <w:r w:rsidRPr="00773440">
              <w:t>;</w:t>
            </w:r>
          </w:p>
        </w:tc>
      </w:tr>
    </w:tbl>
    <w:p w14:paraId="3AE9661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6FEE377" w14:textId="77777777" w:rsidR="00F61233" w:rsidRPr="00773440" w:rsidRDefault="00F61233" w:rsidP="00F61233">
      <w:r w:rsidRPr="00773440">
        <w:rPr>
          <w:rStyle w:val="HideTWBExt"/>
        </w:rPr>
        <w:t>&lt;/Amend&gt;</w:t>
      </w:r>
    </w:p>
    <w:p w14:paraId="6E4B7A07" w14:textId="7658B25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153</w:t>
      </w:r>
      <w:r w:rsidRPr="00773440">
        <w:rPr>
          <w:rStyle w:val="HideTWBExt"/>
        </w:rPr>
        <w:t>&lt;/NumAm&gt;</w:t>
      </w:r>
    </w:p>
    <w:p w14:paraId="60955707"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5C388461"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7F3B5919" w14:textId="77777777" w:rsidR="00F61233" w:rsidRPr="00773440" w:rsidRDefault="00F61233" w:rsidP="00F61233">
      <w:pPr>
        <w:pStyle w:val="NormalBold"/>
      </w:pPr>
      <w:r w:rsidRPr="00773440">
        <w:rPr>
          <w:rStyle w:val="HideTWBExt"/>
          <w:b w:val="0"/>
        </w:rPr>
        <w:t>&lt;/RepeatBlock-By&gt;</w:t>
      </w:r>
    </w:p>
    <w:p w14:paraId="22D6087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80EDAB4" w14:textId="77777777" w:rsidR="00F61233" w:rsidRPr="00773440" w:rsidRDefault="00F61233" w:rsidP="00F61233">
      <w:pPr>
        <w:pStyle w:val="NormalBold"/>
      </w:pPr>
      <w:r w:rsidRPr="00773440">
        <w:rPr>
          <w:rStyle w:val="HideTWBExt"/>
        </w:rPr>
        <w:t>&lt;Article&gt;</w:t>
      </w:r>
      <w:r w:rsidRPr="00773440">
        <w:t>Paragrafo 14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D8C92E1" w14:textId="77777777" w:rsidTr="00041676">
        <w:trPr>
          <w:trHeight w:hRule="exact" w:val="240"/>
          <w:jc w:val="center"/>
        </w:trPr>
        <w:tc>
          <w:tcPr>
            <w:tcW w:w="9752" w:type="dxa"/>
            <w:gridSpan w:val="2"/>
            <w:tcBorders>
              <w:top w:val="nil"/>
              <w:left w:val="nil"/>
              <w:bottom w:val="nil"/>
              <w:right w:val="nil"/>
            </w:tcBorders>
          </w:tcPr>
          <w:p w14:paraId="3CE8E456" w14:textId="77777777" w:rsidR="00F61233" w:rsidRPr="00773440" w:rsidRDefault="00F61233" w:rsidP="00041676"/>
        </w:tc>
      </w:tr>
      <w:tr w:rsidR="00F61233" w:rsidRPr="00773440" w14:paraId="0ABAFDE1" w14:textId="77777777" w:rsidTr="00041676">
        <w:trPr>
          <w:trHeight w:val="240"/>
          <w:jc w:val="center"/>
        </w:trPr>
        <w:tc>
          <w:tcPr>
            <w:tcW w:w="4876" w:type="dxa"/>
            <w:tcBorders>
              <w:top w:val="nil"/>
              <w:left w:val="nil"/>
              <w:bottom w:val="nil"/>
              <w:right w:val="nil"/>
            </w:tcBorders>
          </w:tcPr>
          <w:p w14:paraId="24EBA13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E93E4BC" w14:textId="77777777" w:rsidR="00F61233" w:rsidRPr="00773440" w:rsidRDefault="00F61233" w:rsidP="00041676">
            <w:pPr>
              <w:pStyle w:val="AmColumnHeading"/>
            </w:pPr>
            <w:r w:rsidRPr="00773440">
              <w:t>Emendamento</w:t>
            </w:r>
          </w:p>
        </w:tc>
      </w:tr>
      <w:tr w:rsidR="00F61233" w:rsidRPr="00773440" w14:paraId="1A494702" w14:textId="77777777" w:rsidTr="00041676">
        <w:trPr>
          <w:jc w:val="center"/>
        </w:trPr>
        <w:tc>
          <w:tcPr>
            <w:tcW w:w="4876" w:type="dxa"/>
            <w:tcBorders>
              <w:top w:val="nil"/>
              <w:left w:val="nil"/>
              <w:bottom w:val="nil"/>
              <w:right w:val="nil"/>
            </w:tcBorders>
          </w:tcPr>
          <w:p w14:paraId="42AA64B3" w14:textId="77777777" w:rsidR="00F61233" w:rsidRPr="00773440" w:rsidRDefault="00F61233" w:rsidP="00041676">
            <w:pPr>
              <w:pStyle w:val="Normal6a"/>
            </w:pPr>
            <w:r w:rsidRPr="00773440">
              <w:t>14.</w:t>
            </w:r>
            <w:r w:rsidRPr="00773440">
              <w:tab/>
              <w:t>insiste sull'importanza cruciale di garantire l'indipendenza delle principali istituzioni, comprese le autorità di regolamentazione dei media, come l'Autorità di regolamentazione dei media elettronici; deplora il ritardo nell'elezione dei nuovi membri; esprime profondo rammarico per il fatto che l'Autorità di regolamentazione dei media elettronici abbia trascurato i suoi obblighi giuridici di vigilare sullo svolgimento della campagna elettorale del 2023 sui media;</w:t>
            </w:r>
          </w:p>
        </w:tc>
        <w:tc>
          <w:tcPr>
            <w:tcW w:w="4876" w:type="dxa"/>
            <w:tcBorders>
              <w:top w:val="nil"/>
              <w:left w:val="nil"/>
              <w:bottom w:val="nil"/>
              <w:right w:val="nil"/>
            </w:tcBorders>
          </w:tcPr>
          <w:p w14:paraId="1DE5F734" w14:textId="77777777" w:rsidR="00F61233" w:rsidRPr="00773440" w:rsidRDefault="00F61233" w:rsidP="00041676">
            <w:pPr>
              <w:pStyle w:val="Normal6a"/>
            </w:pPr>
            <w:r w:rsidRPr="00773440">
              <w:t>14.</w:t>
            </w:r>
            <w:r w:rsidRPr="00773440">
              <w:tab/>
              <w:t xml:space="preserve">insiste sull'importanza cruciale di garantire l'indipendenza delle principali istituzioni, comprese le autorità di regolamentazione dei media, come l'Autorità di regolamentazione dei media elettronici </w:t>
            </w:r>
            <w:r w:rsidRPr="00773440">
              <w:rPr>
                <w:b/>
                <w:i/>
              </w:rPr>
              <w:t>(REM)</w:t>
            </w:r>
            <w:r w:rsidRPr="00773440">
              <w:t>; deplora il ritardo nell'elezione dei nuovi membri; esprime profondo rammarico per il fatto che l'Autorità di regolamentazione dei media elettronici abbia trascurato i suoi obblighi giuridici di vigilare sullo svolgimento della campagna elettorale del 2023 sui media;</w:t>
            </w:r>
          </w:p>
        </w:tc>
      </w:tr>
    </w:tbl>
    <w:p w14:paraId="0835C54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1DE45C8" w14:textId="77777777" w:rsidR="00F61233" w:rsidRPr="00773440" w:rsidRDefault="00F61233" w:rsidP="00F61233">
      <w:r w:rsidRPr="00773440">
        <w:rPr>
          <w:rStyle w:val="HideTWBExt"/>
        </w:rPr>
        <w:t>&lt;/Amend&gt;</w:t>
      </w:r>
    </w:p>
    <w:p w14:paraId="187DCD5D" w14:textId="1DD5AB9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154</w:t>
      </w:r>
      <w:r w:rsidRPr="00773440">
        <w:rPr>
          <w:rStyle w:val="HideTWBExt"/>
        </w:rPr>
        <w:t>&lt;/NumAm&gt;</w:t>
      </w:r>
    </w:p>
    <w:p w14:paraId="2D3C30CB"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7928A493"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273E8A86" w14:textId="77777777" w:rsidR="00F61233" w:rsidRPr="00773440" w:rsidRDefault="00F61233" w:rsidP="00F61233">
      <w:pPr>
        <w:pStyle w:val="NormalBold"/>
      </w:pPr>
      <w:r w:rsidRPr="00773440">
        <w:rPr>
          <w:rStyle w:val="HideTWBExt"/>
          <w:b w:val="0"/>
        </w:rPr>
        <w:t>&lt;/RepeatBlock-By&gt;</w:t>
      </w:r>
    </w:p>
    <w:p w14:paraId="2554F88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7CFB95F" w14:textId="77777777" w:rsidR="00F61233" w:rsidRPr="00773440" w:rsidRDefault="00F61233" w:rsidP="00F61233">
      <w:pPr>
        <w:pStyle w:val="NormalBold"/>
      </w:pPr>
      <w:r w:rsidRPr="00773440">
        <w:rPr>
          <w:rStyle w:val="HideTWBExt"/>
        </w:rPr>
        <w:t>&lt;Article&gt;</w:t>
      </w:r>
      <w:r w:rsidRPr="00773440">
        <w:t>Paragrafo 14 bis (nuovo)</w:t>
      </w:r>
      <w:r w:rsidRPr="00773440">
        <w:rPr>
          <w:rStyle w:val="HideTWBExt"/>
        </w:rPr>
        <w:t>&lt;/Article&gt;</w:t>
      </w: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563"/>
        <w:gridCol w:w="5982"/>
      </w:tblGrid>
      <w:tr w:rsidR="00F61233" w:rsidRPr="00773440" w14:paraId="3FF93550" w14:textId="77777777" w:rsidTr="00C84CAC">
        <w:trPr>
          <w:trHeight w:hRule="exact" w:val="240"/>
          <w:jc w:val="center"/>
        </w:trPr>
        <w:tc>
          <w:tcPr>
            <w:tcW w:w="10545" w:type="dxa"/>
            <w:gridSpan w:val="2"/>
            <w:tcBorders>
              <w:top w:val="nil"/>
              <w:left w:val="nil"/>
              <w:bottom w:val="nil"/>
              <w:right w:val="nil"/>
            </w:tcBorders>
          </w:tcPr>
          <w:p w14:paraId="0707594B" w14:textId="77777777" w:rsidR="00F61233" w:rsidRPr="00773440" w:rsidRDefault="00F61233" w:rsidP="00041676"/>
        </w:tc>
      </w:tr>
      <w:tr w:rsidR="00F61233" w:rsidRPr="00773440" w14:paraId="25B683CF" w14:textId="77777777" w:rsidTr="00C84CAC">
        <w:trPr>
          <w:trHeight w:val="240"/>
          <w:jc w:val="center"/>
        </w:trPr>
        <w:tc>
          <w:tcPr>
            <w:tcW w:w="4563" w:type="dxa"/>
            <w:tcBorders>
              <w:top w:val="nil"/>
              <w:left w:val="nil"/>
              <w:bottom w:val="nil"/>
              <w:right w:val="nil"/>
            </w:tcBorders>
          </w:tcPr>
          <w:p w14:paraId="567F1833" w14:textId="77777777" w:rsidR="00F61233" w:rsidRPr="00773440" w:rsidRDefault="00F61233" w:rsidP="00041676">
            <w:pPr>
              <w:pStyle w:val="AmColumnHeading"/>
            </w:pPr>
            <w:r w:rsidRPr="00773440">
              <w:t>Proposta di risoluzione</w:t>
            </w:r>
          </w:p>
        </w:tc>
        <w:tc>
          <w:tcPr>
            <w:tcW w:w="5982" w:type="dxa"/>
            <w:tcBorders>
              <w:top w:val="nil"/>
              <w:left w:val="nil"/>
              <w:bottom w:val="nil"/>
              <w:right w:val="nil"/>
            </w:tcBorders>
          </w:tcPr>
          <w:p w14:paraId="64D04A12" w14:textId="77777777" w:rsidR="00F61233" w:rsidRPr="00773440" w:rsidRDefault="00F61233" w:rsidP="00041676">
            <w:pPr>
              <w:pStyle w:val="AmColumnHeading"/>
            </w:pPr>
            <w:r w:rsidRPr="00773440">
              <w:t>Emendamento</w:t>
            </w:r>
          </w:p>
        </w:tc>
      </w:tr>
      <w:tr w:rsidR="00F61233" w:rsidRPr="00773440" w14:paraId="4E2DC57C" w14:textId="77777777" w:rsidTr="00C84CAC">
        <w:trPr>
          <w:jc w:val="center"/>
        </w:trPr>
        <w:tc>
          <w:tcPr>
            <w:tcW w:w="4563" w:type="dxa"/>
            <w:tcBorders>
              <w:top w:val="nil"/>
              <w:left w:val="nil"/>
              <w:bottom w:val="nil"/>
              <w:right w:val="nil"/>
            </w:tcBorders>
          </w:tcPr>
          <w:p w14:paraId="65EB6BEC" w14:textId="77777777" w:rsidR="00F61233" w:rsidRPr="00773440" w:rsidRDefault="00F61233" w:rsidP="00041676">
            <w:pPr>
              <w:pStyle w:val="Normal6a"/>
            </w:pPr>
          </w:p>
        </w:tc>
        <w:tc>
          <w:tcPr>
            <w:tcW w:w="5982" w:type="dxa"/>
            <w:tcBorders>
              <w:top w:val="nil"/>
              <w:left w:val="nil"/>
              <w:bottom w:val="nil"/>
              <w:right w:val="nil"/>
            </w:tcBorders>
          </w:tcPr>
          <w:p w14:paraId="139820C4" w14:textId="77777777" w:rsidR="00F61233" w:rsidRPr="00773440" w:rsidRDefault="00F61233" w:rsidP="00C84CAC">
            <w:pPr>
              <w:pStyle w:val="Normal6a"/>
              <w:ind w:right="-281"/>
            </w:pPr>
            <w:r w:rsidRPr="00773440">
              <w:rPr>
                <w:b/>
                <w:i/>
              </w:rPr>
              <w:t>14 bis.</w:t>
            </w:r>
            <w:r w:rsidRPr="00773440">
              <w:tab/>
            </w:r>
            <w:r w:rsidRPr="00773440">
              <w:rPr>
                <w:b/>
                <w:i/>
              </w:rPr>
              <w:t>osserva che la REM ha assegnato quattro frequenze nazionali a canali che hanno una storia di violazione delle norme giornalistiche, tra cui l'uso dell'incitamento all'odio e dell'inganno del pubblico, in particolare da parte di Happy TV, il mancato rispetto degli avvertimenti emessi dalla REM, la diffusione della disinformazione e il sostegno alla narrazione del Cremlino sulla guerra della Russia in Ucraina; deplora profondamente che la REM non abbia rilasciato la quinta licenza nazionale e chiede che essa sia concessa attraverso un processo trasparente e imparziale, senza inutili ritardi e nel rispetto delle norme internazionali in materia di libertà dei media non appena sarà eletto un nuovo consiglio della REM; invita il governo serbo a eliminare e riavviare il processo di elezione dei nuovi membri, in linea con il diritto serbo e le norme internazionali in materia di libertà dei media;</w:t>
            </w:r>
          </w:p>
        </w:tc>
      </w:tr>
    </w:tbl>
    <w:p w14:paraId="4CFE0E6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97C200C" w14:textId="77777777" w:rsidR="00F61233" w:rsidRPr="00773440" w:rsidRDefault="00F61233" w:rsidP="00F61233">
      <w:r w:rsidRPr="00773440">
        <w:rPr>
          <w:rStyle w:val="HideTWBExt"/>
        </w:rPr>
        <w:t>&lt;/Amend&gt;</w:t>
      </w:r>
    </w:p>
    <w:p w14:paraId="5D1C6462" w14:textId="6041F4B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155</w:t>
      </w:r>
      <w:r w:rsidRPr="00773440">
        <w:rPr>
          <w:rStyle w:val="HideTWBExt"/>
        </w:rPr>
        <w:t>&lt;/NumAm&gt;</w:t>
      </w:r>
    </w:p>
    <w:p w14:paraId="2543FABD"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Andrey Kovatchev, Nikolina Brnjac</w:t>
      </w:r>
      <w:r w:rsidRPr="00773440">
        <w:rPr>
          <w:rStyle w:val="HideTWBExt"/>
          <w:b w:val="0"/>
        </w:rPr>
        <w:t>&lt;/Members&gt;</w:t>
      </w:r>
    </w:p>
    <w:p w14:paraId="3BF6F728" w14:textId="77777777" w:rsidR="00F61233" w:rsidRPr="00773440" w:rsidRDefault="00F61233" w:rsidP="00F61233">
      <w:pPr>
        <w:pStyle w:val="NormalBold"/>
      </w:pPr>
      <w:r w:rsidRPr="00773440">
        <w:rPr>
          <w:rStyle w:val="HideTWBExt"/>
          <w:b w:val="0"/>
        </w:rPr>
        <w:t>&lt;/RepeatBlock-By&gt;</w:t>
      </w:r>
    </w:p>
    <w:p w14:paraId="0C7492D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F325616" w14:textId="77777777" w:rsidR="00F61233" w:rsidRPr="00773440" w:rsidRDefault="00F61233" w:rsidP="00F61233">
      <w:pPr>
        <w:pStyle w:val="NormalBold"/>
      </w:pPr>
      <w:r w:rsidRPr="00773440">
        <w:rPr>
          <w:rStyle w:val="HideTWBExt"/>
        </w:rPr>
        <w:t>&lt;Article&gt;</w:t>
      </w:r>
      <w:r w:rsidRPr="00773440">
        <w:t>Paragrafo 14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BCD232F" w14:textId="77777777" w:rsidTr="00041676">
        <w:trPr>
          <w:trHeight w:hRule="exact" w:val="240"/>
          <w:jc w:val="center"/>
        </w:trPr>
        <w:tc>
          <w:tcPr>
            <w:tcW w:w="9752" w:type="dxa"/>
            <w:gridSpan w:val="2"/>
            <w:tcBorders>
              <w:top w:val="nil"/>
              <w:left w:val="nil"/>
              <w:bottom w:val="nil"/>
              <w:right w:val="nil"/>
            </w:tcBorders>
          </w:tcPr>
          <w:p w14:paraId="791D803A" w14:textId="77777777" w:rsidR="00F61233" w:rsidRPr="00773440" w:rsidRDefault="00F61233" w:rsidP="00041676"/>
        </w:tc>
      </w:tr>
      <w:tr w:rsidR="00F61233" w:rsidRPr="00773440" w14:paraId="769E459B" w14:textId="77777777" w:rsidTr="00041676">
        <w:trPr>
          <w:trHeight w:val="240"/>
          <w:jc w:val="center"/>
        </w:trPr>
        <w:tc>
          <w:tcPr>
            <w:tcW w:w="4876" w:type="dxa"/>
            <w:tcBorders>
              <w:top w:val="nil"/>
              <w:left w:val="nil"/>
              <w:bottom w:val="nil"/>
              <w:right w:val="nil"/>
            </w:tcBorders>
          </w:tcPr>
          <w:p w14:paraId="07CBB47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CD80756" w14:textId="77777777" w:rsidR="00F61233" w:rsidRPr="00773440" w:rsidRDefault="00F61233" w:rsidP="00041676">
            <w:pPr>
              <w:pStyle w:val="AmColumnHeading"/>
            </w:pPr>
            <w:r w:rsidRPr="00773440">
              <w:t>Emendamento</w:t>
            </w:r>
          </w:p>
        </w:tc>
      </w:tr>
      <w:tr w:rsidR="00F61233" w:rsidRPr="00773440" w14:paraId="48109531" w14:textId="77777777" w:rsidTr="00041676">
        <w:trPr>
          <w:jc w:val="center"/>
        </w:trPr>
        <w:tc>
          <w:tcPr>
            <w:tcW w:w="4876" w:type="dxa"/>
            <w:tcBorders>
              <w:top w:val="nil"/>
              <w:left w:val="nil"/>
              <w:bottom w:val="nil"/>
              <w:right w:val="nil"/>
            </w:tcBorders>
          </w:tcPr>
          <w:p w14:paraId="30E14392" w14:textId="77777777" w:rsidR="00F61233" w:rsidRPr="00773440" w:rsidRDefault="00F61233" w:rsidP="00041676">
            <w:pPr>
              <w:pStyle w:val="Normal6a"/>
            </w:pPr>
          </w:p>
        </w:tc>
        <w:tc>
          <w:tcPr>
            <w:tcW w:w="4876" w:type="dxa"/>
            <w:tcBorders>
              <w:top w:val="nil"/>
              <w:left w:val="nil"/>
              <w:bottom w:val="nil"/>
              <w:right w:val="nil"/>
            </w:tcBorders>
          </w:tcPr>
          <w:p w14:paraId="4CEA000B" w14:textId="77777777" w:rsidR="00F61233" w:rsidRPr="00773440" w:rsidRDefault="00F61233" w:rsidP="00C84CAC">
            <w:pPr>
              <w:pStyle w:val="Normal6a"/>
              <w:ind w:right="-281"/>
            </w:pPr>
            <w:r w:rsidRPr="00773440">
              <w:rPr>
                <w:b/>
                <w:i/>
              </w:rPr>
              <w:t>14 bis.</w:t>
            </w:r>
            <w:r w:rsidRPr="00773440">
              <w:tab/>
            </w:r>
            <w:r w:rsidRPr="00773440">
              <w:rPr>
                <w:b/>
                <w:i/>
              </w:rPr>
              <w:t>ribadisce la posizione del Parlamento europeo sull'importanza dell'apertura e della pubblicazione degli archivi di guerra e ribadisce la sua richiesta di aprire gli archivi relativi alle ex repubbliche della Jugoslavia e, in particolare, di concedere l'accesso ai fascicoli dei servizi segreti dell'ex Jugoslavia (UDBA) e del servizio di controspionaggio dell'esercito popolare iugoslavo (KOS), nonché di restituire i fascicoli ai rispettivi governi, qualora lo richiedano;</w:t>
            </w:r>
          </w:p>
        </w:tc>
      </w:tr>
    </w:tbl>
    <w:p w14:paraId="3F38418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C37CCBC" w14:textId="77777777" w:rsidR="00F61233" w:rsidRPr="00773440" w:rsidRDefault="00F61233" w:rsidP="00F61233">
      <w:r w:rsidRPr="00773440">
        <w:rPr>
          <w:rStyle w:val="HideTWBExt"/>
        </w:rPr>
        <w:t>&lt;/Amend&gt;</w:t>
      </w:r>
    </w:p>
    <w:p w14:paraId="16EE8C56" w14:textId="3DE6C43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156</w:t>
      </w:r>
      <w:r w:rsidRPr="00773440">
        <w:rPr>
          <w:rStyle w:val="HideTWBExt"/>
        </w:rPr>
        <w:t>&lt;/NumAm&gt;</w:t>
      </w:r>
    </w:p>
    <w:p w14:paraId="588A7663"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52ECA82E" w14:textId="77777777" w:rsidR="00F61233" w:rsidRPr="00773440" w:rsidRDefault="00F61233" w:rsidP="00F61233">
      <w:pPr>
        <w:pStyle w:val="NormalBold"/>
      </w:pPr>
      <w:r w:rsidRPr="00773440">
        <w:rPr>
          <w:rStyle w:val="HideTWBExt"/>
          <w:b w:val="0"/>
        </w:rPr>
        <w:t>&lt;/RepeatBlock-By&gt;</w:t>
      </w:r>
    </w:p>
    <w:p w14:paraId="5BFCBBF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9C49322" w14:textId="77777777" w:rsidR="00F61233" w:rsidRPr="00773440" w:rsidRDefault="00F61233" w:rsidP="00F61233">
      <w:pPr>
        <w:pStyle w:val="NormalBold"/>
      </w:pPr>
      <w:r w:rsidRPr="00773440">
        <w:rPr>
          <w:rStyle w:val="HideTWBExt"/>
        </w:rPr>
        <w:t>&lt;Article&gt;</w:t>
      </w:r>
      <w:r w:rsidRPr="00773440">
        <w:t>Paragrafo 15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E6A17C4" w14:textId="77777777" w:rsidTr="00041676">
        <w:trPr>
          <w:trHeight w:hRule="exact" w:val="240"/>
          <w:jc w:val="center"/>
        </w:trPr>
        <w:tc>
          <w:tcPr>
            <w:tcW w:w="9752" w:type="dxa"/>
            <w:gridSpan w:val="2"/>
            <w:tcBorders>
              <w:top w:val="nil"/>
              <w:left w:val="nil"/>
              <w:bottom w:val="nil"/>
              <w:right w:val="nil"/>
            </w:tcBorders>
          </w:tcPr>
          <w:p w14:paraId="554D37FF" w14:textId="77777777" w:rsidR="00F61233" w:rsidRPr="00773440" w:rsidRDefault="00F61233" w:rsidP="00041676"/>
        </w:tc>
      </w:tr>
      <w:tr w:rsidR="00F61233" w:rsidRPr="00773440" w14:paraId="41A8263D" w14:textId="77777777" w:rsidTr="00041676">
        <w:trPr>
          <w:trHeight w:val="240"/>
          <w:jc w:val="center"/>
        </w:trPr>
        <w:tc>
          <w:tcPr>
            <w:tcW w:w="4876" w:type="dxa"/>
            <w:tcBorders>
              <w:top w:val="nil"/>
              <w:left w:val="nil"/>
              <w:bottom w:val="nil"/>
              <w:right w:val="nil"/>
            </w:tcBorders>
          </w:tcPr>
          <w:p w14:paraId="171E83C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8B277BC" w14:textId="77777777" w:rsidR="00F61233" w:rsidRPr="00773440" w:rsidRDefault="00F61233" w:rsidP="00041676">
            <w:pPr>
              <w:pStyle w:val="AmColumnHeading"/>
            </w:pPr>
            <w:r w:rsidRPr="00773440">
              <w:t>Emendamento</w:t>
            </w:r>
          </w:p>
        </w:tc>
      </w:tr>
      <w:tr w:rsidR="00F61233" w:rsidRPr="00773440" w14:paraId="452E60A4" w14:textId="77777777" w:rsidTr="00041676">
        <w:trPr>
          <w:jc w:val="center"/>
        </w:trPr>
        <w:tc>
          <w:tcPr>
            <w:tcW w:w="4876" w:type="dxa"/>
            <w:tcBorders>
              <w:top w:val="nil"/>
              <w:left w:val="nil"/>
              <w:bottom w:val="nil"/>
              <w:right w:val="nil"/>
            </w:tcBorders>
          </w:tcPr>
          <w:p w14:paraId="6ACFBBD0" w14:textId="77777777" w:rsidR="00F61233" w:rsidRPr="00773440" w:rsidRDefault="00F61233" w:rsidP="00041676">
            <w:pPr>
              <w:pStyle w:val="Normal6a"/>
            </w:pPr>
            <w:r w:rsidRPr="00773440">
              <w:t>15.</w:t>
            </w:r>
            <w:r w:rsidRPr="00773440">
              <w:tab/>
              <w:t>esprime sincero cordoglio alle famiglie delle 15 vittime che hanno perso la vita a seguito del crollo della pensilina della stazione ferroviaria di Novi Sad il 1º novembre 2024; chiede l'apertura di un vero e proprio procedimento giudiziario esaustivo e trasparente a seguito dell'indagine da parte delle autorità;</w:t>
            </w:r>
          </w:p>
        </w:tc>
        <w:tc>
          <w:tcPr>
            <w:tcW w:w="4876" w:type="dxa"/>
            <w:tcBorders>
              <w:top w:val="nil"/>
              <w:left w:val="nil"/>
              <w:bottom w:val="nil"/>
              <w:right w:val="nil"/>
            </w:tcBorders>
          </w:tcPr>
          <w:p w14:paraId="3E65099B" w14:textId="77777777" w:rsidR="00F61233" w:rsidRPr="00773440" w:rsidRDefault="00F61233" w:rsidP="00041676">
            <w:pPr>
              <w:pStyle w:val="Normal6a"/>
            </w:pPr>
            <w:r w:rsidRPr="00773440">
              <w:t>15.</w:t>
            </w:r>
            <w:r w:rsidRPr="00773440">
              <w:tab/>
              <w:t>esprime sincero cordoglio alle famiglie delle 15 vittime che hanno perso la vita a seguito del crollo della pensilina della stazione ferroviaria di Novi Sad il 1º novembre 2024; chiede l'apertura di un vero e proprio procedimento giudiziario esaustivo e trasparente a seguito dell'indagine da parte delle autorità;</w:t>
            </w:r>
            <w:r w:rsidRPr="00773440">
              <w:rPr>
                <w:b/>
                <w:i/>
              </w:rPr>
              <w:t> sottolinea la necessità di esaminare in modo più ampio in che misura la corruzione abbia comportato un abbassamento dei livelli di sicurezza e abbia contribuito a questa tragedia;</w:t>
            </w:r>
          </w:p>
        </w:tc>
      </w:tr>
    </w:tbl>
    <w:p w14:paraId="1F3E4B8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3E4F6C7" w14:textId="77777777" w:rsidR="00F61233" w:rsidRPr="00773440" w:rsidRDefault="00F61233" w:rsidP="00F61233">
      <w:r w:rsidRPr="00773440">
        <w:rPr>
          <w:rStyle w:val="HideTWBExt"/>
        </w:rPr>
        <w:t>&lt;/Amend&gt;</w:t>
      </w:r>
    </w:p>
    <w:p w14:paraId="5CBF54DB" w14:textId="3571804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157</w:t>
      </w:r>
      <w:r w:rsidRPr="00773440">
        <w:rPr>
          <w:rStyle w:val="HideTWBExt"/>
        </w:rPr>
        <w:t>&lt;/NumAm&gt;</w:t>
      </w:r>
    </w:p>
    <w:p w14:paraId="33273FBC" w14:textId="77777777" w:rsidR="00F61233" w:rsidRPr="00773440" w:rsidRDefault="00F61233" w:rsidP="00F61233">
      <w:pPr>
        <w:pStyle w:val="NormalBold"/>
      </w:pPr>
      <w:r w:rsidRPr="00773440">
        <w:rPr>
          <w:rStyle w:val="HideTWBExt"/>
          <w:b w:val="0"/>
        </w:rPr>
        <w:t>&lt;RepeatBlock-By&gt;&lt;Members&gt;</w:t>
      </w:r>
      <w:r w:rsidRPr="00773440">
        <w:t>Miriam Lexmann</w:t>
      </w:r>
      <w:r w:rsidRPr="00773440">
        <w:rPr>
          <w:rStyle w:val="HideTWBExt"/>
          <w:b w:val="0"/>
        </w:rPr>
        <w:t>&lt;/Members&gt;</w:t>
      </w:r>
    </w:p>
    <w:p w14:paraId="03C4D18A" w14:textId="77777777" w:rsidR="00F61233" w:rsidRPr="00773440" w:rsidRDefault="00F61233" w:rsidP="00F61233">
      <w:pPr>
        <w:pStyle w:val="NormalBold"/>
      </w:pPr>
      <w:r w:rsidRPr="00773440">
        <w:rPr>
          <w:rStyle w:val="HideTWBExt"/>
          <w:b w:val="0"/>
        </w:rPr>
        <w:t>&lt;/RepeatBlock-By&gt;</w:t>
      </w:r>
    </w:p>
    <w:p w14:paraId="30A73E2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B0724CC" w14:textId="77777777" w:rsidR="00F61233" w:rsidRPr="00773440" w:rsidRDefault="00F61233" w:rsidP="00F61233">
      <w:pPr>
        <w:pStyle w:val="NormalBold"/>
      </w:pPr>
      <w:r w:rsidRPr="00773440">
        <w:rPr>
          <w:rStyle w:val="HideTWBExt"/>
        </w:rPr>
        <w:t>&lt;Article&gt;</w:t>
      </w:r>
      <w:r w:rsidRPr="00773440">
        <w:t>Paragrafo 15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3DAB80A" w14:textId="77777777" w:rsidTr="00041676">
        <w:trPr>
          <w:trHeight w:hRule="exact" w:val="240"/>
          <w:jc w:val="center"/>
        </w:trPr>
        <w:tc>
          <w:tcPr>
            <w:tcW w:w="9752" w:type="dxa"/>
            <w:gridSpan w:val="2"/>
            <w:tcBorders>
              <w:top w:val="nil"/>
              <w:left w:val="nil"/>
              <w:bottom w:val="nil"/>
              <w:right w:val="nil"/>
            </w:tcBorders>
          </w:tcPr>
          <w:p w14:paraId="7C1B7169" w14:textId="77777777" w:rsidR="00F61233" w:rsidRPr="00773440" w:rsidRDefault="00F61233" w:rsidP="00041676"/>
        </w:tc>
      </w:tr>
      <w:tr w:rsidR="00F61233" w:rsidRPr="00773440" w14:paraId="3D3F5380" w14:textId="77777777" w:rsidTr="00041676">
        <w:trPr>
          <w:trHeight w:val="240"/>
          <w:jc w:val="center"/>
        </w:trPr>
        <w:tc>
          <w:tcPr>
            <w:tcW w:w="4876" w:type="dxa"/>
            <w:tcBorders>
              <w:top w:val="nil"/>
              <w:left w:val="nil"/>
              <w:bottom w:val="nil"/>
              <w:right w:val="nil"/>
            </w:tcBorders>
          </w:tcPr>
          <w:p w14:paraId="38D32AE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820CC03" w14:textId="77777777" w:rsidR="00F61233" w:rsidRPr="00773440" w:rsidRDefault="00F61233" w:rsidP="00041676">
            <w:pPr>
              <w:pStyle w:val="AmColumnHeading"/>
            </w:pPr>
            <w:r w:rsidRPr="00773440">
              <w:t>Emendamento</w:t>
            </w:r>
          </w:p>
        </w:tc>
      </w:tr>
      <w:tr w:rsidR="00F61233" w:rsidRPr="00773440" w14:paraId="074C9E43" w14:textId="77777777" w:rsidTr="00041676">
        <w:trPr>
          <w:jc w:val="center"/>
        </w:trPr>
        <w:tc>
          <w:tcPr>
            <w:tcW w:w="4876" w:type="dxa"/>
            <w:tcBorders>
              <w:top w:val="nil"/>
              <w:left w:val="nil"/>
              <w:bottom w:val="nil"/>
              <w:right w:val="nil"/>
            </w:tcBorders>
          </w:tcPr>
          <w:p w14:paraId="4173291F" w14:textId="77777777" w:rsidR="00F61233" w:rsidRPr="00773440" w:rsidRDefault="00F61233" w:rsidP="00041676">
            <w:pPr>
              <w:pStyle w:val="Normal6a"/>
            </w:pPr>
            <w:r w:rsidRPr="00773440">
              <w:t>15.</w:t>
            </w:r>
            <w:r w:rsidRPr="00773440">
              <w:tab/>
              <w:t>esprime sincero cordoglio alle famiglie delle 15 vittime che hanno perso la vita a seguito del crollo della pensilina della stazione ferroviaria di Novi Sad il 1º novembre 2024; chiede l'apertura di un vero e proprio procedimento giudiziario esaustivo e trasparente a seguito dell'indagine da parte delle autorità;</w:t>
            </w:r>
          </w:p>
        </w:tc>
        <w:tc>
          <w:tcPr>
            <w:tcW w:w="4876" w:type="dxa"/>
            <w:tcBorders>
              <w:top w:val="nil"/>
              <w:left w:val="nil"/>
              <w:bottom w:val="nil"/>
              <w:right w:val="nil"/>
            </w:tcBorders>
          </w:tcPr>
          <w:p w14:paraId="79FD5902" w14:textId="77777777" w:rsidR="00F61233" w:rsidRPr="00773440" w:rsidRDefault="00F61233" w:rsidP="00041676">
            <w:pPr>
              <w:pStyle w:val="Normal6a"/>
            </w:pPr>
            <w:r w:rsidRPr="00773440">
              <w:t>15.</w:t>
            </w:r>
            <w:r w:rsidRPr="00773440">
              <w:tab/>
              <w:t>esprime sincero cordoglio alle famiglie delle 15 vittime che hanno perso la vita a seguito del crollo della pensilina della stazione ferroviaria di Novi Sad il 1º novembre 2024; chiede l'apertura di un vero e proprio procedimento giudiziario esaustivo e trasparente a seguito dell'indagine da parte delle autorità;</w:t>
            </w:r>
            <w:r w:rsidRPr="00773440">
              <w:rPr>
                <w:b/>
                <w:i/>
              </w:rPr>
              <w:t> ribadisce la sua profonda preoccupazione per i progetti finanziati dalla Cina e per il loro impatto sulla sicurezza pubblica, sull'ambiente e sulla qualità dell'aria;</w:t>
            </w:r>
          </w:p>
        </w:tc>
      </w:tr>
    </w:tbl>
    <w:p w14:paraId="21601F9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FA9E1D6" w14:textId="77777777" w:rsidR="00F61233" w:rsidRPr="00773440" w:rsidRDefault="00F61233" w:rsidP="00F61233">
      <w:r w:rsidRPr="00773440">
        <w:rPr>
          <w:rStyle w:val="HideTWBExt"/>
        </w:rPr>
        <w:t>&lt;/Amend&gt;</w:t>
      </w:r>
    </w:p>
    <w:p w14:paraId="68849433" w14:textId="4135251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158</w:t>
      </w:r>
      <w:r w:rsidRPr="00773440">
        <w:rPr>
          <w:rStyle w:val="HideTWBExt"/>
        </w:rPr>
        <w:t>&lt;/NumAm&gt;</w:t>
      </w:r>
    </w:p>
    <w:p w14:paraId="413660A3"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5E262D92" w14:textId="77777777" w:rsidR="00F61233" w:rsidRPr="00773440" w:rsidRDefault="00F61233" w:rsidP="00F61233">
      <w:pPr>
        <w:pStyle w:val="NormalBold"/>
      </w:pPr>
      <w:r w:rsidRPr="00773440">
        <w:rPr>
          <w:rStyle w:val="HideTWBExt"/>
          <w:b w:val="0"/>
        </w:rPr>
        <w:t>&lt;/RepeatBlock-By&gt;</w:t>
      </w:r>
    </w:p>
    <w:p w14:paraId="79AF2A8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FFE895A" w14:textId="77777777" w:rsidR="00F61233" w:rsidRPr="00773440" w:rsidRDefault="00F61233" w:rsidP="00F61233">
      <w:pPr>
        <w:pStyle w:val="NormalBold"/>
      </w:pPr>
      <w:r w:rsidRPr="00773440">
        <w:rPr>
          <w:rStyle w:val="HideTWBExt"/>
        </w:rPr>
        <w:t>&lt;Article&gt;</w:t>
      </w:r>
      <w:r w:rsidRPr="00773440">
        <w:t>Paragrafo 15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09A043B" w14:textId="77777777" w:rsidTr="00041676">
        <w:trPr>
          <w:trHeight w:hRule="exact" w:val="240"/>
          <w:jc w:val="center"/>
        </w:trPr>
        <w:tc>
          <w:tcPr>
            <w:tcW w:w="9752" w:type="dxa"/>
            <w:gridSpan w:val="2"/>
            <w:tcBorders>
              <w:top w:val="nil"/>
              <w:left w:val="nil"/>
              <w:bottom w:val="nil"/>
              <w:right w:val="nil"/>
            </w:tcBorders>
          </w:tcPr>
          <w:p w14:paraId="72E83083" w14:textId="77777777" w:rsidR="00F61233" w:rsidRPr="00773440" w:rsidRDefault="00F61233" w:rsidP="00041676"/>
        </w:tc>
      </w:tr>
      <w:tr w:rsidR="00F61233" w:rsidRPr="00773440" w14:paraId="7CFF4BA4" w14:textId="77777777" w:rsidTr="00041676">
        <w:trPr>
          <w:trHeight w:val="240"/>
          <w:jc w:val="center"/>
        </w:trPr>
        <w:tc>
          <w:tcPr>
            <w:tcW w:w="4876" w:type="dxa"/>
            <w:tcBorders>
              <w:top w:val="nil"/>
              <w:left w:val="nil"/>
              <w:bottom w:val="nil"/>
              <w:right w:val="nil"/>
            </w:tcBorders>
          </w:tcPr>
          <w:p w14:paraId="3FA121F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3A145CB" w14:textId="77777777" w:rsidR="00F61233" w:rsidRPr="00773440" w:rsidRDefault="00F61233" w:rsidP="00041676">
            <w:pPr>
              <w:pStyle w:val="AmColumnHeading"/>
            </w:pPr>
            <w:r w:rsidRPr="00773440">
              <w:t>Emendamento</w:t>
            </w:r>
          </w:p>
        </w:tc>
      </w:tr>
      <w:tr w:rsidR="00F61233" w:rsidRPr="00773440" w14:paraId="46EB5EED" w14:textId="77777777" w:rsidTr="00041676">
        <w:trPr>
          <w:jc w:val="center"/>
        </w:trPr>
        <w:tc>
          <w:tcPr>
            <w:tcW w:w="4876" w:type="dxa"/>
            <w:tcBorders>
              <w:top w:val="nil"/>
              <w:left w:val="nil"/>
              <w:bottom w:val="nil"/>
              <w:right w:val="nil"/>
            </w:tcBorders>
          </w:tcPr>
          <w:p w14:paraId="6905DD0B" w14:textId="77777777" w:rsidR="00F61233" w:rsidRPr="00773440" w:rsidRDefault="00F61233" w:rsidP="00041676">
            <w:pPr>
              <w:pStyle w:val="Normal6a"/>
            </w:pPr>
            <w:r w:rsidRPr="00773440">
              <w:t>15.</w:t>
            </w:r>
            <w:r w:rsidRPr="00773440">
              <w:tab/>
              <w:t>esprime sincero cordoglio alle famiglie delle 15 vittime che hanno perso la vita a seguito del crollo della pensilina della stazione ferroviaria di Novi Sad il 1º novembre 2024; chiede l'apertura di un vero e proprio procedimento giudiziario esaustivo e trasparente a seguito dell'indagine da parte delle autorità;</w:t>
            </w:r>
          </w:p>
        </w:tc>
        <w:tc>
          <w:tcPr>
            <w:tcW w:w="4876" w:type="dxa"/>
            <w:tcBorders>
              <w:top w:val="nil"/>
              <w:left w:val="nil"/>
              <w:bottom w:val="nil"/>
              <w:right w:val="nil"/>
            </w:tcBorders>
          </w:tcPr>
          <w:p w14:paraId="20FDE29D" w14:textId="77777777" w:rsidR="00F61233" w:rsidRPr="00773440" w:rsidRDefault="00F61233" w:rsidP="00041676">
            <w:pPr>
              <w:pStyle w:val="Normal6a"/>
            </w:pPr>
            <w:r w:rsidRPr="00773440">
              <w:t>15.</w:t>
            </w:r>
            <w:r w:rsidRPr="00773440">
              <w:tab/>
              <w:t xml:space="preserve">esprime sincero cordoglio alle famiglie delle 15 vittime che hanno perso la vita a seguito del crollo della pensilina della stazione ferroviaria di Novi Sad il 1º novembre 2024; chiede l'apertura di un vero e proprio procedimento giudiziario esaustivo e trasparente a seguito dell'indagine da parte delle autorità </w:t>
            </w:r>
            <w:r w:rsidRPr="00773440">
              <w:rPr>
                <w:b/>
                <w:i/>
              </w:rPr>
              <w:t>al fine di consegnare i responsabili alla giustizia</w:t>
            </w:r>
            <w:r w:rsidRPr="00773440">
              <w:t>;</w:t>
            </w:r>
          </w:p>
        </w:tc>
      </w:tr>
    </w:tbl>
    <w:p w14:paraId="4EA5854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EF71D88" w14:textId="77777777" w:rsidR="00F61233" w:rsidRPr="00773440" w:rsidRDefault="00F61233" w:rsidP="00F61233">
      <w:r w:rsidRPr="00773440">
        <w:rPr>
          <w:rStyle w:val="HideTWBExt"/>
        </w:rPr>
        <w:t>&lt;/Amend&gt;</w:t>
      </w:r>
    </w:p>
    <w:p w14:paraId="61ED9BC1" w14:textId="6DCD373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159</w:t>
      </w:r>
      <w:r w:rsidRPr="00773440">
        <w:rPr>
          <w:rStyle w:val="HideTWBExt"/>
        </w:rPr>
        <w:t>&lt;/NumAm&gt;</w:t>
      </w:r>
    </w:p>
    <w:p w14:paraId="737D13E7"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20716820"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39B459FC" w14:textId="77777777" w:rsidR="00F61233" w:rsidRPr="00773440" w:rsidRDefault="00F61233" w:rsidP="00F61233">
      <w:pPr>
        <w:pStyle w:val="NormalBold"/>
      </w:pPr>
      <w:r w:rsidRPr="00773440">
        <w:rPr>
          <w:rStyle w:val="HideTWBExt"/>
          <w:b w:val="0"/>
        </w:rPr>
        <w:t>&lt;/RepeatBlock-By&gt;</w:t>
      </w:r>
    </w:p>
    <w:p w14:paraId="56ECE18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894CEBC" w14:textId="77777777" w:rsidR="00F61233" w:rsidRPr="00773440" w:rsidRDefault="00F61233" w:rsidP="00F61233">
      <w:pPr>
        <w:pStyle w:val="NormalBold"/>
      </w:pPr>
      <w:r w:rsidRPr="00773440">
        <w:rPr>
          <w:rStyle w:val="HideTWBExt"/>
        </w:rPr>
        <w:t>&lt;Article&gt;</w:t>
      </w:r>
      <w:r w:rsidRPr="00773440">
        <w:t>Paragrafo 15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BB1D1EA" w14:textId="77777777" w:rsidTr="00041676">
        <w:trPr>
          <w:trHeight w:hRule="exact" w:val="240"/>
          <w:jc w:val="center"/>
        </w:trPr>
        <w:tc>
          <w:tcPr>
            <w:tcW w:w="9752" w:type="dxa"/>
            <w:gridSpan w:val="2"/>
            <w:tcBorders>
              <w:top w:val="nil"/>
              <w:left w:val="nil"/>
              <w:bottom w:val="nil"/>
              <w:right w:val="nil"/>
            </w:tcBorders>
          </w:tcPr>
          <w:p w14:paraId="5FCBE234" w14:textId="77777777" w:rsidR="00F61233" w:rsidRPr="00773440" w:rsidRDefault="00F61233" w:rsidP="00041676"/>
        </w:tc>
      </w:tr>
      <w:tr w:rsidR="00F61233" w:rsidRPr="00773440" w14:paraId="52194129" w14:textId="77777777" w:rsidTr="00041676">
        <w:trPr>
          <w:trHeight w:val="240"/>
          <w:jc w:val="center"/>
        </w:trPr>
        <w:tc>
          <w:tcPr>
            <w:tcW w:w="4876" w:type="dxa"/>
            <w:tcBorders>
              <w:top w:val="nil"/>
              <w:left w:val="nil"/>
              <w:bottom w:val="nil"/>
              <w:right w:val="nil"/>
            </w:tcBorders>
          </w:tcPr>
          <w:p w14:paraId="5FCEBC7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92240B6" w14:textId="77777777" w:rsidR="00F61233" w:rsidRPr="00773440" w:rsidRDefault="00F61233" w:rsidP="00041676">
            <w:pPr>
              <w:pStyle w:val="AmColumnHeading"/>
            </w:pPr>
            <w:r w:rsidRPr="00773440">
              <w:t>Emendamento</w:t>
            </w:r>
          </w:p>
        </w:tc>
      </w:tr>
      <w:tr w:rsidR="00F61233" w:rsidRPr="00773440" w14:paraId="0B0DC00D" w14:textId="77777777" w:rsidTr="00041676">
        <w:trPr>
          <w:jc w:val="center"/>
        </w:trPr>
        <w:tc>
          <w:tcPr>
            <w:tcW w:w="4876" w:type="dxa"/>
            <w:tcBorders>
              <w:top w:val="nil"/>
              <w:left w:val="nil"/>
              <w:bottom w:val="nil"/>
              <w:right w:val="nil"/>
            </w:tcBorders>
          </w:tcPr>
          <w:p w14:paraId="2DE5A0D5" w14:textId="77777777" w:rsidR="00F61233" w:rsidRPr="00773440" w:rsidRDefault="00F61233" w:rsidP="00041676">
            <w:pPr>
              <w:pStyle w:val="Normal6a"/>
            </w:pPr>
            <w:r w:rsidRPr="00773440">
              <w:t>15.</w:t>
            </w:r>
            <w:r w:rsidRPr="00773440">
              <w:tab/>
              <w:t>esprime sincero cordoglio alle famiglie delle 15 vittime che hanno perso la vita a seguito del crollo della pensilina della stazione ferroviaria di Novi Sad il 1º novembre 2024; chiede l'apertura di un vero e proprio procedimento giudiziario esaustivo e trasparente a seguito dell'indagine da parte delle autorità;</w:t>
            </w:r>
          </w:p>
        </w:tc>
        <w:tc>
          <w:tcPr>
            <w:tcW w:w="4876" w:type="dxa"/>
            <w:tcBorders>
              <w:top w:val="nil"/>
              <w:left w:val="nil"/>
              <w:bottom w:val="nil"/>
              <w:right w:val="nil"/>
            </w:tcBorders>
          </w:tcPr>
          <w:p w14:paraId="5D57C42C" w14:textId="77777777" w:rsidR="00F61233" w:rsidRPr="00773440" w:rsidRDefault="00F61233" w:rsidP="00041676">
            <w:pPr>
              <w:pStyle w:val="Normal6a"/>
            </w:pPr>
            <w:r w:rsidRPr="00773440">
              <w:t>15.</w:t>
            </w:r>
            <w:r w:rsidRPr="00773440">
              <w:tab/>
              <w:t xml:space="preserve">esprime sincero cordoglio alle famiglie delle 15 vittime che hanno perso la vita </w:t>
            </w:r>
            <w:r w:rsidRPr="00773440">
              <w:rPr>
                <w:b/>
                <w:i/>
              </w:rPr>
              <w:t>e vicinanza a coloro che sono stati feriti</w:t>
            </w:r>
            <w:r w:rsidRPr="00773440">
              <w:t xml:space="preserve"> a seguito del crollo della pensilina della stazione ferroviaria di Novi Sad il 1º novembre 2024; chiede l'apertura di un vero e proprio procedimento giudiziario esaustivo e trasparente a seguito dell'indagine da parte delle autorità;</w:t>
            </w:r>
          </w:p>
        </w:tc>
      </w:tr>
    </w:tbl>
    <w:p w14:paraId="298D741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2AA4C46" w14:textId="77777777" w:rsidR="00F61233" w:rsidRPr="00773440" w:rsidRDefault="00F61233" w:rsidP="00F61233">
      <w:r w:rsidRPr="00773440">
        <w:rPr>
          <w:rStyle w:val="HideTWBExt"/>
        </w:rPr>
        <w:t>&lt;/Amend&gt;</w:t>
      </w:r>
    </w:p>
    <w:p w14:paraId="0F084039" w14:textId="369286A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160</w:t>
      </w:r>
      <w:r w:rsidRPr="00773440">
        <w:rPr>
          <w:rStyle w:val="HideTWBExt"/>
        </w:rPr>
        <w:t>&lt;/NumAm&gt;</w:t>
      </w:r>
    </w:p>
    <w:p w14:paraId="4A9493FD"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0FE1D1D" w14:textId="77777777" w:rsidR="00F61233" w:rsidRPr="00773440" w:rsidRDefault="00F61233" w:rsidP="00F61233">
      <w:pPr>
        <w:pStyle w:val="NormalBold"/>
      </w:pPr>
      <w:r w:rsidRPr="00773440">
        <w:rPr>
          <w:rStyle w:val="HideTWBExt"/>
          <w:b w:val="0"/>
        </w:rPr>
        <w:t>&lt;/RepeatBlock-By&gt;</w:t>
      </w:r>
    </w:p>
    <w:p w14:paraId="6FAFB0F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2249586" w14:textId="77777777" w:rsidR="00F61233" w:rsidRPr="00773440" w:rsidRDefault="00F61233" w:rsidP="00F61233">
      <w:pPr>
        <w:pStyle w:val="NormalBold"/>
      </w:pPr>
      <w:r w:rsidRPr="00773440">
        <w:rPr>
          <w:rStyle w:val="HideTWBExt"/>
        </w:rPr>
        <w:t>&lt;Article&gt;</w:t>
      </w:r>
      <w:r w:rsidRPr="00773440">
        <w:t>Paragrafo 15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4B23829" w14:textId="77777777" w:rsidTr="00041676">
        <w:trPr>
          <w:trHeight w:hRule="exact" w:val="240"/>
          <w:jc w:val="center"/>
        </w:trPr>
        <w:tc>
          <w:tcPr>
            <w:tcW w:w="9752" w:type="dxa"/>
            <w:gridSpan w:val="2"/>
            <w:tcBorders>
              <w:top w:val="nil"/>
              <w:left w:val="nil"/>
              <w:bottom w:val="nil"/>
              <w:right w:val="nil"/>
            </w:tcBorders>
          </w:tcPr>
          <w:p w14:paraId="10890C86" w14:textId="77777777" w:rsidR="00F61233" w:rsidRPr="00773440" w:rsidRDefault="00F61233" w:rsidP="00041676"/>
        </w:tc>
      </w:tr>
      <w:tr w:rsidR="00F61233" w:rsidRPr="00773440" w14:paraId="6779B677" w14:textId="77777777" w:rsidTr="00041676">
        <w:trPr>
          <w:trHeight w:val="240"/>
          <w:jc w:val="center"/>
        </w:trPr>
        <w:tc>
          <w:tcPr>
            <w:tcW w:w="4876" w:type="dxa"/>
            <w:tcBorders>
              <w:top w:val="nil"/>
              <w:left w:val="nil"/>
              <w:bottom w:val="nil"/>
              <w:right w:val="nil"/>
            </w:tcBorders>
          </w:tcPr>
          <w:p w14:paraId="742161A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FACE92A" w14:textId="77777777" w:rsidR="00F61233" w:rsidRPr="00773440" w:rsidRDefault="00F61233" w:rsidP="00041676">
            <w:pPr>
              <w:pStyle w:val="AmColumnHeading"/>
            </w:pPr>
            <w:r w:rsidRPr="00773440">
              <w:t>Emendamento</w:t>
            </w:r>
          </w:p>
        </w:tc>
      </w:tr>
      <w:tr w:rsidR="00F61233" w:rsidRPr="00773440" w14:paraId="5FF2A0F6" w14:textId="77777777" w:rsidTr="00041676">
        <w:trPr>
          <w:jc w:val="center"/>
        </w:trPr>
        <w:tc>
          <w:tcPr>
            <w:tcW w:w="4876" w:type="dxa"/>
            <w:tcBorders>
              <w:top w:val="nil"/>
              <w:left w:val="nil"/>
              <w:bottom w:val="nil"/>
              <w:right w:val="nil"/>
            </w:tcBorders>
          </w:tcPr>
          <w:p w14:paraId="4359D4A3" w14:textId="77777777" w:rsidR="00F61233" w:rsidRPr="00773440" w:rsidRDefault="00F61233" w:rsidP="00041676">
            <w:pPr>
              <w:pStyle w:val="Normal6a"/>
            </w:pPr>
            <w:r w:rsidRPr="00773440">
              <w:t>15.</w:t>
            </w:r>
            <w:r w:rsidRPr="00773440">
              <w:tab/>
              <w:t xml:space="preserve">esprime sincero cordoglio alle famiglie delle 15 vittime che hanno perso la vita a seguito del crollo della pensilina della stazione ferroviaria di Novi Sad il 1º novembre 2024; chiede </w:t>
            </w:r>
            <w:r w:rsidRPr="00773440">
              <w:rPr>
                <w:b/>
                <w:i/>
              </w:rPr>
              <w:t>l'apertura</w:t>
            </w:r>
            <w:r w:rsidRPr="00773440">
              <w:t xml:space="preserve"> di un vero e proprio procedimento giudiziario esaustivo e trasparente a seguito dell'indagine da parte delle autorità;</w:t>
            </w:r>
          </w:p>
        </w:tc>
        <w:tc>
          <w:tcPr>
            <w:tcW w:w="4876" w:type="dxa"/>
            <w:tcBorders>
              <w:top w:val="nil"/>
              <w:left w:val="nil"/>
              <w:bottom w:val="nil"/>
              <w:right w:val="nil"/>
            </w:tcBorders>
          </w:tcPr>
          <w:p w14:paraId="683F5026" w14:textId="77777777" w:rsidR="00F61233" w:rsidRPr="00773440" w:rsidRDefault="00F61233" w:rsidP="00041676">
            <w:pPr>
              <w:pStyle w:val="Normal6a"/>
            </w:pPr>
            <w:r w:rsidRPr="00773440">
              <w:t>15.</w:t>
            </w:r>
            <w:r w:rsidRPr="00773440">
              <w:tab/>
              <w:t xml:space="preserve">esprime sincero cordoglio alle famiglie delle 15 vittime che hanno perso la vita a seguito del crollo della pensilina della stazione ferroviaria di Novi Sad il 1º novembre 2024; chiede </w:t>
            </w:r>
            <w:r w:rsidRPr="00773440">
              <w:rPr>
                <w:b/>
                <w:i/>
              </w:rPr>
              <w:t>la prosecuzione</w:t>
            </w:r>
            <w:r w:rsidRPr="00773440">
              <w:t xml:space="preserve"> di un vero e proprio procedimento giudiziario esaustivo e trasparente a seguito dell'indagine da parte delle autorità;</w:t>
            </w:r>
          </w:p>
        </w:tc>
      </w:tr>
    </w:tbl>
    <w:p w14:paraId="7A15F16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6DBF0AA" w14:textId="77777777" w:rsidR="00F61233" w:rsidRPr="00773440" w:rsidRDefault="00F61233" w:rsidP="00F61233">
      <w:r w:rsidRPr="00773440">
        <w:rPr>
          <w:rStyle w:val="HideTWBExt"/>
        </w:rPr>
        <w:t>&lt;/Amend&gt;</w:t>
      </w:r>
    </w:p>
    <w:p w14:paraId="7B6C6308" w14:textId="2A3E068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161</w:t>
      </w:r>
      <w:r w:rsidRPr="00773440">
        <w:rPr>
          <w:rStyle w:val="HideTWBExt"/>
        </w:rPr>
        <w:t>&lt;/NumAm&gt;</w:t>
      </w:r>
    </w:p>
    <w:p w14:paraId="08201A61"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52A0A114" w14:textId="77777777" w:rsidR="00F61233" w:rsidRPr="00773440" w:rsidRDefault="00F61233" w:rsidP="00F61233">
      <w:pPr>
        <w:pStyle w:val="NormalBold"/>
      </w:pPr>
      <w:r w:rsidRPr="00773440">
        <w:rPr>
          <w:rStyle w:val="HideTWBExt"/>
          <w:b w:val="0"/>
        </w:rPr>
        <w:t>&lt;/RepeatBlock-By&gt;</w:t>
      </w:r>
    </w:p>
    <w:p w14:paraId="77504BB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E748D75" w14:textId="77777777" w:rsidR="00F61233" w:rsidRPr="00773440" w:rsidRDefault="00F61233" w:rsidP="00F61233">
      <w:pPr>
        <w:pStyle w:val="NormalBold"/>
      </w:pPr>
      <w:r w:rsidRPr="00773440">
        <w:rPr>
          <w:rStyle w:val="HideTWBExt"/>
        </w:rPr>
        <w:t>&lt;Article&gt;</w:t>
      </w:r>
      <w:r w:rsidRPr="00773440">
        <w:t>Paragrafo 15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FD855D0" w14:textId="77777777" w:rsidTr="00041676">
        <w:trPr>
          <w:trHeight w:hRule="exact" w:val="240"/>
          <w:jc w:val="center"/>
        </w:trPr>
        <w:tc>
          <w:tcPr>
            <w:tcW w:w="9752" w:type="dxa"/>
            <w:gridSpan w:val="2"/>
            <w:tcBorders>
              <w:top w:val="nil"/>
              <w:left w:val="nil"/>
              <w:bottom w:val="nil"/>
              <w:right w:val="nil"/>
            </w:tcBorders>
          </w:tcPr>
          <w:p w14:paraId="38639859" w14:textId="77777777" w:rsidR="00F61233" w:rsidRPr="00773440" w:rsidRDefault="00F61233" w:rsidP="00041676"/>
        </w:tc>
      </w:tr>
      <w:tr w:rsidR="00F61233" w:rsidRPr="00773440" w14:paraId="0B04E2C9" w14:textId="77777777" w:rsidTr="00041676">
        <w:trPr>
          <w:trHeight w:val="240"/>
          <w:jc w:val="center"/>
        </w:trPr>
        <w:tc>
          <w:tcPr>
            <w:tcW w:w="4876" w:type="dxa"/>
            <w:tcBorders>
              <w:top w:val="nil"/>
              <w:left w:val="nil"/>
              <w:bottom w:val="nil"/>
              <w:right w:val="nil"/>
            </w:tcBorders>
          </w:tcPr>
          <w:p w14:paraId="0960F15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7177C35" w14:textId="77777777" w:rsidR="00F61233" w:rsidRPr="00773440" w:rsidRDefault="00F61233" w:rsidP="00041676">
            <w:pPr>
              <w:pStyle w:val="AmColumnHeading"/>
            </w:pPr>
            <w:r w:rsidRPr="00773440">
              <w:t>Emendamento</w:t>
            </w:r>
          </w:p>
        </w:tc>
      </w:tr>
      <w:tr w:rsidR="00F61233" w:rsidRPr="00773440" w14:paraId="40990EB3" w14:textId="77777777" w:rsidTr="00041676">
        <w:trPr>
          <w:jc w:val="center"/>
        </w:trPr>
        <w:tc>
          <w:tcPr>
            <w:tcW w:w="4876" w:type="dxa"/>
            <w:tcBorders>
              <w:top w:val="nil"/>
              <w:left w:val="nil"/>
              <w:bottom w:val="nil"/>
              <w:right w:val="nil"/>
            </w:tcBorders>
          </w:tcPr>
          <w:p w14:paraId="557CF137" w14:textId="77777777" w:rsidR="00F61233" w:rsidRPr="00773440" w:rsidRDefault="00F61233" w:rsidP="00041676">
            <w:pPr>
              <w:pStyle w:val="Normal6a"/>
            </w:pPr>
            <w:r w:rsidRPr="00773440">
              <w:t>15.</w:t>
            </w:r>
            <w:r w:rsidRPr="00773440">
              <w:tab/>
              <w:t xml:space="preserve">esprime sincero cordoglio alle famiglie delle 15 vittime che hanno perso la vita a seguito del crollo della pensilina della stazione ferroviaria di Novi Sad il 1º novembre 2024; chiede </w:t>
            </w:r>
            <w:r w:rsidRPr="00773440">
              <w:rPr>
                <w:b/>
                <w:i/>
              </w:rPr>
              <w:t>l'apertura</w:t>
            </w:r>
            <w:r w:rsidRPr="00773440">
              <w:t xml:space="preserve"> di un vero e proprio procedimento giudiziario esaustivo e trasparente a seguito dell'indagine da parte delle autorità;</w:t>
            </w:r>
          </w:p>
        </w:tc>
        <w:tc>
          <w:tcPr>
            <w:tcW w:w="4876" w:type="dxa"/>
            <w:tcBorders>
              <w:top w:val="nil"/>
              <w:left w:val="nil"/>
              <w:bottom w:val="nil"/>
              <w:right w:val="nil"/>
            </w:tcBorders>
          </w:tcPr>
          <w:p w14:paraId="353EADA9" w14:textId="77777777" w:rsidR="00F61233" w:rsidRPr="00773440" w:rsidRDefault="00F61233" w:rsidP="00041676">
            <w:pPr>
              <w:pStyle w:val="Normal6a"/>
            </w:pPr>
            <w:r w:rsidRPr="00773440">
              <w:t>15.</w:t>
            </w:r>
            <w:r w:rsidRPr="00773440">
              <w:tab/>
              <w:t xml:space="preserve">esprime sincero cordoglio alle famiglie delle 15 vittime che hanno perso la vita a seguito del crollo della pensilina della stazione ferroviaria di Novi Sad il 1º novembre 2024; chiede </w:t>
            </w:r>
            <w:r w:rsidRPr="00773440">
              <w:rPr>
                <w:b/>
                <w:i/>
              </w:rPr>
              <w:t>la prosecuzione</w:t>
            </w:r>
            <w:r w:rsidRPr="00773440">
              <w:t xml:space="preserve"> di un vero e proprio procedimento giudiziario esaustivo e trasparente a seguito dell'indagine da parte delle autorità;</w:t>
            </w:r>
          </w:p>
        </w:tc>
      </w:tr>
    </w:tbl>
    <w:p w14:paraId="4AD5CED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76D7BA2" w14:textId="77777777" w:rsidR="00F61233" w:rsidRPr="00773440" w:rsidRDefault="00F61233" w:rsidP="00F61233">
      <w:r w:rsidRPr="00773440">
        <w:rPr>
          <w:rStyle w:val="HideTWBExt"/>
        </w:rPr>
        <w:t>&lt;/Amend&gt;</w:t>
      </w:r>
    </w:p>
    <w:p w14:paraId="4961099C" w14:textId="4DF56DA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162</w:t>
      </w:r>
      <w:r w:rsidRPr="00773440">
        <w:rPr>
          <w:rStyle w:val="HideTWBExt"/>
        </w:rPr>
        <w:t>&lt;/NumAm&gt;</w:t>
      </w:r>
    </w:p>
    <w:p w14:paraId="2ABA71FD"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4DB3BDA4" w14:textId="77777777" w:rsidR="00F61233" w:rsidRPr="00773440" w:rsidRDefault="00F61233" w:rsidP="00F61233">
      <w:pPr>
        <w:pStyle w:val="NormalBold"/>
      </w:pPr>
      <w:r w:rsidRPr="00773440">
        <w:rPr>
          <w:rStyle w:val="HideTWBExt"/>
          <w:b w:val="0"/>
        </w:rPr>
        <w:t>&lt;/RepeatBlock-By&gt;</w:t>
      </w:r>
    </w:p>
    <w:p w14:paraId="037F286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03DB981" w14:textId="77777777" w:rsidR="00F61233" w:rsidRPr="00773440" w:rsidRDefault="00F61233" w:rsidP="00F61233">
      <w:pPr>
        <w:pStyle w:val="NormalBold"/>
      </w:pPr>
      <w:r w:rsidRPr="00773440">
        <w:rPr>
          <w:rStyle w:val="HideTWBExt"/>
        </w:rPr>
        <w:t>&lt;Article&gt;</w:t>
      </w:r>
      <w:r w:rsidRPr="00773440">
        <w:t>Paragrafo 15</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6E8745B" w14:textId="77777777" w:rsidTr="00041676">
        <w:trPr>
          <w:trHeight w:hRule="exact" w:val="240"/>
          <w:jc w:val="center"/>
        </w:trPr>
        <w:tc>
          <w:tcPr>
            <w:tcW w:w="9752" w:type="dxa"/>
            <w:gridSpan w:val="2"/>
            <w:tcBorders>
              <w:top w:val="nil"/>
              <w:left w:val="nil"/>
              <w:bottom w:val="nil"/>
              <w:right w:val="nil"/>
            </w:tcBorders>
          </w:tcPr>
          <w:p w14:paraId="1B026BA6" w14:textId="77777777" w:rsidR="00F61233" w:rsidRPr="00773440" w:rsidRDefault="00F61233" w:rsidP="00041676"/>
        </w:tc>
      </w:tr>
      <w:tr w:rsidR="00F61233" w:rsidRPr="00773440" w14:paraId="127E4DC5" w14:textId="77777777" w:rsidTr="00041676">
        <w:trPr>
          <w:trHeight w:val="240"/>
          <w:jc w:val="center"/>
        </w:trPr>
        <w:tc>
          <w:tcPr>
            <w:tcW w:w="4876" w:type="dxa"/>
            <w:tcBorders>
              <w:top w:val="nil"/>
              <w:left w:val="nil"/>
              <w:bottom w:val="nil"/>
              <w:right w:val="nil"/>
            </w:tcBorders>
          </w:tcPr>
          <w:p w14:paraId="5EC4919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613039C" w14:textId="77777777" w:rsidR="00F61233" w:rsidRPr="00773440" w:rsidRDefault="00F61233" w:rsidP="00041676">
            <w:pPr>
              <w:pStyle w:val="AmColumnHeading"/>
            </w:pPr>
            <w:r w:rsidRPr="00773440">
              <w:t>Emendamento</w:t>
            </w:r>
          </w:p>
        </w:tc>
      </w:tr>
      <w:tr w:rsidR="00F61233" w:rsidRPr="00773440" w14:paraId="10648106" w14:textId="77777777" w:rsidTr="00041676">
        <w:trPr>
          <w:jc w:val="center"/>
        </w:trPr>
        <w:tc>
          <w:tcPr>
            <w:tcW w:w="4876" w:type="dxa"/>
            <w:tcBorders>
              <w:top w:val="nil"/>
              <w:left w:val="nil"/>
              <w:bottom w:val="nil"/>
              <w:right w:val="nil"/>
            </w:tcBorders>
          </w:tcPr>
          <w:p w14:paraId="127A26BB" w14:textId="77777777" w:rsidR="00F61233" w:rsidRPr="00773440" w:rsidRDefault="00F61233" w:rsidP="00041676">
            <w:pPr>
              <w:pStyle w:val="Normal6a"/>
            </w:pPr>
            <w:r w:rsidRPr="00773440">
              <w:t>15.</w:t>
            </w:r>
            <w:r w:rsidRPr="00773440">
              <w:tab/>
              <w:t xml:space="preserve">esprime sincero cordoglio alle famiglie delle 15 vittime che hanno perso la vita a seguito del crollo della pensilina della stazione ferroviaria di Novi Sad il 1º novembre 2024; chiede </w:t>
            </w:r>
            <w:r w:rsidRPr="00773440">
              <w:rPr>
                <w:b/>
                <w:i/>
              </w:rPr>
              <w:t>l'apertura di</w:t>
            </w:r>
            <w:r w:rsidRPr="00773440">
              <w:t xml:space="preserve"> un vero e proprio procedimento giudiziario esaustivo e trasparente a seguito dell'indagine da parte delle autorità;</w:t>
            </w:r>
          </w:p>
        </w:tc>
        <w:tc>
          <w:tcPr>
            <w:tcW w:w="4876" w:type="dxa"/>
            <w:tcBorders>
              <w:top w:val="nil"/>
              <w:left w:val="nil"/>
              <w:bottom w:val="nil"/>
              <w:right w:val="nil"/>
            </w:tcBorders>
          </w:tcPr>
          <w:p w14:paraId="732C9531" w14:textId="77777777" w:rsidR="00F61233" w:rsidRPr="00773440" w:rsidRDefault="00F61233" w:rsidP="00041676">
            <w:pPr>
              <w:pStyle w:val="Normal6a"/>
            </w:pPr>
            <w:r w:rsidRPr="00773440">
              <w:t>15.</w:t>
            </w:r>
            <w:r w:rsidRPr="00773440">
              <w:tab/>
              <w:t>esprime sincero cordoglio alle famiglie delle 15 vittime che hanno perso la vita a seguito del crollo della pensilina della stazione ferroviaria di Novi Sad il 1º novembre 2024; chiede un vero e proprio procedimento giudiziario esaustivo e trasparente a seguito dell'indagine da parte delle autorità;</w:t>
            </w:r>
          </w:p>
        </w:tc>
      </w:tr>
    </w:tbl>
    <w:p w14:paraId="7AB67F5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6404DB4" w14:textId="77777777" w:rsidR="00F61233" w:rsidRPr="00773440" w:rsidRDefault="00F61233" w:rsidP="00F61233">
      <w:r w:rsidRPr="00773440">
        <w:rPr>
          <w:rStyle w:val="HideTWBExt"/>
        </w:rPr>
        <w:t>&lt;/Amend&gt;</w:t>
      </w:r>
    </w:p>
    <w:p w14:paraId="1FAFCCCE" w14:textId="5284B3E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163</w:t>
      </w:r>
      <w:r w:rsidRPr="00773440">
        <w:rPr>
          <w:rStyle w:val="HideTWBExt"/>
        </w:rPr>
        <w:t>&lt;/NumAm&gt;</w:t>
      </w:r>
    </w:p>
    <w:p w14:paraId="3650C996"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545255A9"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75AD09E2" w14:textId="77777777" w:rsidR="00F61233" w:rsidRPr="00773440" w:rsidRDefault="00F61233" w:rsidP="00F61233">
      <w:pPr>
        <w:pStyle w:val="NormalBold"/>
      </w:pPr>
      <w:r w:rsidRPr="00773440">
        <w:rPr>
          <w:rStyle w:val="HideTWBExt"/>
          <w:b w:val="0"/>
        </w:rPr>
        <w:t>&lt;/RepeatBlock-By&gt;</w:t>
      </w:r>
    </w:p>
    <w:p w14:paraId="0A612CF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D070853" w14:textId="77777777" w:rsidR="00F61233" w:rsidRPr="00773440" w:rsidRDefault="00F61233" w:rsidP="00F61233">
      <w:pPr>
        <w:pStyle w:val="NormalBold"/>
      </w:pPr>
      <w:r w:rsidRPr="00773440">
        <w:rPr>
          <w:rStyle w:val="HideTWBExt"/>
        </w:rPr>
        <w:t>&lt;Article&gt;</w:t>
      </w:r>
      <w:r w:rsidRPr="00773440">
        <w:t>Paragrafo 15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8664647" w14:textId="77777777" w:rsidTr="00041676">
        <w:trPr>
          <w:trHeight w:hRule="exact" w:val="240"/>
          <w:jc w:val="center"/>
        </w:trPr>
        <w:tc>
          <w:tcPr>
            <w:tcW w:w="9752" w:type="dxa"/>
            <w:gridSpan w:val="2"/>
            <w:tcBorders>
              <w:top w:val="nil"/>
              <w:left w:val="nil"/>
              <w:bottom w:val="nil"/>
              <w:right w:val="nil"/>
            </w:tcBorders>
          </w:tcPr>
          <w:p w14:paraId="21D73704" w14:textId="77777777" w:rsidR="00F61233" w:rsidRPr="00773440" w:rsidRDefault="00F61233" w:rsidP="00041676"/>
        </w:tc>
      </w:tr>
      <w:tr w:rsidR="00F61233" w:rsidRPr="00773440" w14:paraId="20F9AECA" w14:textId="77777777" w:rsidTr="00041676">
        <w:trPr>
          <w:trHeight w:val="240"/>
          <w:jc w:val="center"/>
        </w:trPr>
        <w:tc>
          <w:tcPr>
            <w:tcW w:w="4876" w:type="dxa"/>
            <w:tcBorders>
              <w:top w:val="nil"/>
              <w:left w:val="nil"/>
              <w:bottom w:val="nil"/>
              <w:right w:val="nil"/>
            </w:tcBorders>
          </w:tcPr>
          <w:p w14:paraId="66A309F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7C2A326" w14:textId="77777777" w:rsidR="00F61233" w:rsidRPr="00773440" w:rsidRDefault="00F61233" w:rsidP="00041676">
            <w:pPr>
              <w:pStyle w:val="AmColumnHeading"/>
            </w:pPr>
            <w:r w:rsidRPr="00773440">
              <w:t>Emendamento</w:t>
            </w:r>
          </w:p>
        </w:tc>
      </w:tr>
      <w:tr w:rsidR="00F61233" w:rsidRPr="00773440" w14:paraId="5B1EEB17" w14:textId="77777777" w:rsidTr="00041676">
        <w:trPr>
          <w:jc w:val="center"/>
        </w:trPr>
        <w:tc>
          <w:tcPr>
            <w:tcW w:w="4876" w:type="dxa"/>
            <w:tcBorders>
              <w:top w:val="nil"/>
              <w:left w:val="nil"/>
              <w:bottom w:val="nil"/>
              <w:right w:val="nil"/>
            </w:tcBorders>
          </w:tcPr>
          <w:p w14:paraId="25B347E3" w14:textId="77777777" w:rsidR="00F61233" w:rsidRPr="00773440" w:rsidRDefault="00F61233" w:rsidP="00041676">
            <w:pPr>
              <w:pStyle w:val="Normal6a"/>
            </w:pPr>
          </w:p>
        </w:tc>
        <w:tc>
          <w:tcPr>
            <w:tcW w:w="4876" w:type="dxa"/>
            <w:tcBorders>
              <w:top w:val="nil"/>
              <w:left w:val="nil"/>
              <w:bottom w:val="nil"/>
              <w:right w:val="nil"/>
            </w:tcBorders>
          </w:tcPr>
          <w:p w14:paraId="69D99466" w14:textId="77777777" w:rsidR="00F61233" w:rsidRPr="00773440" w:rsidRDefault="00F61233" w:rsidP="00041676">
            <w:pPr>
              <w:pStyle w:val="Normal6a"/>
            </w:pPr>
            <w:r w:rsidRPr="00773440">
              <w:rPr>
                <w:b/>
                <w:i/>
              </w:rPr>
              <w:t>15 bis.</w:t>
            </w:r>
            <w:r w:rsidRPr="00773440">
              <w:tab/>
            </w:r>
            <w:r w:rsidRPr="00773440">
              <w:rPr>
                <w:b/>
                <w:i/>
              </w:rPr>
              <w:t>deplora il ritardo nella risposta e nella responsabilità delle autorità serbe, la lentezza del processo di indagine e la mancanza di trasparenza all'indomani della tragedia, che sono state parzialmente affrontate a fronte dell'aumento della pressione pubblica; esprime preoccupazione per la presunta rimozione negligente delle prove, tra cui la pensilina e i pilastri della stazione, che sono stati abbandonati nello scalo di smistamento di Novi Sad;</w:t>
            </w:r>
          </w:p>
        </w:tc>
      </w:tr>
    </w:tbl>
    <w:p w14:paraId="4C2DA99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ED1118E" w14:textId="77777777" w:rsidR="00F61233" w:rsidRPr="00773440" w:rsidRDefault="00F61233" w:rsidP="00F61233">
      <w:r w:rsidRPr="00773440">
        <w:rPr>
          <w:rStyle w:val="HideTWBExt"/>
        </w:rPr>
        <w:t>&lt;/Amend&gt;</w:t>
      </w:r>
    </w:p>
    <w:p w14:paraId="38BA6D46" w14:textId="00E1010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164</w:t>
      </w:r>
      <w:r w:rsidRPr="00773440">
        <w:rPr>
          <w:rStyle w:val="HideTWBExt"/>
        </w:rPr>
        <w:t>&lt;/NumAm&gt;</w:t>
      </w:r>
    </w:p>
    <w:p w14:paraId="62FEF211"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99955A2"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3A77116D" w14:textId="77777777" w:rsidR="00F61233" w:rsidRPr="00773440" w:rsidRDefault="00F61233" w:rsidP="00F61233">
      <w:pPr>
        <w:pStyle w:val="NormalBold"/>
      </w:pPr>
      <w:r w:rsidRPr="00773440">
        <w:rPr>
          <w:rStyle w:val="HideTWBExt"/>
          <w:b w:val="0"/>
        </w:rPr>
        <w:t>&lt;/RepeatBlock-By&gt;</w:t>
      </w:r>
    </w:p>
    <w:p w14:paraId="04E459D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7566AE3" w14:textId="77777777" w:rsidR="00F61233" w:rsidRPr="00773440" w:rsidRDefault="00F61233" w:rsidP="00F61233">
      <w:pPr>
        <w:pStyle w:val="NormalBold"/>
      </w:pPr>
      <w:r w:rsidRPr="00773440">
        <w:rPr>
          <w:rStyle w:val="HideTWBExt"/>
        </w:rPr>
        <w:t>&lt;Article&gt;</w:t>
      </w:r>
      <w:r w:rsidRPr="00773440">
        <w:t>Paragrafo 16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3BB92B1" w14:textId="77777777" w:rsidTr="00041676">
        <w:trPr>
          <w:trHeight w:hRule="exact" w:val="240"/>
          <w:jc w:val="center"/>
        </w:trPr>
        <w:tc>
          <w:tcPr>
            <w:tcW w:w="9752" w:type="dxa"/>
            <w:gridSpan w:val="2"/>
            <w:tcBorders>
              <w:top w:val="nil"/>
              <w:left w:val="nil"/>
              <w:bottom w:val="nil"/>
              <w:right w:val="nil"/>
            </w:tcBorders>
          </w:tcPr>
          <w:p w14:paraId="594F56A3" w14:textId="77777777" w:rsidR="00F61233" w:rsidRPr="00773440" w:rsidRDefault="00F61233" w:rsidP="00041676"/>
        </w:tc>
      </w:tr>
      <w:tr w:rsidR="00F61233" w:rsidRPr="00773440" w14:paraId="2394C9C7" w14:textId="77777777" w:rsidTr="00041676">
        <w:trPr>
          <w:trHeight w:val="240"/>
          <w:jc w:val="center"/>
        </w:trPr>
        <w:tc>
          <w:tcPr>
            <w:tcW w:w="4876" w:type="dxa"/>
            <w:tcBorders>
              <w:top w:val="nil"/>
              <w:left w:val="nil"/>
              <w:bottom w:val="nil"/>
              <w:right w:val="nil"/>
            </w:tcBorders>
          </w:tcPr>
          <w:p w14:paraId="5DF7643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6CCA2F7" w14:textId="77777777" w:rsidR="00F61233" w:rsidRPr="00773440" w:rsidRDefault="00F61233" w:rsidP="00041676">
            <w:pPr>
              <w:pStyle w:val="AmColumnHeading"/>
            </w:pPr>
            <w:r w:rsidRPr="00773440">
              <w:t>Emendamento</w:t>
            </w:r>
          </w:p>
        </w:tc>
      </w:tr>
      <w:tr w:rsidR="00F61233" w:rsidRPr="00773440" w14:paraId="5AD1D681" w14:textId="77777777" w:rsidTr="00041676">
        <w:trPr>
          <w:jc w:val="center"/>
        </w:trPr>
        <w:tc>
          <w:tcPr>
            <w:tcW w:w="4876" w:type="dxa"/>
            <w:tcBorders>
              <w:top w:val="nil"/>
              <w:left w:val="nil"/>
              <w:bottom w:val="nil"/>
              <w:right w:val="nil"/>
            </w:tcBorders>
          </w:tcPr>
          <w:p w14:paraId="1E0DAE70" w14:textId="77777777" w:rsidR="00F61233" w:rsidRPr="00773440" w:rsidRDefault="00F61233" w:rsidP="00041676">
            <w:pPr>
              <w:pStyle w:val="Normal6a"/>
            </w:pPr>
            <w:r w:rsidRPr="00773440">
              <w:t>16.</w:t>
            </w:r>
            <w:r w:rsidRPr="00773440">
              <w:tab/>
              <w:t>esprime profonda preoccupazione per le questioni sistemiche evidenziate dalle proteste studentesche in Serbia, ad esempio quelle relative alle libertà civili, alla trasparenza istituzionale e finanziaria e alla rendicontabilità;</w:t>
            </w:r>
          </w:p>
        </w:tc>
        <w:tc>
          <w:tcPr>
            <w:tcW w:w="4876" w:type="dxa"/>
            <w:tcBorders>
              <w:top w:val="nil"/>
              <w:left w:val="nil"/>
              <w:bottom w:val="nil"/>
              <w:right w:val="nil"/>
            </w:tcBorders>
          </w:tcPr>
          <w:p w14:paraId="0DE9BBAF" w14:textId="77777777" w:rsidR="00F61233" w:rsidRPr="00773440" w:rsidRDefault="00F61233" w:rsidP="00041676">
            <w:pPr>
              <w:pStyle w:val="Normal6a"/>
            </w:pPr>
            <w:r w:rsidRPr="00773440">
              <w:t>16.</w:t>
            </w:r>
            <w:r w:rsidRPr="00773440">
              <w:tab/>
              <w:t xml:space="preserve">esprime profonda preoccupazione per le questioni sistemiche evidenziate dalle proteste studentesche </w:t>
            </w:r>
            <w:r w:rsidRPr="00773440">
              <w:rPr>
                <w:b/>
                <w:i/>
              </w:rPr>
              <w:t>e per la tutela dell'ambiente</w:t>
            </w:r>
            <w:r w:rsidRPr="00773440">
              <w:t xml:space="preserve"> in Serbia, ad esempio quelle relative alle libertà civili, </w:t>
            </w:r>
            <w:r w:rsidRPr="00773440">
              <w:rPr>
                <w:b/>
                <w:i/>
              </w:rPr>
              <w:t>alla separazione dei poteri,</w:t>
            </w:r>
            <w:r w:rsidRPr="00773440">
              <w:t xml:space="preserve"> alla trasparenza istituzionale e finanziaria </w:t>
            </w:r>
            <w:r w:rsidRPr="00773440">
              <w:rPr>
                <w:b/>
                <w:i/>
              </w:rPr>
              <w:t>in particolare in relazione ai progetti infrastrutturali</w:t>
            </w:r>
            <w:r w:rsidRPr="00773440">
              <w:t xml:space="preserve"> e alla rendicontabilità; </w:t>
            </w:r>
            <w:r w:rsidRPr="00773440">
              <w:rPr>
                <w:b/>
                <w:i/>
              </w:rPr>
              <w:t>deplora il fatto che il governo abbia perso l'opportunità di soddisfare le richieste degli studenti e dei cittadini che li hanno sostenuti immediatamente e in buona fede;</w:t>
            </w:r>
          </w:p>
        </w:tc>
      </w:tr>
    </w:tbl>
    <w:p w14:paraId="3F1EF9F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268502D" w14:textId="77777777" w:rsidR="00F61233" w:rsidRPr="00773440" w:rsidRDefault="00F61233" w:rsidP="00F61233">
      <w:r w:rsidRPr="00773440">
        <w:rPr>
          <w:rStyle w:val="HideTWBExt"/>
        </w:rPr>
        <w:t>&lt;/Amend&gt;</w:t>
      </w:r>
    </w:p>
    <w:p w14:paraId="35BAD61E" w14:textId="1C54244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165</w:t>
      </w:r>
      <w:r w:rsidRPr="00773440">
        <w:rPr>
          <w:rStyle w:val="HideTWBExt"/>
        </w:rPr>
        <w:t>&lt;/NumAm&gt;</w:t>
      </w:r>
    </w:p>
    <w:p w14:paraId="5BB4FD56"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4967AE2C" w14:textId="77777777" w:rsidR="00F61233" w:rsidRPr="00773440" w:rsidRDefault="00F61233" w:rsidP="00F61233">
      <w:pPr>
        <w:pStyle w:val="NormalBold"/>
      </w:pPr>
      <w:r w:rsidRPr="00773440">
        <w:rPr>
          <w:rStyle w:val="HideTWBExt"/>
          <w:b w:val="0"/>
        </w:rPr>
        <w:t>&lt;/RepeatBlock-By&gt;</w:t>
      </w:r>
    </w:p>
    <w:p w14:paraId="2991B75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633208D" w14:textId="77777777" w:rsidR="00F61233" w:rsidRPr="00773440" w:rsidRDefault="00F61233" w:rsidP="00F61233">
      <w:pPr>
        <w:pStyle w:val="NormalBold"/>
      </w:pPr>
      <w:r w:rsidRPr="00773440">
        <w:rPr>
          <w:rStyle w:val="HideTWBExt"/>
        </w:rPr>
        <w:t>&lt;Article&gt;</w:t>
      </w:r>
      <w:r w:rsidRPr="00773440">
        <w:t>Paragrafo 16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2C034B1" w14:textId="77777777" w:rsidTr="00041676">
        <w:trPr>
          <w:trHeight w:hRule="exact" w:val="240"/>
          <w:jc w:val="center"/>
        </w:trPr>
        <w:tc>
          <w:tcPr>
            <w:tcW w:w="9752" w:type="dxa"/>
            <w:gridSpan w:val="2"/>
            <w:tcBorders>
              <w:top w:val="nil"/>
              <w:left w:val="nil"/>
              <w:bottom w:val="nil"/>
              <w:right w:val="nil"/>
            </w:tcBorders>
          </w:tcPr>
          <w:p w14:paraId="0274B7EA" w14:textId="77777777" w:rsidR="00F61233" w:rsidRPr="00773440" w:rsidRDefault="00F61233" w:rsidP="00041676"/>
        </w:tc>
      </w:tr>
      <w:tr w:rsidR="00F61233" w:rsidRPr="00773440" w14:paraId="7140B41E" w14:textId="77777777" w:rsidTr="00041676">
        <w:trPr>
          <w:trHeight w:val="240"/>
          <w:jc w:val="center"/>
        </w:trPr>
        <w:tc>
          <w:tcPr>
            <w:tcW w:w="4876" w:type="dxa"/>
            <w:tcBorders>
              <w:top w:val="nil"/>
              <w:left w:val="nil"/>
              <w:bottom w:val="nil"/>
              <w:right w:val="nil"/>
            </w:tcBorders>
          </w:tcPr>
          <w:p w14:paraId="32B25C5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F8D77FA" w14:textId="77777777" w:rsidR="00F61233" w:rsidRPr="00773440" w:rsidRDefault="00F61233" w:rsidP="00041676">
            <w:pPr>
              <w:pStyle w:val="AmColumnHeading"/>
            </w:pPr>
            <w:r w:rsidRPr="00773440">
              <w:t>Emendamento</w:t>
            </w:r>
          </w:p>
        </w:tc>
      </w:tr>
      <w:tr w:rsidR="00F61233" w:rsidRPr="00773440" w14:paraId="65197527" w14:textId="77777777" w:rsidTr="00041676">
        <w:trPr>
          <w:jc w:val="center"/>
        </w:trPr>
        <w:tc>
          <w:tcPr>
            <w:tcW w:w="4876" w:type="dxa"/>
            <w:tcBorders>
              <w:top w:val="nil"/>
              <w:left w:val="nil"/>
              <w:bottom w:val="nil"/>
              <w:right w:val="nil"/>
            </w:tcBorders>
          </w:tcPr>
          <w:p w14:paraId="5A4ADE4E" w14:textId="77777777" w:rsidR="00F61233" w:rsidRPr="00773440" w:rsidRDefault="00F61233" w:rsidP="00041676">
            <w:pPr>
              <w:pStyle w:val="Normal6a"/>
            </w:pPr>
            <w:r w:rsidRPr="00773440">
              <w:t>16.</w:t>
            </w:r>
            <w:r w:rsidRPr="00773440">
              <w:tab/>
              <w:t>esprime profonda preoccupazione per le questioni sistemiche evidenziate dalle proteste studentesche in Serbia, ad esempio quelle relative alle libertà civili, alla trasparenza istituzionale e finanziaria e alla rendicontabilità;</w:t>
            </w:r>
          </w:p>
        </w:tc>
        <w:tc>
          <w:tcPr>
            <w:tcW w:w="4876" w:type="dxa"/>
            <w:tcBorders>
              <w:top w:val="nil"/>
              <w:left w:val="nil"/>
              <w:bottom w:val="nil"/>
              <w:right w:val="nil"/>
            </w:tcBorders>
          </w:tcPr>
          <w:p w14:paraId="053F3679" w14:textId="77777777" w:rsidR="00F61233" w:rsidRPr="00773440" w:rsidRDefault="00F61233" w:rsidP="00041676">
            <w:pPr>
              <w:pStyle w:val="Normal6a"/>
            </w:pPr>
            <w:r w:rsidRPr="00773440">
              <w:t>16.</w:t>
            </w:r>
            <w:r w:rsidRPr="00773440">
              <w:tab/>
              <w:t xml:space="preserve">esprime profonda preoccupazione per le questioni sistemiche evidenziate dalle proteste studentesche in Serbia, ad esempio quelle relative alle libertà civili, alla trasparenza istituzionale e finanziaria e alla rendicontabilità; </w:t>
            </w:r>
            <w:r w:rsidRPr="00773440">
              <w:rPr>
                <w:b/>
                <w:i/>
              </w:rPr>
              <w:t>afferma che le richieste degli studenti, che rimangono insoddisfatte, sono in linea con le riforme che la Serbia dovrebbe attuare lungo il suo percorso europeo;</w:t>
            </w:r>
          </w:p>
        </w:tc>
      </w:tr>
    </w:tbl>
    <w:p w14:paraId="1CB0580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42DA583" w14:textId="77777777" w:rsidR="00F61233" w:rsidRPr="00773440" w:rsidRDefault="00F61233" w:rsidP="00F61233">
      <w:r w:rsidRPr="00773440">
        <w:rPr>
          <w:rStyle w:val="HideTWBExt"/>
        </w:rPr>
        <w:t>&lt;/Amend&gt;</w:t>
      </w:r>
    </w:p>
    <w:p w14:paraId="4BF4060A" w14:textId="03FA02F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166</w:t>
      </w:r>
      <w:r w:rsidRPr="00773440">
        <w:rPr>
          <w:rStyle w:val="HideTWBExt"/>
        </w:rPr>
        <w:t>&lt;/NumAm&gt;</w:t>
      </w:r>
    </w:p>
    <w:p w14:paraId="6B987962"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537596F1" w14:textId="77777777" w:rsidR="00F61233" w:rsidRPr="00773440" w:rsidRDefault="00F61233" w:rsidP="00F61233">
      <w:pPr>
        <w:pStyle w:val="NormalBold"/>
      </w:pPr>
      <w:r w:rsidRPr="00773440">
        <w:rPr>
          <w:rStyle w:val="HideTWBExt"/>
          <w:b w:val="0"/>
        </w:rPr>
        <w:t>&lt;/RepeatBlock-By&gt;</w:t>
      </w:r>
    </w:p>
    <w:p w14:paraId="612C7C9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2B44297" w14:textId="77777777" w:rsidR="00F61233" w:rsidRPr="00773440" w:rsidRDefault="00F61233" w:rsidP="00F61233">
      <w:pPr>
        <w:pStyle w:val="NormalBold"/>
      </w:pPr>
      <w:r w:rsidRPr="00773440">
        <w:rPr>
          <w:rStyle w:val="HideTWBExt"/>
        </w:rPr>
        <w:t>&lt;Article&gt;</w:t>
      </w:r>
      <w:r w:rsidRPr="00773440">
        <w:t>Paragrafo 16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5CBBA06" w14:textId="77777777" w:rsidTr="00041676">
        <w:trPr>
          <w:trHeight w:hRule="exact" w:val="240"/>
          <w:jc w:val="center"/>
        </w:trPr>
        <w:tc>
          <w:tcPr>
            <w:tcW w:w="9752" w:type="dxa"/>
            <w:gridSpan w:val="2"/>
            <w:tcBorders>
              <w:top w:val="nil"/>
              <w:left w:val="nil"/>
              <w:bottom w:val="nil"/>
              <w:right w:val="nil"/>
            </w:tcBorders>
          </w:tcPr>
          <w:p w14:paraId="586B41E4" w14:textId="77777777" w:rsidR="00F61233" w:rsidRPr="00773440" w:rsidRDefault="00F61233" w:rsidP="00041676"/>
        </w:tc>
      </w:tr>
      <w:tr w:rsidR="00F61233" w:rsidRPr="00773440" w14:paraId="5BB8CA45" w14:textId="77777777" w:rsidTr="00041676">
        <w:trPr>
          <w:trHeight w:val="240"/>
          <w:jc w:val="center"/>
        </w:trPr>
        <w:tc>
          <w:tcPr>
            <w:tcW w:w="4876" w:type="dxa"/>
            <w:tcBorders>
              <w:top w:val="nil"/>
              <w:left w:val="nil"/>
              <w:bottom w:val="nil"/>
              <w:right w:val="nil"/>
            </w:tcBorders>
          </w:tcPr>
          <w:p w14:paraId="13AC3BC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17DA1E6" w14:textId="77777777" w:rsidR="00F61233" w:rsidRPr="00773440" w:rsidRDefault="00F61233" w:rsidP="00041676">
            <w:pPr>
              <w:pStyle w:val="AmColumnHeading"/>
            </w:pPr>
            <w:r w:rsidRPr="00773440">
              <w:t>Emendamento</w:t>
            </w:r>
          </w:p>
        </w:tc>
      </w:tr>
      <w:tr w:rsidR="00F61233" w:rsidRPr="00773440" w14:paraId="25E1F06C" w14:textId="77777777" w:rsidTr="00041676">
        <w:trPr>
          <w:jc w:val="center"/>
        </w:trPr>
        <w:tc>
          <w:tcPr>
            <w:tcW w:w="4876" w:type="dxa"/>
            <w:tcBorders>
              <w:top w:val="nil"/>
              <w:left w:val="nil"/>
              <w:bottom w:val="nil"/>
              <w:right w:val="nil"/>
            </w:tcBorders>
          </w:tcPr>
          <w:p w14:paraId="5B34B17A" w14:textId="77777777" w:rsidR="00F61233" w:rsidRPr="00773440" w:rsidRDefault="00F61233" w:rsidP="00041676">
            <w:pPr>
              <w:pStyle w:val="Normal6a"/>
            </w:pPr>
            <w:r w:rsidRPr="00773440">
              <w:t>16.</w:t>
            </w:r>
            <w:r w:rsidRPr="00773440">
              <w:tab/>
              <w:t>esprime profonda preoccupazione per le questioni sistemiche evidenziate dalle proteste studentesche in Serbia, ad esempio quelle relative alle libertà civili, alla trasparenza istituzionale e finanziaria e alla rendicontabilità;</w:t>
            </w:r>
          </w:p>
        </w:tc>
        <w:tc>
          <w:tcPr>
            <w:tcW w:w="4876" w:type="dxa"/>
            <w:tcBorders>
              <w:top w:val="nil"/>
              <w:left w:val="nil"/>
              <w:bottom w:val="nil"/>
              <w:right w:val="nil"/>
            </w:tcBorders>
          </w:tcPr>
          <w:p w14:paraId="0F896B31" w14:textId="77777777" w:rsidR="00F61233" w:rsidRPr="00773440" w:rsidRDefault="00F61233" w:rsidP="00041676">
            <w:pPr>
              <w:pStyle w:val="Normal6a"/>
            </w:pPr>
            <w:r w:rsidRPr="00773440">
              <w:t>16.</w:t>
            </w:r>
            <w:r w:rsidRPr="00773440">
              <w:tab/>
              <w:t xml:space="preserve">esprime profonda preoccupazione per le questioni sistemiche evidenziate dalle proteste studentesche in Serbia, ad esempio quelle relative alle libertà civili, </w:t>
            </w:r>
            <w:r w:rsidRPr="00773440">
              <w:rPr>
                <w:b/>
                <w:i/>
              </w:rPr>
              <w:t>alla corruzione,</w:t>
            </w:r>
            <w:r w:rsidRPr="00773440">
              <w:t xml:space="preserve"> alla trasparenza istituzionale e finanziaria e alla rendicontabilità;</w:t>
            </w:r>
          </w:p>
        </w:tc>
      </w:tr>
    </w:tbl>
    <w:p w14:paraId="67D12CD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EB2D4A7" w14:textId="77777777" w:rsidR="00F61233" w:rsidRPr="00773440" w:rsidRDefault="00F61233" w:rsidP="00F61233">
      <w:r w:rsidRPr="00773440">
        <w:rPr>
          <w:rStyle w:val="HideTWBExt"/>
        </w:rPr>
        <w:t>&lt;/Amend&gt;</w:t>
      </w:r>
    </w:p>
    <w:p w14:paraId="3C8CE781" w14:textId="27770B8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167</w:t>
      </w:r>
      <w:r w:rsidRPr="00773440">
        <w:rPr>
          <w:rStyle w:val="HideTWBExt"/>
        </w:rPr>
        <w:t>&lt;/NumAm&gt;</w:t>
      </w:r>
    </w:p>
    <w:p w14:paraId="049A0879"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2443BDCF" w14:textId="77777777" w:rsidR="00F61233" w:rsidRPr="00773440" w:rsidRDefault="00F61233" w:rsidP="00F61233">
      <w:pPr>
        <w:pStyle w:val="NormalBold"/>
      </w:pPr>
      <w:r w:rsidRPr="00773440">
        <w:rPr>
          <w:rStyle w:val="HideTWBExt"/>
          <w:b w:val="0"/>
        </w:rPr>
        <w:t>&lt;/RepeatBlock-By&gt;</w:t>
      </w:r>
    </w:p>
    <w:p w14:paraId="55D57C5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A104D7A" w14:textId="77777777" w:rsidR="00F61233" w:rsidRPr="00773440" w:rsidRDefault="00F61233" w:rsidP="00F61233">
      <w:pPr>
        <w:pStyle w:val="NormalBold"/>
      </w:pPr>
      <w:r w:rsidRPr="00773440">
        <w:rPr>
          <w:rStyle w:val="HideTWBExt"/>
        </w:rPr>
        <w:t>&lt;Article&gt;</w:t>
      </w:r>
      <w:r w:rsidRPr="00773440">
        <w:t>Paragrafo 16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B5DD43D" w14:textId="77777777" w:rsidTr="00041676">
        <w:trPr>
          <w:trHeight w:hRule="exact" w:val="240"/>
          <w:jc w:val="center"/>
        </w:trPr>
        <w:tc>
          <w:tcPr>
            <w:tcW w:w="9752" w:type="dxa"/>
            <w:gridSpan w:val="2"/>
            <w:tcBorders>
              <w:top w:val="nil"/>
              <w:left w:val="nil"/>
              <w:bottom w:val="nil"/>
              <w:right w:val="nil"/>
            </w:tcBorders>
          </w:tcPr>
          <w:p w14:paraId="5E7937C8" w14:textId="77777777" w:rsidR="00F61233" w:rsidRPr="00773440" w:rsidRDefault="00F61233" w:rsidP="00041676"/>
        </w:tc>
      </w:tr>
      <w:tr w:rsidR="00F61233" w:rsidRPr="00773440" w14:paraId="340EA955" w14:textId="77777777" w:rsidTr="00041676">
        <w:trPr>
          <w:trHeight w:val="240"/>
          <w:jc w:val="center"/>
        </w:trPr>
        <w:tc>
          <w:tcPr>
            <w:tcW w:w="4876" w:type="dxa"/>
            <w:tcBorders>
              <w:top w:val="nil"/>
              <w:left w:val="nil"/>
              <w:bottom w:val="nil"/>
              <w:right w:val="nil"/>
            </w:tcBorders>
          </w:tcPr>
          <w:p w14:paraId="09A4072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4B3E2BF" w14:textId="77777777" w:rsidR="00F61233" w:rsidRPr="00773440" w:rsidRDefault="00F61233" w:rsidP="00041676">
            <w:pPr>
              <w:pStyle w:val="AmColumnHeading"/>
            </w:pPr>
            <w:r w:rsidRPr="00773440">
              <w:t>Emendamento</w:t>
            </w:r>
          </w:p>
        </w:tc>
      </w:tr>
      <w:tr w:rsidR="00F61233" w:rsidRPr="00773440" w14:paraId="77C6AB54" w14:textId="77777777" w:rsidTr="00041676">
        <w:trPr>
          <w:jc w:val="center"/>
        </w:trPr>
        <w:tc>
          <w:tcPr>
            <w:tcW w:w="4876" w:type="dxa"/>
            <w:tcBorders>
              <w:top w:val="nil"/>
              <w:left w:val="nil"/>
              <w:bottom w:val="nil"/>
              <w:right w:val="nil"/>
            </w:tcBorders>
          </w:tcPr>
          <w:p w14:paraId="3182E3BE" w14:textId="77777777" w:rsidR="00F61233" w:rsidRPr="00773440" w:rsidRDefault="00F61233" w:rsidP="00041676">
            <w:pPr>
              <w:pStyle w:val="Normal6a"/>
            </w:pPr>
          </w:p>
        </w:tc>
        <w:tc>
          <w:tcPr>
            <w:tcW w:w="4876" w:type="dxa"/>
            <w:tcBorders>
              <w:top w:val="nil"/>
              <w:left w:val="nil"/>
              <w:bottom w:val="nil"/>
              <w:right w:val="nil"/>
            </w:tcBorders>
          </w:tcPr>
          <w:p w14:paraId="0567BCE7" w14:textId="77777777" w:rsidR="00F61233" w:rsidRPr="00773440" w:rsidRDefault="00F61233" w:rsidP="00041676">
            <w:pPr>
              <w:pStyle w:val="Normal6a"/>
            </w:pPr>
            <w:r w:rsidRPr="00773440">
              <w:rPr>
                <w:b/>
                <w:i/>
              </w:rPr>
              <w:t>16 bis.</w:t>
            </w:r>
            <w:r w:rsidRPr="00773440">
              <w:tab/>
            </w:r>
            <w:r w:rsidRPr="00773440">
              <w:rPr>
                <w:b/>
                <w:i/>
              </w:rPr>
              <w:t>esprime profonda preoccupazione per i casi segnalati di attacchi abusivi, sorveglianza digitale e molestie nei confronti di giornalisti, attivisti per i diritti umani e organizzazioni della società civile, da ultimo, il 25 febbraio 2025, un'incursione della polizia nei locali di quattro importanti organizzazioni della società civile, apparentemente per quanto riguarda l'uso improprio da parte loro dei fondi USAID; condanna fermamente le persistenti campagne diffamatorie e le intimidazioni nei confronti della società civile in Serbia, comprese le false accuse di complotti per rovesciare il governo con il sostegno straniero;</w:t>
            </w:r>
          </w:p>
        </w:tc>
      </w:tr>
    </w:tbl>
    <w:p w14:paraId="1BA7A55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97DA1D7" w14:textId="77777777" w:rsidR="00F61233" w:rsidRPr="00773440" w:rsidRDefault="00F61233" w:rsidP="00F61233">
      <w:r w:rsidRPr="00773440">
        <w:rPr>
          <w:rStyle w:val="HideTWBExt"/>
        </w:rPr>
        <w:t>&lt;/Amend&gt;</w:t>
      </w:r>
    </w:p>
    <w:p w14:paraId="1D25C8E6" w14:textId="68E0341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168</w:t>
      </w:r>
      <w:r w:rsidRPr="00773440">
        <w:rPr>
          <w:rStyle w:val="HideTWBExt"/>
        </w:rPr>
        <w:t>&lt;/NumAm&gt;</w:t>
      </w:r>
    </w:p>
    <w:p w14:paraId="4D98D98C"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BDEC053" w14:textId="77777777" w:rsidR="00F61233" w:rsidRPr="00773440" w:rsidRDefault="00F61233" w:rsidP="00F61233">
      <w:pPr>
        <w:pStyle w:val="NormalBold"/>
      </w:pPr>
      <w:r w:rsidRPr="00773440">
        <w:rPr>
          <w:rStyle w:val="HideTWBExt"/>
          <w:b w:val="0"/>
        </w:rPr>
        <w:t>&lt;/RepeatBlock-By&gt;</w:t>
      </w:r>
    </w:p>
    <w:p w14:paraId="2B8522A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D8EDC66" w14:textId="77777777" w:rsidR="00F61233" w:rsidRPr="00773440" w:rsidRDefault="00F61233" w:rsidP="00F61233">
      <w:pPr>
        <w:pStyle w:val="NormalBold"/>
      </w:pPr>
      <w:r w:rsidRPr="00773440">
        <w:rPr>
          <w:rStyle w:val="HideTWBExt"/>
        </w:rPr>
        <w:t>&lt;Article&gt;</w:t>
      </w:r>
      <w:r w:rsidRPr="00773440">
        <w:t>Paragrafo 17</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0101F047" w14:textId="77777777" w:rsidTr="009B6B16">
        <w:trPr>
          <w:trHeight w:hRule="exact" w:val="240"/>
          <w:jc w:val="center"/>
        </w:trPr>
        <w:tc>
          <w:tcPr>
            <w:tcW w:w="10120" w:type="dxa"/>
            <w:gridSpan w:val="2"/>
            <w:tcBorders>
              <w:top w:val="nil"/>
              <w:left w:val="nil"/>
              <w:bottom w:val="nil"/>
              <w:right w:val="nil"/>
            </w:tcBorders>
          </w:tcPr>
          <w:p w14:paraId="5CAA0155" w14:textId="77777777" w:rsidR="00F61233" w:rsidRPr="00773440" w:rsidRDefault="00F61233" w:rsidP="00041676"/>
        </w:tc>
      </w:tr>
      <w:tr w:rsidR="00F61233" w:rsidRPr="00773440" w14:paraId="4A906055" w14:textId="77777777" w:rsidTr="009B6B16">
        <w:trPr>
          <w:trHeight w:val="240"/>
          <w:jc w:val="center"/>
        </w:trPr>
        <w:tc>
          <w:tcPr>
            <w:tcW w:w="4876" w:type="dxa"/>
            <w:tcBorders>
              <w:top w:val="nil"/>
              <w:left w:val="nil"/>
              <w:bottom w:val="nil"/>
              <w:right w:val="nil"/>
            </w:tcBorders>
          </w:tcPr>
          <w:p w14:paraId="426B7177"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2EECB960" w14:textId="77777777" w:rsidR="00F61233" w:rsidRPr="00773440" w:rsidRDefault="00F61233" w:rsidP="00041676">
            <w:pPr>
              <w:pStyle w:val="AmColumnHeading"/>
            </w:pPr>
            <w:r w:rsidRPr="00773440">
              <w:t>Emendamento</w:t>
            </w:r>
          </w:p>
        </w:tc>
      </w:tr>
      <w:tr w:rsidR="00F61233" w:rsidRPr="00773440" w14:paraId="7482BD21" w14:textId="77777777" w:rsidTr="009B6B16">
        <w:trPr>
          <w:jc w:val="center"/>
        </w:trPr>
        <w:tc>
          <w:tcPr>
            <w:tcW w:w="4876" w:type="dxa"/>
            <w:tcBorders>
              <w:top w:val="nil"/>
              <w:left w:val="nil"/>
              <w:bottom w:val="nil"/>
              <w:right w:val="nil"/>
            </w:tcBorders>
          </w:tcPr>
          <w:p w14:paraId="1FCC6928" w14:textId="77777777" w:rsidR="00F61233" w:rsidRPr="00773440" w:rsidRDefault="00F61233" w:rsidP="00041676">
            <w:pPr>
              <w:pStyle w:val="Normal6a"/>
            </w:pPr>
            <w:r w:rsidRPr="00773440">
              <w:t>17.</w:t>
            </w:r>
            <w:r w:rsidRPr="00773440">
              <w:tab/>
              <w:t xml:space="preserve">sottolinea l'importanza della libertà di parola e di riunione; condanna con la massima fermezza </w:t>
            </w:r>
            <w:r w:rsidRPr="00773440">
              <w:rPr>
                <w:b/>
                <w:i/>
              </w:rPr>
              <w:t>i violenti attacchi contro</w:t>
            </w:r>
            <w:r w:rsidRPr="00773440">
              <w:t xml:space="preserve"> manifestanti </w:t>
            </w:r>
            <w:r w:rsidRPr="00773440">
              <w:rPr>
                <w:b/>
                <w:i/>
              </w:rPr>
              <w:t>pacifici</w:t>
            </w:r>
            <w:r w:rsidRPr="00773440">
              <w:t xml:space="preserve">; </w:t>
            </w:r>
            <w:r w:rsidRPr="00773440">
              <w:rPr>
                <w:b/>
                <w:i/>
              </w:rPr>
              <w:t>esprime preoccupazione per l'arresto di</w:t>
            </w:r>
            <w:r w:rsidRPr="00773440">
              <w:t xml:space="preserve"> alcuni dei manifestanti </w:t>
            </w:r>
            <w:r w:rsidRPr="00773440">
              <w:rPr>
                <w:b/>
                <w:i/>
              </w:rPr>
              <w:t>e per l'avvio di procedimenti giudiziari nei loro confronti</w:t>
            </w:r>
            <w:r w:rsidRPr="00773440">
              <w:t>;</w:t>
            </w:r>
            <w:r w:rsidRPr="00773440">
              <w:rPr>
                <w:b/>
                <w:i/>
              </w:rPr>
              <w:t xml:space="preserve"> esorta le missioni diplomatiche dell'UE e degli Stati membri a continuare a monitorare i procedimenti giudiziari in corso legati alle</w:t>
            </w:r>
            <w:r w:rsidRPr="00773440">
              <w:t xml:space="preserve"> proteste;</w:t>
            </w:r>
          </w:p>
        </w:tc>
        <w:tc>
          <w:tcPr>
            <w:tcW w:w="5244" w:type="dxa"/>
            <w:tcBorders>
              <w:top w:val="nil"/>
              <w:left w:val="nil"/>
              <w:bottom w:val="nil"/>
              <w:right w:val="nil"/>
            </w:tcBorders>
          </w:tcPr>
          <w:p w14:paraId="7FEAF9EC" w14:textId="77777777" w:rsidR="00F61233" w:rsidRPr="00773440" w:rsidRDefault="00F61233" w:rsidP="009B6B16">
            <w:pPr>
              <w:pStyle w:val="Normal6a"/>
              <w:ind w:right="-281"/>
            </w:pPr>
            <w:r w:rsidRPr="00773440">
              <w:t>17.</w:t>
            </w:r>
            <w:r w:rsidRPr="00773440">
              <w:tab/>
              <w:t xml:space="preserve">sottolinea l'importanza della libertà di parola e di riunione; condanna con la massima fermezza </w:t>
            </w:r>
            <w:r w:rsidRPr="00773440">
              <w:rPr>
                <w:b/>
                <w:i/>
              </w:rPr>
              <w:t>qualsiasi forma di violenza da parte dei</w:t>
            </w:r>
            <w:r w:rsidRPr="00773440">
              <w:t xml:space="preserve"> manifestanti </w:t>
            </w:r>
            <w:r w:rsidRPr="00773440">
              <w:rPr>
                <w:b/>
                <w:i/>
              </w:rPr>
              <w:t>e nei loro confronti</w:t>
            </w:r>
            <w:r w:rsidRPr="00773440">
              <w:t xml:space="preserve">; </w:t>
            </w:r>
            <w:r w:rsidRPr="00773440">
              <w:rPr>
                <w:b/>
                <w:i/>
              </w:rPr>
              <w:t>condanna gli atti di vandalismo e di violazione di domicilio perpetrati da</w:t>
            </w:r>
            <w:r w:rsidRPr="00773440">
              <w:t xml:space="preserve"> alcuni dei manifestanti</w:t>
            </w:r>
            <w:r w:rsidRPr="00773440">
              <w:rPr>
                <w:b/>
                <w:i/>
              </w:rPr>
              <w:t>; prende atto nel contempo delle misure adottate dalle autorità serbe per garantire le proteste, nonostante queste non siano state annunciate in precedenza, come altrimenti richiesto dalla legge; accoglie con favore il fatto che il presidente Vučić abbia concesso la grazia a 13 manifestanti che erano stati arrestati durante le</w:t>
            </w:r>
            <w:r w:rsidRPr="00773440">
              <w:t xml:space="preserve"> proteste; </w:t>
            </w:r>
            <w:r w:rsidRPr="00773440">
              <w:rPr>
                <w:b/>
                <w:i/>
              </w:rPr>
              <w:t>osserva che le autorità serbe hanno soddisfatto le richieste avanzate dagli studenti; osserva che la polizia è stata incaricata di garantire la sicurezza durante gli assembramenti; osserva che le autorità hanno compiuto ogni sforzo per garantire la sicurezza di tali assembramenti, sebbene non annunciati in precedenza; osserva che, oltre alle accuse penali a carico dei responsabili degli attacchi, è stata dimostrata anche una responsabilità politica; rileva inoltre che il primo ministro si è assunto la responsabilità politica personale e si è dimesso a seguito dell'incidente che ha coinvolto membri del suo partito; osserva inoltre che i responsabili sono stati rapidamente identificati e consegnati alla giustizia e che il sindaco di Novi Sad si è dimesso;</w:t>
            </w:r>
          </w:p>
        </w:tc>
      </w:tr>
    </w:tbl>
    <w:p w14:paraId="569E987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D4CFD35" w14:textId="77777777" w:rsidR="00F61233" w:rsidRPr="00773440" w:rsidRDefault="00F61233" w:rsidP="00F61233">
      <w:r w:rsidRPr="00773440">
        <w:rPr>
          <w:rStyle w:val="HideTWBExt"/>
        </w:rPr>
        <w:t>&lt;/Amend&gt;</w:t>
      </w:r>
    </w:p>
    <w:p w14:paraId="291FB228" w14:textId="062A9A8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169</w:t>
      </w:r>
      <w:r w:rsidRPr="00773440">
        <w:rPr>
          <w:rStyle w:val="HideTWBExt"/>
        </w:rPr>
        <w:t>&lt;/NumAm&gt;</w:t>
      </w:r>
    </w:p>
    <w:p w14:paraId="40026513"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36EC5AC0"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24625137" w14:textId="77777777" w:rsidR="00F61233" w:rsidRPr="00773440" w:rsidRDefault="00F61233" w:rsidP="00F61233">
      <w:pPr>
        <w:pStyle w:val="NormalBold"/>
      </w:pPr>
      <w:r w:rsidRPr="00773440">
        <w:rPr>
          <w:rStyle w:val="HideTWBExt"/>
          <w:b w:val="0"/>
        </w:rPr>
        <w:t>&lt;/RepeatBlock-By&gt;</w:t>
      </w:r>
    </w:p>
    <w:p w14:paraId="6AD2802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88C05FB" w14:textId="77777777" w:rsidR="00F61233" w:rsidRPr="00773440" w:rsidRDefault="00F61233" w:rsidP="00F61233">
      <w:pPr>
        <w:pStyle w:val="NormalBold"/>
      </w:pPr>
      <w:r w:rsidRPr="00773440">
        <w:rPr>
          <w:rStyle w:val="HideTWBExt"/>
        </w:rPr>
        <w:t>&lt;Article&gt;</w:t>
      </w:r>
      <w:r w:rsidRPr="00773440">
        <w:t>Paragrafo 17</w:t>
      </w:r>
      <w:r w:rsidRPr="00773440">
        <w:rPr>
          <w:rStyle w:val="HideTWBExt"/>
        </w:rPr>
        <w:t>&lt;/Article&gt;</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528"/>
      </w:tblGrid>
      <w:tr w:rsidR="00F61233" w:rsidRPr="00773440" w14:paraId="68A87721" w14:textId="77777777" w:rsidTr="009B6B16">
        <w:trPr>
          <w:trHeight w:hRule="exact" w:val="240"/>
          <w:jc w:val="center"/>
        </w:trPr>
        <w:tc>
          <w:tcPr>
            <w:tcW w:w="10404" w:type="dxa"/>
            <w:gridSpan w:val="2"/>
            <w:tcBorders>
              <w:top w:val="nil"/>
              <w:left w:val="nil"/>
              <w:bottom w:val="nil"/>
              <w:right w:val="nil"/>
            </w:tcBorders>
          </w:tcPr>
          <w:p w14:paraId="1ECE3A8A" w14:textId="77777777" w:rsidR="00F61233" w:rsidRPr="00773440" w:rsidRDefault="00F61233" w:rsidP="00041676"/>
        </w:tc>
      </w:tr>
      <w:tr w:rsidR="00F61233" w:rsidRPr="00773440" w14:paraId="3060172E" w14:textId="77777777" w:rsidTr="009B6B16">
        <w:trPr>
          <w:trHeight w:val="240"/>
          <w:jc w:val="center"/>
        </w:trPr>
        <w:tc>
          <w:tcPr>
            <w:tcW w:w="4876" w:type="dxa"/>
            <w:tcBorders>
              <w:top w:val="nil"/>
              <w:left w:val="nil"/>
              <w:bottom w:val="nil"/>
              <w:right w:val="nil"/>
            </w:tcBorders>
          </w:tcPr>
          <w:p w14:paraId="21EF1344" w14:textId="77777777" w:rsidR="00F61233" w:rsidRPr="00773440" w:rsidRDefault="00F61233" w:rsidP="00041676">
            <w:pPr>
              <w:pStyle w:val="AmColumnHeading"/>
            </w:pPr>
            <w:r w:rsidRPr="00773440">
              <w:t>Proposta di risoluzione</w:t>
            </w:r>
          </w:p>
        </w:tc>
        <w:tc>
          <w:tcPr>
            <w:tcW w:w="5528" w:type="dxa"/>
            <w:tcBorders>
              <w:top w:val="nil"/>
              <w:left w:val="nil"/>
              <w:bottom w:val="nil"/>
              <w:right w:val="nil"/>
            </w:tcBorders>
          </w:tcPr>
          <w:p w14:paraId="6BC2EF38" w14:textId="77777777" w:rsidR="00F61233" w:rsidRPr="00773440" w:rsidRDefault="00F61233" w:rsidP="00041676">
            <w:pPr>
              <w:pStyle w:val="AmColumnHeading"/>
            </w:pPr>
            <w:r w:rsidRPr="00773440">
              <w:t>Emendamento</w:t>
            </w:r>
          </w:p>
        </w:tc>
      </w:tr>
      <w:tr w:rsidR="00F61233" w:rsidRPr="00773440" w14:paraId="2956C3C8" w14:textId="77777777" w:rsidTr="009B6B16">
        <w:trPr>
          <w:jc w:val="center"/>
        </w:trPr>
        <w:tc>
          <w:tcPr>
            <w:tcW w:w="4876" w:type="dxa"/>
            <w:tcBorders>
              <w:top w:val="nil"/>
              <w:left w:val="nil"/>
              <w:bottom w:val="nil"/>
              <w:right w:val="nil"/>
            </w:tcBorders>
          </w:tcPr>
          <w:p w14:paraId="7165FF79" w14:textId="77777777" w:rsidR="00F61233" w:rsidRPr="00773440" w:rsidRDefault="00F61233" w:rsidP="00041676">
            <w:pPr>
              <w:pStyle w:val="Normal6a"/>
            </w:pPr>
            <w:r w:rsidRPr="00773440">
              <w:t>17.</w:t>
            </w:r>
            <w:r w:rsidRPr="00773440">
              <w:tab/>
              <w:t>sottolinea l'importanza della libertà di parola e di riunione; condanna con la massima fermezza i violenti attacchi contro manifestanti pacifici; esprime preoccupazione per l'arresto di alcuni dei manifestanti e per l'avvio di procedimenti giudiziari nei loro confronti; esorta le missioni diplomatiche dell'UE e degli Stati membri a continuare a monitorare i procedimenti giudiziari in corso legati alle proteste;</w:t>
            </w:r>
          </w:p>
        </w:tc>
        <w:tc>
          <w:tcPr>
            <w:tcW w:w="5528" w:type="dxa"/>
            <w:tcBorders>
              <w:top w:val="nil"/>
              <w:left w:val="nil"/>
              <w:bottom w:val="nil"/>
              <w:right w:val="nil"/>
            </w:tcBorders>
          </w:tcPr>
          <w:p w14:paraId="7106B4E6" w14:textId="1CA2B856" w:rsidR="00F61233" w:rsidRPr="00773440" w:rsidRDefault="00F61233" w:rsidP="009B6B16">
            <w:pPr>
              <w:pStyle w:val="Normal6a"/>
              <w:ind w:right="-281"/>
            </w:pPr>
            <w:r w:rsidRPr="00773440">
              <w:t>17.</w:t>
            </w:r>
            <w:r w:rsidRPr="00773440">
              <w:tab/>
              <w:t>sottolinea l'importanza della libertà di parola e di riunione; condanna con la massima fermezza i violenti attacchi</w:t>
            </w:r>
            <w:r w:rsidRPr="00773440">
              <w:rPr>
                <w:b/>
                <w:i/>
              </w:rPr>
              <w:t>, le campagne diffamatorie e l'uso improprio dei dati personali nei registri pubblici a scopo di ritorsione</w:t>
            </w:r>
            <w:r w:rsidRPr="00773440">
              <w:t xml:space="preserve"> contro manifestanti pacifici; </w:t>
            </w:r>
            <w:r w:rsidRPr="00773440">
              <w:rPr>
                <w:b/>
                <w:i/>
              </w:rPr>
              <w:t xml:space="preserve">invita la procura serba a sporgere denuncia nei confronti di tutte le persone che hanno aggredito fisicamente e incitato alla violenza contro i partecipanti alle assemblee pacifiche; </w:t>
            </w:r>
            <w:r w:rsidRPr="00773440">
              <w:t xml:space="preserve">esprime </w:t>
            </w:r>
            <w:r w:rsidRPr="00773440">
              <w:rPr>
                <w:b/>
                <w:i/>
              </w:rPr>
              <w:t>profonda</w:t>
            </w:r>
            <w:r w:rsidRPr="00773440">
              <w:t xml:space="preserve"> preoccupazione per l'arresto di alcuni dei manifestanti e per l'avvio di procedimenti giudiziari nei loro confronti</w:t>
            </w:r>
            <w:r w:rsidRPr="00773440">
              <w:rPr>
                <w:b/>
                <w:i/>
              </w:rPr>
              <w:t>; esprime preoccupazione per le segnalazioni secondo cui i servizi di sicurezza sarebbero stati coinvolti nell'intimidazione e nella sorveglianza dei manifestanti; esprime preoccupazione per il fatto che persone provenienti da contesti di deli</w:t>
            </w:r>
            <w:r w:rsidR="001339A0" w:rsidRPr="00773440">
              <w:rPr>
                <w:b/>
                <w:i/>
              </w:rPr>
              <w:t>n</w:t>
            </w:r>
            <w:r w:rsidRPr="00773440">
              <w:rPr>
                <w:b/>
                <w:i/>
              </w:rPr>
              <w:t>quenza, apparentemente legate al partito al potere, sono state utilizzate per intimidire i protestanti, causando il ferimento di alcuni di loro</w:t>
            </w:r>
            <w:r w:rsidRPr="00773440">
              <w:t>; esorta le missioni diplomatiche dell'UE e degli Stati membri a continuare a monitorare i procedimenti giudiziari in corso legati alle proteste;</w:t>
            </w:r>
          </w:p>
        </w:tc>
      </w:tr>
    </w:tbl>
    <w:p w14:paraId="00A19C9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301D50D" w14:textId="77777777" w:rsidR="00F61233" w:rsidRPr="00773440" w:rsidRDefault="00F61233" w:rsidP="00F61233">
      <w:r w:rsidRPr="00773440">
        <w:rPr>
          <w:rStyle w:val="HideTWBExt"/>
        </w:rPr>
        <w:t>&lt;/Amend&gt;</w:t>
      </w:r>
    </w:p>
    <w:p w14:paraId="08553FDB" w14:textId="196DF4C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170</w:t>
      </w:r>
      <w:r w:rsidRPr="00773440">
        <w:rPr>
          <w:rStyle w:val="HideTWBExt"/>
        </w:rPr>
        <w:t>&lt;/NumAm&gt;</w:t>
      </w:r>
    </w:p>
    <w:p w14:paraId="497F65C9"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3770B6D2"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7A227838" w14:textId="77777777" w:rsidR="00F61233" w:rsidRPr="00773440" w:rsidRDefault="00F61233" w:rsidP="00F61233">
      <w:pPr>
        <w:pStyle w:val="NormalBold"/>
      </w:pPr>
      <w:r w:rsidRPr="00773440">
        <w:rPr>
          <w:rStyle w:val="HideTWBExt"/>
          <w:b w:val="0"/>
        </w:rPr>
        <w:t>&lt;/RepeatBlock-By&gt;</w:t>
      </w:r>
    </w:p>
    <w:p w14:paraId="176AE5B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AFAA01F" w14:textId="77777777" w:rsidR="00F61233" w:rsidRPr="00773440" w:rsidRDefault="00F61233" w:rsidP="00F61233">
      <w:pPr>
        <w:pStyle w:val="NormalBold"/>
      </w:pPr>
      <w:r w:rsidRPr="00773440">
        <w:rPr>
          <w:rStyle w:val="HideTWBExt"/>
        </w:rPr>
        <w:t>&lt;Article&gt;</w:t>
      </w:r>
      <w:r w:rsidRPr="00773440">
        <w:t>Paragrafo 17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696D06D" w14:textId="77777777" w:rsidTr="00041676">
        <w:trPr>
          <w:trHeight w:hRule="exact" w:val="240"/>
          <w:jc w:val="center"/>
        </w:trPr>
        <w:tc>
          <w:tcPr>
            <w:tcW w:w="9752" w:type="dxa"/>
            <w:gridSpan w:val="2"/>
            <w:tcBorders>
              <w:top w:val="nil"/>
              <w:left w:val="nil"/>
              <w:bottom w:val="nil"/>
              <w:right w:val="nil"/>
            </w:tcBorders>
          </w:tcPr>
          <w:p w14:paraId="7BDDC9E2" w14:textId="77777777" w:rsidR="00F61233" w:rsidRPr="00773440" w:rsidRDefault="00F61233" w:rsidP="00041676"/>
        </w:tc>
      </w:tr>
      <w:tr w:rsidR="00F61233" w:rsidRPr="00773440" w14:paraId="092612EC" w14:textId="77777777" w:rsidTr="00041676">
        <w:trPr>
          <w:trHeight w:val="240"/>
          <w:jc w:val="center"/>
        </w:trPr>
        <w:tc>
          <w:tcPr>
            <w:tcW w:w="4876" w:type="dxa"/>
            <w:tcBorders>
              <w:top w:val="nil"/>
              <w:left w:val="nil"/>
              <w:bottom w:val="nil"/>
              <w:right w:val="nil"/>
            </w:tcBorders>
          </w:tcPr>
          <w:p w14:paraId="62C699A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8023E89" w14:textId="77777777" w:rsidR="00F61233" w:rsidRPr="00773440" w:rsidRDefault="00F61233" w:rsidP="00041676">
            <w:pPr>
              <w:pStyle w:val="AmColumnHeading"/>
            </w:pPr>
            <w:r w:rsidRPr="00773440">
              <w:t>Emendamento</w:t>
            </w:r>
          </w:p>
        </w:tc>
      </w:tr>
      <w:tr w:rsidR="00F61233" w:rsidRPr="00773440" w14:paraId="370420BD" w14:textId="77777777" w:rsidTr="00041676">
        <w:trPr>
          <w:jc w:val="center"/>
        </w:trPr>
        <w:tc>
          <w:tcPr>
            <w:tcW w:w="4876" w:type="dxa"/>
            <w:tcBorders>
              <w:top w:val="nil"/>
              <w:left w:val="nil"/>
              <w:bottom w:val="nil"/>
              <w:right w:val="nil"/>
            </w:tcBorders>
          </w:tcPr>
          <w:p w14:paraId="14B092AC" w14:textId="77777777" w:rsidR="00F61233" w:rsidRPr="00773440" w:rsidRDefault="00F61233" w:rsidP="00041676">
            <w:pPr>
              <w:pStyle w:val="Normal6a"/>
            </w:pPr>
            <w:r w:rsidRPr="00773440">
              <w:t>17.</w:t>
            </w:r>
            <w:r w:rsidRPr="00773440">
              <w:tab/>
              <w:t>sottolinea l'importanza della libertà di parola e di riunione; condanna con la massima fermezza i violenti attacchi contro manifestanti pacifici; esprime preoccupazione per l'arresto di alcuni dei manifestanti e per l'avvio di procedimenti giudiziari nei loro confronti; esorta le missioni diplomatiche dell'UE e degli Stati membri a continuare a monitorare i procedimenti giudiziari in corso legati alle proteste;</w:t>
            </w:r>
          </w:p>
        </w:tc>
        <w:tc>
          <w:tcPr>
            <w:tcW w:w="4876" w:type="dxa"/>
            <w:tcBorders>
              <w:top w:val="nil"/>
              <w:left w:val="nil"/>
              <w:bottom w:val="nil"/>
              <w:right w:val="nil"/>
            </w:tcBorders>
          </w:tcPr>
          <w:p w14:paraId="54F78708" w14:textId="77777777" w:rsidR="00F61233" w:rsidRPr="00773440" w:rsidRDefault="00F61233" w:rsidP="009B6B16">
            <w:pPr>
              <w:pStyle w:val="Normal6a"/>
              <w:ind w:right="-281"/>
            </w:pPr>
            <w:r w:rsidRPr="00773440">
              <w:t>17.</w:t>
            </w:r>
            <w:r w:rsidRPr="00773440">
              <w:tab/>
              <w:t xml:space="preserve">sottolinea l'importanza della libertà di parola e di riunione; condanna con la massima fermezza i violenti attacchi contro manifestanti pacifici; esprime preoccupazione per l'arresto di alcuni dei manifestanti e per l'avvio di procedimenti giudiziari nei loro confronti; </w:t>
            </w:r>
            <w:r w:rsidRPr="00773440">
              <w:rPr>
                <w:b/>
                <w:i/>
              </w:rPr>
              <w:t>condanna il linguaggio utilizzato dalle autorità serbe, compreso il presidente Vučić, che incita alla violenza contro gli studenti e altri manifestanti; osserva che gli studenti attivisti hanno subito vessazioni legali, intimidazioni e uso eccessivo della forza da parte delle autorità; chiede un'indagine approfondita, imparziale e rapida sulle accuse di violenza contro i manifestanti e di cattiva condotta della polizia durante le proteste;</w:t>
            </w:r>
            <w:r w:rsidRPr="00773440">
              <w:t xml:space="preserve"> esorta le missioni diplomatiche dell'UE e degli Stati membri a continuare a monitorare i procedimenti giudiziari in corso legati alle proteste;</w:t>
            </w:r>
          </w:p>
        </w:tc>
      </w:tr>
    </w:tbl>
    <w:p w14:paraId="3468BC8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115D7B8" w14:textId="77777777" w:rsidR="00F61233" w:rsidRPr="00773440" w:rsidRDefault="00F61233" w:rsidP="00F61233">
      <w:r w:rsidRPr="00773440">
        <w:rPr>
          <w:rStyle w:val="HideTWBExt"/>
        </w:rPr>
        <w:t>&lt;/Amend&gt;</w:t>
      </w:r>
    </w:p>
    <w:p w14:paraId="6C225E50" w14:textId="673552A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171</w:t>
      </w:r>
      <w:r w:rsidRPr="00773440">
        <w:rPr>
          <w:rStyle w:val="HideTWBExt"/>
        </w:rPr>
        <w:t>&lt;/NumAm&gt;</w:t>
      </w:r>
    </w:p>
    <w:p w14:paraId="7D89200A" w14:textId="77777777" w:rsidR="00F61233" w:rsidRPr="00773440" w:rsidRDefault="00F61233" w:rsidP="00F61233">
      <w:pPr>
        <w:pStyle w:val="NormalBold"/>
      </w:pPr>
      <w:r w:rsidRPr="00773440">
        <w:rPr>
          <w:rStyle w:val="HideTWBExt"/>
          <w:b w:val="0"/>
        </w:rPr>
        <w:t>&lt;RepeatBlock-By&gt;&lt;Members&gt;</w:t>
      </w:r>
      <w:r w:rsidRPr="00773440">
        <w:t>Petar Volgin</w:t>
      </w:r>
      <w:r w:rsidRPr="00773440">
        <w:rPr>
          <w:rStyle w:val="HideTWBExt"/>
          <w:b w:val="0"/>
        </w:rPr>
        <w:t>&lt;/Members&gt;</w:t>
      </w:r>
    </w:p>
    <w:p w14:paraId="109F1EF0" w14:textId="77777777" w:rsidR="00F61233" w:rsidRPr="00773440" w:rsidRDefault="00F61233" w:rsidP="00F61233">
      <w:pPr>
        <w:pStyle w:val="NormalBold"/>
      </w:pPr>
      <w:r w:rsidRPr="00773440">
        <w:rPr>
          <w:rStyle w:val="HideTWBExt"/>
          <w:b w:val="0"/>
        </w:rPr>
        <w:t>&lt;/RepeatBlock-By&gt;</w:t>
      </w:r>
    </w:p>
    <w:p w14:paraId="4372A80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A57315" w14:textId="77777777" w:rsidR="00F61233" w:rsidRPr="00773440" w:rsidRDefault="00F61233" w:rsidP="00F61233">
      <w:pPr>
        <w:pStyle w:val="NormalBold"/>
      </w:pPr>
      <w:r w:rsidRPr="00773440">
        <w:rPr>
          <w:rStyle w:val="HideTWBExt"/>
        </w:rPr>
        <w:t>&lt;Article&gt;</w:t>
      </w:r>
      <w:r w:rsidRPr="00773440">
        <w:t>Paragrafo 17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18E9E2F" w14:textId="77777777" w:rsidTr="00041676">
        <w:trPr>
          <w:trHeight w:hRule="exact" w:val="240"/>
          <w:jc w:val="center"/>
        </w:trPr>
        <w:tc>
          <w:tcPr>
            <w:tcW w:w="9752" w:type="dxa"/>
            <w:gridSpan w:val="2"/>
            <w:tcBorders>
              <w:top w:val="nil"/>
              <w:left w:val="nil"/>
              <w:bottom w:val="nil"/>
              <w:right w:val="nil"/>
            </w:tcBorders>
          </w:tcPr>
          <w:p w14:paraId="063CB23E" w14:textId="77777777" w:rsidR="00F61233" w:rsidRPr="00773440" w:rsidRDefault="00F61233" w:rsidP="00041676"/>
        </w:tc>
      </w:tr>
      <w:tr w:rsidR="00F61233" w:rsidRPr="00773440" w14:paraId="79297909" w14:textId="77777777" w:rsidTr="00041676">
        <w:trPr>
          <w:trHeight w:val="240"/>
          <w:jc w:val="center"/>
        </w:trPr>
        <w:tc>
          <w:tcPr>
            <w:tcW w:w="4876" w:type="dxa"/>
            <w:tcBorders>
              <w:top w:val="nil"/>
              <w:left w:val="nil"/>
              <w:bottom w:val="nil"/>
              <w:right w:val="nil"/>
            </w:tcBorders>
          </w:tcPr>
          <w:p w14:paraId="37574A9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AD64533" w14:textId="77777777" w:rsidR="00F61233" w:rsidRPr="00773440" w:rsidRDefault="00F61233" w:rsidP="00041676">
            <w:pPr>
              <w:pStyle w:val="AmColumnHeading"/>
            </w:pPr>
            <w:r w:rsidRPr="00773440">
              <w:t>Emendamento</w:t>
            </w:r>
          </w:p>
        </w:tc>
      </w:tr>
      <w:tr w:rsidR="00F61233" w:rsidRPr="00773440" w14:paraId="67A31C02" w14:textId="77777777" w:rsidTr="00041676">
        <w:trPr>
          <w:jc w:val="center"/>
        </w:trPr>
        <w:tc>
          <w:tcPr>
            <w:tcW w:w="4876" w:type="dxa"/>
            <w:tcBorders>
              <w:top w:val="nil"/>
              <w:left w:val="nil"/>
              <w:bottom w:val="nil"/>
              <w:right w:val="nil"/>
            </w:tcBorders>
          </w:tcPr>
          <w:p w14:paraId="4715415C" w14:textId="77777777" w:rsidR="00F61233" w:rsidRPr="00773440" w:rsidRDefault="00F61233" w:rsidP="00041676">
            <w:pPr>
              <w:pStyle w:val="Normal6a"/>
            </w:pPr>
            <w:r w:rsidRPr="00773440">
              <w:t>17.</w:t>
            </w:r>
            <w:r w:rsidRPr="00773440">
              <w:tab/>
              <w:t>sottolinea l'importanza della libertà di parola e di riunione; condanna con la massima fermezza i violenti attacchi contro manifestanti pacifici; esprime preoccupazione per l'arresto di alcuni dei manifestanti e per l'avvio di procedimenti giudiziari nei loro confronti; esorta le missioni diplomatiche dell'UE e degli Stati membri a continuare a monitorare i procedimenti giudiziari in corso legati alle proteste;</w:t>
            </w:r>
          </w:p>
        </w:tc>
        <w:tc>
          <w:tcPr>
            <w:tcW w:w="4876" w:type="dxa"/>
            <w:tcBorders>
              <w:top w:val="nil"/>
              <w:left w:val="nil"/>
              <w:bottom w:val="nil"/>
              <w:right w:val="nil"/>
            </w:tcBorders>
          </w:tcPr>
          <w:p w14:paraId="15794044" w14:textId="77777777" w:rsidR="00F61233" w:rsidRPr="00773440" w:rsidRDefault="00F61233" w:rsidP="009B6B16">
            <w:pPr>
              <w:pStyle w:val="Normal6a"/>
              <w:ind w:right="-281"/>
            </w:pPr>
            <w:r w:rsidRPr="00773440">
              <w:t>17.</w:t>
            </w:r>
            <w:r w:rsidRPr="00773440">
              <w:tab/>
              <w:t xml:space="preserve">sottolinea l'importanza della libertà di parola e di riunione; condanna con la massima fermezza i violenti attacchi contro manifestanti pacifici; esprime preoccupazione per l'arresto di alcuni dei manifestanti e per l'avvio di procedimenti giudiziari nei loro confronti; </w:t>
            </w:r>
            <w:r w:rsidRPr="00773440">
              <w:rPr>
                <w:b/>
                <w:i/>
              </w:rPr>
              <w:t>deplora le azioni dei legislatori dell'opposizione nel parlamento serbo, che il 4 marzo 2025 hanno lanciato granate fumogene e petardi e hanno usato spray al peperoncino durante una sessione, provocando lesioni ad almeno tre deputate, tra cui una che ha subito un ictus ed è in condizioni critiche;</w:t>
            </w:r>
            <w:r w:rsidRPr="00773440">
              <w:t xml:space="preserve"> esorta le missioni diplomatiche dell'UE e degli Stati membri a continuare a monitorare i procedimenti giudiziari in corso legati alle proteste;</w:t>
            </w:r>
          </w:p>
        </w:tc>
      </w:tr>
    </w:tbl>
    <w:p w14:paraId="7776787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6F8D4E9" w14:textId="77777777" w:rsidR="00F61233" w:rsidRPr="00773440" w:rsidRDefault="00F61233" w:rsidP="00F61233">
      <w:r w:rsidRPr="00773440">
        <w:rPr>
          <w:rStyle w:val="HideTWBExt"/>
        </w:rPr>
        <w:t>&lt;/Amend&gt;</w:t>
      </w:r>
    </w:p>
    <w:p w14:paraId="53C3A5B0" w14:textId="3793844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172</w:t>
      </w:r>
      <w:r w:rsidRPr="00773440">
        <w:rPr>
          <w:rStyle w:val="HideTWBExt"/>
        </w:rPr>
        <w:t>&lt;/NumAm&gt;</w:t>
      </w:r>
    </w:p>
    <w:p w14:paraId="13B825AF"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1A8A6EC3" w14:textId="77777777" w:rsidR="00F61233" w:rsidRPr="00773440" w:rsidRDefault="00F61233" w:rsidP="00F61233">
      <w:pPr>
        <w:pStyle w:val="NormalBold"/>
      </w:pPr>
      <w:r w:rsidRPr="00773440">
        <w:rPr>
          <w:rStyle w:val="HideTWBExt"/>
          <w:b w:val="0"/>
        </w:rPr>
        <w:t>&lt;/RepeatBlock-By&gt;</w:t>
      </w:r>
    </w:p>
    <w:p w14:paraId="4BC7ED8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FF13BB3" w14:textId="77777777" w:rsidR="00F61233" w:rsidRPr="00773440" w:rsidRDefault="00F61233" w:rsidP="00F61233">
      <w:pPr>
        <w:pStyle w:val="NormalBold"/>
      </w:pPr>
      <w:r w:rsidRPr="00773440">
        <w:rPr>
          <w:rStyle w:val="HideTWBExt"/>
        </w:rPr>
        <w:t>&lt;Article&gt;</w:t>
      </w:r>
      <w:r w:rsidRPr="00773440">
        <w:t>Paragrafo 17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D5DED99" w14:textId="77777777" w:rsidTr="00041676">
        <w:trPr>
          <w:trHeight w:hRule="exact" w:val="240"/>
          <w:jc w:val="center"/>
        </w:trPr>
        <w:tc>
          <w:tcPr>
            <w:tcW w:w="9752" w:type="dxa"/>
            <w:gridSpan w:val="2"/>
            <w:tcBorders>
              <w:top w:val="nil"/>
              <w:left w:val="nil"/>
              <w:bottom w:val="nil"/>
              <w:right w:val="nil"/>
            </w:tcBorders>
          </w:tcPr>
          <w:p w14:paraId="748C1711" w14:textId="77777777" w:rsidR="00F61233" w:rsidRPr="00773440" w:rsidRDefault="00F61233" w:rsidP="00041676"/>
        </w:tc>
      </w:tr>
      <w:tr w:rsidR="00F61233" w:rsidRPr="00773440" w14:paraId="15045D1C" w14:textId="77777777" w:rsidTr="00041676">
        <w:trPr>
          <w:trHeight w:val="240"/>
          <w:jc w:val="center"/>
        </w:trPr>
        <w:tc>
          <w:tcPr>
            <w:tcW w:w="4876" w:type="dxa"/>
            <w:tcBorders>
              <w:top w:val="nil"/>
              <w:left w:val="nil"/>
              <w:bottom w:val="nil"/>
              <w:right w:val="nil"/>
            </w:tcBorders>
          </w:tcPr>
          <w:p w14:paraId="5770DB5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F9AE9B4" w14:textId="77777777" w:rsidR="00F61233" w:rsidRPr="00773440" w:rsidRDefault="00F61233" w:rsidP="00041676">
            <w:pPr>
              <w:pStyle w:val="AmColumnHeading"/>
            </w:pPr>
            <w:r w:rsidRPr="00773440">
              <w:t>Emendamento</w:t>
            </w:r>
          </w:p>
        </w:tc>
      </w:tr>
      <w:tr w:rsidR="00F61233" w:rsidRPr="00773440" w14:paraId="6FE94359" w14:textId="77777777" w:rsidTr="00041676">
        <w:trPr>
          <w:jc w:val="center"/>
        </w:trPr>
        <w:tc>
          <w:tcPr>
            <w:tcW w:w="4876" w:type="dxa"/>
            <w:tcBorders>
              <w:top w:val="nil"/>
              <w:left w:val="nil"/>
              <w:bottom w:val="nil"/>
              <w:right w:val="nil"/>
            </w:tcBorders>
          </w:tcPr>
          <w:p w14:paraId="6374AFEB" w14:textId="77777777" w:rsidR="00F61233" w:rsidRPr="00773440" w:rsidRDefault="00F61233" w:rsidP="00041676">
            <w:pPr>
              <w:pStyle w:val="Normal6a"/>
            </w:pPr>
            <w:r w:rsidRPr="00773440">
              <w:t>17.</w:t>
            </w:r>
            <w:r w:rsidRPr="00773440">
              <w:tab/>
              <w:t>sottolinea l'importanza della libertà di parola e di riunione; condanna con la massima fermezza i violenti attacchi contro manifestanti pacifici; esprime preoccupazione per l'arresto di alcuni dei manifestanti e per l'avvio di procedimenti giudiziari nei loro confronti; esorta le missioni diplomatiche dell'UE e degli Stati membri a continuare a monitorare i procedimenti giudiziari in corso legati alle proteste;</w:t>
            </w:r>
          </w:p>
        </w:tc>
        <w:tc>
          <w:tcPr>
            <w:tcW w:w="4876" w:type="dxa"/>
            <w:tcBorders>
              <w:top w:val="nil"/>
              <w:left w:val="nil"/>
              <w:bottom w:val="nil"/>
              <w:right w:val="nil"/>
            </w:tcBorders>
          </w:tcPr>
          <w:p w14:paraId="0E8DC5C8" w14:textId="77777777" w:rsidR="00F61233" w:rsidRPr="00773440" w:rsidRDefault="00F61233" w:rsidP="009B6B16">
            <w:pPr>
              <w:pStyle w:val="Normal6a"/>
              <w:ind w:right="-281"/>
            </w:pPr>
            <w:r w:rsidRPr="00773440">
              <w:t>17.</w:t>
            </w:r>
            <w:r w:rsidRPr="00773440">
              <w:tab/>
              <w:t xml:space="preserve">sottolinea l'importanza della libertà di parola e di riunione; condanna con la massima fermezza i violenti attacchi contro manifestanti pacifici; esprime preoccupazione per l'arresto di alcuni dei manifestanti e per l'avvio di procedimenti giudiziari nei loro confronti; esorta le missioni diplomatiche dell'UE e degli Stati membri a continuare a monitorare </w:t>
            </w:r>
            <w:r w:rsidRPr="00773440">
              <w:rPr>
                <w:b/>
                <w:i/>
              </w:rPr>
              <w:t>da vicino</w:t>
            </w:r>
            <w:r w:rsidRPr="00773440">
              <w:t xml:space="preserve"> i procedimenti giudiziari in corso legati alle proteste; </w:t>
            </w:r>
            <w:r w:rsidRPr="00773440">
              <w:rPr>
                <w:b/>
                <w:i/>
              </w:rPr>
              <w:t>condanna con la massima fermezza i tentativi del presidente serbo di presentare la protesta in corso come una "rivoluzione colorata"; ricorda che simili narrazioni di "ingerenze straniere" sono state utilizzate in passato da alti funzionari serbi;</w:t>
            </w:r>
          </w:p>
        </w:tc>
      </w:tr>
    </w:tbl>
    <w:p w14:paraId="62C9A84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D49FB91" w14:textId="77777777" w:rsidR="00F61233" w:rsidRPr="00773440" w:rsidRDefault="00F61233" w:rsidP="00F61233">
      <w:r w:rsidRPr="00773440">
        <w:rPr>
          <w:rStyle w:val="HideTWBExt"/>
        </w:rPr>
        <w:t>&lt;/Amend&gt;</w:t>
      </w:r>
    </w:p>
    <w:p w14:paraId="14FCB19A" w14:textId="5E8BF98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173</w:t>
      </w:r>
      <w:r w:rsidRPr="00773440">
        <w:rPr>
          <w:rStyle w:val="HideTWBExt"/>
        </w:rPr>
        <w:t>&lt;/NumAm&gt;</w:t>
      </w:r>
    </w:p>
    <w:p w14:paraId="3D362A73"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62075EE2" w14:textId="77777777" w:rsidR="00F61233" w:rsidRPr="00773440" w:rsidRDefault="00F61233" w:rsidP="00F61233">
      <w:pPr>
        <w:pStyle w:val="NormalBold"/>
      </w:pPr>
      <w:r w:rsidRPr="00773440">
        <w:rPr>
          <w:rStyle w:val="HideTWBExt"/>
          <w:b w:val="0"/>
        </w:rPr>
        <w:t>&lt;/RepeatBlock-By&gt;</w:t>
      </w:r>
    </w:p>
    <w:p w14:paraId="4FCFED8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6D81D52" w14:textId="77777777" w:rsidR="00F61233" w:rsidRPr="00773440" w:rsidRDefault="00F61233" w:rsidP="00F61233">
      <w:pPr>
        <w:pStyle w:val="NormalBold"/>
      </w:pPr>
      <w:r w:rsidRPr="00773440">
        <w:rPr>
          <w:rStyle w:val="HideTWBExt"/>
        </w:rPr>
        <w:t>&lt;Article&gt;</w:t>
      </w:r>
      <w:r w:rsidRPr="00773440">
        <w:t>Paragrafo 17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245038F" w14:textId="77777777" w:rsidTr="00041676">
        <w:trPr>
          <w:trHeight w:hRule="exact" w:val="240"/>
          <w:jc w:val="center"/>
        </w:trPr>
        <w:tc>
          <w:tcPr>
            <w:tcW w:w="9752" w:type="dxa"/>
            <w:gridSpan w:val="2"/>
            <w:tcBorders>
              <w:top w:val="nil"/>
              <w:left w:val="nil"/>
              <w:bottom w:val="nil"/>
              <w:right w:val="nil"/>
            </w:tcBorders>
          </w:tcPr>
          <w:p w14:paraId="5BE9C55A" w14:textId="77777777" w:rsidR="00F61233" w:rsidRPr="00773440" w:rsidRDefault="00F61233" w:rsidP="00041676"/>
        </w:tc>
      </w:tr>
      <w:tr w:rsidR="00F61233" w:rsidRPr="00773440" w14:paraId="39D0F51C" w14:textId="77777777" w:rsidTr="00041676">
        <w:trPr>
          <w:trHeight w:val="240"/>
          <w:jc w:val="center"/>
        </w:trPr>
        <w:tc>
          <w:tcPr>
            <w:tcW w:w="4876" w:type="dxa"/>
            <w:tcBorders>
              <w:top w:val="nil"/>
              <w:left w:val="nil"/>
              <w:bottom w:val="nil"/>
              <w:right w:val="nil"/>
            </w:tcBorders>
          </w:tcPr>
          <w:p w14:paraId="1CA6541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3F42F8D" w14:textId="77777777" w:rsidR="00F61233" w:rsidRPr="00773440" w:rsidRDefault="00F61233" w:rsidP="00041676">
            <w:pPr>
              <w:pStyle w:val="AmColumnHeading"/>
            </w:pPr>
            <w:r w:rsidRPr="00773440">
              <w:t>Emendamento</w:t>
            </w:r>
          </w:p>
        </w:tc>
      </w:tr>
      <w:tr w:rsidR="00F61233" w:rsidRPr="00773440" w14:paraId="572AAE64" w14:textId="77777777" w:rsidTr="00041676">
        <w:trPr>
          <w:jc w:val="center"/>
        </w:trPr>
        <w:tc>
          <w:tcPr>
            <w:tcW w:w="4876" w:type="dxa"/>
            <w:tcBorders>
              <w:top w:val="nil"/>
              <w:left w:val="nil"/>
              <w:bottom w:val="nil"/>
              <w:right w:val="nil"/>
            </w:tcBorders>
          </w:tcPr>
          <w:p w14:paraId="2058188D" w14:textId="77777777" w:rsidR="00F61233" w:rsidRPr="00773440" w:rsidRDefault="00F61233" w:rsidP="00041676">
            <w:pPr>
              <w:pStyle w:val="Normal6a"/>
            </w:pPr>
            <w:r w:rsidRPr="00773440">
              <w:t>17.</w:t>
            </w:r>
            <w:r w:rsidRPr="00773440">
              <w:tab/>
              <w:t>sottolinea l'importanza della libertà di parola e di riunione; condanna con la massima fermezza i violenti attacchi contro manifestanti pacifici; esprime preoccupazione per l'arresto di alcuni dei manifestanti e per l'avvio di procedimenti giudiziari nei loro confronti; esorta le missioni diplomatiche dell'UE e degli Stati membri a continuare a monitorare i procedimenti giudiziari in corso legati alle proteste;</w:t>
            </w:r>
          </w:p>
        </w:tc>
        <w:tc>
          <w:tcPr>
            <w:tcW w:w="4876" w:type="dxa"/>
            <w:tcBorders>
              <w:top w:val="nil"/>
              <w:left w:val="nil"/>
              <w:bottom w:val="nil"/>
              <w:right w:val="nil"/>
            </w:tcBorders>
          </w:tcPr>
          <w:p w14:paraId="6EB2A9D8" w14:textId="77777777" w:rsidR="00F61233" w:rsidRPr="00773440" w:rsidRDefault="00F61233" w:rsidP="009B6B16">
            <w:pPr>
              <w:pStyle w:val="Normal6a"/>
              <w:ind w:right="-281"/>
            </w:pPr>
            <w:r w:rsidRPr="00773440">
              <w:t>17.</w:t>
            </w:r>
            <w:r w:rsidRPr="00773440">
              <w:tab/>
              <w:t>sottolinea l'importanza della libertà di parola e di riunione</w:t>
            </w:r>
            <w:r w:rsidRPr="00773440">
              <w:rPr>
                <w:b/>
                <w:i/>
              </w:rPr>
              <w:t>; invita le autorità serbe a garantire la protezione dei partecipanti alle proteste pacifiche</w:t>
            </w:r>
            <w:r w:rsidRPr="00773440">
              <w:t>; condanna con la massima fermezza i violenti attacchi contro manifestanti pacifici; esprime preoccupazione per l'arresto di alcuni dei manifestanti e per l'avvio di procedimenti giudiziari nei loro confronti; esorta le missioni diplomatiche dell'UE e degli Stati membri a continuare a monitorare i procedimenti giudiziari in corso legati alle proteste;</w:t>
            </w:r>
          </w:p>
        </w:tc>
      </w:tr>
    </w:tbl>
    <w:p w14:paraId="1B7113F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C1791D7" w14:textId="77777777" w:rsidR="00F61233" w:rsidRPr="00773440" w:rsidRDefault="00F61233" w:rsidP="00F61233">
      <w:r w:rsidRPr="00773440">
        <w:rPr>
          <w:rStyle w:val="HideTWBExt"/>
        </w:rPr>
        <w:t>&lt;/Amend&gt;</w:t>
      </w:r>
    </w:p>
    <w:p w14:paraId="6588CA44" w14:textId="17B5731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174</w:t>
      </w:r>
      <w:r w:rsidRPr="00773440">
        <w:rPr>
          <w:rStyle w:val="HideTWBExt"/>
        </w:rPr>
        <w:t>&lt;/NumAm&gt;</w:t>
      </w:r>
    </w:p>
    <w:p w14:paraId="4BC490F5"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4EF9E351" w14:textId="77777777" w:rsidR="00F61233" w:rsidRPr="00773440" w:rsidRDefault="00F61233" w:rsidP="00F61233">
      <w:pPr>
        <w:pStyle w:val="NormalBold"/>
      </w:pPr>
      <w:r w:rsidRPr="00773440">
        <w:rPr>
          <w:rStyle w:val="HideTWBExt"/>
          <w:b w:val="0"/>
        </w:rPr>
        <w:t>&lt;/RepeatBlock-By&gt;</w:t>
      </w:r>
    </w:p>
    <w:p w14:paraId="63926BD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34134DD" w14:textId="77777777" w:rsidR="00F61233" w:rsidRPr="00773440" w:rsidRDefault="00F61233" w:rsidP="00F61233">
      <w:pPr>
        <w:pStyle w:val="NormalBold"/>
      </w:pPr>
      <w:r w:rsidRPr="00773440">
        <w:rPr>
          <w:rStyle w:val="HideTWBExt"/>
        </w:rPr>
        <w:t>&lt;Article&gt;</w:t>
      </w:r>
      <w:r w:rsidRPr="00773440">
        <w:t>Paragrafo 17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5878A39" w14:textId="77777777" w:rsidTr="00041676">
        <w:trPr>
          <w:trHeight w:hRule="exact" w:val="240"/>
          <w:jc w:val="center"/>
        </w:trPr>
        <w:tc>
          <w:tcPr>
            <w:tcW w:w="9752" w:type="dxa"/>
            <w:gridSpan w:val="2"/>
            <w:tcBorders>
              <w:top w:val="nil"/>
              <w:left w:val="nil"/>
              <w:bottom w:val="nil"/>
              <w:right w:val="nil"/>
            </w:tcBorders>
          </w:tcPr>
          <w:p w14:paraId="7795B682" w14:textId="77777777" w:rsidR="00F61233" w:rsidRPr="00773440" w:rsidRDefault="00F61233" w:rsidP="00041676"/>
        </w:tc>
      </w:tr>
      <w:tr w:rsidR="00F61233" w:rsidRPr="00773440" w14:paraId="4E8EF80F" w14:textId="77777777" w:rsidTr="00041676">
        <w:trPr>
          <w:trHeight w:val="240"/>
          <w:jc w:val="center"/>
        </w:trPr>
        <w:tc>
          <w:tcPr>
            <w:tcW w:w="4876" w:type="dxa"/>
            <w:tcBorders>
              <w:top w:val="nil"/>
              <w:left w:val="nil"/>
              <w:bottom w:val="nil"/>
              <w:right w:val="nil"/>
            </w:tcBorders>
          </w:tcPr>
          <w:p w14:paraId="7BCE73F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A439A9B" w14:textId="77777777" w:rsidR="00F61233" w:rsidRPr="00773440" w:rsidRDefault="00F61233" w:rsidP="00041676">
            <w:pPr>
              <w:pStyle w:val="AmColumnHeading"/>
            </w:pPr>
            <w:r w:rsidRPr="00773440">
              <w:t>Emendamento</w:t>
            </w:r>
          </w:p>
        </w:tc>
      </w:tr>
      <w:tr w:rsidR="00F61233" w:rsidRPr="00773440" w14:paraId="090D243A" w14:textId="77777777" w:rsidTr="00041676">
        <w:trPr>
          <w:jc w:val="center"/>
        </w:trPr>
        <w:tc>
          <w:tcPr>
            <w:tcW w:w="4876" w:type="dxa"/>
            <w:tcBorders>
              <w:top w:val="nil"/>
              <w:left w:val="nil"/>
              <w:bottom w:val="nil"/>
              <w:right w:val="nil"/>
            </w:tcBorders>
          </w:tcPr>
          <w:p w14:paraId="5DCF49CA" w14:textId="77777777" w:rsidR="00F61233" w:rsidRPr="00773440" w:rsidRDefault="00F61233" w:rsidP="00041676">
            <w:pPr>
              <w:pStyle w:val="Normal6a"/>
            </w:pPr>
            <w:r w:rsidRPr="00773440">
              <w:t>17.</w:t>
            </w:r>
            <w:r w:rsidRPr="00773440">
              <w:tab/>
              <w:t xml:space="preserve">sottolinea l'importanza della libertà di parola e di riunione; condanna con la massima fermezza </w:t>
            </w:r>
            <w:r w:rsidRPr="00773440">
              <w:rPr>
                <w:b/>
                <w:i/>
              </w:rPr>
              <w:t>i violenti attacchi contro manifestanti pacifici; esprime preoccupazione per l'arresto di alcuni</w:t>
            </w:r>
            <w:r w:rsidRPr="00773440">
              <w:t xml:space="preserve"> dei manifestanti e </w:t>
            </w:r>
            <w:r w:rsidRPr="00773440">
              <w:rPr>
                <w:b/>
                <w:i/>
              </w:rPr>
              <w:t>per l'avvio di</w:t>
            </w:r>
            <w:r w:rsidRPr="00773440">
              <w:t xml:space="preserve"> procedimenti giudiziari nei loro confronti; esorta le missioni diplomatiche dell'UE e degli Stati membri a continuare a </w:t>
            </w:r>
            <w:r w:rsidRPr="00773440">
              <w:rPr>
                <w:b/>
                <w:i/>
              </w:rPr>
              <w:t>monitorare</w:t>
            </w:r>
            <w:r w:rsidRPr="00773440">
              <w:t xml:space="preserve"> i procedimenti giudiziari in corso legati alle proteste;</w:t>
            </w:r>
          </w:p>
        </w:tc>
        <w:tc>
          <w:tcPr>
            <w:tcW w:w="4876" w:type="dxa"/>
            <w:tcBorders>
              <w:top w:val="nil"/>
              <w:left w:val="nil"/>
              <w:bottom w:val="nil"/>
              <w:right w:val="nil"/>
            </w:tcBorders>
          </w:tcPr>
          <w:p w14:paraId="744EAB43" w14:textId="77777777" w:rsidR="00F61233" w:rsidRPr="00773440" w:rsidRDefault="00F61233" w:rsidP="009B6B16">
            <w:pPr>
              <w:pStyle w:val="Normal6a"/>
              <w:ind w:right="-281"/>
            </w:pPr>
            <w:r w:rsidRPr="00773440">
              <w:t>17.</w:t>
            </w:r>
            <w:r w:rsidRPr="00773440">
              <w:tab/>
              <w:t xml:space="preserve">sottolinea l'importanza della libertà di parola e di riunione; condanna con la massima fermezza </w:t>
            </w:r>
            <w:r w:rsidRPr="00773440">
              <w:rPr>
                <w:b/>
                <w:i/>
              </w:rPr>
              <w:t>tutte le azioni violente, indipendentemente dalla parte da cui provengono; segue da vicino gli sviluppi degli arresti</w:t>
            </w:r>
            <w:r w:rsidRPr="00773440">
              <w:t xml:space="preserve"> dei manifestanti e </w:t>
            </w:r>
            <w:r w:rsidRPr="00773440">
              <w:rPr>
                <w:b/>
                <w:i/>
              </w:rPr>
              <w:t>i</w:t>
            </w:r>
            <w:r w:rsidRPr="00773440">
              <w:t xml:space="preserve"> procedimenti giudiziari </w:t>
            </w:r>
            <w:r w:rsidRPr="00773440">
              <w:rPr>
                <w:b/>
                <w:i/>
              </w:rPr>
              <w:t>che sono stati avviati</w:t>
            </w:r>
            <w:r w:rsidRPr="00773440">
              <w:t xml:space="preserve"> nei loro confronti; esorta le missioni diplomatiche dell'UE e degli Stati membri a continuare a </w:t>
            </w:r>
            <w:r w:rsidRPr="00773440">
              <w:rPr>
                <w:b/>
                <w:i/>
              </w:rPr>
              <w:t>seguire</w:t>
            </w:r>
            <w:r w:rsidRPr="00773440">
              <w:t xml:space="preserve"> i procedimenti giudiziari in corso legati alle proteste;</w:t>
            </w:r>
          </w:p>
        </w:tc>
      </w:tr>
    </w:tbl>
    <w:p w14:paraId="5833745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9036BC6" w14:textId="77777777" w:rsidR="00F61233" w:rsidRPr="00773440" w:rsidRDefault="00F61233" w:rsidP="00F61233">
      <w:r w:rsidRPr="00773440">
        <w:rPr>
          <w:rStyle w:val="HideTWBExt"/>
        </w:rPr>
        <w:t>&lt;/Amend&gt;</w:t>
      </w:r>
    </w:p>
    <w:p w14:paraId="4D293BEA" w14:textId="10B065A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175</w:t>
      </w:r>
      <w:r w:rsidRPr="00773440">
        <w:rPr>
          <w:rStyle w:val="HideTWBExt"/>
        </w:rPr>
        <w:t>&lt;/NumAm&gt;</w:t>
      </w:r>
    </w:p>
    <w:p w14:paraId="41EC562D"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22B2D1D8"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4129089C" w14:textId="77777777" w:rsidR="00F61233" w:rsidRPr="00773440" w:rsidRDefault="00F61233" w:rsidP="00F61233">
      <w:pPr>
        <w:pStyle w:val="NormalBold"/>
      </w:pPr>
      <w:r w:rsidRPr="00773440">
        <w:rPr>
          <w:rStyle w:val="HideTWBExt"/>
          <w:b w:val="0"/>
        </w:rPr>
        <w:t>&lt;/RepeatBlock-By&gt;</w:t>
      </w:r>
    </w:p>
    <w:p w14:paraId="5E3C2AE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546BEC7" w14:textId="77777777" w:rsidR="00F61233" w:rsidRPr="00773440" w:rsidRDefault="00F61233" w:rsidP="00F61233">
      <w:pPr>
        <w:pStyle w:val="NormalBold"/>
      </w:pPr>
      <w:r w:rsidRPr="00773440">
        <w:rPr>
          <w:rStyle w:val="HideTWBExt"/>
        </w:rPr>
        <w:t>&lt;Article&gt;</w:t>
      </w:r>
      <w:r w:rsidRPr="00773440">
        <w:t>Paragrafo 17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FAC56DF" w14:textId="77777777" w:rsidTr="00041676">
        <w:trPr>
          <w:trHeight w:hRule="exact" w:val="240"/>
          <w:jc w:val="center"/>
        </w:trPr>
        <w:tc>
          <w:tcPr>
            <w:tcW w:w="9752" w:type="dxa"/>
            <w:gridSpan w:val="2"/>
            <w:tcBorders>
              <w:top w:val="nil"/>
              <w:left w:val="nil"/>
              <w:bottom w:val="nil"/>
              <w:right w:val="nil"/>
            </w:tcBorders>
          </w:tcPr>
          <w:p w14:paraId="4611B07C" w14:textId="77777777" w:rsidR="00F61233" w:rsidRPr="00773440" w:rsidRDefault="00F61233" w:rsidP="00041676"/>
        </w:tc>
      </w:tr>
      <w:tr w:rsidR="00F61233" w:rsidRPr="00773440" w14:paraId="66DFE856" w14:textId="77777777" w:rsidTr="00041676">
        <w:trPr>
          <w:trHeight w:val="240"/>
          <w:jc w:val="center"/>
        </w:trPr>
        <w:tc>
          <w:tcPr>
            <w:tcW w:w="4876" w:type="dxa"/>
            <w:tcBorders>
              <w:top w:val="nil"/>
              <w:left w:val="nil"/>
              <w:bottom w:val="nil"/>
              <w:right w:val="nil"/>
            </w:tcBorders>
          </w:tcPr>
          <w:p w14:paraId="018D69F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92761CE" w14:textId="77777777" w:rsidR="00F61233" w:rsidRPr="00773440" w:rsidRDefault="00F61233" w:rsidP="00041676">
            <w:pPr>
              <w:pStyle w:val="AmColumnHeading"/>
            </w:pPr>
            <w:r w:rsidRPr="00773440">
              <w:t>Emendamento</w:t>
            </w:r>
          </w:p>
        </w:tc>
      </w:tr>
      <w:tr w:rsidR="00F61233" w:rsidRPr="00773440" w14:paraId="3E3A7A2B" w14:textId="77777777" w:rsidTr="00041676">
        <w:trPr>
          <w:jc w:val="center"/>
        </w:trPr>
        <w:tc>
          <w:tcPr>
            <w:tcW w:w="4876" w:type="dxa"/>
            <w:tcBorders>
              <w:top w:val="nil"/>
              <w:left w:val="nil"/>
              <w:bottom w:val="nil"/>
              <w:right w:val="nil"/>
            </w:tcBorders>
          </w:tcPr>
          <w:p w14:paraId="36E1220B" w14:textId="77777777" w:rsidR="00F61233" w:rsidRPr="00773440" w:rsidRDefault="00F61233" w:rsidP="00041676">
            <w:pPr>
              <w:pStyle w:val="Normal6a"/>
            </w:pPr>
          </w:p>
        </w:tc>
        <w:tc>
          <w:tcPr>
            <w:tcW w:w="4876" w:type="dxa"/>
            <w:tcBorders>
              <w:top w:val="nil"/>
              <w:left w:val="nil"/>
              <w:bottom w:val="nil"/>
              <w:right w:val="nil"/>
            </w:tcBorders>
          </w:tcPr>
          <w:p w14:paraId="75E3C647" w14:textId="77777777" w:rsidR="00F61233" w:rsidRPr="00773440" w:rsidRDefault="00F61233" w:rsidP="009B6B16">
            <w:pPr>
              <w:pStyle w:val="Normal6a"/>
              <w:ind w:right="-281"/>
            </w:pPr>
            <w:r w:rsidRPr="00773440">
              <w:rPr>
                <w:b/>
                <w:i/>
              </w:rPr>
              <w:t>17 bis.</w:t>
            </w:r>
            <w:r w:rsidRPr="00773440">
              <w:tab/>
            </w:r>
            <w:r w:rsidRPr="00773440">
              <w:rPr>
                <w:b/>
                <w:i/>
              </w:rPr>
              <w:t>è profondamente allarmato per il fatto che le autorità serbe abbiano avviato diffuse pratiche di sorveglianza illegale utilizzando spyware contro attivisti, giornalisti e membri della società civile, come indicato nelle recenti relazioni di Amnesty International e della fondazione SHARE; esorta il governo della Serbia a cessare immediatamente l'uso di tecnologie di sorveglianza avanzate nei confronti di attivisti, giornalisti e difensori dei diritti umani e invita le autorità statali competenti a condurre un'indagine approfondita su tutti i casi esistenti di sorveglianza e utilizzo illeciti di spyware e ad avviare procedimenti adeguati nei confronti dei responsabili; invita la Commissione europea, alla luce di tutto ciò, a dare seguito a tali incidenti, ad affrontare tali problematiche con le autorità serbe e a sollecitare un'indagine approfondita su tali questioni;</w:t>
            </w:r>
          </w:p>
        </w:tc>
      </w:tr>
    </w:tbl>
    <w:p w14:paraId="646D9E8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C66C7BA" w14:textId="77777777" w:rsidR="00F61233" w:rsidRPr="00773440" w:rsidRDefault="00F61233" w:rsidP="00F61233">
      <w:r w:rsidRPr="00773440">
        <w:rPr>
          <w:rStyle w:val="HideTWBExt"/>
        </w:rPr>
        <w:t>&lt;/Amend&gt;</w:t>
      </w:r>
    </w:p>
    <w:p w14:paraId="188538A2" w14:textId="301D03C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176</w:t>
      </w:r>
      <w:r w:rsidRPr="00773440">
        <w:rPr>
          <w:rStyle w:val="HideTWBExt"/>
        </w:rPr>
        <w:t>&lt;/NumAm&gt;</w:t>
      </w:r>
    </w:p>
    <w:p w14:paraId="49DA68E1"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5AF66B42"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3A7DB5EB" w14:textId="77777777" w:rsidR="00F61233" w:rsidRPr="00773440" w:rsidRDefault="00F61233" w:rsidP="00F61233">
      <w:pPr>
        <w:pStyle w:val="NormalBold"/>
      </w:pPr>
      <w:r w:rsidRPr="00773440">
        <w:rPr>
          <w:rStyle w:val="HideTWBExt"/>
          <w:b w:val="0"/>
        </w:rPr>
        <w:t>&lt;/RepeatBlock-By&gt;</w:t>
      </w:r>
    </w:p>
    <w:p w14:paraId="03B8C44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24E8B58" w14:textId="77777777" w:rsidR="00F61233" w:rsidRPr="00773440" w:rsidRDefault="00F61233" w:rsidP="00F61233">
      <w:pPr>
        <w:pStyle w:val="NormalBold"/>
      </w:pPr>
      <w:r w:rsidRPr="00773440">
        <w:rPr>
          <w:rStyle w:val="HideTWBExt"/>
        </w:rPr>
        <w:t>&lt;Article&gt;</w:t>
      </w:r>
      <w:r w:rsidRPr="00773440">
        <w:t>Paragrafo 18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21340F1" w14:textId="77777777" w:rsidTr="00041676">
        <w:trPr>
          <w:trHeight w:hRule="exact" w:val="240"/>
          <w:jc w:val="center"/>
        </w:trPr>
        <w:tc>
          <w:tcPr>
            <w:tcW w:w="9752" w:type="dxa"/>
            <w:gridSpan w:val="2"/>
            <w:tcBorders>
              <w:top w:val="nil"/>
              <w:left w:val="nil"/>
              <w:bottom w:val="nil"/>
              <w:right w:val="nil"/>
            </w:tcBorders>
          </w:tcPr>
          <w:p w14:paraId="7A44879B" w14:textId="77777777" w:rsidR="00F61233" w:rsidRPr="00773440" w:rsidRDefault="00F61233" w:rsidP="00041676"/>
        </w:tc>
      </w:tr>
      <w:tr w:rsidR="00F61233" w:rsidRPr="00773440" w14:paraId="6132A692" w14:textId="77777777" w:rsidTr="00041676">
        <w:trPr>
          <w:trHeight w:val="240"/>
          <w:jc w:val="center"/>
        </w:trPr>
        <w:tc>
          <w:tcPr>
            <w:tcW w:w="4876" w:type="dxa"/>
            <w:tcBorders>
              <w:top w:val="nil"/>
              <w:left w:val="nil"/>
              <w:bottom w:val="nil"/>
              <w:right w:val="nil"/>
            </w:tcBorders>
          </w:tcPr>
          <w:p w14:paraId="27AF2C4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6435C25" w14:textId="77777777" w:rsidR="00F61233" w:rsidRPr="00773440" w:rsidRDefault="00F61233" w:rsidP="00041676">
            <w:pPr>
              <w:pStyle w:val="AmColumnHeading"/>
            </w:pPr>
            <w:r w:rsidRPr="00773440">
              <w:t>Emendamento</w:t>
            </w:r>
          </w:p>
        </w:tc>
      </w:tr>
      <w:tr w:rsidR="00F61233" w:rsidRPr="00773440" w14:paraId="7618FE80" w14:textId="77777777" w:rsidTr="00041676">
        <w:trPr>
          <w:jc w:val="center"/>
        </w:trPr>
        <w:tc>
          <w:tcPr>
            <w:tcW w:w="4876" w:type="dxa"/>
            <w:tcBorders>
              <w:top w:val="nil"/>
              <w:left w:val="nil"/>
              <w:bottom w:val="nil"/>
              <w:right w:val="nil"/>
            </w:tcBorders>
          </w:tcPr>
          <w:p w14:paraId="6F2D128B" w14:textId="77777777" w:rsidR="00F61233" w:rsidRPr="00773440" w:rsidRDefault="00F61233" w:rsidP="00041676">
            <w:pPr>
              <w:pStyle w:val="Normal6a"/>
            </w:pPr>
            <w:r w:rsidRPr="00773440">
              <w:t>18.</w:t>
            </w:r>
            <w:r w:rsidRPr="00773440">
              <w:tab/>
              <w:t>condanna fermamente le accuse infondate delle autorità serbe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 da parte di criminali di guerra condannati, dei dati personali dei cittadini dell'UE;</w:t>
            </w:r>
          </w:p>
        </w:tc>
        <w:tc>
          <w:tcPr>
            <w:tcW w:w="4876" w:type="dxa"/>
            <w:tcBorders>
              <w:top w:val="nil"/>
              <w:left w:val="nil"/>
              <w:bottom w:val="nil"/>
              <w:right w:val="nil"/>
            </w:tcBorders>
          </w:tcPr>
          <w:p w14:paraId="2F2D40BA" w14:textId="77777777" w:rsidR="00F61233" w:rsidRPr="00773440" w:rsidRDefault="00F61233" w:rsidP="009B6B16">
            <w:pPr>
              <w:pStyle w:val="Normal6a"/>
              <w:ind w:right="-281"/>
            </w:pPr>
            <w:r w:rsidRPr="00773440">
              <w:t>18.</w:t>
            </w:r>
            <w:r w:rsidRPr="00773440">
              <w:tab/>
              <w:t xml:space="preserve">condanna fermamente le accuse infondate delle autorità serbe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 da parte di criminali di guerra condannati, dei dati personali dei cittadini dell'UE; </w:t>
            </w:r>
            <w:r w:rsidRPr="00773440">
              <w:rPr>
                <w:b/>
                <w:i/>
              </w:rPr>
              <w:t>condanna gli attacchi di politici e funzionari serbi contro l'UE e alcuni dei suoi Stati membri, in particolare Francia e Germania; osserva che le narrazioni anti-UE si stanno manifestando nel calo del sostegno all'integrazione dell'UE nella società serba e nel rafforzamento della presenza di attori stranieri autocratici nel paese.</w:t>
            </w:r>
          </w:p>
        </w:tc>
      </w:tr>
    </w:tbl>
    <w:p w14:paraId="37E87A0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C9E0607" w14:textId="77777777" w:rsidR="00F61233" w:rsidRPr="00773440" w:rsidRDefault="00F61233" w:rsidP="00F61233">
      <w:r w:rsidRPr="00773440">
        <w:rPr>
          <w:rStyle w:val="HideTWBExt"/>
        </w:rPr>
        <w:t>&lt;/Amend&gt;</w:t>
      </w:r>
    </w:p>
    <w:p w14:paraId="0FF0CC39" w14:textId="5437824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177</w:t>
      </w:r>
      <w:r w:rsidRPr="00773440">
        <w:rPr>
          <w:rStyle w:val="HideTWBExt"/>
        </w:rPr>
        <w:t>&lt;/NumAm&gt;</w:t>
      </w:r>
    </w:p>
    <w:p w14:paraId="23D7705D"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Nikolina Brnjac</w:t>
      </w:r>
      <w:r w:rsidRPr="00773440">
        <w:rPr>
          <w:rStyle w:val="HideTWBExt"/>
          <w:b w:val="0"/>
        </w:rPr>
        <w:t>&lt;/Members&gt;</w:t>
      </w:r>
    </w:p>
    <w:p w14:paraId="1AFE6878" w14:textId="77777777" w:rsidR="00F61233" w:rsidRPr="00773440" w:rsidRDefault="00F61233" w:rsidP="00F61233">
      <w:pPr>
        <w:pStyle w:val="NormalBold"/>
      </w:pPr>
      <w:r w:rsidRPr="00773440">
        <w:rPr>
          <w:rStyle w:val="HideTWBExt"/>
          <w:b w:val="0"/>
        </w:rPr>
        <w:t>&lt;/RepeatBlock-By&gt;</w:t>
      </w:r>
    </w:p>
    <w:p w14:paraId="2CFA7E6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D0728A" w14:textId="77777777" w:rsidR="00F61233" w:rsidRPr="00773440" w:rsidRDefault="00F61233" w:rsidP="00F61233">
      <w:pPr>
        <w:pStyle w:val="NormalBold"/>
      </w:pPr>
      <w:r w:rsidRPr="00773440">
        <w:rPr>
          <w:rStyle w:val="HideTWBExt"/>
        </w:rPr>
        <w:t>&lt;Article&gt;</w:t>
      </w:r>
      <w:r w:rsidRPr="00773440">
        <w:t>Paragrafo 18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32452D3" w14:textId="77777777" w:rsidTr="00041676">
        <w:trPr>
          <w:trHeight w:hRule="exact" w:val="240"/>
          <w:jc w:val="center"/>
        </w:trPr>
        <w:tc>
          <w:tcPr>
            <w:tcW w:w="9752" w:type="dxa"/>
            <w:gridSpan w:val="2"/>
            <w:tcBorders>
              <w:top w:val="nil"/>
              <w:left w:val="nil"/>
              <w:bottom w:val="nil"/>
              <w:right w:val="nil"/>
            </w:tcBorders>
          </w:tcPr>
          <w:p w14:paraId="77C6DD4A" w14:textId="77777777" w:rsidR="00F61233" w:rsidRPr="00773440" w:rsidRDefault="00F61233" w:rsidP="00041676"/>
        </w:tc>
      </w:tr>
      <w:tr w:rsidR="00F61233" w:rsidRPr="00773440" w14:paraId="3FDFABEC" w14:textId="77777777" w:rsidTr="00041676">
        <w:trPr>
          <w:trHeight w:val="240"/>
          <w:jc w:val="center"/>
        </w:trPr>
        <w:tc>
          <w:tcPr>
            <w:tcW w:w="4876" w:type="dxa"/>
            <w:tcBorders>
              <w:top w:val="nil"/>
              <w:left w:val="nil"/>
              <w:bottom w:val="nil"/>
              <w:right w:val="nil"/>
            </w:tcBorders>
          </w:tcPr>
          <w:p w14:paraId="438A34B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814C53E" w14:textId="77777777" w:rsidR="00F61233" w:rsidRPr="00773440" w:rsidRDefault="00F61233" w:rsidP="00041676">
            <w:pPr>
              <w:pStyle w:val="AmColumnHeading"/>
            </w:pPr>
            <w:r w:rsidRPr="00773440">
              <w:t>Emendamento</w:t>
            </w:r>
          </w:p>
        </w:tc>
      </w:tr>
      <w:tr w:rsidR="00F61233" w:rsidRPr="00773440" w14:paraId="1353F4E0" w14:textId="77777777" w:rsidTr="00041676">
        <w:trPr>
          <w:jc w:val="center"/>
        </w:trPr>
        <w:tc>
          <w:tcPr>
            <w:tcW w:w="4876" w:type="dxa"/>
            <w:tcBorders>
              <w:top w:val="nil"/>
              <w:left w:val="nil"/>
              <w:bottom w:val="nil"/>
              <w:right w:val="nil"/>
            </w:tcBorders>
          </w:tcPr>
          <w:p w14:paraId="02D352C2" w14:textId="77777777" w:rsidR="00F61233" w:rsidRPr="00773440" w:rsidRDefault="00F61233" w:rsidP="00041676">
            <w:pPr>
              <w:pStyle w:val="Normal6a"/>
            </w:pPr>
            <w:r w:rsidRPr="00773440">
              <w:t>18.</w:t>
            </w:r>
            <w:r w:rsidRPr="00773440">
              <w:tab/>
              <w:t>condanna fermamente le accuse infondate delle autorità serbe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 da parte di criminali di guerra condannati, dei dati personali dei cittadini dell'UE;</w:t>
            </w:r>
          </w:p>
        </w:tc>
        <w:tc>
          <w:tcPr>
            <w:tcW w:w="4876" w:type="dxa"/>
            <w:tcBorders>
              <w:top w:val="nil"/>
              <w:left w:val="nil"/>
              <w:bottom w:val="nil"/>
              <w:right w:val="nil"/>
            </w:tcBorders>
          </w:tcPr>
          <w:p w14:paraId="001A7DAD" w14:textId="77777777" w:rsidR="00F61233" w:rsidRPr="00773440" w:rsidRDefault="00F61233" w:rsidP="009B6B16">
            <w:pPr>
              <w:pStyle w:val="Normal6a"/>
              <w:ind w:right="-281"/>
            </w:pPr>
            <w:r w:rsidRPr="00773440">
              <w:t>18.</w:t>
            </w:r>
            <w:r w:rsidRPr="00773440">
              <w:tab/>
              <w:t xml:space="preserve">condanna fermamente le accuse infondate delle autorità serbe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 da parte di criminali di guerra condannati, dei dati personali dei cittadini dell'UE </w:t>
            </w:r>
            <w:r w:rsidRPr="00773440">
              <w:rPr>
                <w:b/>
                <w:i/>
              </w:rPr>
              <w:t>nonché dell'incitamento all'odio contro le minoranze nazionali</w:t>
            </w:r>
            <w:r w:rsidRPr="00773440">
              <w:t xml:space="preserve">; </w:t>
            </w:r>
          </w:p>
        </w:tc>
      </w:tr>
    </w:tbl>
    <w:p w14:paraId="16E5E12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BFA7B92" w14:textId="77777777" w:rsidR="00F61233" w:rsidRPr="00773440" w:rsidRDefault="00F61233" w:rsidP="00F61233">
      <w:r w:rsidRPr="00773440">
        <w:rPr>
          <w:rStyle w:val="HideTWBExt"/>
        </w:rPr>
        <w:t>&lt;/Amend&gt;</w:t>
      </w:r>
    </w:p>
    <w:p w14:paraId="180078AD" w14:textId="61A8CAB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178</w:t>
      </w:r>
      <w:r w:rsidRPr="00773440">
        <w:rPr>
          <w:rStyle w:val="HideTWBExt"/>
        </w:rPr>
        <w:t>&lt;/NumAm&gt;</w:t>
      </w:r>
    </w:p>
    <w:p w14:paraId="65224249" w14:textId="77777777" w:rsidR="00F61233" w:rsidRPr="00773440" w:rsidRDefault="00F61233" w:rsidP="00F61233">
      <w:pPr>
        <w:pStyle w:val="NormalBold"/>
      </w:pPr>
      <w:r w:rsidRPr="00773440">
        <w:rPr>
          <w:rStyle w:val="HideTWBExt"/>
          <w:b w:val="0"/>
        </w:rPr>
        <w:t>&lt;RepeatBlock-By&gt;&lt;Members&gt;</w:t>
      </w:r>
      <w:r w:rsidRPr="00773440">
        <w:t>Petar Volgin</w:t>
      </w:r>
      <w:r w:rsidRPr="00773440">
        <w:rPr>
          <w:rStyle w:val="HideTWBExt"/>
          <w:b w:val="0"/>
        </w:rPr>
        <w:t>&lt;/Members&gt;</w:t>
      </w:r>
    </w:p>
    <w:p w14:paraId="6E55E89F" w14:textId="77777777" w:rsidR="00F61233" w:rsidRPr="00773440" w:rsidRDefault="00F61233" w:rsidP="00F61233">
      <w:pPr>
        <w:pStyle w:val="NormalBold"/>
      </w:pPr>
      <w:r w:rsidRPr="00773440">
        <w:rPr>
          <w:rStyle w:val="HideTWBExt"/>
          <w:b w:val="0"/>
        </w:rPr>
        <w:t>&lt;/RepeatBlock-By&gt;</w:t>
      </w:r>
    </w:p>
    <w:p w14:paraId="70CA107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2E7D858" w14:textId="77777777" w:rsidR="00F61233" w:rsidRPr="00773440" w:rsidRDefault="00F61233" w:rsidP="00F61233">
      <w:pPr>
        <w:pStyle w:val="NormalBold"/>
      </w:pPr>
      <w:r w:rsidRPr="00773440">
        <w:rPr>
          <w:rStyle w:val="HideTWBExt"/>
        </w:rPr>
        <w:t>&lt;Article&gt;</w:t>
      </w:r>
      <w:r w:rsidRPr="00773440">
        <w:t>Paragrafo 18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481840D" w14:textId="77777777" w:rsidTr="00041676">
        <w:trPr>
          <w:trHeight w:hRule="exact" w:val="240"/>
          <w:jc w:val="center"/>
        </w:trPr>
        <w:tc>
          <w:tcPr>
            <w:tcW w:w="9752" w:type="dxa"/>
            <w:gridSpan w:val="2"/>
            <w:tcBorders>
              <w:top w:val="nil"/>
              <w:left w:val="nil"/>
              <w:bottom w:val="nil"/>
              <w:right w:val="nil"/>
            </w:tcBorders>
          </w:tcPr>
          <w:p w14:paraId="6363535A" w14:textId="77777777" w:rsidR="00F61233" w:rsidRPr="00773440" w:rsidRDefault="00F61233" w:rsidP="00041676"/>
        </w:tc>
      </w:tr>
      <w:tr w:rsidR="00F61233" w:rsidRPr="00773440" w14:paraId="49A4D8C9" w14:textId="77777777" w:rsidTr="00041676">
        <w:trPr>
          <w:trHeight w:val="240"/>
          <w:jc w:val="center"/>
        </w:trPr>
        <w:tc>
          <w:tcPr>
            <w:tcW w:w="4876" w:type="dxa"/>
            <w:tcBorders>
              <w:top w:val="nil"/>
              <w:left w:val="nil"/>
              <w:bottom w:val="nil"/>
              <w:right w:val="nil"/>
            </w:tcBorders>
          </w:tcPr>
          <w:p w14:paraId="27B3D73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9533F01" w14:textId="77777777" w:rsidR="00F61233" w:rsidRPr="00773440" w:rsidRDefault="00F61233" w:rsidP="00041676">
            <w:pPr>
              <w:pStyle w:val="AmColumnHeading"/>
            </w:pPr>
            <w:r w:rsidRPr="00773440">
              <w:t>Emendamento</w:t>
            </w:r>
          </w:p>
        </w:tc>
      </w:tr>
      <w:tr w:rsidR="00F61233" w:rsidRPr="00773440" w14:paraId="0152BF6F" w14:textId="77777777" w:rsidTr="00041676">
        <w:trPr>
          <w:jc w:val="center"/>
        </w:trPr>
        <w:tc>
          <w:tcPr>
            <w:tcW w:w="4876" w:type="dxa"/>
            <w:tcBorders>
              <w:top w:val="nil"/>
              <w:left w:val="nil"/>
              <w:bottom w:val="nil"/>
              <w:right w:val="nil"/>
            </w:tcBorders>
          </w:tcPr>
          <w:p w14:paraId="541D858A" w14:textId="77777777" w:rsidR="00F61233" w:rsidRPr="00773440" w:rsidRDefault="00F61233" w:rsidP="00041676">
            <w:pPr>
              <w:pStyle w:val="Normal6a"/>
            </w:pPr>
            <w:r w:rsidRPr="00773440">
              <w:t>18.</w:t>
            </w:r>
            <w:r w:rsidRPr="00773440">
              <w:tab/>
            </w:r>
            <w:r w:rsidRPr="00773440">
              <w:rPr>
                <w:b/>
                <w:i/>
              </w:rPr>
              <w:t>condanna fermamente le</w:t>
            </w:r>
            <w:r w:rsidRPr="00773440">
              <w:t xml:space="preserve"> accuse </w:t>
            </w:r>
            <w:r w:rsidRPr="00773440">
              <w:rPr>
                <w:b/>
                <w:i/>
              </w:rPr>
              <w:t>infondate</w:t>
            </w:r>
            <w:r w:rsidRPr="00773440">
              <w:t xml:space="preserve"> delle autorità serbe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w:t>
            </w:r>
            <w:r w:rsidRPr="00773440">
              <w:rPr>
                <w:b/>
                <w:i/>
              </w:rPr>
              <w:t>, da parte di criminali di guerra condannati,</w:t>
            </w:r>
            <w:r w:rsidRPr="00773440">
              <w:t xml:space="preserve"> dei dati personali dei cittadini dell'UE;</w:t>
            </w:r>
          </w:p>
        </w:tc>
        <w:tc>
          <w:tcPr>
            <w:tcW w:w="4876" w:type="dxa"/>
            <w:tcBorders>
              <w:top w:val="nil"/>
              <w:left w:val="nil"/>
              <w:bottom w:val="nil"/>
              <w:right w:val="nil"/>
            </w:tcBorders>
          </w:tcPr>
          <w:p w14:paraId="0B98D5E7" w14:textId="77777777" w:rsidR="00F61233" w:rsidRPr="00773440" w:rsidRDefault="00F61233" w:rsidP="00041676">
            <w:pPr>
              <w:pStyle w:val="Normal6a"/>
            </w:pPr>
            <w:r w:rsidRPr="00773440">
              <w:t>18.</w:t>
            </w:r>
            <w:r w:rsidRPr="00773440">
              <w:tab/>
            </w:r>
            <w:r w:rsidRPr="00773440">
              <w:rPr>
                <w:b/>
                <w:i/>
              </w:rPr>
              <w:t>prende atto delle</w:t>
            </w:r>
            <w:r w:rsidRPr="00773440">
              <w:t xml:space="preserve"> accuse delle autorità serbe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 dei dati personali dei cittadini dell'UE;</w:t>
            </w:r>
          </w:p>
        </w:tc>
      </w:tr>
    </w:tbl>
    <w:p w14:paraId="5E86C7D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3AE2826" w14:textId="77777777" w:rsidR="00F61233" w:rsidRPr="00773440" w:rsidRDefault="00F61233" w:rsidP="00F61233">
      <w:r w:rsidRPr="00773440">
        <w:rPr>
          <w:rStyle w:val="HideTWBExt"/>
        </w:rPr>
        <w:t>&lt;/Amend&gt;</w:t>
      </w:r>
    </w:p>
    <w:p w14:paraId="719C786C" w14:textId="729C30E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179</w:t>
      </w:r>
      <w:r w:rsidRPr="00773440">
        <w:rPr>
          <w:rStyle w:val="HideTWBExt"/>
        </w:rPr>
        <w:t>&lt;/NumAm&gt;</w:t>
      </w:r>
    </w:p>
    <w:p w14:paraId="1AC4C3C5"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09970BDA" w14:textId="77777777" w:rsidR="00F61233" w:rsidRPr="00773440" w:rsidRDefault="00F61233" w:rsidP="00F61233">
      <w:pPr>
        <w:pStyle w:val="NormalBold"/>
      </w:pPr>
      <w:r w:rsidRPr="00773440">
        <w:rPr>
          <w:rStyle w:val="HideTWBExt"/>
          <w:b w:val="0"/>
        </w:rPr>
        <w:t>&lt;/RepeatBlock-By&gt;</w:t>
      </w:r>
    </w:p>
    <w:p w14:paraId="02AE4EE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4161AA1" w14:textId="77777777" w:rsidR="00F61233" w:rsidRPr="00773440" w:rsidRDefault="00F61233" w:rsidP="00F61233">
      <w:pPr>
        <w:pStyle w:val="NormalBold"/>
      </w:pPr>
      <w:r w:rsidRPr="00773440">
        <w:rPr>
          <w:rStyle w:val="HideTWBExt"/>
        </w:rPr>
        <w:t>&lt;Article&gt;</w:t>
      </w:r>
      <w:r w:rsidRPr="00773440">
        <w:t>Paragrafo 18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7CDCF17" w14:textId="77777777" w:rsidTr="00041676">
        <w:trPr>
          <w:trHeight w:hRule="exact" w:val="240"/>
          <w:jc w:val="center"/>
        </w:trPr>
        <w:tc>
          <w:tcPr>
            <w:tcW w:w="9752" w:type="dxa"/>
            <w:gridSpan w:val="2"/>
            <w:tcBorders>
              <w:top w:val="nil"/>
              <w:left w:val="nil"/>
              <w:bottom w:val="nil"/>
              <w:right w:val="nil"/>
            </w:tcBorders>
          </w:tcPr>
          <w:p w14:paraId="0F089877" w14:textId="77777777" w:rsidR="00F61233" w:rsidRPr="00773440" w:rsidRDefault="00F61233" w:rsidP="00041676"/>
        </w:tc>
      </w:tr>
      <w:tr w:rsidR="00F61233" w:rsidRPr="00773440" w14:paraId="162A8E12" w14:textId="77777777" w:rsidTr="00041676">
        <w:trPr>
          <w:trHeight w:val="240"/>
          <w:jc w:val="center"/>
        </w:trPr>
        <w:tc>
          <w:tcPr>
            <w:tcW w:w="4876" w:type="dxa"/>
            <w:tcBorders>
              <w:top w:val="nil"/>
              <w:left w:val="nil"/>
              <w:bottom w:val="nil"/>
              <w:right w:val="nil"/>
            </w:tcBorders>
          </w:tcPr>
          <w:p w14:paraId="0D8E989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280E6FF" w14:textId="77777777" w:rsidR="00F61233" w:rsidRPr="00773440" w:rsidRDefault="00F61233" w:rsidP="00041676">
            <w:pPr>
              <w:pStyle w:val="AmColumnHeading"/>
            </w:pPr>
            <w:r w:rsidRPr="00773440">
              <w:t>Emendamento</w:t>
            </w:r>
          </w:p>
        </w:tc>
      </w:tr>
      <w:tr w:rsidR="00F61233" w:rsidRPr="00773440" w14:paraId="151707BB" w14:textId="77777777" w:rsidTr="00041676">
        <w:trPr>
          <w:jc w:val="center"/>
        </w:trPr>
        <w:tc>
          <w:tcPr>
            <w:tcW w:w="4876" w:type="dxa"/>
            <w:tcBorders>
              <w:top w:val="nil"/>
              <w:left w:val="nil"/>
              <w:bottom w:val="nil"/>
              <w:right w:val="nil"/>
            </w:tcBorders>
          </w:tcPr>
          <w:p w14:paraId="7998FC50" w14:textId="77777777" w:rsidR="00F61233" w:rsidRPr="00773440" w:rsidRDefault="00F61233" w:rsidP="00041676">
            <w:pPr>
              <w:pStyle w:val="Normal6a"/>
            </w:pPr>
            <w:r w:rsidRPr="00773440">
              <w:t>18.</w:t>
            </w:r>
            <w:r w:rsidRPr="00773440">
              <w:tab/>
            </w:r>
            <w:r w:rsidRPr="00773440">
              <w:rPr>
                <w:b/>
                <w:i/>
              </w:rPr>
              <w:t>condanna fermamente</w:t>
            </w:r>
            <w:r w:rsidRPr="00773440">
              <w:t xml:space="preserve"> le accuse </w:t>
            </w:r>
            <w:r w:rsidRPr="00773440">
              <w:rPr>
                <w:b/>
                <w:bCs/>
                <w:i/>
                <w:iCs/>
              </w:rPr>
              <w:t>infondate delle autorità serbe</w:t>
            </w:r>
            <w:r w:rsidRPr="00773440">
              <w:t xml:space="preserv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 da parte di criminali di guerra condannati, dei dati personali dei cittadini dell'UE;</w:t>
            </w:r>
          </w:p>
        </w:tc>
        <w:tc>
          <w:tcPr>
            <w:tcW w:w="4876" w:type="dxa"/>
            <w:tcBorders>
              <w:top w:val="nil"/>
              <w:left w:val="nil"/>
              <w:bottom w:val="nil"/>
              <w:right w:val="nil"/>
            </w:tcBorders>
          </w:tcPr>
          <w:p w14:paraId="7D14769B" w14:textId="77777777" w:rsidR="00F61233" w:rsidRPr="00773440" w:rsidRDefault="00F61233" w:rsidP="00041676">
            <w:pPr>
              <w:pStyle w:val="Normal6a"/>
            </w:pPr>
            <w:r w:rsidRPr="00773440">
              <w:t>18.</w:t>
            </w:r>
            <w:r w:rsidRPr="00773440">
              <w:tab/>
            </w:r>
            <w:r w:rsidRPr="00773440">
              <w:rPr>
                <w:b/>
                <w:i/>
              </w:rPr>
              <w:t>respinge</w:t>
            </w:r>
            <w:r w:rsidRPr="00773440">
              <w:t xml:space="preserve"> le accuse secondo cui gli Stati membri dell'UE sarebbero stati implicati nell'organizzazione delle proteste studentesche al fine di innescare una "rivoluzione colorata"; condanna fermamente altresì, in tale contesto, gli arresti e le espulsioni illegali di cittadini dell'UE e la divulgazione al pubblico, da parte di criminali di guerra condannati, dei dati personali dei cittadini dell'UE;</w:t>
            </w:r>
          </w:p>
        </w:tc>
      </w:tr>
    </w:tbl>
    <w:p w14:paraId="2F90484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D32BB17" w14:textId="77777777" w:rsidR="00F61233" w:rsidRPr="00773440" w:rsidRDefault="00F61233" w:rsidP="00F61233">
      <w:r w:rsidRPr="00773440">
        <w:rPr>
          <w:rStyle w:val="HideTWBExt"/>
        </w:rPr>
        <w:t>&lt;/Amend&gt;</w:t>
      </w:r>
    </w:p>
    <w:p w14:paraId="74B07FF6" w14:textId="2F8F003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180</w:t>
      </w:r>
      <w:r w:rsidRPr="00773440">
        <w:rPr>
          <w:rStyle w:val="HideTWBExt"/>
        </w:rPr>
        <w:t>&lt;/NumAm&gt;</w:t>
      </w:r>
    </w:p>
    <w:p w14:paraId="3229FF5F" w14:textId="77777777" w:rsidR="00F61233" w:rsidRPr="00773440" w:rsidRDefault="00F61233" w:rsidP="00F61233">
      <w:pPr>
        <w:pStyle w:val="NormalBold"/>
      </w:pPr>
      <w:r w:rsidRPr="00773440">
        <w:rPr>
          <w:rStyle w:val="HideTWBExt"/>
          <w:b w:val="0"/>
        </w:rPr>
        <w:t>&lt;RepeatBlock-By&gt;&lt;Members&gt;</w:t>
      </w:r>
      <w:r w:rsidRPr="00773440">
        <w:t>Davor Ivo Stier, Sunčana Glavak, Željana Zovko, Karlo Ressler, Nikolina Brnjac, Tomislav Sokol</w:t>
      </w:r>
      <w:r w:rsidRPr="00773440">
        <w:rPr>
          <w:rStyle w:val="HideTWBExt"/>
          <w:b w:val="0"/>
        </w:rPr>
        <w:t>&lt;/Members&gt;</w:t>
      </w:r>
    </w:p>
    <w:p w14:paraId="1036B4DC" w14:textId="77777777" w:rsidR="00F61233" w:rsidRPr="00773440" w:rsidRDefault="00F61233" w:rsidP="00F61233">
      <w:pPr>
        <w:pStyle w:val="NormalBold"/>
      </w:pPr>
      <w:r w:rsidRPr="00773440">
        <w:rPr>
          <w:rStyle w:val="HideTWBExt"/>
          <w:b w:val="0"/>
        </w:rPr>
        <w:t>&lt;/RepeatBlock-By&gt;</w:t>
      </w:r>
    </w:p>
    <w:p w14:paraId="1DC50B2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B48B51A" w14:textId="77777777" w:rsidR="00F61233" w:rsidRPr="00773440" w:rsidRDefault="00F61233" w:rsidP="00F61233">
      <w:pPr>
        <w:pStyle w:val="NormalBold"/>
      </w:pPr>
      <w:r w:rsidRPr="00773440">
        <w:rPr>
          <w:rStyle w:val="HideTWBExt"/>
        </w:rPr>
        <w:t>&lt;Article&gt;</w:t>
      </w:r>
      <w:r w:rsidRPr="00773440">
        <w:t>Paragrafo 18 bis (nuovo)</w:t>
      </w:r>
      <w:r w:rsidRPr="00773440">
        <w:rPr>
          <w:rStyle w:val="HideTWBExt"/>
        </w:rPr>
        <w:t>&lt;/Article&gt;</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102"/>
      </w:tblGrid>
      <w:tr w:rsidR="00F61233" w:rsidRPr="00773440" w14:paraId="1C225D0A" w14:textId="77777777" w:rsidTr="009B6B16">
        <w:trPr>
          <w:trHeight w:hRule="exact" w:val="240"/>
          <w:jc w:val="center"/>
        </w:trPr>
        <w:tc>
          <w:tcPr>
            <w:tcW w:w="9978" w:type="dxa"/>
            <w:gridSpan w:val="2"/>
            <w:tcBorders>
              <w:top w:val="nil"/>
              <w:left w:val="nil"/>
              <w:bottom w:val="nil"/>
              <w:right w:val="nil"/>
            </w:tcBorders>
          </w:tcPr>
          <w:p w14:paraId="1F585E32" w14:textId="77777777" w:rsidR="00F61233" w:rsidRPr="00773440" w:rsidRDefault="00F61233" w:rsidP="00041676"/>
        </w:tc>
      </w:tr>
      <w:tr w:rsidR="00F61233" w:rsidRPr="00773440" w14:paraId="10F3A07B" w14:textId="77777777" w:rsidTr="009B6B16">
        <w:trPr>
          <w:trHeight w:val="240"/>
          <w:jc w:val="center"/>
        </w:trPr>
        <w:tc>
          <w:tcPr>
            <w:tcW w:w="4876" w:type="dxa"/>
            <w:tcBorders>
              <w:top w:val="nil"/>
              <w:left w:val="nil"/>
              <w:bottom w:val="nil"/>
              <w:right w:val="nil"/>
            </w:tcBorders>
          </w:tcPr>
          <w:p w14:paraId="6D57F6F0" w14:textId="77777777" w:rsidR="00F61233" w:rsidRPr="00773440" w:rsidRDefault="00F61233" w:rsidP="00041676">
            <w:pPr>
              <w:pStyle w:val="AmColumnHeading"/>
            </w:pPr>
            <w:r w:rsidRPr="00773440">
              <w:t>Proposta di risoluzione</w:t>
            </w:r>
          </w:p>
        </w:tc>
        <w:tc>
          <w:tcPr>
            <w:tcW w:w="5102" w:type="dxa"/>
            <w:tcBorders>
              <w:top w:val="nil"/>
              <w:left w:val="nil"/>
              <w:bottom w:val="nil"/>
              <w:right w:val="nil"/>
            </w:tcBorders>
          </w:tcPr>
          <w:p w14:paraId="62A938C4" w14:textId="77777777" w:rsidR="00F61233" w:rsidRPr="00773440" w:rsidRDefault="00F61233" w:rsidP="00041676">
            <w:pPr>
              <w:pStyle w:val="AmColumnHeading"/>
            </w:pPr>
            <w:r w:rsidRPr="00773440">
              <w:t>Emendamento</w:t>
            </w:r>
          </w:p>
        </w:tc>
      </w:tr>
      <w:tr w:rsidR="00F61233" w:rsidRPr="00773440" w14:paraId="2BB932A9" w14:textId="77777777" w:rsidTr="009B6B16">
        <w:trPr>
          <w:jc w:val="center"/>
        </w:trPr>
        <w:tc>
          <w:tcPr>
            <w:tcW w:w="4876" w:type="dxa"/>
            <w:tcBorders>
              <w:top w:val="nil"/>
              <w:left w:val="nil"/>
              <w:bottom w:val="nil"/>
              <w:right w:val="nil"/>
            </w:tcBorders>
          </w:tcPr>
          <w:p w14:paraId="6D604A06" w14:textId="77777777" w:rsidR="00F61233" w:rsidRPr="00773440" w:rsidRDefault="00F61233" w:rsidP="00041676">
            <w:pPr>
              <w:pStyle w:val="Normal6a"/>
            </w:pPr>
          </w:p>
        </w:tc>
        <w:tc>
          <w:tcPr>
            <w:tcW w:w="5102" w:type="dxa"/>
            <w:tcBorders>
              <w:top w:val="nil"/>
              <w:left w:val="nil"/>
              <w:bottom w:val="nil"/>
              <w:right w:val="nil"/>
            </w:tcBorders>
          </w:tcPr>
          <w:p w14:paraId="2204C2FD" w14:textId="77777777" w:rsidR="00F61233" w:rsidRPr="00773440" w:rsidRDefault="00F61233" w:rsidP="009B6B16">
            <w:pPr>
              <w:pStyle w:val="Normal6a"/>
              <w:ind w:right="-281"/>
            </w:pPr>
            <w:r w:rsidRPr="00773440">
              <w:rPr>
                <w:b/>
                <w:i/>
              </w:rPr>
              <w:t>18 bis.</w:t>
            </w:r>
            <w:r w:rsidRPr="00773440">
              <w:tab/>
            </w:r>
            <w:r w:rsidRPr="00773440">
              <w:rPr>
                <w:b/>
                <w:i/>
              </w:rPr>
              <w:t>invita le autorità serbe a ripristinare la fiducia dei cittadini nelle istituzioni statali garantendo trasparenza e responsabilità per quanto riguarda la tragedia di Novi Sad e incoraggia tutti gli attori politici e sociali a impegnarsi in un dialogo inclusivo e costruttivo, volto a realizzare le riforme legate all'UE; chiede di evitare qualsiasi forma di violenza che possa compromettere il normale funzionamento delle istituzioni statali;</w:t>
            </w:r>
          </w:p>
        </w:tc>
      </w:tr>
    </w:tbl>
    <w:p w14:paraId="7AD9538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6790CD" w14:textId="77777777" w:rsidR="00F61233" w:rsidRPr="00773440" w:rsidRDefault="00F61233" w:rsidP="00F61233">
      <w:r w:rsidRPr="00773440">
        <w:rPr>
          <w:rStyle w:val="HideTWBExt"/>
        </w:rPr>
        <w:t>&lt;/Amend&gt;</w:t>
      </w:r>
    </w:p>
    <w:p w14:paraId="58B3E550" w14:textId="575F1C6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181</w:t>
      </w:r>
      <w:r w:rsidRPr="00773440">
        <w:rPr>
          <w:rStyle w:val="HideTWBExt"/>
        </w:rPr>
        <w:t>&lt;/NumAm&gt;</w:t>
      </w:r>
    </w:p>
    <w:p w14:paraId="08710E0D"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434AFFB" w14:textId="77777777" w:rsidR="00F61233" w:rsidRPr="00773440" w:rsidRDefault="00F61233" w:rsidP="00F61233">
      <w:pPr>
        <w:pStyle w:val="NormalBold"/>
      </w:pPr>
      <w:r w:rsidRPr="00773440">
        <w:rPr>
          <w:rStyle w:val="HideTWBExt"/>
          <w:b w:val="0"/>
        </w:rPr>
        <w:t>&lt;/RepeatBlock-By&gt;</w:t>
      </w:r>
    </w:p>
    <w:p w14:paraId="2450374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4658BD1" w14:textId="77777777" w:rsidR="00F61233" w:rsidRPr="00773440" w:rsidRDefault="00F61233" w:rsidP="00F61233">
      <w:pPr>
        <w:pStyle w:val="NormalBold"/>
      </w:pPr>
      <w:r w:rsidRPr="00773440">
        <w:rPr>
          <w:rStyle w:val="HideTWBExt"/>
        </w:rPr>
        <w:t>&lt;Article&gt;</w:t>
      </w:r>
      <w:r w:rsidRPr="00773440">
        <w:t>Paragrafo 18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4D7C214" w14:textId="77777777" w:rsidTr="00041676">
        <w:trPr>
          <w:trHeight w:hRule="exact" w:val="240"/>
          <w:jc w:val="center"/>
        </w:trPr>
        <w:tc>
          <w:tcPr>
            <w:tcW w:w="9752" w:type="dxa"/>
            <w:gridSpan w:val="2"/>
            <w:tcBorders>
              <w:top w:val="nil"/>
              <w:left w:val="nil"/>
              <w:bottom w:val="nil"/>
              <w:right w:val="nil"/>
            </w:tcBorders>
          </w:tcPr>
          <w:p w14:paraId="36B18F6B" w14:textId="77777777" w:rsidR="00F61233" w:rsidRPr="00773440" w:rsidRDefault="00F61233" w:rsidP="00041676"/>
        </w:tc>
      </w:tr>
      <w:tr w:rsidR="00F61233" w:rsidRPr="00773440" w14:paraId="6A42831A" w14:textId="77777777" w:rsidTr="00041676">
        <w:trPr>
          <w:trHeight w:val="240"/>
          <w:jc w:val="center"/>
        </w:trPr>
        <w:tc>
          <w:tcPr>
            <w:tcW w:w="4876" w:type="dxa"/>
            <w:tcBorders>
              <w:top w:val="nil"/>
              <w:left w:val="nil"/>
              <w:bottom w:val="nil"/>
              <w:right w:val="nil"/>
            </w:tcBorders>
          </w:tcPr>
          <w:p w14:paraId="743D5AA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0CC576A" w14:textId="77777777" w:rsidR="00F61233" w:rsidRPr="00773440" w:rsidRDefault="00F61233" w:rsidP="00041676">
            <w:pPr>
              <w:pStyle w:val="AmColumnHeading"/>
            </w:pPr>
            <w:r w:rsidRPr="00773440">
              <w:t>Emendamento</w:t>
            </w:r>
          </w:p>
        </w:tc>
      </w:tr>
      <w:tr w:rsidR="00F61233" w:rsidRPr="00773440" w14:paraId="5C6ED8A5" w14:textId="77777777" w:rsidTr="00041676">
        <w:trPr>
          <w:jc w:val="center"/>
        </w:trPr>
        <w:tc>
          <w:tcPr>
            <w:tcW w:w="4876" w:type="dxa"/>
            <w:tcBorders>
              <w:top w:val="nil"/>
              <w:left w:val="nil"/>
              <w:bottom w:val="nil"/>
              <w:right w:val="nil"/>
            </w:tcBorders>
          </w:tcPr>
          <w:p w14:paraId="14AC778E" w14:textId="77777777" w:rsidR="00F61233" w:rsidRPr="00773440" w:rsidRDefault="00F61233" w:rsidP="00041676">
            <w:pPr>
              <w:pStyle w:val="Normal6a"/>
            </w:pPr>
          </w:p>
        </w:tc>
        <w:tc>
          <w:tcPr>
            <w:tcW w:w="4876" w:type="dxa"/>
            <w:tcBorders>
              <w:top w:val="nil"/>
              <w:left w:val="nil"/>
              <w:bottom w:val="nil"/>
              <w:right w:val="nil"/>
            </w:tcBorders>
          </w:tcPr>
          <w:p w14:paraId="377346C6" w14:textId="77777777" w:rsidR="00F61233" w:rsidRPr="00773440" w:rsidRDefault="00F61233" w:rsidP="009B6B16">
            <w:pPr>
              <w:pStyle w:val="Normal6a"/>
              <w:ind w:right="-281"/>
            </w:pPr>
            <w:r w:rsidRPr="00773440">
              <w:rPr>
                <w:b/>
                <w:i/>
              </w:rPr>
              <w:t>18 bis.</w:t>
            </w:r>
            <w:r w:rsidRPr="00773440">
              <w:tab/>
            </w:r>
            <w:r w:rsidRPr="00773440">
              <w:rPr>
                <w:b/>
                <w:i/>
              </w:rPr>
              <w:t>condanna fermamente le azioni dei membri dell'opposizione dell'Assemblea nazionale della Serbia che il 4 marzo 2025 hanno lanciato petardi e granate fumogene all'interno dell'aula in seduta plenaria, causando gravi lesioni ad alcune deputate e mettendo gravemente in pericolo la salute di oltre 200 deputati e membri del personale;</w:t>
            </w:r>
          </w:p>
        </w:tc>
      </w:tr>
    </w:tbl>
    <w:p w14:paraId="237A0D0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C53A722" w14:textId="77777777" w:rsidR="00F61233" w:rsidRPr="00773440" w:rsidRDefault="00F61233" w:rsidP="00F61233">
      <w:r w:rsidRPr="00773440">
        <w:rPr>
          <w:rStyle w:val="HideTWBExt"/>
        </w:rPr>
        <w:t>&lt;/Amend&gt;</w:t>
      </w:r>
    </w:p>
    <w:p w14:paraId="11CFFFAD" w14:textId="681731B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182</w:t>
      </w:r>
      <w:r w:rsidRPr="00773440">
        <w:rPr>
          <w:rStyle w:val="HideTWBExt"/>
        </w:rPr>
        <w:t>&lt;/NumAm&gt;</w:t>
      </w:r>
    </w:p>
    <w:p w14:paraId="73903D7A"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F9362E8" w14:textId="77777777" w:rsidR="00F61233" w:rsidRPr="00773440" w:rsidRDefault="00F61233" w:rsidP="00F61233">
      <w:pPr>
        <w:pStyle w:val="NormalBold"/>
      </w:pPr>
      <w:r w:rsidRPr="00773440">
        <w:rPr>
          <w:rStyle w:val="HideTWBExt"/>
          <w:b w:val="0"/>
        </w:rPr>
        <w:t>&lt;/RepeatBlock-By&gt;</w:t>
      </w:r>
    </w:p>
    <w:p w14:paraId="54466C9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CBFF47B" w14:textId="77777777" w:rsidR="00F61233" w:rsidRPr="00773440" w:rsidRDefault="00F61233" w:rsidP="00F61233">
      <w:pPr>
        <w:pStyle w:val="NormalBold"/>
      </w:pPr>
      <w:r w:rsidRPr="00773440">
        <w:rPr>
          <w:rStyle w:val="HideTWBExt"/>
        </w:rPr>
        <w:t>&lt;Article&gt;</w:t>
      </w:r>
      <w:r w:rsidRPr="00773440">
        <w:t>Paragrafo 18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FE34407" w14:textId="77777777" w:rsidTr="00041676">
        <w:trPr>
          <w:trHeight w:hRule="exact" w:val="240"/>
          <w:jc w:val="center"/>
        </w:trPr>
        <w:tc>
          <w:tcPr>
            <w:tcW w:w="9752" w:type="dxa"/>
            <w:gridSpan w:val="2"/>
            <w:tcBorders>
              <w:top w:val="nil"/>
              <w:left w:val="nil"/>
              <w:bottom w:val="nil"/>
              <w:right w:val="nil"/>
            </w:tcBorders>
          </w:tcPr>
          <w:p w14:paraId="5B12EB8C" w14:textId="77777777" w:rsidR="00F61233" w:rsidRPr="00773440" w:rsidRDefault="00F61233" w:rsidP="00041676"/>
        </w:tc>
      </w:tr>
      <w:tr w:rsidR="00F61233" w:rsidRPr="00773440" w14:paraId="2586624D" w14:textId="77777777" w:rsidTr="00041676">
        <w:trPr>
          <w:trHeight w:val="240"/>
          <w:jc w:val="center"/>
        </w:trPr>
        <w:tc>
          <w:tcPr>
            <w:tcW w:w="4876" w:type="dxa"/>
            <w:tcBorders>
              <w:top w:val="nil"/>
              <w:left w:val="nil"/>
              <w:bottom w:val="nil"/>
              <w:right w:val="nil"/>
            </w:tcBorders>
          </w:tcPr>
          <w:p w14:paraId="4CB5CF8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5E67794" w14:textId="77777777" w:rsidR="00F61233" w:rsidRPr="00773440" w:rsidRDefault="00F61233" w:rsidP="00041676">
            <w:pPr>
              <w:pStyle w:val="AmColumnHeading"/>
            </w:pPr>
            <w:r w:rsidRPr="00773440">
              <w:t>Emendamento</w:t>
            </w:r>
          </w:p>
        </w:tc>
      </w:tr>
      <w:tr w:rsidR="00F61233" w:rsidRPr="00773440" w14:paraId="6F3BFA2D" w14:textId="77777777" w:rsidTr="00041676">
        <w:trPr>
          <w:jc w:val="center"/>
        </w:trPr>
        <w:tc>
          <w:tcPr>
            <w:tcW w:w="4876" w:type="dxa"/>
            <w:tcBorders>
              <w:top w:val="nil"/>
              <w:left w:val="nil"/>
              <w:bottom w:val="nil"/>
              <w:right w:val="nil"/>
            </w:tcBorders>
          </w:tcPr>
          <w:p w14:paraId="2F75EF6D" w14:textId="77777777" w:rsidR="00F61233" w:rsidRPr="00773440" w:rsidRDefault="00F61233" w:rsidP="00041676">
            <w:pPr>
              <w:pStyle w:val="Normal6a"/>
            </w:pPr>
          </w:p>
        </w:tc>
        <w:tc>
          <w:tcPr>
            <w:tcW w:w="4876" w:type="dxa"/>
            <w:tcBorders>
              <w:top w:val="nil"/>
              <w:left w:val="nil"/>
              <w:bottom w:val="nil"/>
              <w:right w:val="nil"/>
            </w:tcBorders>
          </w:tcPr>
          <w:p w14:paraId="5A6EFF10" w14:textId="77777777" w:rsidR="00F61233" w:rsidRPr="00773440" w:rsidRDefault="00F61233" w:rsidP="009B6B16">
            <w:pPr>
              <w:pStyle w:val="Normal6a"/>
              <w:ind w:right="-281"/>
            </w:pPr>
            <w:r w:rsidRPr="00773440">
              <w:rPr>
                <w:b/>
                <w:i/>
              </w:rPr>
              <w:t>18 ter.</w:t>
            </w:r>
            <w:r w:rsidRPr="00773440">
              <w:tab/>
            </w:r>
            <w:r w:rsidRPr="00773440">
              <w:rPr>
                <w:b/>
                <w:i/>
              </w:rPr>
              <w:t>accoglie con favore i continui sforzi del governo serbo per rafforzare i consigli nazionali delle minoranze nazionali al fine di mantenere l'istruzione all'interno delle minoranze nazionali e relativamente alle stesse, l'uso ufficiale delle lingue delle minoranze e dei media e della cultura delle minoranze;</w:t>
            </w:r>
          </w:p>
        </w:tc>
      </w:tr>
    </w:tbl>
    <w:p w14:paraId="6AF989B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225AEAB" w14:textId="77777777" w:rsidR="00F61233" w:rsidRPr="00773440" w:rsidRDefault="00F61233" w:rsidP="00F61233">
      <w:r w:rsidRPr="00773440">
        <w:rPr>
          <w:rStyle w:val="HideTWBExt"/>
        </w:rPr>
        <w:t>&lt;/Amend&gt;</w:t>
      </w:r>
    </w:p>
    <w:p w14:paraId="45A728E8" w14:textId="47BDE61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183</w:t>
      </w:r>
      <w:r w:rsidRPr="00773440">
        <w:rPr>
          <w:rStyle w:val="HideTWBExt"/>
        </w:rPr>
        <w:t>&lt;/NumAm&gt;</w:t>
      </w:r>
    </w:p>
    <w:p w14:paraId="38D93242"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F69EFFB" w14:textId="77777777" w:rsidR="00F61233" w:rsidRPr="00773440" w:rsidRDefault="00F61233" w:rsidP="00F61233">
      <w:pPr>
        <w:pStyle w:val="NormalBold"/>
      </w:pPr>
      <w:r w:rsidRPr="00773440">
        <w:rPr>
          <w:rStyle w:val="HideTWBExt"/>
          <w:b w:val="0"/>
        </w:rPr>
        <w:t>&lt;/RepeatBlock-By&gt;</w:t>
      </w:r>
    </w:p>
    <w:p w14:paraId="1E28608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E0AF322" w14:textId="77777777" w:rsidR="00F61233" w:rsidRPr="00773440" w:rsidRDefault="00F61233" w:rsidP="00F61233">
      <w:pPr>
        <w:pStyle w:val="NormalBold"/>
      </w:pPr>
      <w:r w:rsidRPr="00773440">
        <w:rPr>
          <w:rStyle w:val="HideTWBExt"/>
        </w:rPr>
        <w:t>&lt;Article&gt;</w:t>
      </w:r>
      <w:r w:rsidRPr="00773440">
        <w:t>Paragrafo 18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D71C46F" w14:textId="77777777" w:rsidTr="00041676">
        <w:trPr>
          <w:trHeight w:hRule="exact" w:val="240"/>
          <w:jc w:val="center"/>
        </w:trPr>
        <w:tc>
          <w:tcPr>
            <w:tcW w:w="9752" w:type="dxa"/>
            <w:gridSpan w:val="2"/>
            <w:tcBorders>
              <w:top w:val="nil"/>
              <w:left w:val="nil"/>
              <w:bottom w:val="nil"/>
              <w:right w:val="nil"/>
            </w:tcBorders>
          </w:tcPr>
          <w:p w14:paraId="551E10A7" w14:textId="77777777" w:rsidR="00F61233" w:rsidRPr="00773440" w:rsidRDefault="00F61233" w:rsidP="00041676"/>
        </w:tc>
      </w:tr>
      <w:tr w:rsidR="00F61233" w:rsidRPr="00773440" w14:paraId="1BBC9414" w14:textId="77777777" w:rsidTr="00041676">
        <w:trPr>
          <w:trHeight w:val="240"/>
          <w:jc w:val="center"/>
        </w:trPr>
        <w:tc>
          <w:tcPr>
            <w:tcW w:w="4876" w:type="dxa"/>
            <w:tcBorders>
              <w:top w:val="nil"/>
              <w:left w:val="nil"/>
              <w:bottom w:val="nil"/>
              <w:right w:val="nil"/>
            </w:tcBorders>
          </w:tcPr>
          <w:p w14:paraId="1089DA8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39023DD" w14:textId="77777777" w:rsidR="00F61233" w:rsidRPr="00773440" w:rsidRDefault="00F61233" w:rsidP="00041676">
            <w:pPr>
              <w:pStyle w:val="AmColumnHeading"/>
            </w:pPr>
            <w:r w:rsidRPr="00773440">
              <w:t>Emendamento</w:t>
            </w:r>
          </w:p>
        </w:tc>
      </w:tr>
      <w:tr w:rsidR="00F61233" w:rsidRPr="00773440" w14:paraId="7A708E06" w14:textId="77777777" w:rsidTr="00041676">
        <w:trPr>
          <w:jc w:val="center"/>
        </w:trPr>
        <w:tc>
          <w:tcPr>
            <w:tcW w:w="4876" w:type="dxa"/>
            <w:tcBorders>
              <w:top w:val="nil"/>
              <w:left w:val="nil"/>
              <w:bottom w:val="nil"/>
              <w:right w:val="nil"/>
            </w:tcBorders>
          </w:tcPr>
          <w:p w14:paraId="2C897EFC" w14:textId="77777777" w:rsidR="00F61233" w:rsidRPr="00773440" w:rsidRDefault="00F61233" w:rsidP="00041676">
            <w:pPr>
              <w:pStyle w:val="Normal6a"/>
            </w:pPr>
          </w:p>
        </w:tc>
        <w:tc>
          <w:tcPr>
            <w:tcW w:w="4876" w:type="dxa"/>
            <w:tcBorders>
              <w:top w:val="nil"/>
              <w:left w:val="nil"/>
              <w:bottom w:val="nil"/>
              <w:right w:val="nil"/>
            </w:tcBorders>
          </w:tcPr>
          <w:p w14:paraId="31D95A78" w14:textId="77777777" w:rsidR="00F61233" w:rsidRPr="00773440" w:rsidRDefault="00F61233" w:rsidP="009B6B16">
            <w:pPr>
              <w:pStyle w:val="Normal6a"/>
              <w:ind w:right="-281"/>
            </w:pPr>
            <w:r w:rsidRPr="00773440">
              <w:rPr>
                <w:b/>
                <w:i/>
              </w:rPr>
              <w:t>18 quater.</w:t>
            </w:r>
            <w:r w:rsidRPr="00773440">
              <w:tab/>
            </w:r>
            <w:r w:rsidRPr="00773440">
              <w:rPr>
                <w:b/>
                <w:i/>
              </w:rPr>
              <w:t>invita la Serbia a continuare ad adottare misure per garantire che la composizione delle autorità statali, degli enti locali autonomi e di altre autorità pubbliche rifletta la composizione nazionale della popolazione nei rispettivi territori aumentando il numero di dipendenti appartenenti a minoranze nazionali al fine di garantire la diversità nazionale;</w:t>
            </w:r>
          </w:p>
        </w:tc>
      </w:tr>
    </w:tbl>
    <w:p w14:paraId="4B05739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B313C8E" w14:textId="77777777" w:rsidR="00F61233" w:rsidRPr="00773440" w:rsidRDefault="00F61233" w:rsidP="00F61233">
      <w:r w:rsidRPr="00773440">
        <w:rPr>
          <w:rStyle w:val="HideTWBExt"/>
        </w:rPr>
        <w:t>&lt;/Amend&gt;</w:t>
      </w:r>
    </w:p>
    <w:p w14:paraId="3B3B3544" w14:textId="657B475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184</w:t>
      </w:r>
      <w:r w:rsidRPr="00773440">
        <w:rPr>
          <w:rStyle w:val="HideTWBExt"/>
        </w:rPr>
        <w:t>&lt;/NumAm&gt;</w:t>
      </w:r>
    </w:p>
    <w:p w14:paraId="69773BBB" w14:textId="77777777" w:rsidR="00F61233" w:rsidRPr="00773440" w:rsidRDefault="00F61233" w:rsidP="00F61233">
      <w:pPr>
        <w:pStyle w:val="NormalBold"/>
      </w:pPr>
      <w:r w:rsidRPr="00773440">
        <w:rPr>
          <w:rStyle w:val="HideTWBExt"/>
          <w:b w:val="0"/>
        </w:rPr>
        <w:t>&lt;RepeatBlock-By&gt;&lt;Members&gt;</w:t>
      </w:r>
      <w:r w:rsidRPr="00773440">
        <w:t>Eszter Lakos</w:t>
      </w:r>
      <w:r w:rsidRPr="00773440">
        <w:rPr>
          <w:rStyle w:val="HideTWBExt"/>
          <w:b w:val="0"/>
        </w:rPr>
        <w:t>&lt;/Members&gt;</w:t>
      </w:r>
    </w:p>
    <w:p w14:paraId="1E3B6ED8" w14:textId="77777777" w:rsidR="00F61233" w:rsidRPr="00773440" w:rsidRDefault="00F61233" w:rsidP="00F61233">
      <w:pPr>
        <w:pStyle w:val="NormalBold"/>
      </w:pPr>
      <w:r w:rsidRPr="00773440">
        <w:rPr>
          <w:rStyle w:val="HideTWBExt"/>
          <w:b w:val="0"/>
        </w:rPr>
        <w:t>&lt;/RepeatBlock-By&gt;</w:t>
      </w:r>
    </w:p>
    <w:p w14:paraId="69181C3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D009D8A" w14:textId="77777777" w:rsidR="00F61233" w:rsidRPr="00773440" w:rsidRDefault="00F61233" w:rsidP="00F61233">
      <w:pPr>
        <w:pStyle w:val="NormalBold"/>
      </w:pPr>
      <w:r w:rsidRPr="00773440">
        <w:rPr>
          <w:rStyle w:val="HideTWBExt"/>
        </w:rPr>
        <w:t>&lt;Article&gt;</w:t>
      </w:r>
      <w:r w:rsidRPr="00773440">
        <w:t>Paragrafo 19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C195A48" w14:textId="77777777" w:rsidTr="00041676">
        <w:trPr>
          <w:trHeight w:hRule="exact" w:val="240"/>
          <w:jc w:val="center"/>
        </w:trPr>
        <w:tc>
          <w:tcPr>
            <w:tcW w:w="9752" w:type="dxa"/>
            <w:gridSpan w:val="2"/>
            <w:tcBorders>
              <w:top w:val="nil"/>
              <w:left w:val="nil"/>
              <w:bottom w:val="nil"/>
              <w:right w:val="nil"/>
            </w:tcBorders>
          </w:tcPr>
          <w:p w14:paraId="7BA88C3F" w14:textId="77777777" w:rsidR="00F61233" w:rsidRPr="00773440" w:rsidRDefault="00F61233" w:rsidP="00041676"/>
        </w:tc>
      </w:tr>
      <w:tr w:rsidR="00F61233" w:rsidRPr="00773440" w14:paraId="279842A1" w14:textId="77777777" w:rsidTr="00041676">
        <w:trPr>
          <w:trHeight w:val="240"/>
          <w:jc w:val="center"/>
        </w:trPr>
        <w:tc>
          <w:tcPr>
            <w:tcW w:w="4876" w:type="dxa"/>
            <w:tcBorders>
              <w:top w:val="nil"/>
              <w:left w:val="nil"/>
              <w:bottom w:val="nil"/>
              <w:right w:val="nil"/>
            </w:tcBorders>
          </w:tcPr>
          <w:p w14:paraId="43A9265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B30BB8F" w14:textId="77777777" w:rsidR="00F61233" w:rsidRPr="00773440" w:rsidRDefault="00F61233" w:rsidP="00041676">
            <w:pPr>
              <w:pStyle w:val="AmColumnHeading"/>
            </w:pPr>
            <w:r w:rsidRPr="00773440">
              <w:t>Emendamento</w:t>
            </w:r>
          </w:p>
        </w:tc>
      </w:tr>
      <w:tr w:rsidR="00F61233" w:rsidRPr="00773440" w14:paraId="308B9D95" w14:textId="77777777" w:rsidTr="00041676">
        <w:trPr>
          <w:jc w:val="center"/>
        </w:trPr>
        <w:tc>
          <w:tcPr>
            <w:tcW w:w="4876" w:type="dxa"/>
            <w:tcBorders>
              <w:top w:val="nil"/>
              <w:left w:val="nil"/>
              <w:bottom w:val="nil"/>
              <w:right w:val="nil"/>
            </w:tcBorders>
          </w:tcPr>
          <w:p w14:paraId="1740E0A0" w14:textId="77777777" w:rsidR="00F61233" w:rsidRPr="00773440" w:rsidRDefault="00F61233" w:rsidP="00041676">
            <w:pPr>
              <w:pStyle w:val="Normal6a"/>
            </w:pPr>
            <w:r w:rsidRPr="00773440">
              <w:t>19.</w:t>
            </w:r>
            <w:r w:rsidRPr="00773440">
              <w:tab/>
              <w:t xml:space="preserve">esorta il governo serbo ad accrescere la trasparenza </w:t>
            </w:r>
            <w:r w:rsidRPr="00773440">
              <w:rPr>
                <w:b/>
                <w:bCs/>
                <w:i/>
                <w:iCs/>
              </w:rPr>
              <w:t>della</w:t>
            </w:r>
            <w:r w:rsidRPr="00773440">
              <w:t xml:space="preserve"> proprietà e </w:t>
            </w:r>
            <w:r w:rsidRPr="00773440">
              <w:rPr>
                <w:b/>
                <w:bCs/>
                <w:i/>
                <w:iCs/>
              </w:rPr>
              <w:t>del</w:t>
            </w:r>
            <w:r w:rsidRPr="00773440">
              <w:t xml:space="preserve"> finanziamento </w:t>
            </w:r>
            <w:r w:rsidRPr="00773440">
              <w:rPr>
                <w:b/>
                <w:bCs/>
                <w:i/>
                <w:iCs/>
              </w:rPr>
              <w:t>dei media</w:t>
            </w:r>
            <w:r w:rsidRPr="00773440">
              <w:t>; invita le autorità a indagare e perseguire tutti i casi di incitamento all'odio, campagne diffamatorie e azioni legali strategiche contro i giornalisti;</w:t>
            </w:r>
          </w:p>
        </w:tc>
        <w:tc>
          <w:tcPr>
            <w:tcW w:w="4876" w:type="dxa"/>
            <w:tcBorders>
              <w:top w:val="nil"/>
              <w:left w:val="nil"/>
              <w:bottom w:val="nil"/>
              <w:right w:val="nil"/>
            </w:tcBorders>
          </w:tcPr>
          <w:p w14:paraId="2EF60E34" w14:textId="77777777" w:rsidR="00F61233" w:rsidRPr="00773440" w:rsidRDefault="00F61233" w:rsidP="009B6B16">
            <w:pPr>
              <w:pStyle w:val="Normal6a"/>
              <w:ind w:right="-281"/>
            </w:pPr>
            <w:r w:rsidRPr="00773440">
              <w:t>19.</w:t>
            </w:r>
            <w:r w:rsidRPr="00773440">
              <w:tab/>
              <w:t xml:space="preserve">esorta il governo serbo ad accrescere </w:t>
            </w:r>
            <w:r w:rsidRPr="00773440">
              <w:rPr>
                <w:b/>
                <w:i/>
              </w:rPr>
              <w:t>la pluralità e</w:t>
            </w:r>
            <w:r w:rsidRPr="00773440">
              <w:t xml:space="preserve"> la trasparenza </w:t>
            </w:r>
            <w:r w:rsidRPr="00773440">
              <w:rPr>
                <w:b/>
                <w:i/>
              </w:rPr>
              <w:t xml:space="preserve">dei media, compresi gli aspetti legati alla </w:t>
            </w:r>
            <w:r w:rsidRPr="00773440">
              <w:t>proprietà</w:t>
            </w:r>
            <w:r w:rsidRPr="00773440">
              <w:rPr>
                <w:b/>
                <w:i/>
              </w:rPr>
              <w:t xml:space="preserve"> e al </w:t>
            </w:r>
            <w:r w:rsidRPr="00773440">
              <w:t>finanziamento</w:t>
            </w:r>
            <w:r w:rsidRPr="00773440">
              <w:rPr>
                <w:b/>
                <w:i/>
              </w:rPr>
              <w:t xml:space="preserve"> degli stessi, in particolare mediante un maggiore coinvolgimento dell'autorità di regolamentazione per i media elettronici (REM); ribadisce che, nell'ambito dei negoziati di adesione, la Serbia deve allinearsi all'UE in questioni di importanza strategica, come la lotta alla manipolazione delle informazioni e alle ingerenze da parte di attori stranieri; invita la Serbia ad allinearsi alle politiche dell'UE nel contrastare le ingerenze straniere e le campagne di disinformazione attuando misure normative concrete in linea con le norme dell'UE, come le disposizioni incluse nella legge sui servizi digitali e nel regolamento del Parlamento europeo e del Consiglio relativo alla trasparenza e al targeting della pubblicità politica; incoraggia la cooperazione fra la Serbia, il Servizio europeo per l’azione esterna (SEAE) e il centro europeo di eccellenza per la lotta contro le minacce ibride nella lotta alla disinformazione</w:t>
            </w:r>
            <w:r w:rsidRPr="00773440">
              <w:t>; invita le autorità a indagare e perseguire tutti i casi di incitamento all'odio, campagne diffamatorie e azioni legali strategiche contro i giornalisti;</w:t>
            </w:r>
          </w:p>
        </w:tc>
      </w:tr>
    </w:tbl>
    <w:p w14:paraId="77293BE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3EC513C" w14:textId="77777777" w:rsidR="00F61233" w:rsidRPr="00773440" w:rsidRDefault="00F61233" w:rsidP="00F61233">
      <w:r w:rsidRPr="00773440">
        <w:rPr>
          <w:rStyle w:val="HideTWBExt"/>
        </w:rPr>
        <w:t>&lt;/Amend&gt;</w:t>
      </w:r>
    </w:p>
    <w:p w14:paraId="1AEC8974" w14:textId="6B0D149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185</w:t>
      </w:r>
      <w:r w:rsidRPr="00773440">
        <w:rPr>
          <w:rStyle w:val="HideTWBExt"/>
        </w:rPr>
        <w:t>&lt;/NumAm&gt;</w:t>
      </w:r>
    </w:p>
    <w:p w14:paraId="7F61F849"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6C7EFDDB"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5EDDA5C8" w14:textId="77777777" w:rsidR="00F61233" w:rsidRPr="00773440" w:rsidRDefault="00F61233" w:rsidP="00F61233">
      <w:pPr>
        <w:pStyle w:val="NormalBold"/>
      </w:pPr>
      <w:r w:rsidRPr="00773440">
        <w:rPr>
          <w:rStyle w:val="HideTWBExt"/>
          <w:b w:val="0"/>
        </w:rPr>
        <w:t>&lt;/RepeatBlock-By&gt;</w:t>
      </w:r>
    </w:p>
    <w:p w14:paraId="782DC0C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E4A3578" w14:textId="77777777" w:rsidR="00F61233" w:rsidRPr="00773440" w:rsidRDefault="00F61233" w:rsidP="00F61233">
      <w:pPr>
        <w:pStyle w:val="NormalBold"/>
      </w:pPr>
      <w:r w:rsidRPr="00773440">
        <w:rPr>
          <w:rStyle w:val="HideTWBExt"/>
        </w:rPr>
        <w:t>&lt;Article&gt;</w:t>
      </w:r>
      <w:r w:rsidRPr="00773440">
        <w:t>Paragrafo 19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EC4BD87" w14:textId="77777777" w:rsidTr="00041676">
        <w:trPr>
          <w:trHeight w:hRule="exact" w:val="240"/>
          <w:jc w:val="center"/>
        </w:trPr>
        <w:tc>
          <w:tcPr>
            <w:tcW w:w="9752" w:type="dxa"/>
            <w:gridSpan w:val="2"/>
            <w:tcBorders>
              <w:top w:val="nil"/>
              <w:left w:val="nil"/>
              <w:bottom w:val="nil"/>
              <w:right w:val="nil"/>
            </w:tcBorders>
          </w:tcPr>
          <w:p w14:paraId="4FF1EAAD" w14:textId="77777777" w:rsidR="00F61233" w:rsidRPr="00773440" w:rsidRDefault="00F61233" w:rsidP="00041676"/>
        </w:tc>
      </w:tr>
      <w:tr w:rsidR="00F61233" w:rsidRPr="00773440" w14:paraId="1A73F8D4" w14:textId="77777777" w:rsidTr="00041676">
        <w:trPr>
          <w:trHeight w:val="240"/>
          <w:jc w:val="center"/>
        </w:trPr>
        <w:tc>
          <w:tcPr>
            <w:tcW w:w="4876" w:type="dxa"/>
            <w:tcBorders>
              <w:top w:val="nil"/>
              <w:left w:val="nil"/>
              <w:bottom w:val="nil"/>
              <w:right w:val="nil"/>
            </w:tcBorders>
          </w:tcPr>
          <w:p w14:paraId="2CA78CE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2D46D5B" w14:textId="77777777" w:rsidR="00F61233" w:rsidRPr="00773440" w:rsidRDefault="00F61233" w:rsidP="00041676">
            <w:pPr>
              <w:pStyle w:val="AmColumnHeading"/>
            </w:pPr>
            <w:r w:rsidRPr="00773440">
              <w:t>Emendamento</w:t>
            </w:r>
          </w:p>
        </w:tc>
      </w:tr>
      <w:tr w:rsidR="00F61233" w:rsidRPr="00773440" w14:paraId="6075CA7E" w14:textId="77777777" w:rsidTr="00041676">
        <w:trPr>
          <w:jc w:val="center"/>
        </w:trPr>
        <w:tc>
          <w:tcPr>
            <w:tcW w:w="4876" w:type="dxa"/>
            <w:tcBorders>
              <w:top w:val="nil"/>
              <w:left w:val="nil"/>
              <w:bottom w:val="nil"/>
              <w:right w:val="nil"/>
            </w:tcBorders>
          </w:tcPr>
          <w:p w14:paraId="6E1D9C67" w14:textId="77777777" w:rsidR="00F61233" w:rsidRPr="00773440" w:rsidRDefault="00F61233" w:rsidP="00041676">
            <w:pPr>
              <w:pStyle w:val="Normal6a"/>
            </w:pPr>
            <w:r w:rsidRPr="00773440">
              <w:t>19.</w:t>
            </w:r>
            <w:r w:rsidRPr="00773440">
              <w:tab/>
              <w:t>esorta il governo serbo ad accrescere la trasparenza della proprietà e del finanziamento dei media; invita le autorità a indagare e perseguire tutti i casi di incitamento all'odio, campagne diffamatorie e azioni legali strategiche contro i giornalisti;</w:t>
            </w:r>
          </w:p>
        </w:tc>
        <w:tc>
          <w:tcPr>
            <w:tcW w:w="4876" w:type="dxa"/>
            <w:tcBorders>
              <w:top w:val="nil"/>
              <w:left w:val="nil"/>
              <w:bottom w:val="nil"/>
              <w:right w:val="nil"/>
            </w:tcBorders>
          </w:tcPr>
          <w:p w14:paraId="01060EE3" w14:textId="77777777" w:rsidR="00F61233" w:rsidRPr="00773440" w:rsidRDefault="00F61233" w:rsidP="009B6B16">
            <w:pPr>
              <w:pStyle w:val="Normal6a"/>
              <w:ind w:right="-281"/>
            </w:pPr>
            <w:r w:rsidRPr="00773440">
              <w:t>19.</w:t>
            </w:r>
            <w:r w:rsidRPr="00773440">
              <w:tab/>
            </w:r>
            <w:r w:rsidRPr="00773440">
              <w:rPr>
                <w:b/>
                <w:i/>
              </w:rPr>
              <w:t>osserva che la libertà dei media in Serbia si è ulteriormente deteriorata, come dimostra il fatto che la Serbia sia scesa al 98º posto nell'indice sulla libertà di stampa nel mondo del 2024 di Reporter senza frontiere; esorta la Serbia a migliorare e a proteggere la professionalità, la diversità e il pluralismo dei media e a promuovere un giornalismo investigativo di qualità e l'alfabetizzazione mediatica;</w:t>
            </w:r>
            <w:r w:rsidRPr="00773440">
              <w:t xml:space="preserve"> esorta il governo serbo ad accrescere la trasparenza della proprietà e del finanziamento dei media; invita le autorità a indagare e perseguire tutti i casi di incitamento all'odio, campagne diffamatorie e azioni legali strategiche contro i giornalisti;</w:t>
            </w:r>
          </w:p>
        </w:tc>
      </w:tr>
    </w:tbl>
    <w:p w14:paraId="21E62E2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6863098" w14:textId="77777777" w:rsidR="00F61233" w:rsidRPr="00773440" w:rsidRDefault="00F61233" w:rsidP="00F61233">
      <w:r w:rsidRPr="00773440">
        <w:rPr>
          <w:rStyle w:val="HideTWBExt"/>
        </w:rPr>
        <w:t>&lt;/Amend&gt;</w:t>
      </w:r>
    </w:p>
    <w:p w14:paraId="70777940" w14:textId="521A388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186</w:t>
      </w:r>
      <w:r w:rsidRPr="00773440">
        <w:rPr>
          <w:rStyle w:val="HideTWBExt"/>
        </w:rPr>
        <w:t>&lt;/NumAm&gt;</w:t>
      </w:r>
    </w:p>
    <w:p w14:paraId="32738808" w14:textId="77777777" w:rsidR="00F61233" w:rsidRPr="00773440" w:rsidRDefault="00F61233" w:rsidP="00F61233">
      <w:pPr>
        <w:pStyle w:val="NormalBold"/>
      </w:pPr>
      <w:r w:rsidRPr="00773440">
        <w:rPr>
          <w:rStyle w:val="HideTWBExt"/>
          <w:b w:val="0"/>
        </w:rPr>
        <w:t>&lt;RepeatBlock-By&gt;&lt;Members&gt;</w:t>
      </w:r>
      <w:r w:rsidRPr="00773440">
        <w:t>Stanislav Stoyanov</w:t>
      </w:r>
      <w:r w:rsidRPr="00773440">
        <w:rPr>
          <w:rStyle w:val="HideTWBExt"/>
          <w:b w:val="0"/>
        </w:rPr>
        <w:t>&lt;/Members&gt;</w:t>
      </w:r>
    </w:p>
    <w:p w14:paraId="15367772" w14:textId="77777777" w:rsidR="00F61233" w:rsidRPr="00773440" w:rsidRDefault="00F61233" w:rsidP="00F61233">
      <w:pPr>
        <w:pStyle w:val="NormalBold"/>
      </w:pPr>
      <w:r w:rsidRPr="00773440">
        <w:rPr>
          <w:rStyle w:val="HideTWBExt"/>
          <w:b w:val="0"/>
        </w:rPr>
        <w:t>&lt;/RepeatBlock-By&gt;</w:t>
      </w:r>
    </w:p>
    <w:p w14:paraId="6591106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92F1DE8" w14:textId="77777777" w:rsidR="00F61233" w:rsidRPr="00773440" w:rsidRDefault="00F61233" w:rsidP="00F61233">
      <w:pPr>
        <w:pStyle w:val="NormalBold"/>
      </w:pPr>
      <w:r w:rsidRPr="00773440">
        <w:rPr>
          <w:rStyle w:val="HideTWBExt"/>
        </w:rPr>
        <w:t>&lt;Article&gt;</w:t>
      </w:r>
      <w:r w:rsidRPr="00773440">
        <w:t>Paragrafo 19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8C0C0EB" w14:textId="77777777" w:rsidTr="00041676">
        <w:trPr>
          <w:trHeight w:hRule="exact" w:val="240"/>
          <w:jc w:val="center"/>
        </w:trPr>
        <w:tc>
          <w:tcPr>
            <w:tcW w:w="9752" w:type="dxa"/>
            <w:gridSpan w:val="2"/>
            <w:tcBorders>
              <w:top w:val="nil"/>
              <w:left w:val="nil"/>
              <w:bottom w:val="nil"/>
              <w:right w:val="nil"/>
            </w:tcBorders>
          </w:tcPr>
          <w:p w14:paraId="6F9B02A1" w14:textId="77777777" w:rsidR="00F61233" w:rsidRPr="00773440" w:rsidRDefault="00F61233" w:rsidP="00041676"/>
        </w:tc>
      </w:tr>
      <w:tr w:rsidR="00F61233" w:rsidRPr="00773440" w14:paraId="58696D32" w14:textId="77777777" w:rsidTr="00041676">
        <w:trPr>
          <w:trHeight w:val="240"/>
          <w:jc w:val="center"/>
        </w:trPr>
        <w:tc>
          <w:tcPr>
            <w:tcW w:w="4876" w:type="dxa"/>
            <w:tcBorders>
              <w:top w:val="nil"/>
              <w:left w:val="nil"/>
              <w:bottom w:val="nil"/>
              <w:right w:val="nil"/>
            </w:tcBorders>
          </w:tcPr>
          <w:p w14:paraId="05B5B68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7288455" w14:textId="77777777" w:rsidR="00F61233" w:rsidRPr="00773440" w:rsidRDefault="00F61233" w:rsidP="00041676">
            <w:pPr>
              <w:pStyle w:val="AmColumnHeading"/>
            </w:pPr>
            <w:r w:rsidRPr="00773440">
              <w:t>Emendamento</w:t>
            </w:r>
          </w:p>
        </w:tc>
      </w:tr>
      <w:tr w:rsidR="00F61233" w:rsidRPr="00773440" w14:paraId="66D1414D" w14:textId="77777777" w:rsidTr="00041676">
        <w:trPr>
          <w:jc w:val="center"/>
        </w:trPr>
        <w:tc>
          <w:tcPr>
            <w:tcW w:w="4876" w:type="dxa"/>
            <w:tcBorders>
              <w:top w:val="nil"/>
              <w:left w:val="nil"/>
              <w:bottom w:val="nil"/>
              <w:right w:val="nil"/>
            </w:tcBorders>
          </w:tcPr>
          <w:p w14:paraId="5F8EF978" w14:textId="77777777" w:rsidR="00F61233" w:rsidRPr="00773440" w:rsidRDefault="00F61233" w:rsidP="00041676">
            <w:pPr>
              <w:pStyle w:val="Normal6a"/>
            </w:pPr>
            <w:r w:rsidRPr="00773440">
              <w:t>19.</w:t>
            </w:r>
            <w:r w:rsidRPr="00773440">
              <w:tab/>
              <w:t>esorta il governo serbo ad accrescere la trasparenza della proprietà e del finanziamento dei media; invita le autorità a indagare e perseguire tutti i casi di incitamento all'odio, campagne diffamatorie e azioni legali strategiche contro i giornalisti;</w:t>
            </w:r>
          </w:p>
        </w:tc>
        <w:tc>
          <w:tcPr>
            <w:tcW w:w="4876" w:type="dxa"/>
            <w:tcBorders>
              <w:top w:val="nil"/>
              <w:left w:val="nil"/>
              <w:bottom w:val="nil"/>
              <w:right w:val="nil"/>
            </w:tcBorders>
          </w:tcPr>
          <w:p w14:paraId="0B05566D" w14:textId="77777777" w:rsidR="00F61233" w:rsidRPr="00773440" w:rsidRDefault="00F61233" w:rsidP="009B6B16">
            <w:pPr>
              <w:pStyle w:val="Normal6a"/>
              <w:ind w:right="-281"/>
            </w:pPr>
            <w:r w:rsidRPr="00773440">
              <w:t>19.</w:t>
            </w:r>
            <w:r w:rsidRPr="00773440">
              <w:tab/>
              <w:t xml:space="preserve">esorta il governo serbo ad accrescere la trasparenza della proprietà e del finanziamento dei media; invita le autorità a indagare e perseguire tutti i casi di incitamento all'odio, campagne diffamatorie e azioni legali strategiche contro i giornalisti; </w:t>
            </w:r>
            <w:r w:rsidRPr="00773440">
              <w:rPr>
                <w:b/>
                <w:i/>
              </w:rPr>
              <w:t>invita la Serbia a dimostrare progressi tangibili nel garantire il diritto all'informazione nelle lingue minoritarie, compresa la radiodiffusione pubblica su RTS, a compiere ulteriori progressi nella stampa di libri di testo nelle lingue minoritarie e a garantire il corretto funzionamento e l'indipendenza dei consigli nazionali delle minoranze;</w:t>
            </w:r>
          </w:p>
        </w:tc>
      </w:tr>
    </w:tbl>
    <w:p w14:paraId="04C31F8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C9D8836" w14:textId="77777777" w:rsidR="00F61233" w:rsidRPr="00773440" w:rsidRDefault="00F61233" w:rsidP="00F61233">
      <w:r w:rsidRPr="00773440">
        <w:rPr>
          <w:rStyle w:val="HideTWBExt"/>
        </w:rPr>
        <w:t>&lt;/Amend&gt;</w:t>
      </w:r>
    </w:p>
    <w:p w14:paraId="1CB0A61F" w14:textId="13C0F8C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187</w:t>
      </w:r>
      <w:r w:rsidRPr="00773440">
        <w:rPr>
          <w:rStyle w:val="HideTWBExt"/>
        </w:rPr>
        <w:t>&lt;/NumAm&gt;</w:t>
      </w:r>
    </w:p>
    <w:p w14:paraId="3FE1BB0B"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51D16F49"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6AA718A3" w14:textId="77777777" w:rsidR="00F61233" w:rsidRPr="00773440" w:rsidRDefault="00F61233" w:rsidP="00F61233">
      <w:pPr>
        <w:pStyle w:val="NormalBold"/>
      </w:pPr>
      <w:r w:rsidRPr="00773440">
        <w:rPr>
          <w:rStyle w:val="HideTWBExt"/>
          <w:b w:val="0"/>
        </w:rPr>
        <w:t>&lt;/RepeatBlock-By&gt;</w:t>
      </w:r>
    </w:p>
    <w:p w14:paraId="27690C3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4077700" w14:textId="77777777" w:rsidR="00F61233" w:rsidRPr="00773440" w:rsidRDefault="00F61233" w:rsidP="00F61233">
      <w:pPr>
        <w:pStyle w:val="NormalBold"/>
      </w:pPr>
      <w:r w:rsidRPr="00773440">
        <w:rPr>
          <w:rStyle w:val="HideTWBExt"/>
        </w:rPr>
        <w:t>&lt;Article&gt;</w:t>
      </w:r>
      <w:r w:rsidRPr="00773440">
        <w:t>Paragrafo 19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77E4A8F" w14:textId="77777777" w:rsidTr="00041676">
        <w:trPr>
          <w:trHeight w:hRule="exact" w:val="240"/>
          <w:jc w:val="center"/>
        </w:trPr>
        <w:tc>
          <w:tcPr>
            <w:tcW w:w="9752" w:type="dxa"/>
            <w:gridSpan w:val="2"/>
            <w:tcBorders>
              <w:top w:val="nil"/>
              <w:left w:val="nil"/>
              <w:bottom w:val="nil"/>
              <w:right w:val="nil"/>
            </w:tcBorders>
          </w:tcPr>
          <w:p w14:paraId="2D6CF1A0" w14:textId="77777777" w:rsidR="00F61233" w:rsidRPr="00773440" w:rsidRDefault="00F61233" w:rsidP="00041676"/>
        </w:tc>
      </w:tr>
      <w:tr w:rsidR="00F61233" w:rsidRPr="00773440" w14:paraId="1CD96BCD" w14:textId="77777777" w:rsidTr="00041676">
        <w:trPr>
          <w:trHeight w:val="240"/>
          <w:jc w:val="center"/>
        </w:trPr>
        <w:tc>
          <w:tcPr>
            <w:tcW w:w="4876" w:type="dxa"/>
            <w:tcBorders>
              <w:top w:val="nil"/>
              <w:left w:val="nil"/>
              <w:bottom w:val="nil"/>
              <w:right w:val="nil"/>
            </w:tcBorders>
          </w:tcPr>
          <w:p w14:paraId="52FF3C1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4B05C80" w14:textId="77777777" w:rsidR="00F61233" w:rsidRPr="00773440" w:rsidRDefault="00F61233" w:rsidP="00041676">
            <w:pPr>
              <w:pStyle w:val="AmColumnHeading"/>
            </w:pPr>
            <w:r w:rsidRPr="00773440">
              <w:t>Emendamento</w:t>
            </w:r>
          </w:p>
        </w:tc>
      </w:tr>
      <w:tr w:rsidR="00F61233" w:rsidRPr="00773440" w14:paraId="4909C22F" w14:textId="77777777" w:rsidTr="00041676">
        <w:trPr>
          <w:jc w:val="center"/>
        </w:trPr>
        <w:tc>
          <w:tcPr>
            <w:tcW w:w="4876" w:type="dxa"/>
            <w:tcBorders>
              <w:top w:val="nil"/>
              <w:left w:val="nil"/>
              <w:bottom w:val="nil"/>
              <w:right w:val="nil"/>
            </w:tcBorders>
          </w:tcPr>
          <w:p w14:paraId="5C094E05" w14:textId="77777777" w:rsidR="00F61233" w:rsidRPr="00773440" w:rsidRDefault="00F61233" w:rsidP="00041676">
            <w:pPr>
              <w:pStyle w:val="Normal6a"/>
            </w:pPr>
            <w:r w:rsidRPr="00773440">
              <w:t>19.</w:t>
            </w:r>
            <w:r w:rsidRPr="00773440">
              <w:tab/>
              <w:t>esorta il governo serbo ad accrescere la trasparenza della proprietà e del finanziamento dei media; invita le autorità a indagare e perseguire tutti i casi di incitamento all'odio, campagne diffamatorie e azioni legali strategiche contro i giornalisti;</w:t>
            </w:r>
          </w:p>
        </w:tc>
        <w:tc>
          <w:tcPr>
            <w:tcW w:w="4876" w:type="dxa"/>
            <w:tcBorders>
              <w:top w:val="nil"/>
              <w:left w:val="nil"/>
              <w:bottom w:val="nil"/>
              <w:right w:val="nil"/>
            </w:tcBorders>
          </w:tcPr>
          <w:p w14:paraId="6C02F8A5" w14:textId="77777777" w:rsidR="00F61233" w:rsidRPr="00773440" w:rsidRDefault="00F61233" w:rsidP="009B6B16">
            <w:pPr>
              <w:pStyle w:val="Normal6a"/>
              <w:ind w:right="-281"/>
            </w:pPr>
            <w:r w:rsidRPr="00773440">
              <w:t>19.</w:t>
            </w:r>
            <w:r w:rsidRPr="00773440">
              <w:tab/>
              <w:t>esorta il governo serbo ad accrescere la trasparenza della proprietà e del finanziamento dei media</w:t>
            </w:r>
            <w:r w:rsidRPr="00773440">
              <w:rPr>
                <w:b/>
                <w:i/>
              </w:rPr>
              <w:t>; ricorda che la concentrazione della proprietà dei media può avere effetti negativi sulla libertà dei media e sulla professionalità del giornalismo</w:t>
            </w:r>
            <w:r w:rsidRPr="00773440">
              <w:t>; invita le autorità a indagare e perseguire tutti i casi di incitamento all'odio, campagne diffamatorie e azioni legali strategiche contro i giornalisti;</w:t>
            </w:r>
          </w:p>
        </w:tc>
      </w:tr>
    </w:tbl>
    <w:p w14:paraId="166B62D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0BA81F5" w14:textId="77777777" w:rsidR="00F61233" w:rsidRPr="00773440" w:rsidRDefault="00F61233" w:rsidP="00F61233">
      <w:r w:rsidRPr="00773440">
        <w:rPr>
          <w:rStyle w:val="HideTWBExt"/>
        </w:rPr>
        <w:t>&lt;/Amend&gt;</w:t>
      </w:r>
    </w:p>
    <w:p w14:paraId="373EF363" w14:textId="2E08AD6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188</w:t>
      </w:r>
      <w:r w:rsidRPr="00773440">
        <w:rPr>
          <w:rStyle w:val="HideTWBExt"/>
        </w:rPr>
        <w:t>&lt;/NumAm&gt;</w:t>
      </w:r>
    </w:p>
    <w:p w14:paraId="050BF95B"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3769CA1D" w14:textId="77777777" w:rsidR="00F61233" w:rsidRPr="00773440" w:rsidRDefault="00F61233" w:rsidP="00F61233">
      <w:pPr>
        <w:pStyle w:val="NormalBold"/>
      </w:pPr>
      <w:r w:rsidRPr="00773440">
        <w:rPr>
          <w:rStyle w:val="HideTWBExt"/>
          <w:b w:val="0"/>
        </w:rPr>
        <w:t>&lt;/RepeatBlock-By&gt;</w:t>
      </w:r>
    </w:p>
    <w:p w14:paraId="707B7AE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C26A484" w14:textId="77777777" w:rsidR="00F61233" w:rsidRPr="00773440" w:rsidRDefault="00F61233" w:rsidP="00F61233">
      <w:pPr>
        <w:pStyle w:val="NormalBold"/>
      </w:pPr>
      <w:r w:rsidRPr="00773440">
        <w:rPr>
          <w:rStyle w:val="HideTWBExt"/>
        </w:rPr>
        <w:t>&lt;Article&gt;</w:t>
      </w:r>
      <w:r w:rsidRPr="00773440">
        <w:t>Paragrafo 19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E4D5C46" w14:textId="77777777" w:rsidTr="00041676">
        <w:trPr>
          <w:trHeight w:hRule="exact" w:val="240"/>
          <w:jc w:val="center"/>
        </w:trPr>
        <w:tc>
          <w:tcPr>
            <w:tcW w:w="9752" w:type="dxa"/>
            <w:gridSpan w:val="2"/>
            <w:tcBorders>
              <w:top w:val="nil"/>
              <w:left w:val="nil"/>
              <w:bottom w:val="nil"/>
              <w:right w:val="nil"/>
            </w:tcBorders>
          </w:tcPr>
          <w:p w14:paraId="01824994" w14:textId="77777777" w:rsidR="00F61233" w:rsidRPr="00773440" w:rsidRDefault="00F61233" w:rsidP="00041676"/>
        </w:tc>
      </w:tr>
      <w:tr w:rsidR="00F61233" w:rsidRPr="00773440" w14:paraId="3DC28BDF" w14:textId="77777777" w:rsidTr="00041676">
        <w:trPr>
          <w:trHeight w:val="240"/>
          <w:jc w:val="center"/>
        </w:trPr>
        <w:tc>
          <w:tcPr>
            <w:tcW w:w="4876" w:type="dxa"/>
            <w:tcBorders>
              <w:top w:val="nil"/>
              <w:left w:val="nil"/>
              <w:bottom w:val="nil"/>
              <w:right w:val="nil"/>
            </w:tcBorders>
          </w:tcPr>
          <w:p w14:paraId="78D9DB6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8C2A1B5" w14:textId="77777777" w:rsidR="00F61233" w:rsidRPr="00773440" w:rsidRDefault="00F61233" w:rsidP="00041676">
            <w:pPr>
              <w:pStyle w:val="AmColumnHeading"/>
            </w:pPr>
            <w:r w:rsidRPr="00773440">
              <w:t>Emendamento</w:t>
            </w:r>
          </w:p>
        </w:tc>
      </w:tr>
      <w:tr w:rsidR="00F61233" w:rsidRPr="00773440" w14:paraId="7F91463A" w14:textId="77777777" w:rsidTr="00041676">
        <w:trPr>
          <w:jc w:val="center"/>
        </w:trPr>
        <w:tc>
          <w:tcPr>
            <w:tcW w:w="4876" w:type="dxa"/>
            <w:tcBorders>
              <w:top w:val="nil"/>
              <w:left w:val="nil"/>
              <w:bottom w:val="nil"/>
              <w:right w:val="nil"/>
            </w:tcBorders>
          </w:tcPr>
          <w:p w14:paraId="6B7CD229" w14:textId="77777777" w:rsidR="00F61233" w:rsidRPr="00773440" w:rsidRDefault="00F61233" w:rsidP="00041676">
            <w:pPr>
              <w:pStyle w:val="Normal6a"/>
            </w:pPr>
            <w:r w:rsidRPr="00773440">
              <w:t>19.</w:t>
            </w:r>
            <w:r w:rsidRPr="00773440">
              <w:tab/>
            </w:r>
            <w:r w:rsidRPr="00773440">
              <w:rPr>
                <w:b/>
                <w:i/>
              </w:rPr>
              <w:t>esorta il governo serbo ad accrescere la</w:t>
            </w:r>
            <w:r w:rsidRPr="00773440">
              <w:t xml:space="preserve"> trasparenza della proprietà e del finanziamento dei media</w:t>
            </w:r>
            <w:r w:rsidRPr="00773440">
              <w:rPr>
                <w:b/>
                <w:i/>
              </w:rPr>
              <w:t>; invita</w:t>
            </w:r>
            <w:r w:rsidRPr="00773440">
              <w:t xml:space="preserve"> le autorità </w:t>
            </w:r>
            <w:r w:rsidRPr="00773440">
              <w:rPr>
                <w:b/>
                <w:bCs/>
                <w:i/>
                <w:iCs/>
              </w:rPr>
              <w:t>a indagare</w:t>
            </w:r>
            <w:r w:rsidRPr="00773440">
              <w:t xml:space="preserve"> e </w:t>
            </w:r>
            <w:r w:rsidRPr="00773440">
              <w:rPr>
                <w:b/>
                <w:bCs/>
                <w:i/>
                <w:iCs/>
              </w:rPr>
              <w:t>perseguire</w:t>
            </w:r>
            <w:r w:rsidRPr="00773440">
              <w:t xml:space="preserve"> tutti i casi di incitamento all'odio, campagne diffamatorie e azioni legali strategiche contro i giornalisti;</w:t>
            </w:r>
          </w:p>
        </w:tc>
        <w:tc>
          <w:tcPr>
            <w:tcW w:w="4876" w:type="dxa"/>
            <w:tcBorders>
              <w:top w:val="nil"/>
              <w:left w:val="nil"/>
              <w:bottom w:val="nil"/>
              <w:right w:val="nil"/>
            </w:tcBorders>
          </w:tcPr>
          <w:p w14:paraId="2E975B2B" w14:textId="77777777" w:rsidR="00F61233" w:rsidRPr="00773440" w:rsidRDefault="00F61233" w:rsidP="009B6B16">
            <w:pPr>
              <w:pStyle w:val="Normal6a"/>
              <w:ind w:right="-281"/>
            </w:pPr>
            <w:r w:rsidRPr="00773440">
              <w:t>19.</w:t>
            </w:r>
            <w:r w:rsidRPr="00773440">
              <w:tab/>
            </w:r>
            <w:r w:rsidRPr="00773440">
              <w:rPr>
                <w:b/>
                <w:i/>
              </w:rPr>
              <w:t>ricorda l'importanza della</w:t>
            </w:r>
            <w:r w:rsidRPr="00773440">
              <w:t xml:space="preserve"> trasparenza della proprietà e del finanziamento dei media </w:t>
            </w:r>
            <w:r w:rsidRPr="00773440">
              <w:rPr>
                <w:b/>
                <w:i/>
              </w:rPr>
              <w:t>e si attende che</w:t>
            </w:r>
            <w:r w:rsidRPr="00773440">
              <w:t xml:space="preserve"> le autorità </w:t>
            </w:r>
            <w:r w:rsidRPr="00773440">
              <w:rPr>
                <w:b/>
                <w:bCs/>
                <w:i/>
                <w:iCs/>
              </w:rPr>
              <w:t>indaghino</w:t>
            </w:r>
            <w:r w:rsidRPr="00773440">
              <w:t xml:space="preserve"> e </w:t>
            </w:r>
            <w:r w:rsidRPr="00773440">
              <w:rPr>
                <w:b/>
                <w:bCs/>
                <w:i/>
                <w:iCs/>
              </w:rPr>
              <w:t>perseguano</w:t>
            </w:r>
            <w:r w:rsidRPr="00773440">
              <w:t xml:space="preserve"> tutti i casi di incitamento all'odio, campagne diffamatorie e azioni legali strategiche contro i giornalisti;</w:t>
            </w:r>
          </w:p>
        </w:tc>
      </w:tr>
    </w:tbl>
    <w:p w14:paraId="0340157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C84030B" w14:textId="77777777" w:rsidR="00F61233" w:rsidRPr="00773440" w:rsidRDefault="00F61233" w:rsidP="00F61233">
      <w:r w:rsidRPr="00773440">
        <w:rPr>
          <w:rStyle w:val="HideTWBExt"/>
        </w:rPr>
        <w:t>&lt;/Amend&gt;</w:t>
      </w:r>
    </w:p>
    <w:p w14:paraId="6D2A11DF" w14:textId="2853EDD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189</w:t>
      </w:r>
      <w:r w:rsidRPr="00773440">
        <w:rPr>
          <w:rStyle w:val="HideTWBExt"/>
        </w:rPr>
        <w:t>&lt;/NumAm&gt;</w:t>
      </w:r>
    </w:p>
    <w:p w14:paraId="01FC7F31"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4EA832EC"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25B66373" w14:textId="77777777" w:rsidR="00F61233" w:rsidRPr="00773440" w:rsidRDefault="00F61233" w:rsidP="00F61233">
      <w:pPr>
        <w:pStyle w:val="NormalBold"/>
      </w:pPr>
      <w:r w:rsidRPr="00773440">
        <w:rPr>
          <w:rStyle w:val="HideTWBExt"/>
          <w:b w:val="0"/>
        </w:rPr>
        <w:t>&lt;/RepeatBlock-By&gt;</w:t>
      </w:r>
    </w:p>
    <w:p w14:paraId="611209D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C107FDC" w14:textId="77777777" w:rsidR="00F61233" w:rsidRPr="00773440" w:rsidRDefault="00F61233" w:rsidP="00F61233">
      <w:pPr>
        <w:pStyle w:val="NormalBold"/>
      </w:pPr>
      <w:r w:rsidRPr="00773440">
        <w:rPr>
          <w:rStyle w:val="HideTWBExt"/>
        </w:rPr>
        <w:t>&lt;Article&gt;</w:t>
      </w:r>
      <w:r w:rsidRPr="00773440">
        <w:t>Paragrafo 19 bis (nuovo)</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2995532F" w14:textId="77777777" w:rsidTr="009B6B16">
        <w:trPr>
          <w:trHeight w:hRule="exact" w:val="240"/>
          <w:jc w:val="center"/>
        </w:trPr>
        <w:tc>
          <w:tcPr>
            <w:tcW w:w="10120" w:type="dxa"/>
            <w:gridSpan w:val="2"/>
            <w:tcBorders>
              <w:top w:val="nil"/>
              <w:left w:val="nil"/>
              <w:bottom w:val="nil"/>
              <w:right w:val="nil"/>
            </w:tcBorders>
          </w:tcPr>
          <w:p w14:paraId="7005CCF9" w14:textId="77777777" w:rsidR="00F61233" w:rsidRPr="00773440" w:rsidRDefault="00F61233" w:rsidP="00041676"/>
        </w:tc>
      </w:tr>
      <w:tr w:rsidR="00F61233" w:rsidRPr="00773440" w14:paraId="6B3347D9" w14:textId="77777777" w:rsidTr="009B6B16">
        <w:trPr>
          <w:trHeight w:val="240"/>
          <w:jc w:val="center"/>
        </w:trPr>
        <w:tc>
          <w:tcPr>
            <w:tcW w:w="4876" w:type="dxa"/>
            <w:tcBorders>
              <w:top w:val="nil"/>
              <w:left w:val="nil"/>
              <w:bottom w:val="nil"/>
              <w:right w:val="nil"/>
            </w:tcBorders>
          </w:tcPr>
          <w:p w14:paraId="60A50D1C"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36F4DF9C" w14:textId="77777777" w:rsidR="00F61233" w:rsidRPr="00773440" w:rsidRDefault="00F61233" w:rsidP="00041676">
            <w:pPr>
              <w:pStyle w:val="AmColumnHeading"/>
            </w:pPr>
            <w:r w:rsidRPr="00773440">
              <w:t>Emendamento</w:t>
            </w:r>
          </w:p>
        </w:tc>
      </w:tr>
      <w:tr w:rsidR="00F61233" w:rsidRPr="00773440" w14:paraId="14580325" w14:textId="77777777" w:rsidTr="009B6B16">
        <w:trPr>
          <w:jc w:val="center"/>
        </w:trPr>
        <w:tc>
          <w:tcPr>
            <w:tcW w:w="4876" w:type="dxa"/>
            <w:tcBorders>
              <w:top w:val="nil"/>
              <w:left w:val="nil"/>
              <w:bottom w:val="nil"/>
              <w:right w:val="nil"/>
            </w:tcBorders>
          </w:tcPr>
          <w:p w14:paraId="29584A6B" w14:textId="77777777" w:rsidR="00F61233" w:rsidRPr="00773440" w:rsidRDefault="00F61233" w:rsidP="00041676">
            <w:pPr>
              <w:pStyle w:val="Normal6a"/>
            </w:pPr>
          </w:p>
        </w:tc>
        <w:tc>
          <w:tcPr>
            <w:tcW w:w="5244" w:type="dxa"/>
            <w:tcBorders>
              <w:top w:val="nil"/>
              <w:left w:val="nil"/>
              <w:bottom w:val="nil"/>
              <w:right w:val="nil"/>
            </w:tcBorders>
          </w:tcPr>
          <w:p w14:paraId="3B2BA4A4" w14:textId="77777777" w:rsidR="00F61233" w:rsidRPr="00773440" w:rsidRDefault="00F61233" w:rsidP="009B6B16">
            <w:pPr>
              <w:pStyle w:val="Normal6a"/>
              <w:ind w:right="-281"/>
            </w:pPr>
            <w:r w:rsidRPr="00773440">
              <w:rPr>
                <w:b/>
                <w:i/>
              </w:rPr>
              <w:t>19 bis.</w:t>
            </w:r>
            <w:r w:rsidRPr="00773440">
              <w:tab/>
            </w:r>
            <w:r w:rsidRPr="00773440">
              <w:rPr>
                <w:b/>
                <w:i/>
              </w:rPr>
              <w:t>condanna fermamente le accuse infondate, anche da parte di funzionari statali e politici, contro le organizzazioni della società civile, che le ritraggono come traditori e nemici dello Stato, la continua pressione illecita contro le organizzazioni della società civile e le incursioni della polizia senza mandato, in particolare nel caso del CRTA, di Iniziative Civiche, della fondazione TRAG e del Centro per la politica pratica; esorta il governo serbo a prevenire e porre fine alle vessazioni nei confronti delle organizzazioni della società civile, dei difensori dei diritti umani e degli attivisti ambientali;</w:t>
            </w:r>
          </w:p>
        </w:tc>
      </w:tr>
    </w:tbl>
    <w:p w14:paraId="0F7D549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6222C5F" w14:textId="77777777" w:rsidR="00F61233" w:rsidRPr="00773440" w:rsidRDefault="00F61233" w:rsidP="00F61233">
      <w:r w:rsidRPr="00773440">
        <w:rPr>
          <w:rStyle w:val="HideTWBExt"/>
        </w:rPr>
        <w:t>&lt;/Amend&gt;</w:t>
      </w:r>
    </w:p>
    <w:p w14:paraId="30D800D6" w14:textId="3FCC11C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190</w:t>
      </w:r>
      <w:r w:rsidRPr="00773440">
        <w:rPr>
          <w:rStyle w:val="HideTWBExt"/>
        </w:rPr>
        <w:t>&lt;/NumAm&gt;</w:t>
      </w:r>
    </w:p>
    <w:p w14:paraId="69A4E3A3"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Nikolina Brnjac</w:t>
      </w:r>
      <w:r w:rsidRPr="00773440">
        <w:rPr>
          <w:rStyle w:val="HideTWBExt"/>
          <w:b w:val="0"/>
        </w:rPr>
        <w:t>&lt;/Members&gt;</w:t>
      </w:r>
    </w:p>
    <w:p w14:paraId="75BDD282" w14:textId="77777777" w:rsidR="00F61233" w:rsidRPr="00773440" w:rsidRDefault="00F61233" w:rsidP="00F61233">
      <w:pPr>
        <w:pStyle w:val="NormalBold"/>
      </w:pPr>
      <w:r w:rsidRPr="00773440">
        <w:rPr>
          <w:rStyle w:val="HideTWBExt"/>
          <w:b w:val="0"/>
        </w:rPr>
        <w:t>&lt;/RepeatBlock-By&gt;</w:t>
      </w:r>
    </w:p>
    <w:p w14:paraId="0E41AD7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8A80818" w14:textId="77777777" w:rsidR="00F61233" w:rsidRPr="00773440" w:rsidRDefault="00F61233" w:rsidP="00F61233">
      <w:pPr>
        <w:pStyle w:val="NormalBold"/>
      </w:pPr>
      <w:r w:rsidRPr="00773440">
        <w:rPr>
          <w:rStyle w:val="HideTWBExt"/>
        </w:rPr>
        <w:t>&lt;Article&gt;</w:t>
      </w:r>
      <w:r w:rsidRPr="00773440">
        <w:t>Paragrafo 19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0402FC1" w14:textId="77777777" w:rsidTr="00041676">
        <w:trPr>
          <w:trHeight w:hRule="exact" w:val="240"/>
          <w:jc w:val="center"/>
        </w:trPr>
        <w:tc>
          <w:tcPr>
            <w:tcW w:w="9752" w:type="dxa"/>
            <w:gridSpan w:val="2"/>
            <w:tcBorders>
              <w:top w:val="nil"/>
              <w:left w:val="nil"/>
              <w:bottom w:val="nil"/>
              <w:right w:val="nil"/>
            </w:tcBorders>
          </w:tcPr>
          <w:p w14:paraId="314B491A" w14:textId="77777777" w:rsidR="00F61233" w:rsidRPr="00773440" w:rsidRDefault="00F61233" w:rsidP="00041676"/>
        </w:tc>
      </w:tr>
      <w:tr w:rsidR="00F61233" w:rsidRPr="00773440" w14:paraId="2944C178" w14:textId="77777777" w:rsidTr="00041676">
        <w:trPr>
          <w:trHeight w:val="240"/>
          <w:jc w:val="center"/>
        </w:trPr>
        <w:tc>
          <w:tcPr>
            <w:tcW w:w="4876" w:type="dxa"/>
            <w:tcBorders>
              <w:top w:val="nil"/>
              <w:left w:val="nil"/>
              <w:bottom w:val="nil"/>
              <w:right w:val="nil"/>
            </w:tcBorders>
          </w:tcPr>
          <w:p w14:paraId="2974D9A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2CDB927" w14:textId="77777777" w:rsidR="00F61233" w:rsidRPr="00773440" w:rsidRDefault="00F61233" w:rsidP="00041676">
            <w:pPr>
              <w:pStyle w:val="AmColumnHeading"/>
            </w:pPr>
            <w:r w:rsidRPr="00773440">
              <w:t>Emendamento</w:t>
            </w:r>
          </w:p>
        </w:tc>
      </w:tr>
      <w:tr w:rsidR="00F61233" w:rsidRPr="00773440" w14:paraId="06BED15B" w14:textId="77777777" w:rsidTr="00041676">
        <w:trPr>
          <w:jc w:val="center"/>
        </w:trPr>
        <w:tc>
          <w:tcPr>
            <w:tcW w:w="4876" w:type="dxa"/>
            <w:tcBorders>
              <w:top w:val="nil"/>
              <w:left w:val="nil"/>
              <w:bottom w:val="nil"/>
              <w:right w:val="nil"/>
            </w:tcBorders>
          </w:tcPr>
          <w:p w14:paraId="4DBEEA31" w14:textId="77777777" w:rsidR="00F61233" w:rsidRPr="00773440" w:rsidRDefault="00F61233" w:rsidP="00041676">
            <w:pPr>
              <w:pStyle w:val="Normal6a"/>
            </w:pPr>
          </w:p>
        </w:tc>
        <w:tc>
          <w:tcPr>
            <w:tcW w:w="4876" w:type="dxa"/>
            <w:tcBorders>
              <w:top w:val="nil"/>
              <w:left w:val="nil"/>
              <w:bottom w:val="nil"/>
              <w:right w:val="nil"/>
            </w:tcBorders>
          </w:tcPr>
          <w:p w14:paraId="302B433A" w14:textId="77777777" w:rsidR="00F61233" w:rsidRPr="00773440" w:rsidRDefault="00F61233" w:rsidP="00041676">
            <w:pPr>
              <w:pStyle w:val="Normal6a"/>
            </w:pPr>
            <w:r w:rsidRPr="00773440">
              <w:rPr>
                <w:b/>
                <w:i/>
              </w:rPr>
              <w:t>19 bis.</w:t>
            </w:r>
            <w:r w:rsidRPr="00773440">
              <w:tab/>
            </w:r>
            <w:r w:rsidRPr="00773440">
              <w:rPr>
                <w:b/>
                <w:i/>
              </w:rPr>
              <w:t>esprime preoccupazione per il crescente numero di casi di detenzione che coinvolgono cittadini europei alla frontiera con la Serbia;</w:t>
            </w:r>
          </w:p>
        </w:tc>
      </w:tr>
    </w:tbl>
    <w:p w14:paraId="617235E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58A87FA" w14:textId="77777777" w:rsidR="00F61233" w:rsidRPr="00773440" w:rsidRDefault="00F61233" w:rsidP="00F61233">
      <w:r w:rsidRPr="00773440">
        <w:rPr>
          <w:rStyle w:val="HideTWBExt"/>
        </w:rPr>
        <w:t>&lt;/Amend&gt;</w:t>
      </w:r>
    </w:p>
    <w:p w14:paraId="386C83E0" w14:textId="5BE1657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191</w:t>
      </w:r>
      <w:r w:rsidRPr="00773440">
        <w:rPr>
          <w:rStyle w:val="HideTWBExt"/>
        </w:rPr>
        <w:t>&lt;/NumAm&gt;</w:t>
      </w:r>
    </w:p>
    <w:p w14:paraId="360BF88D"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44AFA57"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4B728929" w14:textId="77777777" w:rsidR="00F61233" w:rsidRPr="00773440" w:rsidRDefault="00F61233" w:rsidP="00F61233">
      <w:pPr>
        <w:pStyle w:val="NormalBold"/>
      </w:pPr>
      <w:r w:rsidRPr="00773440">
        <w:rPr>
          <w:rStyle w:val="HideTWBExt"/>
          <w:b w:val="0"/>
        </w:rPr>
        <w:t>&lt;/RepeatBlock-By&gt;</w:t>
      </w:r>
    </w:p>
    <w:p w14:paraId="0404D48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859B800" w14:textId="77777777" w:rsidR="00F61233" w:rsidRPr="00773440" w:rsidRDefault="00F61233" w:rsidP="00F61233">
      <w:pPr>
        <w:pStyle w:val="NormalBold"/>
      </w:pPr>
      <w:r w:rsidRPr="00773440">
        <w:rPr>
          <w:rStyle w:val="HideTWBExt"/>
        </w:rPr>
        <w:t>&lt;Article&gt;</w:t>
      </w:r>
      <w:r w:rsidRPr="00773440">
        <w:t>Paragrafo 20</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29EA1BB2" w14:textId="77777777" w:rsidTr="009B6B16">
        <w:trPr>
          <w:trHeight w:hRule="exact" w:val="240"/>
          <w:jc w:val="center"/>
        </w:trPr>
        <w:tc>
          <w:tcPr>
            <w:tcW w:w="10120" w:type="dxa"/>
            <w:gridSpan w:val="2"/>
            <w:tcBorders>
              <w:top w:val="nil"/>
              <w:left w:val="nil"/>
              <w:bottom w:val="nil"/>
              <w:right w:val="nil"/>
            </w:tcBorders>
          </w:tcPr>
          <w:p w14:paraId="34F4AEFE" w14:textId="77777777" w:rsidR="00F61233" w:rsidRPr="00773440" w:rsidRDefault="00F61233" w:rsidP="00041676"/>
        </w:tc>
      </w:tr>
      <w:tr w:rsidR="00F61233" w:rsidRPr="00773440" w14:paraId="22270835" w14:textId="77777777" w:rsidTr="009B6B16">
        <w:trPr>
          <w:trHeight w:val="240"/>
          <w:jc w:val="center"/>
        </w:trPr>
        <w:tc>
          <w:tcPr>
            <w:tcW w:w="4876" w:type="dxa"/>
            <w:tcBorders>
              <w:top w:val="nil"/>
              <w:left w:val="nil"/>
              <w:bottom w:val="nil"/>
              <w:right w:val="nil"/>
            </w:tcBorders>
          </w:tcPr>
          <w:p w14:paraId="153531D7"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34C5C518" w14:textId="77777777" w:rsidR="00F61233" w:rsidRPr="00773440" w:rsidRDefault="00F61233" w:rsidP="00041676">
            <w:pPr>
              <w:pStyle w:val="AmColumnHeading"/>
            </w:pPr>
            <w:r w:rsidRPr="00773440">
              <w:t>Emendamento</w:t>
            </w:r>
          </w:p>
        </w:tc>
      </w:tr>
      <w:tr w:rsidR="00F61233" w:rsidRPr="00773440" w14:paraId="6B1071F6" w14:textId="77777777" w:rsidTr="009B6B16">
        <w:trPr>
          <w:jc w:val="center"/>
        </w:trPr>
        <w:tc>
          <w:tcPr>
            <w:tcW w:w="4876" w:type="dxa"/>
            <w:tcBorders>
              <w:top w:val="nil"/>
              <w:left w:val="nil"/>
              <w:bottom w:val="nil"/>
              <w:right w:val="nil"/>
            </w:tcBorders>
          </w:tcPr>
          <w:p w14:paraId="4E728E9A" w14:textId="77777777" w:rsidR="00F61233" w:rsidRPr="00773440" w:rsidRDefault="00F61233" w:rsidP="00041676">
            <w:pPr>
              <w:pStyle w:val="Normal6a"/>
            </w:pPr>
            <w:r w:rsidRPr="00773440">
              <w:t>20.</w:t>
            </w:r>
            <w:r w:rsidRPr="00773440">
              <w:tab/>
              <w:t>sottolinea l'importanza di un quadro che permetta alle organizzazioni della società civile di operare liberamente e di partecipare all'elaborazione delle politiche in maniera inclusiva e significativa;</w:t>
            </w:r>
          </w:p>
        </w:tc>
        <w:tc>
          <w:tcPr>
            <w:tcW w:w="5244" w:type="dxa"/>
            <w:tcBorders>
              <w:top w:val="nil"/>
              <w:left w:val="nil"/>
              <w:bottom w:val="nil"/>
              <w:right w:val="nil"/>
            </w:tcBorders>
          </w:tcPr>
          <w:p w14:paraId="1BD59060" w14:textId="77777777" w:rsidR="00F61233" w:rsidRPr="00773440" w:rsidRDefault="00F61233" w:rsidP="009B6B16">
            <w:pPr>
              <w:pStyle w:val="Normal6a"/>
              <w:ind w:right="-281"/>
            </w:pPr>
            <w:r w:rsidRPr="00773440">
              <w:t>20.</w:t>
            </w:r>
            <w:r w:rsidRPr="00773440">
              <w:tab/>
              <w:t xml:space="preserve">sottolinea l'importanza di </w:t>
            </w:r>
            <w:r w:rsidRPr="00773440">
              <w:rPr>
                <w:b/>
                <w:i/>
              </w:rPr>
              <w:t>una società civile locale dinamica, che svolge un ruolo costruttivo nei processi di integrazione nell'UE, e che è fondamentale per favorire la democrazia e il pluralismo e promuovere il buon governo e il progresso sociale; si rammarica che la Serbia non fornisca al momento</w:t>
            </w:r>
            <w:r w:rsidRPr="00773440">
              <w:t xml:space="preserve"> un quadro che permetta alle organizzazioni </w:t>
            </w:r>
            <w:r w:rsidRPr="00773440">
              <w:rPr>
                <w:b/>
                <w:i/>
              </w:rPr>
              <w:t>vivaci e pluraliste</w:t>
            </w:r>
            <w:r w:rsidRPr="00773440">
              <w:t xml:space="preserve"> della società civile di operare liberamente e di partecipare all'elaborazione delle politiche in maniera inclusiva e significativa; </w:t>
            </w:r>
            <w:r w:rsidRPr="00773440">
              <w:rPr>
                <w:b/>
                <w:i/>
              </w:rPr>
              <w:t>condanna fermamente le persistenti campagne diffamatorie e le intimidazioni nei confronti delle organizzazioni della società civile in Serbia, che includono narrazioni sul loro presunto coinvolgimento in complotti per rovesciare il governo con il sostegno straniero; esprime preoccupazione per l'avvio di indagini su diverse organizzazioni della società civile in merito all'utilizzo dei fondi USAID, senza fornire motivazioni sul perché tali organizzazioni specifiche siano state prese di mira; esprime profonda preoccupazione per le ripetute segnalazioni sulla sorveglianza illegale di membri e attivisti della società civile;</w:t>
            </w:r>
          </w:p>
        </w:tc>
      </w:tr>
    </w:tbl>
    <w:p w14:paraId="70F0E85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50D78AA" w14:textId="77777777" w:rsidR="00F61233" w:rsidRPr="00773440" w:rsidRDefault="00F61233" w:rsidP="00F61233">
      <w:r w:rsidRPr="00773440">
        <w:rPr>
          <w:rStyle w:val="HideTWBExt"/>
        </w:rPr>
        <w:t>&lt;/Amend&gt;</w:t>
      </w:r>
    </w:p>
    <w:p w14:paraId="06F789F1" w14:textId="6979270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192</w:t>
      </w:r>
      <w:r w:rsidRPr="00773440">
        <w:rPr>
          <w:rStyle w:val="HideTWBExt"/>
        </w:rPr>
        <w:t>&lt;/NumAm&gt;</w:t>
      </w:r>
    </w:p>
    <w:p w14:paraId="6173A8C2"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2D1DFBE3" w14:textId="77777777" w:rsidR="00F61233" w:rsidRPr="00773440" w:rsidRDefault="00F61233" w:rsidP="00F61233">
      <w:pPr>
        <w:pStyle w:val="NormalBold"/>
      </w:pPr>
      <w:r w:rsidRPr="00773440">
        <w:rPr>
          <w:rStyle w:val="HideTWBExt"/>
          <w:b w:val="0"/>
        </w:rPr>
        <w:t>&lt;/RepeatBlock-By&gt;</w:t>
      </w:r>
    </w:p>
    <w:p w14:paraId="7254EC0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EEFF46E" w14:textId="77777777" w:rsidR="00F61233" w:rsidRPr="00773440" w:rsidRDefault="00F61233" w:rsidP="00F61233">
      <w:pPr>
        <w:pStyle w:val="NormalBold"/>
      </w:pPr>
      <w:r w:rsidRPr="00773440">
        <w:rPr>
          <w:rStyle w:val="HideTWBExt"/>
        </w:rPr>
        <w:t>&lt;Article&gt;</w:t>
      </w:r>
      <w:r w:rsidRPr="00773440">
        <w:t>Paragrafo 20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B3013D6" w14:textId="77777777" w:rsidTr="00041676">
        <w:trPr>
          <w:trHeight w:hRule="exact" w:val="240"/>
          <w:jc w:val="center"/>
        </w:trPr>
        <w:tc>
          <w:tcPr>
            <w:tcW w:w="9752" w:type="dxa"/>
            <w:gridSpan w:val="2"/>
            <w:tcBorders>
              <w:top w:val="nil"/>
              <w:left w:val="nil"/>
              <w:bottom w:val="nil"/>
              <w:right w:val="nil"/>
            </w:tcBorders>
          </w:tcPr>
          <w:p w14:paraId="1680EDD0" w14:textId="77777777" w:rsidR="00F61233" w:rsidRPr="00773440" w:rsidRDefault="00F61233" w:rsidP="00041676"/>
        </w:tc>
      </w:tr>
      <w:tr w:rsidR="00F61233" w:rsidRPr="00773440" w14:paraId="17BDFEE5" w14:textId="77777777" w:rsidTr="00041676">
        <w:trPr>
          <w:trHeight w:val="240"/>
          <w:jc w:val="center"/>
        </w:trPr>
        <w:tc>
          <w:tcPr>
            <w:tcW w:w="4876" w:type="dxa"/>
            <w:tcBorders>
              <w:top w:val="nil"/>
              <w:left w:val="nil"/>
              <w:bottom w:val="nil"/>
              <w:right w:val="nil"/>
            </w:tcBorders>
          </w:tcPr>
          <w:p w14:paraId="2E75D95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A1F243C" w14:textId="77777777" w:rsidR="00F61233" w:rsidRPr="00773440" w:rsidRDefault="00F61233" w:rsidP="00041676">
            <w:pPr>
              <w:pStyle w:val="AmColumnHeading"/>
            </w:pPr>
            <w:r w:rsidRPr="00773440">
              <w:t>Emendamento</w:t>
            </w:r>
          </w:p>
        </w:tc>
      </w:tr>
      <w:tr w:rsidR="00F61233" w:rsidRPr="00773440" w14:paraId="57EFB20B" w14:textId="77777777" w:rsidTr="00041676">
        <w:trPr>
          <w:jc w:val="center"/>
        </w:trPr>
        <w:tc>
          <w:tcPr>
            <w:tcW w:w="4876" w:type="dxa"/>
            <w:tcBorders>
              <w:top w:val="nil"/>
              <w:left w:val="nil"/>
              <w:bottom w:val="nil"/>
              <w:right w:val="nil"/>
            </w:tcBorders>
          </w:tcPr>
          <w:p w14:paraId="6EE85CA6" w14:textId="77777777" w:rsidR="00F61233" w:rsidRPr="00773440" w:rsidRDefault="00F61233" w:rsidP="00041676">
            <w:pPr>
              <w:pStyle w:val="Normal6a"/>
            </w:pPr>
            <w:r w:rsidRPr="00773440">
              <w:t>20.</w:t>
            </w:r>
            <w:r w:rsidRPr="00773440">
              <w:tab/>
              <w:t>sottolinea l'importanza di un quadro che permetta alle organizzazioni della società civile di operare liberamente e di partecipare all'elaborazione delle politiche in maniera inclusiva e significativa;</w:t>
            </w:r>
          </w:p>
        </w:tc>
        <w:tc>
          <w:tcPr>
            <w:tcW w:w="4876" w:type="dxa"/>
            <w:tcBorders>
              <w:top w:val="nil"/>
              <w:left w:val="nil"/>
              <w:bottom w:val="nil"/>
              <w:right w:val="nil"/>
            </w:tcBorders>
          </w:tcPr>
          <w:p w14:paraId="633734C1" w14:textId="77777777" w:rsidR="00F61233" w:rsidRPr="00773440" w:rsidRDefault="00F61233" w:rsidP="009B6B16">
            <w:pPr>
              <w:pStyle w:val="Normal6a"/>
              <w:ind w:right="-281"/>
            </w:pPr>
            <w:r w:rsidRPr="00773440">
              <w:t>20.</w:t>
            </w:r>
            <w:r w:rsidRPr="00773440">
              <w:tab/>
              <w:t>sottolinea l'importanza di un quadro che permetta alle organizzazioni della società civile</w:t>
            </w:r>
            <w:r w:rsidRPr="00773440">
              <w:rPr>
                <w:b/>
                <w:i/>
              </w:rPr>
              <w:t>, in particolare quelle impegnate nel sostegno alla democrazia e nell'osservazione elettorale,</w:t>
            </w:r>
            <w:r w:rsidRPr="00773440">
              <w:t xml:space="preserve"> di operare liberamente e di partecipare all'elaborazione delle politiche in maniera inclusiva e significativa; </w:t>
            </w:r>
            <w:r w:rsidRPr="00773440">
              <w:rPr>
                <w:b/>
                <w:i/>
              </w:rPr>
              <w:t>esprime preoccupazione per le recenti incursioni negli uffici di organizzazioni della società civile; chiede indagini in merito a tutti gli attacchi e alle campagne diffamatorie contro le organizzazioni della società civile e una maggiore trasparenza dei finanziamenti pubblici;</w:t>
            </w:r>
          </w:p>
        </w:tc>
      </w:tr>
    </w:tbl>
    <w:p w14:paraId="218E395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83ACDA4" w14:textId="77777777" w:rsidR="00F61233" w:rsidRPr="00773440" w:rsidRDefault="00F61233" w:rsidP="00F61233">
      <w:r w:rsidRPr="00773440">
        <w:rPr>
          <w:rStyle w:val="HideTWBExt"/>
        </w:rPr>
        <w:t>&lt;/Amend&gt;</w:t>
      </w:r>
    </w:p>
    <w:p w14:paraId="3E10ECF0" w14:textId="047A477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193</w:t>
      </w:r>
      <w:r w:rsidRPr="00773440">
        <w:rPr>
          <w:rStyle w:val="HideTWBExt"/>
        </w:rPr>
        <w:t>&lt;/NumAm&gt;</w:t>
      </w:r>
    </w:p>
    <w:p w14:paraId="2A5E847D" w14:textId="77777777" w:rsidR="00F61233" w:rsidRPr="00773440" w:rsidRDefault="00F61233" w:rsidP="00F61233">
      <w:pPr>
        <w:pStyle w:val="NormalBold"/>
      </w:pPr>
      <w:r w:rsidRPr="00773440">
        <w:rPr>
          <w:rStyle w:val="HideTWBExt"/>
          <w:b w:val="0"/>
        </w:rPr>
        <w:t>&lt;RepeatBlock-By&gt;&lt;Members&gt;</w:t>
      </w:r>
      <w:r w:rsidRPr="00773440">
        <w:t>Stanislav Stoyanov</w:t>
      </w:r>
      <w:r w:rsidRPr="00773440">
        <w:rPr>
          <w:rStyle w:val="HideTWBExt"/>
          <w:b w:val="0"/>
        </w:rPr>
        <w:t>&lt;/Members&gt;</w:t>
      </w:r>
    </w:p>
    <w:p w14:paraId="070D65F6" w14:textId="77777777" w:rsidR="00F61233" w:rsidRPr="00773440" w:rsidRDefault="00F61233" w:rsidP="00F61233">
      <w:pPr>
        <w:pStyle w:val="NormalBold"/>
      </w:pPr>
      <w:r w:rsidRPr="00773440">
        <w:rPr>
          <w:rStyle w:val="HideTWBExt"/>
          <w:b w:val="0"/>
        </w:rPr>
        <w:t>&lt;/RepeatBlock-By&gt;</w:t>
      </w:r>
    </w:p>
    <w:p w14:paraId="280D4AD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FCBDA0" w14:textId="77777777" w:rsidR="00F61233" w:rsidRPr="00773440" w:rsidRDefault="00F61233" w:rsidP="00F61233">
      <w:pPr>
        <w:pStyle w:val="NormalBold"/>
      </w:pPr>
      <w:r w:rsidRPr="00773440">
        <w:rPr>
          <w:rStyle w:val="HideTWBExt"/>
        </w:rPr>
        <w:t>&lt;Article&gt;</w:t>
      </w:r>
      <w:r w:rsidRPr="00773440">
        <w:t>Paragrafo 20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AADDD26" w14:textId="77777777" w:rsidTr="00041676">
        <w:trPr>
          <w:trHeight w:hRule="exact" w:val="240"/>
          <w:jc w:val="center"/>
        </w:trPr>
        <w:tc>
          <w:tcPr>
            <w:tcW w:w="9752" w:type="dxa"/>
            <w:gridSpan w:val="2"/>
            <w:tcBorders>
              <w:top w:val="nil"/>
              <w:left w:val="nil"/>
              <w:bottom w:val="nil"/>
              <w:right w:val="nil"/>
            </w:tcBorders>
          </w:tcPr>
          <w:p w14:paraId="1B035A5A" w14:textId="77777777" w:rsidR="00F61233" w:rsidRPr="00773440" w:rsidRDefault="00F61233" w:rsidP="00041676"/>
        </w:tc>
      </w:tr>
      <w:tr w:rsidR="00F61233" w:rsidRPr="00773440" w14:paraId="619008DF" w14:textId="77777777" w:rsidTr="00041676">
        <w:trPr>
          <w:trHeight w:val="240"/>
          <w:jc w:val="center"/>
        </w:trPr>
        <w:tc>
          <w:tcPr>
            <w:tcW w:w="4876" w:type="dxa"/>
            <w:tcBorders>
              <w:top w:val="nil"/>
              <w:left w:val="nil"/>
              <w:bottom w:val="nil"/>
              <w:right w:val="nil"/>
            </w:tcBorders>
          </w:tcPr>
          <w:p w14:paraId="2B09EC5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6BBE6BF" w14:textId="77777777" w:rsidR="00F61233" w:rsidRPr="00773440" w:rsidRDefault="00F61233" w:rsidP="00041676">
            <w:pPr>
              <w:pStyle w:val="AmColumnHeading"/>
            </w:pPr>
            <w:r w:rsidRPr="00773440">
              <w:t>Emendamento</w:t>
            </w:r>
          </w:p>
        </w:tc>
      </w:tr>
      <w:tr w:rsidR="00F61233" w:rsidRPr="00773440" w14:paraId="38FF9445" w14:textId="77777777" w:rsidTr="00041676">
        <w:trPr>
          <w:jc w:val="center"/>
        </w:trPr>
        <w:tc>
          <w:tcPr>
            <w:tcW w:w="4876" w:type="dxa"/>
            <w:tcBorders>
              <w:top w:val="nil"/>
              <w:left w:val="nil"/>
              <w:bottom w:val="nil"/>
              <w:right w:val="nil"/>
            </w:tcBorders>
          </w:tcPr>
          <w:p w14:paraId="6DB14AE5" w14:textId="77777777" w:rsidR="00F61233" w:rsidRPr="00773440" w:rsidRDefault="00F61233" w:rsidP="00041676">
            <w:pPr>
              <w:pStyle w:val="Normal6a"/>
            </w:pPr>
            <w:r w:rsidRPr="00773440">
              <w:t>20.</w:t>
            </w:r>
            <w:r w:rsidRPr="00773440">
              <w:tab/>
              <w:t>sottolinea l'importanza di un quadro che permetta alle organizzazioni della società civile di operare liberamente e di partecipare all'elaborazione delle politiche in maniera inclusiva e significativa;</w:t>
            </w:r>
          </w:p>
        </w:tc>
        <w:tc>
          <w:tcPr>
            <w:tcW w:w="4876" w:type="dxa"/>
            <w:tcBorders>
              <w:top w:val="nil"/>
              <w:left w:val="nil"/>
              <w:bottom w:val="nil"/>
              <w:right w:val="nil"/>
            </w:tcBorders>
          </w:tcPr>
          <w:p w14:paraId="45932502" w14:textId="77777777" w:rsidR="00F61233" w:rsidRPr="00773440" w:rsidRDefault="00F61233" w:rsidP="009B6B16">
            <w:pPr>
              <w:pStyle w:val="Normal6a"/>
              <w:ind w:right="-281"/>
            </w:pPr>
            <w:r w:rsidRPr="00773440">
              <w:t>20.</w:t>
            </w:r>
            <w:r w:rsidRPr="00773440">
              <w:tab/>
              <w:t xml:space="preserve">sottolinea l'importanza di un quadro che permetta alle organizzazioni della società civile di operare liberamente e di partecipare all'elaborazione delle politiche in maniera inclusiva e significativa; </w:t>
            </w:r>
            <w:r w:rsidRPr="00773440">
              <w:rPr>
                <w:b/>
                <w:i/>
              </w:rPr>
              <w:t>prende atto del notevole ritardo nell'elaborazione di un nuovo piano d'azione per la realizzazione dei diritti delle minoranze nazionali e sottolinea la necessità che la Serbia lo completi presto, e poi lo attui in maniera inclusiva, così da generare un miglioramento tangibile in tutto il paese; </w:t>
            </w:r>
          </w:p>
        </w:tc>
      </w:tr>
    </w:tbl>
    <w:p w14:paraId="3FE7ED0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F7D6788" w14:textId="77777777" w:rsidR="00F61233" w:rsidRPr="00773440" w:rsidRDefault="00F61233" w:rsidP="00F61233">
      <w:r w:rsidRPr="00773440">
        <w:rPr>
          <w:rStyle w:val="HideTWBExt"/>
        </w:rPr>
        <w:t>&lt;/Amend&gt;</w:t>
      </w:r>
    </w:p>
    <w:p w14:paraId="6EFFBAFA" w14:textId="6CDA5DB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194</w:t>
      </w:r>
      <w:r w:rsidRPr="00773440">
        <w:rPr>
          <w:rStyle w:val="HideTWBExt"/>
        </w:rPr>
        <w:t>&lt;/NumAm&gt;</w:t>
      </w:r>
    </w:p>
    <w:p w14:paraId="63B4F7A3"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308D1AEE"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304EF9D3" w14:textId="77777777" w:rsidR="00F61233" w:rsidRPr="00773440" w:rsidRDefault="00F61233" w:rsidP="00F61233">
      <w:pPr>
        <w:pStyle w:val="NormalBold"/>
      </w:pPr>
      <w:r w:rsidRPr="00773440">
        <w:rPr>
          <w:rStyle w:val="HideTWBExt"/>
          <w:b w:val="0"/>
        </w:rPr>
        <w:t>&lt;/RepeatBlock-By&gt;</w:t>
      </w:r>
    </w:p>
    <w:p w14:paraId="60D2D39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30B3932" w14:textId="77777777" w:rsidR="00F61233" w:rsidRPr="00773440" w:rsidRDefault="00F61233" w:rsidP="00F61233">
      <w:pPr>
        <w:pStyle w:val="NormalBold"/>
      </w:pPr>
      <w:r w:rsidRPr="00773440">
        <w:rPr>
          <w:rStyle w:val="HideTWBExt"/>
        </w:rPr>
        <w:t>&lt;Article&gt;</w:t>
      </w:r>
      <w:r w:rsidRPr="00773440">
        <w:t>Paragrafo 20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58BE8E8" w14:textId="77777777" w:rsidTr="00041676">
        <w:trPr>
          <w:trHeight w:hRule="exact" w:val="240"/>
          <w:jc w:val="center"/>
        </w:trPr>
        <w:tc>
          <w:tcPr>
            <w:tcW w:w="9752" w:type="dxa"/>
            <w:gridSpan w:val="2"/>
            <w:tcBorders>
              <w:top w:val="nil"/>
              <w:left w:val="nil"/>
              <w:bottom w:val="nil"/>
              <w:right w:val="nil"/>
            </w:tcBorders>
          </w:tcPr>
          <w:p w14:paraId="309DECA3" w14:textId="77777777" w:rsidR="00F61233" w:rsidRPr="00773440" w:rsidRDefault="00F61233" w:rsidP="00041676"/>
        </w:tc>
      </w:tr>
      <w:tr w:rsidR="00F61233" w:rsidRPr="00773440" w14:paraId="71CCE41B" w14:textId="77777777" w:rsidTr="00041676">
        <w:trPr>
          <w:trHeight w:val="240"/>
          <w:jc w:val="center"/>
        </w:trPr>
        <w:tc>
          <w:tcPr>
            <w:tcW w:w="4876" w:type="dxa"/>
            <w:tcBorders>
              <w:top w:val="nil"/>
              <w:left w:val="nil"/>
              <w:bottom w:val="nil"/>
              <w:right w:val="nil"/>
            </w:tcBorders>
          </w:tcPr>
          <w:p w14:paraId="5372CEE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677ED06" w14:textId="77777777" w:rsidR="00F61233" w:rsidRPr="00773440" w:rsidRDefault="00F61233" w:rsidP="00041676">
            <w:pPr>
              <w:pStyle w:val="AmColumnHeading"/>
            </w:pPr>
            <w:r w:rsidRPr="00773440">
              <w:t>Emendamento</w:t>
            </w:r>
          </w:p>
        </w:tc>
      </w:tr>
      <w:tr w:rsidR="00F61233" w:rsidRPr="00773440" w14:paraId="0A400879" w14:textId="77777777" w:rsidTr="00041676">
        <w:trPr>
          <w:jc w:val="center"/>
        </w:trPr>
        <w:tc>
          <w:tcPr>
            <w:tcW w:w="4876" w:type="dxa"/>
            <w:tcBorders>
              <w:top w:val="nil"/>
              <w:left w:val="nil"/>
              <w:bottom w:val="nil"/>
              <w:right w:val="nil"/>
            </w:tcBorders>
          </w:tcPr>
          <w:p w14:paraId="5C57D36C" w14:textId="77777777" w:rsidR="00F61233" w:rsidRPr="00773440" w:rsidRDefault="00F61233" w:rsidP="00041676">
            <w:pPr>
              <w:pStyle w:val="Normal6a"/>
            </w:pPr>
            <w:r w:rsidRPr="00773440">
              <w:t>20.</w:t>
            </w:r>
            <w:r w:rsidRPr="00773440">
              <w:tab/>
              <w:t>sottolinea l'importanza di un quadro che permetta alle organizzazioni della società civile di operare liberamente e di partecipare all'elaborazione delle politiche in maniera inclusiva e significativa;</w:t>
            </w:r>
          </w:p>
        </w:tc>
        <w:tc>
          <w:tcPr>
            <w:tcW w:w="4876" w:type="dxa"/>
            <w:tcBorders>
              <w:top w:val="nil"/>
              <w:left w:val="nil"/>
              <w:bottom w:val="nil"/>
              <w:right w:val="nil"/>
            </w:tcBorders>
          </w:tcPr>
          <w:p w14:paraId="3056BA91" w14:textId="77777777" w:rsidR="00F61233" w:rsidRPr="00773440" w:rsidRDefault="00F61233" w:rsidP="009B6B16">
            <w:pPr>
              <w:pStyle w:val="Normal6a"/>
              <w:ind w:right="-281"/>
            </w:pPr>
            <w:r w:rsidRPr="00773440">
              <w:t>20.</w:t>
            </w:r>
            <w:r w:rsidRPr="00773440">
              <w:tab/>
            </w:r>
            <w:r w:rsidRPr="00773440">
              <w:rPr>
                <w:b/>
                <w:i/>
              </w:rPr>
              <w:t>esprime preoccupazione per il fatto che le organizzazioni della società civile in Serbia affrontano problemi sempre maggiori, tra cui condizioni restrittive, vincoli di finanziamento, incursioni della polizia e altre forme di intimidazione da parte delle autorità statali;</w:t>
            </w:r>
            <w:r w:rsidRPr="00773440">
              <w:t xml:space="preserve"> sottolinea l'importanza di un quadro che permetta alle organizzazioni della società civile di operare liberamente e di partecipare all'elaborazione delle politiche in maniera inclusiva e significativa;</w:t>
            </w:r>
          </w:p>
        </w:tc>
      </w:tr>
    </w:tbl>
    <w:p w14:paraId="5591BB7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2D2605C" w14:textId="77777777" w:rsidR="00F61233" w:rsidRPr="00773440" w:rsidRDefault="00F61233" w:rsidP="00F61233">
      <w:r w:rsidRPr="00773440">
        <w:rPr>
          <w:rStyle w:val="HideTWBExt"/>
        </w:rPr>
        <w:t>&lt;/Amend&gt;</w:t>
      </w:r>
    </w:p>
    <w:p w14:paraId="62333E02" w14:textId="161AC0A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195</w:t>
      </w:r>
      <w:r w:rsidRPr="00773440">
        <w:rPr>
          <w:rStyle w:val="HideTWBExt"/>
        </w:rPr>
        <w:t>&lt;/NumAm&gt;</w:t>
      </w:r>
    </w:p>
    <w:p w14:paraId="62DECB6F"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182F5311" w14:textId="77777777" w:rsidR="00F61233" w:rsidRPr="00773440" w:rsidRDefault="00F61233" w:rsidP="00F61233">
      <w:pPr>
        <w:pStyle w:val="NormalBold"/>
      </w:pPr>
      <w:r w:rsidRPr="00773440">
        <w:rPr>
          <w:rStyle w:val="HideTWBExt"/>
          <w:b w:val="0"/>
        </w:rPr>
        <w:t>&lt;/RepeatBlock-By&gt;</w:t>
      </w:r>
    </w:p>
    <w:p w14:paraId="6A9282A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1ABF5FA" w14:textId="77777777" w:rsidR="00F61233" w:rsidRPr="00773440" w:rsidRDefault="00F61233" w:rsidP="00F61233">
      <w:pPr>
        <w:pStyle w:val="NormalBold"/>
      </w:pPr>
      <w:r w:rsidRPr="00773440">
        <w:rPr>
          <w:rStyle w:val="HideTWBExt"/>
        </w:rPr>
        <w:t>&lt;Article&gt;</w:t>
      </w:r>
      <w:r w:rsidRPr="00773440">
        <w:t>Paragrafo 20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C5DE0B3" w14:textId="77777777" w:rsidTr="00041676">
        <w:trPr>
          <w:trHeight w:hRule="exact" w:val="240"/>
          <w:jc w:val="center"/>
        </w:trPr>
        <w:tc>
          <w:tcPr>
            <w:tcW w:w="9752" w:type="dxa"/>
            <w:gridSpan w:val="2"/>
            <w:tcBorders>
              <w:top w:val="nil"/>
              <w:left w:val="nil"/>
              <w:bottom w:val="nil"/>
              <w:right w:val="nil"/>
            </w:tcBorders>
          </w:tcPr>
          <w:p w14:paraId="0D08241B" w14:textId="77777777" w:rsidR="00F61233" w:rsidRPr="00773440" w:rsidRDefault="00F61233" w:rsidP="00041676"/>
        </w:tc>
      </w:tr>
      <w:tr w:rsidR="00F61233" w:rsidRPr="00773440" w14:paraId="409A7852" w14:textId="77777777" w:rsidTr="00041676">
        <w:trPr>
          <w:trHeight w:val="240"/>
          <w:jc w:val="center"/>
        </w:trPr>
        <w:tc>
          <w:tcPr>
            <w:tcW w:w="4876" w:type="dxa"/>
            <w:tcBorders>
              <w:top w:val="nil"/>
              <w:left w:val="nil"/>
              <w:bottom w:val="nil"/>
              <w:right w:val="nil"/>
            </w:tcBorders>
          </w:tcPr>
          <w:p w14:paraId="0881F20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C2F609E" w14:textId="77777777" w:rsidR="00F61233" w:rsidRPr="00773440" w:rsidRDefault="00F61233" w:rsidP="00041676">
            <w:pPr>
              <w:pStyle w:val="AmColumnHeading"/>
            </w:pPr>
            <w:r w:rsidRPr="00773440">
              <w:t>Emendamento</w:t>
            </w:r>
          </w:p>
        </w:tc>
      </w:tr>
      <w:tr w:rsidR="00F61233" w:rsidRPr="00773440" w14:paraId="0B5DBFEB" w14:textId="77777777" w:rsidTr="00041676">
        <w:trPr>
          <w:jc w:val="center"/>
        </w:trPr>
        <w:tc>
          <w:tcPr>
            <w:tcW w:w="4876" w:type="dxa"/>
            <w:tcBorders>
              <w:top w:val="nil"/>
              <w:left w:val="nil"/>
              <w:bottom w:val="nil"/>
              <w:right w:val="nil"/>
            </w:tcBorders>
          </w:tcPr>
          <w:p w14:paraId="0106C36D" w14:textId="77777777" w:rsidR="00F61233" w:rsidRPr="00773440" w:rsidRDefault="00F61233" w:rsidP="00041676">
            <w:pPr>
              <w:pStyle w:val="Normal6a"/>
            </w:pPr>
            <w:r w:rsidRPr="00773440">
              <w:t>20.</w:t>
            </w:r>
            <w:r w:rsidRPr="00773440">
              <w:tab/>
              <w:t xml:space="preserve">sottolinea l'importanza di </w:t>
            </w:r>
            <w:r w:rsidRPr="00773440">
              <w:rPr>
                <w:b/>
                <w:i/>
              </w:rPr>
              <w:t>un quadro</w:t>
            </w:r>
            <w:r w:rsidRPr="00773440">
              <w:t xml:space="preserve"> che permetta alle organizzazioni della società civile di operare liberamente e di partecipare all'elaborazione delle politiche in maniera inclusiva e significativa;</w:t>
            </w:r>
          </w:p>
        </w:tc>
        <w:tc>
          <w:tcPr>
            <w:tcW w:w="4876" w:type="dxa"/>
            <w:tcBorders>
              <w:top w:val="nil"/>
              <w:left w:val="nil"/>
              <w:bottom w:val="nil"/>
              <w:right w:val="nil"/>
            </w:tcBorders>
          </w:tcPr>
          <w:p w14:paraId="7B83D3B5" w14:textId="77777777" w:rsidR="00F61233" w:rsidRPr="00773440" w:rsidRDefault="00F61233" w:rsidP="00041676">
            <w:pPr>
              <w:pStyle w:val="Normal6a"/>
            </w:pPr>
            <w:r w:rsidRPr="00773440">
              <w:t>20.</w:t>
            </w:r>
            <w:r w:rsidRPr="00773440">
              <w:tab/>
              <w:t xml:space="preserve">sottolinea l'importanza di </w:t>
            </w:r>
            <w:r w:rsidRPr="00773440">
              <w:rPr>
                <w:b/>
                <w:i/>
              </w:rPr>
              <w:t>preservare un ambiente politico</w:t>
            </w:r>
            <w:r w:rsidRPr="00773440">
              <w:t xml:space="preserve"> che permetta alle organizzazioni della società civile di operare liberamente e di partecipare all'elaborazione delle politiche in maniera inclusiva e significativa;</w:t>
            </w:r>
          </w:p>
        </w:tc>
      </w:tr>
    </w:tbl>
    <w:p w14:paraId="26984E7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C064E78" w14:textId="77777777" w:rsidR="00F61233" w:rsidRPr="00773440" w:rsidRDefault="00F61233" w:rsidP="00F61233">
      <w:r w:rsidRPr="00773440">
        <w:rPr>
          <w:rStyle w:val="HideTWBExt"/>
        </w:rPr>
        <w:t>&lt;/Amend&gt;</w:t>
      </w:r>
    </w:p>
    <w:p w14:paraId="67884AE1" w14:textId="6D06C4E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196</w:t>
      </w:r>
      <w:r w:rsidRPr="00773440">
        <w:rPr>
          <w:rStyle w:val="HideTWBExt"/>
        </w:rPr>
        <w:t>&lt;/NumAm&gt;</w:t>
      </w:r>
    </w:p>
    <w:p w14:paraId="72AD918C"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07B592B6" w14:textId="77777777" w:rsidR="00F61233" w:rsidRPr="00773440" w:rsidRDefault="00F61233" w:rsidP="00F61233">
      <w:pPr>
        <w:pStyle w:val="NormalBold"/>
      </w:pPr>
      <w:r w:rsidRPr="00773440">
        <w:rPr>
          <w:rStyle w:val="HideTWBExt"/>
          <w:b w:val="0"/>
        </w:rPr>
        <w:t>&lt;/RepeatBlock-By&gt;</w:t>
      </w:r>
    </w:p>
    <w:p w14:paraId="5BCA047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01B2E56" w14:textId="77777777" w:rsidR="00F61233" w:rsidRPr="00773440" w:rsidRDefault="00F61233" w:rsidP="00F61233">
      <w:pPr>
        <w:pStyle w:val="NormalBold"/>
      </w:pPr>
      <w:r w:rsidRPr="00773440">
        <w:rPr>
          <w:rStyle w:val="HideTWBExt"/>
        </w:rPr>
        <w:t>&lt;Article&gt;</w:t>
      </w:r>
      <w:r w:rsidRPr="00773440">
        <w:t>Paragrafo 20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1C9D014" w14:textId="77777777" w:rsidTr="00041676">
        <w:trPr>
          <w:trHeight w:hRule="exact" w:val="240"/>
          <w:jc w:val="center"/>
        </w:trPr>
        <w:tc>
          <w:tcPr>
            <w:tcW w:w="9752" w:type="dxa"/>
            <w:gridSpan w:val="2"/>
            <w:tcBorders>
              <w:top w:val="nil"/>
              <w:left w:val="nil"/>
              <w:bottom w:val="nil"/>
              <w:right w:val="nil"/>
            </w:tcBorders>
          </w:tcPr>
          <w:p w14:paraId="5DCD8DE7" w14:textId="77777777" w:rsidR="00F61233" w:rsidRPr="00773440" w:rsidRDefault="00F61233" w:rsidP="00041676"/>
        </w:tc>
      </w:tr>
      <w:tr w:rsidR="00F61233" w:rsidRPr="00773440" w14:paraId="0BB63426" w14:textId="77777777" w:rsidTr="00041676">
        <w:trPr>
          <w:trHeight w:val="240"/>
          <w:jc w:val="center"/>
        </w:trPr>
        <w:tc>
          <w:tcPr>
            <w:tcW w:w="4876" w:type="dxa"/>
            <w:tcBorders>
              <w:top w:val="nil"/>
              <w:left w:val="nil"/>
              <w:bottom w:val="nil"/>
              <w:right w:val="nil"/>
            </w:tcBorders>
          </w:tcPr>
          <w:p w14:paraId="26405E1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E66757F" w14:textId="77777777" w:rsidR="00F61233" w:rsidRPr="00773440" w:rsidRDefault="00F61233" w:rsidP="00041676">
            <w:pPr>
              <w:pStyle w:val="AmColumnHeading"/>
            </w:pPr>
            <w:r w:rsidRPr="00773440">
              <w:t>Emendamento</w:t>
            </w:r>
          </w:p>
        </w:tc>
      </w:tr>
      <w:tr w:rsidR="00F61233" w:rsidRPr="00773440" w14:paraId="4CCEABC1" w14:textId="77777777" w:rsidTr="00041676">
        <w:trPr>
          <w:jc w:val="center"/>
        </w:trPr>
        <w:tc>
          <w:tcPr>
            <w:tcW w:w="4876" w:type="dxa"/>
            <w:tcBorders>
              <w:top w:val="nil"/>
              <w:left w:val="nil"/>
              <w:bottom w:val="nil"/>
              <w:right w:val="nil"/>
            </w:tcBorders>
          </w:tcPr>
          <w:p w14:paraId="67FB5352" w14:textId="77777777" w:rsidR="00F61233" w:rsidRPr="00773440" w:rsidRDefault="00F61233" w:rsidP="00041676">
            <w:pPr>
              <w:pStyle w:val="Normal6a"/>
            </w:pPr>
            <w:r w:rsidRPr="00773440">
              <w:t>20.</w:t>
            </w:r>
            <w:r w:rsidRPr="00773440">
              <w:tab/>
              <w:t xml:space="preserve">sottolinea l'importanza di </w:t>
            </w:r>
            <w:r w:rsidRPr="00773440">
              <w:rPr>
                <w:b/>
                <w:i/>
              </w:rPr>
              <w:t>un quadro</w:t>
            </w:r>
            <w:r w:rsidRPr="00773440">
              <w:t xml:space="preserve"> che permetta alle organizzazioni della società civile di operare liberamente e di partecipare all'elaborazione delle politiche in maniera inclusiva e significativa;</w:t>
            </w:r>
          </w:p>
        </w:tc>
        <w:tc>
          <w:tcPr>
            <w:tcW w:w="4876" w:type="dxa"/>
            <w:tcBorders>
              <w:top w:val="nil"/>
              <w:left w:val="nil"/>
              <w:bottom w:val="nil"/>
              <w:right w:val="nil"/>
            </w:tcBorders>
          </w:tcPr>
          <w:p w14:paraId="2FB84F80" w14:textId="77777777" w:rsidR="00F61233" w:rsidRPr="00773440" w:rsidRDefault="00F61233" w:rsidP="00041676">
            <w:pPr>
              <w:pStyle w:val="Normal6a"/>
            </w:pPr>
            <w:r w:rsidRPr="00773440">
              <w:t>20.</w:t>
            </w:r>
            <w:r w:rsidRPr="00773440">
              <w:tab/>
              <w:t xml:space="preserve">sottolinea l'importanza di </w:t>
            </w:r>
            <w:r w:rsidRPr="00773440">
              <w:rPr>
                <w:b/>
                <w:i/>
              </w:rPr>
              <w:t>preservare un ambiente politico</w:t>
            </w:r>
            <w:r w:rsidRPr="00773440">
              <w:t xml:space="preserve"> che permetta alle organizzazioni della società civile di operare liberamente e di partecipare all'elaborazione delle politiche in maniera inclusiva e significativa;</w:t>
            </w:r>
          </w:p>
        </w:tc>
      </w:tr>
    </w:tbl>
    <w:p w14:paraId="2F9FE52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427D5ED" w14:textId="77777777" w:rsidR="00F61233" w:rsidRPr="00773440" w:rsidRDefault="00F61233" w:rsidP="00F61233">
      <w:r w:rsidRPr="00773440">
        <w:rPr>
          <w:rStyle w:val="HideTWBExt"/>
        </w:rPr>
        <w:t>&lt;/Amend&gt;</w:t>
      </w:r>
    </w:p>
    <w:p w14:paraId="69D52102" w14:textId="5379465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197</w:t>
      </w:r>
      <w:r w:rsidRPr="00773440">
        <w:rPr>
          <w:rStyle w:val="HideTWBExt"/>
        </w:rPr>
        <w:t>&lt;/NumAm&gt;</w:t>
      </w:r>
    </w:p>
    <w:p w14:paraId="30603028"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75242D9E" w14:textId="77777777" w:rsidR="00F61233" w:rsidRPr="00773440" w:rsidRDefault="00F61233" w:rsidP="00F61233">
      <w:pPr>
        <w:pStyle w:val="NormalBold"/>
      </w:pPr>
      <w:r w:rsidRPr="00773440">
        <w:rPr>
          <w:rStyle w:val="HideTWBExt"/>
          <w:b w:val="0"/>
        </w:rPr>
        <w:t>&lt;/RepeatBlock-By&gt;</w:t>
      </w:r>
    </w:p>
    <w:p w14:paraId="07F7045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A6ED793" w14:textId="77777777" w:rsidR="00F61233" w:rsidRPr="00773440" w:rsidRDefault="00F61233" w:rsidP="00F61233">
      <w:pPr>
        <w:pStyle w:val="NormalBold"/>
      </w:pPr>
      <w:r w:rsidRPr="00773440">
        <w:rPr>
          <w:rStyle w:val="HideTWBExt"/>
        </w:rPr>
        <w:t>&lt;Article&gt;</w:t>
      </w:r>
      <w:r w:rsidRPr="00773440">
        <w:t>Paragrafo 20 bis (nuovo)</w:t>
      </w:r>
      <w:r w:rsidRPr="00773440">
        <w:rPr>
          <w:rStyle w:val="HideTWBExt"/>
        </w:rPr>
        <w:t>&lt;/Article&gt;</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528"/>
      </w:tblGrid>
      <w:tr w:rsidR="00F61233" w:rsidRPr="00773440" w14:paraId="2F6BB06B" w14:textId="77777777" w:rsidTr="009B6B16">
        <w:trPr>
          <w:trHeight w:hRule="exact" w:val="240"/>
          <w:jc w:val="center"/>
        </w:trPr>
        <w:tc>
          <w:tcPr>
            <w:tcW w:w="10404" w:type="dxa"/>
            <w:gridSpan w:val="2"/>
            <w:tcBorders>
              <w:top w:val="nil"/>
              <w:left w:val="nil"/>
              <w:bottom w:val="nil"/>
              <w:right w:val="nil"/>
            </w:tcBorders>
          </w:tcPr>
          <w:p w14:paraId="7950E4EF" w14:textId="77777777" w:rsidR="00F61233" w:rsidRPr="00773440" w:rsidRDefault="00F61233" w:rsidP="00041676"/>
        </w:tc>
      </w:tr>
      <w:tr w:rsidR="00F61233" w:rsidRPr="00773440" w14:paraId="188FF573" w14:textId="77777777" w:rsidTr="009B6B16">
        <w:trPr>
          <w:trHeight w:val="240"/>
          <w:jc w:val="center"/>
        </w:trPr>
        <w:tc>
          <w:tcPr>
            <w:tcW w:w="4876" w:type="dxa"/>
            <w:tcBorders>
              <w:top w:val="nil"/>
              <w:left w:val="nil"/>
              <w:bottom w:val="nil"/>
              <w:right w:val="nil"/>
            </w:tcBorders>
          </w:tcPr>
          <w:p w14:paraId="515BBBA2" w14:textId="77777777" w:rsidR="00F61233" w:rsidRPr="00773440" w:rsidRDefault="00F61233" w:rsidP="00041676">
            <w:pPr>
              <w:pStyle w:val="AmColumnHeading"/>
            </w:pPr>
            <w:r w:rsidRPr="00773440">
              <w:t>Proposta di risoluzione</w:t>
            </w:r>
          </w:p>
        </w:tc>
        <w:tc>
          <w:tcPr>
            <w:tcW w:w="5528" w:type="dxa"/>
            <w:tcBorders>
              <w:top w:val="nil"/>
              <w:left w:val="nil"/>
              <w:bottom w:val="nil"/>
              <w:right w:val="nil"/>
            </w:tcBorders>
          </w:tcPr>
          <w:p w14:paraId="473A099F" w14:textId="77777777" w:rsidR="00F61233" w:rsidRPr="00773440" w:rsidRDefault="00F61233" w:rsidP="00041676">
            <w:pPr>
              <w:pStyle w:val="AmColumnHeading"/>
            </w:pPr>
            <w:r w:rsidRPr="00773440">
              <w:t>Emendamento</w:t>
            </w:r>
          </w:p>
        </w:tc>
      </w:tr>
      <w:tr w:rsidR="00F61233" w:rsidRPr="00773440" w14:paraId="70C7304F" w14:textId="77777777" w:rsidTr="009B6B16">
        <w:trPr>
          <w:jc w:val="center"/>
        </w:trPr>
        <w:tc>
          <w:tcPr>
            <w:tcW w:w="4876" w:type="dxa"/>
            <w:tcBorders>
              <w:top w:val="nil"/>
              <w:left w:val="nil"/>
              <w:bottom w:val="nil"/>
              <w:right w:val="nil"/>
            </w:tcBorders>
          </w:tcPr>
          <w:p w14:paraId="65C80AB3" w14:textId="77777777" w:rsidR="00F61233" w:rsidRPr="00773440" w:rsidRDefault="00F61233" w:rsidP="00041676">
            <w:pPr>
              <w:pStyle w:val="Normal6a"/>
            </w:pPr>
          </w:p>
        </w:tc>
        <w:tc>
          <w:tcPr>
            <w:tcW w:w="5528" w:type="dxa"/>
            <w:tcBorders>
              <w:top w:val="nil"/>
              <w:left w:val="nil"/>
              <w:bottom w:val="nil"/>
              <w:right w:val="nil"/>
            </w:tcBorders>
          </w:tcPr>
          <w:p w14:paraId="464F71A2" w14:textId="77777777" w:rsidR="00F61233" w:rsidRPr="00773440" w:rsidRDefault="00F61233" w:rsidP="009B6B16">
            <w:pPr>
              <w:pStyle w:val="Normal6a"/>
              <w:ind w:right="-281"/>
            </w:pPr>
            <w:r w:rsidRPr="00773440">
              <w:rPr>
                <w:b/>
                <w:i/>
              </w:rPr>
              <w:t>20 bis.</w:t>
            </w:r>
            <w:r w:rsidRPr="00773440">
              <w:tab/>
            </w:r>
            <w:r w:rsidRPr="00773440">
              <w:rPr>
                <w:b/>
                <w:i/>
              </w:rPr>
              <w:t>osserva che, sebbene il quadro giuridico della Serbia in materia di protezione delle persone appartenenti a minoranze nazionali sia ampiamente in vigore, dovrebbe essere finalizzato senza ulteriori indugi il nuovo piano d'azione per la realizzazione dei diritti delle minoranze nazionali, in consultazione con i rappresentanti di tali minoranze; sottolinea che occorre intraprendere ulteriori azioni concrete affinché tali disposizioni giuridiche siano pienamente e coerentemente attuate, con tempistiche e meccanismi di monitoraggio concreti, al fine di incidere positivamente sulla vita delle minoranze nazionali che vivono in Serbia;</w:t>
            </w:r>
          </w:p>
        </w:tc>
      </w:tr>
    </w:tbl>
    <w:p w14:paraId="24954C7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EA29419" w14:textId="77777777" w:rsidR="00F61233" w:rsidRPr="00773440" w:rsidRDefault="00F61233" w:rsidP="00F61233">
      <w:r w:rsidRPr="00773440">
        <w:rPr>
          <w:rStyle w:val="HideTWBExt"/>
        </w:rPr>
        <w:t>&lt;/Amend&gt;</w:t>
      </w:r>
    </w:p>
    <w:p w14:paraId="27DD3658" w14:textId="1A4DDAD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198</w:t>
      </w:r>
      <w:r w:rsidRPr="00773440">
        <w:rPr>
          <w:rStyle w:val="HideTWBExt"/>
        </w:rPr>
        <w:t>&lt;/NumAm&gt;</w:t>
      </w:r>
    </w:p>
    <w:p w14:paraId="6C7A9CA4"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36D83524" w14:textId="77777777" w:rsidR="00F61233" w:rsidRPr="00773440" w:rsidRDefault="00F61233" w:rsidP="00F61233">
      <w:pPr>
        <w:pStyle w:val="NormalBold"/>
      </w:pPr>
      <w:r w:rsidRPr="00773440">
        <w:rPr>
          <w:rStyle w:val="HideTWBExt"/>
          <w:b w:val="0"/>
        </w:rPr>
        <w:t>&lt;/RepeatBlock-By&gt;</w:t>
      </w:r>
    </w:p>
    <w:p w14:paraId="1F7B7FC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FE16C4D" w14:textId="77777777" w:rsidR="00F61233" w:rsidRPr="00773440" w:rsidRDefault="00F61233" w:rsidP="00F61233">
      <w:pPr>
        <w:pStyle w:val="NormalBold"/>
      </w:pPr>
      <w:r w:rsidRPr="00773440">
        <w:rPr>
          <w:rStyle w:val="HideTWBExt"/>
        </w:rPr>
        <w:t>&lt;Article&gt;</w:t>
      </w:r>
      <w:r w:rsidRPr="00773440">
        <w:t>Paragrafo 20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B9EB2C8" w14:textId="77777777" w:rsidTr="00041676">
        <w:trPr>
          <w:trHeight w:hRule="exact" w:val="240"/>
          <w:jc w:val="center"/>
        </w:trPr>
        <w:tc>
          <w:tcPr>
            <w:tcW w:w="9752" w:type="dxa"/>
            <w:gridSpan w:val="2"/>
            <w:tcBorders>
              <w:top w:val="nil"/>
              <w:left w:val="nil"/>
              <w:bottom w:val="nil"/>
              <w:right w:val="nil"/>
            </w:tcBorders>
          </w:tcPr>
          <w:p w14:paraId="6604A79A" w14:textId="77777777" w:rsidR="00F61233" w:rsidRPr="00773440" w:rsidRDefault="00F61233" w:rsidP="00041676"/>
        </w:tc>
      </w:tr>
      <w:tr w:rsidR="00F61233" w:rsidRPr="00773440" w14:paraId="59BEF5E2" w14:textId="77777777" w:rsidTr="00041676">
        <w:trPr>
          <w:trHeight w:val="240"/>
          <w:jc w:val="center"/>
        </w:trPr>
        <w:tc>
          <w:tcPr>
            <w:tcW w:w="4876" w:type="dxa"/>
            <w:tcBorders>
              <w:top w:val="nil"/>
              <w:left w:val="nil"/>
              <w:bottom w:val="nil"/>
              <w:right w:val="nil"/>
            </w:tcBorders>
          </w:tcPr>
          <w:p w14:paraId="723D9BD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08F6FC0" w14:textId="77777777" w:rsidR="00F61233" w:rsidRPr="00773440" w:rsidRDefault="00F61233" w:rsidP="00041676">
            <w:pPr>
              <w:pStyle w:val="AmColumnHeading"/>
            </w:pPr>
            <w:r w:rsidRPr="00773440">
              <w:t>Emendamento</w:t>
            </w:r>
          </w:p>
        </w:tc>
      </w:tr>
      <w:tr w:rsidR="00F61233" w:rsidRPr="00773440" w14:paraId="5C00B978" w14:textId="77777777" w:rsidTr="00041676">
        <w:trPr>
          <w:jc w:val="center"/>
        </w:trPr>
        <w:tc>
          <w:tcPr>
            <w:tcW w:w="4876" w:type="dxa"/>
            <w:tcBorders>
              <w:top w:val="nil"/>
              <w:left w:val="nil"/>
              <w:bottom w:val="nil"/>
              <w:right w:val="nil"/>
            </w:tcBorders>
          </w:tcPr>
          <w:p w14:paraId="0DEBD6D7" w14:textId="77777777" w:rsidR="00F61233" w:rsidRPr="00773440" w:rsidRDefault="00F61233" w:rsidP="00041676">
            <w:pPr>
              <w:pStyle w:val="Normal6a"/>
            </w:pPr>
          </w:p>
        </w:tc>
        <w:tc>
          <w:tcPr>
            <w:tcW w:w="4876" w:type="dxa"/>
            <w:tcBorders>
              <w:top w:val="nil"/>
              <w:left w:val="nil"/>
              <w:bottom w:val="nil"/>
              <w:right w:val="nil"/>
            </w:tcBorders>
          </w:tcPr>
          <w:p w14:paraId="2B9DB3A0" w14:textId="77777777" w:rsidR="00F61233" w:rsidRPr="00773440" w:rsidRDefault="00F61233" w:rsidP="009B6B16">
            <w:pPr>
              <w:pStyle w:val="Normal6a"/>
              <w:ind w:right="-281"/>
            </w:pPr>
            <w:r w:rsidRPr="00773440">
              <w:rPr>
                <w:b/>
                <w:i/>
              </w:rPr>
              <w:t>20 bis.</w:t>
            </w:r>
            <w:r w:rsidRPr="00773440">
              <w:tab/>
            </w:r>
            <w:r w:rsidRPr="00773440">
              <w:rPr>
                <w:b/>
                <w:i/>
              </w:rPr>
              <w:t>esprime profonda preoccupazione per il progetto di legge presentato al parlamento serbo il 29 novembre 2024, che propone l'istituzione di una legge di stampo russo sugli agenti stranieri; ricorda ai legislatori serbi che le organizzazioni della società civile e i giornalisti svolgono un ruolo chiave in una società democratica sana; ribadisce che tale legislazione è incompatibile con i valori dell'Unione europea e ostacola il percorso verso l'adesione all'UE;</w:t>
            </w:r>
          </w:p>
        </w:tc>
      </w:tr>
    </w:tbl>
    <w:p w14:paraId="22D8213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587EEEAE" w14:textId="77777777" w:rsidR="00F61233" w:rsidRPr="00773440" w:rsidRDefault="00F61233" w:rsidP="00F61233">
      <w:r w:rsidRPr="00773440">
        <w:rPr>
          <w:rStyle w:val="HideTWBExt"/>
        </w:rPr>
        <w:t>&lt;/Amend&gt;</w:t>
      </w:r>
    </w:p>
    <w:p w14:paraId="3220CA43" w14:textId="1AA5DA3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199</w:t>
      </w:r>
      <w:r w:rsidRPr="00773440">
        <w:rPr>
          <w:rStyle w:val="HideTWBExt"/>
        </w:rPr>
        <w:t>&lt;/NumAm&gt;</w:t>
      </w:r>
    </w:p>
    <w:p w14:paraId="2EFC2D01"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1B574FD7"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F9EA1BA" w14:textId="77777777" w:rsidR="00F61233" w:rsidRPr="00773440" w:rsidRDefault="00F61233" w:rsidP="00F61233">
      <w:pPr>
        <w:pStyle w:val="NormalBold"/>
      </w:pPr>
      <w:r w:rsidRPr="00773440">
        <w:rPr>
          <w:rStyle w:val="HideTWBExt"/>
          <w:b w:val="0"/>
        </w:rPr>
        <w:t>&lt;/RepeatBlock-By&gt;</w:t>
      </w:r>
    </w:p>
    <w:p w14:paraId="03AF466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62B7044" w14:textId="77777777" w:rsidR="00F61233" w:rsidRPr="00773440" w:rsidRDefault="00F61233" w:rsidP="00F61233">
      <w:pPr>
        <w:pStyle w:val="NormalBold"/>
      </w:pPr>
      <w:r w:rsidRPr="00773440">
        <w:rPr>
          <w:rStyle w:val="HideTWBExt"/>
        </w:rPr>
        <w:t>&lt;Article&gt;</w:t>
      </w:r>
      <w:r w:rsidRPr="00773440">
        <w:t>Paragrafo 20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E250EFD" w14:textId="77777777" w:rsidTr="00041676">
        <w:trPr>
          <w:trHeight w:hRule="exact" w:val="240"/>
          <w:jc w:val="center"/>
        </w:trPr>
        <w:tc>
          <w:tcPr>
            <w:tcW w:w="9752" w:type="dxa"/>
            <w:gridSpan w:val="2"/>
            <w:tcBorders>
              <w:top w:val="nil"/>
              <w:left w:val="nil"/>
              <w:bottom w:val="nil"/>
              <w:right w:val="nil"/>
            </w:tcBorders>
          </w:tcPr>
          <w:p w14:paraId="7B7EE506" w14:textId="77777777" w:rsidR="00F61233" w:rsidRPr="00773440" w:rsidRDefault="00F61233" w:rsidP="00041676"/>
        </w:tc>
      </w:tr>
      <w:tr w:rsidR="00F61233" w:rsidRPr="00773440" w14:paraId="31D493D9" w14:textId="77777777" w:rsidTr="00041676">
        <w:trPr>
          <w:trHeight w:val="240"/>
          <w:jc w:val="center"/>
        </w:trPr>
        <w:tc>
          <w:tcPr>
            <w:tcW w:w="4876" w:type="dxa"/>
            <w:tcBorders>
              <w:top w:val="nil"/>
              <w:left w:val="nil"/>
              <w:bottom w:val="nil"/>
              <w:right w:val="nil"/>
            </w:tcBorders>
          </w:tcPr>
          <w:p w14:paraId="7EBCEAD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089CEF0" w14:textId="77777777" w:rsidR="00F61233" w:rsidRPr="00773440" w:rsidRDefault="00F61233" w:rsidP="00041676">
            <w:pPr>
              <w:pStyle w:val="AmColumnHeading"/>
            </w:pPr>
            <w:r w:rsidRPr="00773440">
              <w:t>Emendamento</w:t>
            </w:r>
          </w:p>
        </w:tc>
      </w:tr>
      <w:tr w:rsidR="00F61233" w:rsidRPr="00773440" w14:paraId="2446C2D5" w14:textId="77777777" w:rsidTr="00041676">
        <w:trPr>
          <w:jc w:val="center"/>
        </w:trPr>
        <w:tc>
          <w:tcPr>
            <w:tcW w:w="4876" w:type="dxa"/>
            <w:tcBorders>
              <w:top w:val="nil"/>
              <w:left w:val="nil"/>
              <w:bottom w:val="nil"/>
              <w:right w:val="nil"/>
            </w:tcBorders>
          </w:tcPr>
          <w:p w14:paraId="4338AA53" w14:textId="77777777" w:rsidR="00F61233" w:rsidRPr="00773440" w:rsidRDefault="00F61233" w:rsidP="00041676">
            <w:pPr>
              <w:pStyle w:val="Normal6a"/>
            </w:pPr>
          </w:p>
        </w:tc>
        <w:tc>
          <w:tcPr>
            <w:tcW w:w="4876" w:type="dxa"/>
            <w:tcBorders>
              <w:top w:val="nil"/>
              <w:left w:val="nil"/>
              <w:bottom w:val="nil"/>
              <w:right w:val="nil"/>
            </w:tcBorders>
          </w:tcPr>
          <w:p w14:paraId="6FEAF85C" w14:textId="77777777" w:rsidR="00F61233" w:rsidRPr="00773440" w:rsidRDefault="00F61233" w:rsidP="009B6B16">
            <w:pPr>
              <w:pStyle w:val="Normal6a"/>
              <w:ind w:right="-281"/>
            </w:pPr>
            <w:r w:rsidRPr="00773440">
              <w:rPr>
                <w:b/>
                <w:i/>
              </w:rPr>
              <w:t>20 bis.</w:t>
            </w:r>
            <w:r w:rsidRPr="00773440">
              <w:tab/>
            </w:r>
            <w:r w:rsidRPr="00773440">
              <w:rPr>
                <w:b/>
                <w:i/>
              </w:rPr>
              <w:t>osserva che diverse organizzazioni della società civile hanno sospeso la loro cooperazione con il ramo legislativo ed esecutivo del governo nel febbraio 2025; si rammarica del fatto che il governo abbia spesso evitato una cooperazione significativa con le organizzazioni della società civile e abbia utilizzato il loro coinvolgimento come un esercizio meramente formale;</w:t>
            </w:r>
          </w:p>
        </w:tc>
      </w:tr>
    </w:tbl>
    <w:p w14:paraId="49AD1DF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162D270" w14:textId="77777777" w:rsidR="00F61233" w:rsidRPr="00773440" w:rsidRDefault="00F61233" w:rsidP="00F61233">
      <w:r w:rsidRPr="00773440">
        <w:rPr>
          <w:rStyle w:val="HideTWBExt"/>
        </w:rPr>
        <w:t>&lt;/Amend&gt;</w:t>
      </w:r>
    </w:p>
    <w:p w14:paraId="3FF8551A" w14:textId="37C05A8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200</w:t>
      </w:r>
      <w:r w:rsidRPr="00773440">
        <w:rPr>
          <w:rStyle w:val="HideTWBExt"/>
        </w:rPr>
        <w:t>&lt;/NumAm&gt;</w:t>
      </w:r>
    </w:p>
    <w:p w14:paraId="34E59C8A"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67B328A8" w14:textId="77777777" w:rsidR="00F61233" w:rsidRPr="00773440" w:rsidRDefault="00F61233" w:rsidP="00F61233">
      <w:pPr>
        <w:pStyle w:val="NormalBold"/>
      </w:pPr>
      <w:r w:rsidRPr="00773440">
        <w:rPr>
          <w:rStyle w:val="HideTWBExt"/>
          <w:b w:val="0"/>
        </w:rPr>
        <w:t>&lt;/RepeatBlock-By&gt;</w:t>
      </w:r>
    </w:p>
    <w:p w14:paraId="5F2B9CA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725BAE4" w14:textId="77777777" w:rsidR="00F61233" w:rsidRPr="00773440" w:rsidRDefault="00F61233" w:rsidP="00F61233">
      <w:pPr>
        <w:pStyle w:val="NormalBold"/>
      </w:pPr>
      <w:r w:rsidRPr="00773440">
        <w:rPr>
          <w:rStyle w:val="HideTWBExt"/>
        </w:rPr>
        <w:t>&lt;Article&gt;</w:t>
      </w:r>
      <w:r w:rsidRPr="00773440">
        <w:t>Paragrafo 20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E4BE344" w14:textId="77777777" w:rsidTr="00041676">
        <w:trPr>
          <w:trHeight w:hRule="exact" w:val="240"/>
          <w:jc w:val="center"/>
        </w:trPr>
        <w:tc>
          <w:tcPr>
            <w:tcW w:w="9752" w:type="dxa"/>
            <w:gridSpan w:val="2"/>
            <w:tcBorders>
              <w:top w:val="nil"/>
              <w:left w:val="nil"/>
              <w:bottom w:val="nil"/>
              <w:right w:val="nil"/>
            </w:tcBorders>
          </w:tcPr>
          <w:p w14:paraId="6D7F78D8" w14:textId="77777777" w:rsidR="00F61233" w:rsidRPr="00773440" w:rsidRDefault="00F61233" w:rsidP="00041676"/>
        </w:tc>
      </w:tr>
      <w:tr w:rsidR="00F61233" w:rsidRPr="00773440" w14:paraId="3FEE4871" w14:textId="77777777" w:rsidTr="00041676">
        <w:trPr>
          <w:trHeight w:val="240"/>
          <w:jc w:val="center"/>
        </w:trPr>
        <w:tc>
          <w:tcPr>
            <w:tcW w:w="4876" w:type="dxa"/>
            <w:tcBorders>
              <w:top w:val="nil"/>
              <w:left w:val="nil"/>
              <w:bottom w:val="nil"/>
              <w:right w:val="nil"/>
            </w:tcBorders>
          </w:tcPr>
          <w:p w14:paraId="505A77A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9AD143D" w14:textId="77777777" w:rsidR="00F61233" w:rsidRPr="00773440" w:rsidRDefault="00F61233" w:rsidP="00041676">
            <w:pPr>
              <w:pStyle w:val="AmColumnHeading"/>
            </w:pPr>
            <w:r w:rsidRPr="00773440">
              <w:t>Emendamento</w:t>
            </w:r>
          </w:p>
        </w:tc>
      </w:tr>
      <w:tr w:rsidR="00F61233" w:rsidRPr="00773440" w14:paraId="3B07770A" w14:textId="77777777" w:rsidTr="00041676">
        <w:trPr>
          <w:jc w:val="center"/>
        </w:trPr>
        <w:tc>
          <w:tcPr>
            <w:tcW w:w="4876" w:type="dxa"/>
            <w:tcBorders>
              <w:top w:val="nil"/>
              <w:left w:val="nil"/>
              <w:bottom w:val="nil"/>
              <w:right w:val="nil"/>
            </w:tcBorders>
          </w:tcPr>
          <w:p w14:paraId="335E008D" w14:textId="77777777" w:rsidR="00F61233" w:rsidRPr="00773440" w:rsidRDefault="00F61233" w:rsidP="00041676">
            <w:pPr>
              <w:pStyle w:val="Normal6a"/>
            </w:pPr>
          </w:p>
        </w:tc>
        <w:tc>
          <w:tcPr>
            <w:tcW w:w="4876" w:type="dxa"/>
            <w:tcBorders>
              <w:top w:val="nil"/>
              <w:left w:val="nil"/>
              <w:bottom w:val="nil"/>
              <w:right w:val="nil"/>
            </w:tcBorders>
          </w:tcPr>
          <w:p w14:paraId="3847F179" w14:textId="77777777" w:rsidR="00F61233" w:rsidRPr="00773440" w:rsidRDefault="00F61233" w:rsidP="009B6B16">
            <w:pPr>
              <w:pStyle w:val="Normal6a"/>
              <w:ind w:right="-281"/>
            </w:pPr>
            <w:r w:rsidRPr="00773440">
              <w:rPr>
                <w:b/>
                <w:i/>
              </w:rPr>
              <w:t>20 ter.</w:t>
            </w:r>
            <w:r w:rsidRPr="00773440">
              <w:tab/>
            </w:r>
            <w:r w:rsidRPr="00773440">
              <w:rPr>
                <w:b/>
                <w:i/>
              </w:rPr>
              <w:t>riconosce il ruolo cruciale di tutti i consigli nazionali delle minoranze nel rappresentare e difendere i diritti e gli interessi delle loro comunità; sottolinea che le autorità serbe competenti dovrebbero garantire un adeguato sostegno finanziario e istituzionale affinché tali consigli nazionali delle minoranze possano svolgere le loro attività in modo indipendente, senza interferenze politiche; sottolinea che le autorità serbe non dovrebbero accordare un trattamento preferenziale ad alcuni consigli nazionali delle minoranze e che un approccio non discriminatorio e basato sulla parità deve essere applicato a tutte le comunità di persone appartenenti a minoranze nazionali;</w:t>
            </w:r>
          </w:p>
        </w:tc>
      </w:tr>
    </w:tbl>
    <w:p w14:paraId="286E8A6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3C188F6" w14:textId="77777777" w:rsidR="00F61233" w:rsidRPr="00773440" w:rsidRDefault="00F61233" w:rsidP="00F61233">
      <w:r w:rsidRPr="00773440">
        <w:rPr>
          <w:rStyle w:val="HideTWBExt"/>
        </w:rPr>
        <w:t>&lt;/Amend&gt;</w:t>
      </w:r>
    </w:p>
    <w:p w14:paraId="2533E9DE" w14:textId="28EC04A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201</w:t>
      </w:r>
      <w:r w:rsidRPr="00773440">
        <w:rPr>
          <w:rStyle w:val="HideTWBExt"/>
        </w:rPr>
        <w:t>&lt;/NumAm&gt;</w:t>
      </w:r>
    </w:p>
    <w:p w14:paraId="539FBDCB"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3240EDE9"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FF3E353" w14:textId="77777777" w:rsidR="00F61233" w:rsidRPr="00773440" w:rsidRDefault="00F61233" w:rsidP="00F61233">
      <w:pPr>
        <w:pStyle w:val="NormalBold"/>
      </w:pPr>
      <w:r w:rsidRPr="00773440">
        <w:rPr>
          <w:rStyle w:val="HideTWBExt"/>
          <w:b w:val="0"/>
        </w:rPr>
        <w:t>&lt;/RepeatBlock-By&gt;</w:t>
      </w:r>
    </w:p>
    <w:p w14:paraId="4A64E5A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BCA42B5" w14:textId="77777777" w:rsidR="00F61233" w:rsidRPr="00773440" w:rsidRDefault="00F61233" w:rsidP="00F61233">
      <w:pPr>
        <w:pStyle w:val="NormalBold"/>
      </w:pPr>
      <w:r w:rsidRPr="00773440">
        <w:rPr>
          <w:rStyle w:val="HideTWBExt"/>
        </w:rPr>
        <w:t>&lt;Article&gt;</w:t>
      </w:r>
      <w:r w:rsidRPr="00773440">
        <w:t>Paragrafo 20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70AA3B7" w14:textId="77777777" w:rsidTr="00041676">
        <w:trPr>
          <w:trHeight w:hRule="exact" w:val="240"/>
          <w:jc w:val="center"/>
        </w:trPr>
        <w:tc>
          <w:tcPr>
            <w:tcW w:w="9752" w:type="dxa"/>
            <w:gridSpan w:val="2"/>
            <w:tcBorders>
              <w:top w:val="nil"/>
              <w:left w:val="nil"/>
              <w:bottom w:val="nil"/>
              <w:right w:val="nil"/>
            </w:tcBorders>
          </w:tcPr>
          <w:p w14:paraId="396DDED7" w14:textId="77777777" w:rsidR="00F61233" w:rsidRPr="00773440" w:rsidRDefault="00F61233" w:rsidP="00041676"/>
        </w:tc>
      </w:tr>
      <w:tr w:rsidR="00F61233" w:rsidRPr="00773440" w14:paraId="13114CA8" w14:textId="77777777" w:rsidTr="00041676">
        <w:trPr>
          <w:trHeight w:val="240"/>
          <w:jc w:val="center"/>
        </w:trPr>
        <w:tc>
          <w:tcPr>
            <w:tcW w:w="4876" w:type="dxa"/>
            <w:tcBorders>
              <w:top w:val="nil"/>
              <w:left w:val="nil"/>
              <w:bottom w:val="nil"/>
              <w:right w:val="nil"/>
            </w:tcBorders>
          </w:tcPr>
          <w:p w14:paraId="7E37738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056F567" w14:textId="77777777" w:rsidR="00F61233" w:rsidRPr="00773440" w:rsidRDefault="00F61233" w:rsidP="00041676">
            <w:pPr>
              <w:pStyle w:val="AmColumnHeading"/>
            </w:pPr>
            <w:r w:rsidRPr="00773440">
              <w:t>Emendamento</w:t>
            </w:r>
          </w:p>
        </w:tc>
      </w:tr>
      <w:tr w:rsidR="00F61233" w:rsidRPr="00773440" w14:paraId="6D774560" w14:textId="77777777" w:rsidTr="00041676">
        <w:trPr>
          <w:jc w:val="center"/>
        </w:trPr>
        <w:tc>
          <w:tcPr>
            <w:tcW w:w="4876" w:type="dxa"/>
            <w:tcBorders>
              <w:top w:val="nil"/>
              <w:left w:val="nil"/>
              <w:bottom w:val="nil"/>
              <w:right w:val="nil"/>
            </w:tcBorders>
          </w:tcPr>
          <w:p w14:paraId="19B69383" w14:textId="77777777" w:rsidR="00F61233" w:rsidRPr="00773440" w:rsidRDefault="00F61233" w:rsidP="00041676">
            <w:pPr>
              <w:pStyle w:val="Normal6a"/>
            </w:pPr>
          </w:p>
        </w:tc>
        <w:tc>
          <w:tcPr>
            <w:tcW w:w="4876" w:type="dxa"/>
            <w:tcBorders>
              <w:top w:val="nil"/>
              <w:left w:val="nil"/>
              <w:bottom w:val="nil"/>
              <w:right w:val="nil"/>
            </w:tcBorders>
          </w:tcPr>
          <w:p w14:paraId="0C45D133" w14:textId="77777777" w:rsidR="00F61233" w:rsidRPr="00773440" w:rsidRDefault="00F61233" w:rsidP="009B6B16">
            <w:pPr>
              <w:pStyle w:val="Normal6a"/>
              <w:ind w:right="-281"/>
            </w:pPr>
            <w:r w:rsidRPr="00773440">
              <w:rPr>
                <w:b/>
                <w:i/>
              </w:rPr>
              <w:t>20 ter.</w:t>
            </w:r>
            <w:r w:rsidRPr="00773440">
              <w:tab/>
            </w:r>
            <w:r w:rsidRPr="00773440">
              <w:rPr>
                <w:b/>
                <w:i/>
              </w:rPr>
              <w:t>esprime profonda preoccupazione per il deterioramento delle condizioni per le espressioni culturali in Serbia; sottolinea l'importanza di garantire la libertà di espressione culturale e artistica e invita le autorità serbe a porre fine alle misure oppressive nei confronti degli operatori e delle organizzazioni culturali attuate attraverso politiche di finanziamento restrittive; sottolinea che un settore culturale dinamico e indipendente è essenziale per una società democratica e fondamentale per il percorso europeo della Serbia;</w:t>
            </w:r>
          </w:p>
        </w:tc>
      </w:tr>
    </w:tbl>
    <w:p w14:paraId="13AD686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8A892F" w14:textId="77777777" w:rsidR="00F61233" w:rsidRPr="00773440" w:rsidRDefault="00F61233" w:rsidP="00F61233">
      <w:r w:rsidRPr="00773440">
        <w:rPr>
          <w:rStyle w:val="HideTWBExt"/>
        </w:rPr>
        <w:t>&lt;/Amend&gt;</w:t>
      </w:r>
    </w:p>
    <w:p w14:paraId="1BE35EBB" w14:textId="0BE036F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202</w:t>
      </w:r>
      <w:r w:rsidRPr="00773440">
        <w:rPr>
          <w:rStyle w:val="HideTWBExt"/>
        </w:rPr>
        <w:t>&lt;/NumAm&gt;</w:t>
      </w:r>
    </w:p>
    <w:p w14:paraId="7CB5EFE4"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AC0F45D"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76B7B6A" w14:textId="77777777" w:rsidR="00F61233" w:rsidRPr="00773440" w:rsidRDefault="00F61233" w:rsidP="00F61233">
      <w:pPr>
        <w:pStyle w:val="NormalBold"/>
      </w:pPr>
      <w:r w:rsidRPr="00773440">
        <w:rPr>
          <w:rStyle w:val="HideTWBExt"/>
          <w:b w:val="0"/>
        </w:rPr>
        <w:t>&lt;/RepeatBlock-By&gt;</w:t>
      </w:r>
    </w:p>
    <w:p w14:paraId="416A4D0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618DB62" w14:textId="77777777" w:rsidR="00F61233" w:rsidRPr="00773440" w:rsidRDefault="00F61233" w:rsidP="00F61233">
      <w:pPr>
        <w:pStyle w:val="NormalBold"/>
      </w:pPr>
      <w:r w:rsidRPr="00773440">
        <w:rPr>
          <w:rStyle w:val="HideTWBExt"/>
        </w:rPr>
        <w:t>&lt;Article&gt;</w:t>
      </w:r>
      <w:r w:rsidRPr="00773440">
        <w:t>Paragrafo 20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FBEFA38" w14:textId="77777777" w:rsidTr="00041676">
        <w:trPr>
          <w:trHeight w:hRule="exact" w:val="240"/>
          <w:jc w:val="center"/>
        </w:trPr>
        <w:tc>
          <w:tcPr>
            <w:tcW w:w="9752" w:type="dxa"/>
            <w:gridSpan w:val="2"/>
            <w:tcBorders>
              <w:top w:val="nil"/>
              <w:left w:val="nil"/>
              <w:bottom w:val="nil"/>
              <w:right w:val="nil"/>
            </w:tcBorders>
          </w:tcPr>
          <w:p w14:paraId="22A50509" w14:textId="77777777" w:rsidR="00F61233" w:rsidRPr="00773440" w:rsidRDefault="00F61233" w:rsidP="00041676"/>
        </w:tc>
      </w:tr>
      <w:tr w:rsidR="00F61233" w:rsidRPr="00773440" w14:paraId="7FD8D561" w14:textId="77777777" w:rsidTr="00041676">
        <w:trPr>
          <w:trHeight w:val="240"/>
          <w:jc w:val="center"/>
        </w:trPr>
        <w:tc>
          <w:tcPr>
            <w:tcW w:w="4876" w:type="dxa"/>
            <w:tcBorders>
              <w:top w:val="nil"/>
              <w:left w:val="nil"/>
              <w:bottom w:val="nil"/>
              <w:right w:val="nil"/>
            </w:tcBorders>
          </w:tcPr>
          <w:p w14:paraId="4C9208E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96CD94B" w14:textId="77777777" w:rsidR="00F61233" w:rsidRPr="00773440" w:rsidRDefault="00F61233" w:rsidP="00041676">
            <w:pPr>
              <w:pStyle w:val="AmColumnHeading"/>
            </w:pPr>
            <w:r w:rsidRPr="00773440">
              <w:t>Emendamento</w:t>
            </w:r>
          </w:p>
        </w:tc>
      </w:tr>
      <w:tr w:rsidR="00F61233" w:rsidRPr="00773440" w14:paraId="04ACFA77" w14:textId="77777777" w:rsidTr="00041676">
        <w:trPr>
          <w:jc w:val="center"/>
        </w:trPr>
        <w:tc>
          <w:tcPr>
            <w:tcW w:w="4876" w:type="dxa"/>
            <w:tcBorders>
              <w:top w:val="nil"/>
              <w:left w:val="nil"/>
              <w:bottom w:val="nil"/>
              <w:right w:val="nil"/>
            </w:tcBorders>
          </w:tcPr>
          <w:p w14:paraId="3C7EE0DA" w14:textId="77777777" w:rsidR="00F61233" w:rsidRPr="00773440" w:rsidRDefault="00F61233" w:rsidP="00041676">
            <w:pPr>
              <w:pStyle w:val="Normal6a"/>
            </w:pPr>
          </w:p>
        </w:tc>
        <w:tc>
          <w:tcPr>
            <w:tcW w:w="4876" w:type="dxa"/>
            <w:tcBorders>
              <w:top w:val="nil"/>
              <w:left w:val="nil"/>
              <w:bottom w:val="nil"/>
              <w:right w:val="nil"/>
            </w:tcBorders>
          </w:tcPr>
          <w:p w14:paraId="6A84D359" w14:textId="77777777" w:rsidR="00F61233" w:rsidRPr="00773440" w:rsidRDefault="00F61233" w:rsidP="009B6B16">
            <w:pPr>
              <w:pStyle w:val="Normal6a"/>
              <w:ind w:right="-281"/>
            </w:pPr>
            <w:r w:rsidRPr="00773440">
              <w:rPr>
                <w:b/>
                <w:i/>
              </w:rPr>
              <w:t>20 quater.</w:t>
            </w:r>
            <w:r w:rsidRPr="00773440">
              <w:tab/>
            </w:r>
            <w:r w:rsidRPr="00773440">
              <w:rPr>
                <w:b/>
                <w:i/>
              </w:rPr>
              <w:t>deplora profondamente che il ministero dell'Interno serbo abbia vietato l'edizione dello scorso anno del festival "Mirëdita, Dobar dan!", che promuove la cooperazione tra artisti e attivisti di Kosovo e Serbia; esorta le autorità a garantire la sicurezza degli organizzatori, dei partecipanti e del pubblico per l'edizione del festival di quest'anno, sanzionando adeguatamente coloro che minacciano e violano i diritti e le libertà dei cittadini;</w:t>
            </w:r>
          </w:p>
        </w:tc>
      </w:tr>
    </w:tbl>
    <w:p w14:paraId="7B1167B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5C5CCEC" w14:textId="77777777" w:rsidR="00F61233" w:rsidRPr="00773440" w:rsidRDefault="00F61233" w:rsidP="00F61233">
      <w:r w:rsidRPr="00773440">
        <w:rPr>
          <w:rStyle w:val="HideTWBExt"/>
        </w:rPr>
        <w:t>&lt;/Amend&gt;</w:t>
      </w:r>
    </w:p>
    <w:p w14:paraId="7A7B6A2F" w14:textId="0C9C77A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203</w:t>
      </w:r>
      <w:r w:rsidRPr="00773440">
        <w:rPr>
          <w:rStyle w:val="HideTWBExt"/>
        </w:rPr>
        <w:t>&lt;/NumAm&gt;</w:t>
      </w:r>
    </w:p>
    <w:p w14:paraId="6BA583DF"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47C0EEBC" w14:textId="77777777" w:rsidR="00F61233" w:rsidRPr="00773440" w:rsidRDefault="00F61233" w:rsidP="00F61233">
      <w:pPr>
        <w:pStyle w:val="NormalBold"/>
      </w:pPr>
      <w:r w:rsidRPr="00773440">
        <w:rPr>
          <w:rStyle w:val="HideTWBExt"/>
          <w:b w:val="0"/>
        </w:rPr>
        <w:t>&lt;/RepeatBlock-By&gt;</w:t>
      </w:r>
    </w:p>
    <w:p w14:paraId="4F936B5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58A395B" w14:textId="77777777" w:rsidR="00F61233" w:rsidRPr="00773440" w:rsidRDefault="00F61233" w:rsidP="00F61233">
      <w:pPr>
        <w:pStyle w:val="NormalBold"/>
      </w:pPr>
      <w:r w:rsidRPr="00773440">
        <w:rPr>
          <w:rStyle w:val="HideTWBExt"/>
        </w:rPr>
        <w:t>&lt;Article&gt;</w:t>
      </w:r>
      <w:r w:rsidRPr="00773440">
        <w:t>Paragrafo 20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F1CD2DE" w14:textId="77777777" w:rsidTr="00041676">
        <w:trPr>
          <w:trHeight w:hRule="exact" w:val="240"/>
          <w:jc w:val="center"/>
        </w:trPr>
        <w:tc>
          <w:tcPr>
            <w:tcW w:w="9752" w:type="dxa"/>
            <w:gridSpan w:val="2"/>
            <w:tcBorders>
              <w:top w:val="nil"/>
              <w:left w:val="nil"/>
              <w:bottom w:val="nil"/>
              <w:right w:val="nil"/>
            </w:tcBorders>
          </w:tcPr>
          <w:p w14:paraId="02C733DA" w14:textId="77777777" w:rsidR="00F61233" w:rsidRPr="00773440" w:rsidRDefault="00F61233" w:rsidP="00041676"/>
        </w:tc>
      </w:tr>
      <w:tr w:rsidR="00F61233" w:rsidRPr="00773440" w14:paraId="798FED6F" w14:textId="77777777" w:rsidTr="00041676">
        <w:trPr>
          <w:trHeight w:val="240"/>
          <w:jc w:val="center"/>
        </w:trPr>
        <w:tc>
          <w:tcPr>
            <w:tcW w:w="4876" w:type="dxa"/>
            <w:tcBorders>
              <w:top w:val="nil"/>
              <w:left w:val="nil"/>
              <w:bottom w:val="nil"/>
              <w:right w:val="nil"/>
            </w:tcBorders>
          </w:tcPr>
          <w:p w14:paraId="7FD2499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15F215E" w14:textId="77777777" w:rsidR="00F61233" w:rsidRPr="00773440" w:rsidRDefault="00F61233" w:rsidP="00041676">
            <w:pPr>
              <w:pStyle w:val="AmColumnHeading"/>
            </w:pPr>
            <w:r w:rsidRPr="00773440">
              <w:t>Emendamento</w:t>
            </w:r>
          </w:p>
        </w:tc>
      </w:tr>
      <w:tr w:rsidR="00F61233" w:rsidRPr="00773440" w14:paraId="6B7365C1" w14:textId="77777777" w:rsidTr="00041676">
        <w:trPr>
          <w:jc w:val="center"/>
        </w:trPr>
        <w:tc>
          <w:tcPr>
            <w:tcW w:w="4876" w:type="dxa"/>
            <w:tcBorders>
              <w:top w:val="nil"/>
              <w:left w:val="nil"/>
              <w:bottom w:val="nil"/>
              <w:right w:val="nil"/>
            </w:tcBorders>
          </w:tcPr>
          <w:p w14:paraId="2194B6CF" w14:textId="77777777" w:rsidR="00F61233" w:rsidRPr="00773440" w:rsidRDefault="00F61233" w:rsidP="00041676">
            <w:pPr>
              <w:pStyle w:val="Normal6a"/>
            </w:pPr>
          </w:p>
        </w:tc>
        <w:tc>
          <w:tcPr>
            <w:tcW w:w="4876" w:type="dxa"/>
            <w:tcBorders>
              <w:top w:val="nil"/>
              <w:left w:val="nil"/>
              <w:bottom w:val="nil"/>
              <w:right w:val="nil"/>
            </w:tcBorders>
          </w:tcPr>
          <w:p w14:paraId="6135E3DC" w14:textId="77777777" w:rsidR="00F61233" w:rsidRPr="00773440" w:rsidRDefault="00F61233" w:rsidP="009B6B16">
            <w:pPr>
              <w:pStyle w:val="Normal6a"/>
              <w:ind w:right="-281"/>
            </w:pPr>
            <w:r w:rsidRPr="00773440">
              <w:rPr>
                <w:b/>
                <w:i/>
              </w:rPr>
              <w:t>20 quater.</w:t>
            </w:r>
            <w:r w:rsidRPr="00773440">
              <w:tab/>
            </w:r>
            <w:r w:rsidRPr="00773440">
              <w:rPr>
                <w:b/>
                <w:i/>
              </w:rPr>
              <w:t>deplora la persistente sottorappresentazione delle minoranze nazionali nella pubblica amministrazione e nelle strutture di contrasto; sottolinea che istituzioni pubbliche inclusive sono un prerequisito per una società coesa, democratica ed equamente rappresentata;</w:t>
            </w:r>
          </w:p>
        </w:tc>
      </w:tr>
    </w:tbl>
    <w:p w14:paraId="4513A07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CFFB8BE" w14:textId="77777777" w:rsidR="00F61233" w:rsidRPr="00773440" w:rsidRDefault="00F61233" w:rsidP="00F61233">
      <w:r w:rsidRPr="00773440">
        <w:rPr>
          <w:rStyle w:val="HideTWBExt"/>
        </w:rPr>
        <w:t>&lt;/Amend&gt;</w:t>
      </w:r>
    </w:p>
    <w:p w14:paraId="7B122E67" w14:textId="66FEE79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204</w:t>
      </w:r>
      <w:r w:rsidRPr="00773440">
        <w:rPr>
          <w:rStyle w:val="HideTWBExt"/>
        </w:rPr>
        <w:t>&lt;/NumAm&gt;</w:t>
      </w:r>
    </w:p>
    <w:p w14:paraId="038B0D7F"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8918028"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50EE28CA" w14:textId="77777777" w:rsidR="00F61233" w:rsidRPr="00773440" w:rsidRDefault="00F61233" w:rsidP="00F61233">
      <w:pPr>
        <w:pStyle w:val="NormalBold"/>
      </w:pPr>
      <w:r w:rsidRPr="00773440">
        <w:rPr>
          <w:rStyle w:val="HideTWBExt"/>
          <w:b w:val="0"/>
        </w:rPr>
        <w:t>&lt;/RepeatBlock-By&gt;</w:t>
      </w:r>
    </w:p>
    <w:p w14:paraId="5B9FB84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96E69E5" w14:textId="77777777" w:rsidR="00F61233" w:rsidRPr="00773440" w:rsidRDefault="00F61233" w:rsidP="00F61233">
      <w:pPr>
        <w:pStyle w:val="NormalBold"/>
      </w:pPr>
      <w:r w:rsidRPr="00773440">
        <w:rPr>
          <w:rStyle w:val="HideTWBExt"/>
        </w:rPr>
        <w:t>&lt;Article&gt;</w:t>
      </w:r>
      <w:r w:rsidRPr="00773440">
        <w:t>Paragrafo 20 quinquies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AE275F2" w14:textId="77777777" w:rsidTr="00041676">
        <w:trPr>
          <w:trHeight w:hRule="exact" w:val="240"/>
          <w:jc w:val="center"/>
        </w:trPr>
        <w:tc>
          <w:tcPr>
            <w:tcW w:w="9752" w:type="dxa"/>
            <w:gridSpan w:val="2"/>
            <w:tcBorders>
              <w:top w:val="nil"/>
              <w:left w:val="nil"/>
              <w:bottom w:val="nil"/>
              <w:right w:val="nil"/>
            </w:tcBorders>
          </w:tcPr>
          <w:p w14:paraId="3BE13CB3" w14:textId="77777777" w:rsidR="00F61233" w:rsidRPr="00773440" w:rsidRDefault="00F61233" w:rsidP="00041676"/>
        </w:tc>
      </w:tr>
      <w:tr w:rsidR="00F61233" w:rsidRPr="00773440" w14:paraId="4160D02E" w14:textId="77777777" w:rsidTr="00041676">
        <w:trPr>
          <w:trHeight w:val="240"/>
          <w:jc w:val="center"/>
        </w:trPr>
        <w:tc>
          <w:tcPr>
            <w:tcW w:w="4876" w:type="dxa"/>
            <w:tcBorders>
              <w:top w:val="nil"/>
              <w:left w:val="nil"/>
              <w:bottom w:val="nil"/>
              <w:right w:val="nil"/>
            </w:tcBorders>
          </w:tcPr>
          <w:p w14:paraId="6CD3935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BC93772" w14:textId="77777777" w:rsidR="00F61233" w:rsidRPr="00773440" w:rsidRDefault="00F61233" w:rsidP="00041676">
            <w:pPr>
              <w:pStyle w:val="AmColumnHeading"/>
            </w:pPr>
            <w:r w:rsidRPr="00773440">
              <w:t>Emendamento</w:t>
            </w:r>
          </w:p>
        </w:tc>
      </w:tr>
      <w:tr w:rsidR="00F61233" w:rsidRPr="00773440" w14:paraId="77EA904E" w14:textId="77777777" w:rsidTr="00041676">
        <w:trPr>
          <w:jc w:val="center"/>
        </w:trPr>
        <w:tc>
          <w:tcPr>
            <w:tcW w:w="4876" w:type="dxa"/>
            <w:tcBorders>
              <w:top w:val="nil"/>
              <w:left w:val="nil"/>
              <w:bottom w:val="nil"/>
              <w:right w:val="nil"/>
            </w:tcBorders>
          </w:tcPr>
          <w:p w14:paraId="3A1F3E4B" w14:textId="77777777" w:rsidR="00F61233" w:rsidRPr="00773440" w:rsidRDefault="00F61233" w:rsidP="00041676">
            <w:pPr>
              <w:pStyle w:val="Normal6a"/>
            </w:pPr>
          </w:p>
        </w:tc>
        <w:tc>
          <w:tcPr>
            <w:tcW w:w="4876" w:type="dxa"/>
            <w:tcBorders>
              <w:top w:val="nil"/>
              <w:left w:val="nil"/>
              <w:bottom w:val="nil"/>
              <w:right w:val="nil"/>
            </w:tcBorders>
          </w:tcPr>
          <w:p w14:paraId="5BA584F5" w14:textId="77777777" w:rsidR="00F61233" w:rsidRPr="00773440" w:rsidRDefault="00F61233" w:rsidP="009B6B16">
            <w:pPr>
              <w:pStyle w:val="Normal6a"/>
              <w:ind w:right="-281"/>
            </w:pPr>
            <w:r w:rsidRPr="00773440">
              <w:rPr>
                <w:b/>
                <w:i/>
              </w:rPr>
              <w:t>20 quinquies.</w:t>
            </w:r>
            <w:r w:rsidRPr="00773440">
              <w:tab/>
            </w:r>
            <w:r w:rsidRPr="00773440">
              <w:rPr>
                <w:b/>
                <w:i/>
              </w:rPr>
              <w:t>ribadisce la sua preoccupazione per l'applicazione restrittiva e arbitraria della legge sul soggiorno permanente e temporaneo in relazione alla passivizzazione dell'indirizzo di migliaia di albanesi nel sud della Serbia; invita l'unità di controllo interna del ministero dell'Interno e la Procura a indagare sulle azioni delle stazioni di polizia di Bujanovac, Preševo e Medveđa; esorta il ministero dell'Interno a pubblicare quanto prima statistiche esaustive sui cittadini passivizzati dal 2011 al 2024 a Medveđa, Bujanovac e Preševo, disaggregate per nazionalità/etnia; sottolinea che il ministero della Pubblica amministrazione e dell'autonomia locale deve fermare il processo di rimozione dei cittadini con indirizzi passivizzati dalle liste elettorali uniche;</w:t>
            </w:r>
          </w:p>
        </w:tc>
      </w:tr>
    </w:tbl>
    <w:p w14:paraId="7CAEF05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E479BD0" w14:textId="77777777" w:rsidR="00F61233" w:rsidRPr="00773440" w:rsidRDefault="00F61233" w:rsidP="00F61233">
      <w:r w:rsidRPr="00773440">
        <w:rPr>
          <w:rStyle w:val="HideTWBExt"/>
        </w:rPr>
        <w:t>&lt;/Amend&gt;</w:t>
      </w:r>
    </w:p>
    <w:p w14:paraId="56A23DCC" w14:textId="460E79A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205</w:t>
      </w:r>
      <w:r w:rsidRPr="00773440">
        <w:rPr>
          <w:rStyle w:val="HideTWBExt"/>
        </w:rPr>
        <w:t>&lt;/NumAm&gt;</w:t>
      </w:r>
    </w:p>
    <w:p w14:paraId="29299001"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3A86487C" w14:textId="77777777" w:rsidR="00F61233" w:rsidRPr="00773440" w:rsidRDefault="00F61233" w:rsidP="00F61233">
      <w:pPr>
        <w:pStyle w:val="NormalBold"/>
      </w:pPr>
      <w:r w:rsidRPr="00773440">
        <w:rPr>
          <w:rStyle w:val="HideTWBExt"/>
          <w:b w:val="0"/>
        </w:rPr>
        <w:t>&lt;/RepeatBlock-By&gt;</w:t>
      </w:r>
    </w:p>
    <w:p w14:paraId="4C9799E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EF74EF6" w14:textId="77777777" w:rsidR="00F61233" w:rsidRPr="00773440" w:rsidRDefault="00F61233" w:rsidP="00F61233">
      <w:pPr>
        <w:pStyle w:val="NormalBold"/>
      </w:pPr>
      <w:r w:rsidRPr="00773440">
        <w:rPr>
          <w:rStyle w:val="HideTWBExt"/>
        </w:rPr>
        <w:t>&lt;Article&gt;</w:t>
      </w:r>
      <w:r w:rsidRPr="00773440">
        <w:t>Paragrafo 20 quinquies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80A0E38" w14:textId="77777777" w:rsidTr="00041676">
        <w:trPr>
          <w:trHeight w:hRule="exact" w:val="240"/>
          <w:jc w:val="center"/>
        </w:trPr>
        <w:tc>
          <w:tcPr>
            <w:tcW w:w="9752" w:type="dxa"/>
            <w:gridSpan w:val="2"/>
            <w:tcBorders>
              <w:top w:val="nil"/>
              <w:left w:val="nil"/>
              <w:bottom w:val="nil"/>
              <w:right w:val="nil"/>
            </w:tcBorders>
          </w:tcPr>
          <w:p w14:paraId="209D27BC" w14:textId="77777777" w:rsidR="00F61233" w:rsidRPr="00773440" w:rsidRDefault="00F61233" w:rsidP="00041676"/>
        </w:tc>
      </w:tr>
      <w:tr w:rsidR="00F61233" w:rsidRPr="00773440" w14:paraId="57B28ACB" w14:textId="77777777" w:rsidTr="00041676">
        <w:trPr>
          <w:trHeight w:val="240"/>
          <w:jc w:val="center"/>
        </w:trPr>
        <w:tc>
          <w:tcPr>
            <w:tcW w:w="4876" w:type="dxa"/>
            <w:tcBorders>
              <w:top w:val="nil"/>
              <w:left w:val="nil"/>
              <w:bottom w:val="nil"/>
              <w:right w:val="nil"/>
            </w:tcBorders>
          </w:tcPr>
          <w:p w14:paraId="44D059A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80C374F" w14:textId="77777777" w:rsidR="00F61233" w:rsidRPr="00773440" w:rsidRDefault="00F61233" w:rsidP="00041676">
            <w:pPr>
              <w:pStyle w:val="AmColumnHeading"/>
            </w:pPr>
            <w:r w:rsidRPr="00773440">
              <w:t>Emendamento</w:t>
            </w:r>
          </w:p>
        </w:tc>
      </w:tr>
      <w:tr w:rsidR="00F61233" w:rsidRPr="00773440" w14:paraId="5C277CAF" w14:textId="77777777" w:rsidTr="00041676">
        <w:trPr>
          <w:jc w:val="center"/>
        </w:trPr>
        <w:tc>
          <w:tcPr>
            <w:tcW w:w="4876" w:type="dxa"/>
            <w:tcBorders>
              <w:top w:val="nil"/>
              <w:left w:val="nil"/>
              <w:bottom w:val="nil"/>
              <w:right w:val="nil"/>
            </w:tcBorders>
          </w:tcPr>
          <w:p w14:paraId="77837751" w14:textId="77777777" w:rsidR="00F61233" w:rsidRPr="00773440" w:rsidRDefault="00F61233" w:rsidP="00041676">
            <w:pPr>
              <w:pStyle w:val="Normal6a"/>
            </w:pPr>
          </w:p>
        </w:tc>
        <w:tc>
          <w:tcPr>
            <w:tcW w:w="4876" w:type="dxa"/>
            <w:tcBorders>
              <w:top w:val="nil"/>
              <w:left w:val="nil"/>
              <w:bottom w:val="nil"/>
              <w:right w:val="nil"/>
            </w:tcBorders>
          </w:tcPr>
          <w:p w14:paraId="09855C02" w14:textId="77777777" w:rsidR="00F61233" w:rsidRPr="00773440" w:rsidRDefault="00F61233" w:rsidP="009B6B16">
            <w:pPr>
              <w:pStyle w:val="Normal6a"/>
              <w:ind w:right="-281"/>
            </w:pPr>
            <w:r w:rsidRPr="00773440">
              <w:rPr>
                <w:b/>
                <w:i/>
              </w:rPr>
              <w:t>20 quinquies.</w:t>
            </w:r>
            <w:r w:rsidRPr="00773440">
              <w:tab/>
            </w:r>
            <w:r w:rsidRPr="00773440">
              <w:rPr>
                <w:b/>
                <w:i/>
              </w:rPr>
              <w:t>invita le autorità serbe a garantire l'effettiva attuazione del quadro giuridico nazionale per il rispetto e la protezione delle persone appartenenti a minoranze nazionali in tutti i settori, tra cui l'istruzione, la pubblica amministrazione, l'accesso ai media e la libertà di religione, e a rafforzare i meccanismi di applicazione per prevenire pratiche discriminatorie;</w:t>
            </w:r>
          </w:p>
        </w:tc>
      </w:tr>
    </w:tbl>
    <w:p w14:paraId="71E73C1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EF9E5A6" w14:textId="77777777" w:rsidR="00F61233" w:rsidRPr="00773440" w:rsidRDefault="00F61233" w:rsidP="00F61233">
      <w:r w:rsidRPr="00773440">
        <w:rPr>
          <w:rStyle w:val="HideTWBExt"/>
        </w:rPr>
        <w:t>&lt;/Amend&gt;</w:t>
      </w:r>
    </w:p>
    <w:p w14:paraId="692BFE34" w14:textId="7D9E142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206</w:t>
      </w:r>
      <w:r w:rsidRPr="00773440">
        <w:rPr>
          <w:rStyle w:val="HideTWBExt"/>
        </w:rPr>
        <w:t>&lt;/NumAm&gt;</w:t>
      </w:r>
    </w:p>
    <w:p w14:paraId="57C3ED80"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127B34D3"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1BA636A8" w14:textId="77777777" w:rsidR="00F61233" w:rsidRPr="00773440" w:rsidRDefault="00F61233" w:rsidP="00F61233">
      <w:pPr>
        <w:pStyle w:val="NormalBold"/>
      </w:pPr>
      <w:r w:rsidRPr="00773440">
        <w:rPr>
          <w:rStyle w:val="HideTWBExt"/>
          <w:b w:val="0"/>
        </w:rPr>
        <w:t>&lt;/RepeatBlock-By&gt;</w:t>
      </w:r>
    </w:p>
    <w:p w14:paraId="528B80C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CD74F05" w14:textId="77777777" w:rsidR="00F61233" w:rsidRPr="00773440" w:rsidRDefault="00F61233" w:rsidP="00F61233">
      <w:pPr>
        <w:pStyle w:val="NormalBold"/>
      </w:pPr>
      <w:r w:rsidRPr="00773440">
        <w:rPr>
          <w:rStyle w:val="HideTWBExt"/>
        </w:rPr>
        <w:t>&lt;Article&gt;</w:t>
      </w:r>
      <w:r w:rsidRPr="00773440">
        <w:t>Paragrafo 20 sexies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DD3AA39" w14:textId="77777777" w:rsidTr="00041676">
        <w:trPr>
          <w:trHeight w:hRule="exact" w:val="240"/>
          <w:jc w:val="center"/>
        </w:trPr>
        <w:tc>
          <w:tcPr>
            <w:tcW w:w="9752" w:type="dxa"/>
            <w:gridSpan w:val="2"/>
            <w:tcBorders>
              <w:top w:val="nil"/>
              <w:left w:val="nil"/>
              <w:bottom w:val="nil"/>
              <w:right w:val="nil"/>
            </w:tcBorders>
          </w:tcPr>
          <w:p w14:paraId="7AFF43A9" w14:textId="77777777" w:rsidR="00F61233" w:rsidRPr="00773440" w:rsidRDefault="00F61233" w:rsidP="00041676"/>
        </w:tc>
      </w:tr>
      <w:tr w:rsidR="00F61233" w:rsidRPr="00773440" w14:paraId="2CC15B5B" w14:textId="77777777" w:rsidTr="00041676">
        <w:trPr>
          <w:trHeight w:val="240"/>
          <w:jc w:val="center"/>
        </w:trPr>
        <w:tc>
          <w:tcPr>
            <w:tcW w:w="4876" w:type="dxa"/>
            <w:tcBorders>
              <w:top w:val="nil"/>
              <w:left w:val="nil"/>
              <w:bottom w:val="nil"/>
              <w:right w:val="nil"/>
            </w:tcBorders>
          </w:tcPr>
          <w:p w14:paraId="2C36220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3C5224B" w14:textId="77777777" w:rsidR="00F61233" w:rsidRPr="00773440" w:rsidRDefault="00F61233" w:rsidP="00041676">
            <w:pPr>
              <w:pStyle w:val="AmColumnHeading"/>
            </w:pPr>
            <w:r w:rsidRPr="00773440">
              <w:t>Emendamento</w:t>
            </w:r>
          </w:p>
        </w:tc>
      </w:tr>
      <w:tr w:rsidR="00F61233" w:rsidRPr="00773440" w14:paraId="56FCC63A" w14:textId="77777777" w:rsidTr="00041676">
        <w:trPr>
          <w:jc w:val="center"/>
        </w:trPr>
        <w:tc>
          <w:tcPr>
            <w:tcW w:w="4876" w:type="dxa"/>
            <w:tcBorders>
              <w:top w:val="nil"/>
              <w:left w:val="nil"/>
              <w:bottom w:val="nil"/>
              <w:right w:val="nil"/>
            </w:tcBorders>
          </w:tcPr>
          <w:p w14:paraId="10DA902C" w14:textId="77777777" w:rsidR="00F61233" w:rsidRPr="00773440" w:rsidRDefault="00F61233" w:rsidP="00041676">
            <w:pPr>
              <w:pStyle w:val="Normal6a"/>
            </w:pPr>
          </w:p>
        </w:tc>
        <w:tc>
          <w:tcPr>
            <w:tcW w:w="4876" w:type="dxa"/>
            <w:tcBorders>
              <w:top w:val="nil"/>
              <w:left w:val="nil"/>
              <w:bottom w:val="nil"/>
              <w:right w:val="nil"/>
            </w:tcBorders>
          </w:tcPr>
          <w:p w14:paraId="2BD9A0DB" w14:textId="77777777" w:rsidR="00F61233" w:rsidRPr="00773440" w:rsidRDefault="00F61233" w:rsidP="009B6B16">
            <w:pPr>
              <w:pStyle w:val="Normal6a"/>
              <w:ind w:right="-281"/>
            </w:pPr>
            <w:r w:rsidRPr="00773440">
              <w:rPr>
                <w:b/>
                <w:i/>
              </w:rPr>
              <w:t>20 sexies.</w:t>
            </w:r>
            <w:r w:rsidRPr="00773440">
              <w:tab/>
            </w:r>
            <w:r w:rsidRPr="00773440">
              <w:rPr>
                <w:b/>
                <w:i/>
              </w:rPr>
              <w:t>elogia gli sforzi di Europa Nostra e dell'ampia coalizione di esperti, istituzioni e organizzazioni della società civile in Serbia e in tutta Europa nella difesa dei siti patrimoniali in pericolo come il complesso modernista di Generalštab, la fortezza di Belgrado (Kalemegdan) e il complesso della Fiera di Belgrado; sottolinea che tali siti non fanno solo parte dell'identità culturale della Serbia, ma anche del patrimonio comune dell'Europa; esorta le autorità serbe nazionali, regionali e locali, a rispettare gli impegni assunti nell'ambito della convenzione di Faro e a garantire che le decisioni relative ai monumenti culturali siano adottate in modo trasparente, consultando esperti e cittadini e nel pieno rispetto delle leggi nazionali in materia di protezione del patrimonio nonché delle convenzioni, delle norme e delle migliori pratiche europee e internazionali;</w:t>
            </w:r>
          </w:p>
        </w:tc>
      </w:tr>
    </w:tbl>
    <w:p w14:paraId="3A4D82A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A9A0381" w14:textId="77777777" w:rsidR="00F61233" w:rsidRPr="00773440" w:rsidRDefault="00F61233" w:rsidP="00F61233">
      <w:r w:rsidRPr="00773440">
        <w:rPr>
          <w:rStyle w:val="HideTWBExt"/>
        </w:rPr>
        <w:t>&lt;/Amend&gt;</w:t>
      </w:r>
    </w:p>
    <w:p w14:paraId="7C64DB0B" w14:textId="7CF9B04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207</w:t>
      </w:r>
      <w:r w:rsidRPr="00773440">
        <w:rPr>
          <w:rStyle w:val="HideTWBExt"/>
        </w:rPr>
        <w:t>&lt;/NumAm&gt;</w:t>
      </w:r>
    </w:p>
    <w:p w14:paraId="443442B0"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23EF1FFF" w14:textId="77777777" w:rsidR="00F61233" w:rsidRPr="00773440" w:rsidRDefault="00F61233" w:rsidP="00F61233">
      <w:pPr>
        <w:pStyle w:val="NormalBold"/>
      </w:pPr>
      <w:r w:rsidRPr="00773440">
        <w:rPr>
          <w:rStyle w:val="HideTWBExt"/>
          <w:b w:val="0"/>
        </w:rPr>
        <w:t>&lt;/RepeatBlock-By&gt;</w:t>
      </w:r>
    </w:p>
    <w:p w14:paraId="27AB4D1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1B9EBFB" w14:textId="77777777" w:rsidR="00F61233" w:rsidRPr="00773440" w:rsidRDefault="00F61233" w:rsidP="00F61233">
      <w:pPr>
        <w:pStyle w:val="NormalBold"/>
      </w:pPr>
      <w:r w:rsidRPr="00773440">
        <w:rPr>
          <w:rStyle w:val="HideTWBExt"/>
        </w:rPr>
        <w:t>&lt;Article&gt;</w:t>
      </w:r>
      <w:r w:rsidRPr="00773440">
        <w:t>Paragrafo 20 sexies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2F48BBF" w14:textId="77777777" w:rsidTr="00041676">
        <w:trPr>
          <w:trHeight w:hRule="exact" w:val="240"/>
          <w:jc w:val="center"/>
        </w:trPr>
        <w:tc>
          <w:tcPr>
            <w:tcW w:w="9752" w:type="dxa"/>
            <w:gridSpan w:val="2"/>
            <w:tcBorders>
              <w:top w:val="nil"/>
              <w:left w:val="nil"/>
              <w:bottom w:val="nil"/>
              <w:right w:val="nil"/>
            </w:tcBorders>
          </w:tcPr>
          <w:p w14:paraId="049F00F6" w14:textId="77777777" w:rsidR="00F61233" w:rsidRPr="00773440" w:rsidRDefault="00F61233" w:rsidP="00041676"/>
        </w:tc>
      </w:tr>
      <w:tr w:rsidR="00F61233" w:rsidRPr="00773440" w14:paraId="77DF8207" w14:textId="77777777" w:rsidTr="00041676">
        <w:trPr>
          <w:trHeight w:val="240"/>
          <w:jc w:val="center"/>
        </w:trPr>
        <w:tc>
          <w:tcPr>
            <w:tcW w:w="4876" w:type="dxa"/>
            <w:tcBorders>
              <w:top w:val="nil"/>
              <w:left w:val="nil"/>
              <w:bottom w:val="nil"/>
              <w:right w:val="nil"/>
            </w:tcBorders>
          </w:tcPr>
          <w:p w14:paraId="5AA208E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53D9DE8" w14:textId="77777777" w:rsidR="00F61233" w:rsidRPr="00773440" w:rsidRDefault="00F61233" w:rsidP="00041676">
            <w:pPr>
              <w:pStyle w:val="AmColumnHeading"/>
            </w:pPr>
            <w:r w:rsidRPr="00773440">
              <w:t>Emendamento</w:t>
            </w:r>
          </w:p>
        </w:tc>
      </w:tr>
      <w:tr w:rsidR="00F61233" w:rsidRPr="00773440" w14:paraId="3A1C82B5" w14:textId="77777777" w:rsidTr="00041676">
        <w:trPr>
          <w:jc w:val="center"/>
        </w:trPr>
        <w:tc>
          <w:tcPr>
            <w:tcW w:w="4876" w:type="dxa"/>
            <w:tcBorders>
              <w:top w:val="nil"/>
              <w:left w:val="nil"/>
              <w:bottom w:val="nil"/>
              <w:right w:val="nil"/>
            </w:tcBorders>
          </w:tcPr>
          <w:p w14:paraId="548C41F3" w14:textId="77777777" w:rsidR="00F61233" w:rsidRPr="00773440" w:rsidRDefault="00F61233" w:rsidP="00041676">
            <w:pPr>
              <w:pStyle w:val="Normal6a"/>
            </w:pPr>
          </w:p>
        </w:tc>
        <w:tc>
          <w:tcPr>
            <w:tcW w:w="4876" w:type="dxa"/>
            <w:tcBorders>
              <w:top w:val="nil"/>
              <w:left w:val="nil"/>
              <w:bottom w:val="nil"/>
              <w:right w:val="nil"/>
            </w:tcBorders>
          </w:tcPr>
          <w:p w14:paraId="23CAE76A" w14:textId="77777777" w:rsidR="00F61233" w:rsidRPr="00773440" w:rsidRDefault="00F61233" w:rsidP="009B6B16">
            <w:pPr>
              <w:pStyle w:val="Normal6a"/>
              <w:ind w:right="-281"/>
            </w:pPr>
            <w:r w:rsidRPr="00773440">
              <w:rPr>
                <w:b/>
                <w:i/>
              </w:rPr>
              <w:t>20 sexies.</w:t>
            </w:r>
            <w:r w:rsidRPr="00773440">
              <w:tab/>
            </w:r>
            <w:r w:rsidRPr="00773440">
              <w:rPr>
                <w:b/>
                <w:i/>
              </w:rPr>
              <w:t>deplora l'accesso incoerente e discriminatorio all'istruzione e ai libri di testo nelle lingue minoritarie in Serbia; sottolinea che l'istruzione nella loro lingua madre è un diritto fondamentale delle minoranze nazionali, che la Serbia si è formalmente impegnata a sostenere; esorta le autorità serbe a rispettare la diversità linguistica e a promuovere un autentico bilinguismo piuttosto che l'assimilazione, consentendo alle persone appartenenti a minoranze nazionali di accedere all'istruzione nella loro lingua materna, nonché accelerando la stampa e la distribuzione di libri di testo nelle lingue minoritarie;</w:t>
            </w:r>
          </w:p>
        </w:tc>
      </w:tr>
    </w:tbl>
    <w:p w14:paraId="72CF323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1C76239" w14:textId="77777777" w:rsidR="00F61233" w:rsidRPr="00773440" w:rsidRDefault="00F61233" w:rsidP="00F61233">
      <w:r w:rsidRPr="00773440">
        <w:rPr>
          <w:rStyle w:val="HideTWBExt"/>
        </w:rPr>
        <w:t>&lt;/Amend&gt;</w:t>
      </w:r>
    </w:p>
    <w:p w14:paraId="52954827" w14:textId="55036EE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208</w:t>
      </w:r>
      <w:r w:rsidRPr="00773440">
        <w:rPr>
          <w:rStyle w:val="HideTWBExt"/>
        </w:rPr>
        <w:t>&lt;/NumAm&gt;</w:t>
      </w:r>
    </w:p>
    <w:p w14:paraId="43FDE253"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7DE0620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241E1C4F" w14:textId="77777777" w:rsidR="00F61233" w:rsidRPr="00773440" w:rsidRDefault="00F61233" w:rsidP="00F61233">
      <w:pPr>
        <w:pStyle w:val="NormalBold"/>
      </w:pPr>
      <w:r w:rsidRPr="00773440">
        <w:rPr>
          <w:rStyle w:val="HideTWBExt"/>
          <w:b w:val="0"/>
        </w:rPr>
        <w:t>&lt;/RepeatBlock-By&gt;</w:t>
      </w:r>
    </w:p>
    <w:p w14:paraId="3230D42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6477A4B" w14:textId="77777777" w:rsidR="00F61233" w:rsidRPr="00773440" w:rsidRDefault="00F61233" w:rsidP="00F61233">
      <w:pPr>
        <w:pStyle w:val="NormalBold"/>
      </w:pPr>
      <w:r w:rsidRPr="00773440">
        <w:rPr>
          <w:rStyle w:val="HideTWBExt"/>
        </w:rPr>
        <w:t>&lt;Article&gt;</w:t>
      </w:r>
      <w:r w:rsidRPr="00773440">
        <w:t>Paragrafo 20 septies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9C84396" w14:textId="77777777" w:rsidTr="00041676">
        <w:trPr>
          <w:trHeight w:hRule="exact" w:val="240"/>
          <w:jc w:val="center"/>
        </w:trPr>
        <w:tc>
          <w:tcPr>
            <w:tcW w:w="9752" w:type="dxa"/>
            <w:gridSpan w:val="2"/>
            <w:tcBorders>
              <w:top w:val="nil"/>
              <w:left w:val="nil"/>
              <w:bottom w:val="nil"/>
              <w:right w:val="nil"/>
            </w:tcBorders>
          </w:tcPr>
          <w:p w14:paraId="4F2B4378" w14:textId="77777777" w:rsidR="00F61233" w:rsidRPr="00773440" w:rsidRDefault="00F61233" w:rsidP="00041676"/>
        </w:tc>
      </w:tr>
      <w:tr w:rsidR="00F61233" w:rsidRPr="00773440" w14:paraId="7866A06B" w14:textId="77777777" w:rsidTr="00041676">
        <w:trPr>
          <w:trHeight w:val="240"/>
          <w:jc w:val="center"/>
        </w:trPr>
        <w:tc>
          <w:tcPr>
            <w:tcW w:w="4876" w:type="dxa"/>
            <w:tcBorders>
              <w:top w:val="nil"/>
              <w:left w:val="nil"/>
              <w:bottom w:val="nil"/>
              <w:right w:val="nil"/>
            </w:tcBorders>
          </w:tcPr>
          <w:p w14:paraId="22D5A80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99C333D" w14:textId="77777777" w:rsidR="00F61233" w:rsidRPr="00773440" w:rsidRDefault="00F61233" w:rsidP="00041676">
            <w:pPr>
              <w:pStyle w:val="AmColumnHeading"/>
            </w:pPr>
            <w:r w:rsidRPr="00773440">
              <w:t>Emendamento</w:t>
            </w:r>
          </w:p>
        </w:tc>
      </w:tr>
      <w:tr w:rsidR="00F61233" w:rsidRPr="00773440" w14:paraId="0C79C894" w14:textId="77777777" w:rsidTr="00041676">
        <w:trPr>
          <w:jc w:val="center"/>
        </w:trPr>
        <w:tc>
          <w:tcPr>
            <w:tcW w:w="4876" w:type="dxa"/>
            <w:tcBorders>
              <w:top w:val="nil"/>
              <w:left w:val="nil"/>
              <w:bottom w:val="nil"/>
              <w:right w:val="nil"/>
            </w:tcBorders>
          </w:tcPr>
          <w:p w14:paraId="1425336B" w14:textId="77777777" w:rsidR="00F61233" w:rsidRPr="00773440" w:rsidRDefault="00F61233" w:rsidP="00041676">
            <w:pPr>
              <w:pStyle w:val="Normal6a"/>
            </w:pPr>
          </w:p>
        </w:tc>
        <w:tc>
          <w:tcPr>
            <w:tcW w:w="4876" w:type="dxa"/>
            <w:tcBorders>
              <w:top w:val="nil"/>
              <w:left w:val="nil"/>
              <w:bottom w:val="nil"/>
              <w:right w:val="nil"/>
            </w:tcBorders>
          </w:tcPr>
          <w:p w14:paraId="72323DCD" w14:textId="77777777" w:rsidR="00F61233" w:rsidRPr="00773440" w:rsidRDefault="00F61233" w:rsidP="009B6B16">
            <w:pPr>
              <w:pStyle w:val="Normal6a"/>
              <w:ind w:right="-281"/>
            </w:pPr>
            <w:r w:rsidRPr="00773440">
              <w:rPr>
                <w:b/>
                <w:i/>
              </w:rPr>
              <w:t>20 septies.</w:t>
            </w:r>
            <w:r w:rsidRPr="00773440">
              <w:tab/>
            </w:r>
            <w:r w:rsidRPr="00773440">
              <w:rPr>
                <w:b/>
                <w:i/>
              </w:rPr>
              <w:t>esprime profonda preoccupazione per la crescente interferenza politica nella protezione dei siti patrimoniali in Serbia, compresa la rimozione dello status di protezione dai monumenti culturali e l'inosservanza delle procedure giuridiche che ne disciplinano la conservazione, come nel caso del complesso modernista di Generalštab; condanna le pressioni esercitate sui professionisti del patrimonio e sulle istituzioni, tra cui l'Istituto della Repubblica e l'Istituto per la protezione dei monumenti culturali della città di Belgrado; sottolinea che lo Stato di diritto e il processo decisionale guidato da esperti, con la dovuta partecipazione della società civile, devono costituire il fondamento della governance del patrimonio culturale, in linea con le aspirazioni e gli obblighi europei della Serbia;</w:t>
            </w:r>
          </w:p>
        </w:tc>
      </w:tr>
    </w:tbl>
    <w:p w14:paraId="371086D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011E556" w14:textId="77777777" w:rsidR="00F61233" w:rsidRPr="00773440" w:rsidRDefault="00F61233" w:rsidP="00F61233">
      <w:r w:rsidRPr="00773440">
        <w:rPr>
          <w:rStyle w:val="HideTWBExt"/>
        </w:rPr>
        <w:t>&lt;/Amend&gt;</w:t>
      </w:r>
    </w:p>
    <w:p w14:paraId="683ABF9B" w14:textId="0D341FB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209</w:t>
      </w:r>
      <w:r w:rsidRPr="00773440">
        <w:rPr>
          <w:rStyle w:val="HideTWBExt"/>
        </w:rPr>
        <w:t>&lt;/NumAm&gt;</w:t>
      </w:r>
    </w:p>
    <w:p w14:paraId="30D58BFB"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0B67DA87" w14:textId="77777777" w:rsidR="00F61233" w:rsidRPr="00773440" w:rsidRDefault="00F61233" w:rsidP="00F61233">
      <w:pPr>
        <w:pStyle w:val="NormalBold"/>
      </w:pPr>
      <w:r w:rsidRPr="00773440">
        <w:rPr>
          <w:rStyle w:val="HideTWBExt"/>
          <w:b w:val="0"/>
        </w:rPr>
        <w:t>&lt;/RepeatBlock-By&gt;</w:t>
      </w:r>
    </w:p>
    <w:p w14:paraId="2A37255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9F57B7" w14:textId="77777777" w:rsidR="00F61233" w:rsidRPr="00773440" w:rsidRDefault="00F61233" w:rsidP="00F61233">
      <w:pPr>
        <w:pStyle w:val="NormalBold"/>
      </w:pPr>
      <w:r w:rsidRPr="00773440">
        <w:rPr>
          <w:rStyle w:val="HideTWBExt"/>
        </w:rPr>
        <w:t>&lt;Article&gt;</w:t>
      </w:r>
      <w:r w:rsidRPr="00773440">
        <w:t>Paragrafo 20 septies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5BD32D" w14:textId="77777777" w:rsidTr="00041676">
        <w:trPr>
          <w:trHeight w:hRule="exact" w:val="240"/>
          <w:jc w:val="center"/>
        </w:trPr>
        <w:tc>
          <w:tcPr>
            <w:tcW w:w="9752" w:type="dxa"/>
            <w:gridSpan w:val="2"/>
            <w:tcBorders>
              <w:top w:val="nil"/>
              <w:left w:val="nil"/>
              <w:bottom w:val="nil"/>
              <w:right w:val="nil"/>
            </w:tcBorders>
          </w:tcPr>
          <w:p w14:paraId="1BF4BF4E" w14:textId="77777777" w:rsidR="00F61233" w:rsidRPr="00773440" w:rsidRDefault="00F61233" w:rsidP="00041676"/>
        </w:tc>
      </w:tr>
      <w:tr w:rsidR="00F61233" w:rsidRPr="00773440" w14:paraId="3BEA4F1F" w14:textId="77777777" w:rsidTr="00041676">
        <w:trPr>
          <w:trHeight w:val="240"/>
          <w:jc w:val="center"/>
        </w:trPr>
        <w:tc>
          <w:tcPr>
            <w:tcW w:w="4876" w:type="dxa"/>
            <w:tcBorders>
              <w:top w:val="nil"/>
              <w:left w:val="nil"/>
              <w:bottom w:val="nil"/>
              <w:right w:val="nil"/>
            </w:tcBorders>
          </w:tcPr>
          <w:p w14:paraId="38C135E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73D7625" w14:textId="77777777" w:rsidR="00F61233" w:rsidRPr="00773440" w:rsidRDefault="00F61233" w:rsidP="00041676">
            <w:pPr>
              <w:pStyle w:val="AmColumnHeading"/>
            </w:pPr>
            <w:r w:rsidRPr="00773440">
              <w:t>Emendamento</w:t>
            </w:r>
          </w:p>
        </w:tc>
      </w:tr>
      <w:tr w:rsidR="00F61233" w:rsidRPr="00773440" w14:paraId="63C24C0B" w14:textId="77777777" w:rsidTr="00041676">
        <w:trPr>
          <w:jc w:val="center"/>
        </w:trPr>
        <w:tc>
          <w:tcPr>
            <w:tcW w:w="4876" w:type="dxa"/>
            <w:tcBorders>
              <w:top w:val="nil"/>
              <w:left w:val="nil"/>
              <w:bottom w:val="nil"/>
              <w:right w:val="nil"/>
            </w:tcBorders>
          </w:tcPr>
          <w:p w14:paraId="26EA1E65" w14:textId="77777777" w:rsidR="00F61233" w:rsidRPr="00773440" w:rsidRDefault="00F61233" w:rsidP="00041676">
            <w:pPr>
              <w:pStyle w:val="Normal6a"/>
            </w:pPr>
          </w:p>
        </w:tc>
        <w:tc>
          <w:tcPr>
            <w:tcW w:w="4876" w:type="dxa"/>
            <w:tcBorders>
              <w:top w:val="nil"/>
              <w:left w:val="nil"/>
              <w:bottom w:val="nil"/>
              <w:right w:val="nil"/>
            </w:tcBorders>
          </w:tcPr>
          <w:p w14:paraId="7E9CE320" w14:textId="77777777" w:rsidR="00F61233" w:rsidRPr="00773440" w:rsidRDefault="00F61233" w:rsidP="009B6B16">
            <w:pPr>
              <w:pStyle w:val="Normal6a"/>
              <w:ind w:right="-281"/>
            </w:pPr>
            <w:r w:rsidRPr="00773440">
              <w:rPr>
                <w:b/>
                <w:i/>
              </w:rPr>
              <w:t>20 septies.</w:t>
            </w:r>
            <w:r w:rsidRPr="00773440">
              <w:tab/>
            </w:r>
            <w:r w:rsidRPr="00773440">
              <w:rPr>
                <w:b/>
                <w:i/>
              </w:rPr>
              <w:t>osserva che sussistono ostacoli significativi al culto religioso nelle lingue minoritarie e che, pertanto, la libertà di religione non è consentita in modo coerente sul territorio serbo; sottolinea la situazione della Chiesa ortodossa rumena in Serbia, che non è ufficialmente riconosciuta dallo Stato come chiesa tradizionale, creando in tal modo problemi significativi per le chiese e i sacerdoti rumeni nella pratica del culto religioso per la comunità rumena che vive in Serbia;</w:t>
            </w:r>
          </w:p>
        </w:tc>
      </w:tr>
    </w:tbl>
    <w:p w14:paraId="2FEC20E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0B829A0" w14:textId="77777777" w:rsidR="00F61233" w:rsidRPr="00773440" w:rsidRDefault="00F61233" w:rsidP="00F61233">
      <w:r w:rsidRPr="00773440">
        <w:rPr>
          <w:rStyle w:val="HideTWBExt"/>
        </w:rPr>
        <w:t>&lt;/Amend&gt;</w:t>
      </w:r>
    </w:p>
    <w:p w14:paraId="60C6ACC3" w14:textId="08D7DEF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210</w:t>
      </w:r>
      <w:r w:rsidRPr="00773440">
        <w:rPr>
          <w:rStyle w:val="HideTWBExt"/>
        </w:rPr>
        <w:t>&lt;/NumAm&gt;</w:t>
      </w:r>
    </w:p>
    <w:p w14:paraId="40DE9DE4"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375C00A1"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5F91014B" w14:textId="77777777" w:rsidR="00F61233" w:rsidRPr="00773440" w:rsidRDefault="00F61233" w:rsidP="00F61233">
      <w:pPr>
        <w:pStyle w:val="NormalBold"/>
      </w:pPr>
      <w:r w:rsidRPr="00773440">
        <w:rPr>
          <w:rStyle w:val="HideTWBExt"/>
          <w:b w:val="0"/>
        </w:rPr>
        <w:t>&lt;/RepeatBlock-By&gt;</w:t>
      </w:r>
    </w:p>
    <w:p w14:paraId="58EB8E2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FB994A8" w14:textId="77777777" w:rsidR="00F61233" w:rsidRPr="00773440" w:rsidRDefault="00F61233" w:rsidP="00F61233">
      <w:pPr>
        <w:pStyle w:val="NormalBold"/>
      </w:pPr>
      <w:r w:rsidRPr="00773440">
        <w:rPr>
          <w:rStyle w:val="HideTWBExt"/>
        </w:rPr>
        <w:t>&lt;Article&gt;</w:t>
      </w:r>
      <w:r w:rsidRPr="00773440">
        <w:t>Paragrafo 20 octies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756B698" w14:textId="77777777" w:rsidTr="00041676">
        <w:trPr>
          <w:trHeight w:hRule="exact" w:val="240"/>
          <w:jc w:val="center"/>
        </w:trPr>
        <w:tc>
          <w:tcPr>
            <w:tcW w:w="9752" w:type="dxa"/>
            <w:gridSpan w:val="2"/>
            <w:tcBorders>
              <w:top w:val="nil"/>
              <w:left w:val="nil"/>
              <w:bottom w:val="nil"/>
              <w:right w:val="nil"/>
            </w:tcBorders>
          </w:tcPr>
          <w:p w14:paraId="6D88E218" w14:textId="77777777" w:rsidR="00F61233" w:rsidRPr="00773440" w:rsidRDefault="00F61233" w:rsidP="00041676"/>
        </w:tc>
      </w:tr>
      <w:tr w:rsidR="00F61233" w:rsidRPr="00773440" w14:paraId="50C67425" w14:textId="77777777" w:rsidTr="00041676">
        <w:trPr>
          <w:trHeight w:val="240"/>
          <w:jc w:val="center"/>
        </w:trPr>
        <w:tc>
          <w:tcPr>
            <w:tcW w:w="4876" w:type="dxa"/>
            <w:tcBorders>
              <w:top w:val="nil"/>
              <w:left w:val="nil"/>
              <w:bottom w:val="nil"/>
              <w:right w:val="nil"/>
            </w:tcBorders>
          </w:tcPr>
          <w:p w14:paraId="14A7B31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08D88D1" w14:textId="77777777" w:rsidR="00F61233" w:rsidRPr="00773440" w:rsidRDefault="00F61233" w:rsidP="00041676">
            <w:pPr>
              <w:pStyle w:val="AmColumnHeading"/>
            </w:pPr>
            <w:r w:rsidRPr="00773440">
              <w:t>Emendamento</w:t>
            </w:r>
          </w:p>
        </w:tc>
      </w:tr>
      <w:tr w:rsidR="00F61233" w:rsidRPr="00773440" w14:paraId="19F6D514" w14:textId="77777777" w:rsidTr="00041676">
        <w:trPr>
          <w:jc w:val="center"/>
        </w:trPr>
        <w:tc>
          <w:tcPr>
            <w:tcW w:w="4876" w:type="dxa"/>
            <w:tcBorders>
              <w:top w:val="nil"/>
              <w:left w:val="nil"/>
              <w:bottom w:val="nil"/>
              <w:right w:val="nil"/>
            </w:tcBorders>
          </w:tcPr>
          <w:p w14:paraId="68628E73" w14:textId="77777777" w:rsidR="00F61233" w:rsidRPr="00773440" w:rsidRDefault="00F61233" w:rsidP="00041676">
            <w:pPr>
              <w:pStyle w:val="Normal6a"/>
            </w:pPr>
          </w:p>
        </w:tc>
        <w:tc>
          <w:tcPr>
            <w:tcW w:w="4876" w:type="dxa"/>
            <w:tcBorders>
              <w:top w:val="nil"/>
              <w:left w:val="nil"/>
              <w:bottom w:val="nil"/>
              <w:right w:val="nil"/>
            </w:tcBorders>
          </w:tcPr>
          <w:p w14:paraId="27FFC35F" w14:textId="77777777" w:rsidR="00F61233" w:rsidRPr="00773440" w:rsidRDefault="00F61233" w:rsidP="009B6B16">
            <w:pPr>
              <w:pStyle w:val="Normal6a"/>
              <w:ind w:right="-281"/>
            </w:pPr>
            <w:r w:rsidRPr="00773440">
              <w:rPr>
                <w:b/>
                <w:i/>
              </w:rPr>
              <w:t>20 octies.</w:t>
            </w:r>
            <w:r w:rsidRPr="00773440">
              <w:tab/>
            </w:r>
            <w:r w:rsidRPr="00773440">
              <w:rPr>
                <w:b/>
                <w:i/>
              </w:rPr>
              <w:t>invita il governo serbo a riconsiderare urgentemente le decisioni che minacciano il patrimonio culturale, compresi i piani per la demolizione o la riqualificazione inappropriata di siti protetti e siti di memoria; esorta le autorità a dare priorità a soluzioni di sviluppo sostenibile come il riutilizzo adattivo, conformemente alle migliori pratiche europee individuate, tra l'altro, dai premi dell'Unione europea per il patrimonio culturale/premi Europa Nostra e conformemente ai principi del nuovo Bauhaus europeo e ai principi della Baukultur di alta qualità; accoglie con favore l'impegno delle organizzazioni europee e internazionali per il patrimonio, anche attraverso il progetto del polo del patrimonio europeo, nel sostenere la Serbia in tali sforzi e invita la Commissione europea a monitorare attentamente e affrontare le violazioni della protezione del patrimonio culturale nell'ambito del processo di adesione della Serbia all'UE, nonché a garantire un sostegno adeguato agli esperti e alle organizzazioni della società civile impegnate a favore del patrimonio culturale;</w:t>
            </w:r>
          </w:p>
        </w:tc>
      </w:tr>
    </w:tbl>
    <w:p w14:paraId="2D59114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CF855F6" w14:textId="77777777" w:rsidR="00F61233" w:rsidRPr="00773440" w:rsidRDefault="00F61233" w:rsidP="00F61233">
      <w:r w:rsidRPr="00773440">
        <w:rPr>
          <w:rStyle w:val="HideTWBExt"/>
        </w:rPr>
        <w:t>&lt;/Amend&gt;</w:t>
      </w:r>
    </w:p>
    <w:p w14:paraId="7DE6DC92" w14:textId="4995D24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211</w:t>
      </w:r>
      <w:r w:rsidRPr="00773440">
        <w:rPr>
          <w:rStyle w:val="HideTWBExt"/>
        </w:rPr>
        <w:t>&lt;/NumAm&gt;</w:t>
      </w:r>
    </w:p>
    <w:p w14:paraId="1CA8BEEF"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10B18DE6" w14:textId="77777777" w:rsidR="00F61233" w:rsidRPr="00773440" w:rsidRDefault="00F61233" w:rsidP="00F61233">
      <w:pPr>
        <w:pStyle w:val="NormalBold"/>
      </w:pPr>
      <w:r w:rsidRPr="00773440">
        <w:rPr>
          <w:rStyle w:val="HideTWBExt"/>
          <w:b w:val="0"/>
        </w:rPr>
        <w:t>&lt;/RepeatBlock-By&gt;</w:t>
      </w:r>
    </w:p>
    <w:p w14:paraId="069D777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1FBD715" w14:textId="77777777" w:rsidR="00F61233" w:rsidRPr="00773440" w:rsidRDefault="00F61233" w:rsidP="00F61233">
      <w:pPr>
        <w:pStyle w:val="NormalBold"/>
      </w:pPr>
      <w:r w:rsidRPr="00773440">
        <w:rPr>
          <w:rStyle w:val="HideTWBExt"/>
        </w:rPr>
        <w:t>&lt;Article&gt;</w:t>
      </w:r>
      <w:r w:rsidRPr="00773440">
        <w:t>Paragrafo 20 octies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6339447" w14:textId="77777777" w:rsidTr="00041676">
        <w:trPr>
          <w:trHeight w:hRule="exact" w:val="240"/>
          <w:jc w:val="center"/>
        </w:trPr>
        <w:tc>
          <w:tcPr>
            <w:tcW w:w="9752" w:type="dxa"/>
            <w:gridSpan w:val="2"/>
            <w:tcBorders>
              <w:top w:val="nil"/>
              <w:left w:val="nil"/>
              <w:bottom w:val="nil"/>
              <w:right w:val="nil"/>
            </w:tcBorders>
          </w:tcPr>
          <w:p w14:paraId="157720D7" w14:textId="77777777" w:rsidR="00F61233" w:rsidRPr="00773440" w:rsidRDefault="00F61233" w:rsidP="00041676"/>
        </w:tc>
      </w:tr>
      <w:tr w:rsidR="00F61233" w:rsidRPr="00773440" w14:paraId="109EB509" w14:textId="77777777" w:rsidTr="00041676">
        <w:trPr>
          <w:trHeight w:val="240"/>
          <w:jc w:val="center"/>
        </w:trPr>
        <w:tc>
          <w:tcPr>
            <w:tcW w:w="4876" w:type="dxa"/>
            <w:tcBorders>
              <w:top w:val="nil"/>
              <w:left w:val="nil"/>
              <w:bottom w:val="nil"/>
              <w:right w:val="nil"/>
            </w:tcBorders>
          </w:tcPr>
          <w:p w14:paraId="53CC15C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76D212E" w14:textId="77777777" w:rsidR="00F61233" w:rsidRPr="00773440" w:rsidRDefault="00F61233" w:rsidP="00041676">
            <w:pPr>
              <w:pStyle w:val="AmColumnHeading"/>
            </w:pPr>
            <w:r w:rsidRPr="00773440">
              <w:t>Emendamento</w:t>
            </w:r>
          </w:p>
        </w:tc>
      </w:tr>
      <w:tr w:rsidR="00F61233" w:rsidRPr="00773440" w14:paraId="3E14CBB7" w14:textId="77777777" w:rsidTr="00041676">
        <w:trPr>
          <w:jc w:val="center"/>
        </w:trPr>
        <w:tc>
          <w:tcPr>
            <w:tcW w:w="4876" w:type="dxa"/>
            <w:tcBorders>
              <w:top w:val="nil"/>
              <w:left w:val="nil"/>
              <w:bottom w:val="nil"/>
              <w:right w:val="nil"/>
            </w:tcBorders>
          </w:tcPr>
          <w:p w14:paraId="3393CD26" w14:textId="77777777" w:rsidR="00F61233" w:rsidRPr="00773440" w:rsidRDefault="00F61233" w:rsidP="00041676">
            <w:pPr>
              <w:pStyle w:val="Normal6a"/>
            </w:pPr>
          </w:p>
        </w:tc>
        <w:tc>
          <w:tcPr>
            <w:tcW w:w="4876" w:type="dxa"/>
            <w:tcBorders>
              <w:top w:val="nil"/>
              <w:left w:val="nil"/>
              <w:bottom w:val="nil"/>
              <w:right w:val="nil"/>
            </w:tcBorders>
          </w:tcPr>
          <w:p w14:paraId="4831EB18" w14:textId="77777777" w:rsidR="00F61233" w:rsidRPr="00773440" w:rsidRDefault="00F61233" w:rsidP="009B6B16">
            <w:pPr>
              <w:pStyle w:val="Normal6a"/>
              <w:ind w:right="-281"/>
            </w:pPr>
            <w:r w:rsidRPr="00773440">
              <w:rPr>
                <w:b/>
                <w:i/>
              </w:rPr>
              <w:t>20 octies.</w:t>
            </w:r>
            <w:r w:rsidRPr="00773440">
              <w:tab/>
            </w:r>
            <w:r w:rsidRPr="00773440">
              <w:rPr>
                <w:b/>
                <w:i/>
              </w:rPr>
              <w:t>esorta le autorità serbe ad ampliare la disponibilità di servizi pubblici di radiodiffusione in tutte le lingue minoritarie in tutto il paese, garantendo parità di accesso ai media per tutte le comunità e attingendo alle migliori pratiche della regione della Vojvodina;</w:t>
            </w:r>
          </w:p>
        </w:tc>
      </w:tr>
    </w:tbl>
    <w:p w14:paraId="3ED7F6B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2065AD" w14:textId="77777777" w:rsidR="00F61233" w:rsidRPr="00773440" w:rsidRDefault="00F61233" w:rsidP="00F61233">
      <w:r w:rsidRPr="00773440">
        <w:rPr>
          <w:rStyle w:val="HideTWBExt"/>
        </w:rPr>
        <w:t>&lt;/Amend&gt;</w:t>
      </w:r>
    </w:p>
    <w:p w14:paraId="7D490411" w14:textId="025A075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212</w:t>
      </w:r>
      <w:r w:rsidRPr="00773440">
        <w:rPr>
          <w:rStyle w:val="HideTWBExt"/>
        </w:rPr>
        <w:t>&lt;/NumAm&gt;</w:t>
      </w:r>
    </w:p>
    <w:p w14:paraId="752E0D6A"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02C5847D" w14:textId="77777777" w:rsidR="00F61233" w:rsidRPr="00773440" w:rsidRDefault="00F61233" w:rsidP="00F61233">
      <w:pPr>
        <w:pStyle w:val="NormalBold"/>
      </w:pPr>
      <w:r w:rsidRPr="00773440">
        <w:rPr>
          <w:rStyle w:val="HideTWBExt"/>
          <w:b w:val="0"/>
        </w:rPr>
        <w:t>&lt;/RepeatBlock-By&gt;</w:t>
      </w:r>
    </w:p>
    <w:p w14:paraId="6E784EF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879D28B"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70B8444" w14:textId="77777777" w:rsidTr="00041676">
        <w:trPr>
          <w:trHeight w:hRule="exact" w:val="240"/>
          <w:jc w:val="center"/>
        </w:trPr>
        <w:tc>
          <w:tcPr>
            <w:tcW w:w="9752" w:type="dxa"/>
            <w:gridSpan w:val="2"/>
            <w:tcBorders>
              <w:top w:val="nil"/>
              <w:left w:val="nil"/>
              <w:bottom w:val="nil"/>
              <w:right w:val="nil"/>
            </w:tcBorders>
          </w:tcPr>
          <w:p w14:paraId="148ED845" w14:textId="77777777" w:rsidR="00F61233" w:rsidRPr="00773440" w:rsidRDefault="00F61233" w:rsidP="00041676"/>
        </w:tc>
      </w:tr>
      <w:tr w:rsidR="00F61233" w:rsidRPr="00773440" w14:paraId="1FCF94FB" w14:textId="77777777" w:rsidTr="00041676">
        <w:trPr>
          <w:trHeight w:val="240"/>
          <w:jc w:val="center"/>
        </w:trPr>
        <w:tc>
          <w:tcPr>
            <w:tcW w:w="4876" w:type="dxa"/>
            <w:tcBorders>
              <w:top w:val="nil"/>
              <w:left w:val="nil"/>
              <w:bottom w:val="nil"/>
              <w:right w:val="nil"/>
            </w:tcBorders>
          </w:tcPr>
          <w:p w14:paraId="1FDDFD3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2472E7F" w14:textId="77777777" w:rsidR="00F61233" w:rsidRPr="00773440" w:rsidRDefault="00F61233" w:rsidP="00041676">
            <w:pPr>
              <w:pStyle w:val="AmColumnHeading"/>
            </w:pPr>
            <w:r w:rsidRPr="00773440">
              <w:t>Emendamento</w:t>
            </w:r>
          </w:p>
        </w:tc>
      </w:tr>
      <w:tr w:rsidR="00F61233" w:rsidRPr="00773440" w14:paraId="1B17FB73" w14:textId="77777777" w:rsidTr="00041676">
        <w:trPr>
          <w:jc w:val="center"/>
        </w:trPr>
        <w:tc>
          <w:tcPr>
            <w:tcW w:w="4876" w:type="dxa"/>
            <w:tcBorders>
              <w:top w:val="nil"/>
              <w:left w:val="nil"/>
              <w:bottom w:val="nil"/>
              <w:right w:val="nil"/>
            </w:tcBorders>
          </w:tcPr>
          <w:p w14:paraId="799328A9" w14:textId="77777777" w:rsidR="00F61233" w:rsidRPr="00773440" w:rsidRDefault="00F61233" w:rsidP="00041676">
            <w:pPr>
              <w:pStyle w:val="Normal6a"/>
            </w:pPr>
            <w:r w:rsidRPr="00773440">
              <w:t>21.</w:t>
            </w:r>
            <w:r w:rsidRPr="00773440">
              <w:tab/>
              <w:t>invita la Serbia a combattere la disinformazione, tra cui le narrazioni manipolatorie anti-UE e, in particolare, le campagne di disinformazione sponsorizzate dallo Stato; condanna l'apertura di un ufficio di RT (ex Russia Today) a Belgrado e l'avvio del suo servizio di informazione online in serbo;</w:t>
            </w:r>
          </w:p>
        </w:tc>
        <w:tc>
          <w:tcPr>
            <w:tcW w:w="4876" w:type="dxa"/>
            <w:tcBorders>
              <w:top w:val="nil"/>
              <w:left w:val="nil"/>
              <w:bottom w:val="nil"/>
              <w:right w:val="nil"/>
            </w:tcBorders>
          </w:tcPr>
          <w:p w14:paraId="1D8BE68A" w14:textId="77777777" w:rsidR="00F61233" w:rsidRPr="00773440" w:rsidRDefault="00F61233" w:rsidP="009B6B16">
            <w:pPr>
              <w:pStyle w:val="Normal6a"/>
              <w:ind w:right="-281"/>
            </w:pPr>
            <w:r w:rsidRPr="00773440">
              <w:t>21.</w:t>
            </w:r>
            <w:r w:rsidRPr="00773440">
              <w:tab/>
              <w:t xml:space="preserve">invita la Serbia a combattere la disinformazione, tra cui le narrazioni manipolatorie anti-UE e, in particolare, le campagne di disinformazione sponsorizzate dallo Stato; condanna l'apertura di un ufficio di RT (ex Russia Today) a Belgrado e l'avvio del suo servizio di informazione online in serbo; </w:t>
            </w:r>
            <w:r w:rsidRPr="00773440">
              <w:rPr>
                <w:b/>
                <w:i/>
              </w:rPr>
              <w:t>esprime profonda preoccupazione per la diffusione della disinformazione sull'aggressione russa contro l'Ucraina; invita le autorità serbe a prendere attivamente posizione contro la disinformazione e a contrastare le notizie false più diffuse; invita le autorità serbe e la Commissione a rafforzare le infrastrutture per combattere la disinformazione e altre minacce ibride;</w:t>
            </w:r>
          </w:p>
        </w:tc>
      </w:tr>
    </w:tbl>
    <w:p w14:paraId="021630E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85F3516" w14:textId="77777777" w:rsidR="00F61233" w:rsidRPr="00773440" w:rsidRDefault="00F61233" w:rsidP="00F61233">
      <w:r w:rsidRPr="00773440">
        <w:rPr>
          <w:rStyle w:val="HideTWBExt"/>
        </w:rPr>
        <w:t>&lt;/Amend&gt;</w:t>
      </w:r>
    </w:p>
    <w:p w14:paraId="69A777C1" w14:textId="4619FDF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213</w:t>
      </w:r>
      <w:r w:rsidRPr="00773440">
        <w:rPr>
          <w:rStyle w:val="HideTWBExt"/>
        </w:rPr>
        <w:t>&lt;/NumAm&gt;</w:t>
      </w:r>
    </w:p>
    <w:p w14:paraId="58AA170E"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10435C2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3337634" w14:textId="77777777" w:rsidR="00F61233" w:rsidRPr="00773440" w:rsidRDefault="00F61233" w:rsidP="00F61233">
      <w:pPr>
        <w:pStyle w:val="NormalBold"/>
      </w:pPr>
      <w:r w:rsidRPr="00773440">
        <w:rPr>
          <w:rStyle w:val="HideTWBExt"/>
          <w:b w:val="0"/>
        </w:rPr>
        <w:t>&lt;/RepeatBlock-By&gt;</w:t>
      </w:r>
    </w:p>
    <w:p w14:paraId="684A4C2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5596FC3"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C5345F0" w14:textId="77777777" w:rsidTr="00041676">
        <w:trPr>
          <w:trHeight w:hRule="exact" w:val="240"/>
          <w:jc w:val="center"/>
        </w:trPr>
        <w:tc>
          <w:tcPr>
            <w:tcW w:w="9752" w:type="dxa"/>
            <w:gridSpan w:val="2"/>
            <w:tcBorders>
              <w:top w:val="nil"/>
              <w:left w:val="nil"/>
              <w:bottom w:val="nil"/>
              <w:right w:val="nil"/>
            </w:tcBorders>
          </w:tcPr>
          <w:p w14:paraId="5321374C" w14:textId="77777777" w:rsidR="00F61233" w:rsidRPr="00773440" w:rsidRDefault="00F61233" w:rsidP="00041676"/>
        </w:tc>
      </w:tr>
      <w:tr w:rsidR="00F61233" w:rsidRPr="00773440" w14:paraId="44589258" w14:textId="77777777" w:rsidTr="00041676">
        <w:trPr>
          <w:trHeight w:val="240"/>
          <w:jc w:val="center"/>
        </w:trPr>
        <w:tc>
          <w:tcPr>
            <w:tcW w:w="4876" w:type="dxa"/>
            <w:tcBorders>
              <w:top w:val="nil"/>
              <w:left w:val="nil"/>
              <w:bottom w:val="nil"/>
              <w:right w:val="nil"/>
            </w:tcBorders>
          </w:tcPr>
          <w:p w14:paraId="61AECE2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A283A7D" w14:textId="77777777" w:rsidR="00F61233" w:rsidRPr="00773440" w:rsidRDefault="00F61233" w:rsidP="00041676">
            <w:pPr>
              <w:pStyle w:val="AmColumnHeading"/>
            </w:pPr>
            <w:r w:rsidRPr="00773440">
              <w:t>Emendamento</w:t>
            </w:r>
          </w:p>
        </w:tc>
      </w:tr>
      <w:tr w:rsidR="00F61233" w:rsidRPr="00773440" w14:paraId="30271748" w14:textId="77777777" w:rsidTr="00041676">
        <w:trPr>
          <w:jc w:val="center"/>
        </w:trPr>
        <w:tc>
          <w:tcPr>
            <w:tcW w:w="4876" w:type="dxa"/>
            <w:tcBorders>
              <w:top w:val="nil"/>
              <w:left w:val="nil"/>
              <w:bottom w:val="nil"/>
              <w:right w:val="nil"/>
            </w:tcBorders>
          </w:tcPr>
          <w:p w14:paraId="14F31802" w14:textId="77777777" w:rsidR="00F61233" w:rsidRPr="00773440" w:rsidRDefault="00F61233" w:rsidP="00041676">
            <w:pPr>
              <w:pStyle w:val="Normal6a"/>
            </w:pPr>
            <w:r w:rsidRPr="00773440">
              <w:t>21.</w:t>
            </w:r>
            <w:r w:rsidRPr="00773440">
              <w:tab/>
              <w:t>invita la Serbia a combattere la disinformazione, tra cui le narrazioni manipolatorie anti-UE e, in particolare, le campagne di disinformazione sponsorizzate dallo Stato; condanna l'apertura di un ufficio di RT (ex Russia Today) a Belgrado e l'avvio del suo servizio di informazione online in serbo;</w:t>
            </w:r>
          </w:p>
        </w:tc>
        <w:tc>
          <w:tcPr>
            <w:tcW w:w="4876" w:type="dxa"/>
            <w:tcBorders>
              <w:top w:val="nil"/>
              <w:left w:val="nil"/>
              <w:bottom w:val="nil"/>
              <w:right w:val="nil"/>
            </w:tcBorders>
          </w:tcPr>
          <w:p w14:paraId="4CECB6A1" w14:textId="77777777" w:rsidR="00F61233" w:rsidRPr="00773440" w:rsidRDefault="00F61233" w:rsidP="009B6B16">
            <w:pPr>
              <w:pStyle w:val="Normal6a"/>
              <w:ind w:right="-281"/>
            </w:pPr>
            <w:r w:rsidRPr="00773440">
              <w:t>21.</w:t>
            </w:r>
            <w:r w:rsidRPr="00773440">
              <w:tab/>
              <w:t xml:space="preserve">invita la Serbia a combattere la disinformazione, tra cui le narrazioni manipolatorie anti-UE e, in particolare, </w:t>
            </w:r>
            <w:r w:rsidRPr="00773440">
              <w:rPr>
                <w:b/>
                <w:i/>
              </w:rPr>
              <w:t>a fermare</w:t>
            </w:r>
            <w:r w:rsidRPr="00773440">
              <w:t xml:space="preserve"> le </w:t>
            </w:r>
            <w:r w:rsidRPr="00773440">
              <w:rPr>
                <w:b/>
                <w:bCs/>
                <w:i/>
                <w:iCs/>
              </w:rPr>
              <w:t>sue</w:t>
            </w:r>
            <w:r w:rsidRPr="00773440">
              <w:t xml:space="preserve"> campagne di disinformazione sponsorizzate dallo Stato</w:t>
            </w:r>
            <w:r w:rsidRPr="00773440">
              <w:rPr>
                <w:b/>
                <w:i/>
              </w:rPr>
              <w:t>, poiché alcuni organi di informazione vicini ai partiti di governo, nonché alti funzionari governativi e importanti membri del partito di governo sono la principale fonte delle retoriche anti-UE e filorusse in Serbia</w:t>
            </w:r>
            <w:r w:rsidRPr="00773440">
              <w:t>; condanna l'apertura di un ufficio di RT (ex Russia Today) a Belgrado e l'avvio del suo servizio di informazione online in serbo;</w:t>
            </w:r>
          </w:p>
        </w:tc>
      </w:tr>
    </w:tbl>
    <w:p w14:paraId="66B4E1F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44EE05C" w14:textId="77777777" w:rsidR="00F61233" w:rsidRPr="00773440" w:rsidRDefault="00F61233" w:rsidP="00F61233">
      <w:r w:rsidRPr="00773440">
        <w:rPr>
          <w:rStyle w:val="HideTWBExt"/>
        </w:rPr>
        <w:t>&lt;/Amend&gt;</w:t>
      </w:r>
    </w:p>
    <w:p w14:paraId="11A3F2D0" w14:textId="67432FE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214</w:t>
      </w:r>
      <w:r w:rsidRPr="00773440">
        <w:rPr>
          <w:rStyle w:val="HideTWBExt"/>
        </w:rPr>
        <w:t>&lt;/NumAm&gt;</w:t>
      </w:r>
    </w:p>
    <w:p w14:paraId="59A6D121"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6FB1C856" w14:textId="77777777" w:rsidR="00F61233" w:rsidRPr="00773440" w:rsidRDefault="00F61233" w:rsidP="00F61233">
      <w:pPr>
        <w:pStyle w:val="NormalBold"/>
      </w:pPr>
      <w:r w:rsidRPr="00773440">
        <w:rPr>
          <w:rStyle w:val="HideTWBExt"/>
          <w:b w:val="0"/>
        </w:rPr>
        <w:t>&lt;/RepeatBlock-By&gt;</w:t>
      </w:r>
    </w:p>
    <w:p w14:paraId="125F73E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2EECEC4"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09E0F0E" w14:textId="77777777" w:rsidTr="00041676">
        <w:trPr>
          <w:trHeight w:hRule="exact" w:val="240"/>
          <w:jc w:val="center"/>
        </w:trPr>
        <w:tc>
          <w:tcPr>
            <w:tcW w:w="9752" w:type="dxa"/>
            <w:gridSpan w:val="2"/>
            <w:tcBorders>
              <w:top w:val="nil"/>
              <w:left w:val="nil"/>
              <w:bottom w:val="nil"/>
              <w:right w:val="nil"/>
            </w:tcBorders>
          </w:tcPr>
          <w:p w14:paraId="4E7F3195" w14:textId="77777777" w:rsidR="00F61233" w:rsidRPr="00773440" w:rsidRDefault="00F61233" w:rsidP="00041676"/>
        </w:tc>
      </w:tr>
      <w:tr w:rsidR="00F61233" w:rsidRPr="00773440" w14:paraId="33A0E440" w14:textId="77777777" w:rsidTr="00041676">
        <w:trPr>
          <w:trHeight w:val="240"/>
          <w:jc w:val="center"/>
        </w:trPr>
        <w:tc>
          <w:tcPr>
            <w:tcW w:w="4876" w:type="dxa"/>
            <w:tcBorders>
              <w:top w:val="nil"/>
              <w:left w:val="nil"/>
              <w:bottom w:val="nil"/>
              <w:right w:val="nil"/>
            </w:tcBorders>
          </w:tcPr>
          <w:p w14:paraId="4AB42B1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CE68C4A" w14:textId="77777777" w:rsidR="00F61233" w:rsidRPr="00773440" w:rsidRDefault="00F61233" w:rsidP="00041676">
            <w:pPr>
              <w:pStyle w:val="AmColumnHeading"/>
            </w:pPr>
            <w:r w:rsidRPr="00773440">
              <w:t>Emendamento</w:t>
            </w:r>
          </w:p>
        </w:tc>
      </w:tr>
      <w:tr w:rsidR="00F61233" w:rsidRPr="00773440" w14:paraId="5A9D8CC5" w14:textId="77777777" w:rsidTr="00041676">
        <w:trPr>
          <w:jc w:val="center"/>
        </w:trPr>
        <w:tc>
          <w:tcPr>
            <w:tcW w:w="4876" w:type="dxa"/>
            <w:tcBorders>
              <w:top w:val="nil"/>
              <w:left w:val="nil"/>
              <w:bottom w:val="nil"/>
              <w:right w:val="nil"/>
            </w:tcBorders>
          </w:tcPr>
          <w:p w14:paraId="3E613E59" w14:textId="77777777" w:rsidR="00F61233" w:rsidRPr="00773440" w:rsidRDefault="00F61233" w:rsidP="00041676">
            <w:pPr>
              <w:pStyle w:val="Normal6a"/>
            </w:pPr>
            <w:r w:rsidRPr="00773440">
              <w:t>21.</w:t>
            </w:r>
            <w:r w:rsidRPr="00773440">
              <w:tab/>
              <w:t>invita la Serbia a combattere la disinformazione, tra cui le narrazioni manipolatorie anti-UE e, in particolare, le campagne di disinformazione sponsorizzate dallo Stato; condanna l'apertura di un ufficio di RT (ex Russia Today) a Belgrado e l'avvio del suo servizio di informazione online in serbo;</w:t>
            </w:r>
          </w:p>
        </w:tc>
        <w:tc>
          <w:tcPr>
            <w:tcW w:w="4876" w:type="dxa"/>
            <w:tcBorders>
              <w:top w:val="nil"/>
              <w:left w:val="nil"/>
              <w:bottom w:val="nil"/>
              <w:right w:val="nil"/>
            </w:tcBorders>
          </w:tcPr>
          <w:p w14:paraId="33A1A0AB" w14:textId="77777777" w:rsidR="00F61233" w:rsidRPr="00773440" w:rsidRDefault="00F61233" w:rsidP="009B6B16">
            <w:pPr>
              <w:pStyle w:val="Normal6a"/>
              <w:ind w:right="-281"/>
            </w:pPr>
            <w:r w:rsidRPr="00773440">
              <w:t>21.</w:t>
            </w:r>
            <w:r w:rsidRPr="00773440">
              <w:tab/>
              <w:t xml:space="preserve">invita la Serbia a combattere la disinformazione, tra cui le narrazioni manipolatorie anti-UE e, in particolare, le campagne di disinformazione sponsorizzate dallo Stato; condanna l'apertura di un ufficio di RT (ex Russia Today) a Belgrado e l'avvio del suo servizio di informazione online in serbo; </w:t>
            </w:r>
            <w:r w:rsidRPr="00773440">
              <w:rPr>
                <w:b/>
                <w:i/>
              </w:rPr>
              <w:t>condanna il proseguimento dell'attività del servizio di notizie online russo Sputnik Srbija, utilizzato per diffondere narrazioni filorusse e disinformazione nella regione dei Balcani occidentali;</w:t>
            </w:r>
          </w:p>
        </w:tc>
      </w:tr>
    </w:tbl>
    <w:p w14:paraId="692E5AC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25E4044" w14:textId="77777777" w:rsidR="00F61233" w:rsidRPr="00773440" w:rsidRDefault="00F61233" w:rsidP="00F61233">
      <w:r w:rsidRPr="00773440">
        <w:rPr>
          <w:rStyle w:val="HideTWBExt"/>
        </w:rPr>
        <w:t>&lt;/Amend&gt;</w:t>
      </w:r>
    </w:p>
    <w:p w14:paraId="3F432FB2" w14:textId="27EBDB0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215</w:t>
      </w:r>
      <w:r w:rsidRPr="00773440">
        <w:rPr>
          <w:rStyle w:val="HideTWBExt"/>
        </w:rPr>
        <w:t>&lt;/NumAm&gt;</w:t>
      </w:r>
    </w:p>
    <w:p w14:paraId="0F89A6FE" w14:textId="77777777" w:rsidR="00F61233" w:rsidRPr="00773440" w:rsidRDefault="00F61233" w:rsidP="00F61233">
      <w:pPr>
        <w:pStyle w:val="NormalBold"/>
      </w:pPr>
      <w:r w:rsidRPr="00773440">
        <w:rPr>
          <w:rStyle w:val="HideTWBExt"/>
          <w:b w:val="0"/>
        </w:rPr>
        <w:t>&lt;RepeatBlock-By&gt;&lt;Members&gt;</w:t>
      </w:r>
      <w:r w:rsidRPr="00773440">
        <w:t>Eszter Lakos</w:t>
      </w:r>
      <w:r w:rsidRPr="00773440">
        <w:rPr>
          <w:rStyle w:val="HideTWBExt"/>
          <w:b w:val="0"/>
        </w:rPr>
        <w:t>&lt;/Members&gt;</w:t>
      </w:r>
    </w:p>
    <w:p w14:paraId="2ED82442" w14:textId="77777777" w:rsidR="00F61233" w:rsidRPr="00773440" w:rsidRDefault="00F61233" w:rsidP="00F61233">
      <w:pPr>
        <w:pStyle w:val="NormalBold"/>
      </w:pPr>
      <w:r w:rsidRPr="00773440">
        <w:rPr>
          <w:rStyle w:val="HideTWBExt"/>
          <w:b w:val="0"/>
        </w:rPr>
        <w:t>&lt;/RepeatBlock-By&gt;</w:t>
      </w:r>
    </w:p>
    <w:p w14:paraId="34F3C47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6C5679F"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B0ED897" w14:textId="77777777" w:rsidTr="00041676">
        <w:trPr>
          <w:trHeight w:hRule="exact" w:val="240"/>
          <w:jc w:val="center"/>
        </w:trPr>
        <w:tc>
          <w:tcPr>
            <w:tcW w:w="9752" w:type="dxa"/>
            <w:gridSpan w:val="2"/>
            <w:tcBorders>
              <w:top w:val="nil"/>
              <w:left w:val="nil"/>
              <w:bottom w:val="nil"/>
              <w:right w:val="nil"/>
            </w:tcBorders>
          </w:tcPr>
          <w:p w14:paraId="5E24F66F" w14:textId="77777777" w:rsidR="00F61233" w:rsidRPr="00773440" w:rsidRDefault="00F61233" w:rsidP="00041676"/>
        </w:tc>
      </w:tr>
      <w:tr w:rsidR="00F61233" w:rsidRPr="00773440" w14:paraId="6B43BA29" w14:textId="77777777" w:rsidTr="00041676">
        <w:trPr>
          <w:trHeight w:val="240"/>
          <w:jc w:val="center"/>
        </w:trPr>
        <w:tc>
          <w:tcPr>
            <w:tcW w:w="4876" w:type="dxa"/>
            <w:tcBorders>
              <w:top w:val="nil"/>
              <w:left w:val="nil"/>
              <w:bottom w:val="nil"/>
              <w:right w:val="nil"/>
            </w:tcBorders>
          </w:tcPr>
          <w:p w14:paraId="1397F1A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71E2A25" w14:textId="77777777" w:rsidR="00F61233" w:rsidRPr="00773440" w:rsidRDefault="00F61233" w:rsidP="00041676">
            <w:pPr>
              <w:pStyle w:val="AmColumnHeading"/>
            </w:pPr>
            <w:r w:rsidRPr="00773440">
              <w:t>Emendamento</w:t>
            </w:r>
          </w:p>
        </w:tc>
      </w:tr>
      <w:tr w:rsidR="00F61233" w:rsidRPr="00773440" w14:paraId="48AC72D8" w14:textId="77777777" w:rsidTr="00041676">
        <w:trPr>
          <w:jc w:val="center"/>
        </w:trPr>
        <w:tc>
          <w:tcPr>
            <w:tcW w:w="4876" w:type="dxa"/>
            <w:tcBorders>
              <w:top w:val="nil"/>
              <w:left w:val="nil"/>
              <w:bottom w:val="nil"/>
              <w:right w:val="nil"/>
            </w:tcBorders>
          </w:tcPr>
          <w:p w14:paraId="2049A63E" w14:textId="77777777" w:rsidR="00F61233" w:rsidRPr="00773440" w:rsidRDefault="00F61233" w:rsidP="00041676">
            <w:pPr>
              <w:pStyle w:val="Normal6a"/>
            </w:pPr>
            <w:r w:rsidRPr="00773440">
              <w:t>21.</w:t>
            </w:r>
            <w:r w:rsidRPr="00773440">
              <w:tab/>
              <w:t xml:space="preserve">invita </w:t>
            </w:r>
            <w:r w:rsidRPr="00773440">
              <w:rPr>
                <w:b/>
                <w:i/>
              </w:rPr>
              <w:t>la Serbia a combattere la</w:t>
            </w:r>
            <w:r w:rsidRPr="00773440">
              <w:t xml:space="preserve"> disinformazione, tra cui le narrazioni manipolatorie anti-UE </w:t>
            </w:r>
            <w:r w:rsidRPr="00773440">
              <w:rPr>
                <w:b/>
                <w:i/>
              </w:rPr>
              <w:t>e, in particolare, le campagne di disinformazione sponsorizzate dallo Stato</w:t>
            </w:r>
            <w:r w:rsidRPr="00773440">
              <w:t>; condanna l'apertura di un ufficio di RT (ex Russia Today) a Belgrado e l'avvio del suo servizio di informazione online in serbo;</w:t>
            </w:r>
          </w:p>
        </w:tc>
        <w:tc>
          <w:tcPr>
            <w:tcW w:w="4876" w:type="dxa"/>
            <w:tcBorders>
              <w:top w:val="nil"/>
              <w:left w:val="nil"/>
              <w:bottom w:val="nil"/>
              <w:right w:val="nil"/>
            </w:tcBorders>
          </w:tcPr>
          <w:p w14:paraId="447B4901" w14:textId="77777777" w:rsidR="00F61233" w:rsidRPr="00773440" w:rsidRDefault="00F61233" w:rsidP="009B6B16">
            <w:pPr>
              <w:pStyle w:val="Normal6a"/>
              <w:ind w:right="-281"/>
            </w:pPr>
            <w:r w:rsidRPr="00773440">
              <w:t>21.</w:t>
            </w:r>
            <w:r w:rsidRPr="00773440">
              <w:tab/>
              <w:t xml:space="preserve">invita </w:t>
            </w:r>
            <w:r w:rsidRPr="00773440">
              <w:rPr>
                <w:b/>
                <w:i/>
              </w:rPr>
              <w:t>le autorità serbe a intensificare la lotta contro le campagne di</w:t>
            </w:r>
            <w:r w:rsidRPr="00773440">
              <w:t xml:space="preserve"> disinformazione, tra cui le narrazioni manipolatorie anti-UE; condanna l'apertura di un ufficio di RT (ex Russia Today) a Belgrado e l'avvio del suo servizio di informazione online in serbo; </w:t>
            </w:r>
            <w:r w:rsidRPr="00773440">
              <w:rPr>
                <w:b/>
                <w:i/>
              </w:rPr>
              <w:t>condanna la crescente influenza della disinformazione sponsorizzata dallo Stato russo e cinese in Serbia, tra cui la diffusione di narrazioni anti-UE e antidemocratiche;</w:t>
            </w:r>
          </w:p>
        </w:tc>
      </w:tr>
    </w:tbl>
    <w:p w14:paraId="1ABEAD4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0092F7E" w14:textId="77777777" w:rsidR="00F61233" w:rsidRPr="00773440" w:rsidRDefault="00F61233" w:rsidP="00F61233">
      <w:r w:rsidRPr="00773440">
        <w:rPr>
          <w:rStyle w:val="HideTWBExt"/>
        </w:rPr>
        <w:t>&lt;/Amend&gt;</w:t>
      </w:r>
    </w:p>
    <w:p w14:paraId="75070CCC" w14:textId="0088AAE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216</w:t>
      </w:r>
      <w:r w:rsidRPr="00773440">
        <w:rPr>
          <w:rStyle w:val="HideTWBExt"/>
        </w:rPr>
        <w:t>&lt;/NumAm&gt;</w:t>
      </w:r>
    </w:p>
    <w:p w14:paraId="2A82E7B8"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7B005030"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5611332D" w14:textId="77777777" w:rsidR="00F61233" w:rsidRPr="00773440" w:rsidRDefault="00F61233" w:rsidP="00F61233">
      <w:pPr>
        <w:pStyle w:val="NormalBold"/>
      </w:pPr>
      <w:r w:rsidRPr="00773440">
        <w:rPr>
          <w:rStyle w:val="HideTWBExt"/>
          <w:b w:val="0"/>
        </w:rPr>
        <w:t>&lt;/RepeatBlock-By&gt;</w:t>
      </w:r>
    </w:p>
    <w:p w14:paraId="6CE53B5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123157C"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3AFE385" w14:textId="77777777" w:rsidTr="00041676">
        <w:trPr>
          <w:trHeight w:hRule="exact" w:val="240"/>
          <w:jc w:val="center"/>
        </w:trPr>
        <w:tc>
          <w:tcPr>
            <w:tcW w:w="9752" w:type="dxa"/>
            <w:gridSpan w:val="2"/>
            <w:tcBorders>
              <w:top w:val="nil"/>
              <w:left w:val="nil"/>
              <w:bottom w:val="nil"/>
              <w:right w:val="nil"/>
            </w:tcBorders>
          </w:tcPr>
          <w:p w14:paraId="29FC009A" w14:textId="77777777" w:rsidR="00F61233" w:rsidRPr="00773440" w:rsidRDefault="00F61233" w:rsidP="00041676"/>
        </w:tc>
      </w:tr>
      <w:tr w:rsidR="00F61233" w:rsidRPr="00773440" w14:paraId="3F35FCBF" w14:textId="77777777" w:rsidTr="00041676">
        <w:trPr>
          <w:trHeight w:val="240"/>
          <w:jc w:val="center"/>
        </w:trPr>
        <w:tc>
          <w:tcPr>
            <w:tcW w:w="4876" w:type="dxa"/>
            <w:tcBorders>
              <w:top w:val="nil"/>
              <w:left w:val="nil"/>
              <w:bottom w:val="nil"/>
              <w:right w:val="nil"/>
            </w:tcBorders>
          </w:tcPr>
          <w:p w14:paraId="4DB83B6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FCBF9AC" w14:textId="77777777" w:rsidR="00F61233" w:rsidRPr="00773440" w:rsidRDefault="00F61233" w:rsidP="00041676">
            <w:pPr>
              <w:pStyle w:val="AmColumnHeading"/>
            </w:pPr>
            <w:r w:rsidRPr="00773440">
              <w:t>Emendamento</w:t>
            </w:r>
          </w:p>
        </w:tc>
      </w:tr>
      <w:tr w:rsidR="00F61233" w:rsidRPr="00773440" w14:paraId="1086BBB8" w14:textId="77777777" w:rsidTr="00041676">
        <w:trPr>
          <w:jc w:val="center"/>
        </w:trPr>
        <w:tc>
          <w:tcPr>
            <w:tcW w:w="4876" w:type="dxa"/>
            <w:tcBorders>
              <w:top w:val="nil"/>
              <w:left w:val="nil"/>
              <w:bottom w:val="nil"/>
              <w:right w:val="nil"/>
            </w:tcBorders>
          </w:tcPr>
          <w:p w14:paraId="152E0D3F" w14:textId="77777777" w:rsidR="00F61233" w:rsidRPr="00773440" w:rsidRDefault="00F61233" w:rsidP="00041676">
            <w:pPr>
              <w:pStyle w:val="Normal6a"/>
            </w:pPr>
            <w:r w:rsidRPr="00773440">
              <w:t>21.</w:t>
            </w:r>
            <w:r w:rsidRPr="00773440">
              <w:tab/>
              <w:t>invita la Serbia a combattere la disinformazione, tra cui le narrazioni manipolatorie anti-UE e, in particolare, le campagne di disinformazione sponsorizzate dallo Stato; condanna l'apertura di un ufficio di RT (ex Russia Today) a Belgrado e l'avvio del suo servizio di informazione online in serbo;</w:t>
            </w:r>
          </w:p>
        </w:tc>
        <w:tc>
          <w:tcPr>
            <w:tcW w:w="4876" w:type="dxa"/>
            <w:tcBorders>
              <w:top w:val="nil"/>
              <w:left w:val="nil"/>
              <w:bottom w:val="nil"/>
              <w:right w:val="nil"/>
            </w:tcBorders>
          </w:tcPr>
          <w:p w14:paraId="22BEE5E8" w14:textId="77777777" w:rsidR="00F61233" w:rsidRPr="00773440" w:rsidRDefault="00F61233" w:rsidP="009B6B16">
            <w:pPr>
              <w:pStyle w:val="Normal6a"/>
              <w:ind w:right="-281"/>
            </w:pPr>
            <w:r w:rsidRPr="00773440">
              <w:t>21.</w:t>
            </w:r>
            <w:r w:rsidRPr="00773440">
              <w:tab/>
              <w:t xml:space="preserve">invita la Serbia a combattere la disinformazione, tra cui le narrazioni manipolatorie anti-UE e, in particolare, le campagne di disinformazione sponsorizzate dallo Stato; condanna l'apertura di un ufficio di RT (ex Russia Today) a Belgrado e l'avvio del suo servizio di informazione online in serbo; </w:t>
            </w:r>
            <w:r w:rsidRPr="00773440">
              <w:rPr>
                <w:b/>
                <w:i/>
              </w:rPr>
              <w:t>esorta le autorità serbe a contrastare le minacce ibride e ad allinearsi pienamente alla decisione del Consiglio sulla sospensione delle attività di radiodiffusione di Sputnik e RT;</w:t>
            </w:r>
          </w:p>
        </w:tc>
      </w:tr>
    </w:tbl>
    <w:p w14:paraId="1BDC2B6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87AED88" w14:textId="77777777" w:rsidR="00F61233" w:rsidRPr="00773440" w:rsidRDefault="00F61233" w:rsidP="00F61233">
      <w:r w:rsidRPr="00773440">
        <w:rPr>
          <w:rStyle w:val="HideTWBExt"/>
        </w:rPr>
        <w:t>&lt;/Amend&gt;</w:t>
      </w:r>
    </w:p>
    <w:p w14:paraId="6546576D" w14:textId="25E2F53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217</w:t>
      </w:r>
      <w:r w:rsidRPr="00773440">
        <w:rPr>
          <w:rStyle w:val="HideTWBExt"/>
        </w:rPr>
        <w:t>&lt;/NumAm&gt;</w:t>
      </w:r>
    </w:p>
    <w:p w14:paraId="5694DC1E"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27CD5DD7" w14:textId="77777777" w:rsidR="00F61233" w:rsidRPr="00773440" w:rsidRDefault="00F61233" w:rsidP="00F61233">
      <w:pPr>
        <w:pStyle w:val="NormalBold"/>
      </w:pPr>
      <w:r w:rsidRPr="00773440">
        <w:rPr>
          <w:rStyle w:val="HideTWBExt"/>
          <w:b w:val="0"/>
        </w:rPr>
        <w:t>&lt;/RepeatBlock-By&gt;</w:t>
      </w:r>
    </w:p>
    <w:p w14:paraId="0C95CD0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9E69FA3"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02B4C9E" w14:textId="77777777" w:rsidTr="00041676">
        <w:trPr>
          <w:trHeight w:hRule="exact" w:val="240"/>
          <w:jc w:val="center"/>
        </w:trPr>
        <w:tc>
          <w:tcPr>
            <w:tcW w:w="9752" w:type="dxa"/>
            <w:gridSpan w:val="2"/>
            <w:tcBorders>
              <w:top w:val="nil"/>
              <w:left w:val="nil"/>
              <w:bottom w:val="nil"/>
              <w:right w:val="nil"/>
            </w:tcBorders>
          </w:tcPr>
          <w:p w14:paraId="4F872F38" w14:textId="77777777" w:rsidR="00F61233" w:rsidRPr="00773440" w:rsidRDefault="00F61233" w:rsidP="00041676"/>
        </w:tc>
      </w:tr>
      <w:tr w:rsidR="00F61233" w:rsidRPr="00773440" w14:paraId="53006D26" w14:textId="77777777" w:rsidTr="00041676">
        <w:trPr>
          <w:trHeight w:val="240"/>
          <w:jc w:val="center"/>
        </w:trPr>
        <w:tc>
          <w:tcPr>
            <w:tcW w:w="4876" w:type="dxa"/>
            <w:tcBorders>
              <w:top w:val="nil"/>
              <w:left w:val="nil"/>
              <w:bottom w:val="nil"/>
              <w:right w:val="nil"/>
            </w:tcBorders>
          </w:tcPr>
          <w:p w14:paraId="6826F1A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910C272" w14:textId="77777777" w:rsidR="00F61233" w:rsidRPr="00773440" w:rsidRDefault="00F61233" w:rsidP="00041676">
            <w:pPr>
              <w:pStyle w:val="AmColumnHeading"/>
            </w:pPr>
            <w:r w:rsidRPr="00773440">
              <w:t>Emendamento</w:t>
            </w:r>
          </w:p>
        </w:tc>
      </w:tr>
      <w:tr w:rsidR="00F61233" w:rsidRPr="00773440" w14:paraId="3F7D5C6A" w14:textId="77777777" w:rsidTr="00041676">
        <w:trPr>
          <w:jc w:val="center"/>
        </w:trPr>
        <w:tc>
          <w:tcPr>
            <w:tcW w:w="4876" w:type="dxa"/>
            <w:tcBorders>
              <w:top w:val="nil"/>
              <w:left w:val="nil"/>
              <w:bottom w:val="nil"/>
              <w:right w:val="nil"/>
            </w:tcBorders>
          </w:tcPr>
          <w:p w14:paraId="52682D8F" w14:textId="77777777" w:rsidR="00F61233" w:rsidRPr="00773440" w:rsidRDefault="00F61233" w:rsidP="00041676">
            <w:pPr>
              <w:pStyle w:val="Normal6a"/>
            </w:pPr>
            <w:r w:rsidRPr="00773440">
              <w:t>21.</w:t>
            </w:r>
            <w:r w:rsidRPr="00773440">
              <w:tab/>
              <w:t xml:space="preserve">invita la Serbia a combattere la disinformazione, tra cui le narrazioni manipolatorie anti-UE </w:t>
            </w:r>
            <w:r w:rsidRPr="00773440">
              <w:rPr>
                <w:b/>
                <w:i/>
              </w:rPr>
              <w:t>e, in particolare, le campagne di disinformazione sponsorizzate dallo Stato</w:t>
            </w:r>
            <w:r w:rsidRPr="00773440">
              <w:t>; condanna l'apertura di un ufficio di RT (ex Russia Today) a Belgrado e l'avvio del suo servizio di informazione online in serbo;</w:t>
            </w:r>
          </w:p>
        </w:tc>
        <w:tc>
          <w:tcPr>
            <w:tcW w:w="4876" w:type="dxa"/>
            <w:tcBorders>
              <w:top w:val="nil"/>
              <w:left w:val="nil"/>
              <w:bottom w:val="nil"/>
              <w:right w:val="nil"/>
            </w:tcBorders>
          </w:tcPr>
          <w:p w14:paraId="01A8B03A" w14:textId="77777777" w:rsidR="00F61233" w:rsidRPr="00773440" w:rsidRDefault="00F61233" w:rsidP="00041676">
            <w:pPr>
              <w:pStyle w:val="Normal6a"/>
            </w:pPr>
            <w:r w:rsidRPr="00773440">
              <w:t>21.</w:t>
            </w:r>
            <w:r w:rsidRPr="00773440">
              <w:tab/>
              <w:t>invita la Serbia a combattere la disinformazione, tra cui le narrazioni manipolatorie anti-UE; condanna l'apertura di un ufficio di RT (ex Russia Today) a Belgrado e l'avvio del suo servizio di informazione online in serbo;</w:t>
            </w:r>
          </w:p>
        </w:tc>
      </w:tr>
    </w:tbl>
    <w:p w14:paraId="474F22F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1FCC4C8" w14:textId="77777777" w:rsidR="00F61233" w:rsidRPr="00773440" w:rsidRDefault="00F61233" w:rsidP="00F61233">
      <w:r w:rsidRPr="00773440">
        <w:rPr>
          <w:rStyle w:val="HideTWBExt"/>
        </w:rPr>
        <w:t>&lt;/Amend&gt;</w:t>
      </w:r>
    </w:p>
    <w:p w14:paraId="32AE6C4D" w14:textId="4203182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218</w:t>
      </w:r>
      <w:r w:rsidRPr="00773440">
        <w:rPr>
          <w:rStyle w:val="HideTWBExt"/>
        </w:rPr>
        <w:t>&lt;/NumAm&gt;</w:t>
      </w:r>
    </w:p>
    <w:p w14:paraId="687D886F"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2E7E896" w14:textId="77777777" w:rsidR="00F61233" w:rsidRPr="00773440" w:rsidRDefault="00F61233" w:rsidP="00F61233">
      <w:pPr>
        <w:pStyle w:val="NormalBold"/>
      </w:pPr>
      <w:r w:rsidRPr="00773440">
        <w:rPr>
          <w:rStyle w:val="HideTWBExt"/>
          <w:b w:val="0"/>
        </w:rPr>
        <w:t>&lt;/RepeatBlock-By&gt;</w:t>
      </w:r>
    </w:p>
    <w:p w14:paraId="05D2894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8EA1B65"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DC41DD6" w14:textId="77777777" w:rsidTr="00041676">
        <w:trPr>
          <w:trHeight w:hRule="exact" w:val="240"/>
          <w:jc w:val="center"/>
        </w:trPr>
        <w:tc>
          <w:tcPr>
            <w:tcW w:w="9752" w:type="dxa"/>
            <w:gridSpan w:val="2"/>
            <w:tcBorders>
              <w:top w:val="nil"/>
              <w:left w:val="nil"/>
              <w:bottom w:val="nil"/>
              <w:right w:val="nil"/>
            </w:tcBorders>
          </w:tcPr>
          <w:p w14:paraId="4829FC62" w14:textId="77777777" w:rsidR="00F61233" w:rsidRPr="00773440" w:rsidRDefault="00F61233" w:rsidP="00041676"/>
        </w:tc>
      </w:tr>
      <w:tr w:rsidR="00F61233" w:rsidRPr="00773440" w14:paraId="35480585" w14:textId="77777777" w:rsidTr="00041676">
        <w:trPr>
          <w:trHeight w:val="240"/>
          <w:jc w:val="center"/>
        </w:trPr>
        <w:tc>
          <w:tcPr>
            <w:tcW w:w="4876" w:type="dxa"/>
            <w:tcBorders>
              <w:top w:val="nil"/>
              <w:left w:val="nil"/>
              <w:bottom w:val="nil"/>
              <w:right w:val="nil"/>
            </w:tcBorders>
          </w:tcPr>
          <w:p w14:paraId="37B9533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BBB2359" w14:textId="77777777" w:rsidR="00F61233" w:rsidRPr="00773440" w:rsidRDefault="00F61233" w:rsidP="00041676">
            <w:pPr>
              <w:pStyle w:val="AmColumnHeading"/>
            </w:pPr>
            <w:r w:rsidRPr="00773440">
              <w:t>Emendamento</w:t>
            </w:r>
          </w:p>
        </w:tc>
      </w:tr>
      <w:tr w:rsidR="00F61233" w:rsidRPr="00773440" w14:paraId="5E2E0194" w14:textId="77777777" w:rsidTr="00041676">
        <w:trPr>
          <w:jc w:val="center"/>
        </w:trPr>
        <w:tc>
          <w:tcPr>
            <w:tcW w:w="4876" w:type="dxa"/>
            <w:tcBorders>
              <w:top w:val="nil"/>
              <w:left w:val="nil"/>
              <w:bottom w:val="nil"/>
              <w:right w:val="nil"/>
            </w:tcBorders>
          </w:tcPr>
          <w:p w14:paraId="27088048" w14:textId="77777777" w:rsidR="00F61233" w:rsidRPr="00773440" w:rsidRDefault="00F61233" w:rsidP="00041676">
            <w:pPr>
              <w:pStyle w:val="Normal6a"/>
            </w:pPr>
            <w:r w:rsidRPr="00773440">
              <w:t>21.</w:t>
            </w:r>
            <w:r w:rsidRPr="00773440">
              <w:tab/>
              <w:t xml:space="preserve">invita la Serbia a combattere la disinformazione, tra cui le narrazioni manipolatorie anti-UE </w:t>
            </w:r>
            <w:r w:rsidRPr="00773440">
              <w:rPr>
                <w:b/>
                <w:i/>
              </w:rPr>
              <w:t>e, in particolare, le campagne di disinformazione sponsorizzate dallo Stato</w:t>
            </w:r>
            <w:r w:rsidRPr="00773440">
              <w:t>; condanna l'apertura di un ufficio di RT (ex Russia Today) a Belgrado e l'avvio del suo servizio di informazione online in serbo;</w:t>
            </w:r>
          </w:p>
        </w:tc>
        <w:tc>
          <w:tcPr>
            <w:tcW w:w="4876" w:type="dxa"/>
            <w:tcBorders>
              <w:top w:val="nil"/>
              <w:left w:val="nil"/>
              <w:bottom w:val="nil"/>
              <w:right w:val="nil"/>
            </w:tcBorders>
          </w:tcPr>
          <w:p w14:paraId="0C2E1025" w14:textId="77777777" w:rsidR="00F61233" w:rsidRPr="00773440" w:rsidRDefault="00F61233" w:rsidP="00041676">
            <w:pPr>
              <w:pStyle w:val="Normal6a"/>
            </w:pPr>
            <w:r w:rsidRPr="00773440">
              <w:t>21.</w:t>
            </w:r>
            <w:r w:rsidRPr="00773440">
              <w:tab/>
              <w:t xml:space="preserve">invita la Serbia a </w:t>
            </w:r>
            <w:r w:rsidRPr="00773440">
              <w:rPr>
                <w:b/>
                <w:i/>
              </w:rPr>
              <w:t>continuare a</w:t>
            </w:r>
            <w:r w:rsidRPr="00773440">
              <w:t xml:space="preserve"> combattere la disinformazione, tra cui le narrazioni manipolatorie anti-UE; condanna l'apertura di un ufficio di RT (ex Russia Today) a Belgrado e l'avvio del suo servizio di informazione online in serbo;</w:t>
            </w:r>
          </w:p>
        </w:tc>
      </w:tr>
    </w:tbl>
    <w:p w14:paraId="25FF761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46121D9" w14:textId="77777777" w:rsidR="00F61233" w:rsidRPr="00773440" w:rsidRDefault="00F61233" w:rsidP="00F61233">
      <w:r w:rsidRPr="00773440">
        <w:rPr>
          <w:rStyle w:val="HideTWBExt"/>
        </w:rPr>
        <w:t>&lt;/Amend&gt;</w:t>
      </w:r>
    </w:p>
    <w:p w14:paraId="48E0F3F2" w14:textId="536CE76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219</w:t>
      </w:r>
      <w:r w:rsidRPr="00773440">
        <w:rPr>
          <w:rStyle w:val="HideTWBExt"/>
        </w:rPr>
        <w:t>&lt;/NumAm&gt;</w:t>
      </w:r>
    </w:p>
    <w:p w14:paraId="78FB7994" w14:textId="77777777" w:rsidR="00F61233" w:rsidRPr="00773440" w:rsidRDefault="00F61233" w:rsidP="00F61233">
      <w:pPr>
        <w:pStyle w:val="NormalBold"/>
      </w:pPr>
      <w:r w:rsidRPr="00773440">
        <w:rPr>
          <w:rStyle w:val="HideTWBExt"/>
          <w:b w:val="0"/>
        </w:rPr>
        <w:t>&lt;RepeatBlock-By&gt;&lt;Members&gt;</w:t>
      </w:r>
      <w:r w:rsidRPr="00773440">
        <w:t>Danilo Della Valle</w:t>
      </w:r>
      <w:r w:rsidRPr="00773440">
        <w:rPr>
          <w:rStyle w:val="HideTWBExt"/>
          <w:b w:val="0"/>
        </w:rPr>
        <w:t>&lt;/Members&gt;</w:t>
      </w:r>
    </w:p>
    <w:p w14:paraId="62742DD5" w14:textId="77777777" w:rsidR="00F61233" w:rsidRPr="00773440" w:rsidRDefault="00F61233" w:rsidP="00F61233">
      <w:pPr>
        <w:pStyle w:val="NormalBold"/>
      </w:pPr>
      <w:r w:rsidRPr="00773440">
        <w:rPr>
          <w:rStyle w:val="HideTWBExt"/>
          <w:b w:val="0"/>
        </w:rPr>
        <w:t>&lt;/RepeatBlock-By&gt;</w:t>
      </w:r>
    </w:p>
    <w:p w14:paraId="1E0F230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5BF13BD"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509FAC" w14:textId="77777777" w:rsidTr="00041676">
        <w:trPr>
          <w:trHeight w:hRule="exact" w:val="240"/>
          <w:jc w:val="center"/>
        </w:trPr>
        <w:tc>
          <w:tcPr>
            <w:tcW w:w="9752" w:type="dxa"/>
            <w:gridSpan w:val="2"/>
            <w:tcBorders>
              <w:top w:val="nil"/>
              <w:left w:val="nil"/>
              <w:bottom w:val="nil"/>
              <w:right w:val="nil"/>
            </w:tcBorders>
          </w:tcPr>
          <w:p w14:paraId="4E6517D8" w14:textId="77777777" w:rsidR="00F61233" w:rsidRPr="00773440" w:rsidRDefault="00F61233" w:rsidP="00041676"/>
        </w:tc>
      </w:tr>
      <w:tr w:rsidR="00F61233" w:rsidRPr="00773440" w14:paraId="7C228599" w14:textId="77777777" w:rsidTr="00041676">
        <w:trPr>
          <w:trHeight w:val="240"/>
          <w:jc w:val="center"/>
        </w:trPr>
        <w:tc>
          <w:tcPr>
            <w:tcW w:w="4876" w:type="dxa"/>
            <w:tcBorders>
              <w:top w:val="nil"/>
              <w:left w:val="nil"/>
              <w:bottom w:val="nil"/>
              <w:right w:val="nil"/>
            </w:tcBorders>
          </w:tcPr>
          <w:p w14:paraId="0B0A5A0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72CC8DD" w14:textId="77777777" w:rsidR="00F61233" w:rsidRPr="00773440" w:rsidRDefault="00F61233" w:rsidP="00041676">
            <w:pPr>
              <w:pStyle w:val="AmColumnHeading"/>
            </w:pPr>
            <w:r w:rsidRPr="00773440">
              <w:t>Emendamento</w:t>
            </w:r>
          </w:p>
        </w:tc>
      </w:tr>
      <w:tr w:rsidR="00F61233" w:rsidRPr="00773440" w14:paraId="3ACC7472" w14:textId="77777777" w:rsidTr="00041676">
        <w:trPr>
          <w:jc w:val="center"/>
        </w:trPr>
        <w:tc>
          <w:tcPr>
            <w:tcW w:w="4876" w:type="dxa"/>
            <w:tcBorders>
              <w:top w:val="nil"/>
              <w:left w:val="nil"/>
              <w:bottom w:val="nil"/>
              <w:right w:val="nil"/>
            </w:tcBorders>
          </w:tcPr>
          <w:p w14:paraId="536C2B14" w14:textId="77777777" w:rsidR="00F61233" w:rsidRPr="00773440" w:rsidRDefault="00F61233" w:rsidP="00041676">
            <w:pPr>
              <w:pStyle w:val="Normal6a"/>
            </w:pPr>
            <w:r w:rsidRPr="00773440">
              <w:t>21.</w:t>
            </w:r>
            <w:r w:rsidRPr="00773440">
              <w:tab/>
            </w:r>
            <w:r w:rsidRPr="00773440">
              <w:rPr>
                <w:b/>
                <w:i/>
              </w:rPr>
              <w:t>invita la Serbia a</w:t>
            </w:r>
            <w:r w:rsidRPr="00773440">
              <w:t xml:space="preserve"> combattere la disinformazione</w:t>
            </w:r>
            <w:r w:rsidRPr="00773440">
              <w:rPr>
                <w:b/>
                <w:i/>
              </w:rPr>
              <w:t>, tra cui le narrazioni manipolatorie anti-UE e, in particolare, le campagne di disinformazione sponsorizzate dallo Stato</w:t>
            </w:r>
            <w:r w:rsidRPr="00773440">
              <w:t>;</w:t>
            </w:r>
            <w:r w:rsidRPr="00773440">
              <w:rPr>
                <w:b/>
                <w:i/>
              </w:rPr>
              <w:t xml:space="preserve"> condanna l'apertura di un ufficio di RT (ex Russia Today) a Belgrado e l'avvio del suo servizio di informazione online in</w:t>
            </w:r>
            <w:r w:rsidRPr="00773440">
              <w:t xml:space="preserve"> serbo</w:t>
            </w:r>
            <w:r w:rsidRPr="00773440">
              <w:rPr>
                <w:b/>
                <w:i/>
              </w:rPr>
              <w:t>;</w:t>
            </w:r>
          </w:p>
        </w:tc>
        <w:tc>
          <w:tcPr>
            <w:tcW w:w="4876" w:type="dxa"/>
            <w:tcBorders>
              <w:top w:val="nil"/>
              <w:left w:val="nil"/>
              <w:bottom w:val="nil"/>
              <w:right w:val="nil"/>
            </w:tcBorders>
          </w:tcPr>
          <w:p w14:paraId="77BD78B3" w14:textId="77777777" w:rsidR="00F61233" w:rsidRPr="00773440" w:rsidRDefault="00F61233" w:rsidP="009B6B16">
            <w:pPr>
              <w:pStyle w:val="Normal6a"/>
              <w:ind w:right="-281"/>
            </w:pPr>
            <w:r w:rsidRPr="00773440">
              <w:t>21.</w:t>
            </w:r>
            <w:r w:rsidRPr="00773440">
              <w:tab/>
            </w:r>
            <w:r w:rsidRPr="00773440">
              <w:rPr>
                <w:b/>
                <w:i/>
              </w:rPr>
              <w:t>incoraggia lo sviluppo di strumenti comuni per</w:t>
            </w:r>
            <w:r w:rsidRPr="00773440">
              <w:t xml:space="preserve"> combattere la disinformazione </w:t>
            </w:r>
            <w:r w:rsidRPr="00773440">
              <w:rPr>
                <w:b/>
                <w:i/>
              </w:rPr>
              <w:t>e salvaguardare la libertà di espressione in tutta Europa; esorta il governo</w:t>
            </w:r>
            <w:r w:rsidRPr="00773440">
              <w:t xml:space="preserve"> serbo </w:t>
            </w:r>
            <w:r w:rsidRPr="00773440">
              <w:rPr>
                <w:b/>
                <w:i/>
              </w:rPr>
              <w:t>a promuovere misure che garantiscano la libertà di informazione per le minoranze, soprattutto tramite l'accesso agli organi di informazione pubblici</w:t>
            </w:r>
            <w:r w:rsidRPr="00773440">
              <w:t>;</w:t>
            </w:r>
          </w:p>
        </w:tc>
      </w:tr>
    </w:tbl>
    <w:p w14:paraId="509C185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F5EED7F" w14:textId="77777777" w:rsidR="00F61233" w:rsidRPr="00773440" w:rsidRDefault="00F61233" w:rsidP="00F61233">
      <w:r w:rsidRPr="00773440">
        <w:rPr>
          <w:rStyle w:val="HideTWBExt"/>
        </w:rPr>
        <w:t>&lt;/Amend&gt;</w:t>
      </w:r>
    </w:p>
    <w:p w14:paraId="4C8A4252" w14:textId="4A082A2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220</w:t>
      </w:r>
      <w:r w:rsidRPr="00773440">
        <w:rPr>
          <w:rStyle w:val="HideTWBExt"/>
        </w:rPr>
        <w:t>&lt;/NumAm&gt;</w:t>
      </w:r>
    </w:p>
    <w:p w14:paraId="6F1F21AC" w14:textId="77777777" w:rsidR="00F61233" w:rsidRPr="00773440" w:rsidRDefault="00F61233" w:rsidP="00F61233">
      <w:pPr>
        <w:pStyle w:val="NormalBold"/>
      </w:pPr>
      <w:r w:rsidRPr="00773440">
        <w:rPr>
          <w:rStyle w:val="HideTWBExt"/>
          <w:b w:val="0"/>
        </w:rPr>
        <w:t>&lt;RepeatBlock-By&gt;&lt;Members&gt;</w:t>
      </w:r>
      <w:r w:rsidRPr="00773440">
        <w:t>Petar Volgin</w:t>
      </w:r>
      <w:r w:rsidRPr="00773440">
        <w:rPr>
          <w:rStyle w:val="HideTWBExt"/>
          <w:b w:val="0"/>
        </w:rPr>
        <w:t>&lt;/Members&gt;</w:t>
      </w:r>
    </w:p>
    <w:p w14:paraId="185BB42E" w14:textId="77777777" w:rsidR="00F61233" w:rsidRPr="00773440" w:rsidRDefault="00F61233" w:rsidP="00F61233">
      <w:pPr>
        <w:pStyle w:val="NormalBold"/>
      </w:pPr>
      <w:r w:rsidRPr="00773440">
        <w:rPr>
          <w:rStyle w:val="HideTWBExt"/>
          <w:b w:val="0"/>
        </w:rPr>
        <w:t>&lt;/RepeatBlock-By&gt;</w:t>
      </w:r>
    </w:p>
    <w:p w14:paraId="111C036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ABA82B1" w14:textId="77777777" w:rsidR="00F61233" w:rsidRPr="00773440" w:rsidRDefault="00F61233" w:rsidP="00F61233">
      <w:pPr>
        <w:pStyle w:val="NormalBold"/>
      </w:pPr>
      <w:r w:rsidRPr="00773440">
        <w:rPr>
          <w:rStyle w:val="HideTWBExt"/>
        </w:rPr>
        <w:t>&lt;Article&gt;</w:t>
      </w:r>
      <w:r w:rsidRPr="00773440">
        <w:t>Paragrafo 21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0ECBC14" w14:textId="77777777" w:rsidTr="00041676">
        <w:trPr>
          <w:trHeight w:hRule="exact" w:val="240"/>
          <w:jc w:val="center"/>
        </w:trPr>
        <w:tc>
          <w:tcPr>
            <w:tcW w:w="9752" w:type="dxa"/>
            <w:gridSpan w:val="2"/>
            <w:tcBorders>
              <w:top w:val="nil"/>
              <w:left w:val="nil"/>
              <w:bottom w:val="nil"/>
              <w:right w:val="nil"/>
            </w:tcBorders>
          </w:tcPr>
          <w:p w14:paraId="6034B410" w14:textId="77777777" w:rsidR="00F61233" w:rsidRPr="00773440" w:rsidRDefault="00F61233" w:rsidP="00041676"/>
        </w:tc>
      </w:tr>
      <w:tr w:rsidR="00F61233" w:rsidRPr="00773440" w14:paraId="047A080B" w14:textId="77777777" w:rsidTr="00041676">
        <w:trPr>
          <w:trHeight w:val="240"/>
          <w:jc w:val="center"/>
        </w:trPr>
        <w:tc>
          <w:tcPr>
            <w:tcW w:w="4876" w:type="dxa"/>
            <w:tcBorders>
              <w:top w:val="nil"/>
              <w:left w:val="nil"/>
              <w:bottom w:val="nil"/>
              <w:right w:val="nil"/>
            </w:tcBorders>
          </w:tcPr>
          <w:p w14:paraId="74F8252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EB72E59" w14:textId="77777777" w:rsidR="00F61233" w:rsidRPr="00773440" w:rsidRDefault="00F61233" w:rsidP="00041676">
            <w:pPr>
              <w:pStyle w:val="AmColumnHeading"/>
            </w:pPr>
            <w:r w:rsidRPr="00773440">
              <w:t>Emendamento</w:t>
            </w:r>
          </w:p>
        </w:tc>
      </w:tr>
      <w:tr w:rsidR="00F61233" w:rsidRPr="00773440" w14:paraId="2FA92000" w14:textId="77777777" w:rsidTr="00041676">
        <w:trPr>
          <w:jc w:val="center"/>
        </w:trPr>
        <w:tc>
          <w:tcPr>
            <w:tcW w:w="4876" w:type="dxa"/>
            <w:tcBorders>
              <w:top w:val="nil"/>
              <w:left w:val="nil"/>
              <w:bottom w:val="nil"/>
              <w:right w:val="nil"/>
            </w:tcBorders>
          </w:tcPr>
          <w:p w14:paraId="58933D46" w14:textId="77777777" w:rsidR="00F61233" w:rsidRPr="00773440" w:rsidRDefault="00F61233" w:rsidP="00041676">
            <w:pPr>
              <w:pStyle w:val="Normal6a"/>
            </w:pPr>
            <w:r w:rsidRPr="00773440">
              <w:t>21.</w:t>
            </w:r>
            <w:r w:rsidRPr="00773440">
              <w:tab/>
              <w:t xml:space="preserve">invita la Serbia a combattere la disinformazione, tra cui le narrazioni manipolatorie </w:t>
            </w:r>
            <w:r w:rsidRPr="00773440">
              <w:rPr>
                <w:b/>
                <w:i/>
              </w:rPr>
              <w:t>anti-UE</w:t>
            </w:r>
            <w:r w:rsidRPr="00773440">
              <w:t xml:space="preserve"> e, in particolare, le campagne di disinformazione sponsorizzate dallo Stato; </w:t>
            </w:r>
            <w:r w:rsidRPr="00773440">
              <w:rPr>
                <w:b/>
                <w:i/>
              </w:rPr>
              <w:t>condanna l'apertura</w:t>
            </w:r>
            <w:r w:rsidRPr="00773440">
              <w:t xml:space="preserve"> di un ufficio di RT (ex Russia Today) a Belgrado e l'avvio del suo servizio di informazione online in serbo;</w:t>
            </w:r>
          </w:p>
        </w:tc>
        <w:tc>
          <w:tcPr>
            <w:tcW w:w="4876" w:type="dxa"/>
            <w:tcBorders>
              <w:top w:val="nil"/>
              <w:left w:val="nil"/>
              <w:bottom w:val="nil"/>
              <w:right w:val="nil"/>
            </w:tcBorders>
          </w:tcPr>
          <w:p w14:paraId="23A297E0" w14:textId="77777777" w:rsidR="00F61233" w:rsidRPr="00773440" w:rsidRDefault="00F61233" w:rsidP="00041676">
            <w:pPr>
              <w:pStyle w:val="Normal6a"/>
            </w:pPr>
            <w:r w:rsidRPr="00773440">
              <w:t>21.</w:t>
            </w:r>
            <w:r w:rsidRPr="00773440">
              <w:tab/>
              <w:t xml:space="preserve">invita la Serbia a combattere la disinformazione, tra cui le narrazioni manipolatorie e, in particolare, le campagne di disinformazione sponsorizzate dallo Stato; </w:t>
            </w:r>
            <w:r w:rsidRPr="00773440">
              <w:rPr>
                <w:b/>
                <w:i/>
              </w:rPr>
              <w:t>prende atto dell'apertura</w:t>
            </w:r>
            <w:r w:rsidRPr="00773440">
              <w:t xml:space="preserve"> di un ufficio di RT (ex Russia Today) a Belgrado e l'avvio del suo servizio di informazione online in serbo;</w:t>
            </w:r>
          </w:p>
        </w:tc>
      </w:tr>
    </w:tbl>
    <w:p w14:paraId="063D7F9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05554D3" w14:textId="77777777" w:rsidR="00F61233" w:rsidRPr="00773440" w:rsidRDefault="00F61233" w:rsidP="00F61233">
      <w:r w:rsidRPr="00773440">
        <w:rPr>
          <w:rStyle w:val="HideTWBExt"/>
        </w:rPr>
        <w:t>&lt;/Amend&gt;</w:t>
      </w:r>
    </w:p>
    <w:p w14:paraId="40AC6D99" w14:textId="378EA14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221</w:t>
      </w:r>
      <w:r w:rsidRPr="00773440">
        <w:rPr>
          <w:rStyle w:val="HideTWBExt"/>
        </w:rPr>
        <w:t>&lt;/NumAm&gt;</w:t>
      </w:r>
    </w:p>
    <w:p w14:paraId="31F555EF"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2BEE7303"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5BF14FA" w14:textId="77777777" w:rsidR="00F61233" w:rsidRPr="00773440" w:rsidRDefault="00F61233" w:rsidP="00F61233">
      <w:pPr>
        <w:pStyle w:val="NormalBold"/>
      </w:pPr>
      <w:r w:rsidRPr="00773440">
        <w:rPr>
          <w:rStyle w:val="HideTWBExt"/>
          <w:b w:val="0"/>
        </w:rPr>
        <w:t>&lt;/RepeatBlock-By&gt;</w:t>
      </w:r>
    </w:p>
    <w:p w14:paraId="3E94A15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6FDB335" w14:textId="77777777" w:rsidR="00F61233" w:rsidRPr="00773440" w:rsidRDefault="00F61233" w:rsidP="00F61233">
      <w:pPr>
        <w:pStyle w:val="NormalBold"/>
      </w:pPr>
      <w:r w:rsidRPr="00773440">
        <w:rPr>
          <w:rStyle w:val="HideTWBExt"/>
        </w:rPr>
        <w:t>&lt;Article&gt;</w:t>
      </w:r>
      <w:r w:rsidRPr="00773440">
        <w:t>Paragrafo 22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3E41D2B" w14:textId="77777777" w:rsidTr="00041676">
        <w:trPr>
          <w:trHeight w:hRule="exact" w:val="240"/>
          <w:jc w:val="center"/>
        </w:trPr>
        <w:tc>
          <w:tcPr>
            <w:tcW w:w="9752" w:type="dxa"/>
            <w:gridSpan w:val="2"/>
            <w:tcBorders>
              <w:top w:val="nil"/>
              <w:left w:val="nil"/>
              <w:bottom w:val="nil"/>
              <w:right w:val="nil"/>
            </w:tcBorders>
          </w:tcPr>
          <w:p w14:paraId="2DD0F217" w14:textId="77777777" w:rsidR="00F61233" w:rsidRPr="00773440" w:rsidRDefault="00F61233" w:rsidP="00041676"/>
        </w:tc>
      </w:tr>
      <w:tr w:rsidR="00F61233" w:rsidRPr="00773440" w14:paraId="299EB6DB" w14:textId="77777777" w:rsidTr="00041676">
        <w:trPr>
          <w:trHeight w:val="240"/>
          <w:jc w:val="center"/>
        </w:trPr>
        <w:tc>
          <w:tcPr>
            <w:tcW w:w="4876" w:type="dxa"/>
            <w:tcBorders>
              <w:top w:val="nil"/>
              <w:left w:val="nil"/>
              <w:bottom w:val="nil"/>
              <w:right w:val="nil"/>
            </w:tcBorders>
          </w:tcPr>
          <w:p w14:paraId="213FD90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975DCA7" w14:textId="77777777" w:rsidR="00F61233" w:rsidRPr="00773440" w:rsidRDefault="00F61233" w:rsidP="00041676">
            <w:pPr>
              <w:pStyle w:val="AmColumnHeading"/>
            </w:pPr>
            <w:r w:rsidRPr="00773440">
              <w:t>Emendamento</w:t>
            </w:r>
          </w:p>
        </w:tc>
      </w:tr>
      <w:tr w:rsidR="00F61233" w:rsidRPr="00773440" w14:paraId="240C3F8B" w14:textId="77777777" w:rsidTr="00041676">
        <w:trPr>
          <w:jc w:val="center"/>
        </w:trPr>
        <w:tc>
          <w:tcPr>
            <w:tcW w:w="4876" w:type="dxa"/>
            <w:tcBorders>
              <w:top w:val="nil"/>
              <w:left w:val="nil"/>
              <w:bottom w:val="nil"/>
              <w:right w:val="nil"/>
            </w:tcBorders>
          </w:tcPr>
          <w:p w14:paraId="48D9AE46" w14:textId="77777777" w:rsidR="00F61233" w:rsidRPr="00773440" w:rsidRDefault="00F61233" w:rsidP="00041676">
            <w:pPr>
              <w:pStyle w:val="Normal6a"/>
            </w:pPr>
            <w:r w:rsidRPr="00773440">
              <w:t>22.</w:t>
            </w:r>
            <w:r w:rsidRPr="00773440">
              <w:tab/>
              <w:t>prende atto dell'adozione della strategia nazionale per la parità di genere e della strategia per la prevenzione e la protezione dalla discriminazione e ne chiede la piena attuazione;</w:t>
            </w:r>
          </w:p>
        </w:tc>
        <w:tc>
          <w:tcPr>
            <w:tcW w:w="4876" w:type="dxa"/>
            <w:tcBorders>
              <w:top w:val="nil"/>
              <w:left w:val="nil"/>
              <w:bottom w:val="nil"/>
              <w:right w:val="nil"/>
            </w:tcBorders>
          </w:tcPr>
          <w:p w14:paraId="61FF8E8A" w14:textId="77777777" w:rsidR="00F61233" w:rsidRPr="00773440" w:rsidRDefault="00F61233" w:rsidP="009B6B16">
            <w:pPr>
              <w:pStyle w:val="Normal6a"/>
              <w:ind w:right="-281"/>
            </w:pPr>
            <w:r w:rsidRPr="00773440">
              <w:t>22.</w:t>
            </w:r>
            <w:r w:rsidRPr="00773440">
              <w:tab/>
              <w:t xml:space="preserve">prende atto dell'adozione della strategia nazionale per la parità di genere e della strategia per la prevenzione e la protezione dalla discriminazione e ne chiede la piena attuazione </w:t>
            </w:r>
            <w:r w:rsidRPr="00773440">
              <w:rPr>
                <w:b/>
                <w:i/>
              </w:rPr>
              <w:t>e l'ulteriore allineamento alle norme europee</w:t>
            </w:r>
            <w:r w:rsidRPr="00773440">
              <w:t xml:space="preserve">; </w:t>
            </w:r>
            <w:r w:rsidRPr="00773440">
              <w:rPr>
                <w:b/>
                <w:i/>
              </w:rPr>
              <w:t>esorta le autorità a dare seguito alle raccomandazioni del gruppo di esperti sulla lotta contro la violenza nei confronti delle donne e la violenza domestica (GREVIO) al fine di migliorare il rispetto della convenzione di Istanbul ratificata dalla Serbia;</w:t>
            </w:r>
          </w:p>
        </w:tc>
      </w:tr>
    </w:tbl>
    <w:p w14:paraId="04EE713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A793965" w14:textId="77777777" w:rsidR="00F61233" w:rsidRPr="00773440" w:rsidRDefault="00F61233" w:rsidP="00F61233">
      <w:r w:rsidRPr="00773440">
        <w:rPr>
          <w:rStyle w:val="HideTWBExt"/>
        </w:rPr>
        <w:t>&lt;/Amend&gt;</w:t>
      </w:r>
    </w:p>
    <w:p w14:paraId="461F292E" w14:textId="0E22C38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222</w:t>
      </w:r>
      <w:r w:rsidRPr="00773440">
        <w:rPr>
          <w:rStyle w:val="HideTWBExt"/>
        </w:rPr>
        <w:t>&lt;/NumAm&gt;</w:t>
      </w:r>
    </w:p>
    <w:p w14:paraId="347B9FA8"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05A8B0A0" w14:textId="77777777" w:rsidR="00F61233" w:rsidRPr="00773440" w:rsidRDefault="00F61233" w:rsidP="00F61233">
      <w:pPr>
        <w:pStyle w:val="NormalBold"/>
      </w:pPr>
      <w:r w:rsidRPr="00773440">
        <w:rPr>
          <w:rStyle w:val="HideTWBExt"/>
          <w:b w:val="0"/>
        </w:rPr>
        <w:t>&lt;/RepeatBlock-By&gt;</w:t>
      </w:r>
    </w:p>
    <w:p w14:paraId="338C8D4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2144AD0" w14:textId="77777777" w:rsidR="00F61233" w:rsidRPr="00773440" w:rsidRDefault="00F61233" w:rsidP="00F61233">
      <w:pPr>
        <w:pStyle w:val="NormalBold"/>
      </w:pPr>
      <w:r w:rsidRPr="00773440">
        <w:rPr>
          <w:rStyle w:val="HideTWBExt"/>
        </w:rPr>
        <w:t>&lt;Article&gt;</w:t>
      </w:r>
      <w:r w:rsidRPr="00773440">
        <w:t>Paragrafo 22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1FE5369" w14:textId="77777777" w:rsidTr="00041676">
        <w:trPr>
          <w:trHeight w:hRule="exact" w:val="240"/>
          <w:jc w:val="center"/>
        </w:trPr>
        <w:tc>
          <w:tcPr>
            <w:tcW w:w="9752" w:type="dxa"/>
            <w:gridSpan w:val="2"/>
            <w:tcBorders>
              <w:top w:val="nil"/>
              <w:left w:val="nil"/>
              <w:bottom w:val="nil"/>
              <w:right w:val="nil"/>
            </w:tcBorders>
          </w:tcPr>
          <w:p w14:paraId="4F86D09F" w14:textId="77777777" w:rsidR="00F61233" w:rsidRPr="00773440" w:rsidRDefault="00F61233" w:rsidP="00041676"/>
        </w:tc>
      </w:tr>
      <w:tr w:rsidR="00F61233" w:rsidRPr="00773440" w14:paraId="3DF2019E" w14:textId="77777777" w:rsidTr="00041676">
        <w:trPr>
          <w:trHeight w:val="240"/>
          <w:jc w:val="center"/>
        </w:trPr>
        <w:tc>
          <w:tcPr>
            <w:tcW w:w="4876" w:type="dxa"/>
            <w:tcBorders>
              <w:top w:val="nil"/>
              <w:left w:val="nil"/>
              <w:bottom w:val="nil"/>
              <w:right w:val="nil"/>
            </w:tcBorders>
          </w:tcPr>
          <w:p w14:paraId="14D288F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BDDFAF9" w14:textId="77777777" w:rsidR="00F61233" w:rsidRPr="00773440" w:rsidRDefault="00F61233" w:rsidP="00041676">
            <w:pPr>
              <w:pStyle w:val="AmColumnHeading"/>
            </w:pPr>
            <w:r w:rsidRPr="00773440">
              <w:t>Emendamento</w:t>
            </w:r>
          </w:p>
        </w:tc>
      </w:tr>
      <w:tr w:rsidR="00F61233" w:rsidRPr="00773440" w14:paraId="625D9B43" w14:textId="77777777" w:rsidTr="00041676">
        <w:trPr>
          <w:jc w:val="center"/>
        </w:trPr>
        <w:tc>
          <w:tcPr>
            <w:tcW w:w="4876" w:type="dxa"/>
            <w:tcBorders>
              <w:top w:val="nil"/>
              <w:left w:val="nil"/>
              <w:bottom w:val="nil"/>
              <w:right w:val="nil"/>
            </w:tcBorders>
          </w:tcPr>
          <w:p w14:paraId="0834D841" w14:textId="77777777" w:rsidR="00F61233" w:rsidRPr="00773440" w:rsidRDefault="00F61233" w:rsidP="00041676">
            <w:pPr>
              <w:pStyle w:val="Normal6a"/>
            </w:pPr>
            <w:r w:rsidRPr="00773440">
              <w:t>22.</w:t>
            </w:r>
            <w:r w:rsidRPr="00773440">
              <w:tab/>
              <w:t>prende atto dell'adozione della strategia nazionale per la parità di genere e della strategia per la prevenzione e la protezione dalla discriminazione e ne chiede la piena attuazione;</w:t>
            </w:r>
          </w:p>
        </w:tc>
        <w:tc>
          <w:tcPr>
            <w:tcW w:w="4876" w:type="dxa"/>
            <w:tcBorders>
              <w:top w:val="nil"/>
              <w:left w:val="nil"/>
              <w:bottom w:val="nil"/>
              <w:right w:val="nil"/>
            </w:tcBorders>
          </w:tcPr>
          <w:p w14:paraId="6E58DE86" w14:textId="77777777" w:rsidR="00F61233" w:rsidRPr="00773440" w:rsidRDefault="00F61233" w:rsidP="009B6B16">
            <w:pPr>
              <w:pStyle w:val="Normal6a"/>
              <w:ind w:right="-281"/>
            </w:pPr>
            <w:r w:rsidRPr="00773440">
              <w:t>22.</w:t>
            </w:r>
            <w:r w:rsidRPr="00773440">
              <w:tab/>
              <w:t xml:space="preserve">prende atto dell'adozione della strategia nazionale per la parità di genere e della strategia per la prevenzione e la protezione dalla discriminazione e ne chiede la piena attuazione; </w:t>
            </w:r>
            <w:r w:rsidRPr="00773440">
              <w:rPr>
                <w:b/>
                <w:i/>
              </w:rPr>
              <w:t>prende atto con preoccupazione della sospensione temporanea dell'attuazione della legge sulla parità di genere da parte della Corte costituzionale; esprime preoccupazione per la persistente assenza di supporto alle organizzazioni che promuovono i diritti delle donne e l'uguaglianza di genere;</w:t>
            </w:r>
          </w:p>
        </w:tc>
      </w:tr>
    </w:tbl>
    <w:p w14:paraId="3C1A386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4F37454" w14:textId="77777777" w:rsidR="00F61233" w:rsidRPr="00773440" w:rsidRDefault="00F61233" w:rsidP="00F61233">
      <w:r w:rsidRPr="00773440">
        <w:rPr>
          <w:rStyle w:val="HideTWBExt"/>
        </w:rPr>
        <w:t>&lt;/Amend&gt;</w:t>
      </w:r>
    </w:p>
    <w:p w14:paraId="08D66207" w14:textId="3CEF3AE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223</w:t>
      </w:r>
      <w:r w:rsidRPr="00773440">
        <w:rPr>
          <w:rStyle w:val="HideTWBExt"/>
        </w:rPr>
        <w:t>&lt;/NumAm&gt;</w:t>
      </w:r>
    </w:p>
    <w:p w14:paraId="237B6D94" w14:textId="77777777" w:rsidR="00F61233" w:rsidRPr="00773440" w:rsidRDefault="00F61233" w:rsidP="00F61233">
      <w:pPr>
        <w:pStyle w:val="NormalBold"/>
      </w:pPr>
      <w:r w:rsidRPr="00773440">
        <w:rPr>
          <w:rStyle w:val="HideTWBExt"/>
          <w:b w:val="0"/>
        </w:rPr>
        <w:t>&lt;RepeatBlock-By&gt;&lt;Members&gt;</w:t>
      </w:r>
      <w:r w:rsidRPr="00773440">
        <w:t>Stanislav Stoyanov</w:t>
      </w:r>
      <w:r w:rsidRPr="00773440">
        <w:rPr>
          <w:rStyle w:val="HideTWBExt"/>
          <w:b w:val="0"/>
        </w:rPr>
        <w:t>&lt;/Members&gt;</w:t>
      </w:r>
    </w:p>
    <w:p w14:paraId="512781BC" w14:textId="77777777" w:rsidR="00F61233" w:rsidRPr="00773440" w:rsidRDefault="00F61233" w:rsidP="00F61233">
      <w:pPr>
        <w:pStyle w:val="NormalBold"/>
      </w:pPr>
      <w:r w:rsidRPr="00773440">
        <w:rPr>
          <w:rStyle w:val="HideTWBExt"/>
          <w:b w:val="0"/>
        </w:rPr>
        <w:t>&lt;/RepeatBlock-By&gt;</w:t>
      </w:r>
    </w:p>
    <w:p w14:paraId="73A8E14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0D6AA9F" w14:textId="77777777" w:rsidR="00F61233" w:rsidRPr="00773440" w:rsidRDefault="00F61233" w:rsidP="00F61233">
      <w:pPr>
        <w:pStyle w:val="NormalBold"/>
      </w:pPr>
      <w:r w:rsidRPr="00773440">
        <w:rPr>
          <w:rStyle w:val="HideTWBExt"/>
        </w:rPr>
        <w:t>&lt;Article&gt;</w:t>
      </w:r>
      <w:r w:rsidRPr="00773440">
        <w:t>Paragrafo 22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1550E17" w14:textId="77777777" w:rsidTr="00041676">
        <w:trPr>
          <w:trHeight w:hRule="exact" w:val="240"/>
          <w:jc w:val="center"/>
        </w:trPr>
        <w:tc>
          <w:tcPr>
            <w:tcW w:w="9752" w:type="dxa"/>
            <w:gridSpan w:val="2"/>
            <w:tcBorders>
              <w:top w:val="nil"/>
              <w:left w:val="nil"/>
              <w:bottom w:val="nil"/>
              <w:right w:val="nil"/>
            </w:tcBorders>
          </w:tcPr>
          <w:p w14:paraId="365C632A" w14:textId="77777777" w:rsidR="00F61233" w:rsidRPr="00773440" w:rsidRDefault="00F61233" w:rsidP="00041676"/>
        </w:tc>
      </w:tr>
      <w:tr w:rsidR="00F61233" w:rsidRPr="00773440" w14:paraId="16A6BA2D" w14:textId="77777777" w:rsidTr="00041676">
        <w:trPr>
          <w:trHeight w:val="240"/>
          <w:jc w:val="center"/>
        </w:trPr>
        <w:tc>
          <w:tcPr>
            <w:tcW w:w="4876" w:type="dxa"/>
            <w:tcBorders>
              <w:top w:val="nil"/>
              <w:left w:val="nil"/>
              <w:bottom w:val="nil"/>
              <w:right w:val="nil"/>
            </w:tcBorders>
          </w:tcPr>
          <w:p w14:paraId="070A34F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D9DB7F3" w14:textId="77777777" w:rsidR="00F61233" w:rsidRPr="00773440" w:rsidRDefault="00F61233" w:rsidP="00041676">
            <w:pPr>
              <w:pStyle w:val="AmColumnHeading"/>
            </w:pPr>
            <w:r w:rsidRPr="00773440">
              <w:t>Emendamento</w:t>
            </w:r>
          </w:p>
        </w:tc>
      </w:tr>
      <w:tr w:rsidR="00F61233" w:rsidRPr="00773440" w14:paraId="20CBB9CE" w14:textId="77777777" w:rsidTr="00041676">
        <w:trPr>
          <w:jc w:val="center"/>
        </w:trPr>
        <w:tc>
          <w:tcPr>
            <w:tcW w:w="4876" w:type="dxa"/>
            <w:tcBorders>
              <w:top w:val="nil"/>
              <w:left w:val="nil"/>
              <w:bottom w:val="nil"/>
              <w:right w:val="nil"/>
            </w:tcBorders>
          </w:tcPr>
          <w:p w14:paraId="1540FC1C" w14:textId="77777777" w:rsidR="00F61233" w:rsidRPr="00773440" w:rsidRDefault="00F61233" w:rsidP="00041676">
            <w:pPr>
              <w:pStyle w:val="Normal6a"/>
            </w:pPr>
            <w:r w:rsidRPr="00773440">
              <w:t>22.</w:t>
            </w:r>
            <w:r w:rsidRPr="00773440">
              <w:tab/>
              <w:t>prende atto dell'adozione della strategia nazionale per la parità di genere e della strategia per la prevenzione e la protezione dalla discriminazione e ne chiede la piena attuazione;</w:t>
            </w:r>
          </w:p>
        </w:tc>
        <w:tc>
          <w:tcPr>
            <w:tcW w:w="4876" w:type="dxa"/>
            <w:tcBorders>
              <w:top w:val="nil"/>
              <w:left w:val="nil"/>
              <w:bottom w:val="nil"/>
              <w:right w:val="nil"/>
            </w:tcBorders>
          </w:tcPr>
          <w:p w14:paraId="791474A4" w14:textId="77777777" w:rsidR="00F61233" w:rsidRPr="00773440" w:rsidRDefault="00F61233" w:rsidP="009B6B16">
            <w:pPr>
              <w:pStyle w:val="Normal6a"/>
              <w:ind w:right="-281"/>
            </w:pPr>
            <w:r w:rsidRPr="00773440">
              <w:t>22.</w:t>
            </w:r>
            <w:r w:rsidRPr="00773440">
              <w:tab/>
              <w:t xml:space="preserve">prende atto dell'adozione della strategia nazionale per la parità di genere e della strategia per la prevenzione e la protezione dalla discriminazione e ne chiede la piena attuazione; </w:t>
            </w:r>
            <w:r w:rsidRPr="00773440">
              <w:rPr>
                <w:b/>
                <w:i/>
              </w:rPr>
              <w:t>incoraggia la Serbia ad affrontare efficacemente i casi di incitamento all'odio nei confronti delle minoranze nazionali al fine di evitare la loro emarginazione;</w:t>
            </w:r>
          </w:p>
        </w:tc>
      </w:tr>
    </w:tbl>
    <w:p w14:paraId="42A3E1F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4216BB2" w14:textId="77777777" w:rsidR="00F61233" w:rsidRPr="00773440" w:rsidRDefault="00F61233" w:rsidP="00F61233">
      <w:r w:rsidRPr="00773440">
        <w:rPr>
          <w:rStyle w:val="HideTWBExt"/>
        </w:rPr>
        <w:t>&lt;/Amend&gt;</w:t>
      </w:r>
    </w:p>
    <w:p w14:paraId="334A8F1C" w14:textId="46A6BBE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224</w:t>
      </w:r>
      <w:r w:rsidRPr="00773440">
        <w:rPr>
          <w:rStyle w:val="HideTWBExt"/>
        </w:rPr>
        <w:t>&lt;/NumAm&gt;</w:t>
      </w:r>
    </w:p>
    <w:p w14:paraId="4E60EF47" w14:textId="77777777" w:rsidR="00F61233" w:rsidRPr="00773440" w:rsidRDefault="00F61233" w:rsidP="00F61233">
      <w:pPr>
        <w:pStyle w:val="NormalBold"/>
      </w:pPr>
      <w:r w:rsidRPr="00773440">
        <w:rPr>
          <w:rStyle w:val="HideTWBExt"/>
          <w:b w:val="0"/>
        </w:rPr>
        <w:t>&lt;RepeatBlock-By&gt;&lt;Members&gt;</w:t>
      </w:r>
      <w:r w:rsidRPr="00773440">
        <w:t>Arkadiusz Mularczyk, Stephen Nikola Bartulica</w:t>
      </w:r>
      <w:r w:rsidRPr="00773440">
        <w:rPr>
          <w:rStyle w:val="HideTWBExt"/>
          <w:b w:val="0"/>
        </w:rPr>
        <w:t>&lt;/Members&gt;</w:t>
      </w:r>
    </w:p>
    <w:p w14:paraId="77C842EB" w14:textId="77777777" w:rsidR="00F61233" w:rsidRPr="00773440" w:rsidRDefault="00F61233" w:rsidP="00F61233">
      <w:pPr>
        <w:pStyle w:val="NormalBold"/>
      </w:pPr>
      <w:r w:rsidRPr="00773440">
        <w:rPr>
          <w:rStyle w:val="HideTWBExt"/>
          <w:b w:val="0"/>
        </w:rPr>
        <w:t>&lt;/RepeatBlock-By&gt;</w:t>
      </w:r>
    </w:p>
    <w:p w14:paraId="58BC203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42BC427" w14:textId="77777777" w:rsidR="00F61233" w:rsidRPr="00773440" w:rsidRDefault="00F61233" w:rsidP="00F61233">
      <w:pPr>
        <w:pStyle w:val="NormalBold"/>
      </w:pPr>
      <w:r w:rsidRPr="00773440">
        <w:rPr>
          <w:rStyle w:val="HideTWBExt"/>
        </w:rPr>
        <w:t>&lt;Article&gt;</w:t>
      </w:r>
      <w:r w:rsidRPr="00773440">
        <w:t>Paragrafo 22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9DBC652" w14:textId="77777777" w:rsidTr="00041676">
        <w:trPr>
          <w:trHeight w:hRule="exact" w:val="240"/>
          <w:jc w:val="center"/>
        </w:trPr>
        <w:tc>
          <w:tcPr>
            <w:tcW w:w="9752" w:type="dxa"/>
            <w:gridSpan w:val="2"/>
            <w:tcBorders>
              <w:top w:val="nil"/>
              <w:left w:val="nil"/>
              <w:bottom w:val="nil"/>
              <w:right w:val="nil"/>
            </w:tcBorders>
          </w:tcPr>
          <w:p w14:paraId="5E10E987" w14:textId="77777777" w:rsidR="00F61233" w:rsidRPr="00773440" w:rsidRDefault="00F61233" w:rsidP="00041676"/>
        </w:tc>
      </w:tr>
      <w:tr w:rsidR="00F61233" w:rsidRPr="00773440" w14:paraId="61726EAC" w14:textId="77777777" w:rsidTr="00041676">
        <w:trPr>
          <w:trHeight w:val="240"/>
          <w:jc w:val="center"/>
        </w:trPr>
        <w:tc>
          <w:tcPr>
            <w:tcW w:w="4876" w:type="dxa"/>
            <w:tcBorders>
              <w:top w:val="nil"/>
              <w:left w:val="nil"/>
              <w:bottom w:val="nil"/>
              <w:right w:val="nil"/>
            </w:tcBorders>
          </w:tcPr>
          <w:p w14:paraId="0F540F4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6DC032C" w14:textId="77777777" w:rsidR="00F61233" w:rsidRPr="00773440" w:rsidRDefault="00F61233" w:rsidP="00041676">
            <w:pPr>
              <w:pStyle w:val="AmColumnHeading"/>
            </w:pPr>
            <w:r w:rsidRPr="00773440">
              <w:t>Emendamento</w:t>
            </w:r>
          </w:p>
        </w:tc>
      </w:tr>
      <w:tr w:rsidR="00F61233" w:rsidRPr="00773440" w14:paraId="632E68F4" w14:textId="77777777" w:rsidTr="00041676">
        <w:trPr>
          <w:jc w:val="center"/>
        </w:trPr>
        <w:tc>
          <w:tcPr>
            <w:tcW w:w="4876" w:type="dxa"/>
            <w:tcBorders>
              <w:top w:val="nil"/>
              <w:left w:val="nil"/>
              <w:bottom w:val="nil"/>
              <w:right w:val="nil"/>
            </w:tcBorders>
          </w:tcPr>
          <w:p w14:paraId="7E0CA575" w14:textId="77777777" w:rsidR="00F61233" w:rsidRPr="00773440" w:rsidRDefault="00F61233" w:rsidP="00041676">
            <w:pPr>
              <w:pStyle w:val="Normal6a"/>
            </w:pPr>
            <w:r w:rsidRPr="00773440">
              <w:t>22.</w:t>
            </w:r>
            <w:r w:rsidRPr="00773440">
              <w:tab/>
              <w:t xml:space="preserve">prende atto dell'adozione della strategia nazionale per la parità </w:t>
            </w:r>
            <w:r w:rsidRPr="00773440">
              <w:rPr>
                <w:b/>
                <w:i/>
              </w:rPr>
              <w:t>di genere</w:t>
            </w:r>
            <w:r w:rsidRPr="00773440">
              <w:t xml:space="preserve"> e della strategia per la prevenzione e la protezione dalla discriminazione e ne chiede la piena attuazione;</w:t>
            </w:r>
          </w:p>
        </w:tc>
        <w:tc>
          <w:tcPr>
            <w:tcW w:w="4876" w:type="dxa"/>
            <w:tcBorders>
              <w:top w:val="nil"/>
              <w:left w:val="nil"/>
              <w:bottom w:val="nil"/>
              <w:right w:val="nil"/>
            </w:tcBorders>
          </w:tcPr>
          <w:p w14:paraId="463465B3" w14:textId="77777777" w:rsidR="00F61233" w:rsidRPr="00773440" w:rsidRDefault="00F61233" w:rsidP="00041676">
            <w:pPr>
              <w:pStyle w:val="Normal6a"/>
            </w:pPr>
            <w:r w:rsidRPr="00773440">
              <w:t>22.</w:t>
            </w:r>
            <w:r w:rsidRPr="00773440">
              <w:tab/>
              <w:t xml:space="preserve">prende atto dell'adozione della strategia nazionale per la parità </w:t>
            </w:r>
            <w:r w:rsidRPr="00773440">
              <w:rPr>
                <w:b/>
                <w:i/>
              </w:rPr>
              <w:t>fra uomini e donne</w:t>
            </w:r>
            <w:r w:rsidRPr="00773440">
              <w:t xml:space="preserve"> e della strategia per la prevenzione e la protezione dalla discriminazione e ne chiede la piena attuazione;</w:t>
            </w:r>
          </w:p>
        </w:tc>
      </w:tr>
    </w:tbl>
    <w:p w14:paraId="067D4C2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FE05E00" w14:textId="77777777" w:rsidR="00F61233" w:rsidRPr="00773440" w:rsidRDefault="00F61233" w:rsidP="00F61233">
      <w:r w:rsidRPr="00773440">
        <w:rPr>
          <w:rStyle w:val="HideTWBExt"/>
        </w:rPr>
        <w:t>&lt;/Amend&gt;</w:t>
      </w:r>
    </w:p>
    <w:p w14:paraId="580ACD7D" w14:textId="028A235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225</w:t>
      </w:r>
      <w:r w:rsidRPr="00773440">
        <w:rPr>
          <w:rStyle w:val="HideTWBExt"/>
        </w:rPr>
        <w:t>&lt;/NumAm&gt;</w:t>
      </w:r>
    </w:p>
    <w:p w14:paraId="317A1D03"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34B7C572" w14:textId="77777777" w:rsidR="00F61233" w:rsidRPr="00773440" w:rsidRDefault="00F61233" w:rsidP="00F61233">
      <w:pPr>
        <w:pStyle w:val="NormalBold"/>
      </w:pPr>
      <w:r w:rsidRPr="00773440">
        <w:rPr>
          <w:rStyle w:val="HideTWBExt"/>
          <w:b w:val="0"/>
        </w:rPr>
        <w:t>&lt;/RepeatBlock-By&gt;</w:t>
      </w:r>
    </w:p>
    <w:p w14:paraId="091E799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12B3ACB" w14:textId="77777777" w:rsidR="00F61233" w:rsidRPr="00773440" w:rsidRDefault="00F61233" w:rsidP="00F61233">
      <w:pPr>
        <w:pStyle w:val="NormalBold"/>
      </w:pPr>
      <w:r w:rsidRPr="00773440">
        <w:rPr>
          <w:rStyle w:val="HideTWBExt"/>
        </w:rPr>
        <w:t>&lt;Article&gt;</w:t>
      </w:r>
      <w:r w:rsidRPr="00773440">
        <w:t>Paragrafo 22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403A2D2" w14:textId="77777777" w:rsidTr="00041676">
        <w:trPr>
          <w:trHeight w:hRule="exact" w:val="240"/>
          <w:jc w:val="center"/>
        </w:trPr>
        <w:tc>
          <w:tcPr>
            <w:tcW w:w="9752" w:type="dxa"/>
            <w:gridSpan w:val="2"/>
            <w:tcBorders>
              <w:top w:val="nil"/>
              <w:left w:val="nil"/>
              <w:bottom w:val="nil"/>
              <w:right w:val="nil"/>
            </w:tcBorders>
          </w:tcPr>
          <w:p w14:paraId="227B6CA4" w14:textId="77777777" w:rsidR="00F61233" w:rsidRPr="00773440" w:rsidRDefault="00F61233" w:rsidP="00041676"/>
        </w:tc>
      </w:tr>
      <w:tr w:rsidR="00F61233" w:rsidRPr="00773440" w14:paraId="7B965096" w14:textId="77777777" w:rsidTr="00041676">
        <w:trPr>
          <w:trHeight w:val="240"/>
          <w:jc w:val="center"/>
        </w:trPr>
        <w:tc>
          <w:tcPr>
            <w:tcW w:w="4876" w:type="dxa"/>
            <w:tcBorders>
              <w:top w:val="nil"/>
              <w:left w:val="nil"/>
              <w:bottom w:val="nil"/>
              <w:right w:val="nil"/>
            </w:tcBorders>
          </w:tcPr>
          <w:p w14:paraId="4A8A4AE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6692AA8" w14:textId="77777777" w:rsidR="00F61233" w:rsidRPr="00773440" w:rsidRDefault="00F61233" w:rsidP="00041676">
            <w:pPr>
              <w:pStyle w:val="AmColumnHeading"/>
            </w:pPr>
            <w:r w:rsidRPr="00773440">
              <w:t>Emendamento</w:t>
            </w:r>
          </w:p>
        </w:tc>
      </w:tr>
      <w:tr w:rsidR="00F61233" w:rsidRPr="00773440" w14:paraId="008F04B7" w14:textId="77777777" w:rsidTr="00041676">
        <w:trPr>
          <w:jc w:val="center"/>
        </w:trPr>
        <w:tc>
          <w:tcPr>
            <w:tcW w:w="4876" w:type="dxa"/>
            <w:tcBorders>
              <w:top w:val="nil"/>
              <w:left w:val="nil"/>
              <w:bottom w:val="nil"/>
              <w:right w:val="nil"/>
            </w:tcBorders>
          </w:tcPr>
          <w:p w14:paraId="509E775D" w14:textId="77777777" w:rsidR="00F61233" w:rsidRPr="00773440" w:rsidRDefault="00F61233" w:rsidP="00041676">
            <w:pPr>
              <w:pStyle w:val="Normal6a"/>
            </w:pPr>
          </w:p>
        </w:tc>
        <w:tc>
          <w:tcPr>
            <w:tcW w:w="4876" w:type="dxa"/>
            <w:tcBorders>
              <w:top w:val="nil"/>
              <w:left w:val="nil"/>
              <w:bottom w:val="nil"/>
              <w:right w:val="nil"/>
            </w:tcBorders>
          </w:tcPr>
          <w:p w14:paraId="6A5601C6" w14:textId="77777777" w:rsidR="00F61233" w:rsidRPr="00773440" w:rsidRDefault="00F61233" w:rsidP="009B6B16">
            <w:pPr>
              <w:pStyle w:val="Normal6a"/>
              <w:ind w:right="-281"/>
            </w:pPr>
            <w:r w:rsidRPr="00773440">
              <w:rPr>
                <w:b/>
                <w:i/>
              </w:rPr>
              <w:t>22 bis.</w:t>
            </w:r>
            <w:r w:rsidRPr="00773440">
              <w:tab/>
            </w:r>
            <w:r w:rsidRPr="00773440">
              <w:rPr>
                <w:b/>
                <w:i/>
              </w:rPr>
              <w:t>sottolinea che le autorità serbe devono adottare misure concrete per sostenere e rafforzare il rispetto dei diritti dei minori nel paese, in linea con gli obblighi internazionali; invita la Serbia a impegnarsi a rafforzare giuridicamente i diritti dei minori nel paese: ratificando il terzo protocollo facoltativo della Convenzione delle Nazioni Unite sui diritti dell'infanzia e dell'adolescenza, mediante l'adozione di un piano d'azione nazionale per i diritti dei minori, l'adozione di una nuova strategia sulla violenza contro i minori data la scadenza del quadro precedente, e l'istituzione di un quadro nazionale per proteggere i minori dagli abusi e dall'abbandono; sottolinea che le autorità competenti dovrebbero adottare azioni concrete per prevenire la violazione dei diritti dei minori nelle istituzioni su larga scala;</w:t>
            </w:r>
          </w:p>
        </w:tc>
      </w:tr>
    </w:tbl>
    <w:p w14:paraId="09B496A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0046B05" w14:textId="77777777" w:rsidR="00F61233" w:rsidRPr="00773440" w:rsidRDefault="00F61233" w:rsidP="00F61233">
      <w:r w:rsidRPr="00773440">
        <w:rPr>
          <w:rStyle w:val="HideTWBExt"/>
        </w:rPr>
        <w:t>&lt;/Amend&gt;</w:t>
      </w:r>
    </w:p>
    <w:p w14:paraId="0E3A847A" w14:textId="7C686ED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226</w:t>
      </w:r>
      <w:r w:rsidRPr="00773440">
        <w:rPr>
          <w:rStyle w:val="HideTWBExt"/>
        </w:rPr>
        <w:t>&lt;/NumAm&gt;</w:t>
      </w:r>
    </w:p>
    <w:p w14:paraId="75F8FB08" w14:textId="77777777" w:rsidR="00F61233" w:rsidRPr="00773440" w:rsidRDefault="00F61233" w:rsidP="00F61233">
      <w:pPr>
        <w:pStyle w:val="NormalBold"/>
      </w:pPr>
      <w:r w:rsidRPr="00773440">
        <w:rPr>
          <w:rStyle w:val="HideTWBExt"/>
          <w:b w:val="0"/>
        </w:rPr>
        <w:t>&lt;RepeatBlock-By&gt;&lt;Members&gt;</w:t>
      </w:r>
      <w:r w:rsidRPr="00773440">
        <w:t>Andrey Kovatchev, Ivaylo Valchev, Tomislav Sokol, Lukas Mandl</w:t>
      </w:r>
      <w:r w:rsidRPr="00773440">
        <w:rPr>
          <w:rStyle w:val="HideTWBExt"/>
          <w:b w:val="0"/>
        </w:rPr>
        <w:t>&lt;/Members&gt;</w:t>
      </w:r>
    </w:p>
    <w:p w14:paraId="6BC36361" w14:textId="77777777" w:rsidR="00F61233" w:rsidRPr="00773440" w:rsidRDefault="00F61233" w:rsidP="00F61233">
      <w:pPr>
        <w:pStyle w:val="NormalBold"/>
      </w:pPr>
      <w:r w:rsidRPr="00773440">
        <w:rPr>
          <w:rStyle w:val="HideTWBExt"/>
          <w:b w:val="0"/>
        </w:rPr>
        <w:t>&lt;/RepeatBlock-By&gt;</w:t>
      </w:r>
    </w:p>
    <w:p w14:paraId="41C87BA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33C4913" w14:textId="77777777" w:rsidR="00F61233" w:rsidRPr="00773440" w:rsidRDefault="00F61233" w:rsidP="00F61233">
      <w:pPr>
        <w:pStyle w:val="NormalBold"/>
      </w:pPr>
      <w:r w:rsidRPr="00773440">
        <w:rPr>
          <w:rStyle w:val="HideTWBExt"/>
        </w:rPr>
        <w:t>&lt;Article&gt;</w:t>
      </w:r>
      <w:r w:rsidRPr="00773440">
        <w:t>Paragrafo 22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7C562B9" w14:textId="77777777" w:rsidTr="00041676">
        <w:trPr>
          <w:trHeight w:hRule="exact" w:val="240"/>
          <w:jc w:val="center"/>
        </w:trPr>
        <w:tc>
          <w:tcPr>
            <w:tcW w:w="9752" w:type="dxa"/>
            <w:gridSpan w:val="2"/>
            <w:tcBorders>
              <w:top w:val="nil"/>
              <w:left w:val="nil"/>
              <w:bottom w:val="nil"/>
              <w:right w:val="nil"/>
            </w:tcBorders>
          </w:tcPr>
          <w:p w14:paraId="7ACC3976" w14:textId="77777777" w:rsidR="00F61233" w:rsidRPr="00773440" w:rsidRDefault="00F61233" w:rsidP="00041676"/>
        </w:tc>
      </w:tr>
      <w:tr w:rsidR="00F61233" w:rsidRPr="00773440" w14:paraId="38F50631" w14:textId="77777777" w:rsidTr="00041676">
        <w:trPr>
          <w:trHeight w:val="240"/>
          <w:jc w:val="center"/>
        </w:trPr>
        <w:tc>
          <w:tcPr>
            <w:tcW w:w="4876" w:type="dxa"/>
            <w:tcBorders>
              <w:top w:val="nil"/>
              <w:left w:val="nil"/>
              <w:bottom w:val="nil"/>
              <w:right w:val="nil"/>
            </w:tcBorders>
          </w:tcPr>
          <w:p w14:paraId="3A691A9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D2ED6D8" w14:textId="77777777" w:rsidR="00F61233" w:rsidRPr="00773440" w:rsidRDefault="00F61233" w:rsidP="00041676">
            <w:pPr>
              <w:pStyle w:val="AmColumnHeading"/>
            </w:pPr>
            <w:r w:rsidRPr="00773440">
              <w:t>Emendamento</w:t>
            </w:r>
          </w:p>
        </w:tc>
      </w:tr>
      <w:tr w:rsidR="00F61233" w:rsidRPr="00773440" w14:paraId="33F99805" w14:textId="77777777" w:rsidTr="00041676">
        <w:trPr>
          <w:jc w:val="center"/>
        </w:trPr>
        <w:tc>
          <w:tcPr>
            <w:tcW w:w="4876" w:type="dxa"/>
            <w:tcBorders>
              <w:top w:val="nil"/>
              <w:left w:val="nil"/>
              <w:bottom w:val="nil"/>
              <w:right w:val="nil"/>
            </w:tcBorders>
          </w:tcPr>
          <w:p w14:paraId="2AFB6B08" w14:textId="77777777" w:rsidR="00F61233" w:rsidRPr="00773440" w:rsidRDefault="00F61233" w:rsidP="00041676">
            <w:pPr>
              <w:pStyle w:val="Normal6a"/>
            </w:pPr>
          </w:p>
        </w:tc>
        <w:tc>
          <w:tcPr>
            <w:tcW w:w="4876" w:type="dxa"/>
            <w:tcBorders>
              <w:top w:val="nil"/>
              <w:left w:val="nil"/>
              <w:bottom w:val="nil"/>
              <w:right w:val="nil"/>
            </w:tcBorders>
          </w:tcPr>
          <w:p w14:paraId="0A45D499" w14:textId="77777777" w:rsidR="00F61233" w:rsidRPr="00773440" w:rsidRDefault="00F61233" w:rsidP="00041676">
            <w:pPr>
              <w:pStyle w:val="Normal6a"/>
            </w:pPr>
            <w:r w:rsidRPr="00773440">
              <w:rPr>
                <w:b/>
                <w:i/>
              </w:rPr>
              <w:t>22 bis.</w:t>
            </w:r>
            <w:r w:rsidRPr="00773440">
              <w:tab/>
            </w:r>
            <w:r w:rsidRPr="00773440">
              <w:rPr>
                <w:b/>
                <w:i/>
              </w:rPr>
              <w:t>invita le autorità serbe a intensificare gli sforzi per garantire il trattamento non discriminatorio delle minoranze nazionali e a proseguire attivamente le indagini e le condanne per reati motivati dall'odio; deplora, inoltre, il fatto che le minoranze nazionali siano tutelate solo sulla carta; chiede la piena attuazione della legislazione antidiscriminazione; esprime preoccupazione per la pratica della rappresentanza pro forma delle minoranze nazionali che sono sotto il controllo del governo; invita le autorità serbe a garantire che i diritti delle minoranze nazionali, in particolare nei settori dell'istruzione, dell'uso delle lingue minoritarie, dell'accesso ai media e ai servizi religiosi nelle lingue minoritarie, siano tutelati e che la legislazione sia attuata nella pratica;</w:t>
            </w:r>
          </w:p>
        </w:tc>
      </w:tr>
    </w:tbl>
    <w:p w14:paraId="0949D8A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1083FAC" w14:textId="77777777" w:rsidR="00F61233" w:rsidRPr="00773440" w:rsidRDefault="00F61233" w:rsidP="00F61233">
      <w:r w:rsidRPr="00773440">
        <w:rPr>
          <w:rStyle w:val="HideTWBExt"/>
        </w:rPr>
        <w:t>&lt;/Amend&gt;</w:t>
      </w:r>
    </w:p>
    <w:p w14:paraId="2D312943" w14:textId="260DDFD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227</w:t>
      </w:r>
      <w:r w:rsidRPr="00773440">
        <w:rPr>
          <w:rStyle w:val="HideTWBExt"/>
        </w:rPr>
        <w:t>&lt;/NumAm&gt;</w:t>
      </w:r>
    </w:p>
    <w:p w14:paraId="5208C8A7"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36069C4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36A692C2" w14:textId="77777777" w:rsidR="00F61233" w:rsidRPr="00773440" w:rsidRDefault="00F61233" w:rsidP="00F61233">
      <w:pPr>
        <w:pStyle w:val="NormalBold"/>
      </w:pPr>
      <w:r w:rsidRPr="00773440">
        <w:rPr>
          <w:rStyle w:val="HideTWBExt"/>
          <w:b w:val="0"/>
        </w:rPr>
        <w:t>&lt;/RepeatBlock-By&gt;</w:t>
      </w:r>
    </w:p>
    <w:p w14:paraId="2F58E81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0CC2BAC" w14:textId="77777777" w:rsidR="00F61233" w:rsidRPr="00773440" w:rsidRDefault="00F61233" w:rsidP="00F61233">
      <w:pPr>
        <w:pStyle w:val="NormalBold"/>
      </w:pPr>
      <w:r w:rsidRPr="00773440">
        <w:rPr>
          <w:rStyle w:val="HideTWBExt"/>
        </w:rPr>
        <w:t>&lt;Article&gt;</w:t>
      </w:r>
      <w:r w:rsidRPr="00773440">
        <w:t>Paragrafo 22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178CCA9" w14:textId="77777777" w:rsidTr="00041676">
        <w:trPr>
          <w:trHeight w:hRule="exact" w:val="240"/>
          <w:jc w:val="center"/>
        </w:trPr>
        <w:tc>
          <w:tcPr>
            <w:tcW w:w="9752" w:type="dxa"/>
            <w:gridSpan w:val="2"/>
            <w:tcBorders>
              <w:top w:val="nil"/>
              <w:left w:val="nil"/>
              <w:bottom w:val="nil"/>
              <w:right w:val="nil"/>
            </w:tcBorders>
          </w:tcPr>
          <w:p w14:paraId="33B4283F" w14:textId="77777777" w:rsidR="00F61233" w:rsidRPr="00773440" w:rsidRDefault="00F61233" w:rsidP="00041676"/>
        </w:tc>
      </w:tr>
      <w:tr w:rsidR="00F61233" w:rsidRPr="00773440" w14:paraId="5D8BC706" w14:textId="77777777" w:rsidTr="00041676">
        <w:trPr>
          <w:trHeight w:val="240"/>
          <w:jc w:val="center"/>
        </w:trPr>
        <w:tc>
          <w:tcPr>
            <w:tcW w:w="4876" w:type="dxa"/>
            <w:tcBorders>
              <w:top w:val="nil"/>
              <w:left w:val="nil"/>
              <w:bottom w:val="nil"/>
              <w:right w:val="nil"/>
            </w:tcBorders>
          </w:tcPr>
          <w:p w14:paraId="3250313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97D0DEB" w14:textId="77777777" w:rsidR="00F61233" w:rsidRPr="00773440" w:rsidRDefault="00F61233" w:rsidP="00041676">
            <w:pPr>
              <w:pStyle w:val="AmColumnHeading"/>
            </w:pPr>
            <w:r w:rsidRPr="00773440">
              <w:t>Emendamento</w:t>
            </w:r>
          </w:p>
        </w:tc>
      </w:tr>
      <w:tr w:rsidR="00F61233" w:rsidRPr="00773440" w14:paraId="7D5C42FB" w14:textId="77777777" w:rsidTr="00041676">
        <w:trPr>
          <w:jc w:val="center"/>
        </w:trPr>
        <w:tc>
          <w:tcPr>
            <w:tcW w:w="4876" w:type="dxa"/>
            <w:tcBorders>
              <w:top w:val="nil"/>
              <w:left w:val="nil"/>
              <w:bottom w:val="nil"/>
              <w:right w:val="nil"/>
            </w:tcBorders>
          </w:tcPr>
          <w:p w14:paraId="565F20D2" w14:textId="77777777" w:rsidR="00F61233" w:rsidRPr="00773440" w:rsidRDefault="00F61233" w:rsidP="00041676">
            <w:pPr>
              <w:pStyle w:val="Normal6a"/>
            </w:pPr>
          </w:p>
        </w:tc>
        <w:tc>
          <w:tcPr>
            <w:tcW w:w="4876" w:type="dxa"/>
            <w:tcBorders>
              <w:top w:val="nil"/>
              <w:left w:val="nil"/>
              <w:bottom w:val="nil"/>
              <w:right w:val="nil"/>
            </w:tcBorders>
          </w:tcPr>
          <w:p w14:paraId="1A7B0ADB" w14:textId="77777777" w:rsidR="00F61233" w:rsidRPr="00773440" w:rsidRDefault="00F61233" w:rsidP="00041676">
            <w:pPr>
              <w:pStyle w:val="Normal6a"/>
            </w:pPr>
            <w:r w:rsidRPr="00773440">
              <w:rPr>
                <w:b/>
                <w:i/>
              </w:rPr>
              <w:t>22 bis.</w:t>
            </w:r>
            <w:r w:rsidRPr="00773440">
              <w:tab/>
            </w:r>
            <w:r w:rsidRPr="00773440">
              <w:rPr>
                <w:b/>
                <w:i/>
              </w:rPr>
              <w:t>accoglie con favore il fatto che la parata del Pride 2024 di Belgrado, la più grande mai tenutasi in Serbia, si sia svolta pacificamente, protetta da una presenza di polizia di alto profilo; incoraggia il governo serbo a introdurre una legislazione sul matrimonio omosessuale e sull'identità di genere; esprime preoccupazione per il fatto che le persone LGBTQ+ in Serbia siano costantemente minacciate, visto che dal 2023 si sono verificati 85 episodi di violenza e discriminazione motivati da omofobia o transfobia, di cui 19 aggressioni fisiche; deplora la retorica dell'ex primo ministro Miloš Vučević che ha organizzato le "Giornate della famiglia" in risposta al Pride di Belgrado ed esorta i funzionari del governo ad astenersi da retoriche incendiarie;</w:t>
            </w:r>
          </w:p>
        </w:tc>
      </w:tr>
    </w:tbl>
    <w:p w14:paraId="578285B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550213C" w14:textId="77777777" w:rsidR="00F61233" w:rsidRPr="00773440" w:rsidRDefault="00F61233" w:rsidP="00F61233">
      <w:r w:rsidRPr="00773440">
        <w:rPr>
          <w:rStyle w:val="HideTWBExt"/>
        </w:rPr>
        <w:t>&lt;/Amend&gt;</w:t>
      </w:r>
    </w:p>
    <w:p w14:paraId="79F8C9DA" w14:textId="2C38671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228</w:t>
      </w:r>
      <w:r w:rsidRPr="00773440">
        <w:rPr>
          <w:rStyle w:val="HideTWBExt"/>
        </w:rPr>
        <w:t>&lt;/NumAm&gt;</w:t>
      </w:r>
    </w:p>
    <w:p w14:paraId="5864A562" w14:textId="77777777" w:rsidR="00F61233" w:rsidRPr="00773440" w:rsidRDefault="00F61233" w:rsidP="00F61233">
      <w:pPr>
        <w:pStyle w:val="NormalBold"/>
      </w:pPr>
      <w:r w:rsidRPr="00773440">
        <w:rPr>
          <w:rStyle w:val="HideTWBExt"/>
          <w:b w:val="0"/>
        </w:rPr>
        <w:t>&lt;RepeatBlock-By&gt;&lt;Members&gt;</w:t>
      </w:r>
      <w:r w:rsidRPr="00773440">
        <w:t>Matjaž Nemec</w:t>
      </w:r>
      <w:r w:rsidRPr="00773440">
        <w:rPr>
          <w:rStyle w:val="HideTWBExt"/>
          <w:b w:val="0"/>
        </w:rPr>
        <w:t>&lt;/Members&gt;</w:t>
      </w:r>
    </w:p>
    <w:p w14:paraId="28297DBD" w14:textId="77777777" w:rsidR="00F61233" w:rsidRPr="00773440" w:rsidRDefault="00F61233" w:rsidP="00F61233">
      <w:pPr>
        <w:pStyle w:val="NormalBold"/>
      </w:pPr>
      <w:r w:rsidRPr="00773440">
        <w:rPr>
          <w:rStyle w:val="HideTWBExt"/>
          <w:b w:val="0"/>
        </w:rPr>
        <w:t>&lt;/RepeatBlock-By&gt;</w:t>
      </w:r>
    </w:p>
    <w:p w14:paraId="5AC98D0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1344FCA" w14:textId="77777777" w:rsidR="00F61233" w:rsidRPr="00773440" w:rsidRDefault="00F61233" w:rsidP="00F61233">
      <w:pPr>
        <w:pStyle w:val="NormalBold"/>
      </w:pPr>
      <w:r w:rsidRPr="00773440">
        <w:rPr>
          <w:rStyle w:val="HideTWBExt"/>
        </w:rPr>
        <w:t>&lt;Article&gt;</w:t>
      </w:r>
      <w:r w:rsidRPr="00773440">
        <w:t>Paragrafo 22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CB9C030" w14:textId="77777777" w:rsidTr="00041676">
        <w:trPr>
          <w:trHeight w:hRule="exact" w:val="240"/>
          <w:jc w:val="center"/>
        </w:trPr>
        <w:tc>
          <w:tcPr>
            <w:tcW w:w="9752" w:type="dxa"/>
            <w:gridSpan w:val="2"/>
            <w:tcBorders>
              <w:top w:val="nil"/>
              <w:left w:val="nil"/>
              <w:bottom w:val="nil"/>
              <w:right w:val="nil"/>
            </w:tcBorders>
          </w:tcPr>
          <w:p w14:paraId="4EE5B0BA" w14:textId="77777777" w:rsidR="00F61233" w:rsidRPr="00773440" w:rsidRDefault="00F61233" w:rsidP="00041676"/>
        </w:tc>
      </w:tr>
      <w:tr w:rsidR="00F61233" w:rsidRPr="00773440" w14:paraId="12671991" w14:textId="77777777" w:rsidTr="00041676">
        <w:trPr>
          <w:trHeight w:val="240"/>
          <w:jc w:val="center"/>
        </w:trPr>
        <w:tc>
          <w:tcPr>
            <w:tcW w:w="4876" w:type="dxa"/>
            <w:tcBorders>
              <w:top w:val="nil"/>
              <w:left w:val="nil"/>
              <w:bottom w:val="nil"/>
              <w:right w:val="nil"/>
            </w:tcBorders>
          </w:tcPr>
          <w:p w14:paraId="5D0ED6F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D59A04B" w14:textId="77777777" w:rsidR="00F61233" w:rsidRPr="00773440" w:rsidRDefault="00F61233" w:rsidP="00041676">
            <w:pPr>
              <w:pStyle w:val="AmColumnHeading"/>
            </w:pPr>
            <w:r w:rsidRPr="00773440">
              <w:t>Emendamento</w:t>
            </w:r>
          </w:p>
        </w:tc>
      </w:tr>
      <w:tr w:rsidR="00F61233" w:rsidRPr="00773440" w14:paraId="30E90F24" w14:textId="77777777" w:rsidTr="00041676">
        <w:trPr>
          <w:jc w:val="center"/>
        </w:trPr>
        <w:tc>
          <w:tcPr>
            <w:tcW w:w="4876" w:type="dxa"/>
            <w:tcBorders>
              <w:top w:val="nil"/>
              <w:left w:val="nil"/>
              <w:bottom w:val="nil"/>
              <w:right w:val="nil"/>
            </w:tcBorders>
          </w:tcPr>
          <w:p w14:paraId="184C8B9F" w14:textId="77777777" w:rsidR="00F61233" w:rsidRPr="00773440" w:rsidRDefault="00F61233" w:rsidP="00041676">
            <w:pPr>
              <w:pStyle w:val="Normal6a"/>
            </w:pPr>
          </w:p>
        </w:tc>
        <w:tc>
          <w:tcPr>
            <w:tcW w:w="4876" w:type="dxa"/>
            <w:tcBorders>
              <w:top w:val="nil"/>
              <w:left w:val="nil"/>
              <w:bottom w:val="nil"/>
              <w:right w:val="nil"/>
            </w:tcBorders>
          </w:tcPr>
          <w:p w14:paraId="4B95123A" w14:textId="77777777" w:rsidR="00F61233" w:rsidRPr="00773440" w:rsidRDefault="00F61233" w:rsidP="00041676">
            <w:pPr>
              <w:pStyle w:val="Normal6a"/>
            </w:pPr>
            <w:r w:rsidRPr="00773440">
              <w:rPr>
                <w:b/>
                <w:i/>
              </w:rPr>
              <w:t>22 bis.</w:t>
            </w:r>
            <w:r w:rsidRPr="00773440">
              <w:tab/>
            </w:r>
            <w:r w:rsidRPr="00773440">
              <w:rPr>
                <w:b/>
                <w:i/>
              </w:rPr>
              <w:t>prende atto con profonda preoccupazione delle recenti incursioni della polizia nei locali di importanti organizzazioni della società civile in Serbia e del sequestro della documentazione relativa ai progetti USAID con il pretesto di un'indagine sulla corruzione; mette in guardia contro le vessazioni nei confronti delle organizzazioni della società civile e i tentativi di mettere a tacere le voci indipendenti e minare i valori democratici; chiede inoltre l'immediata cessazione di tali attacchi e intimidazioni; esorta le autorità serbe a rispettare i diritti fondamentali, compresa la libertà di espressione;</w:t>
            </w:r>
          </w:p>
        </w:tc>
      </w:tr>
    </w:tbl>
    <w:p w14:paraId="77F6AA4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CEF233C" w14:textId="77777777" w:rsidR="00F61233" w:rsidRPr="00773440" w:rsidRDefault="00F61233" w:rsidP="00F61233">
      <w:r w:rsidRPr="00773440">
        <w:rPr>
          <w:rStyle w:val="HideTWBExt"/>
        </w:rPr>
        <w:t>&lt;/Amend&gt;</w:t>
      </w:r>
    </w:p>
    <w:p w14:paraId="59949EC7" w14:textId="1439613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229</w:t>
      </w:r>
      <w:r w:rsidRPr="00773440">
        <w:rPr>
          <w:rStyle w:val="HideTWBExt"/>
        </w:rPr>
        <w:t>&lt;/NumAm&gt;</w:t>
      </w:r>
    </w:p>
    <w:p w14:paraId="359C0F5C"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3F0618CF" w14:textId="77777777" w:rsidR="00F61233" w:rsidRPr="00773440" w:rsidRDefault="00F61233" w:rsidP="00F61233">
      <w:pPr>
        <w:pStyle w:val="NormalBold"/>
      </w:pPr>
      <w:r w:rsidRPr="00773440">
        <w:rPr>
          <w:rStyle w:val="HideTWBExt"/>
          <w:b w:val="0"/>
        </w:rPr>
        <w:t>&lt;/RepeatBlock-By&gt;</w:t>
      </w:r>
    </w:p>
    <w:p w14:paraId="67F2959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0628EC3" w14:textId="77777777" w:rsidR="00F61233" w:rsidRPr="00773440" w:rsidRDefault="00F61233" w:rsidP="00F61233">
      <w:pPr>
        <w:pStyle w:val="NormalBold"/>
      </w:pPr>
      <w:r w:rsidRPr="00773440">
        <w:rPr>
          <w:rStyle w:val="HideTWBExt"/>
        </w:rPr>
        <w:t>&lt;Article&gt;</w:t>
      </w:r>
      <w:r w:rsidRPr="00773440">
        <w:t>Paragrafo 22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A7E0AF2" w14:textId="77777777" w:rsidTr="00041676">
        <w:trPr>
          <w:trHeight w:hRule="exact" w:val="240"/>
          <w:jc w:val="center"/>
        </w:trPr>
        <w:tc>
          <w:tcPr>
            <w:tcW w:w="9752" w:type="dxa"/>
            <w:gridSpan w:val="2"/>
            <w:tcBorders>
              <w:top w:val="nil"/>
              <w:left w:val="nil"/>
              <w:bottom w:val="nil"/>
              <w:right w:val="nil"/>
            </w:tcBorders>
          </w:tcPr>
          <w:p w14:paraId="400BA9CE" w14:textId="77777777" w:rsidR="00F61233" w:rsidRPr="00773440" w:rsidRDefault="00F61233" w:rsidP="00041676"/>
        </w:tc>
      </w:tr>
      <w:tr w:rsidR="00F61233" w:rsidRPr="00773440" w14:paraId="3AE3A55D" w14:textId="77777777" w:rsidTr="00041676">
        <w:trPr>
          <w:trHeight w:val="240"/>
          <w:jc w:val="center"/>
        </w:trPr>
        <w:tc>
          <w:tcPr>
            <w:tcW w:w="4876" w:type="dxa"/>
            <w:tcBorders>
              <w:top w:val="nil"/>
              <w:left w:val="nil"/>
              <w:bottom w:val="nil"/>
              <w:right w:val="nil"/>
            </w:tcBorders>
          </w:tcPr>
          <w:p w14:paraId="7076A7D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3122A0B" w14:textId="77777777" w:rsidR="00F61233" w:rsidRPr="00773440" w:rsidRDefault="00F61233" w:rsidP="00041676">
            <w:pPr>
              <w:pStyle w:val="AmColumnHeading"/>
            </w:pPr>
            <w:r w:rsidRPr="00773440">
              <w:t>Emendamento</w:t>
            </w:r>
          </w:p>
        </w:tc>
      </w:tr>
      <w:tr w:rsidR="00F61233" w:rsidRPr="00773440" w14:paraId="522A27BA" w14:textId="77777777" w:rsidTr="00041676">
        <w:trPr>
          <w:jc w:val="center"/>
        </w:trPr>
        <w:tc>
          <w:tcPr>
            <w:tcW w:w="4876" w:type="dxa"/>
            <w:tcBorders>
              <w:top w:val="nil"/>
              <w:left w:val="nil"/>
              <w:bottom w:val="nil"/>
              <w:right w:val="nil"/>
            </w:tcBorders>
          </w:tcPr>
          <w:p w14:paraId="4A4BB18F" w14:textId="77777777" w:rsidR="00F61233" w:rsidRPr="00773440" w:rsidRDefault="00F61233" w:rsidP="00041676">
            <w:pPr>
              <w:pStyle w:val="Normal6a"/>
            </w:pPr>
          </w:p>
        </w:tc>
        <w:tc>
          <w:tcPr>
            <w:tcW w:w="4876" w:type="dxa"/>
            <w:tcBorders>
              <w:top w:val="nil"/>
              <w:left w:val="nil"/>
              <w:bottom w:val="nil"/>
              <w:right w:val="nil"/>
            </w:tcBorders>
          </w:tcPr>
          <w:p w14:paraId="54E78D72" w14:textId="77777777" w:rsidR="00F61233" w:rsidRPr="00773440" w:rsidRDefault="00F61233" w:rsidP="00041676">
            <w:pPr>
              <w:pStyle w:val="Normal6a"/>
            </w:pPr>
            <w:r w:rsidRPr="00773440">
              <w:rPr>
                <w:b/>
                <w:i/>
              </w:rPr>
              <w:t>22 bis.</w:t>
            </w:r>
            <w:r w:rsidRPr="00773440">
              <w:tab/>
            </w:r>
            <w:r w:rsidRPr="00773440">
              <w:rPr>
                <w:b/>
                <w:i/>
              </w:rPr>
              <w:t>condanna la manipolazione della frammentazione dei gruppi minoritari ed esprime preoccupazione per la riluttanza delle autorità serbe ad attuare in modo coerente e completo l'accordo intergovernativo sulla protezione delle minoranze; rileva che occorre fare di più per attuare attivamente la legislazione antidiscriminazione;</w:t>
            </w:r>
          </w:p>
        </w:tc>
      </w:tr>
    </w:tbl>
    <w:p w14:paraId="3642F83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2383FAD" w14:textId="77777777" w:rsidR="00F61233" w:rsidRPr="00773440" w:rsidRDefault="00F61233" w:rsidP="00F61233">
      <w:r w:rsidRPr="00773440">
        <w:rPr>
          <w:rStyle w:val="HideTWBExt"/>
        </w:rPr>
        <w:t>&lt;/Amend&gt;</w:t>
      </w:r>
    </w:p>
    <w:p w14:paraId="7C2CD417" w14:textId="0FB5C0D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230</w:t>
      </w:r>
      <w:r w:rsidRPr="00773440">
        <w:rPr>
          <w:rStyle w:val="HideTWBExt"/>
        </w:rPr>
        <w:t>&lt;/NumAm&gt;</w:t>
      </w:r>
    </w:p>
    <w:p w14:paraId="5ED174FC" w14:textId="77777777" w:rsidR="00F61233" w:rsidRPr="00773440" w:rsidRDefault="00F61233" w:rsidP="00F61233">
      <w:pPr>
        <w:pStyle w:val="NormalBold"/>
      </w:pPr>
      <w:r w:rsidRPr="00773440">
        <w:rPr>
          <w:rStyle w:val="HideTWBExt"/>
          <w:b w:val="0"/>
        </w:rPr>
        <w:t>&lt;RepeatBlock-By&gt;&lt;Members&gt;</w:t>
      </w:r>
      <w:r w:rsidRPr="00773440">
        <w:t>Petar Volgin</w:t>
      </w:r>
      <w:r w:rsidRPr="00773440">
        <w:rPr>
          <w:rStyle w:val="HideTWBExt"/>
          <w:b w:val="0"/>
        </w:rPr>
        <w:t>&lt;/Members&gt;</w:t>
      </w:r>
    </w:p>
    <w:p w14:paraId="2481C07D" w14:textId="77777777" w:rsidR="00F61233" w:rsidRPr="00773440" w:rsidRDefault="00F61233" w:rsidP="00F61233">
      <w:pPr>
        <w:pStyle w:val="NormalBold"/>
      </w:pPr>
      <w:r w:rsidRPr="00773440">
        <w:rPr>
          <w:rStyle w:val="HideTWBExt"/>
          <w:b w:val="0"/>
        </w:rPr>
        <w:t>&lt;/RepeatBlock-By&gt;</w:t>
      </w:r>
    </w:p>
    <w:p w14:paraId="20C2463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80B83EA" w14:textId="77777777" w:rsidR="00F61233" w:rsidRPr="00773440" w:rsidRDefault="00F61233" w:rsidP="00F61233">
      <w:pPr>
        <w:pStyle w:val="NormalBold"/>
      </w:pPr>
      <w:r w:rsidRPr="00773440">
        <w:rPr>
          <w:rStyle w:val="HideTWBExt"/>
        </w:rPr>
        <w:t>&lt;Article&gt;</w:t>
      </w:r>
      <w:r w:rsidRPr="00773440">
        <w:t>Paragrafo 22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967ED17" w14:textId="77777777" w:rsidTr="00041676">
        <w:trPr>
          <w:trHeight w:hRule="exact" w:val="240"/>
          <w:jc w:val="center"/>
        </w:trPr>
        <w:tc>
          <w:tcPr>
            <w:tcW w:w="9752" w:type="dxa"/>
            <w:gridSpan w:val="2"/>
            <w:tcBorders>
              <w:top w:val="nil"/>
              <w:left w:val="nil"/>
              <w:bottom w:val="nil"/>
              <w:right w:val="nil"/>
            </w:tcBorders>
          </w:tcPr>
          <w:p w14:paraId="4CD0981A" w14:textId="77777777" w:rsidR="00F61233" w:rsidRPr="00773440" w:rsidRDefault="00F61233" w:rsidP="00041676"/>
        </w:tc>
      </w:tr>
      <w:tr w:rsidR="00F61233" w:rsidRPr="00773440" w14:paraId="6B0C3C30" w14:textId="77777777" w:rsidTr="00041676">
        <w:trPr>
          <w:trHeight w:val="240"/>
          <w:jc w:val="center"/>
        </w:trPr>
        <w:tc>
          <w:tcPr>
            <w:tcW w:w="4876" w:type="dxa"/>
            <w:tcBorders>
              <w:top w:val="nil"/>
              <w:left w:val="nil"/>
              <w:bottom w:val="nil"/>
              <w:right w:val="nil"/>
            </w:tcBorders>
          </w:tcPr>
          <w:p w14:paraId="22FF8EC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1155936" w14:textId="77777777" w:rsidR="00F61233" w:rsidRPr="00773440" w:rsidRDefault="00F61233" w:rsidP="00041676">
            <w:pPr>
              <w:pStyle w:val="AmColumnHeading"/>
            </w:pPr>
            <w:r w:rsidRPr="00773440">
              <w:t>Emendamento</w:t>
            </w:r>
          </w:p>
        </w:tc>
      </w:tr>
      <w:tr w:rsidR="00F61233" w:rsidRPr="00773440" w14:paraId="4F10F7FA" w14:textId="77777777" w:rsidTr="00041676">
        <w:trPr>
          <w:jc w:val="center"/>
        </w:trPr>
        <w:tc>
          <w:tcPr>
            <w:tcW w:w="4876" w:type="dxa"/>
            <w:tcBorders>
              <w:top w:val="nil"/>
              <w:left w:val="nil"/>
              <w:bottom w:val="nil"/>
              <w:right w:val="nil"/>
            </w:tcBorders>
          </w:tcPr>
          <w:p w14:paraId="4F6DF9E5" w14:textId="77777777" w:rsidR="00F61233" w:rsidRPr="00773440" w:rsidRDefault="00F61233" w:rsidP="00041676">
            <w:pPr>
              <w:pStyle w:val="Normal6a"/>
            </w:pPr>
          </w:p>
        </w:tc>
        <w:tc>
          <w:tcPr>
            <w:tcW w:w="4876" w:type="dxa"/>
            <w:tcBorders>
              <w:top w:val="nil"/>
              <w:left w:val="nil"/>
              <w:bottom w:val="nil"/>
              <w:right w:val="nil"/>
            </w:tcBorders>
          </w:tcPr>
          <w:p w14:paraId="491894CA" w14:textId="77777777" w:rsidR="00F61233" w:rsidRPr="00773440" w:rsidRDefault="00F61233" w:rsidP="009B6B16">
            <w:pPr>
              <w:pStyle w:val="Normal6a"/>
              <w:ind w:right="-281"/>
            </w:pPr>
            <w:r w:rsidRPr="00773440">
              <w:rPr>
                <w:b/>
                <w:i/>
              </w:rPr>
              <w:t>22 bis.</w:t>
            </w:r>
            <w:r w:rsidRPr="00773440">
              <w:tab/>
            </w:r>
            <w:r w:rsidRPr="00773440">
              <w:rPr>
                <w:b/>
                <w:i/>
              </w:rPr>
              <w:t>prende atto del notevole ritardo nell'elaborazione di un nuovo piano d'azione per la realizzazione dei diritti delle minoranze nazionali e sottolinea la necessità che la Serbia lo completi e lo attui rapidamente, in modo da generare un miglioramento tangibile in tutto il paese;</w:t>
            </w:r>
          </w:p>
        </w:tc>
      </w:tr>
    </w:tbl>
    <w:p w14:paraId="59060F8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88F9D57" w14:textId="77777777" w:rsidR="00F61233" w:rsidRPr="00773440" w:rsidRDefault="00F61233" w:rsidP="00F61233">
      <w:r w:rsidRPr="00773440">
        <w:rPr>
          <w:rStyle w:val="HideTWBExt"/>
        </w:rPr>
        <w:t>&lt;/Amend&gt;</w:t>
      </w:r>
    </w:p>
    <w:p w14:paraId="01CE5302" w14:textId="183B2DE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231</w:t>
      </w:r>
      <w:r w:rsidRPr="00773440">
        <w:rPr>
          <w:rStyle w:val="HideTWBExt"/>
        </w:rPr>
        <w:t>&lt;/NumAm&gt;</w:t>
      </w:r>
    </w:p>
    <w:p w14:paraId="63532EEB" w14:textId="77777777" w:rsidR="00F61233" w:rsidRPr="00773440" w:rsidRDefault="00F61233" w:rsidP="00F61233">
      <w:pPr>
        <w:pStyle w:val="NormalBold"/>
      </w:pPr>
      <w:r w:rsidRPr="00773440">
        <w:rPr>
          <w:rStyle w:val="HideTWBExt"/>
          <w:b w:val="0"/>
        </w:rPr>
        <w:t>&lt;RepeatBlock-By&gt;&lt;Members&gt;</w:t>
      </w:r>
      <w:r w:rsidRPr="00773440">
        <w:t>Şerban Dimitrie Sturdza</w:t>
      </w:r>
      <w:r w:rsidRPr="00773440">
        <w:rPr>
          <w:rStyle w:val="HideTWBExt"/>
          <w:b w:val="0"/>
        </w:rPr>
        <w:t>&lt;/Members&gt;</w:t>
      </w:r>
    </w:p>
    <w:p w14:paraId="093BDA3F" w14:textId="77777777" w:rsidR="00F61233" w:rsidRPr="00773440" w:rsidRDefault="00F61233" w:rsidP="00F61233">
      <w:pPr>
        <w:pStyle w:val="NormalBold"/>
      </w:pPr>
      <w:r w:rsidRPr="00773440">
        <w:rPr>
          <w:rStyle w:val="HideTWBExt"/>
          <w:b w:val="0"/>
        </w:rPr>
        <w:t>&lt;/RepeatBlock-By&gt;</w:t>
      </w:r>
    </w:p>
    <w:p w14:paraId="58306A7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4705CCC" w14:textId="77777777" w:rsidR="00F61233" w:rsidRPr="00773440" w:rsidRDefault="00F61233" w:rsidP="00F61233">
      <w:pPr>
        <w:pStyle w:val="NormalBold"/>
      </w:pPr>
      <w:r w:rsidRPr="00773440">
        <w:rPr>
          <w:rStyle w:val="HideTWBExt"/>
        </w:rPr>
        <w:t>&lt;Article&gt;</w:t>
      </w:r>
      <w:r w:rsidRPr="00773440">
        <w:t>Paragrafo 22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12289C2" w14:textId="77777777" w:rsidTr="00041676">
        <w:trPr>
          <w:trHeight w:hRule="exact" w:val="240"/>
          <w:jc w:val="center"/>
        </w:trPr>
        <w:tc>
          <w:tcPr>
            <w:tcW w:w="9752" w:type="dxa"/>
            <w:gridSpan w:val="2"/>
            <w:tcBorders>
              <w:top w:val="nil"/>
              <w:left w:val="nil"/>
              <w:bottom w:val="nil"/>
              <w:right w:val="nil"/>
            </w:tcBorders>
          </w:tcPr>
          <w:p w14:paraId="75A4DF97" w14:textId="77777777" w:rsidR="00F61233" w:rsidRPr="00773440" w:rsidRDefault="00F61233" w:rsidP="00041676"/>
        </w:tc>
      </w:tr>
      <w:tr w:rsidR="00F61233" w:rsidRPr="00773440" w14:paraId="62C130B8" w14:textId="77777777" w:rsidTr="00041676">
        <w:trPr>
          <w:trHeight w:val="240"/>
          <w:jc w:val="center"/>
        </w:trPr>
        <w:tc>
          <w:tcPr>
            <w:tcW w:w="4876" w:type="dxa"/>
            <w:tcBorders>
              <w:top w:val="nil"/>
              <w:left w:val="nil"/>
              <w:bottom w:val="nil"/>
              <w:right w:val="nil"/>
            </w:tcBorders>
          </w:tcPr>
          <w:p w14:paraId="350BB28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CCC4008" w14:textId="77777777" w:rsidR="00F61233" w:rsidRPr="00773440" w:rsidRDefault="00F61233" w:rsidP="00041676">
            <w:pPr>
              <w:pStyle w:val="AmColumnHeading"/>
            </w:pPr>
            <w:r w:rsidRPr="00773440">
              <w:t>Emendamento</w:t>
            </w:r>
          </w:p>
        </w:tc>
      </w:tr>
      <w:tr w:rsidR="00F61233" w:rsidRPr="00773440" w14:paraId="2BD8C77F" w14:textId="77777777" w:rsidTr="00041676">
        <w:trPr>
          <w:jc w:val="center"/>
        </w:trPr>
        <w:tc>
          <w:tcPr>
            <w:tcW w:w="4876" w:type="dxa"/>
            <w:tcBorders>
              <w:top w:val="nil"/>
              <w:left w:val="nil"/>
              <w:bottom w:val="nil"/>
              <w:right w:val="nil"/>
            </w:tcBorders>
          </w:tcPr>
          <w:p w14:paraId="2876FD6E" w14:textId="77777777" w:rsidR="00F61233" w:rsidRPr="00773440" w:rsidRDefault="00F61233" w:rsidP="00041676">
            <w:pPr>
              <w:pStyle w:val="Normal6a"/>
            </w:pPr>
          </w:p>
        </w:tc>
        <w:tc>
          <w:tcPr>
            <w:tcW w:w="4876" w:type="dxa"/>
            <w:tcBorders>
              <w:top w:val="nil"/>
              <w:left w:val="nil"/>
              <w:bottom w:val="nil"/>
              <w:right w:val="nil"/>
            </w:tcBorders>
          </w:tcPr>
          <w:p w14:paraId="77E51EBA" w14:textId="77777777" w:rsidR="00F61233" w:rsidRPr="00773440" w:rsidRDefault="00F61233" w:rsidP="009B6B16">
            <w:pPr>
              <w:pStyle w:val="Normal6a"/>
              <w:ind w:right="-281"/>
            </w:pPr>
            <w:r w:rsidRPr="00773440">
              <w:rPr>
                <w:b/>
                <w:i/>
              </w:rPr>
              <w:t>22 ter.</w:t>
            </w:r>
            <w:r w:rsidRPr="00773440">
              <w:tab/>
            </w:r>
            <w:r w:rsidRPr="00773440">
              <w:rPr>
                <w:b/>
                <w:i/>
              </w:rPr>
              <w:t>ribadisce che la Serbia deve garantire l'attuazione coerente ed efficace dei quadri legislativi e istituzionali per il rispetto dei diritti fondamentali adottando e applicando pienamente i piani d'azione in sospeso sulla violenza contro le donne, la deistituzionalizzazione e la violenza contro i minori; sottolinea che le autorità serbe devono destinare un adeguato sostegno finanziario e risorse umane a tali politiche al fine di garantirne l'impatto concreto;</w:t>
            </w:r>
          </w:p>
        </w:tc>
      </w:tr>
    </w:tbl>
    <w:p w14:paraId="366A2BC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21E4690" w14:textId="77777777" w:rsidR="00F61233" w:rsidRPr="00773440" w:rsidRDefault="00F61233" w:rsidP="00F61233">
      <w:r w:rsidRPr="00773440">
        <w:rPr>
          <w:rStyle w:val="HideTWBExt"/>
        </w:rPr>
        <w:t>&lt;/Amend&gt;</w:t>
      </w:r>
    </w:p>
    <w:p w14:paraId="1232B14B" w14:textId="5A7AC42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232</w:t>
      </w:r>
      <w:r w:rsidRPr="00773440">
        <w:rPr>
          <w:rStyle w:val="HideTWBExt"/>
        </w:rPr>
        <w:t>&lt;/NumAm&gt;</w:t>
      </w:r>
    </w:p>
    <w:p w14:paraId="3DC84B22" w14:textId="77777777" w:rsidR="00F61233" w:rsidRPr="00773440" w:rsidRDefault="00F61233" w:rsidP="00F61233">
      <w:pPr>
        <w:pStyle w:val="NormalBold"/>
      </w:pPr>
      <w:r w:rsidRPr="00773440">
        <w:rPr>
          <w:rStyle w:val="HideTWBExt"/>
          <w:b w:val="0"/>
        </w:rPr>
        <w:t>&lt;RepeatBlock-By&gt;&lt;Members&gt;</w:t>
      </w:r>
      <w:r w:rsidRPr="00773440">
        <w:t>Andrey Kovatchev, Ivaylo Valchev</w:t>
      </w:r>
      <w:r w:rsidRPr="00773440">
        <w:rPr>
          <w:rStyle w:val="HideTWBExt"/>
          <w:b w:val="0"/>
        </w:rPr>
        <w:t>&lt;/Members&gt;</w:t>
      </w:r>
    </w:p>
    <w:p w14:paraId="47F73CBB" w14:textId="77777777" w:rsidR="00F61233" w:rsidRPr="00773440" w:rsidRDefault="00F61233" w:rsidP="00F61233">
      <w:pPr>
        <w:pStyle w:val="NormalBold"/>
      </w:pPr>
      <w:r w:rsidRPr="00773440">
        <w:rPr>
          <w:rStyle w:val="HideTWBExt"/>
          <w:b w:val="0"/>
        </w:rPr>
        <w:t>&lt;/RepeatBlock-By&gt;</w:t>
      </w:r>
    </w:p>
    <w:p w14:paraId="72E1A28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5260C82" w14:textId="77777777" w:rsidR="00F61233" w:rsidRPr="00773440" w:rsidRDefault="00F61233" w:rsidP="00F61233">
      <w:pPr>
        <w:pStyle w:val="NormalBold"/>
      </w:pPr>
      <w:r w:rsidRPr="00773440">
        <w:rPr>
          <w:rStyle w:val="HideTWBExt"/>
        </w:rPr>
        <w:t>&lt;Article&gt;</w:t>
      </w:r>
      <w:r w:rsidRPr="00773440">
        <w:t>Paragrafo 22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9529D66" w14:textId="77777777" w:rsidTr="00041676">
        <w:trPr>
          <w:trHeight w:hRule="exact" w:val="240"/>
          <w:jc w:val="center"/>
        </w:trPr>
        <w:tc>
          <w:tcPr>
            <w:tcW w:w="9752" w:type="dxa"/>
            <w:gridSpan w:val="2"/>
            <w:tcBorders>
              <w:top w:val="nil"/>
              <w:left w:val="nil"/>
              <w:bottom w:val="nil"/>
              <w:right w:val="nil"/>
            </w:tcBorders>
          </w:tcPr>
          <w:p w14:paraId="2FBAB8DC" w14:textId="77777777" w:rsidR="00F61233" w:rsidRPr="00773440" w:rsidRDefault="00F61233" w:rsidP="00041676"/>
        </w:tc>
      </w:tr>
      <w:tr w:rsidR="00F61233" w:rsidRPr="00773440" w14:paraId="28F432F4" w14:textId="77777777" w:rsidTr="00041676">
        <w:trPr>
          <w:trHeight w:val="240"/>
          <w:jc w:val="center"/>
        </w:trPr>
        <w:tc>
          <w:tcPr>
            <w:tcW w:w="4876" w:type="dxa"/>
            <w:tcBorders>
              <w:top w:val="nil"/>
              <w:left w:val="nil"/>
              <w:bottom w:val="nil"/>
              <w:right w:val="nil"/>
            </w:tcBorders>
          </w:tcPr>
          <w:p w14:paraId="616D24D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32B8E05" w14:textId="77777777" w:rsidR="00F61233" w:rsidRPr="00773440" w:rsidRDefault="00F61233" w:rsidP="00041676">
            <w:pPr>
              <w:pStyle w:val="AmColumnHeading"/>
            </w:pPr>
            <w:r w:rsidRPr="00773440">
              <w:t>Emendamento</w:t>
            </w:r>
          </w:p>
        </w:tc>
      </w:tr>
      <w:tr w:rsidR="00F61233" w:rsidRPr="00773440" w14:paraId="20C332CE" w14:textId="77777777" w:rsidTr="00041676">
        <w:trPr>
          <w:jc w:val="center"/>
        </w:trPr>
        <w:tc>
          <w:tcPr>
            <w:tcW w:w="4876" w:type="dxa"/>
            <w:tcBorders>
              <w:top w:val="nil"/>
              <w:left w:val="nil"/>
              <w:bottom w:val="nil"/>
              <w:right w:val="nil"/>
            </w:tcBorders>
          </w:tcPr>
          <w:p w14:paraId="3B538C03" w14:textId="77777777" w:rsidR="00F61233" w:rsidRPr="00773440" w:rsidRDefault="00F61233" w:rsidP="00041676">
            <w:pPr>
              <w:pStyle w:val="Normal6a"/>
            </w:pPr>
          </w:p>
        </w:tc>
        <w:tc>
          <w:tcPr>
            <w:tcW w:w="4876" w:type="dxa"/>
            <w:tcBorders>
              <w:top w:val="nil"/>
              <w:left w:val="nil"/>
              <w:bottom w:val="nil"/>
              <w:right w:val="nil"/>
            </w:tcBorders>
          </w:tcPr>
          <w:p w14:paraId="0F2F32F9" w14:textId="77777777" w:rsidR="00F61233" w:rsidRPr="00773440" w:rsidRDefault="00F61233" w:rsidP="00041676">
            <w:pPr>
              <w:pStyle w:val="Normal6a"/>
            </w:pPr>
            <w:r w:rsidRPr="00773440">
              <w:rPr>
                <w:b/>
                <w:i/>
              </w:rPr>
              <w:t>22 ter.</w:t>
            </w:r>
            <w:r w:rsidRPr="00773440">
              <w:tab/>
            </w:r>
            <w:r w:rsidRPr="00773440">
              <w:rPr>
                <w:b/>
                <w:i/>
              </w:rPr>
              <w:t>esprime preoccupazione per il significativo calo della popolazione di alcuni gruppi minoritari, tra cui la minoranza bulgara, che è diminuita di un terzo nell'ultimo decennio;</w:t>
            </w:r>
          </w:p>
        </w:tc>
      </w:tr>
    </w:tbl>
    <w:p w14:paraId="7B80D31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82EF36C" w14:textId="77777777" w:rsidR="00F61233" w:rsidRPr="00773440" w:rsidRDefault="00F61233" w:rsidP="00F61233">
      <w:r w:rsidRPr="00773440">
        <w:rPr>
          <w:rStyle w:val="HideTWBExt"/>
        </w:rPr>
        <w:t>&lt;/Amend&gt;</w:t>
      </w:r>
    </w:p>
    <w:p w14:paraId="1EEBADAB" w14:textId="20222EF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233</w:t>
      </w:r>
      <w:r w:rsidRPr="00773440">
        <w:rPr>
          <w:rStyle w:val="HideTWBExt"/>
        </w:rPr>
        <w:t>&lt;/NumAm&gt;</w:t>
      </w:r>
    </w:p>
    <w:p w14:paraId="5272452C" w14:textId="77777777" w:rsidR="00F61233" w:rsidRPr="00773440" w:rsidRDefault="00F61233" w:rsidP="00F61233">
      <w:pPr>
        <w:pStyle w:val="NormalBold"/>
      </w:pPr>
      <w:r w:rsidRPr="00773440">
        <w:rPr>
          <w:rStyle w:val="HideTWBExt"/>
          <w:b w:val="0"/>
        </w:rPr>
        <w:t>&lt;RepeatBlock-By&gt;&lt;Members&gt;</w:t>
      </w:r>
      <w:r w:rsidRPr="00773440">
        <w:t>Petar Volgin</w:t>
      </w:r>
      <w:r w:rsidRPr="00773440">
        <w:rPr>
          <w:rStyle w:val="HideTWBExt"/>
          <w:b w:val="0"/>
        </w:rPr>
        <w:t>&lt;/Members&gt;</w:t>
      </w:r>
    </w:p>
    <w:p w14:paraId="04D490D7" w14:textId="77777777" w:rsidR="00F61233" w:rsidRPr="00773440" w:rsidRDefault="00F61233" w:rsidP="00F61233">
      <w:pPr>
        <w:pStyle w:val="NormalBold"/>
      </w:pPr>
      <w:r w:rsidRPr="00773440">
        <w:rPr>
          <w:rStyle w:val="HideTWBExt"/>
          <w:b w:val="0"/>
        </w:rPr>
        <w:t>&lt;/RepeatBlock-By&gt;</w:t>
      </w:r>
    </w:p>
    <w:p w14:paraId="69C5322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D216518" w14:textId="77777777" w:rsidR="00F61233" w:rsidRPr="00773440" w:rsidRDefault="00F61233" w:rsidP="00F61233">
      <w:pPr>
        <w:pStyle w:val="NormalBold"/>
      </w:pPr>
      <w:r w:rsidRPr="00773440">
        <w:rPr>
          <w:rStyle w:val="HideTWBExt"/>
        </w:rPr>
        <w:t>&lt;Article&gt;</w:t>
      </w:r>
      <w:r w:rsidRPr="00773440">
        <w:t>Paragrafo 22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5D353F5" w14:textId="77777777" w:rsidTr="00041676">
        <w:trPr>
          <w:trHeight w:hRule="exact" w:val="240"/>
          <w:jc w:val="center"/>
        </w:trPr>
        <w:tc>
          <w:tcPr>
            <w:tcW w:w="9752" w:type="dxa"/>
            <w:gridSpan w:val="2"/>
            <w:tcBorders>
              <w:top w:val="nil"/>
              <w:left w:val="nil"/>
              <w:bottom w:val="nil"/>
              <w:right w:val="nil"/>
            </w:tcBorders>
          </w:tcPr>
          <w:p w14:paraId="153037A4" w14:textId="77777777" w:rsidR="00F61233" w:rsidRPr="00773440" w:rsidRDefault="00F61233" w:rsidP="00041676"/>
        </w:tc>
      </w:tr>
      <w:tr w:rsidR="00F61233" w:rsidRPr="00773440" w14:paraId="5CB43634" w14:textId="77777777" w:rsidTr="00041676">
        <w:trPr>
          <w:trHeight w:val="240"/>
          <w:jc w:val="center"/>
        </w:trPr>
        <w:tc>
          <w:tcPr>
            <w:tcW w:w="4876" w:type="dxa"/>
            <w:tcBorders>
              <w:top w:val="nil"/>
              <w:left w:val="nil"/>
              <w:bottom w:val="nil"/>
              <w:right w:val="nil"/>
            </w:tcBorders>
          </w:tcPr>
          <w:p w14:paraId="4748E5D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2A69BCF" w14:textId="77777777" w:rsidR="00F61233" w:rsidRPr="00773440" w:rsidRDefault="00F61233" w:rsidP="00041676">
            <w:pPr>
              <w:pStyle w:val="AmColumnHeading"/>
            </w:pPr>
            <w:r w:rsidRPr="00773440">
              <w:t>Emendamento</w:t>
            </w:r>
          </w:p>
        </w:tc>
      </w:tr>
      <w:tr w:rsidR="00F61233" w:rsidRPr="00773440" w14:paraId="3B6617E6" w14:textId="77777777" w:rsidTr="00041676">
        <w:trPr>
          <w:jc w:val="center"/>
        </w:trPr>
        <w:tc>
          <w:tcPr>
            <w:tcW w:w="4876" w:type="dxa"/>
            <w:tcBorders>
              <w:top w:val="nil"/>
              <w:left w:val="nil"/>
              <w:bottom w:val="nil"/>
              <w:right w:val="nil"/>
            </w:tcBorders>
          </w:tcPr>
          <w:p w14:paraId="08905936" w14:textId="77777777" w:rsidR="00F61233" w:rsidRPr="00773440" w:rsidRDefault="00F61233" w:rsidP="00041676">
            <w:pPr>
              <w:pStyle w:val="Normal6a"/>
            </w:pPr>
          </w:p>
        </w:tc>
        <w:tc>
          <w:tcPr>
            <w:tcW w:w="4876" w:type="dxa"/>
            <w:tcBorders>
              <w:top w:val="nil"/>
              <w:left w:val="nil"/>
              <w:bottom w:val="nil"/>
              <w:right w:val="nil"/>
            </w:tcBorders>
          </w:tcPr>
          <w:p w14:paraId="24BB2ACF" w14:textId="77777777" w:rsidR="00F61233" w:rsidRPr="00773440" w:rsidRDefault="00F61233" w:rsidP="009B6B16">
            <w:pPr>
              <w:pStyle w:val="Normal6a"/>
              <w:ind w:right="-281"/>
            </w:pPr>
            <w:r w:rsidRPr="00773440">
              <w:rPr>
                <w:b/>
                <w:i/>
              </w:rPr>
              <w:t>22 ter.</w:t>
            </w:r>
            <w:r w:rsidRPr="00773440">
              <w:tab/>
            </w:r>
            <w:r w:rsidRPr="00773440">
              <w:rPr>
                <w:b/>
                <w:i/>
              </w:rPr>
              <w:t>incoraggia la Serbia ad affrontare efficacemente gli episodi di incitamento all'odio nei confronti delle minoranze nazionali;</w:t>
            </w:r>
          </w:p>
        </w:tc>
      </w:tr>
    </w:tbl>
    <w:p w14:paraId="56AF9E1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A506911" w14:textId="77777777" w:rsidR="00F61233" w:rsidRPr="00773440" w:rsidRDefault="00F61233" w:rsidP="00F61233">
      <w:r w:rsidRPr="00773440">
        <w:rPr>
          <w:rStyle w:val="HideTWBExt"/>
        </w:rPr>
        <w:t>&lt;/Amend&gt;</w:t>
      </w:r>
    </w:p>
    <w:p w14:paraId="06AF4037" w14:textId="4962059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234</w:t>
      </w:r>
      <w:r w:rsidRPr="00773440">
        <w:rPr>
          <w:rStyle w:val="HideTWBExt"/>
        </w:rPr>
        <w:t>&lt;/NumAm&gt;</w:t>
      </w:r>
    </w:p>
    <w:p w14:paraId="0C3F2F23" w14:textId="77777777" w:rsidR="00F61233" w:rsidRPr="00773440" w:rsidRDefault="00F61233" w:rsidP="00F61233">
      <w:pPr>
        <w:pStyle w:val="NormalBold"/>
      </w:pPr>
      <w:r w:rsidRPr="00773440">
        <w:rPr>
          <w:rStyle w:val="HideTWBExt"/>
          <w:b w:val="0"/>
        </w:rPr>
        <w:t>&lt;RepeatBlock-By&gt;&lt;Members&gt;</w:t>
      </w:r>
      <w:r w:rsidRPr="00773440">
        <w:t>Andrey Kovatchev, Ivaylo Valchev, Tomislav Sokol</w:t>
      </w:r>
      <w:r w:rsidRPr="00773440">
        <w:rPr>
          <w:rStyle w:val="HideTWBExt"/>
          <w:b w:val="0"/>
        </w:rPr>
        <w:t>&lt;/Members&gt;</w:t>
      </w:r>
    </w:p>
    <w:p w14:paraId="6F000B2F" w14:textId="77777777" w:rsidR="00F61233" w:rsidRPr="00773440" w:rsidRDefault="00F61233" w:rsidP="00F61233">
      <w:pPr>
        <w:pStyle w:val="NormalBold"/>
      </w:pPr>
      <w:r w:rsidRPr="00773440">
        <w:rPr>
          <w:rStyle w:val="HideTWBExt"/>
          <w:b w:val="0"/>
        </w:rPr>
        <w:t>&lt;/RepeatBlock-By&gt;</w:t>
      </w:r>
    </w:p>
    <w:p w14:paraId="6FB9F02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B3DE4C0" w14:textId="77777777" w:rsidR="00F61233" w:rsidRPr="00773440" w:rsidRDefault="00F61233" w:rsidP="00F61233">
      <w:pPr>
        <w:pStyle w:val="NormalBold"/>
      </w:pPr>
      <w:r w:rsidRPr="00773440">
        <w:rPr>
          <w:rStyle w:val="HideTWBExt"/>
        </w:rPr>
        <w:t>&lt;Article&gt;</w:t>
      </w:r>
      <w:r w:rsidRPr="00773440">
        <w:t>Paragrafo 22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6E243E1" w14:textId="77777777" w:rsidTr="00041676">
        <w:trPr>
          <w:trHeight w:hRule="exact" w:val="240"/>
          <w:jc w:val="center"/>
        </w:trPr>
        <w:tc>
          <w:tcPr>
            <w:tcW w:w="9752" w:type="dxa"/>
            <w:gridSpan w:val="2"/>
            <w:tcBorders>
              <w:top w:val="nil"/>
              <w:left w:val="nil"/>
              <w:bottom w:val="nil"/>
              <w:right w:val="nil"/>
            </w:tcBorders>
          </w:tcPr>
          <w:p w14:paraId="207D6D99" w14:textId="77777777" w:rsidR="00F61233" w:rsidRPr="00773440" w:rsidRDefault="00F61233" w:rsidP="00041676"/>
        </w:tc>
      </w:tr>
      <w:tr w:rsidR="00F61233" w:rsidRPr="00773440" w14:paraId="745E2074" w14:textId="77777777" w:rsidTr="00041676">
        <w:trPr>
          <w:trHeight w:val="240"/>
          <w:jc w:val="center"/>
        </w:trPr>
        <w:tc>
          <w:tcPr>
            <w:tcW w:w="4876" w:type="dxa"/>
            <w:tcBorders>
              <w:top w:val="nil"/>
              <w:left w:val="nil"/>
              <w:bottom w:val="nil"/>
              <w:right w:val="nil"/>
            </w:tcBorders>
          </w:tcPr>
          <w:p w14:paraId="3152B22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C8A6554" w14:textId="77777777" w:rsidR="00F61233" w:rsidRPr="00773440" w:rsidRDefault="00F61233" w:rsidP="00041676">
            <w:pPr>
              <w:pStyle w:val="AmColumnHeading"/>
            </w:pPr>
            <w:r w:rsidRPr="00773440">
              <w:t>Emendamento</w:t>
            </w:r>
          </w:p>
        </w:tc>
      </w:tr>
      <w:tr w:rsidR="00F61233" w:rsidRPr="00773440" w14:paraId="4085F7B0" w14:textId="77777777" w:rsidTr="00041676">
        <w:trPr>
          <w:jc w:val="center"/>
        </w:trPr>
        <w:tc>
          <w:tcPr>
            <w:tcW w:w="4876" w:type="dxa"/>
            <w:tcBorders>
              <w:top w:val="nil"/>
              <w:left w:val="nil"/>
              <w:bottom w:val="nil"/>
              <w:right w:val="nil"/>
            </w:tcBorders>
          </w:tcPr>
          <w:p w14:paraId="5A0FF348" w14:textId="77777777" w:rsidR="00F61233" w:rsidRPr="00773440" w:rsidRDefault="00F61233" w:rsidP="00041676">
            <w:pPr>
              <w:pStyle w:val="Normal6a"/>
            </w:pPr>
          </w:p>
        </w:tc>
        <w:tc>
          <w:tcPr>
            <w:tcW w:w="4876" w:type="dxa"/>
            <w:tcBorders>
              <w:top w:val="nil"/>
              <w:left w:val="nil"/>
              <w:bottom w:val="nil"/>
              <w:right w:val="nil"/>
            </w:tcBorders>
          </w:tcPr>
          <w:p w14:paraId="30F4F5C9" w14:textId="77777777" w:rsidR="00F61233" w:rsidRPr="00773440" w:rsidRDefault="00F61233" w:rsidP="009B6B16">
            <w:pPr>
              <w:pStyle w:val="Normal6a"/>
              <w:ind w:right="-281"/>
            </w:pPr>
            <w:r w:rsidRPr="00773440">
              <w:rPr>
                <w:b/>
                <w:i/>
              </w:rPr>
              <w:t>22 quater.</w:t>
            </w:r>
            <w:r w:rsidRPr="00773440">
              <w:tab/>
            </w:r>
            <w:r w:rsidRPr="00773440">
              <w:rPr>
                <w:b/>
                <w:i/>
              </w:rPr>
              <w:t>prende atto del notevole ritardo nell'elaborazione di un nuovo piano d'azione per la realizzazione dei diritti delle minoranze nazionali e sottolinea l'urgente necessità che la Serbia lo completi e lo attui prontamente; sottolinea la necessità che il nuovo piano d'azione integri pienamente i risultati e le raccomandazioni del comitato consultivo della convenzione quadro del Consiglio d'Europa per la protezione delle minoranze nazionali;</w:t>
            </w:r>
          </w:p>
        </w:tc>
      </w:tr>
    </w:tbl>
    <w:p w14:paraId="6E7BE25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1A727C8" w14:textId="77777777" w:rsidR="00F61233" w:rsidRPr="00773440" w:rsidRDefault="00F61233" w:rsidP="00F61233">
      <w:r w:rsidRPr="00773440">
        <w:rPr>
          <w:rStyle w:val="HideTWBExt"/>
        </w:rPr>
        <w:t>&lt;/Amend&gt;</w:t>
      </w:r>
    </w:p>
    <w:p w14:paraId="6D1DBCC0" w14:textId="690022B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235</w:t>
      </w:r>
      <w:r w:rsidRPr="00773440">
        <w:rPr>
          <w:rStyle w:val="HideTWBExt"/>
        </w:rPr>
        <w:t>&lt;/NumAm&gt;</w:t>
      </w:r>
    </w:p>
    <w:p w14:paraId="28DF018B" w14:textId="77777777" w:rsidR="00F61233" w:rsidRPr="00773440" w:rsidRDefault="00F61233" w:rsidP="00F61233">
      <w:pPr>
        <w:pStyle w:val="NormalBold"/>
      </w:pPr>
      <w:r w:rsidRPr="00773440">
        <w:rPr>
          <w:rStyle w:val="HideTWBExt"/>
          <w:b w:val="0"/>
        </w:rPr>
        <w:t>&lt;RepeatBlock-By&gt;&lt;Members&gt;</w:t>
      </w:r>
      <w:r w:rsidRPr="00773440">
        <w:t>Andrey Kovatchev, Ivaylo Valchev</w:t>
      </w:r>
      <w:r w:rsidRPr="00773440">
        <w:rPr>
          <w:rStyle w:val="HideTWBExt"/>
          <w:b w:val="0"/>
        </w:rPr>
        <w:t>&lt;/Members&gt;</w:t>
      </w:r>
    </w:p>
    <w:p w14:paraId="0E4B0BA3" w14:textId="77777777" w:rsidR="00F61233" w:rsidRPr="00773440" w:rsidRDefault="00F61233" w:rsidP="00F61233">
      <w:pPr>
        <w:pStyle w:val="NormalBold"/>
      </w:pPr>
      <w:r w:rsidRPr="00773440">
        <w:rPr>
          <w:rStyle w:val="HideTWBExt"/>
          <w:b w:val="0"/>
        </w:rPr>
        <w:t>&lt;/RepeatBlock-By&gt;</w:t>
      </w:r>
    </w:p>
    <w:p w14:paraId="700A336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26298F6" w14:textId="77777777" w:rsidR="00F61233" w:rsidRPr="00773440" w:rsidRDefault="00F61233" w:rsidP="00F61233">
      <w:pPr>
        <w:pStyle w:val="NormalBold"/>
      </w:pPr>
      <w:r w:rsidRPr="00773440">
        <w:rPr>
          <w:rStyle w:val="HideTWBExt"/>
        </w:rPr>
        <w:t>&lt;Article&gt;</w:t>
      </w:r>
      <w:r w:rsidRPr="00773440">
        <w:t>Paragrafo 22 quinquies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D6E6742" w14:textId="77777777" w:rsidTr="00041676">
        <w:trPr>
          <w:trHeight w:hRule="exact" w:val="240"/>
          <w:jc w:val="center"/>
        </w:trPr>
        <w:tc>
          <w:tcPr>
            <w:tcW w:w="9752" w:type="dxa"/>
            <w:gridSpan w:val="2"/>
            <w:tcBorders>
              <w:top w:val="nil"/>
              <w:left w:val="nil"/>
              <w:bottom w:val="nil"/>
              <w:right w:val="nil"/>
            </w:tcBorders>
          </w:tcPr>
          <w:p w14:paraId="2B92E52B" w14:textId="77777777" w:rsidR="00F61233" w:rsidRPr="00773440" w:rsidRDefault="00F61233" w:rsidP="00041676"/>
        </w:tc>
      </w:tr>
      <w:tr w:rsidR="00F61233" w:rsidRPr="00773440" w14:paraId="52773085" w14:textId="77777777" w:rsidTr="00041676">
        <w:trPr>
          <w:trHeight w:val="240"/>
          <w:jc w:val="center"/>
        </w:trPr>
        <w:tc>
          <w:tcPr>
            <w:tcW w:w="4876" w:type="dxa"/>
            <w:tcBorders>
              <w:top w:val="nil"/>
              <w:left w:val="nil"/>
              <w:bottom w:val="nil"/>
              <w:right w:val="nil"/>
            </w:tcBorders>
          </w:tcPr>
          <w:p w14:paraId="4F7C112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5AA5476" w14:textId="77777777" w:rsidR="00F61233" w:rsidRPr="00773440" w:rsidRDefault="00F61233" w:rsidP="00041676">
            <w:pPr>
              <w:pStyle w:val="AmColumnHeading"/>
            </w:pPr>
            <w:r w:rsidRPr="00773440">
              <w:t>Emendamento</w:t>
            </w:r>
          </w:p>
        </w:tc>
      </w:tr>
      <w:tr w:rsidR="00F61233" w:rsidRPr="00773440" w14:paraId="121AA410" w14:textId="77777777" w:rsidTr="00041676">
        <w:trPr>
          <w:jc w:val="center"/>
        </w:trPr>
        <w:tc>
          <w:tcPr>
            <w:tcW w:w="4876" w:type="dxa"/>
            <w:tcBorders>
              <w:top w:val="nil"/>
              <w:left w:val="nil"/>
              <w:bottom w:val="nil"/>
              <w:right w:val="nil"/>
            </w:tcBorders>
          </w:tcPr>
          <w:p w14:paraId="418D4F9C" w14:textId="77777777" w:rsidR="00F61233" w:rsidRPr="00773440" w:rsidRDefault="00F61233" w:rsidP="00041676">
            <w:pPr>
              <w:pStyle w:val="Normal6a"/>
            </w:pPr>
          </w:p>
        </w:tc>
        <w:tc>
          <w:tcPr>
            <w:tcW w:w="4876" w:type="dxa"/>
            <w:tcBorders>
              <w:top w:val="nil"/>
              <w:left w:val="nil"/>
              <w:bottom w:val="nil"/>
              <w:right w:val="nil"/>
            </w:tcBorders>
          </w:tcPr>
          <w:p w14:paraId="6533DFB9" w14:textId="77777777" w:rsidR="00F61233" w:rsidRPr="00773440" w:rsidRDefault="00F61233" w:rsidP="009B6B16">
            <w:pPr>
              <w:pStyle w:val="Normal6a"/>
              <w:ind w:right="-281"/>
            </w:pPr>
            <w:r w:rsidRPr="00773440">
              <w:rPr>
                <w:b/>
                <w:i/>
              </w:rPr>
              <w:t>22 quinquies.</w:t>
            </w:r>
            <w:r w:rsidRPr="00773440">
              <w:tab/>
            </w:r>
            <w:r w:rsidRPr="00773440">
              <w:rPr>
                <w:b/>
                <w:i/>
              </w:rPr>
              <w:t>osserva con preoccupazione che, nonostante il completamento della traduzione in bulgaro dei libri di testo della scuola primaria, a lungo rimandata, che consentirà alla minoranza nazionale bulgara di essere istruita nella propria lingua madre, non tutti i libri di testo per l'istruzione secondaria sono stati tradotti; incoraggia le autorità serbe a garantire la sostenibilità di tale processo mettendo a disposizione un numero sufficiente di insegnanti, libri di testo e materiali supplementari (diari e libretti scolastici, ecc.) per rispondere adeguatamente alle esigenze degli alunni appartenenti alla minoranza in questione;</w:t>
            </w:r>
          </w:p>
        </w:tc>
      </w:tr>
    </w:tbl>
    <w:p w14:paraId="2314A3D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9DE91D9" w14:textId="77777777" w:rsidR="00F61233" w:rsidRPr="00773440" w:rsidRDefault="00F61233" w:rsidP="00F61233">
      <w:r w:rsidRPr="00773440">
        <w:rPr>
          <w:rStyle w:val="HideTWBExt"/>
        </w:rPr>
        <w:t>&lt;/Amend&gt;</w:t>
      </w:r>
    </w:p>
    <w:p w14:paraId="522EE7A4" w14:textId="6DC3271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236</w:t>
      </w:r>
      <w:r w:rsidRPr="00773440">
        <w:rPr>
          <w:rStyle w:val="HideTWBExt"/>
        </w:rPr>
        <w:t>&lt;/NumAm&gt;</w:t>
      </w:r>
    </w:p>
    <w:p w14:paraId="6C79660D" w14:textId="77777777" w:rsidR="00F61233" w:rsidRPr="00773440" w:rsidRDefault="00F61233" w:rsidP="00F61233">
      <w:pPr>
        <w:pStyle w:val="NormalBold"/>
      </w:pPr>
      <w:r w:rsidRPr="00773440">
        <w:rPr>
          <w:rStyle w:val="HideTWBExt"/>
          <w:b w:val="0"/>
        </w:rPr>
        <w:t>&lt;RepeatBlock-By&gt;&lt;Members&gt;</w:t>
      </w:r>
      <w:r w:rsidRPr="00773440">
        <w:t>Andrey Kovatchev, Ivaylo Valchev</w:t>
      </w:r>
      <w:r w:rsidRPr="00773440">
        <w:rPr>
          <w:rStyle w:val="HideTWBExt"/>
          <w:b w:val="0"/>
        </w:rPr>
        <w:t>&lt;/Members&gt;</w:t>
      </w:r>
    </w:p>
    <w:p w14:paraId="084CFB02" w14:textId="77777777" w:rsidR="00F61233" w:rsidRPr="00773440" w:rsidRDefault="00F61233" w:rsidP="00F61233">
      <w:pPr>
        <w:pStyle w:val="NormalBold"/>
      </w:pPr>
      <w:r w:rsidRPr="00773440">
        <w:rPr>
          <w:rStyle w:val="HideTWBExt"/>
          <w:b w:val="0"/>
        </w:rPr>
        <w:t>&lt;/RepeatBlock-By&gt;</w:t>
      </w:r>
    </w:p>
    <w:p w14:paraId="0C463FF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E119297" w14:textId="77777777" w:rsidR="00F61233" w:rsidRPr="00773440" w:rsidRDefault="00F61233" w:rsidP="00F61233">
      <w:pPr>
        <w:pStyle w:val="NormalBold"/>
      </w:pPr>
      <w:r w:rsidRPr="00773440">
        <w:rPr>
          <w:rStyle w:val="HideTWBExt"/>
        </w:rPr>
        <w:t>&lt;Article&gt;</w:t>
      </w:r>
      <w:r w:rsidRPr="00773440">
        <w:t>Paragrafo 22 sexies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30EF51D" w14:textId="77777777" w:rsidTr="00041676">
        <w:trPr>
          <w:trHeight w:hRule="exact" w:val="240"/>
          <w:jc w:val="center"/>
        </w:trPr>
        <w:tc>
          <w:tcPr>
            <w:tcW w:w="9752" w:type="dxa"/>
            <w:gridSpan w:val="2"/>
            <w:tcBorders>
              <w:top w:val="nil"/>
              <w:left w:val="nil"/>
              <w:bottom w:val="nil"/>
              <w:right w:val="nil"/>
            </w:tcBorders>
          </w:tcPr>
          <w:p w14:paraId="0331A837" w14:textId="77777777" w:rsidR="00F61233" w:rsidRPr="00773440" w:rsidRDefault="00F61233" w:rsidP="00041676"/>
        </w:tc>
      </w:tr>
      <w:tr w:rsidR="00F61233" w:rsidRPr="00773440" w14:paraId="13F2CF6D" w14:textId="77777777" w:rsidTr="00041676">
        <w:trPr>
          <w:trHeight w:val="240"/>
          <w:jc w:val="center"/>
        </w:trPr>
        <w:tc>
          <w:tcPr>
            <w:tcW w:w="4876" w:type="dxa"/>
            <w:tcBorders>
              <w:top w:val="nil"/>
              <w:left w:val="nil"/>
              <w:bottom w:val="nil"/>
              <w:right w:val="nil"/>
            </w:tcBorders>
          </w:tcPr>
          <w:p w14:paraId="0FDE16A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618E415" w14:textId="77777777" w:rsidR="00F61233" w:rsidRPr="00773440" w:rsidRDefault="00F61233" w:rsidP="00041676">
            <w:pPr>
              <w:pStyle w:val="AmColumnHeading"/>
            </w:pPr>
            <w:r w:rsidRPr="00773440">
              <w:t>Emendamento</w:t>
            </w:r>
          </w:p>
        </w:tc>
      </w:tr>
      <w:tr w:rsidR="00F61233" w:rsidRPr="00773440" w14:paraId="28F031FF" w14:textId="77777777" w:rsidTr="00041676">
        <w:trPr>
          <w:jc w:val="center"/>
        </w:trPr>
        <w:tc>
          <w:tcPr>
            <w:tcW w:w="4876" w:type="dxa"/>
            <w:tcBorders>
              <w:top w:val="nil"/>
              <w:left w:val="nil"/>
              <w:bottom w:val="nil"/>
              <w:right w:val="nil"/>
            </w:tcBorders>
          </w:tcPr>
          <w:p w14:paraId="650C3B3F" w14:textId="77777777" w:rsidR="00F61233" w:rsidRPr="00773440" w:rsidRDefault="00F61233" w:rsidP="00041676">
            <w:pPr>
              <w:pStyle w:val="Normal6a"/>
            </w:pPr>
          </w:p>
        </w:tc>
        <w:tc>
          <w:tcPr>
            <w:tcW w:w="4876" w:type="dxa"/>
            <w:tcBorders>
              <w:top w:val="nil"/>
              <w:left w:val="nil"/>
              <w:bottom w:val="nil"/>
              <w:right w:val="nil"/>
            </w:tcBorders>
          </w:tcPr>
          <w:p w14:paraId="2149D800" w14:textId="77777777" w:rsidR="00F61233" w:rsidRPr="00773440" w:rsidRDefault="00F61233" w:rsidP="009B6B16">
            <w:pPr>
              <w:pStyle w:val="Normal6a"/>
              <w:ind w:right="-281"/>
            </w:pPr>
            <w:r w:rsidRPr="00773440">
              <w:rPr>
                <w:b/>
                <w:i/>
              </w:rPr>
              <w:t>22 sexies.</w:t>
            </w:r>
            <w:r w:rsidRPr="00773440">
              <w:tab/>
            </w:r>
            <w:r w:rsidRPr="00773440">
              <w:rPr>
                <w:b/>
                <w:i/>
              </w:rPr>
              <w:t>deplora i tentativi delle autorità serbe di minare l'identità nazionale delle comunità all'interno del paese; esprime preoccupazione, in tale contesto, per la promozione di narrazioni come la cosiddetta nazione "negozio", che cercano di cancellare l'esistenza della comunità bulgara e negarne le radici storiche e il patrimonio culturale; deplora le perquisizioni effettuate dalle autorità serbe presso il centro culturale di Bosilegrad e l'avvio di procedimenti preliminari per "odio etnico" contro gli attivisti delle ONG;</w:t>
            </w:r>
          </w:p>
        </w:tc>
      </w:tr>
    </w:tbl>
    <w:p w14:paraId="21BACDB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673BE27" w14:textId="77777777" w:rsidR="00F61233" w:rsidRPr="00773440" w:rsidRDefault="00F61233" w:rsidP="00F61233">
      <w:r w:rsidRPr="00773440">
        <w:rPr>
          <w:rStyle w:val="HideTWBExt"/>
        </w:rPr>
        <w:t>&lt;/Amend&gt;</w:t>
      </w:r>
    </w:p>
    <w:p w14:paraId="71CBB88B" w14:textId="50C0DA3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237</w:t>
      </w:r>
      <w:r w:rsidRPr="00773440">
        <w:rPr>
          <w:rStyle w:val="HideTWBExt"/>
        </w:rPr>
        <w:t>&lt;/NumAm&gt;</w:t>
      </w:r>
    </w:p>
    <w:p w14:paraId="2F7394E0" w14:textId="77777777" w:rsidR="00F61233" w:rsidRPr="00773440" w:rsidRDefault="00F61233" w:rsidP="00F61233">
      <w:pPr>
        <w:pStyle w:val="NormalBold"/>
      </w:pPr>
      <w:r w:rsidRPr="00773440">
        <w:rPr>
          <w:rStyle w:val="HideTWBExt"/>
          <w:b w:val="0"/>
        </w:rPr>
        <w:t>&lt;RepeatBlock-By&gt;&lt;Members&gt;</w:t>
      </w:r>
      <w:r w:rsidRPr="00773440">
        <w:t>Andrey Kovatchev, Ivaylo Valchev</w:t>
      </w:r>
      <w:r w:rsidRPr="00773440">
        <w:rPr>
          <w:rStyle w:val="HideTWBExt"/>
          <w:b w:val="0"/>
        </w:rPr>
        <w:t>&lt;/Members&gt;</w:t>
      </w:r>
    </w:p>
    <w:p w14:paraId="002320D5" w14:textId="77777777" w:rsidR="00F61233" w:rsidRPr="00773440" w:rsidRDefault="00F61233" w:rsidP="00F61233">
      <w:pPr>
        <w:pStyle w:val="NormalBold"/>
      </w:pPr>
      <w:r w:rsidRPr="00773440">
        <w:rPr>
          <w:rStyle w:val="HideTWBExt"/>
          <w:b w:val="0"/>
        </w:rPr>
        <w:t>&lt;/RepeatBlock-By&gt;</w:t>
      </w:r>
    </w:p>
    <w:p w14:paraId="5EAF3B7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389CF0E" w14:textId="77777777" w:rsidR="00F61233" w:rsidRPr="00773440" w:rsidRDefault="00F61233" w:rsidP="00F61233">
      <w:pPr>
        <w:pStyle w:val="NormalBold"/>
      </w:pPr>
      <w:r w:rsidRPr="00773440">
        <w:rPr>
          <w:rStyle w:val="HideTWBExt"/>
        </w:rPr>
        <w:t>&lt;Article&gt;</w:t>
      </w:r>
      <w:r w:rsidRPr="00773440">
        <w:t>Paragrafo 22 septies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8F35BED" w14:textId="77777777" w:rsidTr="00041676">
        <w:trPr>
          <w:trHeight w:hRule="exact" w:val="240"/>
          <w:jc w:val="center"/>
        </w:trPr>
        <w:tc>
          <w:tcPr>
            <w:tcW w:w="9752" w:type="dxa"/>
            <w:gridSpan w:val="2"/>
            <w:tcBorders>
              <w:top w:val="nil"/>
              <w:left w:val="nil"/>
              <w:bottom w:val="nil"/>
              <w:right w:val="nil"/>
            </w:tcBorders>
          </w:tcPr>
          <w:p w14:paraId="58D90721" w14:textId="77777777" w:rsidR="00F61233" w:rsidRPr="00773440" w:rsidRDefault="00F61233" w:rsidP="00041676"/>
        </w:tc>
      </w:tr>
      <w:tr w:rsidR="00F61233" w:rsidRPr="00773440" w14:paraId="4FC4DB87" w14:textId="77777777" w:rsidTr="00041676">
        <w:trPr>
          <w:trHeight w:val="240"/>
          <w:jc w:val="center"/>
        </w:trPr>
        <w:tc>
          <w:tcPr>
            <w:tcW w:w="4876" w:type="dxa"/>
            <w:tcBorders>
              <w:top w:val="nil"/>
              <w:left w:val="nil"/>
              <w:bottom w:val="nil"/>
              <w:right w:val="nil"/>
            </w:tcBorders>
          </w:tcPr>
          <w:p w14:paraId="4B1A4BE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ADE5DE4" w14:textId="77777777" w:rsidR="00F61233" w:rsidRPr="00773440" w:rsidRDefault="00F61233" w:rsidP="00041676">
            <w:pPr>
              <w:pStyle w:val="AmColumnHeading"/>
            </w:pPr>
            <w:r w:rsidRPr="00773440">
              <w:t>Emendamento</w:t>
            </w:r>
          </w:p>
        </w:tc>
      </w:tr>
      <w:tr w:rsidR="00F61233" w:rsidRPr="00773440" w14:paraId="0FC9CD74" w14:textId="77777777" w:rsidTr="00041676">
        <w:trPr>
          <w:jc w:val="center"/>
        </w:trPr>
        <w:tc>
          <w:tcPr>
            <w:tcW w:w="4876" w:type="dxa"/>
            <w:tcBorders>
              <w:top w:val="nil"/>
              <w:left w:val="nil"/>
              <w:bottom w:val="nil"/>
              <w:right w:val="nil"/>
            </w:tcBorders>
          </w:tcPr>
          <w:p w14:paraId="4E26B2DE" w14:textId="77777777" w:rsidR="00F61233" w:rsidRPr="00773440" w:rsidRDefault="00F61233" w:rsidP="00041676">
            <w:pPr>
              <w:pStyle w:val="Normal6a"/>
            </w:pPr>
          </w:p>
        </w:tc>
        <w:tc>
          <w:tcPr>
            <w:tcW w:w="4876" w:type="dxa"/>
            <w:tcBorders>
              <w:top w:val="nil"/>
              <w:left w:val="nil"/>
              <w:bottom w:val="nil"/>
              <w:right w:val="nil"/>
            </w:tcBorders>
          </w:tcPr>
          <w:p w14:paraId="3DA8CCE9" w14:textId="77777777" w:rsidR="00F61233" w:rsidRPr="00773440" w:rsidRDefault="00F61233" w:rsidP="009B6B16">
            <w:pPr>
              <w:pStyle w:val="Normal6a"/>
              <w:ind w:right="-281"/>
            </w:pPr>
            <w:r w:rsidRPr="00773440">
              <w:rPr>
                <w:b/>
                <w:i/>
              </w:rPr>
              <w:t>22 septies.</w:t>
            </w:r>
            <w:r w:rsidRPr="00773440">
              <w:tab/>
            </w:r>
            <w:r w:rsidRPr="00773440">
              <w:rPr>
                <w:b/>
                <w:i/>
              </w:rPr>
              <w:t>invita la Serbia ad astenersi dal produrre distorsioni degli eventi storici, come la narrazione del cosiddetto massacro di Surdulica, che servono solo a seminare divisione e odio nei confronti delle minoranze e dei paesi vicini, elementi incompatibili con l'adesione all'UE;</w:t>
            </w:r>
          </w:p>
        </w:tc>
      </w:tr>
    </w:tbl>
    <w:p w14:paraId="4BDBA79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4B84A01" w14:textId="77777777" w:rsidR="00F61233" w:rsidRPr="00773440" w:rsidRDefault="00F61233" w:rsidP="00F61233">
      <w:r w:rsidRPr="00773440">
        <w:rPr>
          <w:rStyle w:val="HideTWBExt"/>
        </w:rPr>
        <w:t>&lt;/Amend&gt;</w:t>
      </w:r>
    </w:p>
    <w:p w14:paraId="53729C56" w14:textId="07DB070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238</w:t>
      </w:r>
      <w:r w:rsidRPr="00773440">
        <w:rPr>
          <w:rStyle w:val="HideTWBExt"/>
        </w:rPr>
        <w:t>&lt;/NumAm&gt;</w:t>
      </w:r>
    </w:p>
    <w:p w14:paraId="6EE47F8F" w14:textId="77777777" w:rsidR="00F61233" w:rsidRPr="00773440" w:rsidRDefault="00F61233" w:rsidP="00F61233">
      <w:pPr>
        <w:pStyle w:val="NormalBold"/>
      </w:pPr>
      <w:r w:rsidRPr="00773440">
        <w:rPr>
          <w:rStyle w:val="HideTWBExt"/>
          <w:b w:val="0"/>
        </w:rPr>
        <w:t>&lt;RepeatBlock-By&gt;&lt;Members&gt;</w:t>
      </w:r>
      <w:r w:rsidRPr="00773440">
        <w:t>Andrey Kovatchev, Ivaylo Valchev</w:t>
      </w:r>
      <w:r w:rsidRPr="00773440">
        <w:rPr>
          <w:rStyle w:val="HideTWBExt"/>
          <w:b w:val="0"/>
        </w:rPr>
        <w:t>&lt;/Members&gt;</w:t>
      </w:r>
    </w:p>
    <w:p w14:paraId="4EFE7581" w14:textId="77777777" w:rsidR="00F61233" w:rsidRPr="00773440" w:rsidRDefault="00F61233" w:rsidP="00F61233">
      <w:pPr>
        <w:pStyle w:val="NormalBold"/>
      </w:pPr>
      <w:r w:rsidRPr="00773440">
        <w:rPr>
          <w:rStyle w:val="HideTWBExt"/>
          <w:b w:val="0"/>
        </w:rPr>
        <w:t>&lt;/RepeatBlock-By&gt;</w:t>
      </w:r>
    </w:p>
    <w:p w14:paraId="12EEA6B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87E6D94" w14:textId="77777777" w:rsidR="00F61233" w:rsidRPr="00773440" w:rsidRDefault="00F61233" w:rsidP="00F61233">
      <w:pPr>
        <w:pStyle w:val="NormalBold"/>
      </w:pPr>
      <w:r w:rsidRPr="00773440">
        <w:rPr>
          <w:rStyle w:val="HideTWBExt"/>
        </w:rPr>
        <w:t>&lt;Article&gt;</w:t>
      </w:r>
      <w:r w:rsidRPr="00773440">
        <w:t>Paragrafo 22 octies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3B1B1C8" w14:textId="77777777" w:rsidTr="00041676">
        <w:trPr>
          <w:trHeight w:hRule="exact" w:val="240"/>
          <w:jc w:val="center"/>
        </w:trPr>
        <w:tc>
          <w:tcPr>
            <w:tcW w:w="9752" w:type="dxa"/>
            <w:gridSpan w:val="2"/>
            <w:tcBorders>
              <w:top w:val="nil"/>
              <w:left w:val="nil"/>
              <w:bottom w:val="nil"/>
              <w:right w:val="nil"/>
            </w:tcBorders>
          </w:tcPr>
          <w:p w14:paraId="553EC252" w14:textId="77777777" w:rsidR="00F61233" w:rsidRPr="00773440" w:rsidRDefault="00F61233" w:rsidP="00041676"/>
        </w:tc>
      </w:tr>
      <w:tr w:rsidR="00F61233" w:rsidRPr="00773440" w14:paraId="7AAE5E49" w14:textId="77777777" w:rsidTr="00041676">
        <w:trPr>
          <w:trHeight w:val="240"/>
          <w:jc w:val="center"/>
        </w:trPr>
        <w:tc>
          <w:tcPr>
            <w:tcW w:w="4876" w:type="dxa"/>
            <w:tcBorders>
              <w:top w:val="nil"/>
              <w:left w:val="nil"/>
              <w:bottom w:val="nil"/>
              <w:right w:val="nil"/>
            </w:tcBorders>
          </w:tcPr>
          <w:p w14:paraId="32FE385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DC571DF" w14:textId="77777777" w:rsidR="00F61233" w:rsidRPr="00773440" w:rsidRDefault="00F61233" w:rsidP="00041676">
            <w:pPr>
              <w:pStyle w:val="AmColumnHeading"/>
            </w:pPr>
            <w:r w:rsidRPr="00773440">
              <w:t>Emendamento</w:t>
            </w:r>
          </w:p>
        </w:tc>
      </w:tr>
      <w:tr w:rsidR="00F61233" w:rsidRPr="00773440" w14:paraId="3DB12685" w14:textId="77777777" w:rsidTr="00041676">
        <w:trPr>
          <w:jc w:val="center"/>
        </w:trPr>
        <w:tc>
          <w:tcPr>
            <w:tcW w:w="4876" w:type="dxa"/>
            <w:tcBorders>
              <w:top w:val="nil"/>
              <w:left w:val="nil"/>
              <w:bottom w:val="nil"/>
              <w:right w:val="nil"/>
            </w:tcBorders>
          </w:tcPr>
          <w:p w14:paraId="0E641467" w14:textId="77777777" w:rsidR="00F61233" w:rsidRPr="00773440" w:rsidRDefault="00F61233" w:rsidP="00041676">
            <w:pPr>
              <w:pStyle w:val="Normal6a"/>
            </w:pPr>
          </w:p>
        </w:tc>
        <w:tc>
          <w:tcPr>
            <w:tcW w:w="4876" w:type="dxa"/>
            <w:tcBorders>
              <w:top w:val="nil"/>
              <w:left w:val="nil"/>
              <w:bottom w:val="nil"/>
              <w:right w:val="nil"/>
            </w:tcBorders>
          </w:tcPr>
          <w:p w14:paraId="306F6CE4" w14:textId="77777777" w:rsidR="00F61233" w:rsidRPr="00773440" w:rsidRDefault="00F61233" w:rsidP="009B6B16">
            <w:pPr>
              <w:pStyle w:val="Normal6a"/>
              <w:ind w:right="-281"/>
            </w:pPr>
            <w:r w:rsidRPr="00773440">
              <w:rPr>
                <w:b/>
                <w:i/>
              </w:rPr>
              <w:t>22 octies.</w:t>
            </w:r>
            <w:r w:rsidRPr="00773440">
              <w:tab/>
            </w:r>
            <w:r w:rsidRPr="00773440">
              <w:rPr>
                <w:b/>
                <w:i/>
              </w:rPr>
              <w:t>invita le autorità ad adottare azioni concrete per assicurare il ripristino del sistema di denominazione bulgaro per le donne all'interno della comunità bulgara e garantire che i membri delle minoranze nazionali abbiano il pieno diritto di scegliere liberamente i propri nomi;</w:t>
            </w:r>
          </w:p>
        </w:tc>
      </w:tr>
    </w:tbl>
    <w:p w14:paraId="501F7EE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355364B" w14:textId="77777777" w:rsidR="00F61233" w:rsidRPr="00773440" w:rsidRDefault="00F61233" w:rsidP="00F61233">
      <w:r w:rsidRPr="00773440">
        <w:rPr>
          <w:rStyle w:val="HideTWBExt"/>
        </w:rPr>
        <w:t>&lt;/Amend&gt;</w:t>
      </w:r>
    </w:p>
    <w:p w14:paraId="4462CBF5" w14:textId="412EED7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239</w:t>
      </w:r>
      <w:r w:rsidRPr="00773440">
        <w:rPr>
          <w:rStyle w:val="HideTWBExt"/>
        </w:rPr>
        <w:t>&lt;/NumAm&gt;</w:t>
      </w:r>
    </w:p>
    <w:p w14:paraId="1D37540B"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E9FDBE5"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5C3DF59" w14:textId="77777777" w:rsidR="00F61233" w:rsidRPr="00773440" w:rsidRDefault="00F61233" w:rsidP="00F61233">
      <w:pPr>
        <w:pStyle w:val="NormalBold"/>
      </w:pPr>
      <w:r w:rsidRPr="00773440">
        <w:rPr>
          <w:rStyle w:val="HideTWBExt"/>
          <w:b w:val="0"/>
        </w:rPr>
        <w:t>&lt;/RepeatBlock-By&gt;</w:t>
      </w:r>
    </w:p>
    <w:p w14:paraId="465C164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5CE6293" w14:textId="77777777" w:rsidR="00F61233" w:rsidRPr="00773440" w:rsidRDefault="00F61233" w:rsidP="00F61233">
      <w:pPr>
        <w:pStyle w:val="NormalBold"/>
      </w:pPr>
      <w:r w:rsidRPr="00773440">
        <w:rPr>
          <w:rStyle w:val="HideTWBExt"/>
        </w:rPr>
        <w:t>&lt;Article&gt;</w:t>
      </w:r>
      <w:r w:rsidRPr="00773440">
        <w:t>Paragrafo 23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227AD32" w14:textId="77777777" w:rsidTr="00041676">
        <w:trPr>
          <w:trHeight w:hRule="exact" w:val="240"/>
          <w:jc w:val="center"/>
        </w:trPr>
        <w:tc>
          <w:tcPr>
            <w:tcW w:w="9752" w:type="dxa"/>
            <w:gridSpan w:val="2"/>
            <w:tcBorders>
              <w:top w:val="nil"/>
              <w:left w:val="nil"/>
              <w:bottom w:val="nil"/>
              <w:right w:val="nil"/>
            </w:tcBorders>
          </w:tcPr>
          <w:p w14:paraId="69A88C9F" w14:textId="77777777" w:rsidR="00F61233" w:rsidRPr="00773440" w:rsidRDefault="00F61233" w:rsidP="00041676"/>
        </w:tc>
      </w:tr>
      <w:tr w:rsidR="00F61233" w:rsidRPr="00773440" w14:paraId="04FA22EE" w14:textId="77777777" w:rsidTr="00041676">
        <w:trPr>
          <w:trHeight w:val="240"/>
          <w:jc w:val="center"/>
        </w:trPr>
        <w:tc>
          <w:tcPr>
            <w:tcW w:w="4876" w:type="dxa"/>
            <w:tcBorders>
              <w:top w:val="nil"/>
              <w:left w:val="nil"/>
              <w:bottom w:val="nil"/>
              <w:right w:val="nil"/>
            </w:tcBorders>
          </w:tcPr>
          <w:p w14:paraId="472C0D3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002C2DC" w14:textId="77777777" w:rsidR="00F61233" w:rsidRPr="00773440" w:rsidRDefault="00F61233" w:rsidP="00041676">
            <w:pPr>
              <w:pStyle w:val="AmColumnHeading"/>
            </w:pPr>
            <w:r w:rsidRPr="00773440">
              <w:t>Emendamento</w:t>
            </w:r>
          </w:p>
        </w:tc>
      </w:tr>
      <w:tr w:rsidR="00F61233" w:rsidRPr="00773440" w14:paraId="0C960407" w14:textId="77777777" w:rsidTr="00041676">
        <w:trPr>
          <w:jc w:val="center"/>
        </w:trPr>
        <w:tc>
          <w:tcPr>
            <w:tcW w:w="4876" w:type="dxa"/>
            <w:tcBorders>
              <w:top w:val="nil"/>
              <w:left w:val="nil"/>
              <w:bottom w:val="nil"/>
              <w:right w:val="nil"/>
            </w:tcBorders>
          </w:tcPr>
          <w:p w14:paraId="0B1AB000" w14:textId="77777777" w:rsidR="00F61233" w:rsidRPr="00773440" w:rsidRDefault="00F61233" w:rsidP="00041676">
            <w:pPr>
              <w:pStyle w:val="Normal6a"/>
            </w:pPr>
            <w:r w:rsidRPr="00773440">
              <w:t>23.</w:t>
            </w:r>
            <w:r w:rsidRPr="00773440">
              <w:tab/>
              <w:t>ribadisce che la cooperazione regionale e i rapporti di buon vicinato restano elementi essenziali del processo di allargamento;</w:t>
            </w:r>
          </w:p>
        </w:tc>
        <w:tc>
          <w:tcPr>
            <w:tcW w:w="4876" w:type="dxa"/>
            <w:tcBorders>
              <w:top w:val="nil"/>
              <w:left w:val="nil"/>
              <w:bottom w:val="nil"/>
              <w:right w:val="nil"/>
            </w:tcBorders>
          </w:tcPr>
          <w:p w14:paraId="19DE9F67" w14:textId="77777777" w:rsidR="00F61233" w:rsidRPr="00773440" w:rsidRDefault="00F61233" w:rsidP="009B6B16">
            <w:pPr>
              <w:pStyle w:val="Normal6a"/>
              <w:ind w:right="-281"/>
            </w:pPr>
            <w:r w:rsidRPr="00773440">
              <w:t>23.</w:t>
            </w:r>
            <w:r w:rsidRPr="00773440">
              <w:tab/>
              <w:t xml:space="preserve">ribadisce che la cooperazione regionale e i rapporti di buon vicinato restano elementi essenziali del processo di allargamento; </w:t>
            </w:r>
            <w:r w:rsidRPr="00773440">
              <w:rPr>
                <w:b/>
                <w:i/>
              </w:rPr>
              <w:t>invita la Serbia a porre fine alle restrizioni all'ingresso per gli artisti e gli attivisti della società civile della regione e a cessare di etichettarli come "agenti stranieri", in quanto tali pratiche compromettono il dialogo e la cooperazione regionali;</w:t>
            </w:r>
          </w:p>
        </w:tc>
      </w:tr>
    </w:tbl>
    <w:p w14:paraId="72253BD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975D7FA" w14:textId="77777777" w:rsidR="00F61233" w:rsidRPr="00773440" w:rsidRDefault="00F61233" w:rsidP="00F61233">
      <w:r w:rsidRPr="00773440">
        <w:rPr>
          <w:rStyle w:val="HideTWBExt"/>
        </w:rPr>
        <w:t>&lt;/Amend&gt;</w:t>
      </w:r>
    </w:p>
    <w:p w14:paraId="715C7DF7" w14:textId="042BD46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240</w:t>
      </w:r>
      <w:r w:rsidRPr="00773440">
        <w:rPr>
          <w:rStyle w:val="HideTWBExt"/>
        </w:rPr>
        <w:t>&lt;/NumAm&gt;</w:t>
      </w:r>
    </w:p>
    <w:p w14:paraId="04594E5E"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Nikolina Brnjac</w:t>
      </w:r>
      <w:r w:rsidRPr="00773440">
        <w:rPr>
          <w:rStyle w:val="HideTWBExt"/>
          <w:b w:val="0"/>
        </w:rPr>
        <w:t>&lt;/Members&gt;</w:t>
      </w:r>
    </w:p>
    <w:p w14:paraId="71201355" w14:textId="77777777" w:rsidR="00F61233" w:rsidRPr="00773440" w:rsidRDefault="00F61233" w:rsidP="00F61233">
      <w:pPr>
        <w:pStyle w:val="NormalBold"/>
      </w:pPr>
      <w:r w:rsidRPr="00773440">
        <w:rPr>
          <w:rStyle w:val="HideTWBExt"/>
          <w:b w:val="0"/>
        </w:rPr>
        <w:t>&lt;/RepeatBlock-By&gt;</w:t>
      </w:r>
    </w:p>
    <w:p w14:paraId="7692A40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2AAAB94" w14:textId="77777777" w:rsidR="00F61233" w:rsidRPr="00773440" w:rsidRDefault="00F61233" w:rsidP="00F61233">
      <w:pPr>
        <w:pStyle w:val="NormalBold"/>
      </w:pPr>
      <w:r w:rsidRPr="00773440">
        <w:rPr>
          <w:rStyle w:val="HideTWBExt"/>
        </w:rPr>
        <w:t>&lt;Article&gt;</w:t>
      </w:r>
      <w:r w:rsidRPr="00773440">
        <w:t>Paragrafo 23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9CD3B89" w14:textId="77777777" w:rsidTr="00041676">
        <w:trPr>
          <w:trHeight w:hRule="exact" w:val="240"/>
          <w:jc w:val="center"/>
        </w:trPr>
        <w:tc>
          <w:tcPr>
            <w:tcW w:w="9752" w:type="dxa"/>
            <w:gridSpan w:val="2"/>
            <w:tcBorders>
              <w:top w:val="nil"/>
              <w:left w:val="nil"/>
              <w:bottom w:val="nil"/>
              <w:right w:val="nil"/>
            </w:tcBorders>
          </w:tcPr>
          <w:p w14:paraId="1885384A" w14:textId="77777777" w:rsidR="00F61233" w:rsidRPr="00773440" w:rsidRDefault="00F61233" w:rsidP="00041676"/>
        </w:tc>
      </w:tr>
      <w:tr w:rsidR="00F61233" w:rsidRPr="00773440" w14:paraId="00040B88" w14:textId="77777777" w:rsidTr="00041676">
        <w:trPr>
          <w:trHeight w:val="240"/>
          <w:jc w:val="center"/>
        </w:trPr>
        <w:tc>
          <w:tcPr>
            <w:tcW w:w="4876" w:type="dxa"/>
            <w:tcBorders>
              <w:top w:val="nil"/>
              <w:left w:val="nil"/>
              <w:bottom w:val="nil"/>
              <w:right w:val="nil"/>
            </w:tcBorders>
          </w:tcPr>
          <w:p w14:paraId="6171C9A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5516E5E" w14:textId="77777777" w:rsidR="00F61233" w:rsidRPr="00773440" w:rsidRDefault="00F61233" w:rsidP="00041676">
            <w:pPr>
              <w:pStyle w:val="AmColumnHeading"/>
            </w:pPr>
            <w:r w:rsidRPr="00773440">
              <w:t>Emendamento</w:t>
            </w:r>
          </w:p>
        </w:tc>
      </w:tr>
      <w:tr w:rsidR="00F61233" w:rsidRPr="00773440" w14:paraId="41CE64FD" w14:textId="77777777" w:rsidTr="00041676">
        <w:trPr>
          <w:jc w:val="center"/>
        </w:trPr>
        <w:tc>
          <w:tcPr>
            <w:tcW w:w="4876" w:type="dxa"/>
            <w:tcBorders>
              <w:top w:val="nil"/>
              <w:left w:val="nil"/>
              <w:bottom w:val="nil"/>
              <w:right w:val="nil"/>
            </w:tcBorders>
          </w:tcPr>
          <w:p w14:paraId="363B0BCA" w14:textId="77777777" w:rsidR="00F61233" w:rsidRPr="00773440" w:rsidRDefault="00F61233" w:rsidP="00041676">
            <w:pPr>
              <w:pStyle w:val="Normal6a"/>
            </w:pPr>
            <w:r w:rsidRPr="00773440">
              <w:t>23.</w:t>
            </w:r>
            <w:r w:rsidRPr="00773440">
              <w:tab/>
              <w:t>ribadisce che la cooperazione regionale e i rapporti di buon vicinato restano elementi essenziali del processo di allargamento;</w:t>
            </w:r>
          </w:p>
        </w:tc>
        <w:tc>
          <w:tcPr>
            <w:tcW w:w="4876" w:type="dxa"/>
            <w:tcBorders>
              <w:top w:val="nil"/>
              <w:left w:val="nil"/>
              <w:bottom w:val="nil"/>
              <w:right w:val="nil"/>
            </w:tcBorders>
          </w:tcPr>
          <w:p w14:paraId="124024BF" w14:textId="77777777" w:rsidR="00F61233" w:rsidRPr="00773440" w:rsidRDefault="00F61233" w:rsidP="009B6B16">
            <w:pPr>
              <w:pStyle w:val="Normal6a"/>
              <w:ind w:right="-281"/>
            </w:pPr>
            <w:r w:rsidRPr="00773440">
              <w:t>23.</w:t>
            </w:r>
            <w:r w:rsidRPr="00773440">
              <w:tab/>
              <w:t xml:space="preserve">ribadisce che la cooperazione regionale e i rapporti di buon vicinato restano elementi essenziali del processo di allargamento; </w:t>
            </w:r>
            <w:r w:rsidRPr="00773440">
              <w:rPr>
                <w:b/>
                <w:i/>
              </w:rPr>
              <w:t>ribadisce inoltre l'importanza della stabilità dei paesi dell'Europa sudorientale e della loro resilienza alle ingerenze straniere nei processi democratici interni;</w:t>
            </w:r>
          </w:p>
        </w:tc>
      </w:tr>
    </w:tbl>
    <w:p w14:paraId="2605213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DD72221" w14:textId="77777777" w:rsidR="00F61233" w:rsidRPr="00773440" w:rsidRDefault="00F61233" w:rsidP="00F61233">
      <w:r w:rsidRPr="00773440">
        <w:rPr>
          <w:rStyle w:val="HideTWBExt"/>
        </w:rPr>
        <w:t>&lt;/Amend&gt;</w:t>
      </w:r>
    </w:p>
    <w:p w14:paraId="196F9FF3" w14:textId="71499AE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241</w:t>
      </w:r>
      <w:r w:rsidRPr="00773440">
        <w:rPr>
          <w:rStyle w:val="HideTWBExt"/>
        </w:rPr>
        <w:t>&lt;/NumAm&gt;</w:t>
      </w:r>
    </w:p>
    <w:p w14:paraId="6A57F0A3"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4AB7825E" w14:textId="77777777" w:rsidR="00F61233" w:rsidRPr="00773440" w:rsidRDefault="00F61233" w:rsidP="00F61233">
      <w:pPr>
        <w:pStyle w:val="NormalBold"/>
      </w:pPr>
      <w:r w:rsidRPr="00773440">
        <w:rPr>
          <w:rStyle w:val="HideTWBExt"/>
          <w:b w:val="0"/>
        </w:rPr>
        <w:t>&lt;/RepeatBlock-By&gt;</w:t>
      </w:r>
    </w:p>
    <w:p w14:paraId="7D11323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7C0D25C" w14:textId="77777777" w:rsidR="00F61233" w:rsidRPr="00773440" w:rsidRDefault="00F61233" w:rsidP="00F61233">
      <w:pPr>
        <w:pStyle w:val="NormalBold"/>
      </w:pPr>
      <w:r w:rsidRPr="00773440">
        <w:rPr>
          <w:rStyle w:val="HideTWBExt"/>
        </w:rPr>
        <w:t>&lt;Article&gt;</w:t>
      </w:r>
      <w:r w:rsidRPr="00773440">
        <w:t>Paragrafo 23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2A22BD9" w14:textId="77777777" w:rsidTr="00041676">
        <w:trPr>
          <w:trHeight w:hRule="exact" w:val="240"/>
          <w:jc w:val="center"/>
        </w:trPr>
        <w:tc>
          <w:tcPr>
            <w:tcW w:w="9752" w:type="dxa"/>
            <w:gridSpan w:val="2"/>
            <w:tcBorders>
              <w:top w:val="nil"/>
              <w:left w:val="nil"/>
              <w:bottom w:val="nil"/>
              <w:right w:val="nil"/>
            </w:tcBorders>
          </w:tcPr>
          <w:p w14:paraId="5B52CD7D" w14:textId="77777777" w:rsidR="00F61233" w:rsidRPr="00773440" w:rsidRDefault="00F61233" w:rsidP="00041676"/>
        </w:tc>
      </w:tr>
      <w:tr w:rsidR="00F61233" w:rsidRPr="00773440" w14:paraId="23F942F2" w14:textId="77777777" w:rsidTr="00041676">
        <w:trPr>
          <w:trHeight w:val="240"/>
          <w:jc w:val="center"/>
        </w:trPr>
        <w:tc>
          <w:tcPr>
            <w:tcW w:w="4876" w:type="dxa"/>
            <w:tcBorders>
              <w:top w:val="nil"/>
              <w:left w:val="nil"/>
              <w:bottom w:val="nil"/>
              <w:right w:val="nil"/>
            </w:tcBorders>
          </w:tcPr>
          <w:p w14:paraId="7278EBD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3FC5FF0" w14:textId="77777777" w:rsidR="00F61233" w:rsidRPr="00773440" w:rsidRDefault="00F61233" w:rsidP="00041676">
            <w:pPr>
              <w:pStyle w:val="AmColumnHeading"/>
            </w:pPr>
            <w:r w:rsidRPr="00773440">
              <w:t>Emendamento</w:t>
            </w:r>
          </w:p>
        </w:tc>
      </w:tr>
      <w:tr w:rsidR="00F61233" w:rsidRPr="00773440" w14:paraId="797EE981" w14:textId="77777777" w:rsidTr="00041676">
        <w:trPr>
          <w:jc w:val="center"/>
        </w:trPr>
        <w:tc>
          <w:tcPr>
            <w:tcW w:w="4876" w:type="dxa"/>
            <w:tcBorders>
              <w:top w:val="nil"/>
              <w:left w:val="nil"/>
              <w:bottom w:val="nil"/>
              <w:right w:val="nil"/>
            </w:tcBorders>
          </w:tcPr>
          <w:p w14:paraId="2C89FFB4" w14:textId="77777777" w:rsidR="00F61233" w:rsidRPr="00773440" w:rsidRDefault="00F61233" w:rsidP="00041676">
            <w:pPr>
              <w:pStyle w:val="Normal6a"/>
            </w:pPr>
            <w:r w:rsidRPr="00773440">
              <w:t>23.</w:t>
            </w:r>
            <w:r w:rsidRPr="00773440">
              <w:tab/>
              <w:t>ribadisce che la cooperazione regionale e i rapporti di buon vicinato restano elementi essenziali del processo di allargamento;</w:t>
            </w:r>
          </w:p>
        </w:tc>
        <w:tc>
          <w:tcPr>
            <w:tcW w:w="4876" w:type="dxa"/>
            <w:tcBorders>
              <w:top w:val="nil"/>
              <w:left w:val="nil"/>
              <w:bottom w:val="nil"/>
              <w:right w:val="nil"/>
            </w:tcBorders>
          </w:tcPr>
          <w:p w14:paraId="4523624C" w14:textId="77777777" w:rsidR="00F61233" w:rsidRPr="00773440" w:rsidRDefault="00F61233" w:rsidP="009B6B16">
            <w:pPr>
              <w:pStyle w:val="Normal6a"/>
              <w:ind w:right="-281"/>
            </w:pPr>
            <w:r w:rsidRPr="00773440">
              <w:t>23.</w:t>
            </w:r>
            <w:r w:rsidRPr="00773440">
              <w:tab/>
              <w:t>ribadisce che la cooperazione regionale e i rapporti di buon vicinato restano elementi essenziali del processo di allargamento;</w:t>
            </w:r>
            <w:r w:rsidRPr="00773440">
              <w:rPr>
                <w:b/>
                <w:i/>
              </w:rPr>
              <w:t> sottolinea l'importanza che la Serbia sviluppi relazioni di buon vicinato, attui gli accordi bilaterali e risolva le questioni bilaterali in sospeso con i suoi vicini;</w:t>
            </w:r>
          </w:p>
        </w:tc>
      </w:tr>
    </w:tbl>
    <w:p w14:paraId="14D0E94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D924CE5" w14:textId="77777777" w:rsidR="00F61233" w:rsidRPr="00773440" w:rsidRDefault="00F61233" w:rsidP="00F61233">
      <w:r w:rsidRPr="00773440">
        <w:rPr>
          <w:rStyle w:val="HideTWBExt"/>
        </w:rPr>
        <w:t>&lt;/Amend&gt;</w:t>
      </w:r>
    </w:p>
    <w:p w14:paraId="2B5C21C8" w14:textId="127D289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242</w:t>
      </w:r>
      <w:r w:rsidRPr="00773440">
        <w:rPr>
          <w:rStyle w:val="HideTWBExt"/>
        </w:rPr>
        <w:t>&lt;/NumAm&gt;</w:t>
      </w:r>
    </w:p>
    <w:p w14:paraId="0888AD68"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7E7127A6" w14:textId="77777777" w:rsidR="00F61233" w:rsidRPr="00773440" w:rsidRDefault="00F61233" w:rsidP="00F61233">
      <w:pPr>
        <w:pStyle w:val="NormalBold"/>
      </w:pPr>
      <w:r w:rsidRPr="00773440">
        <w:rPr>
          <w:rStyle w:val="HideTWBExt"/>
          <w:b w:val="0"/>
        </w:rPr>
        <w:t>&lt;/RepeatBlock-By&gt;</w:t>
      </w:r>
    </w:p>
    <w:p w14:paraId="560B065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FFEF4F8" w14:textId="77777777" w:rsidR="00F61233" w:rsidRPr="00773440" w:rsidRDefault="00F61233" w:rsidP="00F61233">
      <w:pPr>
        <w:pStyle w:val="NormalBold"/>
      </w:pPr>
      <w:r w:rsidRPr="00773440">
        <w:rPr>
          <w:rStyle w:val="HideTWBExt"/>
        </w:rPr>
        <w:t>&lt;Article&gt;</w:t>
      </w:r>
      <w:r w:rsidRPr="00773440">
        <w:t>Paragrafo 23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2833B15" w14:textId="77777777" w:rsidTr="00041676">
        <w:trPr>
          <w:trHeight w:hRule="exact" w:val="240"/>
          <w:jc w:val="center"/>
        </w:trPr>
        <w:tc>
          <w:tcPr>
            <w:tcW w:w="9752" w:type="dxa"/>
            <w:gridSpan w:val="2"/>
            <w:tcBorders>
              <w:top w:val="nil"/>
              <w:left w:val="nil"/>
              <w:bottom w:val="nil"/>
              <w:right w:val="nil"/>
            </w:tcBorders>
          </w:tcPr>
          <w:p w14:paraId="7308C53A" w14:textId="77777777" w:rsidR="00F61233" w:rsidRPr="00773440" w:rsidRDefault="00F61233" w:rsidP="00041676"/>
        </w:tc>
      </w:tr>
      <w:tr w:rsidR="00F61233" w:rsidRPr="00773440" w14:paraId="77DE8D8A" w14:textId="77777777" w:rsidTr="00041676">
        <w:trPr>
          <w:trHeight w:val="240"/>
          <w:jc w:val="center"/>
        </w:trPr>
        <w:tc>
          <w:tcPr>
            <w:tcW w:w="4876" w:type="dxa"/>
            <w:tcBorders>
              <w:top w:val="nil"/>
              <w:left w:val="nil"/>
              <w:bottom w:val="nil"/>
              <w:right w:val="nil"/>
            </w:tcBorders>
          </w:tcPr>
          <w:p w14:paraId="6F7E559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CA66E33" w14:textId="77777777" w:rsidR="00F61233" w:rsidRPr="00773440" w:rsidRDefault="00F61233" w:rsidP="00041676">
            <w:pPr>
              <w:pStyle w:val="AmColumnHeading"/>
            </w:pPr>
            <w:r w:rsidRPr="00773440">
              <w:t>Emendamento</w:t>
            </w:r>
          </w:p>
        </w:tc>
      </w:tr>
      <w:tr w:rsidR="00F61233" w:rsidRPr="00773440" w14:paraId="1E17F54F" w14:textId="77777777" w:rsidTr="00041676">
        <w:trPr>
          <w:jc w:val="center"/>
        </w:trPr>
        <w:tc>
          <w:tcPr>
            <w:tcW w:w="4876" w:type="dxa"/>
            <w:tcBorders>
              <w:top w:val="nil"/>
              <w:left w:val="nil"/>
              <w:bottom w:val="nil"/>
              <w:right w:val="nil"/>
            </w:tcBorders>
          </w:tcPr>
          <w:p w14:paraId="2FE8E05E" w14:textId="77777777" w:rsidR="00F61233" w:rsidRPr="00773440" w:rsidRDefault="00F61233" w:rsidP="00041676">
            <w:pPr>
              <w:pStyle w:val="Normal6a"/>
            </w:pPr>
            <w:r w:rsidRPr="00773440">
              <w:t>23.</w:t>
            </w:r>
            <w:r w:rsidRPr="00773440">
              <w:tab/>
              <w:t>ribadisce che la cooperazione regionale e i rapporti di buon vicinato restano elementi essenziali del processo di allargamento;</w:t>
            </w:r>
          </w:p>
        </w:tc>
        <w:tc>
          <w:tcPr>
            <w:tcW w:w="4876" w:type="dxa"/>
            <w:tcBorders>
              <w:top w:val="nil"/>
              <w:left w:val="nil"/>
              <w:bottom w:val="nil"/>
              <w:right w:val="nil"/>
            </w:tcBorders>
          </w:tcPr>
          <w:p w14:paraId="13F44C18" w14:textId="77777777" w:rsidR="00F61233" w:rsidRPr="00773440" w:rsidRDefault="00F61233" w:rsidP="009B6B16">
            <w:pPr>
              <w:pStyle w:val="Normal6a"/>
              <w:ind w:right="-281"/>
            </w:pPr>
            <w:r w:rsidRPr="00773440">
              <w:t>23.</w:t>
            </w:r>
            <w:r w:rsidRPr="00773440">
              <w:tab/>
              <w:t>ribadisce che la cooperazione regionale e i rapporti di buon vicinato restano elementi essenziali del processo di allargamento;</w:t>
            </w:r>
            <w:r w:rsidRPr="00773440">
              <w:rPr>
                <w:b/>
                <w:i/>
              </w:rPr>
              <w:t> prende atto della partecipazione della Serbia alle iniziative regionali e del suo coinvolgimento attivo nel piano di crescita per i Balcani occidentali e nel mercato comune regionale;</w:t>
            </w:r>
          </w:p>
        </w:tc>
      </w:tr>
    </w:tbl>
    <w:p w14:paraId="182AA13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6772900" w14:textId="77777777" w:rsidR="00F61233" w:rsidRPr="00773440" w:rsidRDefault="00F61233" w:rsidP="00F61233">
      <w:r w:rsidRPr="00773440">
        <w:rPr>
          <w:rStyle w:val="HideTWBExt"/>
        </w:rPr>
        <w:t>&lt;/Amend&gt;</w:t>
      </w:r>
    </w:p>
    <w:p w14:paraId="29D77D05" w14:textId="2764FAFF" w:rsidR="00F61233" w:rsidRPr="00773440" w:rsidRDefault="00F61233" w:rsidP="00F61233">
      <w:pPr>
        <w:pStyle w:val="AmNumberTabs"/>
      </w:pPr>
      <w:r w:rsidRPr="00773440">
        <w:rPr>
          <w:rStyle w:val="HideTWBExt"/>
          <w:b w:val="0"/>
        </w:rPr>
        <w:t>&lt;Amend&gt;</w:t>
      </w:r>
      <w:r w:rsidRPr="00773440">
        <w:t>Emendamento</w:t>
      </w:r>
      <w:r w:rsidRPr="00773440">
        <w:tab/>
      </w:r>
      <w:r w:rsidRPr="00773440">
        <w:tab/>
      </w:r>
      <w:r w:rsidRPr="00773440">
        <w:rPr>
          <w:rStyle w:val="HideTWBExt"/>
          <w:b w:val="0"/>
        </w:rPr>
        <w:t>&lt;NumAm&gt;</w:t>
      </w:r>
      <w:r w:rsidR="001339A0" w:rsidRPr="00773440">
        <w:t>243</w:t>
      </w:r>
      <w:r w:rsidRPr="00773440">
        <w:rPr>
          <w:rStyle w:val="HideTWBExt"/>
          <w:b w:val="0"/>
        </w:rPr>
        <w:t>&lt;/NumAm&gt;</w:t>
      </w:r>
    </w:p>
    <w:p w14:paraId="4AE3FA30" w14:textId="77777777" w:rsidR="00F61233" w:rsidRPr="00773440" w:rsidRDefault="00F61233" w:rsidP="00F61233">
      <w:pPr>
        <w:pStyle w:val="NormalBold"/>
      </w:pPr>
      <w:r w:rsidRPr="00773440">
        <w:rPr>
          <w:rStyle w:val="HideTWBExt"/>
          <w:b w:val="0"/>
        </w:rPr>
        <w:t>&lt;RepeatBlock-By&gt;&lt;Members&gt;</w:t>
      </w:r>
      <w:r w:rsidRPr="00773440">
        <w:t>Eugen Tomac, Dan Barna</w:t>
      </w:r>
      <w:r w:rsidRPr="00773440">
        <w:rPr>
          <w:rStyle w:val="HideTWBExt"/>
          <w:b w:val="0"/>
        </w:rPr>
        <w:t>&lt;/Members&gt;</w:t>
      </w:r>
    </w:p>
    <w:p w14:paraId="2701E752" w14:textId="77777777" w:rsidR="00F61233" w:rsidRPr="00773440" w:rsidRDefault="00F61233" w:rsidP="00F61233">
      <w:pPr>
        <w:pStyle w:val="NormalBold"/>
      </w:pPr>
      <w:r w:rsidRPr="00773440">
        <w:rPr>
          <w:rStyle w:val="HideTWBExt"/>
          <w:b w:val="0"/>
        </w:rPr>
        <w:t>&lt;/RepeatBlock-By&gt;</w:t>
      </w:r>
    </w:p>
    <w:p w14:paraId="0F13ED23" w14:textId="77777777" w:rsidR="00F61233" w:rsidRPr="00773440" w:rsidRDefault="00F61233" w:rsidP="00F61233">
      <w:pPr>
        <w:pStyle w:val="NormalBold"/>
      </w:pPr>
      <w:r w:rsidRPr="00773440">
        <w:rPr>
          <w:rStyle w:val="HideTWBExt"/>
          <w:b w:val="0"/>
        </w:rPr>
        <w:t>&lt;DocAmend&gt;</w:t>
      </w:r>
      <w:r w:rsidRPr="00773440">
        <w:t>Proposta di risoluzione</w:t>
      </w:r>
      <w:r w:rsidRPr="00773440">
        <w:rPr>
          <w:rStyle w:val="HideTWBExt"/>
          <w:b w:val="0"/>
        </w:rPr>
        <w:t>&lt;/DocAmend&gt;</w:t>
      </w:r>
    </w:p>
    <w:p w14:paraId="0A7D21F9" w14:textId="77777777" w:rsidR="00F61233" w:rsidRPr="00773440" w:rsidRDefault="00F61233" w:rsidP="00F61233">
      <w:pPr>
        <w:pStyle w:val="NormalBold"/>
      </w:pPr>
      <w:r w:rsidRPr="00773440">
        <w:rPr>
          <w:rStyle w:val="HideTWBExt"/>
          <w:b w:val="0"/>
        </w:rPr>
        <w:t>&lt;Article&gt;</w:t>
      </w:r>
      <w:r w:rsidRPr="00773440">
        <w:t>Paragrafo 23</w:t>
      </w:r>
      <w:r w:rsidRPr="00773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572421C" w14:textId="77777777" w:rsidTr="00041676">
        <w:trPr>
          <w:trHeight w:hRule="exact" w:val="240"/>
          <w:jc w:val="center"/>
        </w:trPr>
        <w:tc>
          <w:tcPr>
            <w:tcW w:w="9752" w:type="dxa"/>
            <w:gridSpan w:val="2"/>
            <w:tcBorders>
              <w:top w:val="nil"/>
              <w:left w:val="nil"/>
              <w:bottom w:val="nil"/>
              <w:right w:val="nil"/>
            </w:tcBorders>
          </w:tcPr>
          <w:p w14:paraId="7D8D0127" w14:textId="77777777" w:rsidR="00F61233" w:rsidRPr="00773440" w:rsidRDefault="00F61233" w:rsidP="00041676"/>
        </w:tc>
      </w:tr>
      <w:tr w:rsidR="00F61233" w:rsidRPr="00773440" w14:paraId="5B5B2AD1" w14:textId="77777777" w:rsidTr="00041676">
        <w:trPr>
          <w:trHeight w:val="240"/>
          <w:jc w:val="center"/>
        </w:trPr>
        <w:tc>
          <w:tcPr>
            <w:tcW w:w="4876" w:type="dxa"/>
            <w:tcBorders>
              <w:top w:val="nil"/>
              <w:left w:val="nil"/>
              <w:bottom w:val="nil"/>
              <w:right w:val="nil"/>
            </w:tcBorders>
          </w:tcPr>
          <w:p w14:paraId="2B5EF94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58DC8BE" w14:textId="77777777" w:rsidR="00F61233" w:rsidRPr="00773440" w:rsidRDefault="00F61233" w:rsidP="00041676">
            <w:pPr>
              <w:pStyle w:val="AmColumnHeading"/>
            </w:pPr>
            <w:r w:rsidRPr="00773440">
              <w:t>Emendamento</w:t>
            </w:r>
          </w:p>
        </w:tc>
      </w:tr>
      <w:tr w:rsidR="00F61233" w:rsidRPr="00773440" w14:paraId="0026B595" w14:textId="77777777" w:rsidTr="00041676">
        <w:trPr>
          <w:jc w:val="center"/>
        </w:trPr>
        <w:tc>
          <w:tcPr>
            <w:tcW w:w="4876" w:type="dxa"/>
            <w:tcBorders>
              <w:top w:val="nil"/>
              <w:left w:val="nil"/>
              <w:bottom w:val="nil"/>
              <w:right w:val="nil"/>
            </w:tcBorders>
          </w:tcPr>
          <w:p w14:paraId="53866F43" w14:textId="77777777" w:rsidR="00F61233" w:rsidRPr="00773440" w:rsidRDefault="00F61233" w:rsidP="00041676">
            <w:pPr>
              <w:pStyle w:val="Normal6a"/>
            </w:pPr>
            <w:r w:rsidRPr="00773440">
              <w:t>23.</w:t>
            </w:r>
            <w:r w:rsidRPr="00773440">
              <w:tab/>
              <w:t>ribadisce che la cooperazione regionale e i rapporti di buon vicinato restano elementi essenziali del processo di allargamento;</w:t>
            </w:r>
          </w:p>
        </w:tc>
        <w:tc>
          <w:tcPr>
            <w:tcW w:w="4876" w:type="dxa"/>
            <w:tcBorders>
              <w:top w:val="nil"/>
              <w:left w:val="nil"/>
              <w:bottom w:val="nil"/>
              <w:right w:val="nil"/>
            </w:tcBorders>
          </w:tcPr>
          <w:p w14:paraId="67674749" w14:textId="77777777" w:rsidR="00F61233" w:rsidRPr="00773440" w:rsidRDefault="00F61233" w:rsidP="009B6B16">
            <w:pPr>
              <w:pStyle w:val="Normal6a"/>
              <w:ind w:right="-281"/>
            </w:pPr>
            <w:r w:rsidRPr="00773440">
              <w:t>23.</w:t>
            </w:r>
            <w:r w:rsidRPr="00773440">
              <w:tab/>
              <w:t xml:space="preserve">ribadisce che la cooperazione regionale e i rapporti di buon vicinato restano elementi essenziali del processo di allargamento; </w:t>
            </w:r>
            <w:r w:rsidRPr="00773440">
              <w:rPr>
                <w:b/>
                <w:i/>
              </w:rPr>
              <w:t>sottolinea che il rispetto dei diritti delle minoranze nazionali è una condizione essenziale per i progressi della Serbia verso il percorso europeo.</w:t>
            </w:r>
          </w:p>
        </w:tc>
      </w:tr>
    </w:tbl>
    <w:p w14:paraId="6810C47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{RO}</w:t>
      </w:r>
      <w:r w:rsidRPr="00773440">
        <w:t>ro</w:t>
      </w:r>
      <w:r w:rsidRPr="00773440">
        <w:rPr>
          <w:rStyle w:val="HideTWBExt"/>
        </w:rPr>
        <w:t>&lt;/Original&gt;</w:t>
      </w:r>
    </w:p>
    <w:p w14:paraId="664E9B18" w14:textId="77777777" w:rsidR="00F61233" w:rsidRPr="00773440" w:rsidRDefault="00F61233" w:rsidP="00F61233">
      <w:r w:rsidRPr="00773440">
        <w:rPr>
          <w:rStyle w:val="HideTWBExt"/>
        </w:rPr>
        <w:t>&lt;/Amend&gt;</w:t>
      </w:r>
    </w:p>
    <w:p w14:paraId="0D6B14A2" w14:textId="0EFDB57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244</w:t>
      </w:r>
      <w:r w:rsidRPr="00773440">
        <w:rPr>
          <w:rStyle w:val="HideTWBExt"/>
        </w:rPr>
        <w:t>&lt;/NumAm&gt;</w:t>
      </w:r>
    </w:p>
    <w:p w14:paraId="60035601"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B074551" w14:textId="77777777" w:rsidR="00F61233" w:rsidRPr="00773440" w:rsidRDefault="00F61233" w:rsidP="00F61233">
      <w:pPr>
        <w:pStyle w:val="NormalBold"/>
      </w:pPr>
      <w:r w:rsidRPr="00773440">
        <w:rPr>
          <w:rStyle w:val="HideTWBExt"/>
          <w:b w:val="0"/>
        </w:rPr>
        <w:t>&lt;/RepeatBlock-By&gt;</w:t>
      </w:r>
    </w:p>
    <w:p w14:paraId="60FB364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5E1364" w14:textId="77777777" w:rsidR="00F61233" w:rsidRPr="00773440" w:rsidRDefault="00F61233" w:rsidP="00F61233">
      <w:pPr>
        <w:pStyle w:val="NormalBold"/>
      </w:pPr>
      <w:r w:rsidRPr="00773440">
        <w:rPr>
          <w:rStyle w:val="HideTWBExt"/>
        </w:rPr>
        <w:t>&lt;Article&gt;</w:t>
      </w:r>
      <w:r w:rsidRPr="00773440">
        <w:t>Paragrafo 23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FBB5919" w14:textId="77777777" w:rsidTr="00041676">
        <w:trPr>
          <w:trHeight w:hRule="exact" w:val="240"/>
          <w:jc w:val="center"/>
        </w:trPr>
        <w:tc>
          <w:tcPr>
            <w:tcW w:w="9752" w:type="dxa"/>
            <w:gridSpan w:val="2"/>
            <w:tcBorders>
              <w:top w:val="nil"/>
              <w:left w:val="nil"/>
              <w:bottom w:val="nil"/>
              <w:right w:val="nil"/>
            </w:tcBorders>
          </w:tcPr>
          <w:p w14:paraId="541AB5C0" w14:textId="77777777" w:rsidR="00F61233" w:rsidRPr="00773440" w:rsidRDefault="00F61233" w:rsidP="00041676"/>
        </w:tc>
      </w:tr>
      <w:tr w:rsidR="00F61233" w:rsidRPr="00773440" w14:paraId="3EF1C259" w14:textId="77777777" w:rsidTr="00041676">
        <w:trPr>
          <w:trHeight w:val="240"/>
          <w:jc w:val="center"/>
        </w:trPr>
        <w:tc>
          <w:tcPr>
            <w:tcW w:w="4876" w:type="dxa"/>
            <w:tcBorders>
              <w:top w:val="nil"/>
              <w:left w:val="nil"/>
              <w:bottom w:val="nil"/>
              <w:right w:val="nil"/>
            </w:tcBorders>
          </w:tcPr>
          <w:p w14:paraId="7155DF7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66A815F" w14:textId="77777777" w:rsidR="00F61233" w:rsidRPr="00773440" w:rsidRDefault="00F61233" w:rsidP="00041676">
            <w:pPr>
              <w:pStyle w:val="AmColumnHeading"/>
            </w:pPr>
            <w:r w:rsidRPr="00773440">
              <w:t>Emendamento</w:t>
            </w:r>
          </w:p>
        </w:tc>
      </w:tr>
      <w:tr w:rsidR="00F61233" w:rsidRPr="00773440" w14:paraId="753E67BF" w14:textId="77777777" w:rsidTr="00041676">
        <w:trPr>
          <w:jc w:val="center"/>
        </w:trPr>
        <w:tc>
          <w:tcPr>
            <w:tcW w:w="4876" w:type="dxa"/>
            <w:tcBorders>
              <w:top w:val="nil"/>
              <w:left w:val="nil"/>
              <w:bottom w:val="nil"/>
              <w:right w:val="nil"/>
            </w:tcBorders>
          </w:tcPr>
          <w:p w14:paraId="5BB9A9F2" w14:textId="77777777" w:rsidR="00F61233" w:rsidRPr="00773440" w:rsidRDefault="00F61233" w:rsidP="00041676">
            <w:pPr>
              <w:pStyle w:val="Normal6a"/>
            </w:pPr>
            <w:r w:rsidRPr="00773440">
              <w:t>23.</w:t>
            </w:r>
            <w:r w:rsidRPr="00773440">
              <w:tab/>
            </w:r>
            <w:r w:rsidRPr="00773440">
              <w:rPr>
                <w:b/>
                <w:i/>
              </w:rPr>
              <w:t>ribadisce che la</w:t>
            </w:r>
            <w:r w:rsidRPr="00773440">
              <w:t xml:space="preserve"> cooperazione regionale </w:t>
            </w:r>
            <w:r w:rsidRPr="00773440">
              <w:rPr>
                <w:b/>
                <w:i/>
              </w:rPr>
              <w:t>e i</w:t>
            </w:r>
            <w:r w:rsidRPr="00773440">
              <w:t xml:space="preserve"> rapporti di buon vicinato </w:t>
            </w:r>
            <w:r w:rsidRPr="00773440">
              <w:rPr>
                <w:b/>
                <w:i/>
              </w:rPr>
              <w:t>restano</w:t>
            </w:r>
            <w:r w:rsidRPr="00773440">
              <w:t xml:space="preserve"> elementi essenziali del processo di allargamento;</w:t>
            </w:r>
          </w:p>
        </w:tc>
        <w:tc>
          <w:tcPr>
            <w:tcW w:w="4876" w:type="dxa"/>
            <w:tcBorders>
              <w:top w:val="nil"/>
              <w:left w:val="nil"/>
              <w:bottom w:val="nil"/>
              <w:right w:val="nil"/>
            </w:tcBorders>
          </w:tcPr>
          <w:p w14:paraId="7CB98C0A" w14:textId="5579A118" w:rsidR="00F61233" w:rsidRPr="00773440" w:rsidRDefault="00F61233" w:rsidP="009B6B16">
            <w:pPr>
              <w:pStyle w:val="Normal6a"/>
              <w:ind w:right="-281"/>
            </w:pPr>
            <w:r w:rsidRPr="00773440">
              <w:t>23.</w:t>
            </w:r>
            <w:r w:rsidRPr="00773440">
              <w:tab/>
            </w:r>
            <w:r w:rsidRPr="00773440">
              <w:rPr>
                <w:b/>
                <w:i/>
              </w:rPr>
              <w:t>si compiace dell'impegno della Serbia nelle iniziative di</w:t>
            </w:r>
            <w:r w:rsidRPr="00773440">
              <w:t xml:space="preserve"> cooperazione regionale</w:t>
            </w:r>
            <w:r w:rsidRPr="00773440">
              <w:rPr>
                <w:b/>
                <w:i/>
              </w:rPr>
              <w:t>, in quanto il paese svolge un ruolo importante nel mantenere</w:t>
            </w:r>
            <w:r w:rsidRPr="00773440">
              <w:t xml:space="preserve"> rapporti di buon vicinato</w:t>
            </w:r>
            <w:r w:rsidRPr="00773440">
              <w:rPr>
                <w:b/>
                <w:i/>
              </w:rPr>
              <w:t xml:space="preserve">, </w:t>
            </w:r>
            <w:r w:rsidRPr="00773440">
              <w:t>elementi essenziali del processo di allargamento;</w:t>
            </w:r>
          </w:p>
        </w:tc>
      </w:tr>
    </w:tbl>
    <w:p w14:paraId="761EFE0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E032A55" w14:textId="77777777" w:rsidR="00F61233" w:rsidRPr="00773440" w:rsidRDefault="00F61233" w:rsidP="00F61233">
      <w:r w:rsidRPr="00773440">
        <w:rPr>
          <w:rStyle w:val="HideTWBExt"/>
        </w:rPr>
        <w:t>&lt;/Amend&gt;</w:t>
      </w:r>
    </w:p>
    <w:p w14:paraId="7355AEA4" w14:textId="436AD37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245</w:t>
      </w:r>
      <w:r w:rsidRPr="00773440">
        <w:rPr>
          <w:rStyle w:val="HideTWBExt"/>
        </w:rPr>
        <w:t>&lt;/NumAm&gt;</w:t>
      </w:r>
    </w:p>
    <w:p w14:paraId="3919BE8B" w14:textId="77777777" w:rsidR="00F61233" w:rsidRPr="00773440" w:rsidRDefault="00F61233" w:rsidP="00F61233">
      <w:pPr>
        <w:pStyle w:val="NormalBold"/>
      </w:pPr>
      <w:r w:rsidRPr="00773440">
        <w:rPr>
          <w:rStyle w:val="HideTWBExt"/>
          <w:b w:val="0"/>
        </w:rPr>
        <w:t>&lt;RepeatBlock-By&gt;&lt;Members&gt;</w:t>
      </w:r>
      <w:r w:rsidRPr="00773440">
        <w:t>Andrey Kovatchev, Ivaylo Valchev, Tomislav Sokol, Lukas Mandl</w:t>
      </w:r>
      <w:r w:rsidRPr="00773440">
        <w:rPr>
          <w:rStyle w:val="HideTWBExt"/>
          <w:b w:val="0"/>
        </w:rPr>
        <w:t>&lt;/Members&gt;</w:t>
      </w:r>
    </w:p>
    <w:p w14:paraId="2BAFA2CE" w14:textId="77777777" w:rsidR="00F61233" w:rsidRPr="00773440" w:rsidRDefault="00F61233" w:rsidP="00F61233">
      <w:pPr>
        <w:pStyle w:val="NormalBold"/>
      </w:pPr>
      <w:r w:rsidRPr="00773440">
        <w:rPr>
          <w:rStyle w:val="HideTWBExt"/>
          <w:b w:val="0"/>
        </w:rPr>
        <w:t>&lt;/RepeatBlock-By&gt;</w:t>
      </w:r>
    </w:p>
    <w:p w14:paraId="0C05772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8B9D7FB" w14:textId="77777777" w:rsidR="00F61233" w:rsidRPr="00773440" w:rsidRDefault="00F61233" w:rsidP="00F61233">
      <w:pPr>
        <w:pStyle w:val="NormalBold"/>
      </w:pPr>
      <w:r w:rsidRPr="00773440">
        <w:rPr>
          <w:rStyle w:val="HideTWBExt"/>
        </w:rPr>
        <w:t>&lt;Article&gt;</w:t>
      </w:r>
      <w:r w:rsidRPr="00773440">
        <w:t>Paragrafo 23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3104691" w14:textId="77777777" w:rsidTr="00041676">
        <w:trPr>
          <w:trHeight w:hRule="exact" w:val="240"/>
          <w:jc w:val="center"/>
        </w:trPr>
        <w:tc>
          <w:tcPr>
            <w:tcW w:w="9752" w:type="dxa"/>
            <w:gridSpan w:val="2"/>
            <w:tcBorders>
              <w:top w:val="nil"/>
              <w:left w:val="nil"/>
              <w:bottom w:val="nil"/>
              <w:right w:val="nil"/>
            </w:tcBorders>
          </w:tcPr>
          <w:p w14:paraId="1C9FA1D6" w14:textId="77777777" w:rsidR="00F61233" w:rsidRPr="00773440" w:rsidRDefault="00F61233" w:rsidP="00041676"/>
        </w:tc>
      </w:tr>
      <w:tr w:rsidR="00F61233" w:rsidRPr="00773440" w14:paraId="7CAC7273" w14:textId="77777777" w:rsidTr="00041676">
        <w:trPr>
          <w:trHeight w:val="240"/>
          <w:jc w:val="center"/>
        </w:trPr>
        <w:tc>
          <w:tcPr>
            <w:tcW w:w="4876" w:type="dxa"/>
            <w:tcBorders>
              <w:top w:val="nil"/>
              <w:left w:val="nil"/>
              <w:bottom w:val="nil"/>
              <w:right w:val="nil"/>
            </w:tcBorders>
          </w:tcPr>
          <w:p w14:paraId="126FE88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A37E080" w14:textId="77777777" w:rsidR="00F61233" w:rsidRPr="00773440" w:rsidRDefault="00F61233" w:rsidP="00041676">
            <w:pPr>
              <w:pStyle w:val="AmColumnHeading"/>
            </w:pPr>
            <w:r w:rsidRPr="00773440">
              <w:t>Emendamento</w:t>
            </w:r>
          </w:p>
        </w:tc>
      </w:tr>
      <w:tr w:rsidR="00F61233" w:rsidRPr="00773440" w14:paraId="4805689E" w14:textId="77777777" w:rsidTr="00041676">
        <w:trPr>
          <w:jc w:val="center"/>
        </w:trPr>
        <w:tc>
          <w:tcPr>
            <w:tcW w:w="4876" w:type="dxa"/>
            <w:tcBorders>
              <w:top w:val="nil"/>
              <w:left w:val="nil"/>
              <w:bottom w:val="nil"/>
              <w:right w:val="nil"/>
            </w:tcBorders>
          </w:tcPr>
          <w:p w14:paraId="7EAFB1D1" w14:textId="77777777" w:rsidR="00F61233" w:rsidRPr="00773440" w:rsidRDefault="00F61233" w:rsidP="00041676">
            <w:pPr>
              <w:pStyle w:val="Normal6a"/>
            </w:pPr>
          </w:p>
        </w:tc>
        <w:tc>
          <w:tcPr>
            <w:tcW w:w="4876" w:type="dxa"/>
            <w:tcBorders>
              <w:top w:val="nil"/>
              <w:left w:val="nil"/>
              <w:bottom w:val="nil"/>
              <w:right w:val="nil"/>
            </w:tcBorders>
          </w:tcPr>
          <w:p w14:paraId="35458B7F" w14:textId="77777777" w:rsidR="00F61233" w:rsidRPr="00773440" w:rsidRDefault="00F61233" w:rsidP="009B6B16">
            <w:pPr>
              <w:pStyle w:val="Normal6a"/>
              <w:ind w:right="-281"/>
            </w:pPr>
            <w:r w:rsidRPr="00773440">
              <w:rPr>
                <w:b/>
                <w:i/>
              </w:rPr>
              <w:t>23 bis.</w:t>
            </w:r>
            <w:r w:rsidRPr="00773440">
              <w:tab/>
            </w:r>
            <w:r w:rsidRPr="00773440">
              <w:rPr>
                <w:b/>
                <w:i/>
              </w:rPr>
              <w:t>chiede la riconciliazione storica e il superamento delle discriminazioni e dei pregiudizi del passato comunista, in particolare in ambito educativo, mediatico, accademico e sociale, quale prerequisito per sradicare il linguaggio dell'odio nei confronti delle minoranze nazionali e delle nazioni confinanti; deplora, a tale riguardo, la recente retorica incendiaria del governo nei confronti degli Stati vicini che non hanno sostenuto l'apertura del gruppo di capitoli 3 con il paese; deplora la continua presenza di simboli comunisti jugoslavi, compresi nomi delle strade e monumenti, negli spazi pubblici, in quanto ciò mina la democratizzazione della Serbia;</w:t>
            </w:r>
          </w:p>
        </w:tc>
      </w:tr>
    </w:tbl>
    <w:p w14:paraId="128B5B4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73A7404" w14:textId="77777777" w:rsidR="00F61233" w:rsidRPr="00773440" w:rsidRDefault="00F61233" w:rsidP="00F61233">
      <w:r w:rsidRPr="00773440">
        <w:rPr>
          <w:rStyle w:val="HideTWBExt"/>
        </w:rPr>
        <w:t>&lt;/Amend&gt;</w:t>
      </w:r>
    </w:p>
    <w:p w14:paraId="7C645B2B" w14:textId="3F2E872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246</w:t>
      </w:r>
      <w:r w:rsidRPr="00773440">
        <w:rPr>
          <w:rStyle w:val="HideTWBExt"/>
        </w:rPr>
        <w:t>&lt;/NumAm&gt;</w:t>
      </w:r>
    </w:p>
    <w:p w14:paraId="310A8B17"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7C86BE9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584B2490" w14:textId="77777777" w:rsidR="00F61233" w:rsidRPr="00773440" w:rsidRDefault="00F61233" w:rsidP="00F61233">
      <w:pPr>
        <w:pStyle w:val="NormalBold"/>
      </w:pPr>
      <w:r w:rsidRPr="00773440">
        <w:rPr>
          <w:rStyle w:val="HideTWBExt"/>
          <w:b w:val="0"/>
        </w:rPr>
        <w:t>&lt;/RepeatBlock-By&gt;</w:t>
      </w:r>
    </w:p>
    <w:p w14:paraId="55C683A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BB56141" w14:textId="77777777" w:rsidR="00F61233" w:rsidRPr="00773440" w:rsidRDefault="00F61233" w:rsidP="00F61233">
      <w:pPr>
        <w:pStyle w:val="NormalBold"/>
      </w:pPr>
      <w:r w:rsidRPr="00773440">
        <w:rPr>
          <w:rStyle w:val="HideTWBExt"/>
        </w:rPr>
        <w:t>&lt;Article&gt;</w:t>
      </w:r>
      <w:r w:rsidRPr="00773440">
        <w:t>Paragrafo 23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4D7826A" w14:textId="77777777" w:rsidTr="00041676">
        <w:trPr>
          <w:trHeight w:hRule="exact" w:val="240"/>
          <w:jc w:val="center"/>
        </w:trPr>
        <w:tc>
          <w:tcPr>
            <w:tcW w:w="9752" w:type="dxa"/>
            <w:gridSpan w:val="2"/>
            <w:tcBorders>
              <w:top w:val="nil"/>
              <w:left w:val="nil"/>
              <w:bottom w:val="nil"/>
              <w:right w:val="nil"/>
            </w:tcBorders>
          </w:tcPr>
          <w:p w14:paraId="3860CE4F" w14:textId="77777777" w:rsidR="00F61233" w:rsidRPr="00773440" w:rsidRDefault="00F61233" w:rsidP="00041676"/>
        </w:tc>
      </w:tr>
      <w:tr w:rsidR="00F61233" w:rsidRPr="00773440" w14:paraId="25DA5104" w14:textId="77777777" w:rsidTr="00041676">
        <w:trPr>
          <w:trHeight w:val="240"/>
          <w:jc w:val="center"/>
        </w:trPr>
        <w:tc>
          <w:tcPr>
            <w:tcW w:w="4876" w:type="dxa"/>
            <w:tcBorders>
              <w:top w:val="nil"/>
              <w:left w:val="nil"/>
              <w:bottom w:val="nil"/>
              <w:right w:val="nil"/>
            </w:tcBorders>
          </w:tcPr>
          <w:p w14:paraId="0AB314E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3365151" w14:textId="77777777" w:rsidR="00F61233" w:rsidRPr="00773440" w:rsidRDefault="00F61233" w:rsidP="00041676">
            <w:pPr>
              <w:pStyle w:val="AmColumnHeading"/>
            </w:pPr>
            <w:r w:rsidRPr="00773440">
              <w:t>Emendamento</w:t>
            </w:r>
          </w:p>
        </w:tc>
      </w:tr>
      <w:tr w:rsidR="00F61233" w:rsidRPr="00773440" w14:paraId="250CDA99" w14:textId="77777777" w:rsidTr="00041676">
        <w:trPr>
          <w:jc w:val="center"/>
        </w:trPr>
        <w:tc>
          <w:tcPr>
            <w:tcW w:w="4876" w:type="dxa"/>
            <w:tcBorders>
              <w:top w:val="nil"/>
              <w:left w:val="nil"/>
              <w:bottom w:val="nil"/>
              <w:right w:val="nil"/>
            </w:tcBorders>
          </w:tcPr>
          <w:p w14:paraId="4362CFF5" w14:textId="77777777" w:rsidR="00F61233" w:rsidRPr="00773440" w:rsidRDefault="00F61233" w:rsidP="00041676">
            <w:pPr>
              <w:pStyle w:val="Normal6a"/>
            </w:pPr>
          </w:p>
        </w:tc>
        <w:tc>
          <w:tcPr>
            <w:tcW w:w="4876" w:type="dxa"/>
            <w:tcBorders>
              <w:top w:val="nil"/>
              <w:left w:val="nil"/>
              <w:bottom w:val="nil"/>
              <w:right w:val="nil"/>
            </w:tcBorders>
          </w:tcPr>
          <w:p w14:paraId="40D0CB1C" w14:textId="77777777" w:rsidR="00F61233" w:rsidRPr="00773440" w:rsidRDefault="00F61233" w:rsidP="009B6B16">
            <w:pPr>
              <w:pStyle w:val="Normal6a"/>
              <w:ind w:right="-281"/>
            </w:pPr>
            <w:r w:rsidRPr="00773440">
              <w:rPr>
                <w:b/>
                <w:i/>
              </w:rPr>
              <w:t>23 bis.</w:t>
            </w:r>
            <w:r w:rsidRPr="00773440">
              <w:tab/>
            </w:r>
            <w:r w:rsidRPr="00773440">
              <w:rPr>
                <w:b/>
                <w:i/>
              </w:rPr>
              <w:t>condanna fermamente la presenza ripetuta di alti funzionari del governo serbo alle celebrazioni illegali della giornata della Republika Srpska in Bosnia-Erzegovina, con l'obiettivo di minare la statualità del paese, mentre alcuni politici serbi continuano a negare il genocidio di Srebrenica senza subire ripercussioni;</w:t>
            </w:r>
          </w:p>
        </w:tc>
      </w:tr>
    </w:tbl>
    <w:p w14:paraId="792AE8D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34327C" w14:textId="77777777" w:rsidR="00F61233" w:rsidRPr="00773440" w:rsidRDefault="00F61233" w:rsidP="00F61233">
      <w:r w:rsidRPr="00773440">
        <w:rPr>
          <w:rStyle w:val="HideTWBExt"/>
        </w:rPr>
        <w:t>&lt;/Amend&gt;</w:t>
      </w:r>
    </w:p>
    <w:p w14:paraId="1E847FC6" w14:textId="10CE543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247</w:t>
      </w:r>
      <w:r w:rsidRPr="00773440">
        <w:rPr>
          <w:rStyle w:val="HideTWBExt"/>
        </w:rPr>
        <w:t>&lt;/NumAm&gt;</w:t>
      </w:r>
    </w:p>
    <w:p w14:paraId="5C2693B6"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4EFDA394" w14:textId="77777777" w:rsidR="00F61233" w:rsidRPr="00773440" w:rsidRDefault="00F61233" w:rsidP="00F61233">
      <w:pPr>
        <w:pStyle w:val="NormalBold"/>
      </w:pPr>
      <w:r w:rsidRPr="00773440">
        <w:rPr>
          <w:rStyle w:val="HideTWBExt"/>
          <w:b w:val="0"/>
        </w:rPr>
        <w:t>&lt;/RepeatBlock-By&gt;</w:t>
      </w:r>
    </w:p>
    <w:p w14:paraId="7379454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E636679"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3C04E8B" w14:textId="77777777" w:rsidTr="00041676">
        <w:trPr>
          <w:trHeight w:hRule="exact" w:val="240"/>
          <w:jc w:val="center"/>
        </w:trPr>
        <w:tc>
          <w:tcPr>
            <w:tcW w:w="9752" w:type="dxa"/>
            <w:gridSpan w:val="2"/>
            <w:tcBorders>
              <w:top w:val="nil"/>
              <w:left w:val="nil"/>
              <w:bottom w:val="nil"/>
              <w:right w:val="nil"/>
            </w:tcBorders>
          </w:tcPr>
          <w:p w14:paraId="165EF3EB" w14:textId="77777777" w:rsidR="00F61233" w:rsidRPr="00773440" w:rsidRDefault="00F61233" w:rsidP="00041676"/>
        </w:tc>
      </w:tr>
      <w:tr w:rsidR="00F61233" w:rsidRPr="00773440" w14:paraId="50E6BA7F" w14:textId="77777777" w:rsidTr="00041676">
        <w:trPr>
          <w:trHeight w:val="240"/>
          <w:jc w:val="center"/>
        </w:trPr>
        <w:tc>
          <w:tcPr>
            <w:tcW w:w="4876" w:type="dxa"/>
            <w:tcBorders>
              <w:top w:val="nil"/>
              <w:left w:val="nil"/>
              <w:bottom w:val="nil"/>
              <w:right w:val="nil"/>
            </w:tcBorders>
          </w:tcPr>
          <w:p w14:paraId="139211F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5C85160" w14:textId="77777777" w:rsidR="00F61233" w:rsidRPr="00773440" w:rsidRDefault="00F61233" w:rsidP="00041676">
            <w:pPr>
              <w:pStyle w:val="AmColumnHeading"/>
            </w:pPr>
            <w:r w:rsidRPr="00773440">
              <w:t>Emendamento</w:t>
            </w:r>
          </w:p>
        </w:tc>
      </w:tr>
      <w:tr w:rsidR="00F61233" w:rsidRPr="00773440" w14:paraId="77E0B197" w14:textId="77777777" w:rsidTr="00041676">
        <w:trPr>
          <w:jc w:val="center"/>
        </w:trPr>
        <w:tc>
          <w:tcPr>
            <w:tcW w:w="4876" w:type="dxa"/>
            <w:tcBorders>
              <w:top w:val="nil"/>
              <w:left w:val="nil"/>
              <w:bottom w:val="nil"/>
              <w:right w:val="nil"/>
            </w:tcBorders>
          </w:tcPr>
          <w:p w14:paraId="3E8D862F"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56619011" w14:textId="77777777" w:rsidR="00F61233" w:rsidRPr="00773440" w:rsidRDefault="00F61233" w:rsidP="009B6B16">
            <w:pPr>
              <w:pStyle w:val="Normal6a"/>
              <w:ind w:right="-281"/>
            </w:pPr>
            <w:r w:rsidRPr="00773440">
              <w:t>24.</w:t>
            </w:r>
            <w:r w:rsidRPr="00773440">
              <w:tab/>
              <w:t xml:space="preserve">esorta la Serbia a intensificare gli sforzi di riconciliazione e a cercare soluzioni per le controversie del passato, in particolare per quanto riguarda le persone scomparse; </w:t>
            </w:r>
            <w:r w:rsidRPr="00773440">
              <w:rPr>
                <w:b/>
                <w:i/>
              </w:rPr>
              <w:t>invita la Serbia a garantire de facto il rispetto dei diritti delle minoranze nazionali, compreso l'accesso all'istruzione, all'informazione e ai servizi religiosi nelle lingue minoritarie, nonché un'adeguata rappresentanza nella pubblica amministrazione, in linea con il principio di reciprocità, ove possibile, e con tutte le pertinenti norme europee; invita la Serbia a tutelare e promuovere l'eredità culturale e le tradizioni delle sue minoranze nazionali, e in particolare a creare un contesto positivo per l'istruzione nelle lingue minoritarie; deplora la violazione dei diritti delle minoranze in questo settore; invita la Serbia ad astenersi dallo sfruttare le identità nazionali delle minoranze nazionali che creano divisioni all'interno di tali comunità e condanna fermamente gli episodi registrati di incitamento all'odio nei confronti di alcune di esse;</w:t>
            </w:r>
          </w:p>
        </w:tc>
      </w:tr>
    </w:tbl>
    <w:p w14:paraId="0209F0C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266028A" w14:textId="77777777" w:rsidR="00F61233" w:rsidRPr="00773440" w:rsidRDefault="00F61233" w:rsidP="00F61233">
      <w:r w:rsidRPr="00773440">
        <w:rPr>
          <w:rStyle w:val="HideTWBExt"/>
        </w:rPr>
        <w:t>&lt;/Amend&gt;</w:t>
      </w:r>
    </w:p>
    <w:p w14:paraId="4F00E46D" w14:textId="303E8B0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248</w:t>
      </w:r>
      <w:r w:rsidRPr="00773440">
        <w:rPr>
          <w:rStyle w:val="HideTWBExt"/>
        </w:rPr>
        <w:t>&lt;/NumAm&gt;</w:t>
      </w:r>
    </w:p>
    <w:p w14:paraId="7047F63F"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13BEC820"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19102335" w14:textId="77777777" w:rsidR="00F61233" w:rsidRPr="00773440" w:rsidRDefault="00F61233" w:rsidP="00F61233">
      <w:pPr>
        <w:pStyle w:val="NormalBold"/>
      </w:pPr>
      <w:r w:rsidRPr="00773440">
        <w:rPr>
          <w:rStyle w:val="HideTWBExt"/>
          <w:b w:val="0"/>
        </w:rPr>
        <w:t>&lt;/RepeatBlock-By&gt;</w:t>
      </w:r>
    </w:p>
    <w:p w14:paraId="1B2368D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879EFF9"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DD3F1BD" w14:textId="77777777" w:rsidTr="00041676">
        <w:trPr>
          <w:trHeight w:hRule="exact" w:val="240"/>
          <w:jc w:val="center"/>
        </w:trPr>
        <w:tc>
          <w:tcPr>
            <w:tcW w:w="9752" w:type="dxa"/>
            <w:gridSpan w:val="2"/>
            <w:tcBorders>
              <w:top w:val="nil"/>
              <w:left w:val="nil"/>
              <w:bottom w:val="nil"/>
              <w:right w:val="nil"/>
            </w:tcBorders>
          </w:tcPr>
          <w:p w14:paraId="38F80491" w14:textId="77777777" w:rsidR="00F61233" w:rsidRPr="00773440" w:rsidRDefault="00F61233" w:rsidP="00041676"/>
        </w:tc>
      </w:tr>
      <w:tr w:rsidR="00F61233" w:rsidRPr="00773440" w14:paraId="5C254889" w14:textId="77777777" w:rsidTr="00041676">
        <w:trPr>
          <w:trHeight w:val="240"/>
          <w:jc w:val="center"/>
        </w:trPr>
        <w:tc>
          <w:tcPr>
            <w:tcW w:w="4876" w:type="dxa"/>
            <w:tcBorders>
              <w:top w:val="nil"/>
              <w:left w:val="nil"/>
              <w:bottom w:val="nil"/>
              <w:right w:val="nil"/>
            </w:tcBorders>
          </w:tcPr>
          <w:p w14:paraId="66EDA8F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676F1C1" w14:textId="77777777" w:rsidR="00F61233" w:rsidRPr="00773440" w:rsidRDefault="00F61233" w:rsidP="00041676">
            <w:pPr>
              <w:pStyle w:val="AmColumnHeading"/>
            </w:pPr>
            <w:r w:rsidRPr="00773440">
              <w:t>Emendamento</w:t>
            </w:r>
          </w:p>
        </w:tc>
      </w:tr>
      <w:tr w:rsidR="00F61233" w:rsidRPr="00773440" w14:paraId="5062EE2E" w14:textId="77777777" w:rsidTr="00041676">
        <w:trPr>
          <w:jc w:val="center"/>
        </w:trPr>
        <w:tc>
          <w:tcPr>
            <w:tcW w:w="4876" w:type="dxa"/>
            <w:tcBorders>
              <w:top w:val="nil"/>
              <w:left w:val="nil"/>
              <w:bottom w:val="nil"/>
              <w:right w:val="nil"/>
            </w:tcBorders>
          </w:tcPr>
          <w:p w14:paraId="1D5C9E4B"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053153A7" w14:textId="77777777" w:rsidR="00F61233" w:rsidRPr="00773440" w:rsidRDefault="00F61233" w:rsidP="00041676">
            <w:pPr>
              <w:pStyle w:val="Normal6a"/>
            </w:pPr>
            <w:r w:rsidRPr="00773440">
              <w:t>24.</w:t>
            </w:r>
            <w:r w:rsidRPr="00773440">
              <w:tab/>
              <w:t xml:space="preserve">esorta la Serbia a intensificare </w:t>
            </w:r>
            <w:r w:rsidRPr="00773440">
              <w:rPr>
                <w:b/>
                <w:i/>
              </w:rPr>
              <w:t>notevolmente</w:t>
            </w:r>
            <w:r w:rsidRPr="00773440">
              <w:t xml:space="preserve"> gli sforzi di riconciliazione e a cercare soluzioni per le controversie del passato, in particolare per quanto riguarda le persone scomparse; </w:t>
            </w:r>
            <w:r w:rsidRPr="00773440">
              <w:rPr>
                <w:b/>
                <w:i/>
              </w:rPr>
              <w:t>invita le autorità serbe a ottenere giustizia per le vittime riconoscendo e rispettando le sentenze sui crimini di guerra, lottando contro l'impunità per i crimini commessi durante la guerra, indagando sui casi di persone scomparse e sui siti di sepoltura e sostenendo i procuratori nazionali affinché assicurino i responsabili alla giustizia;</w:t>
            </w:r>
          </w:p>
        </w:tc>
      </w:tr>
    </w:tbl>
    <w:p w14:paraId="7E58439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B269CE7" w14:textId="77777777" w:rsidR="00F61233" w:rsidRPr="00773440" w:rsidRDefault="00F61233" w:rsidP="00F61233">
      <w:r w:rsidRPr="00773440">
        <w:rPr>
          <w:rStyle w:val="HideTWBExt"/>
        </w:rPr>
        <w:t>&lt;/Amend&gt;</w:t>
      </w:r>
    </w:p>
    <w:p w14:paraId="0B4A71E5" w14:textId="707CDB1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249</w:t>
      </w:r>
      <w:r w:rsidRPr="00773440">
        <w:rPr>
          <w:rStyle w:val="HideTWBExt"/>
        </w:rPr>
        <w:t>&lt;/NumAm&gt;</w:t>
      </w:r>
    </w:p>
    <w:p w14:paraId="420019C2"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18E910D4" w14:textId="77777777" w:rsidR="00F61233" w:rsidRPr="00773440" w:rsidRDefault="00F61233" w:rsidP="00F61233">
      <w:pPr>
        <w:pStyle w:val="NormalBold"/>
      </w:pPr>
      <w:r w:rsidRPr="00773440">
        <w:rPr>
          <w:rStyle w:val="HideTWBExt"/>
          <w:b w:val="0"/>
        </w:rPr>
        <w:t>&lt;/RepeatBlock-By&gt;</w:t>
      </w:r>
    </w:p>
    <w:p w14:paraId="4037575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61E01D7"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CC41E35" w14:textId="77777777" w:rsidTr="00041676">
        <w:trPr>
          <w:trHeight w:hRule="exact" w:val="240"/>
          <w:jc w:val="center"/>
        </w:trPr>
        <w:tc>
          <w:tcPr>
            <w:tcW w:w="9752" w:type="dxa"/>
            <w:gridSpan w:val="2"/>
            <w:tcBorders>
              <w:top w:val="nil"/>
              <w:left w:val="nil"/>
              <w:bottom w:val="nil"/>
              <w:right w:val="nil"/>
            </w:tcBorders>
          </w:tcPr>
          <w:p w14:paraId="68396427" w14:textId="77777777" w:rsidR="00F61233" w:rsidRPr="00773440" w:rsidRDefault="00F61233" w:rsidP="00041676"/>
        </w:tc>
      </w:tr>
      <w:tr w:rsidR="00F61233" w:rsidRPr="00773440" w14:paraId="1FA4FB01" w14:textId="77777777" w:rsidTr="00041676">
        <w:trPr>
          <w:trHeight w:val="240"/>
          <w:jc w:val="center"/>
        </w:trPr>
        <w:tc>
          <w:tcPr>
            <w:tcW w:w="4876" w:type="dxa"/>
            <w:tcBorders>
              <w:top w:val="nil"/>
              <w:left w:val="nil"/>
              <w:bottom w:val="nil"/>
              <w:right w:val="nil"/>
            </w:tcBorders>
          </w:tcPr>
          <w:p w14:paraId="0AC7C2A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C825934" w14:textId="77777777" w:rsidR="00F61233" w:rsidRPr="00773440" w:rsidRDefault="00F61233" w:rsidP="00041676">
            <w:pPr>
              <w:pStyle w:val="AmColumnHeading"/>
            </w:pPr>
            <w:r w:rsidRPr="00773440">
              <w:t>Emendamento</w:t>
            </w:r>
          </w:p>
        </w:tc>
      </w:tr>
      <w:tr w:rsidR="00F61233" w:rsidRPr="00773440" w14:paraId="28B287B4" w14:textId="77777777" w:rsidTr="00041676">
        <w:trPr>
          <w:jc w:val="center"/>
        </w:trPr>
        <w:tc>
          <w:tcPr>
            <w:tcW w:w="4876" w:type="dxa"/>
            <w:tcBorders>
              <w:top w:val="nil"/>
              <w:left w:val="nil"/>
              <w:bottom w:val="nil"/>
              <w:right w:val="nil"/>
            </w:tcBorders>
          </w:tcPr>
          <w:p w14:paraId="173E2A69"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46EDB7D7" w14:textId="77777777" w:rsidR="00F61233" w:rsidRPr="00773440" w:rsidRDefault="00F61233" w:rsidP="00041676">
            <w:pPr>
              <w:pStyle w:val="Normal6a"/>
            </w:pPr>
            <w:r w:rsidRPr="00773440">
              <w:t>24.</w:t>
            </w:r>
            <w:r w:rsidRPr="00773440">
              <w:tab/>
              <w:t xml:space="preserve">esorta la Serbia a intensificare gli sforzi di riconciliazione e a cercare soluzioni per le controversie del passato </w:t>
            </w:r>
            <w:r w:rsidRPr="00773440">
              <w:rPr>
                <w:b/>
                <w:i/>
              </w:rPr>
              <w:t>nonché a sormontare il retaggio del passato</w:t>
            </w:r>
            <w:r w:rsidRPr="00773440">
              <w:t xml:space="preserve">, in particolare per quanto riguarda le persone scomparse </w:t>
            </w:r>
            <w:r w:rsidRPr="00773440">
              <w:rPr>
                <w:b/>
                <w:i/>
              </w:rPr>
              <w:t>nonché il trattamento dei crimini di guerra e la relativa cooperazione giudiziaria internazionale</w:t>
            </w:r>
            <w:r w:rsidRPr="00773440">
              <w:t xml:space="preserve">; </w:t>
            </w:r>
            <w:r w:rsidRPr="00773440">
              <w:rPr>
                <w:b/>
                <w:i/>
              </w:rPr>
              <w:t>esorta la Serbia a riconoscere incondizionatamente il genocidio di Srebrenica;</w:t>
            </w:r>
          </w:p>
        </w:tc>
      </w:tr>
    </w:tbl>
    <w:p w14:paraId="640CBAA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760EC89" w14:textId="77777777" w:rsidR="00F61233" w:rsidRPr="00773440" w:rsidRDefault="00F61233" w:rsidP="00F61233">
      <w:r w:rsidRPr="00773440">
        <w:rPr>
          <w:rStyle w:val="HideTWBExt"/>
        </w:rPr>
        <w:t>&lt;/Amend&gt;</w:t>
      </w:r>
    </w:p>
    <w:p w14:paraId="5CC39786" w14:textId="70BA2DA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250</w:t>
      </w:r>
      <w:r w:rsidRPr="00773440">
        <w:rPr>
          <w:rStyle w:val="HideTWBExt"/>
        </w:rPr>
        <w:t>&lt;/NumAm&gt;</w:t>
      </w:r>
    </w:p>
    <w:p w14:paraId="5698E923"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4334CE6A" w14:textId="77777777" w:rsidR="00F61233" w:rsidRPr="00773440" w:rsidRDefault="00F61233" w:rsidP="00F61233">
      <w:pPr>
        <w:pStyle w:val="NormalBold"/>
      </w:pPr>
      <w:r w:rsidRPr="00773440">
        <w:rPr>
          <w:rStyle w:val="HideTWBExt"/>
          <w:b w:val="0"/>
        </w:rPr>
        <w:t>&lt;/RepeatBlock-By&gt;</w:t>
      </w:r>
    </w:p>
    <w:p w14:paraId="5BDF852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90448C4"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2C47BA7" w14:textId="77777777" w:rsidTr="00041676">
        <w:trPr>
          <w:trHeight w:hRule="exact" w:val="240"/>
          <w:jc w:val="center"/>
        </w:trPr>
        <w:tc>
          <w:tcPr>
            <w:tcW w:w="9752" w:type="dxa"/>
            <w:gridSpan w:val="2"/>
            <w:tcBorders>
              <w:top w:val="nil"/>
              <w:left w:val="nil"/>
              <w:bottom w:val="nil"/>
              <w:right w:val="nil"/>
            </w:tcBorders>
          </w:tcPr>
          <w:p w14:paraId="24685CFF" w14:textId="77777777" w:rsidR="00F61233" w:rsidRPr="00773440" w:rsidRDefault="00F61233" w:rsidP="00041676"/>
        </w:tc>
      </w:tr>
      <w:tr w:rsidR="00F61233" w:rsidRPr="00773440" w14:paraId="218987C1" w14:textId="77777777" w:rsidTr="00041676">
        <w:trPr>
          <w:trHeight w:val="240"/>
          <w:jc w:val="center"/>
        </w:trPr>
        <w:tc>
          <w:tcPr>
            <w:tcW w:w="4876" w:type="dxa"/>
            <w:tcBorders>
              <w:top w:val="nil"/>
              <w:left w:val="nil"/>
              <w:bottom w:val="nil"/>
              <w:right w:val="nil"/>
            </w:tcBorders>
          </w:tcPr>
          <w:p w14:paraId="56C8876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5FFCDDD" w14:textId="77777777" w:rsidR="00F61233" w:rsidRPr="00773440" w:rsidRDefault="00F61233" w:rsidP="00041676">
            <w:pPr>
              <w:pStyle w:val="AmColumnHeading"/>
            </w:pPr>
            <w:r w:rsidRPr="00773440">
              <w:t>Emendamento</w:t>
            </w:r>
          </w:p>
        </w:tc>
      </w:tr>
      <w:tr w:rsidR="00F61233" w:rsidRPr="00773440" w14:paraId="7FA40E75" w14:textId="77777777" w:rsidTr="00041676">
        <w:trPr>
          <w:jc w:val="center"/>
        </w:trPr>
        <w:tc>
          <w:tcPr>
            <w:tcW w:w="4876" w:type="dxa"/>
            <w:tcBorders>
              <w:top w:val="nil"/>
              <w:left w:val="nil"/>
              <w:bottom w:val="nil"/>
              <w:right w:val="nil"/>
            </w:tcBorders>
          </w:tcPr>
          <w:p w14:paraId="3429C33E"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4133E9FB" w14:textId="77777777" w:rsidR="00F61233" w:rsidRPr="00773440" w:rsidRDefault="00F61233" w:rsidP="00041676">
            <w:pPr>
              <w:pStyle w:val="Normal6a"/>
            </w:pPr>
            <w:r w:rsidRPr="00773440">
              <w:t>24.</w:t>
            </w:r>
            <w:r w:rsidRPr="00773440">
              <w:tab/>
              <w:t xml:space="preserve">esorta la Serbia a intensificare gli sforzi di riconciliazione e a cercare soluzioni per le controversie del passato, in particolare per quanto riguarda le persone scomparse </w:t>
            </w:r>
            <w:r w:rsidRPr="00773440">
              <w:rPr>
                <w:b/>
                <w:i/>
              </w:rPr>
              <w:t>nelle guerre degli anni '90 nella ex Jugoslavia, ossia 1 782 persone in Croazia e 7 608 persone in Bosnia-Erzegovina</w:t>
            </w:r>
            <w:r w:rsidRPr="00773440">
              <w:t>;</w:t>
            </w:r>
          </w:p>
        </w:tc>
      </w:tr>
    </w:tbl>
    <w:p w14:paraId="53CB9B4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5101D73" w14:textId="77777777" w:rsidR="00F61233" w:rsidRPr="00773440" w:rsidRDefault="00F61233" w:rsidP="00F61233">
      <w:r w:rsidRPr="00773440">
        <w:rPr>
          <w:rStyle w:val="HideTWBExt"/>
        </w:rPr>
        <w:t>&lt;/Amend&gt;</w:t>
      </w:r>
    </w:p>
    <w:p w14:paraId="38338DE9" w14:textId="084DB90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251</w:t>
      </w:r>
      <w:r w:rsidRPr="00773440">
        <w:rPr>
          <w:rStyle w:val="HideTWBExt"/>
        </w:rPr>
        <w:t>&lt;/NumAm&gt;</w:t>
      </w:r>
    </w:p>
    <w:p w14:paraId="2CD7FFF5" w14:textId="77777777" w:rsidR="00F61233" w:rsidRPr="00773440" w:rsidRDefault="00F61233" w:rsidP="00F61233">
      <w:pPr>
        <w:pStyle w:val="NormalBold"/>
      </w:pPr>
      <w:r w:rsidRPr="00773440">
        <w:rPr>
          <w:rStyle w:val="HideTWBExt"/>
          <w:b w:val="0"/>
        </w:rPr>
        <w:t>&lt;RepeatBlock-By&gt;&lt;Members&gt;</w:t>
      </w:r>
      <w:r w:rsidRPr="00773440">
        <w:t>Arkadiusz Mularczyk, Stephen Nikola Bartulica</w:t>
      </w:r>
      <w:r w:rsidRPr="00773440">
        <w:rPr>
          <w:rStyle w:val="HideTWBExt"/>
          <w:b w:val="0"/>
        </w:rPr>
        <w:t>&lt;/Members&gt;</w:t>
      </w:r>
    </w:p>
    <w:p w14:paraId="75832B73" w14:textId="77777777" w:rsidR="00F61233" w:rsidRPr="00773440" w:rsidRDefault="00F61233" w:rsidP="00F61233">
      <w:pPr>
        <w:pStyle w:val="NormalBold"/>
      </w:pPr>
      <w:r w:rsidRPr="00773440">
        <w:rPr>
          <w:rStyle w:val="HideTWBExt"/>
          <w:b w:val="0"/>
        </w:rPr>
        <w:t>&lt;/RepeatBlock-By&gt;</w:t>
      </w:r>
    </w:p>
    <w:p w14:paraId="4426C5A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E7865DE"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77C247E" w14:textId="77777777" w:rsidTr="00041676">
        <w:trPr>
          <w:trHeight w:hRule="exact" w:val="240"/>
          <w:jc w:val="center"/>
        </w:trPr>
        <w:tc>
          <w:tcPr>
            <w:tcW w:w="9752" w:type="dxa"/>
            <w:gridSpan w:val="2"/>
            <w:tcBorders>
              <w:top w:val="nil"/>
              <w:left w:val="nil"/>
              <w:bottom w:val="nil"/>
              <w:right w:val="nil"/>
            </w:tcBorders>
          </w:tcPr>
          <w:p w14:paraId="0BE8A7DB" w14:textId="77777777" w:rsidR="00F61233" w:rsidRPr="00773440" w:rsidRDefault="00F61233" w:rsidP="00041676"/>
        </w:tc>
      </w:tr>
      <w:tr w:rsidR="00F61233" w:rsidRPr="00773440" w14:paraId="38A3F4A0" w14:textId="77777777" w:rsidTr="00041676">
        <w:trPr>
          <w:trHeight w:val="240"/>
          <w:jc w:val="center"/>
        </w:trPr>
        <w:tc>
          <w:tcPr>
            <w:tcW w:w="4876" w:type="dxa"/>
            <w:tcBorders>
              <w:top w:val="nil"/>
              <w:left w:val="nil"/>
              <w:bottom w:val="nil"/>
              <w:right w:val="nil"/>
            </w:tcBorders>
          </w:tcPr>
          <w:p w14:paraId="7090EED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32835C8" w14:textId="77777777" w:rsidR="00F61233" w:rsidRPr="00773440" w:rsidRDefault="00F61233" w:rsidP="00041676">
            <w:pPr>
              <w:pStyle w:val="AmColumnHeading"/>
            </w:pPr>
            <w:r w:rsidRPr="00773440">
              <w:t>Emendamento</w:t>
            </w:r>
          </w:p>
        </w:tc>
      </w:tr>
      <w:tr w:rsidR="00F61233" w:rsidRPr="00773440" w14:paraId="5AEB39D6" w14:textId="77777777" w:rsidTr="00041676">
        <w:trPr>
          <w:jc w:val="center"/>
        </w:trPr>
        <w:tc>
          <w:tcPr>
            <w:tcW w:w="4876" w:type="dxa"/>
            <w:tcBorders>
              <w:top w:val="nil"/>
              <w:left w:val="nil"/>
              <w:bottom w:val="nil"/>
              <w:right w:val="nil"/>
            </w:tcBorders>
          </w:tcPr>
          <w:p w14:paraId="04EC7619" w14:textId="77777777" w:rsidR="00F61233" w:rsidRPr="00773440" w:rsidRDefault="00F61233" w:rsidP="00041676">
            <w:pPr>
              <w:pStyle w:val="Normal6a"/>
            </w:pPr>
            <w:r w:rsidRPr="00773440">
              <w:t>24.</w:t>
            </w:r>
            <w:r w:rsidRPr="00773440">
              <w:tab/>
            </w:r>
            <w:r w:rsidRPr="00773440">
              <w:rPr>
                <w:b/>
                <w:i/>
              </w:rPr>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7E7B4AA3" w14:textId="77777777" w:rsidR="00F61233" w:rsidRPr="00773440" w:rsidRDefault="00F61233" w:rsidP="00041676">
            <w:pPr>
              <w:pStyle w:val="Normal6a"/>
            </w:pPr>
            <w:r w:rsidRPr="00773440">
              <w:t>24.</w:t>
            </w:r>
            <w:r w:rsidRPr="00773440">
              <w:tab/>
            </w:r>
            <w:r w:rsidRPr="00773440">
              <w:rPr>
                <w:b/>
                <w:i/>
              </w:rPr>
              <w:t>soppresso</w:t>
            </w:r>
          </w:p>
        </w:tc>
      </w:tr>
    </w:tbl>
    <w:p w14:paraId="0D16B2D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AD8A63F" w14:textId="77777777" w:rsidR="00F61233" w:rsidRPr="00773440" w:rsidRDefault="00F61233" w:rsidP="00F61233">
      <w:r w:rsidRPr="00773440">
        <w:rPr>
          <w:rStyle w:val="HideTWBExt"/>
        </w:rPr>
        <w:t>&lt;/Amend&gt;</w:t>
      </w:r>
    </w:p>
    <w:p w14:paraId="0CBC794C" w14:textId="57276AC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252</w:t>
      </w:r>
      <w:r w:rsidRPr="00773440">
        <w:rPr>
          <w:rStyle w:val="HideTWBExt"/>
        </w:rPr>
        <w:t>&lt;/NumAm&gt;</w:t>
      </w:r>
    </w:p>
    <w:p w14:paraId="35861CB8"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75089CF3" w14:textId="77777777" w:rsidR="00F61233" w:rsidRPr="00773440" w:rsidRDefault="00F61233" w:rsidP="00F61233">
      <w:pPr>
        <w:pStyle w:val="NormalBold"/>
      </w:pPr>
      <w:r w:rsidRPr="00773440">
        <w:rPr>
          <w:rStyle w:val="HideTWBExt"/>
          <w:b w:val="0"/>
        </w:rPr>
        <w:t>&lt;/RepeatBlock-By&gt;</w:t>
      </w:r>
    </w:p>
    <w:p w14:paraId="667A1BD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58C351E"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F3DBCA4" w14:textId="77777777" w:rsidTr="00041676">
        <w:trPr>
          <w:trHeight w:hRule="exact" w:val="240"/>
          <w:jc w:val="center"/>
        </w:trPr>
        <w:tc>
          <w:tcPr>
            <w:tcW w:w="9752" w:type="dxa"/>
            <w:gridSpan w:val="2"/>
            <w:tcBorders>
              <w:top w:val="nil"/>
              <w:left w:val="nil"/>
              <w:bottom w:val="nil"/>
              <w:right w:val="nil"/>
            </w:tcBorders>
          </w:tcPr>
          <w:p w14:paraId="1EDEAA73" w14:textId="77777777" w:rsidR="00F61233" w:rsidRPr="00773440" w:rsidRDefault="00F61233" w:rsidP="00041676"/>
        </w:tc>
      </w:tr>
      <w:tr w:rsidR="00F61233" w:rsidRPr="00773440" w14:paraId="7EBF18B0" w14:textId="77777777" w:rsidTr="00041676">
        <w:trPr>
          <w:trHeight w:val="240"/>
          <w:jc w:val="center"/>
        </w:trPr>
        <w:tc>
          <w:tcPr>
            <w:tcW w:w="4876" w:type="dxa"/>
            <w:tcBorders>
              <w:top w:val="nil"/>
              <w:left w:val="nil"/>
              <w:bottom w:val="nil"/>
              <w:right w:val="nil"/>
            </w:tcBorders>
          </w:tcPr>
          <w:p w14:paraId="5E7AC8A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76F954B" w14:textId="77777777" w:rsidR="00F61233" w:rsidRPr="00773440" w:rsidRDefault="00F61233" w:rsidP="00041676">
            <w:pPr>
              <w:pStyle w:val="AmColumnHeading"/>
            </w:pPr>
            <w:r w:rsidRPr="00773440">
              <w:t>Emendamento</w:t>
            </w:r>
          </w:p>
        </w:tc>
      </w:tr>
      <w:tr w:rsidR="00F61233" w:rsidRPr="00773440" w14:paraId="0FF81EF2" w14:textId="77777777" w:rsidTr="00041676">
        <w:trPr>
          <w:jc w:val="center"/>
        </w:trPr>
        <w:tc>
          <w:tcPr>
            <w:tcW w:w="4876" w:type="dxa"/>
            <w:tcBorders>
              <w:top w:val="nil"/>
              <w:left w:val="nil"/>
              <w:bottom w:val="nil"/>
              <w:right w:val="nil"/>
            </w:tcBorders>
          </w:tcPr>
          <w:p w14:paraId="04230BDB"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4F8A8409"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r w:rsidRPr="00773440">
              <w:rPr>
                <w:b/>
                <w:i/>
              </w:rPr>
              <w:t>, cosa che richiede anche la cooperazione delle altre parti</w:t>
            </w:r>
            <w:r w:rsidRPr="00773440">
              <w:t>;</w:t>
            </w:r>
          </w:p>
        </w:tc>
      </w:tr>
    </w:tbl>
    <w:p w14:paraId="3CC7DCF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A73D7C6" w14:textId="77777777" w:rsidR="00F61233" w:rsidRPr="00773440" w:rsidRDefault="00F61233" w:rsidP="00F61233">
      <w:r w:rsidRPr="00773440">
        <w:rPr>
          <w:rStyle w:val="HideTWBExt"/>
        </w:rPr>
        <w:t>&lt;/Amend&gt;</w:t>
      </w:r>
    </w:p>
    <w:p w14:paraId="5FD1914A" w14:textId="6CAD7BC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253</w:t>
      </w:r>
      <w:r w:rsidRPr="00773440">
        <w:rPr>
          <w:rStyle w:val="HideTWBExt"/>
        </w:rPr>
        <w:t>&lt;/NumAm&gt;</w:t>
      </w:r>
    </w:p>
    <w:p w14:paraId="05BFA5F8"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244EC5A8" w14:textId="77777777" w:rsidR="00F61233" w:rsidRPr="00773440" w:rsidRDefault="00F61233" w:rsidP="00F61233">
      <w:pPr>
        <w:pStyle w:val="NormalBold"/>
      </w:pPr>
      <w:r w:rsidRPr="00773440">
        <w:rPr>
          <w:rStyle w:val="HideTWBExt"/>
          <w:b w:val="0"/>
        </w:rPr>
        <w:t>&lt;/RepeatBlock-By&gt;</w:t>
      </w:r>
    </w:p>
    <w:p w14:paraId="7D01781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C694E85"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04954BA" w14:textId="77777777" w:rsidTr="00041676">
        <w:trPr>
          <w:trHeight w:hRule="exact" w:val="240"/>
          <w:jc w:val="center"/>
        </w:trPr>
        <w:tc>
          <w:tcPr>
            <w:tcW w:w="9752" w:type="dxa"/>
            <w:gridSpan w:val="2"/>
            <w:tcBorders>
              <w:top w:val="nil"/>
              <w:left w:val="nil"/>
              <w:bottom w:val="nil"/>
              <w:right w:val="nil"/>
            </w:tcBorders>
          </w:tcPr>
          <w:p w14:paraId="2EF60C79" w14:textId="77777777" w:rsidR="00F61233" w:rsidRPr="00773440" w:rsidRDefault="00F61233" w:rsidP="00041676"/>
        </w:tc>
      </w:tr>
      <w:tr w:rsidR="00F61233" w:rsidRPr="00773440" w14:paraId="7A1E7A45" w14:textId="77777777" w:rsidTr="00041676">
        <w:trPr>
          <w:trHeight w:val="240"/>
          <w:jc w:val="center"/>
        </w:trPr>
        <w:tc>
          <w:tcPr>
            <w:tcW w:w="4876" w:type="dxa"/>
            <w:tcBorders>
              <w:top w:val="nil"/>
              <w:left w:val="nil"/>
              <w:bottom w:val="nil"/>
              <w:right w:val="nil"/>
            </w:tcBorders>
          </w:tcPr>
          <w:p w14:paraId="0844241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9292287" w14:textId="77777777" w:rsidR="00F61233" w:rsidRPr="00773440" w:rsidRDefault="00F61233" w:rsidP="00041676">
            <w:pPr>
              <w:pStyle w:val="AmColumnHeading"/>
            </w:pPr>
            <w:r w:rsidRPr="00773440">
              <w:t>Emendamento</w:t>
            </w:r>
          </w:p>
        </w:tc>
      </w:tr>
      <w:tr w:rsidR="00F61233" w:rsidRPr="00773440" w14:paraId="710154A6" w14:textId="77777777" w:rsidTr="00041676">
        <w:trPr>
          <w:jc w:val="center"/>
        </w:trPr>
        <w:tc>
          <w:tcPr>
            <w:tcW w:w="4876" w:type="dxa"/>
            <w:tcBorders>
              <w:top w:val="nil"/>
              <w:left w:val="nil"/>
              <w:bottom w:val="nil"/>
              <w:right w:val="nil"/>
            </w:tcBorders>
          </w:tcPr>
          <w:p w14:paraId="7E45921D"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4E0355D9"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r w:rsidRPr="00773440">
              <w:rPr>
                <w:b/>
                <w:bCs/>
                <w:i/>
                <w:iCs/>
              </w:rPr>
              <w:t>,</w:t>
            </w:r>
            <w:r w:rsidRPr="00773440">
              <w:t xml:space="preserve"> </w:t>
            </w:r>
            <w:r w:rsidRPr="00773440">
              <w:rPr>
                <w:b/>
                <w:i/>
              </w:rPr>
              <w:t>cosa che richiede anche la cooperazione delle altre parti</w:t>
            </w:r>
            <w:r w:rsidRPr="00773440">
              <w:t>;</w:t>
            </w:r>
            <w:r w:rsidRPr="00773440">
              <w:rPr>
                <w:b/>
                <w:i/>
              </w:rPr>
              <w:t> </w:t>
            </w:r>
          </w:p>
        </w:tc>
      </w:tr>
    </w:tbl>
    <w:p w14:paraId="5B1956F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6295874" w14:textId="77777777" w:rsidR="00F61233" w:rsidRPr="00773440" w:rsidRDefault="00F61233" w:rsidP="00F61233">
      <w:r w:rsidRPr="00773440">
        <w:rPr>
          <w:rStyle w:val="HideTWBExt"/>
        </w:rPr>
        <w:t>&lt;/Amend&gt;</w:t>
      </w:r>
    </w:p>
    <w:p w14:paraId="6E043CFE" w14:textId="5C2D091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254</w:t>
      </w:r>
      <w:r w:rsidRPr="00773440">
        <w:rPr>
          <w:rStyle w:val="HideTWBExt"/>
        </w:rPr>
        <w:t>&lt;/NumAm&gt;</w:t>
      </w:r>
    </w:p>
    <w:p w14:paraId="33A4DC41"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56A26661" w14:textId="77777777" w:rsidR="00F61233" w:rsidRPr="00773440" w:rsidRDefault="00F61233" w:rsidP="00F61233">
      <w:pPr>
        <w:pStyle w:val="NormalBold"/>
      </w:pPr>
      <w:r w:rsidRPr="00773440">
        <w:rPr>
          <w:rStyle w:val="HideTWBExt"/>
          <w:b w:val="0"/>
        </w:rPr>
        <w:t>&lt;/RepeatBlock-By&gt;</w:t>
      </w:r>
    </w:p>
    <w:p w14:paraId="2F3E7CF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B4DE961" w14:textId="77777777" w:rsidR="00F61233" w:rsidRPr="00773440" w:rsidRDefault="00F61233" w:rsidP="00F61233">
      <w:pPr>
        <w:pStyle w:val="NormalBold"/>
      </w:pPr>
      <w:r w:rsidRPr="00773440">
        <w:rPr>
          <w:rStyle w:val="HideTWBExt"/>
        </w:rPr>
        <w:t>&lt;Article&gt;</w:t>
      </w:r>
      <w:r w:rsidRPr="00773440">
        <w:t>Paragrafo 24</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A9EE13B" w14:textId="77777777" w:rsidTr="00041676">
        <w:trPr>
          <w:trHeight w:hRule="exact" w:val="240"/>
          <w:jc w:val="center"/>
        </w:trPr>
        <w:tc>
          <w:tcPr>
            <w:tcW w:w="9752" w:type="dxa"/>
            <w:gridSpan w:val="2"/>
            <w:tcBorders>
              <w:top w:val="nil"/>
              <w:left w:val="nil"/>
              <w:bottom w:val="nil"/>
              <w:right w:val="nil"/>
            </w:tcBorders>
          </w:tcPr>
          <w:p w14:paraId="46FEDE31" w14:textId="77777777" w:rsidR="00F61233" w:rsidRPr="00773440" w:rsidRDefault="00F61233" w:rsidP="00041676"/>
        </w:tc>
      </w:tr>
      <w:tr w:rsidR="00F61233" w:rsidRPr="00773440" w14:paraId="2613ABD6" w14:textId="77777777" w:rsidTr="00041676">
        <w:trPr>
          <w:trHeight w:val="240"/>
          <w:jc w:val="center"/>
        </w:trPr>
        <w:tc>
          <w:tcPr>
            <w:tcW w:w="4876" w:type="dxa"/>
            <w:tcBorders>
              <w:top w:val="nil"/>
              <w:left w:val="nil"/>
              <w:bottom w:val="nil"/>
              <w:right w:val="nil"/>
            </w:tcBorders>
          </w:tcPr>
          <w:p w14:paraId="7C336FB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C50E2A5" w14:textId="77777777" w:rsidR="00F61233" w:rsidRPr="00773440" w:rsidRDefault="00F61233" w:rsidP="00041676">
            <w:pPr>
              <w:pStyle w:val="AmColumnHeading"/>
            </w:pPr>
            <w:r w:rsidRPr="00773440">
              <w:t>Emendamento</w:t>
            </w:r>
          </w:p>
        </w:tc>
      </w:tr>
      <w:tr w:rsidR="00F61233" w:rsidRPr="00773440" w14:paraId="3A6BBB3C" w14:textId="77777777" w:rsidTr="00041676">
        <w:trPr>
          <w:jc w:val="center"/>
        </w:trPr>
        <w:tc>
          <w:tcPr>
            <w:tcW w:w="4876" w:type="dxa"/>
            <w:tcBorders>
              <w:top w:val="nil"/>
              <w:left w:val="nil"/>
              <w:bottom w:val="nil"/>
              <w:right w:val="nil"/>
            </w:tcBorders>
          </w:tcPr>
          <w:p w14:paraId="5BB3E6B0" w14:textId="77777777" w:rsidR="00F61233" w:rsidRPr="00773440" w:rsidRDefault="00F61233" w:rsidP="00041676">
            <w:pPr>
              <w:pStyle w:val="Normal6a"/>
            </w:pPr>
            <w:r w:rsidRPr="00773440">
              <w:t>24.</w:t>
            </w:r>
            <w:r w:rsidRPr="00773440">
              <w:tab/>
              <w:t>esorta la Serbia a intensificare gli sforzi di riconciliazione e a cercare soluzioni per le controversie del passato, in particolare per quanto riguarda le persone scomparse;</w:t>
            </w:r>
          </w:p>
        </w:tc>
        <w:tc>
          <w:tcPr>
            <w:tcW w:w="4876" w:type="dxa"/>
            <w:tcBorders>
              <w:top w:val="nil"/>
              <w:left w:val="nil"/>
              <w:bottom w:val="nil"/>
              <w:right w:val="nil"/>
            </w:tcBorders>
          </w:tcPr>
          <w:p w14:paraId="1FA5E5C0" w14:textId="77777777" w:rsidR="00F61233" w:rsidRPr="00773440" w:rsidRDefault="00F61233" w:rsidP="009B6B16">
            <w:pPr>
              <w:pStyle w:val="Normal6a"/>
              <w:ind w:right="-281"/>
            </w:pPr>
            <w:r w:rsidRPr="00773440">
              <w:t>24.</w:t>
            </w:r>
            <w:r w:rsidRPr="00773440">
              <w:tab/>
              <w:t>esorta la Serbia a intensificare gli sforzi di riconciliazione e a cercare soluzioni per le controversie del passato, in particolare per quanto riguarda le persone scomparse</w:t>
            </w:r>
            <w:r w:rsidRPr="00773440">
              <w:rPr>
                <w:b/>
                <w:i/>
              </w:rPr>
              <w:t>, aprendo gli archivi dell'intelligence militare</w:t>
            </w:r>
            <w:r w:rsidRPr="00773440">
              <w:t>;</w:t>
            </w:r>
          </w:p>
        </w:tc>
      </w:tr>
    </w:tbl>
    <w:p w14:paraId="51FAC76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CBFEB99" w14:textId="77777777" w:rsidR="00F61233" w:rsidRPr="00773440" w:rsidRDefault="00F61233" w:rsidP="00F61233">
      <w:r w:rsidRPr="00773440">
        <w:rPr>
          <w:rStyle w:val="HideTWBExt"/>
        </w:rPr>
        <w:t>&lt;/Amend&gt;</w:t>
      </w:r>
    </w:p>
    <w:p w14:paraId="4BB4A82C" w14:textId="4817162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255</w:t>
      </w:r>
      <w:r w:rsidRPr="00773440">
        <w:rPr>
          <w:rStyle w:val="HideTWBExt"/>
        </w:rPr>
        <w:t>&lt;/NumAm&gt;</w:t>
      </w:r>
    </w:p>
    <w:p w14:paraId="6CA484E9" w14:textId="77777777" w:rsidR="00F61233" w:rsidRPr="00773440" w:rsidRDefault="00F61233" w:rsidP="00F61233">
      <w:pPr>
        <w:pStyle w:val="NormalBold"/>
      </w:pPr>
      <w:r w:rsidRPr="00773440">
        <w:rPr>
          <w:rStyle w:val="HideTWBExt"/>
          <w:b w:val="0"/>
        </w:rPr>
        <w:t>&lt;RepeatBlock-By&gt;&lt;Members&gt;</w:t>
      </w:r>
      <w:r w:rsidRPr="00773440">
        <w:t>Arkadiusz Mularczyk, Stephen Nikola Bartulica</w:t>
      </w:r>
      <w:r w:rsidRPr="00773440">
        <w:rPr>
          <w:rStyle w:val="HideTWBExt"/>
          <w:b w:val="0"/>
        </w:rPr>
        <w:t>&lt;/Members&gt;</w:t>
      </w:r>
    </w:p>
    <w:p w14:paraId="7E8BD22E" w14:textId="77777777" w:rsidR="00F61233" w:rsidRPr="00773440" w:rsidRDefault="00F61233" w:rsidP="00F61233">
      <w:pPr>
        <w:pStyle w:val="NormalBold"/>
      </w:pPr>
      <w:r w:rsidRPr="00773440">
        <w:rPr>
          <w:rStyle w:val="HideTWBExt"/>
          <w:b w:val="0"/>
        </w:rPr>
        <w:t>&lt;/RepeatBlock-By&gt;</w:t>
      </w:r>
    </w:p>
    <w:p w14:paraId="550B328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99D928C" w14:textId="77777777" w:rsidR="00F61233" w:rsidRPr="00773440" w:rsidRDefault="00F61233" w:rsidP="00F61233">
      <w:pPr>
        <w:pStyle w:val="NormalBold"/>
      </w:pPr>
      <w:r w:rsidRPr="00773440">
        <w:rPr>
          <w:rStyle w:val="HideTWBExt"/>
        </w:rPr>
        <w:t>&lt;Article&gt;</w:t>
      </w:r>
      <w:r w:rsidRPr="00773440">
        <w:t>Paragrafo 24 – punto 1 (nuovo)</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6B7F69CB" w14:textId="77777777" w:rsidTr="009B6B16">
        <w:trPr>
          <w:trHeight w:hRule="exact" w:val="240"/>
          <w:jc w:val="center"/>
        </w:trPr>
        <w:tc>
          <w:tcPr>
            <w:tcW w:w="10262" w:type="dxa"/>
            <w:gridSpan w:val="2"/>
            <w:tcBorders>
              <w:top w:val="nil"/>
              <w:left w:val="nil"/>
              <w:bottom w:val="nil"/>
              <w:right w:val="nil"/>
            </w:tcBorders>
          </w:tcPr>
          <w:p w14:paraId="1D0BDF3A" w14:textId="77777777" w:rsidR="00F61233" w:rsidRPr="00773440" w:rsidRDefault="00F61233" w:rsidP="00041676"/>
        </w:tc>
      </w:tr>
      <w:tr w:rsidR="00F61233" w:rsidRPr="00773440" w14:paraId="43E5076B" w14:textId="77777777" w:rsidTr="009B6B16">
        <w:trPr>
          <w:trHeight w:val="240"/>
          <w:jc w:val="center"/>
        </w:trPr>
        <w:tc>
          <w:tcPr>
            <w:tcW w:w="4876" w:type="dxa"/>
            <w:tcBorders>
              <w:top w:val="nil"/>
              <w:left w:val="nil"/>
              <w:bottom w:val="nil"/>
              <w:right w:val="nil"/>
            </w:tcBorders>
          </w:tcPr>
          <w:p w14:paraId="120A73A8"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36039E84" w14:textId="77777777" w:rsidR="00F61233" w:rsidRPr="00773440" w:rsidRDefault="00F61233" w:rsidP="00041676">
            <w:pPr>
              <w:pStyle w:val="AmColumnHeading"/>
            </w:pPr>
            <w:r w:rsidRPr="00773440">
              <w:t>Emendamento</w:t>
            </w:r>
          </w:p>
        </w:tc>
      </w:tr>
      <w:tr w:rsidR="00F61233" w:rsidRPr="00773440" w14:paraId="7790698C" w14:textId="77777777" w:rsidTr="009B6B16">
        <w:trPr>
          <w:jc w:val="center"/>
        </w:trPr>
        <w:tc>
          <w:tcPr>
            <w:tcW w:w="4876" w:type="dxa"/>
            <w:tcBorders>
              <w:top w:val="nil"/>
              <w:left w:val="nil"/>
              <w:bottom w:val="nil"/>
              <w:right w:val="nil"/>
            </w:tcBorders>
          </w:tcPr>
          <w:p w14:paraId="445A6911" w14:textId="77777777" w:rsidR="00F61233" w:rsidRPr="00773440" w:rsidRDefault="00F61233" w:rsidP="00041676">
            <w:pPr>
              <w:pStyle w:val="Normal6a"/>
            </w:pPr>
          </w:p>
        </w:tc>
        <w:tc>
          <w:tcPr>
            <w:tcW w:w="5386" w:type="dxa"/>
            <w:tcBorders>
              <w:top w:val="nil"/>
              <w:left w:val="nil"/>
              <w:bottom w:val="nil"/>
              <w:right w:val="nil"/>
            </w:tcBorders>
          </w:tcPr>
          <w:p w14:paraId="5B7D78CE" w14:textId="77777777" w:rsidR="00F61233" w:rsidRPr="00773440" w:rsidRDefault="00F61233" w:rsidP="009B6B16">
            <w:pPr>
              <w:pStyle w:val="Normal6a"/>
              <w:ind w:right="-281"/>
            </w:pPr>
            <w:r w:rsidRPr="00773440">
              <w:rPr>
                <w:b/>
                <w:i/>
              </w:rPr>
              <w:t>(1)</w:t>
            </w:r>
            <w:r w:rsidRPr="00773440">
              <w:tab/>
            </w:r>
            <w:r w:rsidRPr="00773440">
              <w:rPr>
                <w:b/>
                <w:i/>
              </w:rPr>
              <w:t>esorta la Serbia a rispettare l'accordo che ha istituito il quadro per la normalizzazione delle relazioni con la Croazia;</w:t>
            </w:r>
          </w:p>
        </w:tc>
      </w:tr>
    </w:tbl>
    <w:p w14:paraId="7A2E239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717F18E" w14:textId="77777777" w:rsidR="00F61233" w:rsidRPr="00773440" w:rsidRDefault="00F61233" w:rsidP="00F61233">
      <w:r w:rsidRPr="00773440">
        <w:rPr>
          <w:rStyle w:val="HideTWBExt"/>
        </w:rPr>
        <w:t>&lt;/Amend&gt;</w:t>
      </w:r>
    </w:p>
    <w:p w14:paraId="689EA742" w14:textId="680F6D6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256</w:t>
      </w:r>
      <w:r w:rsidRPr="00773440">
        <w:rPr>
          <w:rStyle w:val="HideTWBExt"/>
        </w:rPr>
        <w:t>&lt;/NumAm&gt;</w:t>
      </w:r>
    </w:p>
    <w:p w14:paraId="298372DC" w14:textId="77777777" w:rsidR="00F61233" w:rsidRPr="00773440" w:rsidRDefault="00F61233" w:rsidP="00F61233">
      <w:pPr>
        <w:pStyle w:val="NormalBold"/>
      </w:pPr>
      <w:r w:rsidRPr="00773440">
        <w:rPr>
          <w:rStyle w:val="HideTWBExt"/>
          <w:b w:val="0"/>
        </w:rPr>
        <w:t>&lt;RepeatBlock-By&gt;&lt;Members&gt;</w:t>
      </w:r>
      <w:r w:rsidRPr="00773440">
        <w:t>Arkadiusz Mularczyk, Stephen Nikola Bartulica</w:t>
      </w:r>
      <w:r w:rsidRPr="00773440">
        <w:rPr>
          <w:rStyle w:val="HideTWBExt"/>
          <w:b w:val="0"/>
        </w:rPr>
        <w:t>&lt;/Members&gt;</w:t>
      </w:r>
    </w:p>
    <w:p w14:paraId="32DA1A45" w14:textId="77777777" w:rsidR="00F61233" w:rsidRPr="00773440" w:rsidRDefault="00F61233" w:rsidP="00F61233">
      <w:pPr>
        <w:pStyle w:val="NormalBold"/>
      </w:pPr>
      <w:r w:rsidRPr="00773440">
        <w:rPr>
          <w:rStyle w:val="HideTWBExt"/>
          <w:b w:val="0"/>
        </w:rPr>
        <w:t>&lt;/RepeatBlock-By&gt;</w:t>
      </w:r>
    </w:p>
    <w:p w14:paraId="742E935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9D68ADB" w14:textId="77777777" w:rsidR="00F61233" w:rsidRPr="00773440" w:rsidRDefault="00F61233" w:rsidP="00F61233">
      <w:pPr>
        <w:pStyle w:val="NormalBold"/>
      </w:pPr>
      <w:r w:rsidRPr="00773440">
        <w:rPr>
          <w:rStyle w:val="HideTWBExt"/>
        </w:rPr>
        <w:t>&lt;Article&gt;</w:t>
      </w:r>
      <w:r w:rsidRPr="00773440">
        <w:t>Paragrafo 24 – punto 2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1983FB4" w14:textId="77777777" w:rsidTr="00041676">
        <w:trPr>
          <w:trHeight w:hRule="exact" w:val="240"/>
          <w:jc w:val="center"/>
        </w:trPr>
        <w:tc>
          <w:tcPr>
            <w:tcW w:w="9752" w:type="dxa"/>
            <w:gridSpan w:val="2"/>
            <w:tcBorders>
              <w:top w:val="nil"/>
              <w:left w:val="nil"/>
              <w:bottom w:val="nil"/>
              <w:right w:val="nil"/>
            </w:tcBorders>
          </w:tcPr>
          <w:p w14:paraId="7699B3EB" w14:textId="77777777" w:rsidR="00F61233" w:rsidRPr="00773440" w:rsidRDefault="00F61233" w:rsidP="00041676"/>
        </w:tc>
      </w:tr>
      <w:tr w:rsidR="00F61233" w:rsidRPr="00773440" w14:paraId="5437DEC2" w14:textId="77777777" w:rsidTr="00041676">
        <w:trPr>
          <w:trHeight w:val="240"/>
          <w:jc w:val="center"/>
        </w:trPr>
        <w:tc>
          <w:tcPr>
            <w:tcW w:w="4876" w:type="dxa"/>
            <w:tcBorders>
              <w:top w:val="nil"/>
              <w:left w:val="nil"/>
              <w:bottom w:val="nil"/>
              <w:right w:val="nil"/>
            </w:tcBorders>
          </w:tcPr>
          <w:p w14:paraId="48D07D4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1632966" w14:textId="77777777" w:rsidR="00F61233" w:rsidRPr="00773440" w:rsidRDefault="00F61233" w:rsidP="00041676">
            <w:pPr>
              <w:pStyle w:val="AmColumnHeading"/>
            </w:pPr>
            <w:r w:rsidRPr="00773440">
              <w:t>Emendamento</w:t>
            </w:r>
          </w:p>
        </w:tc>
      </w:tr>
      <w:tr w:rsidR="00F61233" w:rsidRPr="00773440" w14:paraId="6E3F180A" w14:textId="77777777" w:rsidTr="00041676">
        <w:trPr>
          <w:jc w:val="center"/>
        </w:trPr>
        <w:tc>
          <w:tcPr>
            <w:tcW w:w="4876" w:type="dxa"/>
            <w:tcBorders>
              <w:top w:val="nil"/>
              <w:left w:val="nil"/>
              <w:bottom w:val="nil"/>
              <w:right w:val="nil"/>
            </w:tcBorders>
          </w:tcPr>
          <w:p w14:paraId="7E6994DC" w14:textId="77777777" w:rsidR="00F61233" w:rsidRPr="00773440" w:rsidRDefault="00F61233" w:rsidP="00041676">
            <w:pPr>
              <w:pStyle w:val="Normal6a"/>
            </w:pPr>
          </w:p>
        </w:tc>
        <w:tc>
          <w:tcPr>
            <w:tcW w:w="4876" w:type="dxa"/>
            <w:tcBorders>
              <w:top w:val="nil"/>
              <w:left w:val="nil"/>
              <w:bottom w:val="nil"/>
              <w:right w:val="nil"/>
            </w:tcBorders>
          </w:tcPr>
          <w:p w14:paraId="3380C62A" w14:textId="77777777" w:rsidR="00F61233" w:rsidRPr="00773440" w:rsidRDefault="00F61233" w:rsidP="00041676">
            <w:pPr>
              <w:pStyle w:val="Normal6a"/>
            </w:pPr>
            <w:r w:rsidRPr="00773440">
              <w:rPr>
                <w:b/>
                <w:i/>
              </w:rPr>
              <w:t>(2)</w:t>
            </w:r>
            <w:r w:rsidRPr="00773440">
              <w:tab/>
            </w:r>
            <w:r w:rsidRPr="00773440">
              <w:rPr>
                <w:b/>
                <w:i/>
              </w:rPr>
              <w:t>esorta la Serbia a cercare soluzioni per lo scambio di informazioni sulle 1 792 persone ancora scomparse in Croazia;</w:t>
            </w:r>
          </w:p>
        </w:tc>
      </w:tr>
    </w:tbl>
    <w:p w14:paraId="058A2F3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1424D4A" w14:textId="77777777" w:rsidR="00F61233" w:rsidRPr="00773440" w:rsidRDefault="00F61233" w:rsidP="00F61233">
      <w:r w:rsidRPr="00773440">
        <w:rPr>
          <w:rStyle w:val="HideTWBExt"/>
        </w:rPr>
        <w:t>&lt;/Amend&gt;</w:t>
      </w:r>
    </w:p>
    <w:p w14:paraId="56E35133" w14:textId="0765E74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257</w:t>
      </w:r>
      <w:r w:rsidRPr="00773440">
        <w:rPr>
          <w:rStyle w:val="HideTWBExt"/>
        </w:rPr>
        <w:t>&lt;/NumAm&gt;</w:t>
      </w:r>
    </w:p>
    <w:p w14:paraId="69AEF1E2" w14:textId="77777777" w:rsidR="00F61233" w:rsidRPr="00773440" w:rsidRDefault="00F61233" w:rsidP="00F61233">
      <w:pPr>
        <w:pStyle w:val="NormalBold"/>
      </w:pPr>
      <w:r w:rsidRPr="00773440">
        <w:rPr>
          <w:rStyle w:val="HideTWBExt"/>
          <w:b w:val="0"/>
        </w:rPr>
        <w:t>&lt;RepeatBlock-By&gt;&lt;Members&gt;</w:t>
      </w:r>
      <w:r w:rsidRPr="00773440">
        <w:t>Arkadiusz Mularczyk, Stephen Nikola Bartulica</w:t>
      </w:r>
      <w:r w:rsidRPr="00773440">
        <w:rPr>
          <w:rStyle w:val="HideTWBExt"/>
          <w:b w:val="0"/>
        </w:rPr>
        <w:t>&lt;/Members&gt;</w:t>
      </w:r>
    </w:p>
    <w:p w14:paraId="77825B91" w14:textId="77777777" w:rsidR="00F61233" w:rsidRPr="00773440" w:rsidRDefault="00F61233" w:rsidP="00F61233">
      <w:pPr>
        <w:pStyle w:val="NormalBold"/>
      </w:pPr>
      <w:r w:rsidRPr="00773440">
        <w:rPr>
          <w:rStyle w:val="HideTWBExt"/>
          <w:b w:val="0"/>
        </w:rPr>
        <w:t>&lt;/RepeatBlock-By&gt;</w:t>
      </w:r>
    </w:p>
    <w:p w14:paraId="5EFFBC2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3E28614" w14:textId="77777777" w:rsidR="00F61233" w:rsidRPr="00773440" w:rsidRDefault="00F61233" w:rsidP="00F61233">
      <w:pPr>
        <w:pStyle w:val="NormalBold"/>
      </w:pPr>
      <w:r w:rsidRPr="00773440">
        <w:rPr>
          <w:rStyle w:val="HideTWBExt"/>
        </w:rPr>
        <w:t>&lt;Article&gt;</w:t>
      </w:r>
      <w:r w:rsidRPr="00773440">
        <w:t>Paragrafo 24 – punto 3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BC99FE4" w14:textId="77777777" w:rsidTr="00041676">
        <w:trPr>
          <w:trHeight w:hRule="exact" w:val="240"/>
          <w:jc w:val="center"/>
        </w:trPr>
        <w:tc>
          <w:tcPr>
            <w:tcW w:w="9752" w:type="dxa"/>
            <w:gridSpan w:val="2"/>
            <w:tcBorders>
              <w:top w:val="nil"/>
              <w:left w:val="nil"/>
              <w:bottom w:val="nil"/>
              <w:right w:val="nil"/>
            </w:tcBorders>
          </w:tcPr>
          <w:p w14:paraId="743E798A" w14:textId="77777777" w:rsidR="00F61233" w:rsidRPr="00773440" w:rsidRDefault="00F61233" w:rsidP="00041676"/>
        </w:tc>
      </w:tr>
      <w:tr w:rsidR="00F61233" w:rsidRPr="00773440" w14:paraId="672A9CD7" w14:textId="77777777" w:rsidTr="00041676">
        <w:trPr>
          <w:trHeight w:val="240"/>
          <w:jc w:val="center"/>
        </w:trPr>
        <w:tc>
          <w:tcPr>
            <w:tcW w:w="4876" w:type="dxa"/>
            <w:tcBorders>
              <w:top w:val="nil"/>
              <w:left w:val="nil"/>
              <w:bottom w:val="nil"/>
              <w:right w:val="nil"/>
            </w:tcBorders>
          </w:tcPr>
          <w:p w14:paraId="2107B1F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F42224C" w14:textId="77777777" w:rsidR="00F61233" w:rsidRPr="00773440" w:rsidRDefault="00F61233" w:rsidP="00041676">
            <w:pPr>
              <w:pStyle w:val="AmColumnHeading"/>
            </w:pPr>
            <w:r w:rsidRPr="00773440">
              <w:t>Emendamento</w:t>
            </w:r>
          </w:p>
        </w:tc>
      </w:tr>
      <w:tr w:rsidR="00F61233" w:rsidRPr="00773440" w14:paraId="45939772" w14:textId="77777777" w:rsidTr="00041676">
        <w:trPr>
          <w:jc w:val="center"/>
        </w:trPr>
        <w:tc>
          <w:tcPr>
            <w:tcW w:w="4876" w:type="dxa"/>
            <w:tcBorders>
              <w:top w:val="nil"/>
              <w:left w:val="nil"/>
              <w:bottom w:val="nil"/>
              <w:right w:val="nil"/>
            </w:tcBorders>
          </w:tcPr>
          <w:p w14:paraId="68CFDF23" w14:textId="77777777" w:rsidR="00F61233" w:rsidRPr="00773440" w:rsidRDefault="00F61233" w:rsidP="00041676">
            <w:pPr>
              <w:pStyle w:val="Normal6a"/>
            </w:pPr>
          </w:p>
        </w:tc>
        <w:tc>
          <w:tcPr>
            <w:tcW w:w="4876" w:type="dxa"/>
            <w:tcBorders>
              <w:top w:val="nil"/>
              <w:left w:val="nil"/>
              <w:bottom w:val="nil"/>
              <w:right w:val="nil"/>
            </w:tcBorders>
          </w:tcPr>
          <w:p w14:paraId="09B0254C" w14:textId="77777777" w:rsidR="00F61233" w:rsidRPr="00773440" w:rsidRDefault="00F61233" w:rsidP="00041676">
            <w:pPr>
              <w:pStyle w:val="Normal6a"/>
            </w:pPr>
            <w:r w:rsidRPr="00773440">
              <w:rPr>
                <w:b/>
                <w:i/>
              </w:rPr>
              <w:t>(3)</w:t>
            </w:r>
            <w:r w:rsidRPr="00773440">
              <w:tab/>
            </w:r>
            <w:r w:rsidRPr="00773440">
              <w:rPr>
                <w:b/>
                <w:i/>
              </w:rPr>
              <w:t>esorta la Serbia a concludere infine con la Croazia un accordo sui risarcimenti per tutte le proprietà distrutte e danneggiate durante la guerra;</w:t>
            </w:r>
          </w:p>
        </w:tc>
      </w:tr>
    </w:tbl>
    <w:p w14:paraId="4A25CB2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6EF6FBC" w14:textId="77777777" w:rsidR="00F61233" w:rsidRPr="00773440" w:rsidRDefault="00F61233" w:rsidP="00F61233">
      <w:r w:rsidRPr="00773440">
        <w:rPr>
          <w:rStyle w:val="HideTWBExt"/>
        </w:rPr>
        <w:t>&lt;/Amend&gt;</w:t>
      </w:r>
    </w:p>
    <w:p w14:paraId="0CF87E9A" w14:textId="4F116B5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258</w:t>
      </w:r>
      <w:r w:rsidRPr="00773440">
        <w:rPr>
          <w:rStyle w:val="HideTWBExt"/>
        </w:rPr>
        <w:t>&lt;/NumAm&gt;</w:t>
      </w:r>
    </w:p>
    <w:p w14:paraId="341D9B95"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EE68176"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1C018002" w14:textId="77777777" w:rsidR="00F61233" w:rsidRPr="00773440" w:rsidRDefault="00F61233" w:rsidP="00F61233">
      <w:pPr>
        <w:pStyle w:val="NormalBold"/>
      </w:pPr>
      <w:r w:rsidRPr="00773440">
        <w:rPr>
          <w:rStyle w:val="HideTWBExt"/>
          <w:b w:val="0"/>
        </w:rPr>
        <w:t>&lt;/RepeatBlock-By&gt;</w:t>
      </w:r>
    </w:p>
    <w:p w14:paraId="0098953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89FF859" w14:textId="77777777" w:rsidR="00F61233" w:rsidRPr="00773440" w:rsidRDefault="00F61233" w:rsidP="00F61233">
      <w:pPr>
        <w:pStyle w:val="NormalBold"/>
      </w:pPr>
      <w:r w:rsidRPr="00773440">
        <w:rPr>
          <w:rStyle w:val="HideTWBExt"/>
        </w:rPr>
        <w:t>&lt;Article&gt;</w:t>
      </w:r>
      <w:r w:rsidRPr="00773440">
        <w:t>Paragrafo 24 bis (nuovo)</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33A42101" w14:textId="77777777" w:rsidTr="009B6B16">
        <w:trPr>
          <w:trHeight w:hRule="exact" w:val="240"/>
          <w:jc w:val="center"/>
        </w:trPr>
        <w:tc>
          <w:tcPr>
            <w:tcW w:w="10262" w:type="dxa"/>
            <w:gridSpan w:val="2"/>
            <w:tcBorders>
              <w:top w:val="nil"/>
              <w:left w:val="nil"/>
              <w:bottom w:val="nil"/>
              <w:right w:val="nil"/>
            </w:tcBorders>
          </w:tcPr>
          <w:p w14:paraId="2C076B17" w14:textId="77777777" w:rsidR="00F61233" w:rsidRPr="00773440" w:rsidRDefault="00F61233" w:rsidP="00041676"/>
        </w:tc>
      </w:tr>
      <w:tr w:rsidR="00F61233" w:rsidRPr="00773440" w14:paraId="4BCC8800" w14:textId="77777777" w:rsidTr="009B6B16">
        <w:trPr>
          <w:trHeight w:val="240"/>
          <w:jc w:val="center"/>
        </w:trPr>
        <w:tc>
          <w:tcPr>
            <w:tcW w:w="4876" w:type="dxa"/>
            <w:tcBorders>
              <w:top w:val="nil"/>
              <w:left w:val="nil"/>
              <w:bottom w:val="nil"/>
              <w:right w:val="nil"/>
            </w:tcBorders>
          </w:tcPr>
          <w:p w14:paraId="3A93006D"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34842001" w14:textId="77777777" w:rsidR="00F61233" w:rsidRPr="00773440" w:rsidRDefault="00F61233" w:rsidP="00041676">
            <w:pPr>
              <w:pStyle w:val="AmColumnHeading"/>
            </w:pPr>
            <w:r w:rsidRPr="00773440">
              <w:t>Emendamento</w:t>
            </w:r>
          </w:p>
        </w:tc>
      </w:tr>
      <w:tr w:rsidR="00F61233" w:rsidRPr="00773440" w14:paraId="7FE7CB1F" w14:textId="77777777" w:rsidTr="009B6B16">
        <w:trPr>
          <w:jc w:val="center"/>
        </w:trPr>
        <w:tc>
          <w:tcPr>
            <w:tcW w:w="4876" w:type="dxa"/>
            <w:tcBorders>
              <w:top w:val="nil"/>
              <w:left w:val="nil"/>
              <w:bottom w:val="nil"/>
              <w:right w:val="nil"/>
            </w:tcBorders>
          </w:tcPr>
          <w:p w14:paraId="008A4657" w14:textId="77777777" w:rsidR="00F61233" w:rsidRPr="00773440" w:rsidRDefault="00F61233" w:rsidP="00041676">
            <w:pPr>
              <w:pStyle w:val="Normal6a"/>
            </w:pPr>
          </w:p>
        </w:tc>
        <w:tc>
          <w:tcPr>
            <w:tcW w:w="5386" w:type="dxa"/>
            <w:tcBorders>
              <w:top w:val="nil"/>
              <w:left w:val="nil"/>
              <w:bottom w:val="nil"/>
              <w:right w:val="nil"/>
            </w:tcBorders>
          </w:tcPr>
          <w:p w14:paraId="53B91F04" w14:textId="77777777" w:rsidR="00F61233" w:rsidRPr="00773440" w:rsidRDefault="00F61233" w:rsidP="009B6B16">
            <w:pPr>
              <w:pStyle w:val="Normal6a"/>
              <w:ind w:right="-281"/>
            </w:pPr>
            <w:r w:rsidRPr="00773440">
              <w:rPr>
                <w:b/>
                <w:i/>
              </w:rPr>
              <w:t>24 bis.</w:t>
            </w:r>
            <w:r w:rsidRPr="00773440">
              <w:tab/>
            </w:r>
            <w:r w:rsidRPr="00773440">
              <w:rPr>
                <w:b/>
                <w:i/>
              </w:rPr>
              <w:t>invita le autorità giudiziarie in Serbia a garantire il rispetto delle norme in materia di equo processo e realizzazione della giustizia per le vittime nei casi di crimini di guerra (Srebrenica-Kravica, Štrpci), in particolare per quanto riguarda i processi in contumacia (Petrovacka cesta), nonché la causa nei confronti di Vojislav Seselj e quattro dei suoi complici che sono stati accusati dal Meccanismo residuale internazionale per i tribunali penali (IRMCT) di intralcio alla giustizia e saranno processati in Serbia; invita le autorità serbe ad arrestare ed estradare presso l'IRMCT Petar Jojic e Vjerica Radeta, anch'essi accusati dall'IRMCT di intralcio alla giustizia; esorta le autorità giudiziarie, dopo quasi un decennio di ritardo, a riconoscere la sentenza della Bosnia-Erzegovina nei confronti di Novak Djukic per il crimine di guerra a Tuzla;</w:t>
            </w:r>
          </w:p>
        </w:tc>
      </w:tr>
    </w:tbl>
    <w:p w14:paraId="7A68546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F7BD6A8" w14:textId="77777777" w:rsidR="00F61233" w:rsidRPr="00773440" w:rsidRDefault="00F61233" w:rsidP="00F61233">
      <w:r w:rsidRPr="00773440">
        <w:rPr>
          <w:rStyle w:val="HideTWBExt"/>
        </w:rPr>
        <w:t>&lt;/Amend&gt;</w:t>
      </w:r>
    </w:p>
    <w:p w14:paraId="6D164942" w14:textId="02C9038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259</w:t>
      </w:r>
      <w:r w:rsidRPr="00773440">
        <w:rPr>
          <w:rStyle w:val="HideTWBExt"/>
        </w:rPr>
        <w:t>&lt;/NumAm&gt;</w:t>
      </w:r>
    </w:p>
    <w:p w14:paraId="0B056D61"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A41D437"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A7721BC" w14:textId="77777777" w:rsidR="00F61233" w:rsidRPr="00773440" w:rsidRDefault="00F61233" w:rsidP="00F61233">
      <w:pPr>
        <w:pStyle w:val="NormalBold"/>
      </w:pPr>
      <w:r w:rsidRPr="00773440">
        <w:rPr>
          <w:rStyle w:val="HideTWBExt"/>
          <w:b w:val="0"/>
        </w:rPr>
        <w:t>&lt;/RepeatBlock-By&gt;</w:t>
      </w:r>
    </w:p>
    <w:p w14:paraId="47562EB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04C1C31" w14:textId="77777777" w:rsidR="00F61233" w:rsidRPr="00773440" w:rsidRDefault="00F61233" w:rsidP="00F61233">
      <w:pPr>
        <w:pStyle w:val="NormalBold"/>
      </w:pPr>
      <w:r w:rsidRPr="00773440">
        <w:rPr>
          <w:rStyle w:val="HideTWBExt"/>
        </w:rPr>
        <w:t>&lt;Article&gt;</w:t>
      </w:r>
      <w:r w:rsidRPr="00773440">
        <w:t>Paragrafo 24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4EC6330" w14:textId="77777777" w:rsidTr="00041676">
        <w:trPr>
          <w:trHeight w:hRule="exact" w:val="240"/>
          <w:jc w:val="center"/>
        </w:trPr>
        <w:tc>
          <w:tcPr>
            <w:tcW w:w="9752" w:type="dxa"/>
            <w:gridSpan w:val="2"/>
            <w:tcBorders>
              <w:top w:val="nil"/>
              <w:left w:val="nil"/>
              <w:bottom w:val="nil"/>
              <w:right w:val="nil"/>
            </w:tcBorders>
          </w:tcPr>
          <w:p w14:paraId="12E27698" w14:textId="77777777" w:rsidR="00F61233" w:rsidRPr="00773440" w:rsidRDefault="00F61233" w:rsidP="00041676"/>
        </w:tc>
      </w:tr>
      <w:tr w:rsidR="00F61233" w:rsidRPr="00773440" w14:paraId="2487E377" w14:textId="77777777" w:rsidTr="00041676">
        <w:trPr>
          <w:trHeight w:val="240"/>
          <w:jc w:val="center"/>
        </w:trPr>
        <w:tc>
          <w:tcPr>
            <w:tcW w:w="4876" w:type="dxa"/>
            <w:tcBorders>
              <w:top w:val="nil"/>
              <w:left w:val="nil"/>
              <w:bottom w:val="nil"/>
              <w:right w:val="nil"/>
            </w:tcBorders>
          </w:tcPr>
          <w:p w14:paraId="4BA5E43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6318353" w14:textId="77777777" w:rsidR="00F61233" w:rsidRPr="00773440" w:rsidRDefault="00F61233" w:rsidP="00041676">
            <w:pPr>
              <w:pStyle w:val="AmColumnHeading"/>
            </w:pPr>
            <w:r w:rsidRPr="00773440">
              <w:t>Emendamento</w:t>
            </w:r>
          </w:p>
        </w:tc>
      </w:tr>
      <w:tr w:rsidR="00F61233" w:rsidRPr="00773440" w14:paraId="7ACB6740" w14:textId="77777777" w:rsidTr="00041676">
        <w:trPr>
          <w:jc w:val="center"/>
        </w:trPr>
        <w:tc>
          <w:tcPr>
            <w:tcW w:w="4876" w:type="dxa"/>
            <w:tcBorders>
              <w:top w:val="nil"/>
              <w:left w:val="nil"/>
              <w:bottom w:val="nil"/>
              <w:right w:val="nil"/>
            </w:tcBorders>
          </w:tcPr>
          <w:p w14:paraId="0C2E1DAE" w14:textId="77777777" w:rsidR="00F61233" w:rsidRPr="00773440" w:rsidRDefault="00F61233" w:rsidP="00041676">
            <w:pPr>
              <w:pStyle w:val="Normal6a"/>
            </w:pPr>
          </w:p>
        </w:tc>
        <w:tc>
          <w:tcPr>
            <w:tcW w:w="4876" w:type="dxa"/>
            <w:tcBorders>
              <w:top w:val="nil"/>
              <w:left w:val="nil"/>
              <w:bottom w:val="nil"/>
              <w:right w:val="nil"/>
            </w:tcBorders>
          </w:tcPr>
          <w:p w14:paraId="603560B2" w14:textId="77777777" w:rsidR="00F61233" w:rsidRPr="00773440" w:rsidRDefault="00F61233" w:rsidP="009B6B16">
            <w:pPr>
              <w:pStyle w:val="Normal6a"/>
              <w:ind w:right="-281"/>
            </w:pPr>
            <w:r w:rsidRPr="00773440">
              <w:rPr>
                <w:b/>
                <w:i/>
              </w:rPr>
              <w:t>24 bis.</w:t>
            </w:r>
            <w:r w:rsidRPr="00773440">
              <w:tab/>
            </w:r>
            <w:r w:rsidRPr="00773440">
              <w:rPr>
                <w:b/>
                <w:i/>
              </w:rPr>
              <w:t>condanna fermamente il diffuso rifiuto pubblico di sentenze internazionali per i crimini di guerra, compresa la negazione del genocidio di Srebrenica; deplora che diversi partiti politici e personalità serbi, anche a livello ministeriale, abbiano continuato a fornire sostegno e spazio pubblico a criminali di guerra condannati, tra cui Vladimir Lazarević, Veselin Šljivančanin, Dragoljub Ojdanić e Nikola Šainović, vicini ai partiti al potere in Serbia; chiede che la negazione dei crimini di guerra e l'esaltazione dei criminali di guerra siano inseriti nel codice penale al fine di perseguire qualsiasi forma di negazione dei crimini di guerra determinati dalle sentenze del Tribunale penale internazionale per l'ex Jugoslavia (ICTY)e della Corte internazionale di giustizia (CIG);</w:t>
            </w:r>
          </w:p>
        </w:tc>
      </w:tr>
    </w:tbl>
    <w:p w14:paraId="6844F33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8346811" w14:textId="77777777" w:rsidR="00F61233" w:rsidRPr="00773440" w:rsidRDefault="00F61233" w:rsidP="00F61233">
      <w:r w:rsidRPr="00773440">
        <w:rPr>
          <w:rStyle w:val="HideTWBExt"/>
        </w:rPr>
        <w:t>&lt;/Amend&gt;</w:t>
      </w:r>
    </w:p>
    <w:p w14:paraId="6166A0FC" w14:textId="2731992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260</w:t>
      </w:r>
      <w:r w:rsidRPr="00773440">
        <w:rPr>
          <w:rStyle w:val="HideTWBExt"/>
        </w:rPr>
        <w:t>&lt;/NumAm&gt;</w:t>
      </w:r>
    </w:p>
    <w:p w14:paraId="393AC913"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1F40BC77" w14:textId="77777777" w:rsidR="00F61233" w:rsidRPr="00773440" w:rsidRDefault="00F61233" w:rsidP="00F61233">
      <w:pPr>
        <w:pStyle w:val="NormalBold"/>
      </w:pPr>
      <w:r w:rsidRPr="00773440">
        <w:rPr>
          <w:rStyle w:val="HideTWBExt"/>
          <w:b w:val="0"/>
        </w:rPr>
        <w:t>&lt;/RepeatBlock-By&gt;</w:t>
      </w:r>
    </w:p>
    <w:p w14:paraId="118ADD8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762262B" w14:textId="77777777" w:rsidR="00F61233" w:rsidRPr="00773440" w:rsidRDefault="00F61233" w:rsidP="00F61233">
      <w:pPr>
        <w:pStyle w:val="NormalBold"/>
      </w:pPr>
      <w:r w:rsidRPr="00773440">
        <w:rPr>
          <w:rStyle w:val="HideTWBExt"/>
        </w:rPr>
        <w:t>&lt;Article&gt;</w:t>
      </w:r>
      <w:r w:rsidRPr="00773440">
        <w:t>Paragrafo 24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66CC30F" w14:textId="77777777" w:rsidTr="00041676">
        <w:trPr>
          <w:trHeight w:hRule="exact" w:val="240"/>
          <w:jc w:val="center"/>
        </w:trPr>
        <w:tc>
          <w:tcPr>
            <w:tcW w:w="9752" w:type="dxa"/>
            <w:gridSpan w:val="2"/>
            <w:tcBorders>
              <w:top w:val="nil"/>
              <w:left w:val="nil"/>
              <w:bottom w:val="nil"/>
              <w:right w:val="nil"/>
            </w:tcBorders>
          </w:tcPr>
          <w:p w14:paraId="2B5EFF16" w14:textId="77777777" w:rsidR="00F61233" w:rsidRPr="00773440" w:rsidRDefault="00F61233" w:rsidP="00041676"/>
        </w:tc>
      </w:tr>
      <w:tr w:rsidR="00F61233" w:rsidRPr="00773440" w14:paraId="28D15005" w14:textId="77777777" w:rsidTr="00041676">
        <w:trPr>
          <w:trHeight w:val="240"/>
          <w:jc w:val="center"/>
        </w:trPr>
        <w:tc>
          <w:tcPr>
            <w:tcW w:w="4876" w:type="dxa"/>
            <w:tcBorders>
              <w:top w:val="nil"/>
              <w:left w:val="nil"/>
              <w:bottom w:val="nil"/>
              <w:right w:val="nil"/>
            </w:tcBorders>
          </w:tcPr>
          <w:p w14:paraId="45840F0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640A39A" w14:textId="77777777" w:rsidR="00F61233" w:rsidRPr="00773440" w:rsidRDefault="00F61233" w:rsidP="00041676">
            <w:pPr>
              <w:pStyle w:val="AmColumnHeading"/>
            </w:pPr>
            <w:r w:rsidRPr="00773440">
              <w:t>Emendamento</w:t>
            </w:r>
          </w:p>
        </w:tc>
      </w:tr>
      <w:tr w:rsidR="00F61233" w:rsidRPr="00773440" w14:paraId="33ABC086" w14:textId="77777777" w:rsidTr="00041676">
        <w:trPr>
          <w:jc w:val="center"/>
        </w:trPr>
        <w:tc>
          <w:tcPr>
            <w:tcW w:w="4876" w:type="dxa"/>
            <w:tcBorders>
              <w:top w:val="nil"/>
              <w:left w:val="nil"/>
              <w:bottom w:val="nil"/>
              <w:right w:val="nil"/>
            </w:tcBorders>
          </w:tcPr>
          <w:p w14:paraId="00F79A13" w14:textId="77777777" w:rsidR="00F61233" w:rsidRPr="00773440" w:rsidRDefault="00F61233" w:rsidP="00041676">
            <w:pPr>
              <w:pStyle w:val="Normal6a"/>
            </w:pPr>
          </w:p>
        </w:tc>
        <w:tc>
          <w:tcPr>
            <w:tcW w:w="4876" w:type="dxa"/>
            <w:tcBorders>
              <w:top w:val="nil"/>
              <w:left w:val="nil"/>
              <w:bottom w:val="nil"/>
              <w:right w:val="nil"/>
            </w:tcBorders>
          </w:tcPr>
          <w:p w14:paraId="35DE7E9B" w14:textId="77777777" w:rsidR="00F61233" w:rsidRPr="00773440" w:rsidRDefault="00F61233" w:rsidP="009B6B16">
            <w:pPr>
              <w:pStyle w:val="Normal6a"/>
              <w:ind w:right="-281"/>
            </w:pPr>
            <w:r w:rsidRPr="00773440">
              <w:rPr>
                <w:b/>
                <w:i/>
              </w:rPr>
              <w:t>24 bis.</w:t>
            </w:r>
            <w:r w:rsidRPr="00773440">
              <w:tab/>
            </w:r>
            <w:r w:rsidRPr="00773440">
              <w:rPr>
                <w:b/>
                <w:i/>
              </w:rPr>
              <w:t>deplora che la Serbia continui con i tentativi di isolare il vicino Kosovo dalla scena internazionale portando avanti una campagna contro il suo riconoscimento o escludendo il paese dalle organizzazioni internazionali; invita la Serbia a porre fine al suo blocco per quanto riguarda la domanda del Kosovo di diventare membro del Consiglio d'Europa, il che altrimenti sarebbe in contrasto con l'accordo del 2013 tra il Kosovo e la Serbia sulla normalizzazione delle relazioni; osserva che i serbi del Kosovo trarrebbero vantaggio dall'adesione del Kosovo al Consiglio d'Europa, in quanto consentirebbe ai cittadini serbi di presentare denunce in materia di diritti umani contro il Kosovo dinanzi alla Corte europea dei diritti dell'uomo;</w:t>
            </w:r>
          </w:p>
        </w:tc>
      </w:tr>
    </w:tbl>
    <w:p w14:paraId="5F05AD2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7D13850" w14:textId="77777777" w:rsidR="00F61233" w:rsidRPr="00773440" w:rsidRDefault="00F61233" w:rsidP="00F61233">
      <w:r w:rsidRPr="00773440">
        <w:rPr>
          <w:rStyle w:val="HideTWBExt"/>
        </w:rPr>
        <w:t>&lt;/Amend&gt;</w:t>
      </w:r>
    </w:p>
    <w:p w14:paraId="7A36A083" w14:textId="4537C63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261</w:t>
      </w:r>
      <w:r w:rsidRPr="00773440">
        <w:rPr>
          <w:rStyle w:val="HideTWBExt"/>
        </w:rPr>
        <w:t>&lt;/NumAm&gt;</w:t>
      </w:r>
    </w:p>
    <w:p w14:paraId="1CB8BCB3"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762BE349" w14:textId="77777777" w:rsidR="00F61233" w:rsidRPr="00773440" w:rsidRDefault="00F61233" w:rsidP="00F61233">
      <w:pPr>
        <w:pStyle w:val="NormalBold"/>
      </w:pPr>
      <w:r w:rsidRPr="00773440">
        <w:rPr>
          <w:rStyle w:val="HideTWBExt"/>
          <w:b w:val="0"/>
        </w:rPr>
        <w:t>&lt;/RepeatBlock-By&gt;</w:t>
      </w:r>
    </w:p>
    <w:p w14:paraId="0CBB5392"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981B8D2" w14:textId="77777777" w:rsidR="00F61233" w:rsidRPr="00773440" w:rsidRDefault="00F61233" w:rsidP="00F61233">
      <w:pPr>
        <w:pStyle w:val="NormalBold"/>
      </w:pPr>
      <w:r w:rsidRPr="00773440">
        <w:rPr>
          <w:rStyle w:val="HideTWBExt"/>
        </w:rPr>
        <w:t>&lt;Article&gt;</w:t>
      </w:r>
      <w:r w:rsidRPr="00773440">
        <w:t>Paragrafo 24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DB65774" w14:textId="77777777" w:rsidTr="00041676">
        <w:trPr>
          <w:trHeight w:hRule="exact" w:val="240"/>
          <w:jc w:val="center"/>
        </w:trPr>
        <w:tc>
          <w:tcPr>
            <w:tcW w:w="9752" w:type="dxa"/>
            <w:gridSpan w:val="2"/>
            <w:tcBorders>
              <w:top w:val="nil"/>
              <w:left w:val="nil"/>
              <w:bottom w:val="nil"/>
              <w:right w:val="nil"/>
            </w:tcBorders>
          </w:tcPr>
          <w:p w14:paraId="509C0D48" w14:textId="77777777" w:rsidR="00F61233" w:rsidRPr="00773440" w:rsidRDefault="00F61233" w:rsidP="00041676"/>
        </w:tc>
      </w:tr>
      <w:tr w:rsidR="00F61233" w:rsidRPr="00773440" w14:paraId="39821594" w14:textId="77777777" w:rsidTr="00041676">
        <w:trPr>
          <w:trHeight w:val="240"/>
          <w:jc w:val="center"/>
        </w:trPr>
        <w:tc>
          <w:tcPr>
            <w:tcW w:w="4876" w:type="dxa"/>
            <w:tcBorders>
              <w:top w:val="nil"/>
              <w:left w:val="nil"/>
              <w:bottom w:val="nil"/>
              <w:right w:val="nil"/>
            </w:tcBorders>
          </w:tcPr>
          <w:p w14:paraId="2745BDE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992382E" w14:textId="77777777" w:rsidR="00F61233" w:rsidRPr="00773440" w:rsidRDefault="00F61233" w:rsidP="00041676">
            <w:pPr>
              <w:pStyle w:val="AmColumnHeading"/>
            </w:pPr>
            <w:r w:rsidRPr="00773440">
              <w:t>Emendamento</w:t>
            </w:r>
          </w:p>
        </w:tc>
      </w:tr>
      <w:tr w:rsidR="00F61233" w:rsidRPr="00773440" w14:paraId="1EACC1B8" w14:textId="77777777" w:rsidTr="00041676">
        <w:trPr>
          <w:jc w:val="center"/>
        </w:trPr>
        <w:tc>
          <w:tcPr>
            <w:tcW w:w="4876" w:type="dxa"/>
            <w:tcBorders>
              <w:top w:val="nil"/>
              <w:left w:val="nil"/>
              <w:bottom w:val="nil"/>
              <w:right w:val="nil"/>
            </w:tcBorders>
          </w:tcPr>
          <w:p w14:paraId="4E829293" w14:textId="77777777" w:rsidR="00F61233" w:rsidRPr="00773440" w:rsidRDefault="00F61233" w:rsidP="00041676">
            <w:pPr>
              <w:pStyle w:val="Normal6a"/>
            </w:pPr>
          </w:p>
        </w:tc>
        <w:tc>
          <w:tcPr>
            <w:tcW w:w="4876" w:type="dxa"/>
            <w:tcBorders>
              <w:top w:val="nil"/>
              <w:left w:val="nil"/>
              <w:bottom w:val="nil"/>
              <w:right w:val="nil"/>
            </w:tcBorders>
          </w:tcPr>
          <w:p w14:paraId="023DFA02" w14:textId="77777777" w:rsidR="00F61233" w:rsidRPr="00773440" w:rsidRDefault="00F61233" w:rsidP="009B6B16">
            <w:pPr>
              <w:pStyle w:val="Normal6a"/>
              <w:ind w:right="-281"/>
            </w:pPr>
            <w:r w:rsidRPr="00773440">
              <w:rPr>
                <w:b/>
                <w:i/>
              </w:rPr>
              <w:t>24 bis.</w:t>
            </w:r>
            <w:r w:rsidRPr="00773440">
              <w:tab/>
            </w:r>
            <w:r w:rsidRPr="00773440">
              <w:rPr>
                <w:b/>
                <w:i/>
              </w:rPr>
              <w:t>prende atto con preoccupazione della dichiarazione dell'Assemblea pan-serba, che sminuisce la sovranità e l'ordine costituzionale della Bosnia-Erzegovina, travisa l'accordo di pace di Dayton e la natura giuridica dell'entità Republika Srpska e non contribuisce alle relazioni di buon vicinato con la Bosnia-Erzegovina;</w:t>
            </w:r>
          </w:p>
        </w:tc>
      </w:tr>
    </w:tbl>
    <w:p w14:paraId="6490830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6FF12C3" w14:textId="77777777" w:rsidR="00F61233" w:rsidRPr="00773440" w:rsidRDefault="00F61233" w:rsidP="00F61233">
      <w:r w:rsidRPr="00773440">
        <w:rPr>
          <w:rStyle w:val="HideTWBExt"/>
        </w:rPr>
        <w:t>&lt;/Amend&gt;</w:t>
      </w:r>
    </w:p>
    <w:p w14:paraId="1B8614C0" w14:textId="5D6465C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262</w:t>
      </w:r>
      <w:r w:rsidRPr="00773440">
        <w:rPr>
          <w:rStyle w:val="HideTWBExt"/>
        </w:rPr>
        <w:t>&lt;/NumAm&gt;</w:t>
      </w:r>
    </w:p>
    <w:p w14:paraId="01D6C5B2"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276AFD21" w14:textId="77777777" w:rsidR="00F61233" w:rsidRPr="00773440" w:rsidRDefault="00F61233" w:rsidP="00F61233">
      <w:pPr>
        <w:pStyle w:val="NormalBold"/>
      </w:pPr>
      <w:r w:rsidRPr="00773440">
        <w:rPr>
          <w:rStyle w:val="HideTWBExt"/>
          <w:b w:val="0"/>
        </w:rPr>
        <w:t>&lt;/RepeatBlock-By&gt;</w:t>
      </w:r>
    </w:p>
    <w:p w14:paraId="4E7DAF0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6B1BBA6" w14:textId="77777777" w:rsidR="00F61233" w:rsidRPr="00773440" w:rsidRDefault="00F61233" w:rsidP="00F61233">
      <w:pPr>
        <w:pStyle w:val="NormalBold"/>
      </w:pPr>
      <w:r w:rsidRPr="00773440">
        <w:rPr>
          <w:rStyle w:val="HideTWBExt"/>
        </w:rPr>
        <w:t>&lt;Article&gt;</w:t>
      </w:r>
      <w:r w:rsidRPr="00773440">
        <w:t>Paragrafo 24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F204090" w14:textId="77777777" w:rsidTr="00041676">
        <w:trPr>
          <w:trHeight w:hRule="exact" w:val="240"/>
          <w:jc w:val="center"/>
        </w:trPr>
        <w:tc>
          <w:tcPr>
            <w:tcW w:w="9752" w:type="dxa"/>
            <w:gridSpan w:val="2"/>
            <w:tcBorders>
              <w:top w:val="nil"/>
              <w:left w:val="nil"/>
              <w:bottom w:val="nil"/>
              <w:right w:val="nil"/>
            </w:tcBorders>
          </w:tcPr>
          <w:p w14:paraId="2B78AA0B" w14:textId="77777777" w:rsidR="00F61233" w:rsidRPr="00773440" w:rsidRDefault="00F61233" w:rsidP="00041676"/>
        </w:tc>
      </w:tr>
      <w:tr w:rsidR="00F61233" w:rsidRPr="00773440" w14:paraId="288E6156" w14:textId="77777777" w:rsidTr="00041676">
        <w:trPr>
          <w:trHeight w:val="240"/>
          <w:jc w:val="center"/>
        </w:trPr>
        <w:tc>
          <w:tcPr>
            <w:tcW w:w="4876" w:type="dxa"/>
            <w:tcBorders>
              <w:top w:val="nil"/>
              <w:left w:val="nil"/>
              <w:bottom w:val="nil"/>
              <w:right w:val="nil"/>
            </w:tcBorders>
          </w:tcPr>
          <w:p w14:paraId="2359A29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0C033C2" w14:textId="77777777" w:rsidR="00F61233" w:rsidRPr="00773440" w:rsidRDefault="00F61233" w:rsidP="00041676">
            <w:pPr>
              <w:pStyle w:val="AmColumnHeading"/>
            </w:pPr>
            <w:r w:rsidRPr="00773440">
              <w:t>Emendamento</w:t>
            </w:r>
          </w:p>
        </w:tc>
      </w:tr>
      <w:tr w:rsidR="00F61233" w:rsidRPr="00773440" w14:paraId="2B449398" w14:textId="77777777" w:rsidTr="00041676">
        <w:trPr>
          <w:jc w:val="center"/>
        </w:trPr>
        <w:tc>
          <w:tcPr>
            <w:tcW w:w="4876" w:type="dxa"/>
            <w:tcBorders>
              <w:top w:val="nil"/>
              <w:left w:val="nil"/>
              <w:bottom w:val="nil"/>
              <w:right w:val="nil"/>
            </w:tcBorders>
          </w:tcPr>
          <w:p w14:paraId="7938DB22" w14:textId="77777777" w:rsidR="00F61233" w:rsidRPr="00773440" w:rsidRDefault="00F61233" w:rsidP="00041676">
            <w:pPr>
              <w:pStyle w:val="Normal6a"/>
            </w:pPr>
          </w:p>
        </w:tc>
        <w:tc>
          <w:tcPr>
            <w:tcW w:w="4876" w:type="dxa"/>
            <w:tcBorders>
              <w:top w:val="nil"/>
              <w:left w:val="nil"/>
              <w:bottom w:val="nil"/>
              <w:right w:val="nil"/>
            </w:tcBorders>
          </w:tcPr>
          <w:p w14:paraId="153B9EB7" w14:textId="77777777" w:rsidR="00F61233" w:rsidRPr="00773440" w:rsidRDefault="00F61233" w:rsidP="009B6B16">
            <w:pPr>
              <w:pStyle w:val="Normal6a"/>
              <w:ind w:right="-281"/>
            </w:pPr>
            <w:r w:rsidRPr="00773440">
              <w:rPr>
                <w:b/>
                <w:i/>
              </w:rPr>
              <w:t>24 bis.</w:t>
            </w:r>
            <w:r w:rsidRPr="00773440">
              <w:tab/>
            </w:r>
            <w:r w:rsidRPr="00773440">
              <w:rPr>
                <w:b/>
                <w:i/>
              </w:rPr>
              <w:t>ribadisce la sua richiesta di aprire gli archivi relativi alle ex repubbliche della Jugoslavia e di concedere l'accesso ai fascicoli dei servizi segreti dell'ex Jugoslavia e del servizio segreto dell'esercito popolare jugoslavo, al fine di svolgere ricerche approfondite e di affrontare i crimini dell'epoca comunista;</w:t>
            </w:r>
          </w:p>
        </w:tc>
      </w:tr>
    </w:tbl>
    <w:p w14:paraId="00DF022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661E357" w14:textId="77777777" w:rsidR="00F61233" w:rsidRPr="00773440" w:rsidRDefault="00F61233" w:rsidP="00F61233">
      <w:r w:rsidRPr="00773440">
        <w:rPr>
          <w:rStyle w:val="HideTWBExt"/>
        </w:rPr>
        <w:t>&lt;/Amend&gt;</w:t>
      </w:r>
    </w:p>
    <w:p w14:paraId="06CE8560" w14:textId="318F406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263</w:t>
      </w:r>
      <w:r w:rsidRPr="00773440">
        <w:rPr>
          <w:rStyle w:val="HideTWBExt"/>
        </w:rPr>
        <w:t>&lt;/NumAm&gt;</w:t>
      </w:r>
    </w:p>
    <w:p w14:paraId="3BDF55E5"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01EEF781" w14:textId="77777777" w:rsidR="00F61233" w:rsidRPr="00773440" w:rsidRDefault="00F61233" w:rsidP="00F61233">
      <w:pPr>
        <w:pStyle w:val="NormalBold"/>
      </w:pPr>
      <w:r w:rsidRPr="00773440">
        <w:rPr>
          <w:rStyle w:val="HideTWBExt"/>
          <w:b w:val="0"/>
        </w:rPr>
        <w:t>&lt;/RepeatBlock-By&gt;</w:t>
      </w:r>
    </w:p>
    <w:p w14:paraId="4799C40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101911D" w14:textId="77777777" w:rsidR="00F61233" w:rsidRPr="00773440" w:rsidRDefault="00F61233" w:rsidP="00F61233">
      <w:pPr>
        <w:pStyle w:val="NormalBold"/>
      </w:pPr>
      <w:r w:rsidRPr="00773440">
        <w:rPr>
          <w:rStyle w:val="HideTWBExt"/>
        </w:rPr>
        <w:t>&lt;Article&gt;</w:t>
      </w:r>
      <w:r w:rsidRPr="00773440">
        <w:t>Paragrafo 24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2A04E80" w14:textId="77777777" w:rsidTr="00041676">
        <w:trPr>
          <w:trHeight w:hRule="exact" w:val="240"/>
          <w:jc w:val="center"/>
        </w:trPr>
        <w:tc>
          <w:tcPr>
            <w:tcW w:w="9752" w:type="dxa"/>
            <w:gridSpan w:val="2"/>
            <w:tcBorders>
              <w:top w:val="nil"/>
              <w:left w:val="nil"/>
              <w:bottom w:val="nil"/>
              <w:right w:val="nil"/>
            </w:tcBorders>
          </w:tcPr>
          <w:p w14:paraId="6428F733" w14:textId="77777777" w:rsidR="00F61233" w:rsidRPr="00773440" w:rsidRDefault="00F61233" w:rsidP="00041676"/>
        </w:tc>
      </w:tr>
      <w:tr w:rsidR="00F61233" w:rsidRPr="00773440" w14:paraId="32AA239E" w14:textId="77777777" w:rsidTr="00041676">
        <w:trPr>
          <w:trHeight w:val="240"/>
          <w:jc w:val="center"/>
        </w:trPr>
        <w:tc>
          <w:tcPr>
            <w:tcW w:w="4876" w:type="dxa"/>
            <w:tcBorders>
              <w:top w:val="nil"/>
              <w:left w:val="nil"/>
              <w:bottom w:val="nil"/>
              <w:right w:val="nil"/>
            </w:tcBorders>
          </w:tcPr>
          <w:p w14:paraId="2AF0385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CAEA2D8" w14:textId="77777777" w:rsidR="00F61233" w:rsidRPr="00773440" w:rsidRDefault="00F61233" w:rsidP="00041676">
            <w:pPr>
              <w:pStyle w:val="AmColumnHeading"/>
            </w:pPr>
            <w:r w:rsidRPr="00773440">
              <w:t>Emendamento</w:t>
            </w:r>
          </w:p>
        </w:tc>
      </w:tr>
      <w:tr w:rsidR="00F61233" w:rsidRPr="00773440" w14:paraId="76C6ADFB" w14:textId="77777777" w:rsidTr="00041676">
        <w:trPr>
          <w:jc w:val="center"/>
        </w:trPr>
        <w:tc>
          <w:tcPr>
            <w:tcW w:w="4876" w:type="dxa"/>
            <w:tcBorders>
              <w:top w:val="nil"/>
              <w:left w:val="nil"/>
              <w:bottom w:val="nil"/>
              <w:right w:val="nil"/>
            </w:tcBorders>
          </w:tcPr>
          <w:p w14:paraId="4425347F" w14:textId="77777777" w:rsidR="00F61233" w:rsidRPr="00773440" w:rsidRDefault="00F61233" w:rsidP="00041676">
            <w:pPr>
              <w:pStyle w:val="Normal6a"/>
            </w:pPr>
          </w:p>
        </w:tc>
        <w:tc>
          <w:tcPr>
            <w:tcW w:w="4876" w:type="dxa"/>
            <w:tcBorders>
              <w:top w:val="nil"/>
              <w:left w:val="nil"/>
              <w:bottom w:val="nil"/>
              <w:right w:val="nil"/>
            </w:tcBorders>
          </w:tcPr>
          <w:p w14:paraId="625BCCA5" w14:textId="77777777" w:rsidR="00F61233" w:rsidRPr="00773440" w:rsidRDefault="00F61233" w:rsidP="009B6B16">
            <w:pPr>
              <w:pStyle w:val="Normal6a"/>
              <w:ind w:right="-281"/>
            </w:pPr>
            <w:r w:rsidRPr="00773440">
              <w:rPr>
                <w:b/>
                <w:i/>
              </w:rPr>
              <w:t>24 bis.</w:t>
            </w:r>
            <w:r w:rsidRPr="00773440">
              <w:tab/>
            </w:r>
            <w:r w:rsidRPr="00773440">
              <w:rPr>
                <w:b/>
                <w:i/>
              </w:rPr>
              <w:t>ricorda che in un paese candidato all'UE non vi è spazio per la negazione pubblica delle sentenze internazionali e del genocidio, né per la glorificazione di criminali di guerra;</w:t>
            </w:r>
          </w:p>
        </w:tc>
      </w:tr>
    </w:tbl>
    <w:p w14:paraId="3F0D606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7F394BAD" w14:textId="77777777" w:rsidR="00F61233" w:rsidRPr="00773440" w:rsidRDefault="00F61233" w:rsidP="00F61233">
      <w:r w:rsidRPr="00773440">
        <w:rPr>
          <w:rStyle w:val="HideTWBExt"/>
        </w:rPr>
        <w:t>&lt;/Amend&gt;</w:t>
      </w:r>
    </w:p>
    <w:p w14:paraId="1B0ABD19" w14:textId="1B5E196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264</w:t>
      </w:r>
      <w:r w:rsidRPr="00773440">
        <w:rPr>
          <w:rStyle w:val="HideTWBExt"/>
        </w:rPr>
        <w:t>&lt;/NumAm&gt;</w:t>
      </w:r>
    </w:p>
    <w:p w14:paraId="060516D7"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C49F6C6"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C8CB40B" w14:textId="77777777" w:rsidR="00F61233" w:rsidRPr="00773440" w:rsidRDefault="00F61233" w:rsidP="00F61233">
      <w:pPr>
        <w:pStyle w:val="NormalBold"/>
      </w:pPr>
      <w:r w:rsidRPr="00773440">
        <w:rPr>
          <w:rStyle w:val="HideTWBExt"/>
          <w:b w:val="0"/>
        </w:rPr>
        <w:t>&lt;/RepeatBlock-By&gt;</w:t>
      </w:r>
    </w:p>
    <w:p w14:paraId="0CE3C09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8615733" w14:textId="77777777" w:rsidR="00F61233" w:rsidRPr="00773440" w:rsidRDefault="00F61233" w:rsidP="00F61233">
      <w:pPr>
        <w:pStyle w:val="NormalBold"/>
      </w:pPr>
      <w:r w:rsidRPr="00773440">
        <w:rPr>
          <w:rStyle w:val="HideTWBExt"/>
        </w:rPr>
        <w:t>&lt;Article&gt;</w:t>
      </w:r>
      <w:r w:rsidRPr="00773440">
        <w:t>Paragrafo 24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3E69F7A" w14:textId="77777777" w:rsidTr="00041676">
        <w:trPr>
          <w:trHeight w:hRule="exact" w:val="240"/>
          <w:jc w:val="center"/>
        </w:trPr>
        <w:tc>
          <w:tcPr>
            <w:tcW w:w="9752" w:type="dxa"/>
            <w:gridSpan w:val="2"/>
            <w:tcBorders>
              <w:top w:val="nil"/>
              <w:left w:val="nil"/>
              <w:bottom w:val="nil"/>
              <w:right w:val="nil"/>
            </w:tcBorders>
          </w:tcPr>
          <w:p w14:paraId="695B0549" w14:textId="77777777" w:rsidR="00F61233" w:rsidRPr="00773440" w:rsidRDefault="00F61233" w:rsidP="00041676"/>
        </w:tc>
      </w:tr>
      <w:tr w:rsidR="00F61233" w:rsidRPr="00773440" w14:paraId="05475F8E" w14:textId="77777777" w:rsidTr="00041676">
        <w:trPr>
          <w:trHeight w:val="240"/>
          <w:jc w:val="center"/>
        </w:trPr>
        <w:tc>
          <w:tcPr>
            <w:tcW w:w="4876" w:type="dxa"/>
            <w:tcBorders>
              <w:top w:val="nil"/>
              <w:left w:val="nil"/>
              <w:bottom w:val="nil"/>
              <w:right w:val="nil"/>
            </w:tcBorders>
          </w:tcPr>
          <w:p w14:paraId="218102F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D5C3418" w14:textId="77777777" w:rsidR="00F61233" w:rsidRPr="00773440" w:rsidRDefault="00F61233" w:rsidP="00041676">
            <w:pPr>
              <w:pStyle w:val="AmColumnHeading"/>
            </w:pPr>
            <w:r w:rsidRPr="00773440">
              <w:t>Emendamento</w:t>
            </w:r>
          </w:p>
        </w:tc>
      </w:tr>
      <w:tr w:rsidR="00F61233" w:rsidRPr="00773440" w14:paraId="321AA69E" w14:textId="77777777" w:rsidTr="00041676">
        <w:trPr>
          <w:jc w:val="center"/>
        </w:trPr>
        <w:tc>
          <w:tcPr>
            <w:tcW w:w="4876" w:type="dxa"/>
            <w:tcBorders>
              <w:top w:val="nil"/>
              <w:left w:val="nil"/>
              <w:bottom w:val="nil"/>
              <w:right w:val="nil"/>
            </w:tcBorders>
          </w:tcPr>
          <w:p w14:paraId="1E296E2E" w14:textId="77777777" w:rsidR="00F61233" w:rsidRPr="00773440" w:rsidRDefault="00F61233" w:rsidP="00041676">
            <w:pPr>
              <w:pStyle w:val="Normal6a"/>
            </w:pPr>
          </w:p>
        </w:tc>
        <w:tc>
          <w:tcPr>
            <w:tcW w:w="4876" w:type="dxa"/>
            <w:tcBorders>
              <w:top w:val="nil"/>
              <w:left w:val="nil"/>
              <w:bottom w:val="nil"/>
              <w:right w:val="nil"/>
            </w:tcBorders>
          </w:tcPr>
          <w:p w14:paraId="367498E7" w14:textId="77777777" w:rsidR="00F61233" w:rsidRPr="00773440" w:rsidRDefault="00F61233" w:rsidP="009B6B16">
            <w:pPr>
              <w:pStyle w:val="Normal6a"/>
              <w:ind w:right="-281"/>
            </w:pPr>
            <w:r w:rsidRPr="00773440">
              <w:rPr>
                <w:b/>
                <w:i/>
              </w:rPr>
              <w:t>24 ter.</w:t>
            </w:r>
            <w:r w:rsidRPr="00773440">
              <w:tab/>
            </w:r>
            <w:r w:rsidRPr="00773440">
              <w:rPr>
                <w:b/>
                <w:i/>
              </w:rPr>
              <w:t>condanna fermamente il fatto che Rajko Kozlina, condannato per crimini di guerra in Kosovo, si sottragga alla reclusione da oltre cinque anni e invita i ministri dell'Interno e della Giustizia ad agire immediatamente per intensificare le ricerche di Rajko Kozlina e garantire che cominci a scontare senza indugio la pena di 15 anni inflittagli;</w:t>
            </w:r>
          </w:p>
        </w:tc>
      </w:tr>
    </w:tbl>
    <w:p w14:paraId="4376C6E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EBA4F89" w14:textId="77777777" w:rsidR="00F61233" w:rsidRPr="00773440" w:rsidRDefault="00F61233" w:rsidP="00F61233">
      <w:r w:rsidRPr="00773440">
        <w:rPr>
          <w:rStyle w:val="HideTWBExt"/>
        </w:rPr>
        <w:t>&lt;/Amend&gt;</w:t>
      </w:r>
    </w:p>
    <w:p w14:paraId="2BBE1ECD" w14:textId="393B125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265</w:t>
      </w:r>
      <w:r w:rsidRPr="00773440">
        <w:rPr>
          <w:rStyle w:val="HideTWBExt"/>
        </w:rPr>
        <w:t>&lt;/NumAm&gt;</w:t>
      </w:r>
    </w:p>
    <w:p w14:paraId="37B06954" w14:textId="77777777" w:rsidR="00F61233" w:rsidRPr="00773440" w:rsidRDefault="00F61233" w:rsidP="00F61233">
      <w:pPr>
        <w:pStyle w:val="NormalBold"/>
      </w:pPr>
      <w:r w:rsidRPr="00773440">
        <w:rPr>
          <w:rStyle w:val="HideTWBExt"/>
          <w:b w:val="0"/>
        </w:rPr>
        <w:t>&lt;RepeatBlock-By&gt;&lt;Members&gt;</w:t>
      </w:r>
      <w:r w:rsidRPr="00773440">
        <w:t>Željana Zovko, Andrey Kovatchev, Tomislav Sokol</w:t>
      </w:r>
      <w:r w:rsidRPr="00773440">
        <w:rPr>
          <w:rStyle w:val="HideTWBExt"/>
          <w:b w:val="0"/>
        </w:rPr>
        <w:t>&lt;/Members&gt;</w:t>
      </w:r>
    </w:p>
    <w:p w14:paraId="05C5809A" w14:textId="77777777" w:rsidR="00F61233" w:rsidRPr="00773440" w:rsidRDefault="00F61233" w:rsidP="00F61233">
      <w:pPr>
        <w:pStyle w:val="NormalBold"/>
      </w:pPr>
      <w:r w:rsidRPr="00773440">
        <w:rPr>
          <w:rStyle w:val="HideTWBExt"/>
          <w:b w:val="0"/>
        </w:rPr>
        <w:t>&lt;/RepeatBlock-By&gt;</w:t>
      </w:r>
    </w:p>
    <w:p w14:paraId="04E3598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0EF6C9D" w14:textId="77777777" w:rsidR="00F61233" w:rsidRPr="00773440" w:rsidRDefault="00F61233" w:rsidP="00F61233">
      <w:pPr>
        <w:pStyle w:val="NormalBold"/>
      </w:pPr>
      <w:r w:rsidRPr="00773440">
        <w:rPr>
          <w:rStyle w:val="HideTWBExt"/>
        </w:rPr>
        <w:t>&lt;Article&gt;</w:t>
      </w:r>
      <w:r w:rsidRPr="00773440">
        <w:t>Paragrafo 24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A91D1C8" w14:textId="77777777" w:rsidTr="00041676">
        <w:trPr>
          <w:trHeight w:hRule="exact" w:val="240"/>
          <w:jc w:val="center"/>
        </w:trPr>
        <w:tc>
          <w:tcPr>
            <w:tcW w:w="9752" w:type="dxa"/>
            <w:gridSpan w:val="2"/>
            <w:tcBorders>
              <w:top w:val="nil"/>
              <w:left w:val="nil"/>
              <w:bottom w:val="nil"/>
              <w:right w:val="nil"/>
            </w:tcBorders>
          </w:tcPr>
          <w:p w14:paraId="1C267637" w14:textId="77777777" w:rsidR="00F61233" w:rsidRPr="00773440" w:rsidRDefault="00F61233" w:rsidP="00041676"/>
        </w:tc>
      </w:tr>
      <w:tr w:rsidR="00F61233" w:rsidRPr="00773440" w14:paraId="54C6672C" w14:textId="77777777" w:rsidTr="00041676">
        <w:trPr>
          <w:trHeight w:val="240"/>
          <w:jc w:val="center"/>
        </w:trPr>
        <w:tc>
          <w:tcPr>
            <w:tcW w:w="4876" w:type="dxa"/>
            <w:tcBorders>
              <w:top w:val="nil"/>
              <w:left w:val="nil"/>
              <w:bottom w:val="nil"/>
              <w:right w:val="nil"/>
            </w:tcBorders>
          </w:tcPr>
          <w:p w14:paraId="1729A92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44BA359" w14:textId="77777777" w:rsidR="00F61233" w:rsidRPr="00773440" w:rsidRDefault="00F61233" w:rsidP="00041676">
            <w:pPr>
              <w:pStyle w:val="AmColumnHeading"/>
            </w:pPr>
            <w:r w:rsidRPr="00773440">
              <w:t>Emendamento</w:t>
            </w:r>
          </w:p>
        </w:tc>
      </w:tr>
      <w:tr w:rsidR="00F61233" w:rsidRPr="00773440" w14:paraId="17EB9F76" w14:textId="77777777" w:rsidTr="00041676">
        <w:trPr>
          <w:jc w:val="center"/>
        </w:trPr>
        <w:tc>
          <w:tcPr>
            <w:tcW w:w="4876" w:type="dxa"/>
            <w:tcBorders>
              <w:top w:val="nil"/>
              <w:left w:val="nil"/>
              <w:bottom w:val="nil"/>
              <w:right w:val="nil"/>
            </w:tcBorders>
          </w:tcPr>
          <w:p w14:paraId="5A70D4A8" w14:textId="77777777" w:rsidR="00F61233" w:rsidRPr="00773440" w:rsidRDefault="00F61233" w:rsidP="00041676">
            <w:pPr>
              <w:pStyle w:val="Normal6a"/>
            </w:pPr>
          </w:p>
        </w:tc>
        <w:tc>
          <w:tcPr>
            <w:tcW w:w="4876" w:type="dxa"/>
            <w:tcBorders>
              <w:top w:val="nil"/>
              <w:left w:val="nil"/>
              <w:bottom w:val="nil"/>
              <w:right w:val="nil"/>
            </w:tcBorders>
          </w:tcPr>
          <w:p w14:paraId="359B0A6C" w14:textId="77777777" w:rsidR="00F61233" w:rsidRPr="00773440" w:rsidRDefault="00F61233" w:rsidP="009B6B16">
            <w:pPr>
              <w:pStyle w:val="Normal6a"/>
              <w:ind w:right="-281"/>
            </w:pPr>
            <w:r w:rsidRPr="00773440">
              <w:rPr>
                <w:b/>
                <w:i/>
              </w:rPr>
              <w:t>24 ter.</w:t>
            </w:r>
            <w:r w:rsidRPr="00773440">
              <w:tab/>
            </w:r>
            <w:r w:rsidRPr="00773440">
              <w:rPr>
                <w:b/>
                <w:i/>
              </w:rPr>
              <w:t>esorta la Serbia a mostrare un maggiore impegno a perseguire i crimini di guerra, restituire i beni culturali sottratti, localizzare le persone scomparse e avviare un dialogo sui danni legati alla guerra;</w:t>
            </w:r>
          </w:p>
        </w:tc>
      </w:tr>
    </w:tbl>
    <w:p w14:paraId="45513D9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8B5C8BD" w14:textId="77777777" w:rsidR="00F61233" w:rsidRPr="00773440" w:rsidRDefault="00F61233" w:rsidP="00F61233">
      <w:r w:rsidRPr="00773440">
        <w:rPr>
          <w:rStyle w:val="HideTWBExt"/>
        </w:rPr>
        <w:t>&lt;/Amend&gt;</w:t>
      </w:r>
    </w:p>
    <w:p w14:paraId="23312294" w14:textId="709608B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266</w:t>
      </w:r>
      <w:r w:rsidRPr="00773440">
        <w:rPr>
          <w:rStyle w:val="HideTWBExt"/>
        </w:rPr>
        <w:t>&lt;/NumAm&gt;</w:t>
      </w:r>
    </w:p>
    <w:p w14:paraId="2F08511F"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D1CE56E"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89A9EA2" w14:textId="77777777" w:rsidR="00F61233" w:rsidRPr="00773440" w:rsidRDefault="00F61233" w:rsidP="00F61233">
      <w:pPr>
        <w:pStyle w:val="NormalBold"/>
      </w:pPr>
      <w:r w:rsidRPr="00773440">
        <w:rPr>
          <w:rStyle w:val="HideTWBExt"/>
          <w:b w:val="0"/>
        </w:rPr>
        <w:t>&lt;/RepeatBlock-By&gt;</w:t>
      </w:r>
    </w:p>
    <w:p w14:paraId="2EC44F1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C1B25EF" w14:textId="77777777" w:rsidR="00F61233" w:rsidRPr="00773440" w:rsidRDefault="00F61233" w:rsidP="00F61233">
      <w:pPr>
        <w:pStyle w:val="NormalBold"/>
      </w:pPr>
      <w:r w:rsidRPr="00773440">
        <w:rPr>
          <w:rStyle w:val="HideTWBExt"/>
        </w:rPr>
        <w:t>&lt;Article&gt;</w:t>
      </w:r>
      <w:r w:rsidRPr="00773440">
        <w:t>Paragrafo 24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9F0AE9C" w14:textId="77777777" w:rsidTr="00041676">
        <w:trPr>
          <w:trHeight w:hRule="exact" w:val="240"/>
          <w:jc w:val="center"/>
        </w:trPr>
        <w:tc>
          <w:tcPr>
            <w:tcW w:w="9752" w:type="dxa"/>
            <w:gridSpan w:val="2"/>
            <w:tcBorders>
              <w:top w:val="nil"/>
              <w:left w:val="nil"/>
              <w:bottom w:val="nil"/>
              <w:right w:val="nil"/>
            </w:tcBorders>
          </w:tcPr>
          <w:p w14:paraId="788B0FF9" w14:textId="77777777" w:rsidR="00F61233" w:rsidRPr="00773440" w:rsidRDefault="00F61233" w:rsidP="00041676"/>
        </w:tc>
      </w:tr>
      <w:tr w:rsidR="00F61233" w:rsidRPr="00773440" w14:paraId="0ED0E0DC" w14:textId="77777777" w:rsidTr="00041676">
        <w:trPr>
          <w:trHeight w:val="240"/>
          <w:jc w:val="center"/>
        </w:trPr>
        <w:tc>
          <w:tcPr>
            <w:tcW w:w="4876" w:type="dxa"/>
            <w:tcBorders>
              <w:top w:val="nil"/>
              <w:left w:val="nil"/>
              <w:bottom w:val="nil"/>
              <w:right w:val="nil"/>
            </w:tcBorders>
          </w:tcPr>
          <w:p w14:paraId="7167408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1247608" w14:textId="77777777" w:rsidR="00F61233" w:rsidRPr="00773440" w:rsidRDefault="00F61233" w:rsidP="00041676">
            <w:pPr>
              <w:pStyle w:val="AmColumnHeading"/>
            </w:pPr>
            <w:r w:rsidRPr="00773440">
              <w:t>Emendamento</w:t>
            </w:r>
          </w:p>
        </w:tc>
      </w:tr>
      <w:tr w:rsidR="00F61233" w:rsidRPr="00773440" w14:paraId="13BAAEA5" w14:textId="77777777" w:rsidTr="00041676">
        <w:trPr>
          <w:jc w:val="center"/>
        </w:trPr>
        <w:tc>
          <w:tcPr>
            <w:tcW w:w="4876" w:type="dxa"/>
            <w:tcBorders>
              <w:top w:val="nil"/>
              <w:left w:val="nil"/>
              <w:bottom w:val="nil"/>
              <w:right w:val="nil"/>
            </w:tcBorders>
          </w:tcPr>
          <w:p w14:paraId="7E4F0420" w14:textId="77777777" w:rsidR="00F61233" w:rsidRPr="00773440" w:rsidRDefault="00F61233" w:rsidP="00041676">
            <w:pPr>
              <w:pStyle w:val="Normal6a"/>
            </w:pPr>
          </w:p>
        </w:tc>
        <w:tc>
          <w:tcPr>
            <w:tcW w:w="4876" w:type="dxa"/>
            <w:tcBorders>
              <w:top w:val="nil"/>
              <w:left w:val="nil"/>
              <w:bottom w:val="nil"/>
              <w:right w:val="nil"/>
            </w:tcBorders>
          </w:tcPr>
          <w:p w14:paraId="385E4646" w14:textId="77777777" w:rsidR="00F61233" w:rsidRPr="00773440" w:rsidRDefault="00F61233" w:rsidP="009B6B16">
            <w:pPr>
              <w:pStyle w:val="Normal6a"/>
              <w:ind w:right="-281"/>
            </w:pPr>
            <w:r w:rsidRPr="00773440">
              <w:rPr>
                <w:b/>
                <w:i/>
              </w:rPr>
              <w:t>24 quater.</w:t>
            </w:r>
            <w:r w:rsidRPr="00773440">
              <w:tab/>
            </w:r>
            <w:r w:rsidRPr="00773440">
              <w:rPr>
                <w:b/>
                <w:i/>
              </w:rPr>
              <w:t>ribadisce il proprio sostegno all'iniziativa volta a istituire la commissione regionale per l'accertamento dei fatti relativi ai crimini di guerra e ad altre gravi violazioni dei diritti umani nel territorio dell'ex Jugoslavia (RECOM);</w:t>
            </w:r>
          </w:p>
        </w:tc>
      </w:tr>
    </w:tbl>
    <w:p w14:paraId="7BCAA0C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7877612" w14:textId="77777777" w:rsidR="00F61233" w:rsidRPr="00773440" w:rsidRDefault="00F61233" w:rsidP="00F61233">
      <w:r w:rsidRPr="00773440">
        <w:rPr>
          <w:rStyle w:val="HideTWBExt"/>
        </w:rPr>
        <w:t>&lt;/Amend&gt;</w:t>
      </w:r>
    </w:p>
    <w:p w14:paraId="1FA6F37A" w14:textId="4800C41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267</w:t>
      </w:r>
      <w:r w:rsidRPr="00773440">
        <w:rPr>
          <w:rStyle w:val="HideTWBExt"/>
        </w:rPr>
        <w:t>&lt;/NumAm&gt;</w:t>
      </w:r>
    </w:p>
    <w:p w14:paraId="62D7493D"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782192A8"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3B042DA5" w14:textId="77777777" w:rsidR="00F61233" w:rsidRPr="00773440" w:rsidRDefault="00F61233" w:rsidP="00F61233">
      <w:pPr>
        <w:pStyle w:val="NormalBold"/>
      </w:pPr>
      <w:r w:rsidRPr="00773440">
        <w:rPr>
          <w:rStyle w:val="HideTWBExt"/>
          <w:b w:val="0"/>
        </w:rPr>
        <w:t>&lt;/RepeatBlock-By&gt;</w:t>
      </w:r>
    </w:p>
    <w:p w14:paraId="2A57DB19"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77D24DA" w14:textId="77777777" w:rsidR="00F61233" w:rsidRPr="00773440" w:rsidRDefault="00F61233" w:rsidP="00F61233">
      <w:pPr>
        <w:pStyle w:val="NormalBold"/>
      </w:pPr>
      <w:r w:rsidRPr="00773440">
        <w:rPr>
          <w:rStyle w:val="HideTWBExt"/>
        </w:rPr>
        <w:t>&lt;Article&gt;</w:t>
      </w:r>
      <w:r w:rsidRPr="00773440">
        <w:t>Paragrafo 25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95F2BA7" w14:textId="77777777" w:rsidTr="00041676">
        <w:trPr>
          <w:trHeight w:hRule="exact" w:val="240"/>
          <w:jc w:val="center"/>
        </w:trPr>
        <w:tc>
          <w:tcPr>
            <w:tcW w:w="9752" w:type="dxa"/>
            <w:gridSpan w:val="2"/>
            <w:tcBorders>
              <w:top w:val="nil"/>
              <w:left w:val="nil"/>
              <w:bottom w:val="nil"/>
              <w:right w:val="nil"/>
            </w:tcBorders>
          </w:tcPr>
          <w:p w14:paraId="66FB7FB5" w14:textId="77777777" w:rsidR="00F61233" w:rsidRPr="00773440" w:rsidRDefault="00F61233" w:rsidP="00041676"/>
        </w:tc>
      </w:tr>
      <w:tr w:rsidR="00F61233" w:rsidRPr="00773440" w14:paraId="2B928354" w14:textId="77777777" w:rsidTr="00041676">
        <w:trPr>
          <w:trHeight w:val="240"/>
          <w:jc w:val="center"/>
        </w:trPr>
        <w:tc>
          <w:tcPr>
            <w:tcW w:w="4876" w:type="dxa"/>
            <w:tcBorders>
              <w:top w:val="nil"/>
              <w:left w:val="nil"/>
              <w:bottom w:val="nil"/>
              <w:right w:val="nil"/>
            </w:tcBorders>
          </w:tcPr>
          <w:p w14:paraId="331A8AE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C4F5C3E" w14:textId="77777777" w:rsidR="00F61233" w:rsidRPr="00773440" w:rsidRDefault="00F61233" w:rsidP="00041676">
            <w:pPr>
              <w:pStyle w:val="AmColumnHeading"/>
            </w:pPr>
            <w:r w:rsidRPr="00773440">
              <w:t>Emendamento</w:t>
            </w:r>
          </w:p>
        </w:tc>
      </w:tr>
      <w:tr w:rsidR="00F61233" w:rsidRPr="00773440" w14:paraId="4B9B3223" w14:textId="77777777" w:rsidTr="00041676">
        <w:trPr>
          <w:jc w:val="center"/>
        </w:trPr>
        <w:tc>
          <w:tcPr>
            <w:tcW w:w="4876" w:type="dxa"/>
            <w:tcBorders>
              <w:top w:val="nil"/>
              <w:left w:val="nil"/>
              <w:bottom w:val="nil"/>
              <w:right w:val="nil"/>
            </w:tcBorders>
          </w:tcPr>
          <w:p w14:paraId="2EC4E7F6" w14:textId="77777777" w:rsidR="00F61233" w:rsidRPr="00773440" w:rsidRDefault="00F61233" w:rsidP="00041676">
            <w:pPr>
              <w:pStyle w:val="Normal6a"/>
            </w:pPr>
          </w:p>
        </w:tc>
        <w:tc>
          <w:tcPr>
            <w:tcW w:w="4876" w:type="dxa"/>
            <w:tcBorders>
              <w:top w:val="nil"/>
              <w:left w:val="nil"/>
              <w:bottom w:val="nil"/>
              <w:right w:val="nil"/>
            </w:tcBorders>
          </w:tcPr>
          <w:p w14:paraId="530395EB" w14:textId="77777777" w:rsidR="00F61233" w:rsidRPr="00773440" w:rsidRDefault="00F61233" w:rsidP="009B6B16">
            <w:pPr>
              <w:pStyle w:val="Normal6a"/>
              <w:ind w:right="-281"/>
            </w:pPr>
            <w:r w:rsidRPr="00773440">
              <w:rPr>
                <w:b/>
                <w:i/>
              </w:rPr>
              <w:t>25 bis.</w:t>
            </w:r>
            <w:r w:rsidRPr="00773440">
              <w:tab/>
            </w:r>
            <w:r w:rsidRPr="00773440">
              <w:rPr>
                <w:b/>
                <w:i/>
              </w:rPr>
              <w:t>ribadisce il suo invito a migliorare la qualità del processo di dialogo attraverso la partecipazione delle donne, la maggiore trasparenza verso il pubblico e il coinvolgimento significativo della società civile;</w:t>
            </w:r>
          </w:p>
        </w:tc>
      </w:tr>
    </w:tbl>
    <w:p w14:paraId="1BDF336C"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CC46D61" w14:textId="77777777" w:rsidR="00F61233" w:rsidRPr="00773440" w:rsidRDefault="00F61233" w:rsidP="00F61233">
      <w:r w:rsidRPr="00773440">
        <w:rPr>
          <w:rStyle w:val="HideTWBExt"/>
        </w:rPr>
        <w:t>&lt;/Amend&gt;</w:t>
      </w:r>
    </w:p>
    <w:p w14:paraId="2CB53A5C" w14:textId="1133994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268</w:t>
      </w:r>
      <w:r w:rsidRPr="00773440">
        <w:rPr>
          <w:rStyle w:val="HideTWBExt"/>
        </w:rPr>
        <w:t>&lt;/NumAm&gt;</w:t>
      </w:r>
    </w:p>
    <w:p w14:paraId="3F8C9617"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0F66D2D1" w14:textId="77777777" w:rsidR="00F61233" w:rsidRPr="00773440" w:rsidRDefault="00F61233" w:rsidP="00F61233">
      <w:pPr>
        <w:pStyle w:val="NormalBold"/>
      </w:pPr>
      <w:r w:rsidRPr="00773440">
        <w:rPr>
          <w:rStyle w:val="HideTWBExt"/>
          <w:b w:val="0"/>
        </w:rPr>
        <w:t>&lt;/RepeatBlock-By&gt;</w:t>
      </w:r>
    </w:p>
    <w:p w14:paraId="76B242F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FBFC98F" w14:textId="77777777" w:rsidR="00F61233" w:rsidRPr="00773440" w:rsidRDefault="00F61233" w:rsidP="00F61233">
      <w:pPr>
        <w:pStyle w:val="NormalBold"/>
      </w:pPr>
      <w:r w:rsidRPr="00773440">
        <w:rPr>
          <w:rStyle w:val="HideTWBExt"/>
        </w:rPr>
        <w:t>&lt;Article&gt;</w:t>
      </w:r>
      <w:r w:rsidRPr="00773440">
        <w:t>Paragrafo 26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81A3EF5" w14:textId="77777777" w:rsidTr="00041676">
        <w:trPr>
          <w:trHeight w:hRule="exact" w:val="240"/>
          <w:jc w:val="center"/>
        </w:trPr>
        <w:tc>
          <w:tcPr>
            <w:tcW w:w="9752" w:type="dxa"/>
            <w:gridSpan w:val="2"/>
            <w:tcBorders>
              <w:top w:val="nil"/>
              <w:left w:val="nil"/>
              <w:bottom w:val="nil"/>
              <w:right w:val="nil"/>
            </w:tcBorders>
          </w:tcPr>
          <w:p w14:paraId="6BA445E4" w14:textId="77777777" w:rsidR="00F61233" w:rsidRPr="00773440" w:rsidRDefault="00F61233" w:rsidP="00041676"/>
        </w:tc>
      </w:tr>
      <w:tr w:rsidR="00F61233" w:rsidRPr="00773440" w14:paraId="055BB373" w14:textId="77777777" w:rsidTr="00041676">
        <w:trPr>
          <w:trHeight w:val="240"/>
          <w:jc w:val="center"/>
        </w:trPr>
        <w:tc>
          <w:tcPr>
            <w:tcW w:w="4876" w:type="dxa"/>
            <w:tcBorders>
              <w:top w:val="nil"/>
              <w:left w:val="nil"/>
              <w:bottom w:val="nil"/>
              <w:right w:val="nil"/>
            </w:tcBorders>
          </w:tcPr>
          <w:p w14:paraId="41EDEBA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F7778A1" w14:textId="77777777" w:rsidR="00F61233" w:rsidRPr="00773440" w:rsidRDefault="00F61233" w:rsidP="00041676">
            <w:pPr>
              <w:pStyle w:val="AmColumnHeading"/>
            </w:pPr>
            <w:r w:rsidRPr="00773440">
              <w:t>Emendamento</w:t>
            </w:r>
          </w:p>
        </w:tc>
      </w:tr>
      <w:tr w:rsidR="00F61233" w:rsidRPr="00773440" w14:paraId="384730DD" w14:textId="77777777" w:rsidTr="00041676">
        <w:trPr>
          <w:jc w:val="center"/>
        </w:trPr>
        <w:tc>
          <w:tcPr>
            <w:tcW w:w="4876" w:type="dxa"/>
            <w:tcBorders>
              <w:top w:val="nil"/>
              <w:left w:val="nil"/>
              <w:bottom w:val="nil"/>
              <w:right w:val="nil"/>
            </w:tcBorders>
          </w:tcPr>
          <w:p w14:paraId="29FFF907" w14:textId="77777777" w:rsidR="00F61233" w:rsidRPr="00773440" w:rsidRDefault="00F61233" w:rsidP="00041676">
            <w:pPr>
              <w:pStyle w:val="Normal6a"/>
            </w:pPr>
            <w:r w:rsidRPr="00773440">
              <w:t>26.</w:t>
            </w:r>
            <w:r w:rsidRPr="00773440">
              <w:tab/>
              <w:t>riafferma l'importanza di un impegno costruttivo da parte delle autorità serbe e kosovare al fine di trovare un accordo di normalizzazione globale 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c>
          <w:tcPr>
            <w:tcW w:w="4876" w:type="dxa"/>
            <w:tcBorders>
              <w:top w:val="nil"/>
              <w:left w:val="nil"/>
              <w:bottom w:val="nil"/>
              <w:right w:val="nil"/>
            </w:tcBorders>
          </w:tcPr>
          <w:p w14:paraId="5C014880" w14:textId="77777777" w:rsidR="00F61233" w:rsidRPr="00773440" w:rsidRDefault="00F61233" w:rsidP="009B6B16">
            <w:pPr>
              <w:pStyle w:val="Normal6a"/>
              <w:ind w:right="-281"/>
            </w:pPr>
            <w:r w:rsidRPr="00773440">
              <w:t>26.</w:t>
            </w:r>
            <w:r w:rsidRPr="00773440">
              <w:tab/>
              <w:t>riafferma l'importanza di un impegno costruttivo da parte delle autorità serbe e kosovare al fine di trovare un accordo di normalizzazione globale e giuridicamente vincolante</w:t>
            </w:r>
            <w:r w:rsidRPr="00773440">
              <w:rPr>
                <w:b/>
                <w:i/>
              </w:rPr>
              <w:t>, in conformità del diritto internazionale</w:t>
            </w:r>
            <w:r w:rsidRPr="00773440">
              <w:t xml:space="preserve">; invita sia il Kosovo che la Serbia ad astenersi da azioni unilaterali che potrebbero inasprire le tensioni </w:t>
            </w:r>
            <w:r w:rsidRPr="00773440">
              <w:rPr>
                <w:b/>
                <w:i/>
              </w:rPr>
              <w:t>e costituire un rischio per la prosecuzione costruttiva del dialogo</w:t>
            </w:r>
            <w:r w:rsidRPr="00773440">
              <w:t>; chiede il rispetto e la piena attuazione di tutti gli accordi precedenti, compresa l'istituzione dell'associazione/comunità dei comuni a maggioranza serba; invita le parti negoziali a ripristinare il pieno funzionamento di tutte le istituzioni kosovare;</w:t>
            </w:r>
          </w:p>
        </w:tc>
      </w:tr>
    </w:tbl>
    <w:p w14:paraId="1E2A6A6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C3FA16A" w14:textId="77777777" w:rsidR="00F61233" w:rsidRPr="00773440" w:rsidRDefault="00F61233" w:rsidP="00F61233">
      <w:r w:rsidRPr="00773440">
        <w:rPr>
          <w:rStyle w:val="HideTWBExt"/>
        </w:rPr>
        <w:t>&lt;/Amend&gt;</w:t>
      </w:r>
    </w:p>
    <w:p w14:paraId="21AB038D" w14:textId="538825D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269</w:t>
      </w:r>
      <w:r w:rsidRPr="00773440">
        <w:rPr>
          <w:rStyle w:val="HideTWBExt"/>
        </w:rPr>
        <w:t>&lt;/NumAm&gt;</w:t>
      </w:r>
    </w:p>
    <w:p w14:paraId="38B404CD" w14:textId="77777777" w:rsidR="00F61233" w:rsidRPr="00773440" w:rsidRDefault="00F61233" w:rsidP="00F61233">
      <w:pPr>
        <w:pStyle w:val="NormalBold"/>
      </w:pPr>
      <w:r w:rsidRPr="00773440">
        <w:rPr>
          <w:rStyle w:val="HideTWBExt"/>
          <w:b w:val="0"/>
        </w:rPr>
        <w:t>&lt;RepeatBlock-By&gt;&lt;Members&gt;</w:t>
      </w:r>
      <w:r w:rsidRPr="00773440">
        <w:t>Davor Ivo Stier, Tomislav Sokol, Sunčana Glavak, Željana Zovko, Karlo Ressler, Nikolina Brnjac</w:t>
      </w:r>
      <w:r w:rsidRPr="00773440">
        <w:rPr>
          <w:rStyle w:val="HideTWBExt"/>
          <w:b w:val="0"/>
        </w:rPr>
        <w:t>&lt;/Members&gt;</w:t>
      </w:r>
    </w:p>
    <w:p w14:paraId="6D28F85F" w14:textId="77777777" w:rsidR="00F61233" w:rsidRPr="00773440" w:rsidRDefault="00F61233" w:rsidP="00F61233">
      <w:pPr>
        <w:pStyle w:val="NormalBold"/>
      </w:pPr>
      <w:r w:rsidRPr="00773440">
        <w:rPr>
          <w:rStyle w:val="HideTWBExt"/>
          <w:b w:val="0"/>
        </w:rPr>
        <w:t>&lt;/RepeatBlock-By&gt;</w:t>
      </w:r>
    </w:p>
    <w:p w14:paraId="57CD54C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B3AA205" w14:textId="77777777" w:rsidR="00F61233" w:rsidRPr="00773440" w:rsidRDefault="00F61233" w:rsidP="00F61233">
      <w:pPr>
        <w:pStyle w:val="NormalBold"/>
      </w:pPr>
      <w:r w:rsidRPr="00773440">
        <w:rPr>
          <w:rStyle w:val="HideTWBExt"/>
        </w:rPr>
        <w:t>&lt;Article&gt;</w:t>
      </w:r>
      <w:r w:rsidRPr="00773440">
        <w:t>Paragrafo 26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1802B86" w14:textId="77777777" w:rsidTr="00041676">
        <w:trPr>
          <w:trHeight w:hRule="exact" w:val="240"/>
          <w:jc w:val="center"/>
        </w:trPr>
        <w:tc>
          <w:tcPr>
            <w:tcW w:w="9752" w:type="dxa"/>
            <w:gridSpan w:val="2"/>
            <w:tcBorders>
              <w:top w:val="nil"/>
              <w:left w:val="nil"/>
              <w:bottom w:val="nil"/>
              <w:right w:val="nil"/>
            </w:tcBorders>
          </w:tcPr>
          <w:p w14:paraId="13669573" w14:textId="77777777" w:rsidR="00F61233" w:rsidRPr="00773440" w:rsidRDefault="00F61233" w:rsidP="00041676"/>
        </w:tc>
      </w:tr>
      <w:tr w:rsidR="00F61233" w:rsidRPr="00773440" w14:paraId="6C755EAD" w14:textId="77777777" w:rsidTr="00041676">
        <w:trPr>
          <w:trHeight w:val="240"/>
          <w:jc w:val="center"/>
        </w:trPr>
        <w:tc>
          <w:tcPr>
            <w:tcW w:w="4876" w:type="dxa"/>
            <w:tcBorders>
              <w:top w:val="nil"/>
              <w:left w:val="nil"/>
              <w:bottom w:val="nil"/>
              <w:right w:val="nil"/>
            </w:tcBorders>
          </w:tcPr>
          <w:p w14:paraId="0D12B03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0FEDD1D" w14:textId="77777777" w:rsidR="00F61233" w:rsidRPr="00773440" w:rsidRDefault="00F61233" w:rsidP="00041676">
            <w:pPr>
              <w:pStyle w:val="AmColumnHeading"/>
            </w:pPr>
            <w:r w:rsidRPr="00773440">
              <w:t>Emendamento</w:t>
            </w:r>
          </w:p>
        </w:tc>
      </w:tr>
      <w:tr w:rsidR="00F61233" w:rsidRPr="00773440" w14:paraId="7DD286C2" w14:textId="77777777" w:rsidTr="00041676">
        <w:trPr>
          <w:jc w:val="center"/>
        </w:trPr>
        <w:tc>
          <w:tcPr>
            <w:tcW w:w="4876" w:type="dxa"/>
            <w:tcBorders>
              <w:top w:val="nil"/>
              <w:left w:val="nil"/>
              <w:bottom w:val="nil"/>
              <w:right w:val="nil"/>
            </w:tcBorders>
          </w:tcPr>
          <w:p w14:paraId="6DBDF514" w14:textId="77777777" w:rsidR="00F61233" w:rsidRPr="00773440" w:rsidRDefault="00F61233" w:rsidP="009B6B16">
            <w:pPr>
              <w:pStyle w:val="Normal6a"/>
              <w:ind w:right="-281"/>
            </w:pPr>
            <w:r w:rsidRPr="00773440">
              <w:t>26.</w:t>
            </w:r>
            <w:r w:rsidRPr="00773440">
              <w:tab/>
              <w:t xml:space="preserve">riafferma l'importanza di un impegno costruttivo da parte delle autorità serbe e kosovare al fine di trovare un accordo di normalizzazione globale e giuridicamente vincolante; invita sia il Kosovo che la Serbia ad </w:t>
            </w:r>
            <w:r w:rsidRPr="00773440">
              <w:rPr>
                <w:b/>
                <w:i/>
              </w:rPr>
              <w:t>astenersi da azioni unilaterali che potrebbero inasprire le tensioni; chiede il rispetto e la piena attuazione di tutti</w:t>
            </w:r>
            <w:r w:rsidRPr="00773440">
              <w:t xml:space="preserve"> gli accordi </w:t>
            </w:r>
            <w:r w:rsidRPr="00773440">
              <w:rPr>
                <w:b/>
                <w:i/>
              </w:rPr>
              <w:t>precedenti, compresa</w:t>
            </w:r>
            <w:r w:rsidRPr="00773440">
              <w:t xml:space="preserve"> l'istituzione dell'associazione</w:t>
            </w:r>
            <w:r w:rsidRPr="00773440">
              <w:rPr>
                <w:b/>
                <w:i/>
              </w:rPr>
              <w:t>/comunità</w:t>
            </w:r>
            <w:r w:rsidRPr="00773440">
              <w:t xml:space="preserve"> dei comuni </w:t>
            </w:r>
            <w:r w:rsidRPr="00773440">
              <w:rPr>
                <w:b/>
                <w:i/>
              </w:rPr>
              <w:t>a maggioranza serba; invita le parti negoziali a ripristinare il pieno funzionamento di tutte le istituzioni kosovare</w:t>
            </w:r>
            <w:r w:rsidRPr="00773440">
              <w:t>;</w:t>
            </w:r>
          </w:p>
        </w:tc>
        <w:tc>
          <w:tcPr>
            <w:tcW w:w="4876" w:type="dxa"/>
            <w:tcBorders>
              <w:top w:val="nil"/>
              <w:left w:val="nil"/>
              <w:bottom w:val="nil"/>
              <w:right w:val="nil"/>
            </w:tcBorders>
          </w:tcPr>
          <w:p w14:paraId="2B6FDF34" w14:textId="77777777" w:rsidR="00F61233" w:rsidRPr="00773440" w:rsidRDefault="00F61233" w:rsidP="00041676">
            <w:pPr>
              <w:pStyle w:val="Normal6a"/>
            </w:pPr>
            <w:r w:rsidRPr="00773440">
              <w:t>26.</w:t>
            </w:r>
            <w:r w:rsidRPr="00773440">
              <w:tab/>
              <w:t xml:space="preserve">riafferma l'importanza di un impegno costruttivo da parte delle autorità serbe e kosovare al fine di trovare un accordo di normalizzazione globale e giuridicamente vincolante; invita sia il Kosovo che la Serbia ad </w:t>
            </w:r>
            <w:r w:rsidRPr="00773440">
              <w:rPr>
                <w:b/>
                <w:i/>
              </w:rPr>
              <w:t>attuare</w:t>
            </w:r>
            <w:r w:rsidRPr="00773440">
              <w:t xml:space="preserve"> gli accordi </w:t>
            </w:r>
            <w:r w:rsidRPr="00773440">
              <w:rPr>
                <w:b/>
                <w:i/>
              </w:rPr>
              <w:t>di Bruxelles e di Ohrid, comprese</w:t>
            </w:r>
            <w:r w:rsidRPr="00773440">
              <w:t xml:space="preserve"> l'istituzione dell'associazione dei comuni </w:t>
            </w:r>
            <w:r w:rsidRPr="00773440">
              <w:rPr>
                <w:b/>
                <w:i/>
              </w:rPr>
              <w:t>e il superamento della resistenza serba nei confronti dell'adesione del Kosovo alle organizzazioni regionali e internazionali</w:t>
            </w:r>
            <w:r w:rsidRPr="00773440">
              <w:t>;</w:t>
            </w:r>
          </w:p>
        </w:tc>
      </w:tr>
    </w:tbl>
    <w:p w14:paraId="1088BB8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88E4DF4" w14:textId="77777777" w:rsidR="00F61233" w:rsidRPr="00773440" w:rsidRDefault="00F61233" w:rsidP="00F61233">
      <w:r w:rsidRPr="00773440">
        <w:rPr>
          <w:rStyle w:val="HideTWBExt"/>
        </w:rPr>
        <w:t>&lt;/Amend&gt;</w:t>
      </w:r>
    </w:p>
    <w:p w14:paraId="3E440666" w14:textId="6639DFCA"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270</w:t>
      </w:r>
      <w:r w:rsidRPr="00773440">
        <w:rPr>
          <w:rStyle w:val="HideTWBExt"/>
        </w:rPr>
        <w:t>&lt;/NumAm&gt;</w:t>
      </w:r>
    </w:p>
    <w:p w14:paraId="52B65949"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388C2461" w14:textId="77777777" w:rsidR="00F61233" w:rsidRPr="00773440" w:rsidRDefault="00F61233" w:rsidP="00F61233">
      <w:pPr>
        <w:pStyle w:val="NormalBold"/>
      </w:pPr>
      <w:r w:rsidRPr="00773440">
        <w:rPr>
          <w:rStyle w:val="HideTWBExt"/>
          <w:b w:val="0"/>
        </w:rPr>
        <w:t>&lt;/RepeatBlock-By&gt;</w:t>
      </w:r>
    </w:p>
    <w:p w14:paraId="735C756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D11CEC8" w14:textId="77777777" w:rsidR="00F61233" w:rsidRPr="00773440" w:rsidRDefault="00F61233" w:rsidP="00F61233">
      <w:pPr>
        <w:pStyle w:val="NormalBold"/>
      </w:pPr>
      <w:r w:rsidRPr="00773440">
        <w:rPr>
          <w:rStyle w:val="HideTWBExt"/>
        </w:rPr>
        <w:t>&lt;Article&gt;</w:t>
      </w:r>
      <w:r w:rsidRPr="00773440">
        <w:t>Paragrafo 26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0F04A88" w14:textId="77777777" w:rsidTr="00041676">
        <w:trPr>
          <w:trHeight w:hRule="exact" w:val="240"/>
          <w:jc w:val="center"/>
        </w:trPr>
        <w:tc>
          <w:tcPr>
            <w:tcW w:w="9752" w:type="dxa"/>
            <w:gridSpan w:val="2"/>
            <w:tcBorders>
              <w:top w:val="nil"/>
              <w:left w:val="nil"/>
              <w:bottom w:val="nil"/>
              <w:right w:val="nil"/>
            </w:tcBorders>
          </w:tcPr>
          <w:p w14:paraId="6F36B5FB" w14:textId="77777777" w:rsidR="00F61233" w:rsidRPr="00773440" w:rsidRDefault="00F61233" w:rsidP="00041676"/>
        </w:tc>
      </w:tr>
      <w:tr w:rsidR="00F61233" w:rsidRPr="00773440" w14:paraId="26C33995" w14:textId="77777777" w:rsidTr="00041676">
        <w:trPr>
          <w:trHeight w:val="240"/>
          <w:jc w:val="center"/>
        </w:trPr>
        <w:tc>
          <w:tcPr>
            <w:tcW w:w="4876" w:type="dxa"/>
            <w:tcBorders>
              <w:top w:val="nil"/>
              <w:left w:val="nil"/>
              <w:bottom w:val="nil"/>
              <w:right w:val="nil"/>
            </w:tcBorders>
          </w:tcPr>
          <w:p w14:paraId="3D68100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C3CE252" w14:textId="77777777" w:rsidR="00F61233" w:rsidRPr="00773440" w:rsidRDefault="00F61233" w:rsidP="00041676">
            <w:pPr>
              <w:pStyle w:val="AmColumnHeading"/>
            </w:pPr>
            <w:r w:rsidRPr="00773440">
              <w:t>Emendamento</w:t>
            </w:r>
          </w:p>
        </w:tc>
      </w:tr>
      <w:tr w:rsidR="00F61233" w:rsidRPr="00773440" w14:paraId="45BD4CCC" w14:textId="77777777" w:rsidTr="00041676">
        <w:trPr>
          <w:jc w:val="center"/>
        </w:trPr>
        <w:tc>
          <w:tcPr>
            <w:tcW w:w="4876" w:type="dxa"/>
            <w:tcBorders>
              <w:top w:val="nil"/>
              <w:left w:val="nil"/>
              <w:bottom w:val="nil"/>
              <w:right w:val="nil"/>
            </w:tcBorders>
          </w:tcPr>
          <w:p w14:paraId="2A84E225" w14:textId="77777777" w:rsidR="00F61233" w:rsidRPr="00773440" w:rsidRDefault="00F61233" w:rsidP="009B6B16">
            <w:pPr>
              <w:pStyle w:val="Normal6a"/>
              <w:ind w:right="-281"/>
            </w:pPr>
            <w:r w:rsidRPr="00773440">
              <w:t>26.</w:t>
            </w:r>
            <w:r w:rsidRPr="00773440">
              <w:tab/>
              <w:t xml:space="preserve">riafferma l'importanza di un impegno costruttivo da parte delle autorità serbe e kosovare al fine di trovare un accordo di normalizzazione globale 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 </w:t>
            </w:r>
            <w:r w:rsidRPr="00773440">
              <w:rPr>
                <w:b/>
                <w:i/>
              </w:rPr>
              <w:t>invita le parti negoziali a ripristinare il pieno funzionamento di tutte le istituzioni kosovare;</w:t>
            </w:r>
          </w:p>
        </w:tc>
        <w:tc>
          <w:tcPr>
            <w:tcW w:w="4876" w:type="dxa"/>
            <w:tcBorders>
              <w:top w:val="nil"/>
              <w:left w:val="nil"/>
              <w:bottom w:val="nil"/>
              <w:right w:val="nil"/>
            </w:tcBorders>
          </w:tcPr>
          <w:p w14:paraId="46E47730" w14:textId="77777777" w:rsidR="00F61233" w:rsidRPr="00773440" w:rsidRDefault="00F61233" w:rsidP="00041676">
            <w:pPr>
              <w:pStyle w:val="Normal6a"/>
            </w:pPr>
            <w:r w:rsidRPr="00773440">
              <w:t>26.</w:t>
            </w:r>
            <w:r w:rsidRPr="00773440">
              <w:tab/>
              <w:t>riafferma l'importanza di un impegno costruttivo da parte delle autorità serbe e kosovare al fine di trovare un accordo di normalizzazione globale 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w:t>
            </w:r>
          </w:p>
        </w:tc>
      </w:tr>
    </w:tbl>
    <w:p w14:paraId="0A37F83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03A221C" w14:textId="77777777" w:rsidR="00F61233" w:rsidRPr="00773440" w:rsidRDefault="00F61233" w:rsidP="00F61233">
      <w:r w:rsidRPr="00773440">
        <w:rPr>
          <w:rStyle w:val="HideTWBExt"/>
        </w:rPr>
        <w:t>&lt;/Amend&gt;</w:t>
      </w:r>
    </w:p>
    <w:p w14:paraId="11662BF5" w14:textId="4280276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271</w:t>
      </w:r>
      <w:r w:rsidRPr="00773440">
        <w:rPr>
          <w:rStyle w:val="HideTWBExt"/>
        </w:rPr>
        <w:t>&lt;/NumAm&gt;</w:t>
      </w:r>
    </w:p>
    <w:p w14:paraId="17B10C1B" w14:textId="77777777" w:rsidR="00F61233" w:rsidRPr="00773440" w:rsidRDefault="00F61233" w:rsidP="00F61233">
      <w:pPr>
        <w:pStyle w:val="NormalBold"/>
      </w:pPr>
      <w:r w:rsidRPr="00773440">
        <w:rPr>
          <w:rStyle w:val="HideTWBExt"/>
          <w:b w:val="0"/>
        </w:rPr>
        <w:t>&lt;RepeatBlock-By&gt;&lt;Members&gt;</w:t>
      </w:r>
      <w:r w:rsidRPr="00773440">
        <w:t>Francisco José Millán Mon, Antonio López-Istúriz White, Gabriel Mato, Nicolás Pascual de la Parte</w:t>
      </w:r>
      <w:r w:rsidRPr="00773440">
        <w:rPr>
          <w:rStyle w:val="HideTWBExt"/>
          <w:b w:val="0"/>
        </w:rPr>
        <w:t>&lt;/Members&gt;</w:t>
      </w:r>
    </w:p>
    <w:p w14:paraId="7E2A20D3" w14:textId="77777777" w:rsidR="00F61233" w:rsidRPr="00773440" w:rsidRDefault="00F61233" w:rsidP="00F61233">
      <w:pPr>
        <w:pStyle w:val="NormalBold"/>
      </w:pPr>
      <w:r w:rsidRPr="00773440">
        <w:rPr>
          <w:rStyle w:val="HideTWBExt"/>
          <w:b w:val="0"/>
        </w:rPr>
        <w:t>&lt;/RepeatBlock-By&gt;</w:t>
      </w:r>
    </w:p>
    <w:p w14:paraId="313A479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3DA7A1A" w14:textId="77777777" w:rsidR="00F61233" w:rsidRPr="00773440" w:rsidRDefault="00F61233" w:rsidP="00F61233">
      <w:pPr>
        <w:pStyle w:val="NormalBold"/>
      </w:pPr>
      <w:r w:rsidRPr="00773440">
        <w:rPr>
          <w:rStyle w:val="HideTWBExt"/>
        </w:rPr>
        <w:t>&lt;Article&gt;</w:t>
      </w:r>
      <w:r w:rsidRPr="00773440">
        <w:t>Paragrafo 26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1CD3599" w14:textId="77777777" w:rsidTr="00041676">
        <w:trPr>
          <w:trHeight w:hRule="exact" w:val="240"/>
          <w:jc w:val="center"/>
        </w:trPr>
        <w:tc>
          <w:tcPr>
            <w:tcW w:w="9752" w:type="dxa"/>
            <w:gridSpan w:val="2"/>
            <w:tcBorders>
              <w:top w:val="nil"/>
              <w:left w:val="nil"/>
              <w:bottom w:val="nil"/>
              <w:right w:val="nil"/>
            </w:tcBorders>
          </w:tcPr>
          <w:p w14:paraId="0F8AFB09" w14:textId="77777777" w:rsidR="00F61233" w:rsidRPr="00773440" w:rsidRDefault="00F61233" w:rsidP="00041676"/>
        </w:tc>
      </w:tr>
      <w:tr w:rsidR="00F61233" w:rsidRPr="00773440" w14:paraId="39D7EDB4" w14:textId="77777777" w:rsidTr="00041676">
        <w:trPr>
          <w:trHeight w:val="240"/>
          <w:jc w:val="center"/>
        </w:trPr>
        <w:tc>
          <w:tcPr>
            <w:tcW w:w="4876" w:type="dxa"/>
            <w:tcBorders>
              <w:top w:val="nil"/>
              <w:left w:val="nil"/>
              <w:bottom w:val="nil"/>
              <w:right w:val="nil"/>
            </w:tcBorders>
          </w:tcPr>
          <w:p w14:paraId="188E2AA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1078DCE" w14:textId="77777777" w:rsidR="00F61233" w:rsidRPr="00773440" w:rsidRDefault="00F61233" w:rsidP="00041676">
            <w:pPr>
              <w:pStyle w:val="AmColumnHeading"/>
            </w:pPr>
            <w:r w:rsidRPr="00773440">
              <w:t>Emendamento</w:t>
            </w:r>
          </w:p>
        </w:tc>
      </w:tr>
      <w:tr w:rsidR="00F61233" w:rsidRPr="00773440" w14:paraId="4AFE813B" w14:textId="77777777" w:rsidTr="00041676">
        <w:trPr>
          <w:jc w:val="center"/>
        </w:trPr>
        <w:tc>
          <w:tcPr>
            <w:tcW w:w="4876" w:type="dxa"/>
            <w:tcBorders>
              <w:top w:val="nil"/>
              <w:left w:val="nil"/>
              <w:bottom w:val="nil"/>
              <w:right w:val="nil"/>
            </w:tcBorders>
          </w:tcPr>
          <w:p w14:paraId="2BC6F260" w14:textId="77777777" w:rsidR="00F61233" w:rsidRPr="00773440" w:rsidRDefault="00F61233" w:rsidP="00041676">
            <w:pPr>
              <w:pStyle w:val="Normal6a"/>
            </w:pPr>
            <w:r w:rsidRPr="00773440">
              <w:t>26.</w:t>
            </w:r>
            <w:r w:rsidRPr="00773440">
              <w:tab/>
              <w:t xml:space="preserve">riafferma l'importanza di un impegno costruttivo da parte delle autorità serbe e kosovare al fine di trovare un accordo di normalizzazione </w:t>
            </w:r>
            <w:r w:rsidRPr="00773440">
              <w:rPr>
                <w:b/>
                <w:i/>
              </w:rPr>
              <w:t>globale e</w:t>
            </w:r>
            <w:r w:rsidRPr="00773440">
              <w:t xml:space="preserv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c>
          <w:tcPr>
            <w:tcW w:w="4876" w:type="dxa"/>
            <w:tcBorders>
              <w:top w:val="nil"/>
              <w:left w:val="nil"/>
              <w:bottom w:val="nil"/>
              <w:right w:val="nil"/>
            </w:tcBorders>
          </w:tcPr>
          <w:p w14:paraId="0A4D1A81" w14:textId="77777777" w:rsidR="00F61233" w:rsidRPr="00773440" w:rsidRDefault="00F61233" w:rsidP="00041676">
            <w:pPr>
              <w:pStyle w:val="Normal6a"/>
            </w:pPr>
            <w:r w:rsidRPr="00773440">
              <w:t>26.</w:t>
            </w:r>
            <w:r w:rsidRPr="00773440">
              <w:tab/>
              <w:t xml:space="preserve">riafferma l'importanza di un impegno costruttivo da parte delle autorità serbe e kosovare al fine di trovare un accordo di normalizzazione giuridicamente vincolante </w:t>
            </w:r>
            <w:r w:rsidRPr="00773440">
              <w:rPr>
                <w:b/>
                <w:i/>
              </w:rPr>
              <w:t>che sia accettabile per entrambe le parti</w:t>
            </w:r>
            <w:r w:rsidRPr="00773440">
              <w:t>;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r>
    </w:tbl>
    <w:p w14:paraId="20B0A16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332BE420" w14:textId="77777777" w:rsidR="00F61233" w:rsidRPr="00773440" w:rsidRDefault="00F61233" w:rsidP="00F61233">
      <w:r w:rsidRPr="00773440">
        <w:rPr>
          <w:rStyle w:val="HideTWBExt"/>
        </w:rPr>
        <w:t>&lt;/Amend&gt;</w:t>
      </w:r>
    </w:p>
    <w:p w14:paraId="18760AAE" w14:textId="4192285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272</w:t>
      </w:r>
      <w:r w:rsidRPr="00773440">
        <w:rPr>
          <w:rStyle w:val="HideTWBExt"/>
        </w:rPr>
        <w:t>&lt;/NumAm&gt;</w:t>
      </w:r>
    </w:p>
    <w:p w14:paraId="0384780D"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BFE3F1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33C77AA6" w14:textId="77777777" w:rsidR="00F61233" w:rsidRPr="00773440" w:rsidRDefault="00F61233" w:rsidP="00F61233">
      <w:pPr>
        <w:pStyle w:val="NormalBold"/>
      </w:pPr>
      <w:r w:rsidRPr="00773440">
        <w:rPr>
          <w:rStyle w:val="HideTWBExt"/>
          <w:b w:val="0"/>
        </w:rPr>
        <w:t>&lt;/RepeatBlock-By&gt;</w:t>
      </w:r>
    </w:p>
    <w:p w14:paraId="06B9009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2590D09" w14:textId="77777777" w:rsidR="00F61233" w:rsidRPr="00773440" w:rsidRDefault="00F61233" w:rsidP="00F61233">
      <w:pPr>
        <w:pStyle w:val="NormalBold"/>
      </w:pPr>
      <w:r w:rsidRPr="00773440">
        <w:rPr>
          <w:rStyle w:val="HideTWBExt"/>
        </w:rPr>
        <w:t>&lt;Article&gt;</w:t>
      </w:r>
      <w:r w:rsidRPr="00773440">
        <w:t>Paragrafo 26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BDE2119" w14:textId="77777777" w:rsidTr="00041676">
        <w:trPr>
          <w:trHeight w:hRule="exact" w:val="240"/>
          <w:jc w:val="center"/>
        </w:trPr>
        <w:tc>
          <w:tcPr>
            <w:tcW w:w="9752" w:type="dxa"/>
            <w:gridSpan w:val="2"/>
            <w:tcBorders>
              <w:top w:val="nil"/>
              <w:left w:val="nil"/>
              <w:bottom w:val="nil"/>
              <w:right w:val="nil"/>
            </w:tcBorders>
          </w:tcPr>
          <w:p w14:paraId="2D55B3C4" w14:textId="77777777" w:rsidR="00F61233" w:rsidRPr="00773440" w:rsidRDefault="00F61233" w:rsidP="00041676"/>
        </w:tc>
      </w:tr>
      <w:tr w:rsidR="00F61233" w:rsidRPr="00773440" w14:paraId="2CF1AC82" w14:textId="77777777" w:rsidTr="00041676">
        <w:trPr>
          <w:trHeight w:val="240"/>
          <w:jc w:val="center"/>
        </w:trPr>
        <w:tc>
          <w:tcPr>
            <w:tcW w:w="4876" w:type="dxa"/>
            <w:tcBorders>
              <w:top w:val="nil"/>
              <w:left w:val="nil"/>
              <w:bottom w:val="nil"/>
              <w:right w:val="nil"/>
            </w:tcBorders>
          </w:tcPr>
          <w:p w14:paraId="23A8A41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7AB97F7" w14:textId="77777777" w:rsidR="00F61233" w:rsidRPr="00773440" w:rsidRDefault="00F61233" w:rsidP="00041676">
            <w:pPr>
              <w:pStyle w:val="AmColumnHeading"/>
            </w:pPr>
            <w:r w:rsidRPr="00773440">
              <w:t>Emendamento</w:t>
            </w:r>
          </w:p>
        </w:tc>
      </w:tr>
      <w:tr w:rsidR="00F61233" w:rsidRPr="00773440" w14:paraId="746F75CE" w14:textId="77777777" w:rsidTr="00041676">
        <w:trPr>
          <w:jc w:val="center"/>
        </w:trPr>
        <w:tc>
          <w:tcPr>
            <w:tcW w:w="4876" w:type="dxa"/>
            <w:tcBorders>
              <w:top w:val="nil"/>
              <w:left w:val="nil"/>
              <w:bottom w:val="nil"/>
              <w:right w:val="nil"/>
            </w:tcBorders>
          </w:tcPr>
          <w:p w14:paraId="4E73BF88" w14:textId="77777777" w:rsidR="00F61233" w:rsidRPr="00773440" w:rsidRDefault="00F61233" w:rsidP="00041676">
            <w:pPr>
              <w:pStyle w:val="Normal6a"/>
            </w:pPr>
            <w:r w:rsidRPr="00773440">
              <w:t>26.</w:t>
            </w:r>
            <w:r w:rsidRPr="00773440">
              <w:tab/>
              <w:t>riafferma l'importanza di un impegno costruttivo da parte delle autorità serbe e kosovare al fine di trovare un accordo di normalizzazione globale 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c>
          <w:tcPr>
            <w:tcW w:w="4876" w:type="dxa"/>
            <w:tcBorders>
              <w:top w:val="nil"/>
              <w:left w:val="nil"/>
              <w:bottom w:val="nil"/>
              <w:right w:val="nil"/>
            </w:tcBorders>
          </w:tcPr>
          <w:p w14:paraId="4987A91C" w14:textId="77777777" w:rsidR="00F61233" w:rsidRPr="00773440" w:rsidRDefault="00F61233" w:rsidP="00041676">
            <w:pPr>
              <w:pStyle w:val="Normal6a"/>
            </w:pPr>
            <w:r w:rsidRPr="00773440">
              <w:t>26.</w:t>
            </w:r>
            <w:r w:rsidRPr="00773440">
              <w:tab/>
              <w:t xml:space="preserve">riafferma l'importanza di un impegno costruttivo da parte delle autorità serbe e kosovare al fine di trovare un accordo di normalizzazione globale e giuridicamente vincolante </w:t>
            </w:r>
            <w:r w:rsidRPr="00773440">
              <w:rPr>
                <w:b/>
                <w:i/>
              </w:rPr>
              <w:t>basato sul riconoscimento reciproco</w:t>
            </w:r>
            <w:r w:rsidRPr="00773440">
              <w:t>;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r>
    </w:tbl>
    <w:p w14:paraId="7307497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99AF861" w14:textId="77777777" w:rsidR="00F61233" w:rsidRPr="00773440" w:rsidRDefault="00F61233" w:rsidP="00F61233">
      <w:r w:rsidRPr="00773440">
        <w:rPr>
          <w:rStyle w:val="HideTWBExt"/>
        </w:rPr>
        <w:t>&lt;/Amend&gt;</w:t>
      </w:r>
    </w:p>
    <w:p w14:paraId="7CF320D6" w14:textId="65CB5EC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273</w:t>
      </w:r>
      <w:r w:rsidRPr="00773440">
        <w:rPr>
          <w:rStyle w:val="HideTWBExt"/>
        </w:rPr>
        <w:t>&lt;/NumAm&gt;</w:t>
      </w:r>
    </w:p>
    <w:p w14:paraId="163FBC70"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262CD08F" w14:textId="77777777" w:rsidR="00F61233" w:rsidRPr="00773440" w:rsidRDefault="00F61233" w:rsidP="00F61233">
      <w:pPr>
        <w:pStyle w:val="NormalBold"/>
      </w:pPr>
      <w:r w:rsidRPr="00773440">
        <w:rPr>
          <w:rStyle w:val="HideTWBExt"/>
          <w:b w:val="0"/>
        </w:rPr>
        <w:t>&lt;/RepeatBlock-By&gt;</w:t>
      </w:r>
    </w:p>
    <w:p w14:paraId="2049B67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6E90B9B" w14:textId="77777777" w:rsidR="00F61233" w:rsidRPr="00773440" w:rsidRDefault="00F61233" w:rsidP="00F61233">
      <w:pPr>
        <w:pStyle w:val="NormalBold"/>
      </w:pPr>
      <w:r w:rsidRPr="00773440">
        <w:rPr>
          <w:rStyle w:val="HideTWBExt"/>
        </w:rPr>
        <w:t>&lt;Article&gt;</w:t>
      </w:r>
      <w:r w:rsidRPr="00773440">
        <w:t>Paragrafo 26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00AD851" w14:textId="77777777" w:rsidTr="00041676">
        <w:trPr>
          <w:trHeight w:hRule="exact" w:val="240"/>
          <w:jc w:val="center"/>
        </w:trPr>
        <w:tc>
          <w:tcPr>
            <w:tcW w:w="9752" w:type="dxa"/>
            <w:gridSpan w:val="2"/>
            <w:tcBorders>
              <w:top w:val="nil"/>
              <w:left w:val="nil"/>
              <w:bottom w:val="nil"/>
              <w:right w:val="nil"/>
            </w:tcBorders>
          </w:tcPr>
          <w:p w14:paraId="756F0B21" w14:textId="77777777" w:rsidR="00F61233" w:rsidRPr="00773440" w:rsidRDefault="00F61233" w:rsidP="00041676"/>
        </w:tc>
      </w:tr>
      <w:tr w:rsidR="00F61233" w:rsidRPr="00773440" w14:paraId="6183A047" w14:textId="77777777" w:rsidTr="00041676">
        <w:trPr>
          <w:trHeight w:val="240"/>
          <w:jc w:val="center"/>
        </w:trPr>
        <w:tc>
          <w:tcPr>
            <w:tcW w:w="4876" w:type="dxa"/>
            <w:tcBorders>
              <w:top w:val="nil"/>
              <w:left w:val="nil"/>
              <w:bottom w:val="nil"/>
              <w:right w:val="nil"/>
            </w:tcBorders>
          </w:tcPr>
          <w:p w14:paraId="7B19617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7BDA585" w14:textId="77777777" w:rsidR="00F61233" w:rsidRPr="00773440" w:rsidRDefault="00F61233" w:rsidP="00041676">
            <w:pPr>
              <w:pStyle w:val="AmColumnHeading"/>
            </w:pPr>
            <w:r w:rsidRPr="00773440">
              <w:t>Emendamento</w:t>
            </w:r>
          </w:p>
        </w:tc>
      </w:tr>
      <w:tr w:rsidR="00F61233" w:rsidRPr="00773440" w14:paraId="5B671610" w14:textId="77777777" w:rsidTr="00041676">
        <w:trPr>
          <w:jc w:val="center"/>
        </w:trPr>
        <w:tc>
          <w:tcPr>
            <w:tcW w:w="4876" w:type="dxa"/>
            <w:tcBorders>
              <w:top w:val="nil"/>
              <w:left w:val="nil"/>
              <w:bottom w:val="nil"/>
              <w:right w:val="nil"/>
            </w:tcBorders>
          </w:tcPr>
          <w:p w14:paraId="11A8B024" w14:textId="77777777" w:rsidR="00F61233" w:rsidRPr="00773440" w:rsidRDefault="00F61233" w:rsidP="00041676">
            <w:pPr>
              <w:pStyle w:val="Normal6a"/>
            </w:pPr>
            <w:r w:rsidRPr="00773440">
              <w:t>26.</w:t>
            </w:r>
            <w:r w:rsidRPr="00773440">
              <w:tab/>
              <w:t>riafferma l'importanza di un impegno costruttivo da parte delle autorità serbe e kosovare al fine di trovare un accordo di normalizzazione globale 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c>
          <w:tcPr>
            <w:tcW w:w="4876" w:type="dxa"/>
            <w:tcBorders>
              <w:top w:val="nil"/>
              <w:left w:val="nil"/>
              <w:bottom w:val="nil"/>
              <w:right w:val="nil"/>
            </w:tcBorders>
          </w:tcPr>
          <w:p w14:paraId="0F7A2195" w14:textId="77777777" w:rsidR="00F61233" w:rsidRPr="00773440" w:rsidRDefault="00F61233" w:rsidP="00041676">
            <w:pPr>
              <w:pStyle w:val="Normal6a"/>
            </w:pPr>
            <w:r w:rsidRPr="00773440">
              <w:t>26.</w:t>
            </w:r>
            <w:r w:rsidRPr="00773440">
              <w:tab/>
              <w:t xml:space="preserve">riafferma l'importanza di un impegno costruttivo da parte delle autorità serbe e kosovare al fine di trovare un accordo di normalizzazione globale e giuridicamente vincolante </w:t>
            </w:r>
            <w:r w:rsidRPr="00773440">
              <w:rPr>
                <w:b/>
                <w:i/>
              </w:rPr>
              <w:t>basato sul riconoscimento reciproco</w:t>
            </w:r>
            <w:r w:rsidRPr="00773440">
              <w:t>;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r>
    </w:tbl>
    <w:p w14:paraId="1CC641D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CD8FA18" w14:textId="77777777" w:rsidR="00F61233" w:rsidRPr="00773440" w:rsidRDefault="00F61233" w:rsidP="00F61233">
      <w:r w:rsidRPr="00773440">
        <w:rPr>
          <w:rStyle w:val="HideTWBExt"/>
        </w:rPr>
        <w:t>&lt;/Amend&gt;</w:t>
      </w:r>
    </w:p>
    <w:p w14:paraId="44671495" w14:textId="3563C62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274</w:t>
      </w:r>
      <w:r w:rsidRPr="00773440">
        <w:rPr>
          <w:rStyle w:val="HideTWBExt"/>
        </w:rPr>
        <w:t>&lt;/NumAm&gt;</w:t>
      </w:r>
    </w:p>
    <w:p w14:paraId="418D5E56"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6768EAA6" w14:textId="77777777" w:rsidR="00F61233" w:rsidRPr="00773440" w:rsidRDefault="00F61233" w:rsidP="00F61233">
      <w:pPr>
        <w:pStyle w:val="NormalBold"/>
      </w:pPr>
      <w:r w:rsidRPr="00773440">
        <w:rPr>
          <w:rStyle w:val="HideTWBExt"/>
          <w:b w:val="0"/>
        </w:rPr>
        <w:t>&lt;/RepeatBlock-By&gt;</w:t>
      </w:r>
    </w:p>
    <w:p w14:paraId="3EFEC13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E482052" w14:textId="77777777" w:rsidR="00F61233" w:rsidRPr="00773440" w:rsidRDefault="00F61233" w:rsidP="00F61233">
      <w:pPr>
        <w:pStyle w:val="NormalBold"/>
      </w:pPr>
      <w:r w:rsidRPr="00773440">
        <w:rPr>
          <w:rStyle w:val="HideTWBExt"/>
        </w:rPr>
        <w:t>&lt;Article&gt;</w:t>
      </w:r>
      <w:r w:rsidRPr="00773440">
        <w:t>Paragrafo 26</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2E81E1C" w14:textId="77777777" w:rsidTr="00041676">
        <w:trPr>
          <w:trHeight w:hRule="exact" w:val="240"/>
          <w:jc w:val="center"/>
        </w:trPr>
        <w:tc>
          <w:tcPr>
            <w:tcW w:w="9752" w:type="dxa"/>
            <w:gridSpan w:val="2"/>
            <w:tcBorders>
              <w:top w:val="nil"/>
              <w:left w:val="nil"/>
              <w:bottom w:val="nil"/>
              <w:right w:val="nil"/>
            </w:tcBorders>
          </w:tcPr>
          <w:p w14:paraId="400CB77D" w14:textId="77777777" w:rsidR="00F61233" w:rsidRPr="00773440" w:rsidRDefault="00F61233" w:rsidP="00041676"/>
        </w:tc>
      </w:tr>
      <w:tr w:rsidR="00F61233" w:rsidRPr="00773440" w14:paraId="384D825D" w14:textId="77777777" w:rsidTr="00041676">
        <w:trPr>
          <w:trHeight w:val="240"/>
          <w:jc w:val="center"/>
        </w:trPr>
        <w:tc>
          <w:tcPr>
            <w:tcW w:w="4876" w:type="dxa"/>
            <w:tcBorders>
              <w:top w:val="nil"/>
              <w:left w:val="nil"/>
              <w:bottom w:val="nil"/>
              <w:right w:val="nil"/>
            </w:tcBorders>
          </w:tcPr>
          <w:p w14:paraId="5DD800F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2AB14E6" w14:textId="77777777" w:rsidR="00F61233" w:rsidRPr="00773440" w:rsidRDefault="00F61233" w:rsidP="00041676">
            <w:pPr>
              <w:pStyle w:val="AmColumnHeading"/>
            </w:pPr>
            <w:r w:rsidRPr="00773440">
              <w:t>Emendamento</w:t>
            </w:r>
          </w:p>
        </w:tc>
      </w:tr>
      <w:tr w:rsidR="00F61233" w:rsidRPr="00773440" w14:paraId="24EF7B12" w14:textId="77777777" w:rsidTr="00041676">
        <w:trPr>
          <w:jc w:val="center"/>
        </w:trPr>
        <w:tc>
          <w:tcPr>
            <w:tcW w:w="4876" w:type="dxa"/>
            <w:tcBorders>
              <w:top w:val="nil"/>
              <w:left w:val="nil"/>
              <w:bottom w:val="nil"/>
              <w:right w:val="nil"/>
            </w:tcBorders>
          </w:tcPr>
          <w:p w14:paraId="108EF637" w14:textId="77777777" w:rsidR="00F61233" w:rsidRPr="00773440" w:rsidRDefault="00F61233" w:rsidP="00041676">
            <w:pPr>
              <w:pStyle w:val="Normal6a"/>
            </w:pPr>
            <w:r w:rsidRPr="00773440">
              <w:t>26.</w:t>
            </w:r>
            <w:r w:rsidRPr="00773440">
              <w:tab/>
              <w:t>riafferma l'importanza di un impegno costruttivo da parte delle autorità serbe e kosovare al fine di trovare un accordo di normalizzazione globale 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kosovare;</w:t>
            </w:r>
          </w:p>
        </w:tc>
        <w:tc>
          <w:tcPr>
            <w:tcW w:w="4876" w:type="dxa"/>
            <w:tcBorders>
              <w:top w:val="nil"/>
              <w:left w:val="nil"/>
              <w:bottom w:val="nil"/>
              <w:right w:val="nil"/>
            </w:tcBorders>
          </w:tcPr>
          <w:p w14:paraId="578859F2" w14:textId="77777777" w:rsidR="00F61233" w:rsidRPr="00773440" w:rsidRDefault="00F61233" w:rsidP="00041676">
            <w:pPr>
              <w:pStyle w:val="Normal6a"/>
            </w:pPr>
            <w:r w:rsidRPr="00773440">
              <w:t>26.</w:t>
            </w:r>
            <w:r w:rsidRPr="00773440">
              <w:tab/>
              <w:t xml:space="preserve">riafferma l'importanza di un impegno costruttivo da parte delle autorità serbe e kosovare al fine di trovare un accordo di normalizzazione globale e giuridicamente vincolante; invita sia il Kosovo che la Serbia ad astenersi da azioni unilaterali che potrebbero inasprire le tensioni; chiede il rispetto e la piena attuazione </w:t>
            </w:r>
            <w:r w:rsidRPr="00773440">
              <w:rPr>
                <w:b/>
                <w:i/>
              </w:rPr>
              <w:t>da parte di entrambe le parti</w:t>
            </w:r>
            <w:r w:rsidRPr="00773440">
              <w:t xml:space="preserve"> di tutti gli accordi precedenti, compresa l'istituzione dell'associazione/comunità dei comuni a maggioranza serba </w:t>
            </w:r>
            <w:r w:rsidRPr="00773440">
              <w:rPr>
                <w:b/>
                <w:i/>
              </w:rPr>
              <w:t>da tempo attesa</w:t>
            </w:r>
            <w:r w:rsidRPr="00773440">
              <w:t>; invita le parti negoziali a ripristinare il pieno funzionamento di tutte le istituzioni kosovare;</w:t>
            </w:r>
          </w:p>
        </w:tc>
      </w:tr>
    </w:tbl>
    <w:p w14:paraId="1251396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1150D46" w14:textId="77777777" w:rsidR="00F61233" w:rsidRPr="00773440" w:rsidRDefault="00F61233" w:rsidP="00F61233">
      <w:r w:rsidRPr="00773440">
        <w:rPr>
          <w:rStyle w:val="HideTWBExt"/>
        </w:rPr>
        <w:t>&lt;/Amend&gt;</w:t>
      </w:r>
    </w:p>
    <w:p w14:paraId="131CD290" w14:textId="1CFDD31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275</w:t>
      </w:r>
      <w:r w:rsidRPr="00773440">
        <w:rPr>
          <w:rStyle w:val="HideTWBExt"/>
        </w:rPr>
        <w:t>&lt;/NumAm&gt;</w:t>
      </w:r>
    </w:p>
    <w:p w14:paraId="53C69FE0" w14:textId="77777777" w:rsidR="00F61233" w:rsidRPr="00773440" w:rsidRDefault="00F61233" w:rsidP="00F61233">
      <w:pPr>
        <w:pStyle w:val="NormalBold"/>
      </w:pPr>
      <w:r w:rsidRPr="00773440">
        <w:rPr>
          <w:rStyle w:val="HideTWBExt"/>
          <w:b w:val="0"/>
        </w:rPr>
        <w:t>&lt;RepeatBlock-By&gt;&lt;Members&gt;</w:t>
      </w:r>
      <w:r w:rsidRPr="00773440">
        <w:t>Cristian Terheş</w:t>
      </w:r>
      <w:r w:rsidRPr="00773440">
        <w:rPr>
          <w:rStyle w:val="HideTWBExt"/>
          <w:b w:val="0"/>
        </w:rPr>
        <w:t>&lt;/Members&gt;</w:t>
      </w:r>
    </w:p>
    <w:p w14:paraId="05F02BBF" w14:textId="77777777" w:rsidR="00F61233" w:rsidRPr="00773440" w:rsidRDefault="00F61233" w:rsidP="00F61233">
      <w:pPr>
        <w:pStyle w:val="NormalBold"/>
      </w:pPr>
      <w:r w:rsidRPr="00773440">
        <w:rPr>
          <w:rStyle w:val="HideTWBExt"/>
          <w:b w:val="0"/>
        </w:rPr>
        <w:t>&lt;/RepeatBlock-By&gt;</w:t>
      </w:r>
    </w:p>
    <w:p w14:paraId="69CAE9E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87CCAAB" w14:textId="77777777" w:rsidR="00F61233" w:rsidRPr="00773440" w:rsidRDefault="00F61233" w:rsidP="00F61233">
      <w:pPr>
        <w:pStyle w:val="NormalBold"/>
      </w:pPr>
      <w:r w:rsidRPr="00773440">
        <w:rPr>
          <w:rStyle w:val="HideTWBExt"/>
        </w:rPr>
        <w:t>&lt;Article&gt;</w:t>
      </w:r>
      <w:r w:rsidRPr="00773440">
        <w:t>Paragrafo 26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BA6676C" w14:textId="77777777" w:rsidTr="00041676">
        <w:trPr>
          <w:trHeight w:hRule="exact" w:val="240"/>
          <w:jc w:val="center"/>
        </w:trPr>
        <w:tc>
          <w:tcPr>
            <w:tcW w:w="9752" w:type="dxa"/>
            <w:gridSpan w:val="2"/>
            <w:tcBorders>
              <w:top w:val="nil"/>
              <w:left w:val="nil"/>
              <w:bottom w:val="nil"/>
              <w:right w:val="nil"/>
            </w:tcBorders>
          </w:tcPr>
          <w:p w14:paraId="5677C3FB" w14:textId="77777777" w:rsidR="00F61233" w:rsidRPr="00773440" w:rsidRDefault="00F61233" w:rsidP="00041676"/>
        </w:tc>
      </w:tr>
      <w:tr w:rsidR="00F61233" w:rsidRPr="00773440" w14:paraId="3261A675" w14:textId="77777777" w:rsidTr="00041676">
        <w:trPr>
          <w:trHeight w:val="240"/>
          <w:jc w:val="center"/>
        </w:trPr>
        <w:tc>
          <w:tcPr>
            <w:tcW w:w="4876" w:type="dxa"/>
            <w:tcBorders>
              <w:top w:val="nil"/>
              <w:left w:val="nil"/>
              <w:bottom w:val="nil"/>
              <w:right w:val="nil"/>
            </w:tcBorders>
          </w:tcPr>
          <w:p w14:paraId="49DA8203"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EBA7685" w14:textId="77777777" w:rsidR="00F61233" w:rsidRPr="00773440" w:rsidRDefault="00F61233" w:rsidP="00041676">
            <w:pPr>
              <w:pStyle w:val="AmColumnHeading"/>
            </w:pPr>
            <w:r w:rsidRPr="00773440">
              <w:t>Emendamento</w:t>
            </w:r>
          </w:p>
        </w:tc>
      </w:tr>
      <w:tr w:rsidR="00F61233" w:rsidRPr="00773440" w14:paraId="7C0DFB30" w14:textId="77777777" w:rsidTr="00041676">
        <w:trPr>
          <w:jc w:val="center"/>
        </w:trPr>
        <w:tc>
          <w:tcPr>
            <w:tcW w:w="4876" w:type="dxa"/>
            <w:tcBorders>
              <w:top w:val="nil"/>
              <w:left w:val="nil"/>
              <w:bottom w:val="nil"/>
              <w:right w:val="nil"/>
            </w:tcBorders>
          </w:tcPr>
          <w:p w14:paraId="673B9DAF" w14:textId="77777777" w:rsidR="00F61233" w:rsidRPr="00773440" w:rsidRDefault="00F61233" w:rsidP="00041676">
            <w:pPr>
              <w:pStyle w:val="Normal6a"/>
            </w:pPr>
          </w:p>
        </w:tc>
        <w:tc>
          <w:tcPr>
            <w:tcW w:w="4876" w:type="dxa"/>
            <w:tcBorders>
              <w:top w:val="nil"/>
              <w:left w:val="nil"/>
              <w:bottom w:val="nil"/>
              <w:right w:val="nil"/>
            </w:tcBorders>
          </w:tcPr>
          <w:p w14:paraId="751D31D7" w14:textId="77777777" w:rsidR="00F61233" w:rsidRPr="00773440" w:rsidRDefault="00F61233" w:rsidP="009B6B16">
            <w:pPr>
              <w:pStyle w:val="Normal6a"/>
              <w:ind w:right="-281"/>
            </w:pPr>
            <w:r w:rsidRPr="00773440">
              <w:rPr>
                <w:b/>
                <w:i/>
              </w:rPr>
              <w:t>26 bis.</w:t>
            </w:r>
            <w:r w:rsidRPr="00773440">
              <w:tab/>
            </w:r>
            <w:r w:rsidRPr="00773440">
              <w:rPr>
                <w:b/>
                <w:i/>
              </w:rPr>
              <w:t>sottolinea che il Kosovo è parte integrante della Serbia e che riconoscerne l'indipendenza costituisce una grave violazione dell'integrità territoriale della Serbia; sottolinea che tale riconoscimento ha altresì creato un pericoloso precedente, che è stato sfruttato dalla Russia per giustificare le sue annessioni illegali di territori georgiani e ucraini;</w:t>
            </w:r>
          </w:p>
        </w:tc>
      </w:tr>
    </w:tbl>
    <w:p w14:paraId="3F6A6AD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09133BC" w14:textId="77777777" w:rsidR="00F61233" w:rsidRPr="00773440" w:rsidRDefault="00F61233" w:rsidP="00F61233">
      <w:r w:rsidRPr="00773440">
        <w:rPr>
          <w:rStyle w:val="HideTWBExt"/>
        </w:rPr>
        <w:t>&lt;/Amend&gt;</w:t>
      </w:r>
    </w:p>
    <w:p w14:paraId="335EC94C" w14:textId="648C7EC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276</w:t>
      </w:r>
      <w:r w:rsidRPr="00773440">
        <w:rPr>
          <w:rStyle w:val="HideTWBExt"/>
        </w:rPr>
        <w:t>&lt;/NumAm&gt;</w:t>
      </w:r>
    </w:p>
    <w:p w14:paraId="565D2573"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E72997F" w14:textId="77777777" w:rsidR="00F61233" w:rsidRPr="00773440" w:rsidRDefault="00F61233" w:rsidP="00F61233">
      <w:pPr>
        <w:pStyle w:val="NormalBold"/>
      </w:pPr>
      <w:r w:rsidRPr="00773440">
        <w:rPr>
          <w:rStyle w:val="HideTWBExt"/>
          <w:b w:val="0"/>
        </w:rPr>
        <w:t>&lt;/RepeatBlock-By&gt;</w:t>
      </w:r>
    </w:p>
    <w:p w14:paraId="1D778C7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E552161" w14:textId="77777777" w:rsidR="00F61233" w:rsidRPr="00773440" w:rsidRDefault="00F61233" w:rsidP="00F61233">
      <w:pPr>
        <w:pStyle w:val="NormalBold"/>
      </w:pPr>
      <w:r w:rsidRPr="00773440">
        <w:rPr>
          <w:rStyle w:val="HideTWBExt"/>
        </w:rPr>
        <w:t>&lt;Article&gt;</w:t>
      </w:r>
      <w:r w:rsidRPr="00773440">
        <w:t>Paragrafo 26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911C8AD" w14:textId="77777777" w:rsidTr="00041676">
        <w:trPr>
          <w:trHeight w:hRule="exact" w:val="240"/>
          <w:jc w:val="center"/>
        </w:trPr>
        <w:tc>
          <w:tcPr>
            <w:tcW w:w="9752" w:type="dxa"/>
            <w:gridSpan w:val="2"/>
            <w:tcBorders>
              <w:top w:val="nil"/>
              <w:left w:val="nil"/>
              <w:bottom w:val="nil"/>
              <w:right w:val="nil"/>
            </w:tcBorders>
          </w:tcPr>
          <w:p w14:paraId="72EE3FC8" w14:textId="77777777" w:rsidR="00F61233" w:rsidRPr="00773440" w:rsidRDefault="00F61233" w:rsidP="00041676"/>
        </w:tc>
      </w:tr>
      <w:tr w:rsidR="00F61233" w:rsidRPr="00773440" w14:paraId="0F949D08" w14:textId="77777777" w:rsidTr="00041676">
        <w:trPr>
          <w:trHeight w:val="240"/>
          <w:jc w:val="center"/>
        </w:trPr>
        <w:tc>
          <w:tcPr>
            <w:tcW w:w="4876" w:type="dxa"/>
            <w:tcBorders>
              <w:top w:val="nil"/>
              <w:left w:val="nil"/>
              <w:bottom w:val="nil"/>
              <w:right w:val="nil"/>
            </w:tcBorders>
          </w:tcPr>
          <w:p w14:paraId="7A4C79C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2E89478" w14:textId="77777777" w:rsidR="00F61233" w:rsidRPr="00773440" w:rsidRDefault="00F61233" w:rsidP="00041676">
            <w:pPr>
              <w:pStyle w:val="AmColumnHeading"/>
            </w:pPr>
            <w:r w:rsidRPr="00773440">
              <w:t>Emendamento</w:t>
            </w:r>
          </w:p>
        </w:tc>
      </w:tr>
      <w:tr w:rsidR="00F61233" w:rsidRPr="00773440" w14:paraId="04BEFC81" w14:textId="77777777" w:rsidTr="00041676">
        <w:trPr>
          <w:jc w:val="center"/>
        </w:trPr>
        <w:tc>
          <w:tcPr>
            <w:tcW w:w="4876" w:type="dxa"/>
            <w:tcBorders>
              <w:top w:val="nil"/>
              <w:left w:val="nil"/>
              <w:bottom w:val="nil"/>
              <w:right w:val="nil"/>
            </w:tcBorders>
          </w:tcPr>
          <w:p w14:paraId="535902CA" w14:textId="77777777" w:rsidR="00F61233" w:rsidRPr="00773440" w:rsidRDefault="00F61233" w:rsidP="00041676">
            <w:pPr>
              <w:pStyle w:val="Normal6a"/>
            </w:pPr>
          </w:p>
        </w:tc>
        <w:tc>
          <w:tcPr>
            <w:tcW w:w="4876" w:type="dxa"/>
            <w:tcBorders>
              <w:top w:val="nil"/>
              <w:left w:val="nil"/>
              <w:bottom w:val="nil"/>
              <w:right w:val="nil"/>
            </w:tcBorders>
          </w:tcPr>
          <w:p w14:paraId="18CCD2C8" w14:textId="77777777" w:rsidR="00F61233" w:rsidRPr="00773440" w:rsidRDefault="00F61233" w:rsidP="009B6B16">
            <w:pPr>
              <w:pStyle w:val="Normal6a"/>
              <w:ind w:right="-281"/>
            </w:pPr>
            <w:r w:rsidRPr="00773440">
              <w:rPr>
                <w:b/>
                <w:i/>
              </w:rPr>
              <w:t>26 bis.</w:t>
            </w:r>
            <w:r w:rsidRPr="00773440">
              <w:tab/>
            </w:r>
            <w:r w:rsidRPr="00773440">
              <w:rPr>
                <w:b/>
                <w:i/>
              </w:rPr>
              <w:t>condanna fermamente tutte le azioni che minano la stabilità e mettono a repentaglio il processo di riconciliazione; invita le autorità di Pristina ad assicurare la pace e lo Stato di diritto per tutte le persone, serbi compresi, che vivono in Kosovo; prende atto dell'impegno della Serbia a favore del processo di normalizzazione delle relazioni;</w:t>
            </w:r>
          </w:p>
        </w:tc>
      </w:tr>
    </w:tbl>
    <w:p w14:paraId="2DE99D0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63A1046" w14:textId="77777777" w:rsidR="00F61233" w:rsidRPr="00773440" w:rsidRDefault="00F61233" w:rsidP="00F61233">
      <w:r w:rsidRPr="00773440">
        <w:rPr>
          <w:rStyle w:val="HideTWBExt"/>
        </w:rPr>
        <w:t>&lt;/Amend&gt;</w:t>
      </w:r>
    </w:p>
    <w:p w14:paraId="296971D1" w14:textId="5F0CC67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277</w:t>
      </w:r>
      <w:r w:rsidRPr="00773440">
        <w:rPr>
          <w:rStyle w:val="HideTWBExt"/>
        </w:rPr>
        <w:t>&lt;/NumAm&gt;</w:t>
      </w:r>
    </w:p>
    <w:p w14:paraId="4D402369"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09B4DBC" w14:textId="77777777" w:rsidR="00F61233" w:rsidRPr="00773440" w:rsidRDefault="00F61233" w:rsidP="00F61233">
      <w:pPr>
        <w:pStyle w:val="NormalBold"/>
      </w:pPr>
      <w:r w:rsidRPr="00773440">
        <w:rPr>
          <w:rStyle w:val="HideTWBExt"/>
          <w:b w:val="0"/>
        </w:rPr>
        <w:t>&lt;/RepeatBlock-By&gt;</w:t>
      </w:r>
    </w:p>
    <w:p w14:paraId="5101EFE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25E2DA4" w14:textId="77777777" w:rsidR="00F61233" w:rsidRPr="00773440" w:rsidRDefault="00F61233" w:rsidP="00F61233">
      <w:pPr>
        <w:pStyle w:val="NormalBold"/>
      </w:pPr>
      <w:r w:rsidRPr="00773440">
        <w:rPr>
          <w:rStyle w:val="HideTWBExt"/>
        </w:rPr>
        <w:t>&lt;Article&gt;</w:t>
      </w:r>
      <w:r w:rsidRPr="00773440">
        <w:t>Paragrafo 27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ADFF61F" w14:textId="77777777" w:rsidTr="00041676">
        <w:trPr>
          <w:trHeight w:hRule="exact" w:val="240"/>
          <w:jc w:val="center"/>
        </w:trPr>
        <w:tc>
          <w:tcPr>
            <w:tcW w:w="9752" w:type="dxa"/>
            <w:gridSpan w:val="2"/>
            <w:tcBorders>
              <w:top w:val="nil"/>
              <w:left w:val="nil"/>
              <w:bottom w:val="nil"/>
              <w:right w:val="nil"/>
            </w:tcBorders>
          </w:tcPr>
          <w:p w14:paraId="0209BE8E" w14:textId="77777777" w:rsidR="00F61233" w:rsidRPr="00773440" w:rsidRDefault="00F61233" w:rsidP="00041676"/>
        </w:tc>
      </w:tr>
      <w:tr w:rsidR="00F61233" w:rsidRPr="00773440" w14:paraId="0F7E7B9C" w14:textId="77777777" w:rsidTr="00041676">
        <w:trPr>
          <w:trHeight w:val="240"/>
          <w:jc w:val="center"/>
        </w:trPr>
        <w:tc>
          <w:tcPr>
            <w:tcW w:w="4876" w:type="dxa"/>
            <w:tcBorders>
              <w:top w:val="nil"/>
              <w:left w:val="nil"/>
              <w:bottom w:val="nil"/>
              <w:right w:val="nil"/>
            </w:tcBorders>
          </w:tcPr>
          <w:p w14:paraId="0CF1E75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745E567" w14:textId="77777777" w:rsidR="00F61233" w:rsidRPr="00773440" w:rsidRDefault="00F61233" w:rsidP="00041676">
            <w:pPr>
              <w:pStyle w:val="AmColumnHeading"/>
            </w:pPr>
            <w:r w:rsidRPr="00773440">
              <w:t>Emendamento</w:t>
            </w:r>
          </w:p>
        </w:tc>
      </w:tr>
      <w:tr w:rsidR="00F61233" w:rsidRPr="00773440" w14:paraId="0AECD28B" w14:textId="77777777" w:rsidTr="00041676">
        <w:trPr>
          <w:jc w:val="center"/>
        </w:trPr>
        <w:tc>
          <w:tcPr>
            <w:tcW w:w="4876" w:type="dxa"/>
            <w:tcBorders>
              <w:top w:val="nil"/>
              <w:left w:val="nil"/>
              <w:bottom w:val="nil"/>
              <w:right w:val="nil"/>
            </w:tcBorders>
          </w:tcPr>
          <w:p w14:paraId="0258C553" w14:textId="77777777" w:rsidR="00F61233" w:rsidRPr="00773440" w:rsidRDefault="00F61233" w:rsidP="009B6B16">
            <w:pPr>
              <w:pStyle w:val="Normal6a"/>
              <w:ind w:right="-281"/>
            </w:pPr>
            <w:r w:rsidRPr="00773440">
              <w:t>27.</w:t>
            </w:r>
            <w:r w:rsidRPr="00773440">
              <w:tab/>
              <w:t xml:space="preserve">si aspetta che il Kosovo e la Serbia cooperino pienamente e adottino tutte le misure necessarie per catturare e consegnare rapidamente alla giustizia i responsabili </w:t>
            </w:r>
            <w:r w:rsidRPr="00773440">
              <w:rPr>
                <w:b/>
                <w:i/>
              </w:rPr>
              <w:t>degli</w:t>
            </w:r>
            <w:r w:rsidRPr="00773440">
              <w:t xml:space="preserve"> attentati terroristici </w:t>
            </w:r>
            <w:r w:rsidRPr="00773440">
              <w:rPr>
                <w:b/>
                <w:i/>
              </w:rPr>
              <w:t>perpetrati nel 2023 a Banjska</w:t>
            </w:r>
            <w:r w:rsidRPr="00773440">
              <w:t xml:space="preserve">; </w:t>
            </w:r>
            <w:r w:rsidRPr="00773440">
              <w:rPr>
                <w:b/>
                <w:i/>
              </w:rPr>
              <w:t>deplora il fatto che la Serbia non abbia ancora perseguito i colpevoli, in particolare Milan Radoičić, vicepresidente della Srpska Lista; ribadisce che anche gli autori dell'attentato terroristico a Zubin Potok devono rispondere delle loro azioni e comparire senza indugio davanti alla giustizia;</w:t>
            </w:r>
          </w:p>
        </w:tc>
        <w:tc>
          <w:tcPr>
            <w:tcW w:w="4876" w:type="dxa"/>
            <w:tcBorders>
              <w:top w:val="nil"/>
              <w:left w:val="nil"/>
              <w:bottom w:val="nil"/>
              <w:right w:val="nil"/>
            </w:tcBorders>
          </w:tcPr>
          <w:p w14:paraId="2296B6BA" w14:textId="77777777" w:rsidR="00F61233" w:rsidRPr="00773440" w:rsidRDefault="00F61233" w:rsidP="00041676">
            <w:pPr>
              <w:pStyle w:val="Normal6a"/>
            </w:pPr>
            <w:r w:rsidRPr="00773440">
              <w:t>27.</w:t>
            </w:r>
            <w:r w:rsidRPr="00773440">
              <w:tab/>
              <w:t xml:space="preserve">si aspetta che il Kosovo e la Serbia cooperino pienamente e adottino tutte le misure necessarie per catturare e consegnare rapidamente alla giustizia i responsabili </w:t>
            </w:r>
            <w:r w:rsidRPr="00773440">
              <w:rPr>
                <w:b/>
                <w:i/>
              </w:rPr>
              <w:t>di vari</w:t>
            </w:r>
            <w:r w:rsidRPr="00773440">
              <w:t xml:space="preserve"> attentati terroristici;</w:t>
            </w:r>
          </w:p>
        </w:tc>
      </w:tr>
    </w:tbl>
    <w:p w14:paraId="3A55E83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CBAC8B9" w14:textId="77777777" w:rsidR="00F61233" w:rsidRPr="00773440" w:rsidRDefault="00F61233" w:rsidP="00F61233">
      <w:r w:rsidRPr="00773440">
        <w:rPr>
          <w:rStyle w:val="HideTWBExt"/>
        </w:rPr>
        <w:t>&lt;/Amend&gt;</w:t>
      </w:r>
    </w:p>
    <w:p w14:paraId="206E552B" w14:textId="52CB037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278</w:t>
      </w:r>
      <w:r w:rsidRPr="00773440">
        <w:rPr>
          <w:rStyle w:val="HideTWBExt"/>
        </w:rPr>
        <w:t>&lt;/NumAm&gt;</w:t>
      </w:r>
    </w:p>
    <w:p w14:paraId="43C61FA6"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22B8F2A8" w14:textId="77777777" w:rsidR="00F61233" w:rsidRPr="00773440" w:rsidRDefault="00F61233" w:rsidP="00F61233">
      <w:pPr>
        <w:pStyle w:val="NormalBold"/>
      </w:pPr>
      <w:r w:rsidRPr="00773440">
        <w:rPr>
          <w:rStyle w:val="HideTWBExt"/>
          <w:b w:val="0"/>
        </w:rPr>
        <w:t>&lt;/RepeatBlock-By&gt;</w:t>
      </w:r>
    </w:p>
    <w:p w14:paraId="2C41D83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510B73B" w14:textId="77777777" w:rsidR="00F61233" w:rsidRPr="00773440" w:rsidRDefault="00F61233" w:rsidP="00F61233">
      <w:pPr>
        <w:pStyle w:val="NormalBold"/>
      </w:pPr>
      <w:r w:rsidRPr="00773440">
        <w:rPr>
          <w:rStyle w:val="HideTWBExt"/>
        </w:rPr>
        <w:t>&lt;Article&gt;</w:t>
      </w:r>
      <w:r w:rsidRPr="00773440">
        <w:t>Paragrafo 27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65F153E" w14:textId="77777777" w:rsidTr="00041676">
        <w:trPr>
          <w:trHeight w:hRule="exact" w:val="240"/>
          <w:jc w:val="center"/>
        </w:trPr>
        <w:tc>
          <w:tcPr>
            <w:tcW w:w="9752" w:type="dxa"/>
            <w:gridSpan w:val="2"/>
            <w:tcBorders>
              <w:top w:val="nil"/>
              <w:left w:val="nil"/>
              <w:bottom w:val="nil"/>
              <w:right w:val="nil"/>
            </w:tcBorders>
          </w:tcPr>
          <w:p w14:paraId="1D5238F0" w14:textId="77777777" w:rsidR="00F61233" w:rsidRPr="00773440" w:rsidRDefault="00F61233" w:rsidP="00041676"/>
        </w:tc>
      </w:tr>
      <w:tr w:rsidR="00F61233" w:rsidRPr="00773440" w14:paraId="3C2E8AF3" w14:textId="77777777" w:rsidTr="00041676">
        <w:trPr>
          <w:trHeight w:val="240"/>
          <w:jc w:val="center"/>
        </w:trPr>
        <w:tc>
          <w:tcPr>
            <w:tcW w:w="4876" w:type="dxa"/>
            <w:tcBorders>
              <w:top w:val="nil"/>
              <w:left w:val="nil"/>
              <w:bottom w:val="nil"/>
              <w:right w:val="nil"/>
            </w:tcBorders>
          </w:tcPr>
          <w:p w14:paraId="38BEE55C"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E71BB63" w14:textId="77777777" w:rsidR="00F61233" w:rsidRPr="00773440" w:rsidRDefault="00F61233" w:rsidP="00041676">
            <w:pPr>
              <w:pStyle w:val="AmColumnHeading"/>
            </w:pPr>
            <w:r w:rsidRPr="00773440">
              <w:t>Emendamento</w:t>
            </w:r>
          </w:p>
        </w:tc>
      </w:tr>
      <w:tr w:rsidR="00F61233" w:rsidRPr="00773440" w14:paraId="10F23FE5" w14:textId="77777777" w:rsidTr="00041676">
        <w:trPr>
          <w:jc w:val="center"/>
        </w:trPr>
        <w:tc>
          <w:tcPr>
            <w:tcW w:w="4876" w:type="dxa"/>
            <w:tcBorders>
              <w:top w:val="nil"/>
              <w:left w:val="nil"/>
              <w:bottom w:val="nil"/>
              <w:right w:val="nil"/>
            </w:tcBorders>
          </w:tcPr>
          <w:p w14:paraId="609558C7" w14:textId="77777777" w:rsidR="00F61233" w:rsidRPr="00773440" w:rsidRDefault="00F61233" w:rsidP="009B6B16">
            <w:pPr>
              <w:pStyle w:val="Normal6a"/>
              <w:ind w:right="-281"/>
            </w:pPr>
            <w:r w:rsidRPr="00773440">
              <w:t>27.</w:t>
            </w:r>
            <w:r w:rsidRPr="00773440">
              <w:tab/>
              <w:t xml:space="preserve">si aspetta che il Kosovo e la Serbia cooperino pienamente e adottino tutte le misure necessarie per catturare e consegnare rapidamente alla giustizia i responsabili degli attentati terroristici perpetrati nel 2023 a Banjska; </w:t>
            </w:r>
            <w:r w:rsidRPr="00773440">
              <w:rPr>
                <w:b/>
                <w:i/>
              </w:rPr>
              <w:t>deplora il fatto che la Serbia non abbia ancora perseguito i colpevoli, in particolare Milan Radoičić, vicepresidente della Srpska Lista; ribadisce che anche gli autori dell'attentato terroristico a Zubin Potok devono rispondere delle loro azioni e comparire senza indugio davanti alla giustizia;</w:t>
            </w:r>
          </w:p>
        </w:tc>
        <w:tc>
          <w:tcPr>
            <w:tcW w:w="4876" w:type="dxa"/>
            <w:tcBorders>
              <w:top w:val="nil"/>
              <w:left w:val="nil"/>
              <w:bottom w:val="nil"/>
              <w:right w:val="nil"/>
            </w:tcBorders>
          </w:tcPr>
          <w:p w14:paraId="5C7BB597" w14:textId="77777777" w:rsidR="00F61233" w:rsidRPr="00773440" w:rsidRDefault="00F61233" w:rsidP="00041676">
            <w:pPr>
              <w:pStyle w:val="Normal6a"/>
            </w:pPr>
            <w:r w:rsidRPr="00773440">
              <w:t>27.</w:t>
            </w:r>
            <w:r w:rsidRPr="00773440">
              <w:tab/>
              <w:t>si aspetta che il Kosovo e la Serbia cooperino pienamente e adottino tutte le misure necessarie per catturare e consegnare rapidamente alla giustizia i responsabili degli attentati terroristici perpetrati nel 2023 a Banjska; </w:t>
            </w:r>
          </w:p>
        </w:tc>
      </w:tr>
    </w:tbl>
    <w:p w14:paraId="3889E61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D4CFF83" w14:textId="77777777" w:rsidR="00F61233" w:rsidRPr="00773440" w:rsidRDefault="00F61233" w:rsidP="00F61233">
      <w:r w:rsidRPr="00773440">
        <w:rPr>
          <w:rStyle w:val="HideTWBExt"/>
        </w:rPr>
        <w:t>&lt;/Amend&gt;</w:t>
      </w:r>
    </w:p>
    <w:p w14:paraId="10AA36FC" w14:textId="4F64F08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279</w:t>
      </w:r>
      <w:r w:rsidRPr="00773440">
        <w:rPr>
          <w:rStyle w:val="HideTWBExt"/>
        </w:rPr>
        <w:t>&lt;/NumAm&gt;</w:t>
      </w:r>
    </w:p>
    <w:p w14:paraId="6D0C0A15"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01EBABBD" w14:textId="77777777" w:rsidR="00F61233" w:rsidRPr="00773440" w:rsidRDefault="00F61233" w:rsidP="00F61233">
      <w:pPr>
        <w:pStyle w:val="NormalBold"/>
      </w:pPr>
      <w:r w:rsidRPr="00773440">
        <w:rPr>
          <w:rStyle w:val="HideTWBExt"/>
          <w:b w:val="0"/>
        </w:rPr>
        <w:t>&lt;/RepeatBlock-By&gt;</w:t>
      </w:r>
    </w:p>
    <w:p w14:paraId="4928188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242971E" w14:textId="77777777" w:rsidR="00F61233" w:rsidRPr="00773440" w:rsidRDefault="00F61233" w:rsidP="00F61233">
      <w:pPr>
        <w:pStyle w:val="NormalBold"/>
      </w:pPr>
      <w:r w:rsidRPr="00773440">
        <w:rPr>
          <w:rStyle w:val="HideTWBExt"/>
        </w:rPr>
        <w:t>&lt;Article&gt;</w:t>
      </w:r>
      <w:r w:rsidRPr="00773440">
        <w:t>Paragrafo 27</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A302384" w14:textId="77777777" w:rsidTr="00041676">
        <w:trPr>
          <w:trHeight w:hRule="exact" w:val="240"/>
          <w:jc w:val="center"/>
        </w:trPr>
        <w:tc>
          <w:tcPr>
            <w:tcW w:w="9752" w:type="dxa"/>
            <w:gridSpan w:val="2"/>
            <w:tcBorders>
              <w:top w:val="nil"/>
              <w:left w:val="nil"/>
              <w:bottom w:val="nil"/>
              <w:right w:val="nil"/>
            </w:tcBorders>
          </w:tcPr>
          <w:p w14:paraId="6FAC25B9" w14:textId="77777777" w:rsidR="00F61233" w:rsidRPr="00773440" w:rsidRDefault="00F61233" w:rsidP="00041676"/>
        </w:tc>
      </w:tr>
      <w:tr w:rsidR="00F61233" w:rsidRPr="00773440" w14:paraId="39A4AEE3" w14:textId="77777777" w:rsidTr="00041676">
        <w:trPr>
          <w:trHeight w:val="240"/>
          <w:jc w:val="center"/>
        </w:trPr>
        <w:tc>
          <w:tcPr>
            <w:tcW w:w="4876" w:type="dxa"/>
            <w:tcBorders>
              <w:top w:val="nil"/>
              <w:left w:val="nil"/>
              <w:bottom w:val="nil"/>
              <w:right w:val="nil"/>
            </w:tcBorders>
          </w:tcPr>
          <w:p w14:paraId="63CF5BC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501303F" w14:textId="77777777" w:rsidR="00F61233" w:rsidRPr="00773440" w:rsidRDefault="00F61233" w:rsidP="00041676">
            <w:pPr>
              <w:pStyle w:val="AmColumnHeading"/>
            </w:pPr>
            <w:r w:rsidRPr="00773440">
              <w:t>Emendamento</w:t>
            </w:r>
          </w:p>
        </w:tc>
      </w:tr>
      <w:tr w:rsidR="00F61233" w:rsidRPr="00773440" w14:paraId="3E7AB145" w14:textId="77777777" w:rsidTr="00041676">
        <w:trPr>
          <w:jc w:val="center"/>
        </w:trPr>
        <w:tc>
          <w:tcPr>
            <w:tcW w:w="4876" w:type="dxa"/>
            <w:tcBorders>
              <w:top w:val="nil"/>
              <w:left w:val="nil"/>
              <w:bottom w:val="nil"/>
              <w:right w:val="nil"/>
            </w:tcBorders>
          </w:tcPr>
          <w:p w14:paraId="7DD617AC" w14:textId="77777777" w:rsidR="00F61233" w:rsidRPr="00773440" w:rsidRDefault="00F61233" w:rsidP="00041676">
            <w:pPr>
              <w:pStyle w:val="Normal6a"/>
            </w:pPr>
            <w:r w:rsidRPr="00773440">
              <w:t>27.</w:t>
            </w:r>
            <w:r w:rsidRPr="00773440">
              <w:tab/>
              <w:t>si aspetta che il Kosovo e la Serbia cooperino pienamente e adottino tutte le misure necessarie per catturare e consegnare rapidamente alla giustizia i responsabili degli attentati terroristici perpetrati nel 2023 a Banjska; deplora il fatto che la Serbia non abbia ancora perseguito i colpevoli, in particolare Milan Radoičić, vicepresidente della Srpska Lista; ribadisce che anche gli autori dell'attentato terroristico a Zubin Potok devono rispondere delle loro azioni e comparire senza indugio davanti alla giustizia;</w:t>
            </w:r>
          </w:p>
        </w:tc>
        <w:tc>
          <w:tcPr>
            <w:tcW w:w="4876" w:type="dxa"/>
            <w:tcBorders>
              <w:top w:val="nil"/>
              <w:left w:val="nil"/>
              <w:bottom w:val="nil"/>
              <w:right w:val="nil"/>
            </w:tcBorders>
          </w:tcPr>
          <w:p w14:paraId="19572031" w14:textId="77777777" w:rsidR="00F61233" w:rsidRPr="00773440" w:rsidRDefault="00F61233" w:rsidP="009B6B16">
            <w:pPr>
              <w:pStyle w:val="Normal6a"/>
              <w:ind w:right="-281"/>
            </w:pPr>
            <w:r w:rsidRPr="00773440">
              <w:t>27.</w:t>
            </w:r>
            <w:r w:rsidRPr="00773440">
              <w:tab/>
            </w:r>
            <w:r w:rsidRPr="00773440">
              <w:rPr>
                <w:b/>
                <w:i/>
              </w:rPr>
              <w:t>condanna con la massima fermezza gli attacchi terroristici perpetrati a Banjska e Zubin Potok;</w:t>
            </w:r>
            <w:r w:rsidRPr="00773440">
              <w:t xml:space="preserve"> si aspetta che il Kosovo e la Serbia cooperino pienamente e adottino tutte le misure necessarie per catturare e consegnare rapidamente alla giustizia i responsabili degli attentati terroristici perpetrati nel 2023 a Banjska; deplora il fatto che la Serbia non abbia ancora perseguito i colpevoli, in particolare Milan Radoičić, vicepresidente della Srpska Lista; ribadisce che anche gli autori dell'attentato terroristico a Zubin Potok devono rispondere delle loro azioni e comparire senza indugio davanti alla giustizia;</w:t>
            </w:r>
          </w:p>
        </w:tc>
      </w:tr>
    </w:tbl>
    <w:p w14:paraId="03EF8A1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79289E0" w14:textId="77777777" w:rsidR="00F61233" w:rsidRPr="00773440" w:rsidRDefault="00F61233" w:rsidP="00F61233">
      <w:r w:rsidRPr="00773440">
        <w:rPr>
          <w:rStyle w:val="HideTWBExt"/>
        </w:rPr>
        <w:t>&lt;/Amend&gt;</w:t>
      </w:r>
    </w:p>
    <w:p w14:paraId="048AA4EC" w14:textId="4C618F5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280</w:t>
      </w:r>
      <w:r w:rsidRPr="00773440">
        <w:rPr>
          <w:rStyle w:val="HideTWBExt"/>
        </w:rPr>
        <w:t>&lt;/NumAm&gt;</w:t>
      </w:r>
    </w:p>
    <w:p w14:paraId="55E59387" w14:textId="77777777" w:rsidR="00F61233" w:rsidRPr="00773440" w:rsidRDefault="00F61233" w:rsidP="00F61233">
      <w:pPr>
        <w:pStyle w:val="NormalBold"/>
      </w:pPr>
      <w:r w:rsidRPr="00773440">
        <w:rPr>
          <w:rStyle w:val="HideTWBExt"/>
          <w:b w:val="0"/>
        </w:rPr>
        <w:t>&lt;RepeatBlock-By&gt;&lt;Members&gt;</w:t>
      </w:r>
      <w:r w:rsidRPr="00773440">
        <w:t>Željana Zovko</w:t>
      </w:r>
      <w:r w:rsidRPr="00773440">
        <w:rPr>
          <w:rStyle w:val="HideTWBExt"/>
          <w:b w:val="0"/>
        </w:rPr>
        <w:t>&lt;/Members&gt;</w:t>
      </w:r>
    </w:p>
    <w:p w14:paraId="635978CF" w14:textId="77777777" w:rsidR="00F61233" w:rsidRPr="00773440" w:rsidRDefault="00F61233" w:rsidP="00F61233">
      <w:pPr>
        <w:pStyle w:val="NormalBold"/>
      </w:pPr>
      <w:r w:rsidRPr="00773440">
        <w:rPr>
          <w:rStyle w:val="HideTWBExt"/>
          <w:b w:val="0"/>
        </w:rPr>
        <w:t>&lt;/RepeatBlock-By&gt;</w:t>
      </w:r>
    </w:p>
    <w:p w14:paraId="7A7C841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5E3B5CE" w14:textId="77777777" w:rsidR="00F61233" w:rsidRPr="00773440" w:rsidRDefault="00F61233" w:rsidP="00F61233">
      <w:pPr>
        <w:pStyle w:val="NormalBold"/>
      </w:pPr>
      <w:r w:rsidRPr="00773440">
        <w:rPr>
          <w:rStyle w:val="HideTWBExt"/>
        </w:rPr>
        <w:t>&lt;Article&gt;</w:t>
      </w:r>
      <w:r w:rsidRPr="00773440">
        <w:t>Paragrafo 27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AB7E214" w14:textId="77777777" w:rsidTr="00041676">
        <w:trPr>
          <w:trHeight w:hRule="exact" w:val="240"/>
          <w:jc w:val="center"/>
        </w:trPr>
        <w:tc>
          <w:tcPr>
            <w:tcW w:w="9752" w:type="dxa"/>
            <w:gridSpan w:val="2"/>
            <w:tcBorders>
              <w:top w:val="nil"/>
              <w:left w:val="nil"/>
              <w:bottom w:val="nil"/>
              <w:right w:val="nil"/>
            </w:tcBorders>
          </w:tcPr>
          <w:p w14:paraId="5BC25EB3" w14:textId="77777777" w:rsidR="00F61233" w:rsidRPr="00773440" w:rsidRDefault="00F61233" w:rsidP="00041676"/>
        </w:tc>
      </w:tr>
      <w:tr w:rsidR="00F61233" w:rsidRPr="00773440" w14:paraId="3AFF6319" w14:textId="77777777" w:rsidTr="00041676">
        <w:trPr>
          <w:trHeight w:val="240"/>
          <w:jc w:val="center"/>
        </w:trPr>
        <w:tc>
          <w:tcPr>
            <w:tcW w:w="4876" w:type="dxa"/>
            <w:tcBorders>
              <w:top w:val="nil"/>
              <w:left w:val="nil"/>
              <w:bottom w:val="nil"/>
              <w:right w:val="nil"/>
            </w:tcBorders>
          </w:tcPr>
          <w:p w14:paraId="0B68E612"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24EFAFB" w14:textId="77777777" w:rsidR="00F61233" w:rsidRPr="00773440" w:rsidRDefault="00F61233" w:rsidP="00041676">
            <w:pPr>
              <w:pStyle w:val="AmColumnHeading"/>
            </w:pPr>
            <w:r w:rsidRPr="00773440">
              <w:t>Emendamento</w:t>
            </w:r>
          </w:p>
        </w:tc>
      </w:tr>
      <w:tr w:rsidR="00F61233" w:rsidRPr="00773440" w14:paraId="61E55F5A" w14:textId="77777777" w:rsidTr="00041676">
        <w:trPr>
          <w:jc w:val="center"/>
        </w:trPr>
        <w:tc>
          <w:tcPr>
            <w:tcW w:w="4876" w:type="dxa"/>
            <w:tcBorders>
              <w:top w:val="nil"/>
              <w:left w:val="nil"/>
              <w:bottom w:val="nil"/>
              <w:right w:val="nil"/>
            </w:tcBorders>
          </w:tcPr>
          <w:p w14:paraId="72898FD8" w14:textId="77777777" w:rsidR="00F61233" w:rsidRPr="00773440" w:rsidRDefault="00F61233" w:rsidP="00041676">
            <w:pPr>
              <w:pStyle w:val="Normal6a"/>
            </w:pPr>
          </w:p>
        </w:tc>
        <w:tc>
          <w:tcPr>
            <w:tcW w:w="4876" w:type="dxa"/>
            <w:tcBorders>
              <w:top w:val="nil"/>
              <w:left w:val="nil"/>
              <w:bottom w:val="nil"/>
              <w:right w:val="nil"/>
            </w:tcBorders>
          </w:tcPr>
          <w:p w14:paraId="2260428A" w14:textId="77777777" w:rsidR="00F61233" w:rsidRPr="00773440" w:rsidRDefault="00F61233" w:rsidP="009B6B16">
            <w:pPr>
              <w:pStyle w:val="Normal6a"/>
              <w:ind w:right="-281"/>
            </w:pPr>
            <w:r w:rsidRPr="00773440">
              <w:rPr>
                <w:b/>
                <w:i/>
              </w:rPr>
              <w:t>27 bis.</w:t>
            </w:r>
            <w:r w:rsidRPr="00773440">
              <w:tab/>
            </w:r>
            <w:r w:rsidRPr="00773440">
              <w:rPr>
                <w:b/>
                <w:i/>
              </w:rPr>
              <w:t>invita la Serbia ad astenersi dal destabilizzare e alimentare la retorica separatista nei suoi vicini dei Balcani occidentali, anche per quanto riguarda la celebrazione incostituzionale della giornata della Republika Srpska che minaccia la stabilità e l'integrità territoriale della Bosnia-Erzegovina;</w:t>
            </w:r>
          </w:p>
        </w:tc>
      </w:tr>
    </w:tbl>
    <w:p w14:paraId="3787FAE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6B054E3" w14:textId="77777777" w:rsidR="00F61233" w:rsidRPr="00773440" w:rsidRDefault="00F61233" w:rsidP="00F61233">
      <w:r w:rsidRPr="00773440">
        <w:rPr>
          <w:rStyle w:val="HideTWBExt"/>
        </w:rPr>
        <w:t>&lt;/Amend&gt;</w:t>
      </w:r>
    </w:p>
    <w:p w14:paraId="0B197872" w14:textId="7B7AA40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281</w:t>
      </w:r>
      <w:r w:rsidRPr="00773440">
        <w:rPr>
          <w:rStyle w:val="HideTWBExt"/>
        </w:rPr>
        <w:t>&lt;/NumAm&gt;</w:t>
      </w:r>
    </w:p>
    <w:p w14:paraId="6B2E6755"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6E3F1160"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048A867E" w14:textId="77777777" w:rsidR="00F61233" w:rsidRPr="00773440" w:rsidRDefault="00F61233" w:rsidP="00F61233">
      <w:pPr>
        <w:pStyle w:val="NormalBold"/>
      </w:pPr>
      <w:r w:rsidRPr="00773440">
        <w:rPr>
          <w:rStyle w:val="HideTWBExt"/>
          <w:b w:val="0"/>
        </w:rPr>
        <w:t>&lt;/RepeatBlock-By&gt;</w:t>
      </w:r>
    </w:p>
    <w:p w14:paraId="5156319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2B85E71" w14:textId="77777777" w:rsidR="00F61233" w:rsidRPr="00773440" w:rsidRDefault="00F61233" w:rsidP="00F61233">
      <w:pPr>
        <w:pStyle w:val="NormalBold"/>
      </w:pPr>
      <w:r w:rsidRPr="00773440">
        <w:rPr>
          <w:rStyle w:val="HideTWBExt"/>
        </w:rPr>
        <w:t>&lt;Article&gt;</w:t>
      </w:r>
      <w:r w:rsidRPr="00773440">
        <w:t>Paragrafo 28</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4CC9C13" w14:textId="77777777" w:rsidTr="00041676">
        <w:trPr>
          <w:trHeight w:hRule="exact" w:val="240"/>
          <w:jc w:val="center"/>
        </w:trPr>
        <w:tc>
          <w:tcPr>
            <w:tcW w:w="9752" w:type="dxa"/>
            <w:gridSpan w:val="2"/>
            <w:tcBorders>
              <w:top w:val="nil"/>
              <w:left w:val="nil"/>
              <w:bottom w:val="nil"/>
              <w:right w:val="nil"/>
            </w:tcBorders>
          </w:tcPr>
          <w:p w14:paraId="260BFBEE" w14:textId="77777777" w:rsidR="00F61233" w:rsidRPr="00773440" w:rsidRDefault="00F61233" w:rsidP="00041676"/>
        </w:tc>
      </w:tr>
      <w:tr w:rsidR="00F61233" w:rsidRPr="00773440" w14:paraId="304EC53F" w14:textId="77777777" w:rsidTr="00041676">
        <w:trPr>
          <w:trHeight w:val="240"/>
          <w:jc w:val="center"/>
        </w:trPr>
        <w:tc>
          <w:tcPr>
            <w:tcW w:w="4876" w:type="dxa"/>
            <w:tcBorders>
              <w:top w:val="nil"/>
              <w:left w:val="nil"/>
              <w:bottom w:val="nil"/>
              <w:right w:val="nil"/>
            </w:tcBorders>
          </w:tcPr>
          <w:p w14:paraId="288C4AB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91BF33A" w14:textId="77777777" w:rsidR="00F61233" w:rsidRPr="00773440" w:rsidRDefault="00F61233" w:rsidP="00041676">
            <w:pPr>
              <w:pStyle w:val="AmColumnHeading"/>
            </w:pPr>
            <w:r w:rsidRPr="00773440">
              <w:t>Emendamento</w:t>
            </w:r>
          </w:p>
        </w:tc>
      </w:tr>
      <w:tr w:rsidR="00F61233" w:rsidRPr="00773440" w14:paraId="1D5F6AE3" w14:textId="77777777" w:rsidTr="00041676">
        <w:trPr>
          <w:jc w:val="center"/>
        </w:trPr>
        <w:tc>
          <w:tcPr>
            <w:tcW w:w="4876" w:type="dxa"/>
            <w:tcBorders>
              <w:top w:val="nil"/>
              <w:left w:val="nil"/>
              <w:bottom w:val="nil"/>
              <w:right w:val="nil"/>
            </w:tcBorders>
          </w:tcPr>
          <w:p w14:paraId="58F1DF2C" w14:textId="77777777" w:rsidR="00F61233" w:rsidRPr="00773440" w:rsidRDefault="00F61233" w:rsidP="00041676">
            <w:pPr>
              <w:pStyle w:val="Normal6a"/>
            </w:pPr>
            <w:r w:rsidRPr="00773440">
              <w:t>28.</w:t>
            </w:r>
            <w:r w:rsidRPr="00773440">
              <w:tab/>
              <w:t>invita la vicepresidente della Commissione/alta rappresentante dell'Unione per gli affari esteri e la politica di sicurezza e la stessa Commissione ad assumere un ruolo maggiormente proattivo nel guidare il processo di dialogo; chiede che gli venga riconosciuto un ruolo più incisivo nell'agevolare il dialogo;</w:t>
            </w:r>
          </w:p>
        </w:tc>
        <w:tc>
          <w:tcPr>
            <w:tcW w:w="4876" w:type="dxa"/>
            <w:tcBorders>
              <w:top w:val="nil"/>
              <w:left w:val="nil"/>
              <w:bottom w:val="nil"/>
              <w:right w:val="nil"/>
            </w:tcBorders>
          </w:tcPr>
          <w:p w14:paraId="520B7A4B" w14:textId="77777777" w:rsidR="00F61233" w:rsidRPr="00773440" w:rsidRDefault="00F61233" w:rsidP="009B6B16">
            <w:pPr>
              <w:pStyle w:val="Normal6a"/>
              <w:ind w:right="-281"/>
            </w:pPr>
            <w:r w:rsidRPr="00773440">
              <w:t>28.</w:t>
            </w:r>
            <w:r w:rsidRPr="00773440">
              <w:tab/>
              <w:t>invita la vicepresidente della Commissione/alta rappresentante dell'Unione per gli affari esteri e la politica di sicurezza e la stessa Commissione ad assumere un ruolo maggiormente proattivo nel guidare il processo di dialogo</w:t>
            </w:r>
            <w:r w:rsidRPr="00773440">
              <w:rPr>
                <w:b/>
                <w:i/>
              </w:rPr>
              <w:t>, in particolare alla luce dell'ingerenza potenzialmente distruttiva dell'amministrazione del presidente Trump nella regione</w:t>
            </w:r>
            <w:r w:rsidRPr="00773440">
              <w:t>; chiede che gli venga riconosciuto un ruolo più incisivo nell'agevolare il dialogo;</w:t>
            </w:r>
          </w:p>
        </w:tc>
      </w:tr>
    </w:tbl>
    <w:p w14:paraId="70943F8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2573A87" w14:textId="77777777" w:rsidR="00F61233" w:rsidRPr="00773440" w:rsidRDefault="00F61233" w:rsidP="00F61233">
      <w:r w:rsidRPr="00773440">
        <w:rPr>
          <w:rStyle w:val="HideTWBExt"/>
        </w:rPr>
        <w:t>&lt;/Amend&gt;</w:t>
      </w:r>
    </w:p>
    <w:p w14:paraId="74EB0182" w14:textId="7CE6FD8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282</w:t>
      </w:r>
      <w:r w:rsidRPr="00773440">
        <w:rPr>
          <w:rStyle w:val="HideTWBExt"/>
        </w:rPr>
        <w:t>&lt;/NumAm&gt;</w:t>
      </w:r>
    </w:p>
    <w:p w14:paraId="76A5C159" w14:textId="77777777" w:rsidR="00F61233" w:rsidRPr="00773440" w:rsidRDefault="00F61233" w:rsidP="00F61233">
      <w:pPr>
        <w:pStyle w:val="NormalBold"/>
      </w:pPr>
      <w:r w:rsidRPr="00773440">
        <w:rPr>
          <w:rStyle w:val="HideTWBExt"/>
          <w:b w:val="0"/>
        </w:rPr>
        <w:t>&lt;RepeatBlock-By&gt;&lt;Members&gt;</w:t>
      </w:r>
      <w:r w:rsidRPr="00773440">
        <w:t>Ivaylo Valchev</w:t>
      </w:r>
      <w:r w:rsidRPr="00773440">
        <w:rPr>
          <w:rStyle w:val="HideTWBExt"/>
          <w:b w:val="0"/>
        </w:rPr>
        <w:t>&lt;/Members&gt;</w:t>
      </w:r>
    </w:p>
    <w:p w14:paraId="4FF76D8A" w14:textId="77777777" w:rsidR="00F61233" w:rsidRPr="00773440" w:rsidRDefault="00F61233" w:rsidP="00F61233">
      <w:pPr>
        <w:pStyle w:val="NormalBold"/>
      </w:pPr>
      <w:r w:rsidRPr="00773440">
        <w:rPr>
          <w:rStyle w:val="HideTWBExt"/>
          <w:b w:val="0"/>
        </w:rPr>
        <w:t>&lt;/RepeatBlock-By&gt;</w:t>
      </w:r>
    </w:p>
    <w:p w14:paraId="62322AD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9A3310F" w14:textId="77777777" w:rsidR="00F61233" w:rsidRPr="00773440" w:rsidRDefault="00F61233" w:rsidP="00F61233">
      <w:pPr>
        <w:pStyle w:val="NormalBold"/>
      </w:pPr>
      <w:r w:rsidRPr="00773440">
        <w:rPr>
          <w:rStyle w:val="HideTWBExt"/>
        </w:rPr>
        <w:t>&lt;Article&gt;</w:t>
      </w:r>
      <w:r w:rsidRPr="00773440">
        <w:t>Paragrafo 28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77EC33A" w14:textId="77777777" w:rsidTr="00041676">
        <w:trPr>
          <w:trHeight w:hRule="exact" w:val="240"/>
          <w:jc w:val="center"/>
        </w:trPr>
        <w:tc>
          <w:tcPr>
            <w:tcW w:w="9752" w:type="dxa"/>
            <w:gridSpan w:val="2"/>
            <w:tcBorders>
              <w:top w:val="nil"/>
              <w:left w:val="nil"/>
              <w:bottom w:val="nil"/>
              <w:right w:val="nil"/>
            </w:tcBorders>
          </w:tcPr>
          <w:p w14:paraId="449DDEF2" w14:textId="77777777" w:rsidR="00F61233" w:rsidRPr="00773440" w:rsidRDefault="00F61233" w:rsidP="00041676"/>
        </w:tc>
      </w:tr>
      <w:tr w:rsidR="00F61233" w:rsidRPr="00773440" w14:paraId="019584D3" w14:textId="77777777" w:rsidTr="00041676">
        <w:trPr>
          <w:trHeight w:val="240"/>
          <w:jc w:val="center"/>
        </w:trPr>
        <w:tc>
          <w:tcPr>
            <w:tcW w:w="4876" w:type="dxa"/>
            <w:tcBorders>
              <w:top w:val="nil"/>
              <w:left w:val="nil"/>
              <w:bottom w:val="nil"/>
              <w:right w:val="nil"/>
            </w:tcBorders>
          </w:tcPr>
          <w:p w14:paraId="551475B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CF3D741" w14:textId="77777777" w:rsidR="00F61233" w:rsidRPr="00773440" w:rsidRDefault="00F61233" w:rsidP="00041676">
            <w:pPr>
              <w:pStyle w:val="AmColumnHeading"/>
            </w:pPr>
            <w:r w:rsidRPr="00773440">
              <w:t>Emendamento</w:t>
            </w:r>
          </w:p>
        </w:tc>
      </w:tr>
      <w:tr w:rsidR="00F61233" w:rsidRPr="00773440" w14:paraId="7E9597D7" w14:textId="77777777" w:rsidTr="00041676">
        <w:trPr>
          <w:jc w:val="center"/>
        </w:trPr>
        <w:tc>
          <w:tcPr>
            <w:tcW w:w="4876" w:type="dxa"/>
            <w:tcBorders>
              <w:top w:val="nil"/>
              <w:left w:val="nil"/>
              <w:bottom w:val="nil"/>
              <w:right w:val="nil"/>
            </w:tcBorders>
          </w:tcPr>
          <w:p w14:paraId="60154C92" w14:textId="77777777" w:rsidR="00F61233" w:rsidRPr="00773440" w:rsidRDefault="00F61233" w:rsidP="00041676">
            <w:pPr>
              <w:pStyle w:val="Normal6a"/>
            </w:pPr>
          </w:p>
        </w:tc>
        <w:tc>
          <w:tcPr>
            <w:tcW w:w="4876" w:type="dxa"/>
            <w:tcBorders>
              <w:top w:val="nil"/>
              <w:left w:val="nil"/>
              <w:bottom w:val="nil"/>
              <w:right w:val="nil"/>
            </w:tcBorders>
          </w:tcPr>
          <w:p w14:paraId="2C27668A" w14:textId="77777777" w:rsidR="00F61233" w:rsidRPr="00773440" w:rsidRDefault="00F61233" w:rsidP="009B6B16">
            <w:pPr>
              <w:pStyle w:val="Normal6a"/>
              <w:ind w:right="-281"/>
            </w:pPr>
            <w:r w:rsidRPr="00773440">
              <w:rPr>
                <w:b/>
                <w:i/>
              </w:rPr>
              <w:t>28 bis.</w:t>
            </w:r>
            <w:r w:rsidRPr="00773440">
              <w:tab/>
            </w:r>
            <w:r w:rsidRPr="00773440">
              <w:rPr>
                <w:b/>
                <w:i/>
              </w:rPr>
              <w:t>invita le autorità serbe ad astenersi dal mettere in discussione le decisioni giudiziarie in Bosnia-Erzegovina; ricorda a tutte le parti che le minacce all'ordine costituzionale, alla sovranità e all'integrità territoriale della Bosnia-Erzegovina non giovano a nessuno;</w:t>
            </w:r>
          </w:p>
        </w:tc>
      </w:tr>
    </w:tbl>
    <w:p w14:paraId="4BEF1FE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FA779B8" w14:textId="77777777" w:rsidR="00F61233" w:rsidRPr="00773440" w:rsidRDefault="00F61233" w:rsidP="00F61233">
      <w:r w:rsidRPr="00773440">
        <w:rPr>
          <w:rStyle w:val="HideTWBExt"/>
        </w:rPr>
        <w:t>&lt;/Amend&gt;</w:t>
      </w:r>
    </w:p>
    <w:p w14:paraId="20303258" w14:textId="3706B5B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283</w:t>
      </w:r>
      <w:r w:rsidRPr="00773440">
        <w:rPr>
          <w:rStyle w:val="HideTWBExt"/>
        </w:rPr>
        <w:t>&lt;/NumAm&gt;</w:t>
      </w:r>
    </w:p>
    <w:p w14:paraId="74082FD5" w14:textId="77777777" w:rsidR="00F61233" w:rsidRPr="00773440" w:rsidRDefault="00F61233" w:rsidP="00F61233">
      <w:pPr>
        <w:pStyle w:val="NormalBold"/>
      </w:pPr>
      <w:r w:rsidRPr="00773440">
        <w:rPr>
          <w:rStyle w:val="HideTWBExt"/>
          <w:b w:val="0"/>
        </w:rPr>
        <w:t>&lt;RepeatBlock-By&gt;&lt;Members&gt;</w:t>
      </w:r>
      <w:r w:rsidRPr="00773440">
        <w:t>Helmut Brandstätter, Marjan Šarec, Irena Joveva, Dan Barna, Lucia Yar</w:t>
      </w:r>
      <w:r w:rsidRPr="00773440">
        <w:rPr>
          <w:rStyle w:val="HideTWBExt"/>
          <w:b w:val="0"/>
        </w:rPr>
        <w:t>&lt;/Members&gt;</w:t>
      </w:r>
    </w:p>
    <w:p w14:paraId="792004B9" w14:textId="77777777" w:rsidR="00F61233" w:rsidRPr="00773440" w:rsidRDefault="00F61233" w:rsidP="00F61233">
      <w:r w:rsidRPr="00773440">
        <w:rPr>
          <w:rStyle w:val="HideTWBExt"/>
        </w:rPr>
        <w:t>&lt;AuNomDe&gt;</w:t>
      </w:r>
      <w:r w:rsidRPr="00773440">
        <w:rPr>
          <w:rStyle w:val="HideTWBInt"/>
        </w:rPr>
        <w:t>{Renew}</w:t>
      </w:r>
      <w:r w:rsidRPr="00773440">
        <w:t>a nome del gruppo Renew</w:t>
      </w:r>
      <w:r w:rsidRPr="00773440">
        <w:rPr>
          <w:rStyle w:val="HideTWBExt"/>
        </w:rPr>
        <w:t>&lt;/AuNomDe&gt;</w:t>
      </w:r>
    </w:p>
    <w:p w14:paraId="5C622145" w14:textId="77777777" w:rsidR="00F61233" w:rsidRPr="00773440" w:rsidRDefault="00F61233" w:rsidP="00F61233">
      <w:pPr>
        <w:pStyle w:val="NormalBold"/>
      </w:pPr>
      <w:r w:rsidRPr="00773440">
        <w:rPr>
          <w:rStyle w:val="HideTWBExt"/>
          <w:b w:val="0"/>
        </w:rPr>
        <w:t>&lt;/RepeatBlock-By&gt;</w:t>
      </w:r>
    </w:p>
    <w:p w14:paraId="3BA33BD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03B96E7" w14:textId="77777777" w:rsidR="00F61233" w:rsidRPr="00773440" w:rsidRDefault="00F61233" w:rsidP="00F61233">
      <w:pPr>
        <w:pStyle w:val="NormalBold"/>
      </w:pPr>
      <w:r w:rsidRPr="00773440">
        <w:rPr>
          <w:rStyle w:val="HideTWBExt"/>
        </w:rPr>
        <w:t>&lt;Article&gt;</w:t>
      </w:r>
      <w:r w:rsidRPr="00773440">
        <w:t>Paragrafo 29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E4A6DA" w14:textId="77777777" w:rsidTr="00041676">
        <w:trPr>
          <w:trHeight w:hRule="exact" w:val="240"/>
          <w:jc w:val="center"/>
        </w:trPr>
        <w:tc>
          <w:tcPr>
            <w:tcW w:w="9752" w:type="dxa"/>
            <w:gridSpan w:val="2"/>
            <w:tcBorders>
              <w:top w:val="nil"/>
              <w:left w:val="nil"/>
              <w:bottom w:val="nil"/>
              <w:right w:val="nil"/>
            </w:tcBorders>
          </w:tcPr>
          <w:p w14:paraId="0918CFB2" w14:textId="77777777" w:rsidR="00F61233" w:rsidRPr="00773440" w:rsidRDefault="00F61233" w:rsidP="00041676"/>
        </w:tc>
      </w:tr>
      <w:tr w:rsidR="00F61233" w:rsidRPr="00773440" w14:paraId="61B19A6C" w14:textId="77777777" w:rsidTr="00041676">
        <w:trPr>
          <w:trHeight w:val="240"/>
          <w:jc w:val="center"/>
        </w:trPr>
        <w:tc>
          <w:tcPr>
            <w:tcW w:w="4876" w:type="dxa"/>
            <w:tcBorders>
              <w:top w:val="nil"/>
              <w:left w:val="nil"/>
              <w:bottom w:val="nil"/>
              <w:right w:val="nil"/>
            </w:tcBorders>
          </w:tcPr>
          <w:p w14:paraId="39E1AA1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147FC95" w14:textId="77777777" w:rsidR="00F61233" w:rsidRPr="00773440" w:rsidRDefault="00F61233" w:rsidP="00041676">
            <w:pPr>
              <w:pStyle w:val="AmColumnHeading"/>
            </w:pPr>
            <w:r w:rsidRPr="00773440">
              <w:t>Emendamento</w:t>
            </w:r>
          </w:p>
        </w:tc>
      </w:tr>
      <w:tr w:rsidR="00F61233" w:rsidRPr="00773440" w14:paraId="12D7B815" w14:textId="77777777" w:rsidTr="00041676">
        <w:trPr>
          <w:jc w:val="center"/>
        </w:trPr>
        <w:tc>
          <w:tcPr>
            <w:tcW w:w="4876" w:type="dxa"/>
            <w:tcBorders>
              <w:top w:val="nil"/>
              <w:left w:val="nil"/>
              <w:bottom w:val="nil"/>
              <w:right w:val="nil"/>
            </w:tcBorders>
          </w:tcPr>
          <w:p w14:paraId="757E0735" w14:textId="77777777" w:rsidR="00F61233" w:rsidRPr="00773440" w:rsidRDefault="00F61233" w:rsidP="00041676">
            <w:pPr>
              <w:pStyle w:val="Normal6a"/>
            </w:pPr>
            <w:r w:rsidRPr="00773440">
              <w:t>29.</w:t>
            </w:r>
            <w:r w:rsidRPr="00773440">
              <w:tab/>
              <w:t>si compiace dei progressi parziali compiuti dalla Serbia nello sviluppo di un'economia di mercato funzionante con una crescita positiva del PIL; ribadisce la necessità di riforme più sostanziali per il mercato del lavoro, l'istruzione e la pubblica amministrazione;</w:t>
            </w:r>
          </w:p>
        </w:tc>
        <w:tc>
          <w:tcPr>
            <w:tcW w:w="4876" w:type="dxa"/>
            <w:tcBorders>
              <w:top w:val="nil"/>
              <w:left w:val="nil"/>
              <w:bottom w:val="nil"/>
              <w:right w:val="nil"/>
            </w:tcBorders>
          </w:tcPr>
          <w:p w14:paraId="7EE7849F" w14:textId="77777777" w:rsidR="00F61233" w:rsidRPr="00773440" w:rsidRDefault="00F61233" w:rsidP="009B6B16">
            <w:pPr>
              <w:pStyle w:val="Normal6a"/>
              <w:ind w:right="-281"/>
            </w:pPr>
            <w:r w:rsidRPr="00773440">
              <w:t>29.</w:t>
            </w:r>
            <w:r w:rsidRPr="00773440">
              <w:tab/>
              <w:t xml:space="preserve">si compiace dei progressi parziali compiuti dalla Serbia nello sviluppo di un'economia di mercato funzionante con una crescita positiva del PIL; </w:t>
            </w:r>
            <w:r w:rsidRPr="00773440">
              <w:rPr>
                <w:b/>
                <w:i/>
              </w:rPr>
              <w:t>sottolinea che l'UE è il principale partner commerciale della Serbia, la principale fonte di investimenti esteri diretti e di gran lunga il principale donatore; ribadisce che l'assistenza finanziaria, che arreca grandi vantaggi alla Serbia, è subordinata al rafforzamento dei principi democratici, all'allineamento alla politica estera e di sicurezza comune (PESC) e ad altre politiche dell'UE e al contenimento della perniciosa presenza di attori autocratici nel paese;</w:t>
            </w:r>
            <w:r w:rsidRPr="00773440">
              <w:t xml:space="preserve"> ribadisce la necessità di riforme più sostanziali per il mercato del lavoro, l'istruzione e la pubblica amministrazione;</w:t>
            </w:r>
          </w:p>
        </w:tc>
      </w:tr>
    </w:tbl>
    <w:p w14:paraId="78BDBBE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1DE17DC" w14:textId="77777777" w:rsidR="00F61233" w:rsidRPr="00773440" w:rsidRDefault="00F61233" w:rsidP="00F61233">
      <w:r w:rsidRPr="00773440">
        <w:rPr>
          <w:rStyle w:val="HideTWBExt"/>
        </w:rPr>
        <w:t>&lt;/Amend&gt;</w:t>
      </w:r>
    </w:p>
    <w:p w14:paraId="3061FAB9" w14:textId="7B61318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284</w:t>
      </w:r>
      <w:r w:rsidRPr="00773440">
        <w:rPr>
          <w:rStyle w:val="HideTWBExt"/>
        </w:rPr>
        <w:t>&lt;/NumAm&gt;</w:t>
      </w:r>
    </w:p>
    <w:p w14:paraId="39DC5589"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54CA49CD" w14:textId="77777777" w:rsidR="00F61233" w:rsidRPr="00773440" w:rsidRDefault="00F61233" w:rsidP="00F61233">
      <w:pPr>
        <w:pStyle w:val="NormalBold"/>
      </w:pPr>
      <w:r w:rsidRPr="00773440">
        <w:rPr>
          <w:rStyle w:val="HideTWBExt"/>
          <w:b w:val="0"/>
        </w:rPr>
        <w:t>&lt;/RepeatBlock-By&gt;</w:t>
      </w:r>
    </w:p>
    <w:p w14:paraId="6F7E1FE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49BBADC" w14:textId="77777777" w:rsidR="00F61233" w:rsidRPr="00773440" w:rsidRDefault="00F61233" w:rsidP="00F61233">
      <w:pPr>
        <w:pStyle w:val="NormalBold"/>
      </w:pPr>
      <w:r w:rsidRPr="00773440">
        <w:rPr>
          <w:rStyle w:val="HideTWBExt"/>
        </w:rPr>
        <w:t>&lt;Article&gt;</w:t>
      </w:r>
      <w:r w:rsidRPr="00773440">
        <w:t>Paragrafo 29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8151759" w14:textId="77777777" w:rsidTr="00041676">
        <w:trPr>
          <w:trHeight w:hRule="exact" w:val="240"/>
          <w:jc w:val="center"/>
        </w:trPr>
        <w:tc>
          <w:tcPr>
            <w:tcW w:w="9752" w:type="dxa"/>
            <w:gridSpan w:val="2"/>
            <w:tcBorders>
              <w:top w:val="nil"/>
              <w:left w:val="nil"/>
              <w:bottom w:val="nil"/>
              <w:right w:val="nil"/>
            </w:tcBorders>
          </w:tcPr>
          <w:p w14:paraId="755C7C2F" w14:textId="77777777" w:rsidR="00F61233" w:rsidRPr="00773440" w:rsidRDefault="00F61233" w:rsidP="00041676"/>
        </w:tc>
      </w:tr>
      <w:tr w:rsidR="00F61233" w:rsidRPr="00773440" w14:paraId="2F9A5810" w14:textId="77777777" w:rsidTr="00041676">
        <w:trPr>
          <w:trHeight w:val="240"/>
          <w:jc w:val="center"/>
        </w:trPr>
        <w:tc>
          <w:tcPr>
            <w:tcW w:w="4876" w:type="dxa"/>
            <w:tcBorders>
              <w:top w:val="nil"/>
              <w:left w:val="nil"/>
              <w:bottom w:val="nil"/>
              <w:right w:val="nil"/>
            </w:tcBorders>
          </w:tcPr>
          <w:p w14:paraId="5C2DB05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FD2A895" w14:textId="77777777" w:rsidR="00F61233" w:rsidRPr="00773440" w:rsidRDefault="00F61233" w:rsidP="00041676">
            <w:pPr>
              <w:pStyle w:val="AmColumnHeading"/>
            </w:pPr>
            <w:r w:rsidRPr="00773440">
              <w:t>Emendamento</w:t>
            </w:r>
          </w:p>
        </w:tc>
      </w:tr>
      <w:tr w:rsidR="00F61233" w:rsidRPr="00773440" w14:paraId="366495B4" w14:textId="77777777" w:rsidTr="00041676">
        <w:trPr>
          <w:jc w:val="center"/>
        </w:trPr>
        <w:tc>
          <w:tcPr>
            <w:tcW w:w="4876" w:type="dxa"/>
            <w:tcBorders>
              <w:top w:val="nil"/>
              <w:left w:val="nil"/>
              <w:bottom w:val="nil"/>
              <w:right w:val="nil"/>
            </w:tcBorders>
          </w:tcPr>
          <w:p w14:paraId="4F3121EC" w14:textId="77777777" w:rsidR="00F61233" w:rsidRPr="00773440" w:rsidRDefault="00F61233" w:rsidP="00041676">
            <w:pPr>
              <w:pStyle w:val="Normal6a"/>
            </w:pPr>
            <w:r w:rsidRPr="00773440">
              <w:t>29.</w:t>
            </w:r>
            <w:r w:rsidRPr="00773440">
              <w:tab/>
              <w:t>si compiace dei progressi parziali compiuti dalla Serbia nello sviluppo di un'economia di mercato funzionante con una crescita positiva del PIL; ribadisce la necessità di riforme più sostanziali per il mercato del lavoro, l'istruzione e la pubblica amministrazione;</w:t>
            </w:r>
          </w:p>
        </w:tc>
        <w:tc>
          <w:tcPr>
            <w:tcW w:w="4876" w:type="dxa"/>
            <w:tcBorders>
              <w:top w:val="nil"/>
              <w:left w:val="nil"/>
              <w:bottom w:val="nil"/>
              <w:right w:val="nil"/>
            </w:tcBorders>
          </w:tcPr>
          <w:p w14:paraId="2AEF38D9" w14:textId="77777777" w:rsidR="00F61233" w:rsidRPr="00773440" w:rsidRDefault="00F61233" w:rsidP="009B6B16">
            <w:pPr>
              <w:pStyle w:val="Normal6a"/>
              <w:ind w:right="-281"/>
            </w:pPr>
            <w:r w:rsidRPr="00773440">
              <w:t>29.</w:t>
            </w:r>
            <w:r w:rsidRPr="00773440">
              <w:tab/>
              <w:t xml:space="preserve">si compiace dei progressi parziali compiuti dalla Serbia nello sviluppo di un'economia di mercato funzionante con una crescita positiva del PIL </w:t>
            </w:r>
            <w:r w:rsidRPr="00773440">
              <w:rPr>
                <w:b/>
                <w:i/>
              </w:rPr>
              <w:t>e dell'aumento degli investimenti esteri in alcuni settori; prende atto che la Serbia ha ricevuto il suo primo rating creditizio "investment grade"</w:t>
            </w:r>
            <w:r w:rsidRPr="00773440">
              <w:t xml:space="preserve">; ribadisce la necessità di riforme più sostanziali per il mercato del lavoro, l'istruzione e la pubblica amministrazione; </w:t>
            </w:r>
            <w:r w:rsidRPr="00773440">
              <w:rPr>
                <w:b/>
                <w:i/>
              </w:rPr>
              <w:t>esprime preoccupazione per le dimensioni e la portata degli appalti aggiudicati esenti dall'applicazione del quadro legislativo esistente in materia di appalti pubblici;</w:t>
            </w:r>
          </w:p>
        </w:tc>
      </w:tr>
    </w:tbl>
    <w:p w14:paraId="4BCFEF0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0312F608" w14:textId="77777777" w:rsidR="00F61233" w:rsidRPr="00773440" w:rsidRDefault="00F61233" w:rsidP="00F61233">
      <w:r w:rsidRPr="00773440">
        <w:rPr>
          <w:rStyle w:val="HideTWBExt"/>
        </w:rPr>
        <w:t>&lt;/Amend&gt;</w:t>
      </w:r>
    </w:p>
    <w:p w14:paraId="66317477" w14:textId="76E7DE4B"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285</w:t>
      </w:r>
      <w:r w:rsidRPr="00773440">
        <w:rPr>
          <w:rStyle w:val="HideTWBExt"/>
        </w:rPr>
        <w:t>&lt;/NumAm&gt;</w:t>
      </w:r>
    </w:p>
    <w:p w14:paraId="124DDACA"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4FCF3DE4" w14:textId="77777777" w:rsidR="00F61233" w:rsidRPr="00773440" w:rsidRDefault="00F61233" w:rsidP="00F61233">
      <w:pPr>
        <w:pStyle w:val="NormalBold"/>
      </w:pPr>
      <w:r w:rsidRPr="00773440">
        <w:rPr>
          <w:rStyle w:val="HideTWBExt"/>
          <w:b w:val="0"/>
        </w:rPr>
        <w:t>&lt;/RepeatBlock-By&gt;</w:t>
      </w:r>
    </w:p>
    <w:p w14:paraId="5C862AB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222AFD7" w14:textId="77777777" w:rsidR="00F61233" w:rsidRPr="00773440" w:rsidRDefault="00F61233" w:rsidP="00F61233">
      <w:pPr>
        <w:pStyle w:val="NormalBold"/>
      </w:pPr>
      <w:r w:rsidRPr="00773440">
        <w:rPr>
          <w:rStyle w:val="HideTWBExt"/>
        </w:rPr>
        <w:t>&lt;Article&gt;</w:t>
      </w:r>
      <w:r w:rsidRPr="00773440">
        <w:t>Paragrafo 29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FCA8009" w14:textId="77777777" w:rsidTr="00041676">
        <w:trPr>
          <w:trHeight w:hRule="exact" w:val="240"/>
          <w:jc w:val="center"/>
        </w:trPr>
        <w:tc>
          <w:tcPr>
            <w:tcW w:w="9752" w:type="dxa"/>
            <w:gridSpan w:val="2"/>
            <w:tcBorders>
              <w:top w:val="nil"/>
              <w:left w:val="nil"/>
              <w:bottom w:val="nil"/>
              <w:right w:val="nil"/>
            </w:tcBorders>
          </w:tcPr>
          <w:p w14:paraId="27C08567" w14:textId="77777777" w:rsidR="00F61233" w:rsidRPr="00773440" w:rsidRDefault="00F61233" w:rsidP="00041676"/>
        </w:tc>
      </w:tr>
      <w:tr w:rsidR="00F61233" w:rsidRPr="00773440" w14:paraId="77B627EB" w14:textId="77777777" w:rsidTr="00041676">
        <w:trPr>
          <w:trHeight w:val="240"/>
          <w:jc w:val="center"/>
        </w:trPr>
        <w:tc>
          <w:tcPr>
            <w:tcW w:w="4876" w:type="dxa"/>
            <w:tcBorders>
              <w:top w:val="nil"/>
              <w:left w:val="nil"/>
              <w:bottom w:val="nil"/>
              <w:right w:val="nil"/>
            </w:tcBorders>
          </w:tcPr>
          <w:p w14:paraId="369E94E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CC39EF5" w14:textId="77777777" w:rsidR="00F61233" w:rsidRPr="00773440" w:rsidRDefault="00F61233" w:rsidP="00041676">
            <w:pPr>
              <w:pStyle w:val="AmColumnHeading"/>
            </w:pPr>
            <w:r w:rsidRPr="00773440">
              <w:t>Emendamento</w:t>
            </w:r>
          </w:p>
        </w:tc>
      </w:tr>
      <w:tr w:rsidR="00F61233" w:rsidRPr="00773440" w14:paraId="366CB649" w14:textId="77777777" w:rsidTr="00041676">
        <w:trPr>
          <w:jc w:val="center"/>
        </w:trPr>
        <w:tc>
          <w:tcPr>
            <w:tcW w:w="4876" w:type="dxa"/>
            <w:tcBorders>
              <w:top w:val="nil"/>
              <w:left w:val="nil"/>
              <w:bottom w:val="nil"/>
              <w:right w:val="nil"/>
            </w:tcBorders>
          </w:tcPr>
          <w:p w14:paraId="22265996" w14:textId="77777777" w:rsidR="00F61233" w:rsidRPr="00773440" w:rsidRDefault="00F61233" w:rsidP="00041676">
            <w:pPr>
              <w:pStyle w:val="Normal6a"/>
            </w:pPr>
            <w:r w:rsidRPr="00773440">
              <w:t>29.</w:t>
            </w:r>
            <w:r w:rsidRPr="00773440">
              <w:tab/>
              <w:t>si compiace dei progressi parziali compiuti dalla Serbia nello sviluppo di un'economia di mercato funzionante con una crescita positiva del PIL; ribadisce la necessità di riforme più sostanziali per il mercato del lavoro, l'istruzione e la pubblica amministrazione;</w:t>
            </w:r>
          </w:p>
        </w:tc>
        <w:tc>
          <w:tcPr>
            <w:tcW w:w="4876" w:type="dxa"/>
            <w:tcBorders>
              <w:top w:val="nil"/>
              <w:left w:val="nil"/>
              <w:bottom w:val="nil"/>
              <w:right w:val="nil"/>
            </w:tcBorders>
          </w:tcPr>
          <w:p w14:paraId="344782AB" w14:textId="77777777" w:rsidR="00F61233" w:rsidRPr="00773440" w:rsidRDefault="00F61233" w:rsidP="009B6B16">
            <w:pPr>
              <w:pStyle w:val="Normal6a"/>
              <w:ind w:right="-281"/>
            </w:pPr>
            <w:r w:rsidRPr="00773440">
              <w:t>29.</w:t>
            </w:r>
            <w:r w:rsidRPr="00773440">
              <w:tab/>
              <w:t xml:space="preserve">si compiace dei progressi parziali compiuti dalla Serbia nello sviluppo di un'economia di mercato funzionante con una crescita positiva del PIL; ribadisce la necessità di riforme più sostanziali per il mercato del lavoro, l'istruzione e la pubblica amministrazione; </w:t>
            </w:r>
            <w:r w:rsidRPr="00773440">
              <w:rPr>
                <w:b/>
                <w:i/>
              </w:rPr>
              <w:t>deplora tuttavia che il debito pubblico in percentuale del PIL rimanga ben al di sopra della media dell'Europa orientale;</w:t>
            </w:r>
          </w:p>
        </w:tc>
      </w:tr>
    </w:tbl>
    <w:p w14:paraId="0399D20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F1B49A2" w14:textId="77777777" w:rsidR="00F61233" w:rsidRPr="00773440" w:rsidRDefault="00F61233" w:rsidP="00F61233">
      <w:r w:rsidRPr="00773440">
        <w:rPr>
          <w:rStyle w:val="HideTWBExt"/>
        </w:rPr>
        <w:t>&lt;/Amend&gt;</w:t>
      </w:r>
    </w:p>
    <w:p w14:paraId="06FF5366" w14:textId="39FE985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286</w:t>
      </w:r>
      <w:r w:rsidRPr="00773440">
        <w:rPr>
          <w:rStyle w:val="HideTWBExt"/>
        </w:rPr>
        <w:t>&lt;/NumAm&gt;</w:t>
      </w:r>
    </w:p>
    <w:p w14:paraId="0C2F25DB"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07CC0613" w14:textId="77777777" w:rsidR="00F61233" w:rsidRPr="00773440" w:rsidRDefault="00F61233" w:rsidP="00F61233">
      <w:pPr>
        <w:pStyle w:val="NormalBold"/>
      </w:pPr>
      <w:r w:rsidRPr="00773440">
        <w:rPr>
          <w:rStyle w:val="HideTWBExt"/>
          <w:b w:val="0"/>
        </w:rPr>
        <w:t>&lt;/RepeatBlock-By&gt;</w:t>
      </w:r>
    </w:p>
    <w:p w14:paraId="3911AD4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630E38A" w14:textId="77777777" w:rsidR="00F61233" w:rsidRPr="00773440" w:rsidRDefault="00F61233" w:rsidP="00F61233">
      <w:pPr>
        <w:pStyle w:val="NormalBold"/>
      </w:pPr>
      <w:r w:rsidRPr="00773440">
        <w:rPr>
          <w:rStyle w:val="HideTWBExt"/>
        </w:rPr>
        <w:t>&lt;Article&gt;</w:t>
      </w:r>
      <w:r w:rsidRPr="00773440">
        <w:t>Paragrafo 29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5E9D429" w14:textId="77777777" w:rsidTr="00041676">
        <w:trPr>
          <w:trHeight w:hRule="exact" w:val="240"/>
          <w:jc w:val="center"/>
        </w:trPr>
        <w:tc>
          <w:tcPr>
            <w:tcW w:w="9752" w:type="dxa"/>
            <w:gridSpan w:val="2"/>
            <w:tcBorders>
              <w:top w:val="nil"/>
              <w:left w:val="nil"/>
              <w:bottom w:val="nil"/>
              <w:right w:val="nil"/>
            </w:tcBorders>
          </w:tcPr>
          <w:p w14:paraId="4C961D2B" w14:textId="77777777" w:rsidR="00F61233" w:rsidRPr="00773440" w:rsidRDefault="00F61233" w:rsidP="00041676"/>
        </w:tc>
      </w:tr>
      <w:tr w:rsidR="00F61233" w:rsidRPr="00773440" w14:paraId="29CB5118" w14:textId="77777777" w:rsidTr="00041676">
        <w:trPr>
          <w:trHeight w:val="240"/>
          <w:jc w:val="center"/>
        </w:trPr>
        <w:tc>
          <w:tcPr>
            <w:tcW w:w="4876" w:type="dxa"/>
            <w:tcBorders>
              <w:top w:val="nil"/>
              <w:left w:val="nil"/>
              <w:bottom w:val="nil"/>
              <w:right w:val="nil"/>
            </w:tcBorders>
          </w:tcPr>
          <w:p w14:paraId="667D050E"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537D3F5" w14:textId="77777777" w:rsidR="00F61233" w:rsidRPr="00773440" w:rsidRDefault="00F61233" w:rsidP="00041676">
            <w:pPr>
              <w:pStyle w:val="AmColumnHeading"/>
            </w:pPr>
            <w:r w:rsidRPr="00773440">
              <w:t>Emendamento</w:t>
            </w:r>
          </w:p>
        </w:tc>
      </w:tr>
      <w:tr w:rsidR="00F61233" w:rsidRPr="00773440" w14:paraId="6943A74D" w14:textId="77777777" w:rsidTr="00041676">
        <w:trPr>
          <w:jc w:val="center"/>
        </w:trPr>
        <w:tc>
          <w:tcPr>
            <w:tcW w:w="4876" w:type="dxa"/>
            <w:tcBorders>
              <w:top w:val="nil"/>
              <w:left w:val="nil"/>
              <w:bottom w:val="nil"/>
              <w:right w:val="nil"/>
            </w:tcBorders>
          </w:tcPr>
          <w:p w14:paraId="77F2DF8E" w14:textId="77777777" w:rsidR="00F61233" w:rsidRPr="00773440" w:rsidRDefault="00F61233" w:rsidP="00041676">
            <w:pPr>
              <w:pStyle w:val="Normal6a"/>
            </w:pPr>
            <w:r w:rsidRPr="00773440">
              <w:t>29.</w:t>
            </w:r>
            <w:r w:rsidRPr="00773440">
              <w:tab/>
              <w:t>si compiace dei progressi parziali compiuti dalla Serbia nello sviluppo di un'economia di mercato funzionante con una crescita positiva del PIL; ribadisce la necessità di riforme più sostanziali per il mercato del lavoro, l'istruzione e la pubblica amministrazione;</w:t>
            </w:r>
          </w:p>
        </w:tc>
        <w:tc>
          <w:tcPr>
            <w:tcW w:w="4876" w:type="dxa"/>
            <w:tcBorders>
              <w:top w:val="nil"/>
              <w:left w:val="nil"/>
              <w:bottom w:val="nil"/>
              <w:right w:val="nil"/>
            </w:tcBorders>
          </w:tcPr>
          <w:p w14:paraId="3B77429F" w14:textId="77777777" w:rsidR="00F61233" w:rsidRPr="00773440" w:rsidRDefault="00F61233" w:rsidP="00041676">
            <w:pPr>
              <w:pStyle w:val="Normal6a"/>
            </w:pPr>
            <w:r w:rsidRPr="00773440">
              <w:t>29.</w:t>
            </w:r>
            <w:r w:rsidRPr="00773440">
              <w:tab/>
              <w:t>si compiace dei progressi parziali compiuti dalla Serbia nello sviluppo di un'economia di mercato funzionante con una crescita positiva del PIL; ribadisce la necessità di riforme più sostanziali per il mercato del lavoro, l'istruzione e la pubblica amministrazione</w:t>
            </w:r>
            <w:r w:rsidRPr="00773440">
              <w:rPr>
                <w:b/>
                <w:i/>
              </w:rPr>
              <w:t>, anche per affrontare le disuguaglianze sociali</w:t>
            </w:r>
            <w:r w:rsidRPr="00773440">
              <w:t>;</w:t>
            </w:r>
          </w:p>
        </w:tc>
      </w:tr>
    </w:tbl>
    <w:p w14:paraId="6376112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37C2F3A" w14:textId="77777777" w:rsidR="00F61233" w:rsidRPr="00773440" w:rsidRDefault="00F61233" w:rsidP="00F61233">
      <w:r w:rsidRPr="00773440">
        <w:rPr>
          <w:rStyle w:val="HideTWBExt"/>
        </w:rPr>
        <w:t>&lt;/Amend&gt;</w:t>
      </w:r>
    </w:p>
    <w:p w14:paraId="4AD9285D" w14:textId="0AEE1BE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287</w:t>
      </w:r>
      <w:r w:rsidRPr="00773440">
        <w:rPr>
          <w:rStyle w:val="HideTWBExt"/>
        </w:rPr>
        <w:t>&lt;/NumAm&gt;</w:t>
      </w:r>
    </w:p>
    <w:p w14:paraId="07EE5B85" w14:textId="77777777" w:rsidR="00F61233" w:rsidRPr="00773440" w:rsidRDefault="00F61233" w:rsidP="00F61233">
      <w:pPr>
        <w:pStyle w:val="NormalBold"/>
      </w:pPr>
      <w:r w:rsidRPr="00773440">
        <w:rPr>
          <w:rStyle w:val="HideTWBExt"/>
          <w:b w:val="0"/>
        </w:rPr>
        <w:t>&lt;RepeatBlock-By&gt;&lt;Members&gt;</w:t>
      </w:r>
      <w:r w:rsidRPr="00773440">
        <w:t>Davor Ivo Stier</w:t>
      </w:r>
      <w:r w:rsidRPr="00773440">
        <w:rPr>
          <w:rStyle w:val="HideTWBExt"/>
          <w:b w:val="0"/>
        </w:rPr>
        <w:t>&lt;/Members&gt;</w:t>
      </w:r>
    </w:p>
    <w:p w14:paraId="5E39A7B9" w14:textId="77777777" w:rsidR="00F61233" w:rsidRPr="00773440" w:rsidRDefault="00F61233" w:rsidP="00F61233">
      <w:pPr>
        <w:pStyle w:val="NormalBold"/>
      </w:pPr>
      <w:r w:rsidRPr="00773440">
        <w:rPr>
          <w:rStyle w:val="HideTWBExt"/>
          <w:b w:val="0"/>
        </w:rPr>
        <w:t>&lt;/RepeatBlock-By&gt;</w:t>
      </w:r>
    </w:p>
    <w:p w14:paraId="64E45D1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7D32E7E" w14:textId="77777777" w:rsidR="00F61233" w:rsidRPr="00773440" w:rsidRDefault="00F61233" w:rsidP="00F61233">
      <w:pPr>
        <w:pStyle w:val="NormalBold"/>
      </w:pPr>
      <w:r w:rsidRPr="00773440">
        <w:rPr>
          <w:rStyle w:val="HideTWBExt"/>
        </w:rPr>
        <w:t>&lt;Article&gt;</w:t>
      </w:r>
      <w:r w:rsidRPr="00773440">
        <w:t>Paragrafo 29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86985C8" w14:textId="77777777" w:rsidTr="00041676">
        <w:trPr>
          <w:trHeight w:hRule="exact" w:val="240"/>
          <w:jc w:val="center"/>
        </w:trPr>
        <w:tc>
          <w:tcPr>
            <w:tcW w:w="9752" w:type="dxa"/>
            <w:gridSpan w:val="2"/>
            <w:tcBorders>
              <w:top w:val="nil"/>
              <w:left w:val="nil"/>
              <w:bottom w:val="nil"/>
              <w:right w:val="nil"/>
            </w:tcBorders>
          </w:tcPr>
          <w:p w14:paraId="6BAB5F07" w14:textId="77777777" w:rsidR="00F61233" w:rsidRPr="00773440" w:rsidRDefault="00F61233" w:rsidP="00041676"/>
        </w:tc>
      </w:tr>
      <w:tr w:rsidR="00F61233" w:rsidRPr="00773440" w14:paraId="2CDE6B4C" w14:textId="77777777" w:rsidTr="00041676">
        <w:trPr>
          <w:trHeight w:val="240"/>
          <w:jc w:val="center"/>
        </w:trPr>
        <w:tc>
          <w:tcPr>
            <w:tcW w:w="4876" w:type="dxa"/>
            <w:tcBorders>
              <w:top w:val="nil"/>
              <w:left w:val="nil"/>
              <w:bottom w:val="nil"/>
              <w:right w:val="nil"/>
            </w:tcBorders>
          </w:tcPr>
          <w:p w14:paraId="733E156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FC82920" w14:textId="77777777" w:rsidR="00F61233" w:rsidRPr="00773440" w:rsidRDefault="00F61233" w:rsidP="00041676">
            <w:pPr>
              <w:pStyle w:val="AmColumnHeading"/>
            </w:pPr>
            <w:r w:rsidRPr="00773440">
              <w:t>Emendamento</w:t>
            </w:r>
          </w:p>
        </w:tc>
      </w:tr>
      <w:tr w:rsidR="00F61233" w:rsidRPr="00773440" w14:paraId="6AC593A5" w14:textId="77777777" w:rsidTr="00041676">
        <w:trPr>
          <w:jc w:val="center"/>
        </w:trPr>
        <w:tc>
          <w:tcPr>
            <w:tcW w:w="4876" w:type="dxa"/>
            <w:tcBorders>
              <w:top w:val="nil"/>
              <w:left w:val="nil"/>
              <w:bottom w:val="nil"/>
              <w:right w:val="nil"/>
            </w:tcBorders>
          </w:tcPr>
          <w:p w14:paraId="6BC6FEB3" w14:textId="77777777" w:rsidR="00F61233" w:rsidRPr="00773440" w:rsidRDefault="00F61233" w:rsidP="00041676">
            <w:pPr>
              <w:pStyle w:val="Normal6a"/>
            </w:pPr>
            <w:r w:rsidRPr="00773440">
              <w:t>29.</w:t>
            </w:r>
            <w:r w:rsidRPr="00773440">
              <w:tab/>
              <w:t xml:space="preserve">si compiace dei progressi </w:t>
            </w:r>
            <w:r w:rsidRPr="00773440">
              <w:rPr>
                <w:b/>
                <w:i/>
              </w:rPr>
              <w:t>parziali</w:t>
            </w:r>
            <w:r w:rsidRPr="00773440">
              <w:t xml:space="preserve"> compiuti dalla Serbia nello sviluppo di un'economia di mercato funzionante con una crescita positiva del PIL; ribadisce la necessità di riforme più sostanziali per il mercato del lavoro, l'istruzione e la pubblica amministrazione;</w:t>
            </w:r>
          </w:p>
        </w:tc>
        <w:tc>
          <w:tcPr>
            <w:tcW w:w="4876" w:type="dxa"/>
            <w:tcBorders>
              <w:top w:val="nil"/>
              <w:left w:val="nil"/>
              <w:bottom w:val="nil"/>
              <w:right w:val="nil"/>
            </w:tcBorders>
          </w:tcPr>
          <w:p w14:paraId="4C260CCB" w14:textId="77777777" w:rsidR="00F61233" w:rsidRPr="00773440" w:rsidRDefault="00F61233" w:rsidP="00041676">
            <w:pPr>
              <w:pStyle w:val="Normal6a"/>
            </w:pPr>
            <w:r w:rsidRPr="00773440">
              <w:t>29.</w:t>
            </w:r>
            <w:r w:rsidRPr="00773440">
              <w:tab/>
              <w:t>si compiace dei progressi compiuti dalla Serbia nello sviluppo di un'economia di mercato funzionante con una crescita positiva del PIL; ribadisce la necessità di riforme più sostanziali per il mercato del lavoro, l'istruzione e la pubblica amministrazione;</w:t>
            </w:r>
          </w:p>
        </w:tc>
      </w:tr>
    </w:tbl>
    <w:p w14:paraId="38BE213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10D39FB" w14:textId="77777777" w:rsidR="00F61233" w:rsidRPr="00773440" w:rsidRDefault="00F61233" w:rsidP="00F61233">
      <w:r w:rsidRPr="00773440">
        <w:rPr>
          <w:rStyle w:val="HideTWBExt"/>
        </w:rPr>
        <w:t>&lt;/Amend&gt;</w:t>
      </w:r>
    </w:p>
    <w:p w14:paraId="269E868C" w14:textId="79535D3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288</w:t>
      </w:r>
      <w:r w:rsidRPr="00773440">
        <w:rPr>
          <w:rStyle w:val="HideTWBExt"/>
        </w:rPr>
        <w:t>&lt;/NumAm&gt;</w:t>
      </w:r>
    </w:p>
    <w:p w14:paraId="2A9C663A"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D0A8FD8" w14:textId="77777777" w:rsidR="00F61233" w:rsidRPr="00773440" w:rsidRDefault="00F61233" w:rsidP="00F61233">
      <w:pPr>
        <w:pStyle w:val="NormalBold"/>
      </w:pPr>
      <w:r w:rsidRPr="00773440">
        <w:rPr>
          <w:rStyle w:val="HideTWBExt"/>
          <w:b w:val="0"/>
        </w:rPr>
        <w:t>&lt;/RepeatBlock-By&gt;</w:t>
      </w:r>
    </w:p>
    <w:p w14:paraId="293D23F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999940C" w14:textId="77777777" w:rsidR="00F61233" w:rsidRPr="00773440" w:rsidRDefault="00F61233" w:rsidP="00F61233">
      <w:pPr>
        <w:pStyle w:val="NormalBold"/>
      </w:pPr>
      <w:r w:rsidRPr="00773440">
        <w:rPr>
          <w:rStyle w:val="HideTWBExt"/>
        </w:rPr>
        <w:t>&lt;Article&gt;</w:t>
      </w:r>
      <w:r w:rsidRPr="00773440">
        <w:t>Paragrafo 29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11B1846" w14:textId="77777777" w:rsidTr="00041676">
        <w:trPr>
          <w:trHeight w:hRule="exact" w:val="240"/>
          <w:jc w:val="center"/>
        </w:trPr>
        <w:tc>
          <w:tcPr>
            <w:tcW w:w="9752" w:type="dxa"/>
            <w:gridSpan w:val="2"/>
            <w:tcBorders>
              <w:top w:val="nil"/>
              <w:left w:val="nil"/>
              <w:bottom w:val="nil"/>
              <w:right w:val="nil"/>
            </w:tcBorders>
          </w:tcPr>
          <w:p w14:paraId="03D1579F" w14:textId="77777777" w:rsidR="00F61233" w:rsidRPr="00773440" w:rsidRDefault="00F61233" w:rsidP="00041676"/>
        </w:tc>
      </w:tr>
      <w:tr w:rsidR="00F61233" w:rsidRPr="00773440" w14:paraId="3C15E3D3" w14:textId="77777777" w:rsidTr="00041676">
        <w:trPr>
          <w:trHeight w:val="240"/>
          <w:jc w:val="center"/>
        </w:trPr>
        <w:tc>
          <w:tcPr>
            <w:tcW w:w="4876" w:type="dxa"/>
            <w:tcBorders>
              <w:top w:val="nil"/>
              <w:left w:val="nil"/>
              <w:bottom w:val="nil"/>
              <w:right w:val="nil"/>
            </w:tcBorders>
          </w:tcPr>
          <w:p w14:paraId="577F010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E577450" w14:textId="77777777" w:rsidR="00F61233" w:rsidRPr="00773440" w:rsidRDefault="00F61233" w:rsidP="00041676">
            <w:pPr>
              <w:pStyle w:val="AmColumnHeading"/>
            </w:pPr>
            <w:r w:rsidRPr="00773440">
              <w:t>Emendamento</w:t>
            </w:r>
          </w:p>
        </w:tc>
      </w:tr>
      <w:tr w:rsidR="00F61233" w:rsidRPr="00773440" w14:paraId="57341BA9" w14:textId="77777777" w:rsidTr="00041676">
        <w:trPr>
          <w:jc w:val="center"/>
        </w:trPr>
        <w:tc>
          <w:tcPr>
            <w:tcW w:w="4876" w:type="dxa"/>
            <w:tcBorders>
              <w:top w:val="nil"/>
              <w:left w:val="nil"/>
              <w:bottom w:val="nil"/>
              <w:right w:val="nil"/>
            </w:tcBorders>
          </w:tcPr>
          <w:p w14:paraId="2ED1E96C" w14:textId="77777777" w:rsidR="00F61233" w:rsidRPr="00773440" w:rsidRDefault="00F61233" w:rsidP="00041676">
            <w:pPr>
              <w:pStyle w:val="Normal6a"/>
            </w:pPr>
            <w:r w:rsidRPr="00773440">
              <w:t>29.</w:t>
            </w:r>
            <w:r w:rsidRPr="00773440">
              <w:tab/>
              <w:t xml:space="preserve">si compiace dei progressi </w:t>
            </w:r>
            <w:r w:rsidRPr="00773440">
              <w:rPr>
                <w:b/>
                <w:i/>
              </w:rPr>
              <w:t>parziali</w:t>
            </w:r>
            <w:r w:rsidRPr="00773440">
              <w:t xml:space="preserve"> compiuti dalla Serbia nello sviluppo di un'economia di mercato funzionante con una crescita positiva del PIL; ribadisce la necessità di riforme più sostanziali per il mercato del lavoro, l'istruzione e la pubblica amministrazione;</w:t>
            </w:r>
          </w:p>
        </w:tc>
        <w:tc>
          <w:tcPr>
            <w:tcW w:w="4876" w:type="dxa"/>
            <w:tcBorders>
              <w:top w:val="nil"/>
              <w:left w:val="nil"/>
              <w:bottom w:val="nil"/>
              <w:right w:val="nil"/>
            </w:tcBorders>
          </w:tcPr>
          <w:p w14:paraId="45F4B0EC" w14:textId="77777777" w:rsidR="00F61233" w:rsidRPr="00773440" w:rsidRDefault="00F61233" w:rsidP="00041676">
            <w:pPr>
              <w:pStyle w:val="Normal6a"/>
            </w:pPr>
            <w:r w:rsidRPr="00773440">
              <w:t>29.</w:t>
            </w:r>
            <w:r w:rsidRPr="00773440">
              <w:tab/>
              <w:t>si compiace dei progressi compiuti dalla Serbia nello sviluppo di un'economia di mercato funzionante con una crescita positiva del PIL; ribadisce la necessità di riforme più sostanziali per il mercato del lavoro, l'istruzione e la pubblica amministrazione;</w:t>
            </w:r>
          </w:p>
        </w:tc>
      </w:tr>
    </w:tbl>
    <w:p w14:paraId="0515F8A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6F061AD" w14:textId="77777777" w:rsidR="00F61233" w:rsidRPr="00773440" w:rsidRDefault="00F61233" w:rsidP="00F61233">
      <w:r w:rsidRPr="00773440">
        <w:rPr>
          <w:rStyle w:val="HideTWBExt"/>
        </w:rPr>
        <w:t>&lt;/Amend&gt;</w:t>
      </w:r>
    </w:p>
    <w:p w14:paraId="365DF7AD" w14:textId="1FCD4F2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289</w:t>
      </w:r>
      <w:r w:rsidRPr="00773440">
        <w:rPr>
          <w:rStyle w:val="HideTWBExt"/>
        </w:rPr>
        <w:t>&lt;/NumAm&gt;</w:t>
      </w:r>
    </w:p>
    <w:p w14:paraId="4DF3891B"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12DFA1CF" w14:textId="77777777" w:rsidR="00F61233" w:rsidRPr="00773440" w:rsidRDefault="00F61233" w:rsidP="00F61233">
      <w:pPr>
        <w:pStyle w:val="NormalBold"/>
      </w:pPr>
      <w:r w:rsidRPr="00773440">
        <w:rPr>
          <w:rStyle w:val="HideTWBExt"/>
          <w:b w:val="0"/>
        </w:rPr>
        <w:t>&lt;/RepeatBlock-By&gt;</w:t>
      </w:r>
    </w:p>
    <w:p w14:paraId="284F433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3D3481E" w14:textId="77777777" w:rsidR="00F61233" w:rsidRPr="00773440" w:rsidRDefault="00F61233" w:rsidP="00F61233">
      <w:pPr>
        <w:pStyle w:val="NormalBold"/>
      </w:pPr>
      <w:r w:rsidRPr="00773440">
        <w:rPr>
          <w:rStyle w:val="HideTWBExt"/>
        </w:rPr>
        <w:t>&lt;Article&gt;</w:t>
      </w:r>
      <w:r w:rsidRPr="00773440">
        <w:t>Paragrafo 29</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03424AE" w14:textId="77777777" w:rsidTr="00041676">
        <w:trPr>
          <w:trHeight w:hRule="exact" w:val="240"/>
          <w:jc w:val="center"/>
        </w:trPr>
        <w:tc>
          <w:tcPr>
            <w:tcW w:w="9752" w:type="dxa"/>
            <w:gridSpan w:val="2"/>
            <w:tcBorders>
              <w:top w:val="nil"/>
              <w:left w:val="nil"/>
              <w:bottom w:val="nil"/>
              <w:right w:val="nil"/>
            </w:tcBorders>
          </w:tcPr>
          <w:p w14:paraId="5B8248EA" w14:textId="77777777" w:rsidR="00F61233" w:rsidRPr="00773440" w:rsidRDefault="00F61233" w:rsidP="00041676"/>
        </w:tc>
      </w:tr>
      <w:tr w:rsidR="00F61233" w:rsidRPr="00773440" w14:paraId="3BB8B219" w14:textId="77777777" w:rsidTr="00041676">
        <w:trPr>
          <w:trHeight w:val="240"/>
          <w:jc w:val="center"/>
        </w:trPr>
        <w:tc>
          <w:tcPr>
            <w:tcW w:w="4876" w:type="dxa"/>
            <w:tcBorders>
              <w:top w:val="nil"/>
              <w:left w:val="nil"/>
              <w:bottom w:val="nil"/>
              <w:right w:val="nil"/>
            </w:tcBorders>
          </w:tcPr>
          <w:p w14:paraId="5B7001B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2FF003A" w14:textId="77777777" w:rsidR="00F61233" w:rsidRPr="00773440" w:rsidRDefault="00F61233" w:rsidP="00041676">
            <w:pPr>
              <w:pStyle w:val="AmColumnHeading"/>
            </w:pPr>
            <w:r w:rsidRPr="00773440">
              <w:t>Emendamento</w:t>
            </w:r>
          </w:p>
        </w:tc>
      </w:tr>
      <w:tr w:rsidR="00F61233" w:rsidRPr="00773440" w14:paraId="30CDA7FB" w14:textId="77777777" w:rsidTr="00041676">
        <w:trPr>
          <w:jc w:val="center"/>
        </w:trPr>
        <w:tc>
          <w:tcPr>
            <w:tcW w:w="4876" w:type="dxa"/>
            <w:tcBorders>
              <w:top w:val="nil"/>
              <w:left w:val="nil"/>
              <w:bottom w:val="nil"/>
              <w:right w:val="nil"/>
            </w:tcBorders>
          </w:tcPr>
          <w:p w14:paraId="37953AD4" w14:textId="77777777" w:rsidR="00F61233" w:rsidRPr="00773440" w:rsidRDefault="00F61233" w:rsidP="00041676">
            <w:pPr>
              <w:pStyle w:val="Normal6a"/>
            </w:pPr>
            <w:r w:rsidRPr="00773440">
              <w:t>29.</w:t>
            </w:r>
            <w:r w:rsidRPr="00773440">
              <w:tab/>
              <w:t xml:space="preserve">si compiace dei progressi </w:t>
            </w:r>
            <w:r w:rsidRPr="00773440">
              <w:rPr>
                <w:b/>
                <w:i/>
              </w:rPr>
              <w:t>parziali</w:t>
            </w:r>
            <w:r w:rsidRPr="00773440">
              <w:t xml:space="preserve"> compiuti dalla Serbia nello sviluppo di un'economia di mercato funzionante con una crescita positiva del PIL; ribadisce la necessità di riforme più sostanziali per il mercato del lavoro, l'istruzione e la pubblica amministrazione;</w:t>
            </w:r>
          </w:p>
        </w:tc>
        <w:tc>
          <w:tcPr>
            <w:tcW w:w="4876" w:type="dxa"/>
            <w:tcBorders>
              <w:top w:val="nil"/>
              <w:left w:val="nil"/>
              <w:bottom w:val="nil"/>
              <w:right w:val="nil"/>
            </w:tcBorders>
          </w:tcPr>
          <w:p w14:paraId="72FEB75F" w14:textId="77777777" w:rsidR="00F61233" w:rsidRPr="00773440" w:rsidRDefault="00F61233" w:rsidP="00041676">
            <w:pPr>
              <w:pStyle w:val="Normal6a"/>
            </w:pPr>
            <w:r w:rsidRPr="00773440">
              <w:t>29.</w:t>
            </w:r>
            <w:r w:rsidRPr="00773440">
              <w:tab/>
              <w:t>si compiace dei progressi compiuti dalla Serbia nello sviluppo di un'economia di mercato funzionante con una crescita positiva del PIL; ribadisce la necessità di riforme più sostanziali per il mercato del lavoro, l'istruzione e la pubblica amministrazione;</w:t>
            </w:r>
          </w:p>
        </w:tc>
      </w:tr>
    </w:tbl>
    <w:p w14:paraId="5CB2146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6C4E964" w14:textId="77777777" w:rsidR="00F61233" w:rsidRPr="00773440" w:rsidRDefault="00F61233" w:rsidP="00F61233">
      <w:r w:rsidRPr="00773440">
        <w:rPr>
          <w:rStyle w:val="HideTWBExt"/>
        </w:rPr>
        <w:t>&lt;/Amend&gt;</w:t>
      </w:r>
    </w:p>
    <w:p w14:paraId="1593E804" w14:textId="056D056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290</w:t>
      </w:r>
      <w:r w:rsidRPr="00773440">
        <w:rPr>
          <w:rStyle w:val="HideTWBExt"/>
        </w:rPr>
        <w:t>&lt;/NumAm&gt;</w:t>
      </w:r>
    </w:p>
    <w:p w14:paraId="6638A2B7"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25C72857" w14:textId="77777777" w:rsidR="00F61233" w:rsidRPr="00773440" w:rsidRDefault="00F61233" w:rsidP="00F61233">
      <w:pPr>
        <w:pStyle w:val="NormalBold"/>
      </w:pPr>
      <w:r w:rsidRPr="00773440">
        <w:rPr>
          <w:rStyle w:val="HideTWBExt"/>
          <w:b w:val="0"/>
        </w:rPr>
        <w:t>&lt;/RepeatBlock-By&gt;</w:t>
      </w:r>
    </w:p>
    <w:p w14:paraId="64634D9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0A5B98F" w14:textId="77777777" w:rsidR="00F61233" w:rsidRPr="00773440" w:rsidRDefault="00F61233" w:rsidP="00F61233">
      <w:pPr>
        <w:pStyle w:val="NormalBold"/>
      </w:pPr>
      <w:r w:rsidRPr="00773440">
        <w:rPr>
          <w:rStyle w:val="HideTWBExt"/>
        </w:rPr>
        <w:t>&lt;Article&gt;</w:t>
      </w:r>
      <w:r w:rsidRPr="00773440">
        <w:t>Paragrafo 29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E60B420" w14:textId="77777777" w:rsidTr="00041676">
        <w:trPr>
          <w:trHeight w:hRule="exact" w:val="240"/>
          <w:jc w:val="center"/>
        </w:trPr>
        <w:tc>
          <w:tcPr>
            <w:tcW w:w="9752" w:type="dxa"/>
            <w:gridSpan w:val="2"/>
            <w:tcBorders>
              <w:top w:val="nil"/>
              <w:left w:val="nil"/>
              <w:bottom w:val="nil"/>
              <w:right w:val="nil"/>
            </w:tcBorders>
          </w:tcPr>
          <w:p w14:paraId="00CC72E7" w14:textId="77777777" w:rsidR="00F61233" w:rsidRPr="00773440" w:rsidRDefault="00F61233" w:rsidP="00041676"/>
        </w:tc>
      </w:tr>
      <w:tr w:rsidR="00F61233" w:rsidRPr="00773440" w14:paraId="1284351F" w14:textId="77777777" w:rsidTr="00041676">
        <w:trPr>
          <w:trHeight w:val="240"/>
          <w:jc w:val="center"/>
        </w:trPr>
        <w:tc>
          <w:tcPr>
            <w:tcW w:w="4876" w:type="dxa"/>
            <w:tcBorders>
              <w:top w:val="nil"/>
              <w:left w:val="nil"/>
              <w:bottom w:val="nil"/>
              <w:right w:val="nil"/>
            </w:tcBorders>
          </w:tcPr>
          <w:p w14:paraId="1EEB0FE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ACE2C3F" w14:textId="77777777" w:rsidR="00F61233" w:rsidRPr="00773440" w:rsidRDefault="00F61233" w:rsidP="00041676">
            <w:pPr>
              <w:pStyle w:val="AmColumnHeading"/>
            </w:pPr>
            <w:r w:rsidRPr="00773440">
              <w:t>Emendamento</w:t>
            </w:r>
          </w:p>
        </w:tc>
      </w:tr>
      <w:tr w:rsidR="00F61233" w:rsidRPr="00773440" w14:paraId="06444DBD" w14:textId="77777777" w:rsidTr="00041676">
        <w:trPr>
          <w:jc w:val="center"/>
        </w:trPr>
        <w:tc>
          <w:tcPr>
            <w:tcW w:w="4876" w:type="dxa"/>
            <w:tcBorders>
              <w:top w:val="nil"/>
              <w:left w:val="nil"/>
              <w:bottom w:val="nil"/>
              <w:right w:val="nil"/>
            </w:tcBorders>
          </w:tcPr>
          <w:p w14:paraId="74F69DA1" w14:textId="77777777" w:rsidR="00F61233" w:rsidRPr="00773440" w:rsidRDefault="00F61233" w:rsidP="00041676">
            <w:pPr>
              <w:pStyle w:val="Normal6a"/>
            </w:pPr>
          </w:p>
        </w:tc>
        <w:tc>
          <w:tcPr>
            <w:tcW w:w="4876" w:type="dxa"/>
            <w:tcBorders>
              <w:top w:val="nil"/>
              <w:left w:val="nil"/>
              <w:bottom w:val="nil"/>
              <w:right w:val="nil"/>
            </w:tcBorders>
          </w:tcPr>
          <w:p w14:paraId="340A329C" w14:textId="77777777" w:rsidR="00F61233" w:rsidRPr="00773440" w:rsidRDefault="00F61233" w:rsidP="00041676">
            <w:pPr>
              <w:pStyle w:val="Normal6a"/>
            </w:pPr>
            <w:r w:rsidRPr="00773440">
              <w:rPr>
                <w:b/>
                <w:i/>
              </w:rPr>
              <w:t>29 bis.</w:t>
            </w:r>
            <w:r w:rsidRPr="00773440">
              <w:tab/>
            </w:r>
            <w:r w:rsidRPr="00773440">
              <w:rPr>
                <w:b/>
                <w:i/>
              </w:rPr>
              <w:t>esprime profonda preoccupazione per gli investimenti in Serbia da parte della Russia e della Cina e per la loro influenza crescente sui processi politici ed economici nella regione;</w:t>
            </w:r>
          </w:p>
        </w:tc>
      </w:tr>
    </w:tbl>
    <w:p w14:paraId="0566EE9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8DB6FF7" w14:textId="77777777" w:rsidR="00F61233" w:rsidRPr="00773440" w:rsidRDefault="00F61233" w:rsidP="00F61233">
      <w:r w:rsidRPr="00773440">
        <w:rPr>
          <w:rStyle w:val="HideTWBExt"/>
        </w:rPr>
        <w:t>&lt;/Amend&gt;</w:t>
      </w:r>
    </w:p>
    <w:p w14:paraId="7FAABE59" w14:textId="07CF2F6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291</w:t>
      </w:r>
      <w:r w:rsidRPr="00773440">
        <w:rPr>
          <w:rStyle w:val="HideTWBExt"/>
        </w:rPr>
        <w:t>&lt;/NumAm&gt;</w:t>
      </w:r>
    </w:p>
    <w:p w14:paraId="54554DD9" w14:textId="77777777" w:rsidR="00F61233" w:rsidRPr="00773440" w:rsidRDefault="00F61233" w:rsidP="00F61233">
      <w:pPr>
        <w:pStyle w:val="NormalBold"/>
      </w:pPr>
      <w:r w:rsidRPr="00773440">
        <w:rPr>
          <w:rStyle w:val="HideTWBExt"/>
          <w:b w:val="0"/>
        </w:rPr>
        <w:t>&lt;RepeatBlock-By&gt;&lt;Members&gt;</w:t>
      </w:r>
      <w:r w:rsidRPr="00773440">
        <w:t>Ivaylo Valchev, Andrey Kovatchev</w:t>
      </w:r>
      <w:r w:rsidRPr="00773440">
        <w:rPr>
          <w:rStyle w:val="HideTWBExt"/>
          <w:b w:val="0"/>
        </w:rPr>
        <w:t>&lt;/Members&gt;</w:t>
      </w:r>
    </w:p>
    <w:p w14:paraId="67985EDD" w14:textId="77777777" w:rsidR="00F61233" w:rsidRPr="00773440" w:rsidRDefault="00F61233" w:rsidP="00F61233">
      <w:pPr>
        <w:pStyle w:val="NormalBold"/>
      </w:pPr>
      <w:r w:rsidRPr="00773440">
        <w:rPr>
          <w:rStyle w:val="HideTWBExt"/>
          <w:b w:val="0"/>
        </w:rPr>
        <w:t>&lt;/RepeatBlock-By&gt;</w:t>
      </w:r>
    </w:p>
    <w:p w14:paraId="5B7C26B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4E7146D" w14:textId="77777777" w:rsidR="00F61233" w:rsidRPr="00773440" w:rsidRDefault="00F61233" w:rsidP="00F61233">
      <w:pPr>
        <w:pStyle w:val="NormalBold"/>
      </w:pPr>
      <w:r w:rsidRPr="00773440">
        <w:rPr>
          <w:rStyle w:val="HideTWBExt"/>
        </w:rPr>
        <w:t>&lt;Article&gt;</w:t>
      </w:r>
      <w:r w:rsidRPr="00773440">
        <w:t>Paragrafo 29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6CAD98B" w14:textId="77777777" w:rsidTr="00041676">
        <w:trPr>
          <w:trHeight w:hRule="exact" w:val="240"/>
          <w:jc w:val="center"/>
        </w:trPr>
        <w:tc>
          <w:tcPr>
            <w:tcW w:w="9752" w:type="dxa"/>
            <w:gridSpan w:val="2"/>
            <w:tcBorders>
              <w:top w:val="nil"/>
              <w:left w:val="nil"/>
              <w:bottom w:val="nil"/>
              <w:right w:val="nil"/>
            </w:tcBorders>
          </w:tcPr>
          <w:p w14:paraId="7007656C" w14:textId="77777777" w:rsidR="00F61233" w:rsidRPr="00773440" w:rsidRDefault="00F61233" w:rsidP="00041676"/>
        </w:tc>
      </w:tr>
      <w:tr w:rsidR="00F61233" w:rsidRPr="00773440" w14:paraId="52A4B506" w14:textId="77777777" w:rsidTr="00041676">
        <w:trPr>
          <w:trHeight w:val="240"/>
          <w:jc w:val="center"/>
        </w:trPr>
        <w:tc>
          <w:tcPr>
            <w:tcW w:w="4876" w:type="dxa"/>
            <w:tcBorders>
              <w:top w:val="nil"/>
              <w:left w:val="nil"/>
              <w:bottom w:val="nil"/>
              <w:right w:val="nil"/>
            </w:tcBorders>
          </w:tcPr>
          <w:p w14:paraId="0F08865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51646BD" w14:textId="77777777" w:rsidR="00F61233" w:rsidRPr="00773440" w:rsidRDefault="00F61233" w:rsidP="00041676">
            <w:pPr>
              <w:pStyle w:val="AmColumnHeading"/>
            </w:pPr>
            <w:r w:rsidRPr="00773440">
              <w:t>Emendamento</w:t>
            </w:r>
          </w:p>
        </w:tc>
      </w:tr>
      <w:tr w:rsidR="00F61233" w:rsidRPr="00773440" w14:paraId="731F27E0" w14:textId="77777777" w:rsidTr="00041676">
        <w:trPr>
          <w:jc w:val="center"/>
        </w:trPr>
        <w:tc>
          <w:tcPr>
            <w:tcW w:w="4876" w:type="dxa"/>
            <w:tcBorders>
              <w:top w:val="nil"/>
              <w:left w:val="nil"/>
              <w:bottom w:val="nil"/>
              <w:right w:val="nil"/>
            </w:tcBorders>
          </w:tcPr>
          <w:p w14:paraId="13C18465" w14:textId="77777777" w:rsidR="00F61233" w:rsidRPr="00773440" w:rsidRDefault="00F61233" w:rsidP="00041676">
            <w:pPr>
              <w:pStyle w:val="Normal6a"/>
            </w:pPr>
          </w:p>
        </w:tc>
        <w:tc>
          <w:tcPr>
            <w:tcW w:w="4876" w:type="dxa"/>
            <w:tcBorders>
              <w:top w:val="nil"/>
              <w:left w:val="nil"/>
              <w:bottom w:val="nil"/>
              <w:right w:val="nil"/>
            </w:tcBorders>
          </w:tcPr>
          <w:p w14:paraId="0200C8AC" w14:textId="77777777" w:rsidR="00F61233" w:rsidRPr="00773440" w:rsidRDefault="00F61233" w:rsidP="00041676">
            <w:pPr>
              <w:pStyle w:val="Normal6a"/>
            </w:pPr>
            <w:r w:rsidRPr="00773440">
              <w:rPr>
                <w:b/>
                <w:i/>
              </w:rPr>
              <w:t>29 bis.</w:t>
            </w:r>
            <w:r w:rsidRPr="00773440">
              <w:tab/>
            </w:r>
            <w:r w:rsidRPr="00773440">
              <w:rPr>
                <w:b/>
                <w:i/>
              </w:rPr>
              <w:t>deplora il fatto che la Serbia abbia accumulato un onere del debito di 3,7 miliardi di euro nei confronti della Cina;</w:t>
            </w:r>
          </w:p>
        </w:tc>
      </w:tr>
    </w:tbl>
    <w:p w14:paraId="0D49C1D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19D9963" w14:textId="77777777" w:rsidR="00F61233" w:rsidRPr="00773440" w:rsidRDefault="00F61233" w:rsidP="00F61233">
      <w:r w:rsidRPr="00773440">
        <w:rPr>
          <w:rStyle w:val="HideTWBExt"/>
        </w:rPr>
        <w:t>&lt;/Amend&gt;</w:t>
      </w:r>
    </w:p>
    <w:p w14:paraId="79F48582" w14:textId="649FCF2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292</w:t>
      </w:r>
      <w:r w:rsidRPr="00773440">
        <w:rPr>
          <w:rStyle w:val="HideTWBExt"/>
        </w:rPr>
        <w:t>&lt;/NumAm&gt;</w:t>
      </w:r>
    </w:p>
    <w:p w14:paraId="34B2BD25" w14:textId="77777777" w:rsidR="00F61233" w:rsidRPr="00773440" w:rsidRDefault="00F61233" w:rsidP="00F61233">
      <w:pPr>
        <w:pStyle w:val="NormalBold"/>
      </w:pPr>
      <w:r w:rsidRPr="00773440">
        <w:rPr>
          <w:rStyle w:val="HideTWBExt"/>
          <w:b w:val="0"/>
        </w:rPr>
        <w:t>&lt;RepeatBlock-By&gt;&lt;Members&gt;</w:t>
      </w:r>
      <w:r w:rsidRPr="00773440">
        <w:t>Andrey Kovatchev, Ivaylo Valchev, Lukas Mandl</w:t>
      </w:r>
      <w:r w:rsidRPr="00773440">
        <w:rPr>
          <w:rStyle w:val="HideTWBExt"/>
          <w:b w:val="0"/>
        </w:rPr>
        <w:t>&lt;/Members&gt;</w:t>
      </w:r>
    </w:p>
    <w:p w14:paraId="480F0417" w14:textId="77777777" w:rsidR="00F61233" w:rsidRPr="00773440" w:rsidRDefault="00F61233" w:rsidP="00F61233">
      <w:pPr>
        <w:pStyle w:val="NormalBold"/>
      </w:pPr>
      <w:r w:rsidRPr="00773440">
        <w:rPr>
          <w:rStyle w:val="HideTWBExt"/>
          <w:b w:val="0"/>
        </w:rPr>
        <w:t>&lt;/RepeatBlock-By&gt;</w:t>
      </w:r>
    </w:p>
    <w:p w14:paraId="031CC36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181AA47" w14:textId="77777777" w:rsidR="00F61233" w:rsidRPr="00773440" w:rsidRDefault="00F61233" w:rsidP="00F61233">
      <w:pPr>
        <w:pStyle w:val="NormalBold"/>
      </w:pPr>
      <w:r w:rsidRPr="00773440">
        <w:rPr>
          <w:rStyle w:val="HideTWBExt"/>
        </w:rPr>
        <w:t>&lt;Article&gt;</w:t>
      </w:r>
      <w:r w:rsidRPr="00773440">
        <w:t>Paragrafo 29 ter (nuovo)</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2AEB9C4B" w14:textId="77777777" w:rsidTr="00FC2ECB">
        <w:trPr>
          <w:trHeight w:hRule="exact" w:val="240"/>
          <w:jc w:val="center"/>
        </w:trPr>
        <w:tc>
          <w:tcPr>
            <w:tcW w:w="10262" w:type="dxa"/>
            <w:gridSpan w:val="2"/>
            <w:tcBorders>
              <w:top w:val="nil"/>
              <w:left w:val="nil"/>
              <w:bottom w:val="nil"/>
              <w:right w:val="nil"/>
            </w:tcBorders>
          </w:tcPr>
          <w:p w14:paraId="666E276E" w14:textId="77777777" w:rsidR="00F61233" w:rsidRPr="00773440" w:rsidRDefault="00F61233" w:rsidP="00041676"/>
        </w:tc>
      </w:tr>
      <w:tr w:rsidR="00F61233" w:rsidRPr="00773440" w14:paraId="43CD9FE1" w14:textId="77777777" w:rsidTr="00FC2ECB">
        <w:trPr>
          <w:trHeight w:val="240"/>
          <w:jc w:val="center"/>
        </w:trPr>
        <w:tc>
          <w:tcPr>
            <w:tcW w:w="4876" w:type="dxa"/>
            <w:tcBorders>
              <w:top w:val="nil"/>
              <w:left w:val="nil"/>
              <w:bottom w:val="nil"/>
              <w:right w:val="nil"/>
            </w:tcBorders>
          </w:tcPr>
          <w:p w14:paraId="2BD7C137"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0F1C17E7" w14:textId="77777777" w:rsidR="00F61233" w:rsidRPr="00773440" w:rsidRDefault="00F61233" w:rsidP="00041676">
            <w:pPr>
              <w:pStyle w:val="AmColumnHeading"/>
            </w:pPr>
            <w:r w:rsidRPr="00773440">
              <w:t>Emendamento</w:t>
            </w:r>
          </w:p>
        </w:tc>
      </w:tr>
      <w:tr w:rsidR="00F61233" w:rsidRPr="00773440" w14:paraId="04572FB7" w14:textId="77777777" w:rsidTr="00FC2ECB">
        <w:trPr>
          <w:jc w:val="center"/>
        </w:trPr>
        <w:tc>
          <w:tcPr>
            <w:tcW w:w="4876" w:type="dxa"/>
            <w:tcBorders>
              <w:top w:val="nil"/>
              <w:left w:val="nil"/>
              <w:bottom w:val="nil"/>
              <w:right w:val="nil"/>
            </w:tcBorders>
          </w:tcPr>
          <w:p w14:paraId="427B65F6" w14:textId="77777777" w:rsidR="00F61233" w:rsidRPr="00773440" w:rsidRDefault="00F61233" w:rsidP="00041676">
            <w:pPr>
              <w:pStyle w:val="Normal6a"/>
            </w:pPr>
          </w:p>
        </w:tc>
        <w:tc>
          <w:tcPr>
            <w:tcW w:w="5386" w:type="dxa"/>
            <w:tcBorders>
              <w:top w:val="nil"/>
              <w:left w:val="nil"/>
              <w:bottom w:val="nil"/>
              <w:right w:val="nil"/>
            </w:tcBorders>
          </w:tcPr>
          <w:p w14:paraId="13036570" w14:textId="77777777" w:rsidR="00F61233" w:rsidRPr="00773440" w:rsidRDefault="00F61233" w:rsidP="00FC2ECB">
            <w:pPr>
              <w:pStyle w:val="Normal6a"/>
              <w:ind w:right="-281"/>
            </w:pPr>
            <w:r w:rsidRPr="00773440">
              <w:rPr>
                <w:b/>
                <w:i/>
              </w:rPr>
              <w:t>29 ter.</w:t>
            </w:r>
            <w:r w:rsidRPr="00773440">
              <w:tab/>
            </w:r>
            <w:r w:rsidRPr="00773440">
              <w:rPr>
                <w:b/>
                <w:i/>
              </w:rPr>
              <w:t>invita la Serbia a intensificare gli sforzi e ad aumentare gli investimenti nello sviluppo socioeconomico delle sue regioni frontaliere per affrontare lo spopolamento e garantire ai residenti l'accesso ai servizi essenziali, comprese le opportunità professionali, l'assistenza sanitaria e l'istruzione; sottolinea il potenziale dei programmi per la cooperazione transfrontaliera dell'IPA III in quanto strumento fondamentale per promuovere una crescita regionale sostenibile a lungo termine;</w:t>
            </w:r>
          </w:p>
        </w:tc>
      </w:tr>
    </w:tbl>
    <w:p w14:paraId="1FCE318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44F1522" w14:textId="77777777" w:rsidR="00F61233" w:rsidRPr="00773440" w:rsidRDefault="00F61233" w:rsidP="00F61233">
      <w:r w:rsidRPr="00773440">
        <w:rPr>
          <w:rStyle w:val="HideTWBExt"/>
        </w:rPr>
        <w:t>&lt;/Amend&gt;</w:t>
      </w:r>
    </w:p>
    <w:p w14:paraId="75CC3BFD" w14:textId="345A051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293</w:t>
      </w:r>
      <w:r w:rsidRPr="00773440">
        <w:rPr>
          <w:rStyle w:val="HideTWBExt"/>
        </w:rPr>
        <w:t>&lt;/NumAm&gt;</w:t>
      </w:r>
    </w:p>
    <w:p w14:paraId="37263D8A"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5113AEE0" w14:textId="77777777" w:rsidR="00F61233" w:rsidRPr="00773440" w:rsidRDefault="00F61233" w:rsidP="00F61233">
      <w:pPr>
        <w:pStyle w:val="NormalBold"/>
      </w:pPr>
      <w:r w:rsidRPr="00773440">
        <w:rPr>
          <w:rStyle w:val="HideTWBExt"/>
          <w:b w:val="0"/>
        </w:rPr>
        <w:t>&lt;/RepeatBlock-By&gt;</w:t>
      </w:r>
    </w:p>
    <w:p w14:paraId="7B2895B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F05C070" w14:textId="77777777" w:rsidR="00F61233" w:rsidRPr="00773440" w:rsidRDefault="00F61233" w:rsidP="00F61233">
      <w:pPr>
        <w:pStyle w:val="NormalBold"/>
      </w:pPr>
      <w:r w:rsidRPr="00773440">
        <w:rPr>
          <w:rStyle w:val="HideTWBExt"/>
        </w:rPr>
        <w:t>&lt;Article&gt;</w:t>
      </w:r>
      <w:r w:rsidRPr="00773440">
        <w:t>Paragrafo 30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7A74A85" w14:textId="77777777" w:rsidTr="00041676">
        <w:trPr>
          <w:trHeight w:hRule="exact" w:val="240"/>
          <w:jc w:val="center"/>
        </w:trPr>
        <w:tc>
          <w:tcPr>
            <w:tcW w:w="9752" w:type="dxa"/>
            <w:gridSpan w:val="2"/>
            <w:tcBorders>
              <w:top w:val="nil"/>
              <w:left w:val="nil"/>
              <w:bottom w:val="nil"/>
              <w:right w:val="nil"/>
            </w:tcBorders>
          </w:tcPr>
          <w:p w14:paraId="7AB472DC" w14:textId="77777777" w:rsidR="00F61233" w:rsidRPr="00773440" w:rsidRDefault="00F61233" w:rsidP="00041676"/>
        </w:tc>
      </w:tr>
      <w:tr w:rsidR="00F61233" w:rsidRPr="00773440" w14:paraId="42975639" w14:textId="77777777" w:rsidTr="00041676">
        <w:trPr>
          <w:trHeight w:val="240"/>
          <w:jc w:val="center"/>
        </w:trPr>
        <w:tc>
          <w:tcPr>
            <w:tcW w:w="4876" w:type="dxa"/>
            <w:tcBorders>
              <w:top w:val="nil"/>
              <w:left w:val="nil"/>
              <w:bottom w:val="nil"/>
              <w:right w:val="nil"/>
            </w:tcBorders>
          </w:tcPr>
          <w:p w14:paraId="67E2C00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0EDEC85" w14:textId="77777777" w:rsidR="00F61233" w:rsidRPr="00773440" w:rsidRDefault="00F61233" w:rsidP="00041676">
            <w:pPr>
              <w:pStyle w:val="AmColumnHeading"/>
            </w:pPr>
            <w:r w:rsidRPr="00773440">
              <w:t>Emendamento</w:t>
            </w:r>
          </w:p>
        </w:tc>
      </w:tr>
      <w:tr w:rsidR="00F61233" w:rsidRPr="00773440" w14:paraId="6B55D04C" w14:textId="77777777" w:rsidTr="00041676">
        <w:trPr>
          <w:jc w:val="center"/>
        </w:trPr>
        <w:tc>
          <w:tcPr>
            <w:tcW w:w="4876" w:type="dxa"/>
            <w:tcBorders>
              <w:top w:val="nil"/>
              <w:left w:val="nil"/>
              <w:bottom w:val="nil"/>
              <w:right w:val="nil"/>
            </w:tcBorders>
          </w:tcPr>
          <w:p w14:paraId="42D3B37B" w14:textId="77777777" w:rsidR="00F61233" w:rsidRPr="00773440" w:rsidRDefault="00F61233" w:rsidP="00041676">
            <w:pPr>
              <w:pStyle w:val="Normal6a"/>
            </w:pPr>
            <w:r w:rsidRPr="00773440">
              <w:t>30.</w:t>
            </w:r>
            <w:r w:rsidRPr="00773440">
              <w:tab/>
              <w:t>plaude all'impegno attivo della Serbia nell'attuazione del nuovo piano di crescita per i Balcani occidentali; constata che la Serbia ha adottato il suo programma di riforme il 3 ottobre 2024; chiede che siano riprogrammati i pertinenti finanziamenti dell'UE allo scopo di reindirizzare un maggior numero di fondi verso il sostegno alle riforme del sistema giudiziario e alle misure anticorruzione;</w:t>
            </w:r>
          </w:p>
        </w:tc>
        <w:tc>
          <w:tcPr>
            <w:tcW w:w="4876" w:type="dxa"/>
            <w:tcBorders>
              <w:top w:val="nil"/>
              <w:left w:val="nil"/>
              <w:bottom w:val="nil"/>
              <w:right w:val="nil"/>
            </w:tcBorders>
          </w:tcPr>
          <w:p w14:paraId="4E9954C4" w14:textId="77777777" w:rsidR="00F61233" w:rsidRPr="00773440" w:rsidRDefault="00F61233" w:rsidP="00FC2ECB">
            <w:pPr>
              <w:pStyle w:val="Normal6a"/>
              <w:ind w:right="-281"/>
            </w:pPr>
            <w:r w:rsidRPr="00773440">
              <w:t>30.</w:t>
            </w:r>
            <w:r w:rsidRPr="00773440">
              <w:tab/>
              <w:t xml:space="preserve">plaude all'impegno attivo della Serbia nell'attuazione del nuovo piano di crescita per i Balcani occidentali; constata che la Serbia ha adottato il suo programma di riforme il 3 ottobre 2024; </w:t>
            </w:r>
            <w:r w:rsidRPr="00773440">
              <w:rPr>
                <w:b/>
                <w:i/>
              </w:rPr>
              <w:t xml:space="preserve">ritiene che cogliere le opportunità del piano di crescita rafforzerebbe ulteriormente l'economia serba, che negli ultimi tre anni ha beneficiato di oltre 586 milioni di EUR di assistenza finanziaria e tecnica nell'ambito dell'IPA III; ritiene che i finanziamenti europei dovrebbero sostenere meglio le riforme democratiche del paese; </w:t>
            </w:r>
            <w:r w:rsidRPr="00773440">
              <w:t>chiede</w:t>
            </w:r>
            <w:r w:rsidRPr="00773440">
              <w:rPr>
                <w:b/>
                <w:i/>
              </w:rPr>
              <w:t>, in tale contesto,</w:t>
            </w:r>
            <w:r w:rsidRPr="00773440">
              <w:t xml:space="preserve"> che siano riprogrammati i pertinenti finanziamenti dell'UE allo scopo di reindirizzare un maggior numero di fondi verso il sostegno alle riforme del sistema giudiziario e alle misure anticorruzione; </w:t>
            </w:r>
            <w:r w:rsidRPr="00773440">
              <w:rPr>
                <w:b/>
                <w:i/>
              </w:rPr>
              <w:t>invita inoltre l'UE e i paesi dei Balcani occidentali a istituire un quadro per una proficua cooperazione tra la Procura europea (EPPO) e le controparti dei Balcani occidentali, al fine di garantire che l'EPPO possa esercitare efficacemente le sue competenze per quanto riguarda i fondi IPA III e quelli dello strumento per i Balcani occidentali nei paesi beneficiari; esorta le autorità serbe a intensificare gli sforzi per comunicare chiaramente ai cittadini i benefici dei fondi dell'UE e migliorarne la visibilità;</w:t>
            </w:r>
          </w:p>
        </w:tc>
      </w:tr>
    </w:tbl>
    <w:p w14:paraId="5624DF6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F9C677C" w14:textId="77777777" w:rsidR="00F61233" w:rsidRPr="00773440" w:rsidRDefault="00F61233" w:rsidP="00F61233">
      <w:r w:rsidRPr="00773440">
        <w:rPr>
          <w:rStyle w:val="HideTWBExt"/>
        </w:rPr>
        <w:t>&lt;/Amend&gt;</w:t>
      </w:r>
    </w:p>
    <w:p w14:paraId="124799FE" w14:textId="129BDFB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294</w:t>
      </w:r>
      <w:r w:rsidRPr="00773440">
        <w:rPr>
          <w:rStyle w:val="HideTWBExt"/>
        </w:rPr>
        <w:t>&lt;/NumAm&gt;</w:t>
      </w:r>
    </w:p>
    <w:p w14:paraId="5FEB5201"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1B5DB0F"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18A1C178" w14:textId="77777777" w:rsidR="00F61233" w:rsidRPr="00773440" w:rsidRDefault="00F61233" w:rsidP="00F61233">
      <w:pPr>
        <w:pStyle w:val="NormalBold"/>
      </w:pPr>
      <w:r w:rsidRPr="00773440">
        <w:rPr>
          <w:rStyle w:val="HideTWBExt"/>
          <w:b w:val="0"/>
        </w:rPr>
        <w:t>&lt;/RepeatBlock-By&gt;</w:t>
      </w:r>
    </w:p>
    <w:p w14:paraId="1087C51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3A14C3D" w14:textId="77777777" w:rsidR="00F61233" w:rsidRPr="00773440" w:rsidRDefault="00F61233" w:rsidP="00F61233">
      <w:pPr>
        <w:pStyle w:val="NormalBold"/>
      </w:pPr>
      <w:r w:rsidRPr="00773440">
        <w:rPr>
          <w:rStyle w:val="HideTWBExt"/>
        </w:rPr>
        <w:t>&lt;Article&gt;</w:t>
      </w:r>
      <w:r w:rsidRPr="00773440">
        <w:t>Paragrafo 30</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85F2519" w14:textId="77777777" w:rsidTr="00041676">
        <w:trPr>
          <w:trHeight w:hRule="exact" w:val="240"/>
          <w:jc w:val="center"/>
        </w:trPr>
        <w:tc>
          <w:tcPr>
            <w:tcW w:w="9752" w:type="dxa"/>
            <w:gridSpan w:val="2"/>
            <w:tcBorders>
              <w:top w:val="nil"/>
              <w:left w:val="nil"/>
              <w:bottom w:val="nil"/>
              <w:right w:val="nil"/>
            </w:tcBorders>
          </w:tcPr>
          <w:p w14:paraId="1DF6992D" w14:textId="77777777" w:rsidR="00F61233" w:rsidRPr="00773440" w:rsidRDefault="00F61233" w:rsidP="00041676"/>
        </w:tc>
      </w:tr>
      <w:tr w:rsidR="00F61233" w:rsidRPr="00773440" w14:paraId="45B4C7A4" w14:textId="77777777" w:rsidTr="00041676">
        <w:trPr>
          <w:trHeight w:val="240"/>
          <w:jc w:val="center"/>
        </w:trPr>
        <w:tc>
          <w:tcPr>
            <w:tcW w:w="4876" w:type="dxa"/>
            <w:tcBorders>
              <w:top w:val="nil"/>
              <w:left w:val="nil"/>
              <w:bottom w:val="nil"/>
              <w:right w:val="nil"/>
            </w:tcBorders>
          </w:tcPr>
          <w:p w14:paraId="151EEA1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E06CB5E" w14:textId="77777777" w:rsidR="00F61233" w:rsidRPr="00773440" w:rsidRDefault="00F61233" w:rsidP="00041676">
            <w:pPr>
              <w:pStyle w:val="AmColumnHeading"/>
            </w:pPr>
            <w:r w:rsidRPr="00773440">
              <w:t>Emendamento</w:t>
            </w:r>
          </w:p>
        </w:tc>
      </w:tr>
      <w:tr w:rsidR="00F61233" w:rsidRPr="00773440" w14:paraId="2F046141" w14:textId="77777777" w:rsidTr="00041676">
        <w:trPr>
          <w:jc w:val="center"/>
        </w:trPr>
        <w:tc>
          <w:tcPr>
            <w:tcW w:w="4876" w:type="dxa"/>
            <w:tcBorders>
              <w:top w:val="nil"/>
              <w:left w:val="nil"/>
              <w:bottom w:val="nil"/>
              <w:right w:val="nil"/>
            </w:tcBorders>
          </w:tcPr>
          <w:p w14:paraId="435BA709" w14:textId="77777777" w:rsidR="00F61233" w:rsidRPr="00773440" w:rsidRDefault="00F61233" w:rsidP="00041676">
            <w:pPr>
              <w:pStyle w:val="Normal6a"/>
            </w:pPr>
            <w:r w:rsidRPr="00773440">
              <w:t>30.</w:t>
            </w:r>
            <w:r w:rsidRPr="00773440">
              <w:tab/>
              <w:t xml:space="preserve">plaude all'impegno attivo della Serbia nell'attuazione del nuovo piano di crescita per i Balcani occidentali; constata che la Serbia ha adottato il suo programma di riforme il 3 ottobre 2024; chiede che siano riprogrammati i pertinenti finanziamenti dell'UE allo scopo di reindirizzare un maggior numero di fondi verso il sostegno alle riforme del sistema giudiziario </w:t>
            </w:r>
            <w:r w:rsidRPr="00773440">
              <w:rPr>
                <w:b/>
                <w:i/>
              </w:rPr>
              <w:t>e</w:t>
            </w:r>
            <w:r w:rsidRPr="00773440">
              <w:t xml:space="preserve"> alle misure anticorruzione;</w:t>
            </w:r>
          </w:p>
        </w:tc>
        <w:tc>
          <w:tcPr>
            <w:tcW w:w="4876" w:type="dxa"/>
            <w:tcBorders>
              <w:top w:val="nil"/>
              <w:left w:val="nil"/>
              <w:bottom w:val="nil"/>
              <w:right w:val="nil"/>
            </w:tcBorders>
          </w:tcPr>
          <w:p w14:paraId="2E23D08C" w14:textId="77777777" w:rsidR="00F61233" w:rsidRPr="00773440" w:rsidRDefault="00F61233" w:rsidP="00FC2ECB">
            <w:pPr>
              <w:pStyle w:val="Normal6a"/>
              <w:ind w:right="-281"/>
            </w:pPr>
            <w:r w:rsidRPr="00773440">
              <w:t>30.</w:t>
            </w:r>
            <w:r w:rsidRPr="00773440">
              <w:tab/>
              <w:t>plaude all'impegno attivo della Serbia nell'attuazione del nuovo piano di crescita per i Balcani occidentali; constata che la Serbia ha adottato il suo programma di riforme il 3 ottobre 2024; chiede che siano riprogrammati i pertinenti finanziamenti dell'UE</w:t>
            </w:r>
            <w:r w:rsidRPr="00773440">
              <w:rPr>
                <w:b/>
                <w:i/>
              </w:rPr>
              <w:t>, compresi quelli a titolo del piano di crescita per i Balcani occidentali,</w:t>
            </w:r>
            <w:r w:rsidRPr="00773440">
              <w:t xml:space="preserve"> allo scopo di reindirizzare un maggior numero di fondi verso il sostegno alle riforme del sistema giudiziario</w:t>
            </w:r>
            <w:r w:rsidRPr="00773440">
              <w:rPr>
                <w:b/>
                <w:i/>
              </w:rPr>
              <w:t>,</w:t>
            </w:r>
            <w:r w:rsidRPr="00773440">
              <w:t xml:space="preserve"> alle misure anticorruzione</w:t>
            </w:r>
            <w:r w:rsidRPr="00773440">
              <w:rPr>
                <w:b/>
                <w:i/>
              </w:rPr>
              <w:t xml:space="preserve"> nonché ai media indipendenti e alle organizzazioni della società civile, al fine di sostenere il loro lavoro critico, in particolare nel contesto del vuoto venutosi creare con il ritiro dei donatori statunitensi</w:t>
            </w:r>
            <w:r w:rsidRPr="00773440">
              <w:t>;</w:t>
            </w:r>
          </w:p>
        </w:tc>
      </w:tr>
    </w:tbl>
    <w:p w14:paraId="5613BEA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E85BD72" w14:textId="77777777" w:rsidR="00F61233" w:rsidRPr="00773440" w:rsidRDefault="00F61233" w:rsidP="00F61233">
      <w:r w:rsidRPr="00773440">
        <w:rPr>
          <w:rStyle w:val="HideTWBExt"/>
        </w:rPr>
        <w:t>&lt;/Amend&gt;</w:t>
      </w:r>
    </w:p>
    <w:p w14:paraId="316F9FE1" w14:textId="54A48382"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295</w:t>
      </w:r>
      <w:r w:rsidRPr="00773440">
        <w:rPr>
          <w:rStyle w:val="HideTWBExt"/>
        </w:rPr>
        <w:t>&lt;/NumAm&gt;</w:t>
      </w:r>
    </w:p>
    <w:p w14:paraId="22554CC9"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3D6F90E3"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C163472" w14:textId="77777777" w:rsidR="00F61233" w:rsidRPr="00773440" w:rsidRDefault="00F61233" w:rsidP="00F61233">
      <w:pPr>
        <w:pStyle w:val="NormalBold"/>
      </w:pPr>
      <w:r w:rsidRPr="00773440">
        <w:rPr>
          <w:rStyle w:val="HideTWBExt"/>
          <w:b w:val="0"/>
        </w:rPr>
        <w:t>&lt;/RepeatBlock-By&gt;</w:t>
      </w:r>
    </w:p>
    <w:p w14:paraId="7AE6ED6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82E6927" w14:textId="77777777" w:rsidR="00F61233" w:rsidRPr="00773440" w:rsidRDefault="00F61233" w:rsidP="00F61233">
      <w:pPr>
        <w:pStyle w:val="NormalBold"/>
      </w:pPr>
      <w:r w:rsidRPr="00773440">
        <w:rPr>
          <w:rStyle w:val="HideTWBExt"/>
        </w:rPr>
        <w:t>&lt;Article&gt;</w:t>
      </w:r>
      <w:r w:rsidRPr="00773440">
        <w:t>Paragrafo 30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B595A82" w14:textId="77777777" w:rsidTr="00041676">
        <w:trPr>
          <w:trHeight w:hRule="exact" w:val="240"/>
          <w:jc w:val="center"/>
        </w:trPr>
        <w:tc>
          <w:tcPr>
            <w:tcW w:w="9752" w:type="dxa"/>
            <w:gridSpan w:val="2"/>
            <w:tcBorders>
              <w:top w:val="nil"/>
              <w:left w:val="nil"/>
              <w:bottom w:val="nil"/>
              <w:right w:val="nil"/>
            </w:tcBorders>
          </w:tcPr>
          <w:p w14:paraId="7784C3D3" w14:textId="77777777" w:rsidR="00F61233" w:rsidRPr="00773440" w:rsidRDefault="00F61233" w:rsidP="00041676"/>
        </w:tc>
      </w:tr>
      <w:tr w:rsidR="00F61233" w:rsidRPr="00773440" w14:paraId="733F1ACC" w14:textId="77777777" w:rsidTr="00041676">
        <w:trPr>
          <w:trHeight w:val="240"/>
          <w:jc w:val="center"/>
        </w:trPr>
        <w:tc>
          <w:tcPr>
            <w:tcW w:w="4876" w:type="dxa"/>
            <w:tcBorders>
              <w:top w:val="nil"/>
              <w:left w:val="nil"/>
              <w:bottom w:val="nil"/>
              <w:right w:val="nil"/>
            </w:tcBorders>
          </w:tcPr>
          <w:p w14:paraId="6DF1F39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61A8A78" w14:textId="77777777" w:rsidR="00F61233" w:rsidRPr="00773440" w:rsidRDefault="00F61233" w:rsidP="00041676">
            <w:pPr>
              <w:pStyle w:val="AmColumnHeading"/>
            </w:pPr>
            <w:r w:rsidRPr="00773440">
              <w:t>Emendamento</w:t>
            </w:r>
          </w:p>
        </w:tc>
      </w:tr>
      <w:tr w:rsidR="00F61233" w:rsidRPr="00773440" w14:paraId="6F30F23C" w14:textId="77777777" w:rsidTr="00041676">
        <w:trPr>
          <w:jc w:val="center"/>
        </w:trPr>
        <w:tc>
          <w:tcPr>
            <w:tcW w:w="4876" w:type="dxa"/>
            <w:tcBorders>
              <w:top w:val="nil"/>
              <w:left w:val="nil"/>
              <w:bottom w:val="nil"/>
              <w:right w:val="nil"/>
            </w:tcBorders>
          </w:tcPr>
          <w:p w14:paraId="56F3F207" w14:textId="77777777" w:rsidR="00F61233" w:rsidRPr="00773440" w:rsidRDefault="00F61233" w:rsidP="00041676">
            <w:pPr>
              <w:pStyle w:val="Normal6a"/>
            </w:pPr>
          </w:p>
        </w:tc>
        <w:tc>
          <w:tcPr>
            <w:tcW w:w="4876" w:type="dxa"/>
            <w:tcBorders>
              <w:top w:val="nil"/>
              <w:left w:val="nil"/>
              <w:bottom w:val="nil"/>
              <w:right w:val="nil"/>
            </w:tcBorders>
          </w:tcPr>
          <w:p w14:paraId="6798E25D" w14:textId="77777777" w:rsidR="00F61233" w:rsidRPr="00773440" w:rsidRDefault="00F61233" w:rsidP="00FC2ECB">
            <w:pPr>
              <w:pStyle w:val="Normal6a"/>
              <w:ind w:right="-281"/>
            </w:pPr>
            <w:r w:rsidRPr="00773440">
              <w:rPr>
                <w:b/>
                <w:i/>
              </w:rPr>
              <w:t>30 bis.</w:t>
            </w:r>
            <w:r w:rsidRPr="00773440">
              <w:tab/>
            </w:r>
            <w:r w:rsidRPr="00773440">
              <w:rPr>
                <w:b/>
                <w:i/>
              </w:rPr>
              <w:t>invita la Commissione europea a stabilire indicatori di impatto basati sul merito, e relativi traguardi, per quanto riguarda le riforme fondamentali nel quadro del piano di crescita per i Balcani occidentali e del programma di riforme approvato della Repubblica di Serbia; deplora la mancanza di consultazioni pubbliche durante l'adozione del programma di riforme serbo; chiede un controllo più efficace dei progetti e dei programmi di finanziamento dell'UE;</w:t>
            </w:r>
          </w:p>
        </w:tc>
      </w:tr>
    </w:tbl>
    <w:p w14:paraId="43C9C99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F470E41" w14:textId="77777777" w:rsidR="00F61233" w:rsidRPr="00773440" w:rsidRDefault="00F61233" w:rsidP="00F61233">
      <w:r w:rsidRPr="00773440">
        <w:rPr>
          <w:rStyle w:val="HideTWBExt"/>
        </w:rPr>
        <w:t>&lt;/Amend&gt;</w:t>
      </w:r>
    </w:p>
    <w:p w14:paraId="54A75EAC" w14:textId="6B818BF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296</w:t>
      </w:r>
      <w:r w:rsidRPr="00773440">
        <w:rPr>
          <w:rStyle w:val="HideTWBExt"/>
        </w:rPr>
        <w:t>&lt;/NumAm&gt;</w:t>
      </w:r>
    </w:p>
    <w:p w14:paraId="33E7DFBA" w14:textId="77777777" w:rsidR="00F61233" w:rsidRPr="00773440" w:rsidRDefault="00F61233" w:rsidP="00F61233">
      <w:pPr>
        <w:pStyle w:val="NormalBold"/>
      </w:pPr>
      <w:r w:rsidRPr="00773440">
        <w:rPr>
          <w:rStyle w:val="HideTWBExt"/>
          <w:b w:val="0"/>
        </w:rPr>
        <w:t>&lt;RepeatBlock-By&gt;&lt;Members&gt;</w:t>
      </w:r>
      <w:r w:rsidRPr="00773440">
        <w:t>Eszter Lakos</w:t>
      </w:r>
      <w:r w:rsidRPr="00773440">
        <w:rPr>
          <w:rStyle w:val="HideTWBExt"/>
          <w:b w:val="0"/>
        </w:rPr>
        <w:t>&lt;/Members&gt;</w:t>
      </w:r>
    </w:p>
    <w:p w14:paraId="617EA3FB" w14:textId="77777777" w:rsidR="00F61233" w:rsidRPr="00773440" w:rsidRDefault="00F61233" w:rsidP="00F61233">
      <w:pPr>
        <w:pStyle w:val="NormalBold"/>
      </w:pPr>
      <w:r w:rsidRPr="00773440">
        <w:rPr>
          <w:rStyle w:val="HideTWBExt"/>
          <w:b w:val="0"/>
        </w:rPr>
        <w:t>&lt;/RepeatBlock-By&gt;</w:t>
      </w:r>
    </w:p>
    <w:p w14:paraId="5265C3F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51C27F6" w14:textId="77777777" w:rsidR="00F61233" w:rsidRPr="00773440" w:rsidRDefault="00F61233" w:rsidP="00F61233">
      <w:pPr>
        <w:pStyle w:val="NormalBold"/>
      </w:pPr>
      <w:r w:rsidRPr="00773440">
        <w:rPr>
          <w:rStyle w:val="HideTWBExt"/>
        </w:rPr>
        <w:t>&lt;Article&gt;</w:t>
      </w:r>
      <w:r w:rsidRPr="00773440">
        <w:t>Paragrafo 30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F681D20" w14:textId="77777777" w:rsidTr="00041676">
        <w:trPr>
          <w:trHeight w:hRule="exact" w:val="240"/>
          <w:jc w:val="center"/>
        </w:trPr>
        <w:tc>
          <w:tcPr>
            <w:tcW w:w="9752" w:type="dxa"/>
            <w:gridSpan w:val="2"/>
            <w:tcBorders>
              <w:top w:val="nil"/>
              <w:left w:val="nil"/>
              <w:bottom w:val="nil"/>
              <w:right w:val="nil"/>
            </w:tcBorders>
          </w:tcPr>
          <w:p w14:paraId="4435CF8D" w14:textId="77777777" w:rsidR="00F61233" w:rsidRPr="00773440" w:rsidRDefault="00F61233" w:rsidP="00041676"/>
        </w:tc>
      </w:tr>
      <w:tr w:rsidR="00F61233" w:rsidRPr="00773440" w14:paraId="6503D416" w14:textId="77777777" w:rsidTr="00041676">
        <w:trPr>
          <w:trHeight w:val="240"/>
          <w:jc w:val="center"/>
        </w:trPr>
        <w:tc>
          <w:tcPr>
            <w:tcW w:w="4876" w:type="dxa"/>
            <w:tcBorders>
              <w:top w:val="nil"/>
              <w:left w:val="nil"/>
              <w:bottom w:val="nil"/>
              <w:right w:val="nil"/>
            </w:tcBorders>
          </w:tcPr>
          <w:p w14:paraId="38324AB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C690C25" w14:textId="77777777" w:rsidR="00F61233" w:rsidRPr="00773440" w:rsidRDefault="00F61233" w:rsidP="00041676">
            <w:pPr>
              <w:pStyle w:val="AmColumnHeading"/>
            </w:pPr>
            <w:r w:rsidRPr="00773440">
              <w:t>Emendamento</w:t>
            </w:r>
          </w:p>
        </w:tc>
      </w:tr>
      <w:tr w:rsidR="00F61233" w:rsidRPr="00773440" w14:paraId="04F7B8B0" w14:textId="77777777" w:rsidTr="00041676">
        <w:trPr>
          <w:jc w:val="center"/>
        </w:trPr>
        <w:tc>
          <w:tcPr>
            <w:tcW w:w="4876" w:type="dxa"/>
            <w:tcBorders>
              <w:top w:val="nil"/>
              <w:left w:val="nil"/>
              <w:bottom w:val="nil"/>
              <w:right w:val="nil"/>
            </w:tcBorders>
          </w:tcPr>
          <w:p w14:paraId="5EEC3884" w14:textId="77777777" w:rsidR="00F61233" w:rsidRPr="00773440" w:rsidRDefault="00F61233" w:rsidP="00041676">
            <w:pPr>
              <w:pStyle w:val="Normal6a"/>
            </w:pPr>
          </w:p>
        </w:tc>
        <w:tc>
          <w:tcPr>
            <w:tcW w:w="4876" w:type="dxa"/>
            <w:tcBorders>
              <w:top w:val="nil"/>
              <w:left w:val="nil"/>
              <w:bottom w:val="nil"/>
              <w:right w:val="nil"/>
            </w:tcBorders>
          </w:tcPr>
          <w:p w14:paraId="274108B4" w14:textId="77777777" w:rsidR="00F61233" w:rsidRPr="00773440" w:rsidRDefault="00F61233" w:rsidP="00FC2ECB">
            <w:pPr>
              <w:pStyle w:val="Normal6a"/>
              <w:ind w:right="-281"/>
            </w:pPr>
            <w:r w:rsidRPr="00773440">
              <w:rPr>
                <w:b/>
                <w:i/>
              </w:rPr>
              <w:t>30 bis.</w:t>
            </w:r>
            <w:r w:rsidRPr="00773440">
              <w:tab/>
            </w:r>
            <w:r w:rsidRPr="00773440">
              <w:rPr>
                <w:b/>
                <w:i/>
              </w:rPr>
              <w:t>perora una maggiore cooperazione regionale tra i paesi dei Balcani occidentali affinché condividano le migliori pratiche ed elaborino strategie congiunte nella lotta contro la disinformazione e le ingerenze straniere; sottolinea il ruolo dell'Unione europea nel facilitare tali sforzi collaborativi; chiede il proseguimento e l'ulteriore rafforzamento del programma regionale per la cibersicurezza dell'IPA;</w:t>
            </w:r>
          </w:p>
        </w:tc>
      </w:tr>
    </w:tbl>
    <w:p w14:paraId="2E74DC8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43C0CEA" w14:textId="77777777" w:rsidR="00F61233" w:rsidRPr="00773440" w:rsidRDefault="00F61233" w:rsidP="00F61233">
      <w:r w:rsidRPr="00773440">
        <w:rPr>
          <w:rStyle w:val="HideTWBExt"/>
        </w:rPr>
        <w:t>&lt;/Amend&gt;</w:t>
      </w:r>
    </w:p>
    <w:p w14:paraId="06AC17E6" w14:textId="22CDD11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297</w:t>
      </w:r>
      <w:r w:rsidRPr="00773440">
        <w:rPr>
          <w:rStyle w:val="HideTWBExt"/>
        </w:rPr>
        <w:t>&lt;/NumAm&gt;</w:t>
      </w:r>
    </w:p>
    <w:p w14:paraId="131D777F"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6C7E0BAA" w14:textId="77777777" w:rsidR="00F61233" w:rsidRPr="00773440" w:rsidRDefault="00F61233" w:rsidP="00F61233">
      <w:pPr>
        <w:pStyle w:val="NormalBold"/>
      </w:pPr>
      <w:r w:rsidRPr="00773440">
        <w:rPr>
          <w:rStyle w:val="HideTWBExt"/>
          <w:b w:val="0"/>
        </w:rPr>
        <w:t>&lt;/RepeatBlock-By&gt;</w:t>
      </w:r>
    </w:p>
    <w:p w14:paraId="3A92725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F3A527F" w14:textId="77777777" w:rsidR="00F61233" w:rsidRPr="00773440" w:rsidRDefault="00F61233" w:rsidP="00F61233">
      <w:pPr>
        <w:pStyle w:val="NormalBold"/>
      </w:pPr>
      <w:r w:rsidRPr="00773440">
        <w:rPr>
          <w:rStyle w:val="HideTWBExt"/>
        </w:rPr>
        <w:t>&lt;Article&gt;</w:t>
      </w:r>
      <w:r w:rsidRPr="00773440">
        <w:t>Paragrafo 30 bis (nuovo)</w:t>
      </w:r>
      <w:r w:rsidRPr="00773440">
        <w:rPr>
          <w:rStyle w:val="HideTWBExt"/>
        </w:rPr>
        <w:t>&lt;/Article&gt;</w:t>
      </w:r>
    </w:p>
    <w:tbl>
      <w:tblPr>
        <w:tblW w:w="10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811"/>
      </w:tblGrid>
      <w:tr w:rsidR="00F61233" w:rsidRPr="00773440" w14:paraId="7056A073" w14:textId="77777777" w:rsidTr="00FC2ECB">
        <w:trPr>
          <w:trHeight w:hRule="exact" w:val="240"/>
          <w:jc w:val="center"/>
        </w:trPr>
        <w:tc>
          <w:tcPr>
            <w:tcW w:w="10687" w:type="dxa"/>
            <w:gridSpan w:val="2"/>
            <w:tcBorders>
              <w:top w:val="nil"/>
              <w:left w:val="nil"/>
              <w:bottom w:val="nil"/>
              <w:right w:val="nil"/>
            </w:tcBorders>
          </w:tcPr>
          <w:p w14:paraId="1B7B9D84" w14:textId="77777777" w:rsidR="00F61233" w:rsidRPr="00773440" w:rsidRDefault="00F61233" w:rsidP="00041676"/>
        </w:tc>
      </w:tr>
      <w:tr w:rsidR="00F61233" w:rsidRPr="00773440" w14:paraId="3F7AED95" w14:textId="77777777" w:rsidTr="00FC2ECB">
        <w:trPr>
          <w:trHeight w:val="240"/>
          <w:jc w:val="center"/>
        </w:trPr>
        <w:tc>
          <w:tcPr>
            <w:tcW w:w="4876" w:type="dxa"/>
            <w:tcBorders>
              <w:top w:val="nil"/>
              <w:left w:val="nil"/>
              <w:bottom w:val="nil"/>
              <w:right w:val="nil"/>
            </w:tcBorders>
          </w:tcPr>
          <w:p w14:paraId="46565144" w14:textId="77777777" w:rsidR="00F61233" w:rsidRPr="00773440" w:rsidRDefault="00F61233" w:rsidP="00041676">
            <w:pPr>
              <w:pStyle w:val="AmColumnHeading"/>
            </w:pPr>
            <w:r w:rsidRPr="00773440">
              <w:t>Proposta di risoluzione</w:t>
            </w:r>
          </w:p>
        </w:tc>
        <w:tc>
          <w:tcPr>
            <w:tcW w:w="5811" w:type="dxa"/>
            <w:tcBorders>
              <w:top w:val="nil"/>
              <w:left w:val="nil"/>
              <w:bottom w:val="nil"/>
              <w:right w:val="nil"/>
            </w:tcBorders>
          </w:tcPr>
          <w:p w14:paraId="78787059" w14:textId="77777777" w:rsidR="00F61233" w:rsidRPr="00773440" w:rsidRDefault="00F61233" w:rsidP="00041676">
            <w:pPr>
              <w:pStyle w:val="AmColumnHeading"/>
            </w:pPr>
            <w:r w:rsidRPr="00773440">
              <w:t>Emendamento</w:t>
            </w:r>
          </w:p>
        </w:tc>
      </w:tr>
      <w:tr w:rsidR="00F61233" w:rsidRPr="00773440" w14:paraId="11E2E48A" w14:textId="77777777" w:rsidTr="00FC2ECB">
        <w:trPr>
          <w:jc w:val="center"/>
        </w:trPr>
        <w:tc>
          <w:tcPr>
            <w:tcW w:w="4876" w:type="dxa"/>
            <w:tcBorders>
              <w:top w:val="nil"/>
              <w:left w:val="nil"/>
              <w:bottom w:val="nil"/>
              <w:right w:val="nil"/>
            </w:tcBorders>
          </w:tcPr>
          <w:p w14:paraId="69F952A8" w14:textId="77777777" w:rsidR="00F61233" w:rsidRPr="00773440" w:rsidRDefault="00F61233" w:rsidP="00041676">
            <w:pPr>
              <w:pStyle w:val="Normal6a"/>
            </w:pPr>
          </w:p>
        </w:tc>
        <w:tc>
          <w:tcPr>
            <w:tcW w:w="5811" w:type="dxa"/>
            <w:tcBorders>
              <w:top w:val="nil"/>
              <w:left w:val="nil"/>
              <w:bottom w:val="nil"/>
              <w:right w:val="nil"/>
            </w:tcBorders>
          </w:tcPr>
          <w:p w14:paraId="1CE4D598" w14:textId="77777777" w:rsidR="00F61233" w:rsidRPr="00773440" w:rsidRDefault="00F61233" w:rsidP="00FC2ECB">
            <w:pPr>
              <w:pStyle w:val="Normal6a"/>
              <w:ind w:right="-281"/>
            </w:pPr>
            <w:r w:rsidRPr="00773440">
              <w:rPr>
                <w:b/>
                <w:i/>
              </w:rPr>
              <w:t>30 bis.</w:t>
            </w:r>
            <w:r w:rsidRPr="00773440">
              <w:tab/>
            </w:r>
            <w:r w:rsidRPr="00773440">
              <w:rPr>
                <w:b/>
                <w:i/>
              </w:rPr>
              <w:t>riconosce l'importante ruolo della comunità imprenditoriale serba nel promuovere la convergenza economica con l'UE, anche attraverso le opportunità offerte dal piano di crescita per i Balcani occidentali; sottolinea che l'UE è il principale partner economico della Serbia; si compiace del contributo della comunità imprenditoriale all'avanzamento delle relazioni socioeconomiche nei Balcani occidentali;</w:t>
            </w:r>
          </w:p>
        </w:tc>
      </w:tr>
    </w:tbl>
    <w:p w14:paraId="48663E13"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56844BC" w14:textId="77777777" w:rsidR="00F61233" w:rsidRPr="00773440" w:rsidRDefault="00F61233" w:rsidP="00F61233">
      <w:r w:rsidRPr="00773440">
        <w:rPr>
          <w:rStyle w:val="HideTWBExt"/>
        </w:rPr>
        <w:t>&lt;/Amend&gt;</w:t>
      </w:r>
    </w:p>
    <w:p w14:paraId="497CC1A3" w14:textId="19CAC1A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298</w:t>
      </w:r>
      <w:r w:rsidRPr="00773440">
        <w:rPr>
          <w:rStyle w:val="HideTWBExt"/>
        </w:rPr>
        <w:t>&lt;/NumAm&gt;</w:t>
      </w:r>
    </w:p>
    <w:p w14:paraId="521D785C" w14:textId="77777777" w:rsidR="00F61233" w:rsidRPr="00773440" w:rsidRDefault="00F61233" w:rsidP="00F61233">
      <w:pPr>
        <w:pStyle w:val="NormalBold"/>
      </w:pPr>
      <w:r w:rsidRPr="00773440">
        <w:rPr>
          <w:rStyle w:val="HideTWBExt"/>
          <w:b w:val="0"/>
        </w:rPr>
        <w:t>&lt;RepeatBlock-By&gt;&lt;Members&gt;</w:t>
      </w:r>
      <w:r w:rsidRPr="00773440">
        <w:t>Miriam Lexmann</w:t>
      </w:r>
      <w:r w:rsidRPr="00773440">
        <w:rPr>
          <w:rStyle w:val="HideTWBExt"/>
          <w:b w:val="0"/>
        </w:rPr>
        <w:t>&lt;/Members&gt;</w:t>
      </w:r>
    </w:p>
    <w:p w14:paraId="4F9F3BB6" w14:textId="77777777" w:rsidR="00F61233" w:rsidRPr="00773440" w:rsidRDefault="00F61233" w:rsidP="00F61233">
      <w:pPr>
        <w:pStyle w:val="NormalBold"/>
      </w:pPr>
      <w:r w:rsidRPr="00773440">
        <w:rPr>
          <w:rStyle w:val="HideTWBExt"/>
          <w:b w:val="0"/>
        </w:rPr>
        <w:t>&lt;/RepeatBlock-By&gt;</w:t>
      </w:r>
    </w:p>
    <w:p w14:paraId="2AC28A3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43E06D4" w14:textId="77777777" w:rsidR="00F61233" w:rsidRPr="00773440" w:rsidRDefault="00F61233" w:rsidP="00F61233">
      <w:pPr>
        <w:pStyle w:val="NormalBold"/>
      </w:pPr>
      <w:r w:rsidRPr="00773440">
        <w:rPr>
          <w:rStyle w:val="HideTWBExt"/>
        </w:rPr>
        <w:t>&lt;Article&gt;</w:t>
      </w:r>
      <w:r w:rsidRPr="00773440">
        <w:t>Paragrafo 30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BD0B19D" w14:textId="77777777" w:rsidTr="00041676">
        <w:trPr>
          <w:trHeight w:hRule="exact" w:val="240"/>
          <w:jc w:val="center"/>
        </w:trPr>
        <w:tc>
          <w:tcPr>
            <w:tcW w:w="9752" w:type="dxa"/>
            <w:gridSpan w:val="2"/>
            <w:tcBorders>
              <w:top w:val="nil"/>
              <w:left w:val="nil"/>
              <w:bottom w:val="nil"/>
              <w:right w:val="nil"/>
            </w:tcBorders>
          </w:tcPr>
          <w:p w14:paraId="5A989D20" w14:textId="77777777" w:rsidR="00F61233" w:rsidRPr="00773440" w:rsidRDefault="00F61233" w:rsidP="00041676"/>
        </w:tc>
      </w:tr>
      <w:tr w:rsidR="00F61233" w:rsidRPr="00773440" w14:paraId="2427C472" w14:textId="77777777" w:rsidTr="00041676">
        <w:trPr>
          <w:trHeight w:val="240"/>
          <w:jc w:val="center"/>
        </w:trPr>
        <w:tc>
          <w:tcPr>
            <w:tcW w:w="4876" w:type="dxa"/>
            <w:tcBorders>
              <w:top w:val="nil"/>
              <w:left w:val="nil"/>
              <w:bottom w:val="nil"/>
              <w:right w:val="nil"/>
            </w:tcBorders>
          </w:tcPr>
          <w:p w14:paraId="003A977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2D1C2B7" w14:textId="77777777" w:rsidR="00F61233" w:rsidRPr="00773440" w:rsidRDefault="00F61233" w:rsidP="00041676">
            <w:pPr>
              <w:pStyle w:val="AmColumnHeading"/>
            </w:pPr>
            <w:r w:rsidRPr="00773440">
              <w:t>Emendamento</w:t>
            </w:r>
          </w:p>
        </w:tc>
      </w:tr>
      <w:tr w:rsidR="00F61233" w:rsidRPr="00773440" w14:paraId="5EFEB35C" w14:textId="77777777" w:rsidTr="00041676">
        <w:trPr>
          <w:jc w:val="center"/>
        </w:trPr>
        <w:tc>
          <w:tcPr>
            <w:tcW w:w="4876" w:type="dxa"/>
            <w:tcBorders>
              <w:top w:val="nil"/>
              <w:left w:val="nil"/>
              <w:bottom w:val="nil"/>
              <w:right w:val="nil"/>
            </w:tcBorders>
          </w:tcPr>
          <w:p w14:paraId="24A802BC" w14:textId="77777777" w:rsidR="00F61233" w:rsidRPr="00773440" w:rsidRDefault="00F61233" w:rsidP="00041676">
            <w:pPr>
              <w:pStyle w:val="Normal6a"/>
            </w:pPr>
          </w:p>
        </w:tc>
        <w:tc>
          <w:tcPr>
            <w:tcW w:w="4876" w:type="dxa"/>
            <w:tcBorders>
              <w:top w:val="nil"/>
              <w:left w:val="nil"/>
              <w:bottom w:val="nil"/>
              <w:right w:val="nil"/>
            </w:tcBorders>
          </w:tcPr>
          <w:p w14:paraId="5C7DBE69" w14:textId="77777777" w:rsidR="00F61233" w:rsidRPr="00773440" w:rsidRDefault="00F61233" w:rsidP="00FC2ECB">
            <w:pPr>
              <w:pStyle w:val="Normal6a"/>
              <w:ind w:right="-281"/>
            </w:pPr>
            <w:r w:rsidRPr="00773440">
              <w:rPr>
                <w:b/>
                <w:i/>
              </w:rPr>
              <w:t>30 bis.</w:t>
            </w:r>
            <w:r w:rsidRPr="00773440">
              <w:tab/>
            </w:r>
            <w:r w:rsidRPr="00773440">
              <w:rPr>
                <w:b/>
                <w:i/>
              </w:rPr>
              <w:t>invita l'UE e le autorità serbe a utilizzare appieno il piano di crescita per i Balcani occidentali per consolidare la convergenza economica e fornire un'alternativa sostenibile agli investimenti russi e cinesi nel paese;</w:t>
            </w:r>
          </w:p>
        </w:tc>
      </w:tr>
    </w:tbl>
    <w:p w14:paraId="6C33BBD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7BB1F9F" w14:textId="77777777" w:rsidR="00F61233" w:rsidRPr="00773440" w:rsidRDefault="00F61233" w:rsidP="00F61233">
      <w:r w:rsidRPr="00773440">
        <w:rPr>
          <w:rStyle w:val="HideTWBExt"/>
        </w:rPr>
        <w:t>&lt;/Amend&gt;</w:t>
      </w:r>
    </w:p>
    <w:p w14:paraId="5428A9E9" w14:textId="78FEB518"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299</w:t>
      </w:r>
      <w:r w:rsidRPr="00773440">
        <w:rPr>
          <w:rStyle w:val="HideTWBExt"/>
        </w:rPr>
        <w:t>&lt;/NumAm&gt;</w:t>
      </w:r>
    </w:p>
    <w:p w14:paraId="370B26F0"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41E1901E" w14:textId="77777777" w:rsidR="00F61233" w:rsidRPr="00773440" w:rsidRDefault="00F61233" w:rsidP="00F61233">
      <w:pPr>
        <w:pStyle w:val="NormalBold"/>
      </w:pPr>
      <w:r w:rsidRPr="00773440">
        <w:rPr>
          <w:rStyle w:val="HideTWBExt"/>
          <w:b w:val="0"/>
        </w:rPr>
        <w:t>&lt;/RepeatBlock-By&gt;</w:t>
      </w:r>
    </w:p>
    <w:p w14:paraId="05629AF4"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2DF4421" w14:textId="77777777" w:rsidR="00F61233" w:rsidRPr="00773440" w:rsidRDefault="00F61233" w:rsidP="00F61233">
      <w:pPr>
        <w:pStyle w:val="NormalBold"/>
      </w:pPr>
      <w:r w:rsidRPr="00773440">
        <w:rPr>
          <w:rStyle w:val="HideTWBExt"/>
        </w:rPr>
        <w:t>&lt;Article&gt;</w:t>
      </w:r>
      <w:r w:rsidRPr="00773440">
        <w:t>Paragrafo 30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5DB89FC" w14:textId="77777777" w:rsidTr="00041676">
        <w:trPr>
          <w:trHeight w:hRule="exact" w:val="240"/>
          <w:jc w:val="center"/>
        </w:trPr>
        <w:tc>
          <w:tcPr>
            <w:tcW w:w="9752" w:type="dxa"/>
            <w:gridSpan w:val="2"/>
            <w:tcBorders>
              <w:top w:val="nil"/>
              <w:left w:val="nil"/>
              <w:bottom w:val="nil"/>
              <w:right w:val="nil"/>
            </w:tcBorders>
          </w:tcPr>
          <w:p w14:paraId="3A457663" w14:textId="77777777" w:rsidR="00F61233" w:rsidRPr="00773440" w:rsidRDefault="00F61233" w:rsidP="00041676"/>
        </w:tc>
      </w:tr>
      <w:tr w:rsidR="00F61233" w:rsidRPr="00773440" w14:paraId="2AD5F649" w14:textId="77777777" w:rsidTr="00041676">
        <w:trPr>
          <w:trHeight w:val="240"/>
          <w:jc w:val="center"/>
        </w:trPr>
        <w:tc>
          <w:tcPr>
            <w:tcW w:w="4876" w:type="dxa"/>
            <w:tcBorders>
              <w:top w:val="nil"/>
              <w:left w:val="nil"/>
              <w:bottom w:val="nil"/>
              <w:right w:val="nil"/>
            </w:tcBorders>
          </w:tcPr>
          <w:p w14:paraId="2249501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192E131" w14:textId="77777777" w:rsidR="00F61233" w:rsidRPr="00773440" w:rsidRDefault="00F61233" w:rsidP="00041676">
            <w:pPr>
              <w:pStyle w:val="AmColumnHeading"/>
            </w:pPr>
            <w:r w:rsidRPr="00773440">
              <w:t>Emendamento</w:t>
            </w:r>
          </w:p>
        </w:tc>
      </w:tr>
      <w:tr w:rsidR="00F61233" w:rsidRPr="00773440" w14:paraId="6EA56360" w14:textId="77777777" w:rsidTr="00041676">
        <w:trPr>
          <w:jc w:val="center"/>
        </w:trPr>
        <w:tc>
          <w:tcPr>
            <w:tcW w:w="4876" w:type="dxa"/>
            <w:tcBorders>
              <w:top w:val="nil"/>
              <w:left w:val="nil"/>
              <w:bottom w:val="nil"/>
              <w:right w:val="nil"/>
            </w:tcBorders>
          </w:tcPr>
          <w:p w14:paraId="6D560E22" w14:textId="77777777" w:rsidR="00F61233" w:rsidRPr="00773440" w:rsidRDefault="00F61233" w:rsidP="00041676">
            <w:pPr>
              <w:pStyle w:val="Normal6a"/>
            </w:pPr>
          </w:p>
        </w:tc>
        <w:tc>
          <w:tcPr>
            <w:tcW w:w="4876" w:type="dxa"/>
            <w:tcBorders>
              <w:top w:val="nil"/>
              <w:left w:val="nil"/>
              <w:bottom w:val="nil"/>
              <w:right w:val="nil"/>
            </w:tcBorders>
          </w:tcPr>
          <w:p w14:paraId="1969105C" w14:textId="77777777" w:rsidR="00F61233" w:rsidRPr="00773440" w:rsidRDefault="00F61233" w:rsidP="00FC2ECB">
            <w:pPr>
              <w:pStyle w:val="Normal6a"/>
              <w:ind w:right="-281"/>
            </w:pPr>
            <w:r w:rsidRPr="00773440">
              <w:rPr>
                <w:b/>
                <w:i/>
              </w:rPr>
              <w:t>30 bis.</w:t>
            </w:r>
            <w:r w:rsidRPr="00773440">
              <w:tab/>
            </w:r>
            <w:r w:rsidRPr="00773440">
              <w:rPr>
                <w:b/>
                <w:i/>
              </w:rPr>
              <w:t>accoglie con favore gli sforzi delle autorità serbe per contrastare le sfide demografiche, tra cui l'istituzione del ministero del Benessere della famiglia e della demografia;</w:t>
            </w:r>
          </w:p>
        </w:tc>
      </w:tr>
    </w:tbl>
    <w:p w14:paraId="59E23E6D"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781D2CF" w14:textId="77777777" w:rsidR="00F61233" w:rsidRPr="00773440" w:rsidRDefault="00F61233" w:rsidP="00F61233">
      <w:r w:rsidRPr="00773440">
        <w:rPr>
          <w:rStyle w:val="HideTWBExt"/>
        </w:rPr>
        <w:t>&lt;/Amend&gt;</w:t>
      </w:r>
    </w:p>
    <w:p w14:paraId="65408FA4" w14:textId="7EAF15A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300</w:t>
      </w:r>
      <w:r w:rsidRPr="00773440">
        <w:rPr>
          <w:rStyle w:val="HideTWBExt"/>
        </w:rPr>
        <w:t>&lt;/NumAm&gt;</w:t>
      </w:r>
    </w:p>
    <w:p w14:paraId="78D377DE"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3AA7210"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1CE6B7BE" w14:textId="77777777" w:rsidR="00F61233" w:rsidRPr="00773440" w:rsidRDefault="00F61233" w:rsidP="00F61233">
      <w:pPr>
        <w:pStyle w:val="NormalBold"/>
      </w:pPr>
      <w:r w:rsidRPr="00773440">
        <w:rPr>
          <w:rStyle w:val="HideTWBExt"/>
          <w:b w:val="0"/>
        </w:rPr>
        <w:t>&lt;/RepeatBlock-By&gt;</w:t>
      </w:r>
    </w:p>
    <w:p w14:paraId="5A23A50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47ECF71" w14:textId="77777777" w:rsidR="00F61233" w:rsidRPr="00773440" w:rsidRDefault="00F61233" w:rsidP="00F61233">
      <w:pPr>
        <w:pStyle w:val="NormalBold"/>
      </w:pPr>
      <w:r w:rsidRPr="00773440">
        <w:rPr>
          <w:rStyle w:val="HideTWBExt"/>
        </w:rPr>
        <w:t>&lt;Article&gt;</w:t>
      </w:r>
      <w:r w:rsidRPr="00773440">
        <w:t>Paragrafo 30 ter (nuovo)</w:t>
      </w:r>
      <w:r w:rsidRPr="00773440">
        <w:rPr>
          <w:rStyle w:val="HideTWBExt"/>
        </w:rPr>
        <w:t>&lt;/Article&gt;</w:t>
      </w: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244"/>
      </w:tblGrid>
      <w:tr w:rsidR="00F61233" w:rsidRPr="00773440" w14:paraId="15652A69" w14:textId="77777777" w:rsidTr="00FC2ECB">
        <w:trPr>
          <w:trHeight w:hRule="exact" w:val="240"/>
          <w:jc w:val="center"/>
        </w:trPr>
        <w:tc>
          <w:tcPr>
            <w:tcW w:w="10120" w:type="dxa"/>
            <w:gridSpan w:val="2"/>
            <w:tcBorders>
              <w:top w:val="nil"/>
              <w:left w:val="nil"/>
              <w:bottom w:val="nil"/>
              <w:right w:val="nil"/>
            </w:tcBorders>
          </w:tcPr>
          <w:p w14:paraId="2FE8E9FC" w14:textId="77777777" w:rsidR="00F61233" w:rsidRPr="00773440" w:rsidRDefault="00F61233" w:rsidP="00041676"/>
        </w:tc>
      </w:tr>
      <w:tr w:rsidR="00F61233" w:rsidRPr="00773440" w14:paraId="19399EA7" w14:textId="77777777" w:rsidTr="00FC2ECB">
        <w:trPr>
          <w:trHeight w:val="240"/>
          <w:jc w:val="center"/>
        </w:trPr>
        <w:tc>
          <w:tcPr>
            <w:tcW w:w="4876" w:type="dxa"/>
            <w:tcBorders>
              <w:top w:val="nil"/>
              <w:left w:val="nil"/>
              <w:bottom w:val="nil"/>
              <w:right w:val="nil"/>
            </w:tcBorders>
          </w:tcPr>
          <w:p w14:paraId="6518CB05" w14:textId="77777777" w:rsidR="00F61233" w:rsidRPr="00773440" w:rsidRDefault="00F61233" w:rsidP="00041676">
            <w:pPr>
              <w:pStyle w:val="AmColumnHeading"/>
            </w:pPr>
            <w:r w:rsidRPr="00773440">
              <w:t>Proposta di risoluzione</w:t>
            </w:r>
          </w:p>
        </w:tc>
        <w:tc>
          <w:tcPr>
            <w:tcW w:w="5244" w:type="dxa"/>
            <w:tcBorders>
              <w:top w:val="nil"/>
              <w:left w:val="nil"/>
              <w:bottom w:val="nil"/>
              <w:right w:val="nil"/>
            </w:tcBorders>
          </w:tcPr>
          <w:p w14:paraId="03316699" w14:textId="77777777" w:rsidR="00F61233" w:rsidRPr="00773440" w:rsidRDefault="00F61233" w:rsidP="00041676">
            <w:pPr>
              <w:pStyle w:val="AmColumnHeading"/>
            </w:pPr>
            <w:r w:rsidRPr="00773440">
              <w:t>Emendamento</w:t>
            </w:r>
          </w:p>
        </w:tc>
      </w:tr>
      <w:tr w:rsidR="00F61233" w:rsidRPr="00773440" w14:paraId="13983ACA" w14:textId="77777777" w:rsidTr="00FC2ECB">
        <w:trPr>
          <w:jc w:val="center"/>
        </w:trPr>
        <w:tc>
          <w:tcPr>
            <w:tcW w:w="4876" w:type="dxa"/>
            <w:tcBorders>
              <w:top w:val="nil"/>
              <w:left w:val="nil"/>
              <w:bottom w:val="nil"/>
              <w:right w:val="nil"/>
            </w:tcBorders>
          </w:tcPr>
          <w:p w14:paraId="52882072" w14:textId="77777777" w:rsidR="00F61233" w:rsidRPr="00773440" w:rsidRDefault="00F61233" w:rsidP="00041676">
            <w:pPr>
              <w:pStyle w:val="Normal6a"/>
            </w:pPr>
          </w:p>
        </w:tc>
        <w:tc>
          <w:tcPr>
            <w:tcW w:w="5244" w:type="dxa"/>
            <w:tcBorders>
              <w:top w:val="nil"/>
              <w:left w:val="nil"/>
              <w:bottom w:val="nil"/>
              <w:right w:val="nil"/>
            </w:tcBorders>
          </w:tcPr>
          <w:p w14:paraId="4B519399" w14:textId="77777777" w:rsidR="00F61233" w:rsidRPr="00773440" w:rsidRDefault="00F61233" w:rsidP="00FC2ECB">
            <w:pPr>
              <w:pStyle w:val="Normal6a"/>
              <w:ind w:right="-281"/>
            </w:pPr>
            <w:r w:rsidRPr="00773440">
              <w:rPr>
                <w:b/>
                <w:i/>
              </w:rPr>
              <w:t>30 ter.</w:t>
            </w:r>
            <w:r w:rsidRPr="00773440">
              <w:tab/>
            </w:r>
            <w:r w:rsidRPr="00773440">
              <w:rPr>
                <w:b/>
                <w:i/>
              </w:rPr>
              <w:t>invita l'UE e i paesi dei Balcani occidentali a istituire un quadro per una cooperazione efficace tra la Procura europea (EPPO) e i paesi in fase di adesione; esorta la Serbia a concludere rapidamente accordi di lavoro bilaterali con l'EPPO al fine di facilitare la stretta cooperazione e il perseguimento dell'uso improprio dei fondi dell'UE, anche mediante il distacco di funzionari nazionali di collegamento presso l'EPPO;</w:t>
            </w:r>
          </w:p>
        </w:tc>
      </w:tr>
    </w:tbl>
    <w:p w14:paraId="52140191"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48CFBA1" w14:textId="77777777" w:rsidR="00F61233" w:rsidRPr="00773440" w:rsidRDefault="00F61233" w:rsidP="00F61233">
      <w:r w:rsidRPr="00773440">
        <w:rPr>
          <w:rStyle w:val="HideTWBExt"/>
        </w:rPr>
        <w:t>&lt;/Amend&gt;</w:t>
      </w:r>
    </w:p>
    <w:p w14:paraId="1FBBEB9B" w14:textId="2A16387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301</w:t>
      </w:r>
      <w:r w:rsidRPr="00773440">
        <w:rPr>
          <w:rStyle w:val="HideTWBExt"/>
        </w:rPr>
        <w:t>&lt;/NumAm&gt;</w:t>
      </w:r>
    </w:p>
    <w:p w14:paraId="074A582D" w14:textId="77777777" w:rsidR="00F61233" w:rsidRPr="00773440" w:rsidRDefault="00F61233" w:rsidP="00F61233">
      <w:pPr>
        <w:pStyle w:val="NormalBold"/>
      </w:pPr>
      <w:r w:rsidRPr="00773440">
        <w:rPr>
          <w:rStyle w:val="HideTWBExt"/>
          <w:b w:val="0"/>
        </w:rPr>
        <w:t>&lt;RepeatBlock-By&gt;&lt;Members&gt;</w:t>
      </w:r>
      <w:r w:rsidRPr="00773440">
        <w:t>Thijs Reuten</w:t>
      </w:r>
      <w:r w:rsidRPr="00773440">
        <w:rPr>
          <w:rStyle w:val="HideTWBExt"/>
          <w:b w:val="0"/>
        </w:rPr>
        <w:t>&lt;/Members&gt;</w:t>
      </w:r>
    </w:p>
    <w:p w14:paraId="4A257909" w14:textId="77777777" w:rsidR="00F61233" w:rsidRPr="00773440" w:rsidRDefault="00F61233" w:rsidP="00F61233">
      <w:pPr>
        <w:pStyle w:val="NormalBold"/>
      </w:pPr>
      <w:r w:rsidRPr="00773440">
        <w:rPr>
          <w:rStyle w:val="HideTWBExt"/>
          <w:b w:val="0"/>
        </w:rPr>
        <w:t>&lt;/RepeatBlock-By&gt;</w:t>
      </w:r>
    </w:p>
    <w:p w14:paraId="1AA11B1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1986259" w14:textId="77777777" w:rsidR="00F61233" w:rsidRPr="00773440" w:rsidRDefault="00F61233" w:rsidP="00F61233">
      <w:pPr>
        <w:pStyle w:val="NormalBold"/>
      </w:pPr>
      <w:r w:rsidRPr="00773440">
        <w:rPr>
          <w:rStyle w:val="HideTWBExt"/>
        </w:rPr>
        <w:t>&lt;Article&gt;</w:t>
      </w:r>
      <w:r w:rsidRPr="00773440">
        <w:t>Paragrafo 30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3DE60DD" w14:textId="77777777" w:rsidTr="00041676">
        <w:trPr>
          <w:trHeight w:hRule="exact" w:val="240"/>
          <w:jc w:val="center"/>
        </w:trPr>
        <w:tc>
          <w:tcPr>
            <w:tcW w:w="9752" w:type="dxa"/>
            <w:gridSpan w:val="2"/>
            <w:tcBorders>
              <w:top w:val="nil"/>
              <w:left w:val="nil"/>
              <w:bottom w:val="nil"/>
              <w:right w:val="nil"/>
            </w:tcBorders>
          </w:tcPr>
          <w:p w14:paraId="3E01BDE2" w14:textId="77777777" w:rsidR="00F61233" w:rsidRPr="00773440" w:rsidRDefault="00F61233" w:rsidP="00041676"/>
        </w:tc>
      </w:tr>
      <w:tr w:rsidR="00F61233" w:rsidRPr="00773440" w14:paraId="3498181B" w14:textId="77777777" w:rsidTr="00041676">
        <w:trPr>
          <w:trHeight w:val="240"/>
          <w:jc w:val="center"/>
        </w:trPr>
        <w:tc>
          <w:tcPr>
            <w:tcW w:w="4876" w:type="dxa"/>
            <w:tcBorders>
              <w:top w:val="nil"/>
              <w:left w:val="nil"/>
              <w:bottom w:val="nil"/>
              <w:right w:val="nil"/>
            </w:tcBorders>
          </w:tcPr>
          <w:p w14:paraId="6536EF5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7892D36" w14:textId="77777777" w:rsidR="00F61233" w:rsidRPr="00773440" w:rsidRDefault="00F61233" w:rsidP="00041676">
            <w:pPr>
              <w:pStyle w:val="AmColumnHeading"/>
            </w:pPr>
            <w:r w:rsidRPr="00773440">
              <w:t>Emendamento</w:t>
            </w:r>
          </w:p>
        </w:tc>
      </w:tr>
      <w:tr w:rsidR="00F61233" w:rsidRPr="00773440" w14:paraId="096E8FA1" w14:textId="77777777" w:rsidTr="00041676">
        <w:trPr>
          <w:jc w:val="center"/>
        </w:trPr>
        <w:tc>
          <w:tcPr>
            <w:tcW w:w="4876" w:type="dxa"/>
            <w:tcBorders>
              <w:top w:val="nil"/>
              <w:left w:val="nil"/>
              <w:bottom w:val="nil"/>
              <w:right w:val="nil"/>
            </w:tcBorders>
          </w:tcPr>
          <w:p w14:paraId="49E19315" w14:textId="77777777" w:rsidR="00F61233" w:rsidRPr="00773440" w:rsidRDefault="00F61233" w:rsidP="00041676">
            <w:pPr>
              <w:pStyle w:val="Normal6a"/>
            </w:pPr>
          </w:p>
        </w:tc>
        <w:tc>
          <w:tcPr>
            <w:tcW w:w="4876" w:type="dxa"/>
            <w:tcBorders>
              <w:top w:val="nil"/>
              <w:left w:val="nil"/>
              <w:bottom w:val="nil"/>
              <w:right w:val="nil"/>
            </w:tcBorders>
          </w:tcPr>
          <w:p w14:paraId="6DD46D36" w14:textId="77777777" w:rsidR="00F61233" w:rsidRPr="00773440" w:rsidRDefault="00F61233" w:rsidP="00FC2ECB">
            <w:pPr>
              <w:pStyle w:val="Normal6a"/>
              <w:ind w:right="-281"/>
            </w:pPr>
            <w:r w:rsidRPr="00773440">
              <w:rPr>
                <w:b/>
                <w:i/>
              </w:rPr>
              <w:t>30 ter.</w:t>
            </w:r>
            <w:r w:rsidRPr="00773440">
              <w:tab/>
            </w:r>
            <w:r w:rsidRPr="00773440">
              <w:rPr>
                <w:b/>
                <w:i/>
              </w:rPr>
              <w:t>prende atto degli sforzi profusi dalla comunità imprenditoriale per sostenere l'adesione dei Balcani occidentali al mercato unico dell'UE quale passo fondamentale verso la piena adesione all'UE; chiede azioni chiare e misurabili e ruoli e responsabilità ben definiti per l'attuazione del piano di azione per il mercato comune regionale, fattore chiave per una riuscita adesione della regione al mercato unico dell'UE;</w:t>
            </w:r>
          </w:p>
        </w:tc>
      </w:tr>
    </w:tbl>
    <w:p w14:paraId="7188D34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91D2E32" w14:textId="77777777" w:rsidR="00F61233" w:rsidRPr="00773440" w:rsidRDefault="00F61233" w:rsidP="00F61233">
      <w:r w:rsidRPr="00773440">
        <w:rPr>
          <w:rStyle w:val="HideTWBExt"/>
        </w:rPr>
        <w:t>&lt;/Amend&gt;</w:t>
      </w:r>
    </w:p>
    <w:p w14:paraId="75210917" w14:textId="351D154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302</w:t>
      </w:r>
      <w:r w:rsidRPr="00773440">
        <w:rPr>
          <w:rStyle w:val="HideTWBExt"/>
        </w:rPr>
        <w:t>&lt;/NumAm&gt;</w:t>
      </w:r>
    </w:p>
    <w:p w14:paraId="0F669B2A"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E5B4BA2"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3F717A97" w14:textId="77777777" w:rsidR="00F61233" w:rsidRPr="00773440" w:rsidRDefault="00F61233" w:rsidP="00F61233">
      <w:pPr>
        <w:pStyle w:val="NormalBold"/>
      </w:pPr>
      <w:r w:rsidRPr="00773440">
        <w:rPr>
          <w:rStyle w:val="HideTWBExt"/>
          <w:b w:val="0"/>
        </w:rPr>
        <w:t>&lt;/RepeatBlock-By&gt;</w:t>
      </w:r>
    </w:p>
    <w:p w14:paraId="7F78CCB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8519A56" w14:textId="77777777" w:rsidR="00F61233" w:rsidRPr="00773440" w:rsidRDefault="00F61233" w:rsidP="00F61233">
      <w:pPr>
        <w:pStyle w:val="NormalBold"/>
      </w:pPr>
      <w:r w:rsidRPr="00773440">
        <w:rPr>
          <w:rStyle w:val="HideTWBExt"/>
        </w:rPr>
        <w:t>&lt;Article&gt;</w:t>
      </w:r>
      <w:r w:rsidRPr="00773440">
        <w:t>Paragrafo 30 quater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2300AD1" w14:textId="77777777" w:rsidTr="00041676">
        <w:trPr>
          <w:trHeight w:hRule="exact" w:val="240"/>
          <w:jc w:val="center"/>
        </w:trPr>
        <w:tc>
          <w:tcPr>
            <w:tcW w:w="9752" w:type="dxa"/>
            <w:gridSpan w:val="2"/>
            <w:tcBorders>
              <w:top w:val="nil"/>
              <w:left w:val="nil"/>
              <w:bottom w:val="nil"/>
              <w:right w:val="nil"/>
            </w:tcBorders>
          </w:tcPr>
          <w:p w14:paraId="4D9AAEC8" w14:textId="77777777" w:rsidR="00F61233" w:rsidRPr="00773440" w:rsidRDefault="00F61233" w:rsidP="00041676"/>
        </w:tc>
      </w:tr>
      <w:tr w:rsidR="00F61233" w:rsidRPr="00773440" w14:paraId="02AB545F" w14:textId="77777777" w:rsidTr="00041676">
        <w:trPr>
          <w:trHeight w:val="240"/>
          <w:jc w:val="center"/>
        </w:trPr>
        <w:tc>
          <w:tcPr>
            <w:tcW w:w="4876" w:type="dxa"/>
            <w:tcBorders>
              <w:top w:val="nil"/>
              <w:left w:val="nil"/>
              <w:bottom w:val="nil"/>
              <w:right w:val="nil"/>
            </w:tcBorders>
          </w:tcPr>
          <w:p w14:paraId="481BDDC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018CE32" w14:textId="77777777" w:rsidR="00F61233" w:rsidRPr="00773440" w:rsidRDefault="00F61233" w:rsidP="00041676">
            <w:pPr>
              <w:pStyle w:val="AmColumnHeading"/>
            </w:pPr>
            <w:r w:rsidRPr="00773440">
              <w:t>Emendamento</w:t>
            </w:r>
          </w:p>
        </w:tc>
      </w:tr>
      <w:tr w:rsidR="00F61233" w:rsidRPr="00773440" w14:paraId="1D2FD254" w14:textId="77777777" w:rsidTr="00041676">
        <w:trPr>
          <w:jc w:val="center"/>
        </w:trPr>
        <w:tc>
          <w:tcPr>
            <w:tcW w:w="4876" w:type="dxa"/>
            <w:tcBorders>
              <w:top w:val="nil"/>
              <w:left w:val="nil"/>
              <w:bottom w:val="nil"/>
              <w:right w:val="nil"/>
            </w:tcBorders>
          </w:tcPr>
          <w:p w14:paraId="01D06BE6" w14:textId="77777777" w:rsidR="00F61233" w:rsidRPr="00773440" w:rsidRDefault="00F61233" w:rsidP="00041676">
            <w:pPr>
              <w:pStyle w:val="Normal6a"/>
            </w:pPr>
          </w:p>
        </w:tc>
        <w:tc>
          <w:tcPr>
            <w:tcW w:w="4876" w:type="dxa"/>
            <w:tcBorders>
              <w:top w:val="nil"/>
              <w:left w:val="nil"/>
              <w:bottom w:val="nil"/>
              <w:right w:val="nil"/>
            </w:tcBorders>
          </w:tcPr>
          <w:p w14:paraId="33C8108D" w14:textId="77777777" w:rsidR="00F61233" w:rsidRPr="00773440" w:rsidRDefault="00F61233" w:rsidP="00041676">
            <w:pPr>
              <w:pStyle w:val="Normal6a"/>
            </w:pPr>
            <w:r w:rsidRPr="00773440">
              <w:rPr>
                <w:b/>
                <w:i/>
              </w:rPr>
              <w:t>30 quater.</w:t>
            </w:r>
            <w:r w:rsidRPr="00773440">
              <w:tab/>
            </w:r>
            <w:r w:rsidRPr="00773440">
              <w:rPr>
                <w:b/>
                <w:i/>
              </w:rPr>
              <w:t>elogia il ruolo della comunità imprenditoriale serba nell'attuazione del nuovo piano di crescita per i Balcani occidentali e accoglie con favore il suo contributo all'avanzamento delle relazioni economiche, sociali e politiche nei Balcani occidentali;</w:t>
            </w:r>
          </w:p>
        </w:tc>
      </w:tr>
    </w:tbl>
    <w:p w14:paraId="4EA49BE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BFEFB3D" w14:textId="77777777" w:rsidR="00F61233" w:rsidRPr="00773440" w:rsidRDefault="00F61233" w:rsidP="00F61233">
      <w:r w:rsidRPr="00773440">
        <w:rPr>
          <w:rStyle w:val="HideTWBExt"/>
        </w:rPr>
        <w:t>&lt;/Amend&gt;</w:t>
      </w:r>
    </w:p>
    <w:p w14:paraId="6D45D939" w14:textId="1CDB3EF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303</w:t>
      </w:r>
      <w:r w:rsidRPr="00773440">
        <w:rPr>
          <w:rStyle w:val="HideTWBExt"/>
        </w:rPr>
        <w:t>&lt;/NumAm&gt;</w:t>
      </w:r>
    </w:p>
    <w:p w14:paraId="2BAB53FF"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6C233E1"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434D1B33" w14:textId="77777777" w:rsidR="00F61233" w:rsidRPr="00773440" w:rsidRDefault="00F61233" w:rsidP="00F61233">
      <w:pPr>
        <w:pStyle w:val="NormalBold"/>
      </w:pPr>
      <w:r w:rsidRPr="00773440">
        <w:rPr>
          <w:rStyle w:val="HideTWBExt"/>
          <w:b w:val="0"/>
        </w:rPr>
        <w:t>&lt;/RepeatBlock-By&gt;</w:t>
      </w:r>
    </w:p>
    <w:p w14:paraId="001952E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68E9740" w14:textId="77777777" w:rsidR="00F61233" w:rsidRPr="00773440" w:rsidRDefault="00F61233" w:rsidP="00F61233">
      <w:pPr>
        <w:pStyle w:val="NormalBold"/>
      </w:pPr>
      <w:r w:rsidRPr="00773440">
        <w:rPr>
          <w:rStyle w:val="HideTWBExt"/>
        </w:rPr>
        <w:t>&lt;Article&gt;</w:t>
      </w:r>
      <w:r w:rsidRPr="00773440">
        <w:t>Paragrafo 30 quinquies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BA66B14" w14:textId="77777777" w:rsidTr="00041676">
        <w:trPr>
          <w:trHeight w:hRule="exact" w:val="240"/>
          <w:jc w:val="center"/>
        </w:trPr>
        <w:tc>
          <w:tcPr>
            <w:tcW w:w="9752" w:type="dxa"/>
            <w:gridSpan w:val="2"/>
            <w:tcBorders>
              <w:top w:val="nil"/>
              <w:left w:val="nil"/>
              <w:bottom w:val="nil"/>
              <w:right w:val="nil"/>
            </w:tcBorders>
          </w:tcPr>
          <w:p w14:paraId="074D4D98" w14:textId="77777777" w:rsidR="00F61233" w:rsidRPr="00773440" w:rsidRDefault="00F61233" w:rsidP="00041676"/>
        </w:tc>
      </w:tr>
      <w:tr w:rsidR="00F61233" w:rsidRPr="00773440" w14:paraId="433E86E9" w14:textId="77777777" w:rsidTr="00041676">
        <w:trPr>
          <w:trHeight w:val="240"/>
          <w:jc w:val="center"/>
        </w:trPr>
        <w:tc>
          <w:tcPr>
            <w:tcW w:w="4876" w:type="dxa"/>
            <w:tcBorders>
              <w:top w:val="nil"/>
              <w:left w:val="nil"/>
              <w:bottom w:val="nil"/>
              <w:right w:val="nil"/>
            </w:tcBorders>
          </w:tcPr>
          <w:p w14:paraId="7A66B43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511C3C34" w14:textId="77777777" w:rsidR="00F61233" w:rsidRPr="00773440" w:rsidRDefault="00F61233" w:rsidP="00041676">
            <w:pPr>
              <w:pStyle w:val="AmColumnHeading"/>
            </w:pPr>
            <w:r w:rsidRPr="00773440">
              <w:t>Emendamento</w:t>
            </w:r>
          </w:p>
        </w:tc>
      </w:tr>
      <w:tr w:rsidR="00F61233" w:rsidRPr="00773440" w14:paraId="6CD54345" w14:textId="77777777" w:rsidTr="00041676">
        <w:trPr>
          <w:jc w:val="center"/>
        </w:trPr>
        <w:tc>
          <w:tcPr>
            <w:tcW w:w="4876" w:type="dxa"/>
            <w:tcBorders>
              <w:top w:val="nil"/>
              <w:left w:val="nil"/>
              <w:bottom w:val="nil"/>
              <w:right w:val="nil"/>
            </w:tcBorders>
          </w:tcPr>
          <w:p w14:paraId="50CA6153" w14:textId="77777777" w:rsidR="00F61233" w:rsidRPr="00773440" w:rsidRDefault="00F61233" w:rsidP="00041676">
            <w:pPr>
              <w:pStyle w:val="Normal6a"/>
            </w:pPr>
          </w:p>
        </w:tc>
        <w:tc>
          <w:tcPr>
            <w:tcW w:w="4876" w:type="dxa"/>
            <w:tcBorders>
              <w:top w:val="nil"/>
              <w:left w:val="nil"/>
              <w:bottom w:val="nil"/>
              <w:right w:val="nil"/>
            </w:tcBorders>
          </w:tcPr>
          <w:p w14:paraId="7F048E55" w14:textId="77777777" w:rsidR="00F61233" w:rsidRPr="00773440" w:rsidRDefault="00F61233" w:rsidP="00FC2ECB">
            <w:pPr>
              <w:pStyle w:val="Normal6a"/>
              <w:ind w:right="-281"/>
            </w:pPr>
            <w:r w:rsidRPr="00773440">
              <w:rPr>
                <w:b/>
                <w:i/>
              </w:rPr>
              <w:t>30 quinquies.</w:t>
            </w:r>
            <w:r w:rsidRPr="00773440">
              <w:tab/>
            </w:r>
            <w:r w:rsidRPr="00773440">
              <w:rPr>
                <w:b/>
                <w:i/>
              </w:rPr>
              <w:t>prende atto degli sforzi profusi dalla comunità imprenditoriale serba per sostenere l'inserimento graduale dei Balcani occidentali nel mercato unico dell'UE quale passo fondamentale concreto verso la piena adesione all'UE; chiede azioni chiare e misurabili e ruoli e responsabilità ben definiti per l'attuazione del piano di azione per il mercato comune regionale, prerequisito fondamentale per una riuscita adesione graduale della regione al mercato unico dell'UE; accoglie con favore gli inviti a integrare tutti i Balcani occidentali nel mercato unico digitale dell'UE, prospettiva che apporterebbe benefici essenziali alla sicurezza digitale di tutti;</w:t>
            </w:r>
          </w:p>
        </w:tc>
      </w:tr>
    </w:tbl>
    <w:p w14:paraId="4C82999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94B0282" w14:textId="77777777" w:rsidR="00F61233" w:rsidRPr="00773440" w:rsidRDefault="00F61233" w:rsidP="00F61233">
      <w:r w:rsidRPr="00773440">
        <w:rPr>
          <w:rStyle w:val="HideTWBExt"/>
        </w:rPr>
        <w:t>&lt;/Amend&gt;</w:t>
      </w:r>
    </w:p>
    <w:p w14:paraId="6718C57C" w14:textId="3010837D"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304</w:t>
      </w:r>
      <w:r w:rsidRPr="00773440">
        <w:rPr>
          <w:rStyle w:val="HideTWBExt"/>
        </w:rPr>
        <w:t>&lt;/NumAm&gt;</w:t>
      </w:r>
    </w:p>
    <w:p w14:paraId="3C5D0967" w14:textId="77777777" w:rsidR="00F61233" w:rsidRPr="00773440" w:rsidRDefault="00F61233" w:rsidP="00F61233">
      <w:pPr>
        <w:pStyle w:val="NormalBold"/>
      </w:pPr>
      <w:r w:rsidRPr="00773440">
        <w:rPr>
          <w:rStyle w:val="HideTWBExt"/>
          <w:b w:val="0"/>
        </w:rPr>
        <w:t>&lt;RepeatBlock-By&gt;&lt;Members&gt;</w:t>
      </w:r>
      <w:r w:rsidRPr="00773440">
        <w:t>Andrey Kovatchev</w:t>
      </w:r>
      <w:r w:rsidRPr="00773440">
        <w:rPr>
          <w:rStyle w:val="HideTWBExt"/>
          <w:b w:val="0"/>
        </w:rPr>
        <w:t>&lt;/Members&gt;</w:t>
      </w:r>
    </w:p>
    <w:p w14:paraId="583E88B6" w14:textId="77777777" w:rsidR="00F61233" w:rsidRPr="00773440" w:rsidRDefault="00F61233" w:rsidP="00F61233">
      <w:pPr>
        <w:pStyle w:val="NormalBold"/>
      </w:pPr>
      <w:r w:rsidRPr="00773440">
        <w:rPr>
          <w:rStyle w:val="HideTWBExt"/>
          <w:b w:val="0"/>
        </w:rPr>
        <w:t>&lt;/RepeatBlock-By&gt;</w:t>
      </w:r>
    </w:p>
    <w:p w14:paraId="720F953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ADC5CC9" w14:textId="77777777" w:rsidR="00F61233" w:rsidRPr="00773440" w:rsidRDefault="00F61233" w:rsidP="00F61233">
      <w:pPr>
        <w:pStyle w:val="NormalBold"/>
      </w:pPr>
      <w:r w:rsidRPr="00773440">
        <w:rPr>
          <w:rStyle w:val="HideTWBExt"/>
        </w:rPr>
        <w:t>&lt;Article&gt;</w:t>
      </w:r>
      <w:r w:rsidRPr="00773440">
        <w:t>Paragrafo 31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5679F26" w14:textId="77777777" w:rsidTr="00041676">
        <w:trPr>
          <w:trHeight w:hRule="exact" w:val="240"/>
          <w:jc w:val="center"/>
        </w:trPr>
        <w:tc>
          <w:tcPr>
            <w:tcW w:w="9752" w:type="dxa"/>
            <w:gridSpan w:val="2"/>
            <w:tcBorders>
              <w:top w:val="nil"/>
              <w:left w:val="nil"/>
              <w:bottom w:val="nil"/>
              <w:right w:val="nil"/>
            </w:tcBorders>
          </w:tcPr>
          <w:p w14:paraId="52E063F5" w14:textId="77777777" w:rsidR="00F61233" w:rsidRPr="00773440" w:rsidRDefault="00F61233" w:rsidP="00041676"/>
        </w:tc>
      </w:tr>
      <w:tr w:rsidR="00F61233" w:rsidRPr="00773440" w14:paraId="6C1111E0" w14:textId="77777777" w:rsidTr="00041676">
        <w:trPr>
          <w:trHeight w:val="240"/>
          <w:jc w:val="center"/>
        </w:trPr>
        <w:tc>
          <w:tcPr>
            <w:tcW w:w="4876" w:type="dxa"/>
            <w:tcBorders>
              <w:top w:val="nil"/>
              <w:left w:val="nil"/>
              <w:bottom w:val="nil"/>
              <w:right w:val="nil"/>
            </w:tcBorders>
          </w:tcPr>
          <w:p w14:paraId="735132E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D1B5178" w14:textId="77777777" w:rsidR="00F61233" w:rsidRPr="00773440" w:rsidRDefault="00F61233" w:rsidP="00041676">
            <w:pPr>
              <w:pStyle w:val="AmColumnHeading"/>
            </w:pPr>
            <w:r w:rsidRPr="00773440">
              <w:t>Emendamento</w:t>
            </w:r>
          </w:p>
        </w:tc>
      </w:tr>
      <w:tr w:rsidR="00F61233" w:rsidRPr="00773440" w14:paraId="0AC1FC1F" w14:textId="77777777" w:rsidTr="00041676">
        <w:trPr>
          <w:jc w:val="center"/>
        </w:trPr>
        <w:tc>
          <w:tcPr>
            <w:tcW w:w="4876" w:type="dxa"/>
            <w:tcBorders>
              <w:top w:val="nil"/>
              <w:left w:val="nil"/>
              <w:bottom w:val="nil"/>
              <w:right w:val="nil"/>
            </w:tcBorders>
          </w:tcPr>
          <w:p w14:paraId="65E7C1CC" w14:textId="77777777" w:rsidR="00F61233" w:rsidRPr="00773440" w:rsidRDefault="00F61233" w:rsidP="00041676">
            <w:pPr>
              <w:pStyle w:val="Normal6a"/>
            </w:pPr>
            <w:r w:rsidRPr="00773440">
              <w:t>31.</w:t>
            </w:r>
            <w:r w:rsidRPr="00773440">
              <w:tab/>
              <w:t>prende atto dei progressi legislativi nel settore dell'ambiente e del cambiamento climatico;</w:t>
            </w:r>
          </w:p>
        </w:tc>
        <w:tc>
          <w:tcPr>
            <w:tcW w:w="4876" w:type="dxa"/>
            <w:tcBorders>
              <w:top w:val="nil"/>
              <w:left w:val="nil"/>
              <w:bottom w:val="nil"/>
              <w:right w:val="nil"/>
            </w:tcBorders>
          </w:tcPr>
          <w:p w14:paraId="0702A008" w14:textId="77777777" w:rsidR="00F61233" w:rsidRPr="00773440" w:rsidRDefault="00F61233" w:rsidP="00FC2ECB">
            <w:pPr>
              <w:pStyle w:val="Normal6a"/>
              <w:ind w:right="-281"/>
            </w:pPr>
            <w:r w:rsidRPr="00773440">
              <w:t>31.</w:t>
            </w:r>
            <w:r w:rsidRPr="00773440">
              <w:tab/>
              <w:t xml:space="preserve">prende atto dei progressi legislativi nel settore dell'ambiente e del cambiamento climatico; </w:t>
            </w:r>
            <w:r w:rsidRPr="00773440">
              <w:rPr>
                <w:b/>
                <w:i/>
              </w:rPr>
              <w:t>esprime preoccupazione per l'impatto ambientale della costruzione di nuove infrastrutture in Serbia ad opera di imprese cinesi; esorta le autorità serbe a migliorare la trasparenza e la valutazione dell'impatto ambientale degli investimenti cinesi e russi;</w:t>
            </w:r>
          </w:p>
        </w:tc>
      </w:tr>
    </w:tbl>
    <w:p w14:paraId="4EF1E0F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0513ECD" w14:textId="77777777" w:rsidR="00F61233" w:rsidRPr="00773440" w:rsidRDefault="00F61233" w:rsidP="00F61233">
      <w:r w:rsidRPr="00773440">
        <w:rPr>
          <w:rStyle w:val="HideTWBExt"/>
        </w:rPr>
        <w:t>&lt;/Amend&gt;</w:t>
      </w:r>
    </w:p>
    <w:p w14:paraId="29F984B6" w14:textId="4E645B8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305</w:t>
      </w:r>
      <w:r w:rsidRPr="00773440">
        <w:rPr>
          <w:rStyle w:val="HideTWBExt"/>
        </w:rPr>
        <w:t>&lt;/NumAm&gt;</w:t>
      </w:r>
    </w:p>
    <w:p w14:paraId="6464F935"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10B954D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30F8E692" w14:textId="77777777" w:rsidR="00F61233" w:rsidRPr="00773440" w:rsidRDefault="00F61233" w:rsidP="00F61233">
      <w:pPr>
        <w:pStyle w:val="NormalBold"/>
      </w:pPr>
      <w:r w:rsidRPr="00773440">
        <w:rPr>
          <w:rStyle w:val="HideTWBExt"/>
          <w:b w:val="0"/>
        </w:rPr>
        <w:t>&lt;/RepeatBlock-By&gt;</w:t>
      </w:r>
    </w:p>
    <w:p w14:paraId="57B22B6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939043C" w14:textId="77777777" w:rsidR="00F61233" w:rsidRPr="00773440" w:rsidRDefault="00F61233" w:rsidP="00F61233">
      <w:pPr>
        <w:pStyle w:val="NormalBold"/>
      </w:pPr>
      <w:r w:rsidRPr="00773440">
        <w:rPr>
          <w:rStyle w:val="HideTWBExt"/>
        </w:rPr>
        <w:t>&lt;Article&gt;</w:t>
      </w:r>
      <w:r w:rsidRPr="00773440">
        <w:t>Paragrafo 31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2E4504E" w14:textId="77777777" w:rsidTr="00041676">
        <w:trPr>
          <w:trHeight w:hRule="exact" w:val="240"/>
          <w:jc w:val="center"/>
        </w:trPr>
        <w:tc>
          <w:tcPr>
            <w:tcW w:w="9752" w:type="dxa"/>
            <w:gridSpan w:val="2"/>
            <w:tcBorders>
              <w:top w:val="nil"/>
              <w:left w:val="nil"/>
              <w:bottom w:val="nil"/>
              <w:right w:val="nil"/>
            </w:tcBorders>
          </w:tcPr>
          <w:p w14:paraId="4B645381" w14:textId="77777777" w:rsidR="00F61233" w:rsidRPr="00773440" w:rsidRDefault="00F61233" w:rsidP="00041676"/>
        </w:tc>
      </w:tr>
      <w:tr w:rsidR="00F61233" w:rsidRPr="00773440" w14:paraId="4D7CF997" w14:textId="77777777" w:rsidTr="00041676">
        <w:trPr>
          <w:trHeight w:val="240"/>
          <w:jc w:val="center"/>
        </w:trPr>
        <w:tc>
          <w:tcPr>
            <w:tcW w:w="4876" w:type="dxa"/>
            <w:tcBorders>
              <w:top w:val="nil"/>
              <w:left w:val="nil"/>
              <w:bottom w:val="nil"/>
              <w:right w:val="nil"/>
            </w:tcBorders>
          </w:tcPr>
          <w:p w14:paraId="6BE9B55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FDFF312" w14:textId="77777777" w:rsidR="00F61233" w:rsidRPr="00773440" w:rsidRDefault="00F61233" w:rsidP="00041676">
            <w:pPr>
              <w:pStyle w:val="AmColumnHeading"/>
            </w:pPr>
            <w:r w:rsidRPr="00773440">
              <w:t>Emendamento</w:t>
            </w:r>
          </w:p>
        </w:tc>
      </w:tr>
      <w:tr w:rsidR="00F61233" w:rsidRPr="00773440" w14:paraId="240255CC" w14:textId="77777777" w:rsidTr="00041676">
        <w:trPr>
          <w:jc w:val="center"/>
        </w:trPr>
        <w:tc>
          <w:tcPr>
            <w:tcW w:w="4876" w:type="dxa"/>
            <w:tcBorders>
              <w:top w:val="nil"/>
              <w:left w:val="nil"/>
              <w:bottom w:val="nil"/>
              <w:right w:val="nil"/>
            </w:tcBorders>
          </w:tcPr>
          <w:p w14:paraId="4E800007" w14:textId="77777777" w:rsidR="00F61233" w:rsidRPr="00773440" w:rsidRDefault="00F61233" w:rsidP="00041676">
            <w:pPr>
              <w:pStyle w:val="Normal6a"/>
            </w:pPr>
            <w:r w:rsidRPr="00773440">
              <w:t>31.</w:t>
            </w:r>
            <w:r w:rsidRPr="00773440">
              <w:tab/>
            </w:r>
            <w:r w:rsidRPr="00773440">
              <w:rPr>
                <w:b/>
                <w:i/>
              </w:rPr>
              <w:t>prende atto dei progressi legislativi nel settore dell'ambiente</w:t>
            </w:r>
            <w:r w:rsidRPr="00773440">
              <w:t xml:space="preserve"> e </w:t>
            </w:r>
            <w:r w:rsidRPr="00773440">
              <w:rPr>
                <w:b/>
                <w:i/>
              </w:rPr>
              <w:t>del cambiamento climatico</w:t>
            </w:r>
            <w:r w:rsidRPr="00773440">
              <w:t>;</w:t>
            </w:r>
          </w:p>
        </w:tc>
        <w:tc>
          <w:tcPr>
            <w:tcW w:w="4876" w:type="dxa"/>
            <w:tcBorders>
              <w:top w:val="nil"/>
              <w:left w:val="nil"/>
              <w:bottom w:val="nil"/>
              <w:right w:val="nil"/>
            </w:tcBorders>
          </w:tcPr>
          <w:p w14:paraId="1F8DF525" w14:textId="77777777" w:rsidR="00F61233" w:rsidRPr="00773440" w:rsidRDefault="00F61233" w:rsidP="00FC2ECB">
            <w:pPr>
              <w:pStyle w:val="Normal6a"/>
              <w:ind w:right="-281"/>
            </w:pPr>
            <w:r w:rsidRPr="00773440">
              <w:t>31.</w:t>
            </w:r>
            <w:r w:rsidRPr="00773440">
              <w:tab/>
            </w:r>
            <w:r w:rsidRPr="00773440">
              <w:rPr>
                <w:b/>
                <w:i/>
              </w:rPr>
              <w:t>invita la Serbia a intensificare gli sforzi tesi al recepimento dell'acquis pertinente in materia di ambiente</w:t>
            </w:r>
            <w:r w:rsidRPr="00773440">
              <w:t xml:space="preserve"> e </w:t>
            </w:r>
            <w:r w:rsidRPr="00773440">
              <w:rPr>
                <w:b/>
                <w:i/>
              </w:rPr>
              <w:t>clima e a garantire la corretta applicazione delle norme di protezione ambientale, anche attraverso un significativo potenziamento delle sue capacità amministrative e tecniche a tutti i livelli governativi</w:t>
            </w:r>
            <w:r w:rsidRPr="00773440">
              <w:t>;</w:t>
            </w:r>
          </w:p>
        </w:tc>
      </w:tr>
    </w:tbl>
    <w:p w14:paraId="08A2464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46F0375" w14:textId="77777777" w:rsidR="00F61233" w:rsidRPr="00773440" w:rsidRDefault="00F61233" w:rsidP="00F61233">
      <w:r w:rsidRPr="00773440">
        <w:rPr>
          <w:rStyle w:val="HideTWBExt"/>
        </w:rPr>
        <w:t>&lt;/Amend&gt;</w:t>
      </w:r>
    </w:p>
    <w:p w14:paraId="3820F6AD" w14:textId="0F2A455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306</w:t>
      </w:r>
      <w:r w:rsidRPr="00773440">
        <w:rPr>
          <w:rStyle w:val="HideTWBExt"/>
        </w:rPr>
        <w:t>&lt;/NumAm&gt;</w:t>
      </w:r>
    </w:p>
    <w:p w14:paraId="63A4176C"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29237C80" w14:textId="77777777" w:rsidR="00F61233" w:rsidRPr="00773440" w:rsidRDefault="00F61233" w:rsidP="00F61233">
      <w:pPr>
        <w:pStyle w:val="NormalBold"/>
      </w:pPr>
      <w:r w:rsidRPr="00773440">
        <w:rPr>
          <w:rStyle w:val="HideTWBExt"/>
          <w:b w:val="0"/>
        </w:rPr>
        <w:t>&lt;/RepeatBlock-By&gt;</w:t>
      </w:r>
    </w:p>
    <w:p w14:paraId="516C146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A57FF26" w14:textId="77777777" w:rsidR="00F61233" w:rsidRPr="00773440" w:rsidRDefault="00F61233" w:rsidP="00F61233">
      <w:pPr>
        <w:pStyle w:val="NormalBold"/>
      </w:pPr>
      <w:r w:rsidRPr="00773440">
        <w:rPr>
          <w:rStyle w:val="HideTWBExt"/>
        </w:rPr>
        <w:t>&lt;Article&gt;</w:t>
      </w:r>
      <w:r w:rsidRPr="00773440">
        <w:t>Paragrafo 31</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82EE981" w14:textId="77777777" w:rsidTr="00041676">
        <w:trPr>
          <w:trHeight w:hRule="exact" w:val="240"/>
          <w:jc w:val="center"/>
        </w:trPr>
        <w:tc>
          <w:tcPr>
            <w:tcW w:w="9752" w:type="dxa"/>
            <w:gridSpan w:val="2"/>
            <w:tcBorders>
              <w:top w:val="nil"/>
              <w:left w:val="nil"/>
              <w:bottom w:val="nil"/>
              <w:right w:val="nil"/>
            </w:tcBorders>
          </w:tcPr>
          <w:p w14:paraId="5CE42A12" w14:textId="77777777" w:rsidR="00F61233" w:rsidRPr="00773440" w:rsidRDefault="00F61233" w:rsidP="00041676"/>
        </w:tc>
      </w:tr>
      <w:tr w:rsidR="00F61233" w:rsidRPr="00773440" w14:paraId="502F74F8" w14:textId="77777777" w:rsidTr="00041676">
        <w:trPr>
          <w:trHeight w:val="240"/>
          <w:jc w:val="center"/>
        </w:trPr>
        <w:tc>
          <w:tcPr>
            <w:tcW w:w="4876" w:type="dxa"/>
            <w:tcBorders>
              <w:top w:val="nil"/>
              <w:left w:val="nil"/>
              <w:bottom w:val="nil"/>
              <w:right w:val="nil"/>
            </w:tcBorders>
          </w:tcPr>
          <w:p w14:paraId="7AC0C21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FE2F074" w14:textId="77777777" w:rsidR="00F61233" w:rsidRPr="00773440" w:rsidRDefault="00F61233" w:rsidP="00041676">
            <w:pPr>
              <w:pStyle w:val="AmColumnHeading"/>
            </w:pPr>
            <w:r w:rsidRPr="00773440">
              <w:t>Emendamento</w:t>
            </w:r>
          </w:p>
        </w:tc>
      </w:tr>
      <w:tr w:rsidR="00F61233" w:rsidRPr="00773440" w14:paraId="431D07D6" w14:textId="77777777" w:rsidTr="00041676">
        <w:trPr>
          <w:jc w:val="center"/>
        </w:trPr>
        <w:tc>
          <w:tcPr>
            <w:tcW w:w="4876" w:type="dxa"/>
            <w:tcBorders>
              <w:top w:val="nil"/>
              <w:left w:val="nil"/>
              <w:bottom w:val="nil"/>
              <w:right w:val="nil"/>
            </w:tcBorders>
          </w:tcPr>
          <w:p w14:paraId="47A73E56" w14:textId="77777777" w:rsidR="00F61233" w:rsidRPr="00773440" w:rsidRDefault="00F61233" w:rsidP="00041676">
            <w:pPr>
              <w:pStyle w:val="Normal6a"/>
            </w:pPr>
            <w:r w:rsidRPr="00773440">
              <w:t>31.</w:t>
            </w:r>
            <w:r w:rsidRPr="00773440">
              <w:tab/>
              <w:t>prende atto dei progressi legislativi nel settore dell'ambiente e del cambiamento climatico;</w:t>
            </w:r>
          </w:p>
        </w:tc>
        <w:tc>
          <w:tcPr>
            <w:tcW w:w="4876" w:type="dxa"/>
            <w:tcBorders>
              <w:top w:val="nil"/>
              <w:left w:val="nil"/>
              <w:bottom w:val="nil"/>
              <w:right w:val="nil"/>
            </w:tcBorders>
          </w:tcPr>
          <w:p w14:paraId="760F46D3" w14:textId="77777777" w:rsidR="00F61233" w:rsidRPr="00773440" w:rsidRDefault="00F61233" w:rsidP="00FC2ECB">
            <w:pPr>
              <w:pStyle w:val="Normal6a"/>
              <w:ind w:right="-281"/>
            </w:pPr>
            <w:r w:rsidRPr="00773440">
              <w:t>31.</w:t>
            </w:r>
            <w:r w:rsidRPr="00773440">
              <w:tab/>
              <w:t>prende atto dei progressi legislativi nel settore dell'ambiente e del cambiamento climatico</w:t>
            </w:r>
            <w:r w:rsidRPr="00773440">
              <w:rPr>
                <w:b/>
                <w:i/>
              </w:rPr>
              <w:t>, in particolare per quanto riguarda la normativa in materia di gestione dei rifiuti e l'adozione del programma di adattamento ai cambiamenti climatici e del piano nazionale per l'energia e il clima</w:t>
            </w:r>
            <w:r w:rsidRPr="00773440">
              <w:t>;</w:t>
            </w:r>
          </w:p>
        </w:tc>
      </w:tr>
    </w:tbl>
    <w:p w14:paraId="4BC267E5"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C189D25" w14:textId="77777777" w:rsidR="00F61233" w:rsidRPr="00773440" w:rsidRDefault="00F61233" w:rsidP="00F61233">
      <w:r w:rsidRPr="00773440">
        <w:rPr>
          <w:rStyle w:val="HideTWBExt"/>
        </w:rPr>
        <w:t>&lt;/Amend&gt;</w:t>
      </w:r>
    </w:p>
    <w:p w14:paraId="2ED89901" w14:textId="09DC0F8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307</w:t>
      </w:r>
      <w:r w:rsidRPr="00773440">
        <w:rPr>
          <w:rStyle w:val="HideTWBExt"/>
        </w:rPr>
        <w:t>&lt;/NumAm&gt;</w:t>
      </w:r>
    </w:p>
    <w:p w14:paraId="46727702" w14:textId="77777777" w:rsidR="00F61233" w:rsidRPr="00773440" w:rsidRDefault="00F61233" w:rsidP="00F61233">
      <w:pPr>
        <w:pStyle w:val="NormalBold"/>
      </w:pPr>
      <w:r w:rsidRPr="00773440">
        <w:rPr>
          <w:rStyle w:val="HideTWBExt"/>
          <w:b w:val="0"/>
        </w:rPr>
        <w:t>&lt;RepeatBlock-By&gt;&lt;Members&gt;</w:t>
      </w:r>
      <w:r w:rsidRPr="00773440">
        <w:t>Ivaylo Valchev</w:t>
      </w:r>
      <w:r w:rsidRPr="00773440">
        <w:rPr>
          <w:rStyle w:val="HideTWBExt"/>
          <w:b w:val="0"/>
        </w:rPr>
        <w:t>&lt;/Members&gt;</w:t>
      </w:r>
    </w:p>
    <w:p w14:paraId="304C51AF" w14:textId="77777777" w:rsidR="00F61233" w:rsidRPr="00773440" w:rsidRDefault="00F61233" w:rsidP="00F61233">
      <w:pPr>
        <w:pStyle w:val="NormalBold"/>
      </w:pPr>
      <w:r w:rsidRPr="00773440">
        <w:rPr>
          <w:rStyle w:val="HideTWBExt"/>
          <w:b w:val="0"/>
        </w:rPr>
        <w:t>&lt;/RepeatBlock-By&gt;</w:t>
      </w:r>
    </w:p>
    <w:p w14:paraId="7AE664C3"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3B483E6" w14:textId="77777777" w:rsidR="00F61233" w:rsidRPr="00773440" w:rsidRDefault="00F61233" w:rsidP="00F61233">
      <w:pPr>
        <w:pStyle w:val="NormalBold"/>
      </w:pPr>
      <w:r w:rsidRPr="00773440">
        <w:rPr>
          <w:rStyle w:val="HideTWBExt"/>
        </w:rPr>
        <w:t>&lt;Article&gt;</w:t>
      </w:r>
      <w:r w:rsidRPr="00773440">
        <w:t>Paragrafo 31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F61D2CB" w14:textId="77777777" w:rsidTr="00041676">
        <w:trPr>
          <w:trHeight w:hRule="exact" w:val="240"/>
          <w:jc w:val="center"/>
        </w:trPr>
        <w:tc>
          <w:tcPr>
            <w:tcW w:w="9752" w:type="dxa"/>
            <w:gridSpan w:val="2"/>
            <w:tcBorders>
              <w:top w:val="nil"/>
              <w:left w:val="nil"/>
              <w:bottom w:val="nil"/>
              <w:right w:val="nil"/>
            </w:tcBorders>
          </w:tcPr>
          <w:p w14:paraId="6F350085" w14:textId="77777777" w:rsidR="00F61233" w:rsidRPr="00773440" w:rsidRDefault="00F61233" w:rsidP="00041676"/>
        </w:tc>
      </w:tr>
      <w:tr w:rsidR="00F61233" w:rsidRPr="00773440" w14:paraId="33084B11" w14:textId="77777777" w:rsidTr="00041676">
        <w:trPr>
          <w:trHeight w:val="240"/>
          <w:jc w:val="center"/>
        </w:trPr>
        <w:tc>
          <w:tcPr>
            <w:tcW w:w="4876" w:type="dxa"/>
            <w:tcBorders>
              <w:top w:val="nil"/>
              <w:left w:val="nil"/>
              <w:bottom w:val="nil"/>
              <w:right w:val="nil"/>
            </w:tcBorders>
          </w:tcPr>
          <w:p w14:paraId="46E0A5EA"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349D8A0" w14:textId="77777777" w:rsidR="00F61233" w:rsidRPr="00773440" w:rsidRDefault="00F61233" w:rsidP="00041676">
            <w:pPr>
              <w:pStyle w:val="AmColumnHeading"/>
            </w:pPr>
            <w:r w:rsidRPr="00773440">
              <w:t>Emendamento</w:t>
            </w:r>
          </w:p>
        </w:tc>
      </w:tr>
      <w:tr w:rsidR="00F61233" w:rsidRPr="00773440" w14:paraId="59B0ECFD" w14:textId="77777777" w:rsidTr="00041676">
        <w:trPr>
          <w:jc w:val="center"/>
        </w:trPr>
        <w:tc>
          <w:tcPr>
            <w:tcW w:w="4876" w:type="dxa"/>
            <w:tcBorders>
              <w:top w:val="nil"/>
              <w:left w:val="nil"/>
              <w:bottom w:val="nil"/>
              <w:right w:val="nil"/>
            </w:tcBorders>
          </w:tcPr>
          <w:p w14:paraId="603495F4" w14:textId="77777777" w:rsidR="00F61233" w:rsidRPr="00773440" w:rsidRDefault="00F61233" w:rsidP="00041676">
            <w:pPr>
              <w:pStyle w:val="Normal6a"/>
            </w:pPr>
          </w:p>
        </w:tc>
        <w:tc>
          <w:tcPr>
            <w:tcW w:w="4876" w:type="dxa"/>
            <w:tcBorders>
              <w:top w:val="nil"/>
              <w:left w:val="nil"/>
              <w:bottom w:val="nil"/>
              <w:right w:val="nil"/>
            </w:tcBorders>
          </w:tcPr>
          <w:p w14:paraId="5C69961E" w14:textId="77777777" w:rsidR="00F61233" w:rsidRPr="00773440" w:rsidRDefault="00F61233" w:rsidP="00FC2ECB">
            <w:pPr>
              <w:pStyle w:val="Normal6a"/>
              <w:ind w:right="-281"/>
            </w:pPr>
            <w:r w:rsidRPr="00773440">
              <w:rPr>
                <w:b/>
                <w:i/>
              </w:rPr>
              <w:t>31 bis.</w:t>
            </w:r>
            <w:r w:rsidRPr="00773440">
              <w:tab/>
            </w:r>
            <w:r w:rsidRPr="00773440">
              <w:rPr>
                <w:b/>
                <w:i/>
              </w:rPr>
              <w:t>ribadisce che sono necessari ulteriori progressi nella cooperazione transfrontaliera con i paesi vicini; invita la Serbia ad avviare la realizzazione delle attività del memorandum d'intesa sulla cooperazione con la Bulgaria nel campo della protezione ambientale;</w:t>
            </w:r>
          </w:p>
        </w:tc>
      </w:tr>
    </w:tbl>
    <w:p w14:paraId="73809BE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7EA89CC" w14:textId="77777777" w:rsidR="00F61233" w:rsidRPr="00773440" w:rsidRDefault="00F61233" w:rsidP="00F61233">
      <w:r w:rsidRPr="00773440">
        <w:rPr>
          <w:rStyle w:val="HideTWBExt"/>
        </w:rPr>
        <w:t>&lt;/Amend&gt;</w:t>
      </w:r>
    </w:p>
    <w:p w14:paraId="2637CDBF" w14:textId="1A15A95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308</w:t>
      </w:r>
      <w:r w:rsidRPr="00773440">
        <w:rPr>
          <w:rStyle w:val="HideTWBExt"/>
        </w:rPr>
        <w:t>&lt;/NumAm&gt;</w:t>
      </w:r>
    </w:p>
    <w:p w14:paraId="45DCD6A7" w14:textId="77777777" w:rsidR="00F61233" w:rsidRPr="00773440" w:rsidRDefault="00F61233" w:rsidP="00F61233">
      <w:pPr>
        <w:pStyle w:val="NormalBold"/>
      </w:pPr>
      <w:r w:rsidRPr="00773440">
        <w:rPr>
          <w:rStyle w:val="HideTWBExt"/>
          <w:b w:val="0"/>
        </w:rPr>
        <w:t>&lt;RepeatBlock-By&gt;&lt;Members&gt;</w:t>
      </w:r>
      <w:r w:rsidRPr="00773440">
        <w:t>Andrey Kovatchev, Ivaylo Valchev, Lukas Mandl</w:t>
      </w:r>
      <w:r w:rsidRPr="00773440">
        <w:rPr>
          <w:rStyle w:val="HideTWBExt"/>
          <w:b w:val="0"/>
        </w:rPr>
        <w:t>&lt;/Members&gt;</w:t>
      </w:r>
    </w:p>
    <w:p w14:paraId="44239C56" w14:textId="77777777" w:rsidR="00F61233" w:rsidRPr="00773440" w:rsidRDefault="00F61233" w:rsidP="00F61233">
      <w:pPr>
        <w:pStyle w:val="NormalBold"/>
      </w:pPr>
      <w:r w:rsidRPr="00773440">
        <w:rPr>
          <w:rStyle w:val="HideTWBExt"/>
          <w:b w:val="0"/>
        </w:rPr>
        <w:t>&lt;/RepeatBlock-By&gt;</w:t>
      </w:r>
    </w:p>
    <w:p w14:paraId="253156A7"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0D5FC1D" w14:textId="77777777" w:rsidR="00F61233" w:rsidRPr="00773440" w:rsidRDefault="00F61233" w:rsidP="00F61233">
      <w:pPr>
        <w:pStyle w:val="NormalBold"/>
      </w:pPr>
      <w:r w:rsidRPr="00773440">
        <w:rPr>
          <w:rStyle w:val="HideTWBExt"/>
        </w:rPr>
        <w:t>&lt;Article&gt;</w:t>
      </w:r>
      <w:r w:rsidRPr="00773440">
        <w:t>Paragrafo 31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369F35" w14:textId="77777777" w:rsidTr="00041676">
        <w:trPr>
          <w:trHeight w:hRule="exact" w:val="240"/>
          <w:jc w:val="center"/>
        </w:trPr>
        <w:tc>
          <w:tcPr>
            <w:tcW w:w="9752" w:type="dxa"/>
            <w:gridSpan w:val="2"/>
            <w:tcBorders>
              <w:top w:val="nil"/>
              <w:left w:val="nil"/>
              <w:bottom w:val="nil"/>
              <w:right w:val="nil"/>
            </w:tcBorders>
          </w:tcPr>
          <w:p w14:paraId="5C35CE42" w14:textId="77777777" w:rsidR="00F61233" w:rsidRPr="00773440" w:rsidRDefault="00F61233" w:rsidP="00041676"/>
        </w:tc>
      </w:tr>
      <w:tr w:rsidR="00F61233" w:rsidRPr="00773440" w14:paraId="044C0582" w14:textId="77777777" w:rsidTr="00041676">
        <w:trPr>
          <w:trHeight w:val="240"/>
          <w:jc w:val="center"/>
        </w:trPr>
        <w:tc>
          <w:tcPr>
            <w:tcW w:w="4876" w:type="dxa"/>
            <w:tcBorders>
              <w:top w:val="nil"/>
              <w:left w:val="nil"/>
              <w:bottom w:val="nil"/>
              <w:right w:val="nil"/>
            </w:tcBorders>
          </w:tcPr>
          <w:p w14:paraId="258676F1"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28DC85A" w14:textId="77777777" w:rsidR="00F61233" w:rsidRPr="00773440" w:rsidRDefault="00F61233" w:rsidP="00041676">
            <w:pPr>
              <w:pStyle w:val="AmColumnHeading"/>
            </w:pPr>
            <w:r w:rsidRPr="00773440">
              <w:t>Emendamento</w:t>
            </w:r>
          </w:p>
        </w:tc>
      </w:tr>
      <w:tr w:rsidR="00F61233" w:rsidRPr="00773440" w14:paraId="34285F49" w14:textId="77777777" w:rsidTr="00041676">
        <w:trPr>
          <w:jc w:val="center"/>
        </w:trPr>
        <w:tc>
          <w:tcPr>
            <w:tcW w:w="4876" w:type="dxa"/>
            <w:tcBorders>
              <w:top w:val="nil"/>
              <w:left w:val="nil"/>
              <w:bottom w:val="nil"/>
              <w:right w:val="nil"/>
            </w:tcBorders>
          </w:tcPr>
          <w:p w14:paraId="737BF369" w14:textId="77777777" w:rsidR="00F61233" w:rsidRPr="00773440" w:rsidRDefault="00F61233" w:rsidP="00041676">
            <w:pPr>
              <w:pStyle w:val="Normal6a"/>
            </w:pPr>
          </w:p>
        </w:tc>
        <w:tc>
          <w:tcPr>
            <w:tcW w:w="4876" w:type="dxa"/>
            <w:tcBorders>
              <w:top w:val="nil"/>
              <w:left w:val="nil"/>
              <w:bottom w:val="nil"/>
              <w:right w:val="nil"/>
            </w:tcBorders>
          </w:tcPr>
          <w:p w14:paraId="75360345" w14:textId="77777777" w:rsidR="00F61233" w:rsidRPr="00773440" w:rsidRDefault="00F61233" w:rsidP="00FC2ECB">
            <w:pPr>
              <w:pStyle w:val="Normal6a"/>
              <w:ind w:right="-281"/>
            </w:pPr>
            <w:r w:rsidRPr="00773440">
              <w:rPr>
                <w:b/>
                <w:i/>
              </w:rPr>
              <w:t>31 bis.</w:t>
            </w:r>
            <w:r w:rsidRPr="00773440">
              <w:tab/>
            </w:r>
            <w:r w:rsidRPr="00773440">
              <w:rPr>
                <w:b/>
                <w:i/>
              </w:rPr>
              <w:t>ribadisce il suo rammarico per l'inazione riguardo all'inquinamento del fiume Dragovishtitsa causato dalle miniere che operano nella regione e per l'effetto negativo sulla salute delle popolazioni locali e sull'ambiente;</w:t>
            </w:r>
          </w:p>
        </w:tc>
      </w:tr>
    </w:tbl>
    <w:p w14:paraId="0BDC38A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A7737CA" w14:textId="77777777" w:rsidR="00F61233" w:rsidRPr="00773440" w:rsidRDefault="00F61233" w:rsidP="00F61233">
      <w:r w:rsidRPr="00773440">
        <w:rPr>
          <w:rStyle w:val="HideTWBExt"/>
        </w:rPr>
        <w:t>&lt;/Amend&gt;</w:t>
      </w:r>
    </w:p>
    <w:p w14:paraId="47CB9C00" w14:textId="372C6BA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309</w:t>
      </w:r>
      <w:r w:rsidRPr="00773440">
        <w:rPr>
          <w:rStyle w:val="HideTWBExt"/>
        </w:rPr>
        <w:t>&lt;/NumAm&gt;</w:t>
      </w:r>
    </w:p>
    <w:p w14:paraId="692C82EA"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BA73FD2"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0A483BF3" w14:textId="77777777" w:rsidR="00F61233" w:rsidRPr="00773440" w:rsidRDefault="00F61233" w:rsidP="00F61233">
      <w:pPr>
        <w:pStyle w:val="NormalBold"/>
      </w:pPr>
      <w:r w:rsidRPr="00773440">
        <w:rPr>
          <w:rStyle w:val="HideTWBExt"/>
          <w:b w:val="0"/>
        </w:rPr>
        <w:t>&lt;/RepeatBlock-By&gt;</w:t>
      </w:r>
    </w:p>
    <w:p w14:paraId="1030990B"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36C0494" w14:textId="77777777" w:rsidR="00F61233" w:rsidRPr="00773440" w:rsidRDefault="00F61233" w:rsidP="00F61233">
      <w:pPr>
        <w:pStyle w:val="NormalBold"/>
      </w:pPr>
      <w:r w:rsidRPr="00773440">
        <w:rPr>
          <w:rStyle w:val="HideTWBExt"/>
        </w:rPr>
        <w:t>&lt;Article&gt;</w:t>
      </w:r>
      <w:r w:rsidRPr="00773440">
        <w:t>Paragrafo 31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10D24A0" w14:textId="77777777" w:rsidTr="00041676">
        <w:trPr>
          <w:trHeight w:hRule="exact" w:val="240"/>
          <w:jc w:val="center"/>
        </w:trPr>
        <w:tc>
          <w:tcPr>
            <w:tcW w:w="9752" w:type="dxa"/>
            <w:gridSpan w:val="2"/>
            <w:tcBorders>
              <w:top w:val="nil"/>
              <w:left w:val="nil"/>
              <w:bottom w:val="nil"/>
              <w:right w:val="nil"/>
            </w:tcBorders>
          </w:tcPr>
          <w:p w14:paraId="51F8637A" w14:textId="77777777" w:rsidR="00F61233" w:rsidRPr="00773440" w:rsidRDefault="00F61233" w:rsidP="00041676"/>
        </w:tc>
      </w:tr>
      <w:tr w:rsidR="00F61233" w:rsidRPr="00773440" w14:paraId="787DB06C" w14:textId="77777777" w:rsidTr="00041676">
        <w:trPr>
          <w:trHeight w:val="240"/>
          <w:jc w:val="center"/>
        </w:trPr>
        <w:tc>
          <w:tcPr>
            <w:tcW w:w="4876" w:type="dxa"/>
            <w:tcBorders>
              <w:top w:val="nil"/>
              <w:left w:val="nil"/>
              <w:bottom w:val="nil"/>
              <w:right w:val="nil"/>
            </w:tcBorders>
          </w:tcPr>
          <w:p w14:paraId="3042D7C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F5CDC57" w14:textId="77777777" w:rsidR="00F61233" w:rsidRPr="00773440" w:rsidRDefault="00F61233" w:rsidP="00041676">
            <w:pPr>
              <w:pStyle w:val="AmColumnHeading"/>
            </w:pPr>
            <w:r w:rsidRPr="00773440">
              <w:t>Emendamento</w:t>
            </w:r>
          </w:p>
        </w:tc>
      </w:tr>
      <w:tr w:rsidR="00F61233" w:rsidRPr="00773440" w14:paraId="783FA4E1" w14:textId="77777777" w:rsidTr="00041676">
        <w:trPr>
          <w:jc w:val="center"/>
        </w:trPr>
        <w:tc>
          <w:tcPr>
            <w:tcW w:w="4876" w:type="dxa"/>
            <w:tcBorders>
              <w:top w:val="nil"/>
              <w:left w:val="nil"/>
              <w:bottom w:val="nil"/>
              <w:right w:val="nil"/>
            </w:tcBorders>
          </w:tcPr>
          <w:p w14:paraId="08E60FA1" w14:textId="77777777" w:rsidR="00F61233" w:rsidRPr="00773440" w:rsidRDefault="00F61233" w:rsidP="00041676">
            <w:pPr>
              <w:pStyle w:val="Normal6a"/>
            </w:pPr>
          </w:p>
        </w:tc>
        <w:tc>
          <w:tcPr>
            <w:tcW w:w="4876" w:type="dxa"/>
            <w:tcBorders>
              <w:top w:val="nil"/>
              <w:left w:val="nil"/>
              <w:bottom w:val="nil"/>
              <w:right w:val="nil"/>
            </w:tcBorders>
          </w:tcPr>
          <w:p w14:paraId="7CF258A5" w14:textId="77777777" w:rsidR="00F61233" w:rsidRPr="00773440" w:rsidRDefault="00F61233" w:rsidP="00FC2ECB">
            <w:pPr>
              <w:pStyle w:val="Normal6a"/>
              <w:ind w:right="-281"/>
            </w:pPr>
            <w:r w:rsidRPr="00773440">
              <w:rPr>
                <w:b/>
                <w:i/>
              </w:rPr>
              <w:t>31 bis.</w:t>
            </w:r>
            <w:r w:rsidRPr="00773440">
              <w:tab/>
            </w:r>
            <w:r w:rsidRPr="00773440">
              <w:rPr>
                <w:b/>
                <w:i/>
              </w:rPr>
              <w:t>invita la Serbia a intensificare gli sforzi verso la decarbonizzazione del suo sistema energetico e a consentire un'applicazione efficace delle norme sulla riduzione dell'inquinamento relative alle centrali termoelettriche;</w:t>
            </w:r>
          </w:p>
        </w:tc>
      </w:tr>
    </w:tbl>
    <w:p w14:paraId="3CA53E28"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A4E4618" w14:textId="77777777" w:rsidR="00F61233" w:rsidRPr="00773440" w:rsidRDefault="00F61233" w:rsidP="00F61233">
      <w:r w:rsidRPr="00773440">
        <w:rPr>
          <w:rStyle w:val="HideTWBExt"/>
        </w:rPr>
        <w:t>&lt;/Amend&gt;</w:t>
      </w:r>
    </w:p>
    <w:p w14:paraId="6501BFF6" w14:textId="70144F0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310</w:t>
      </w:r>
      <w:r w:rsidRPr="00773440">
        <w:rPr>
          <w:rStyle w:val="HideTWBExt"/>
        </w:rPr>
        <w:t>&lt;/NumAm&gt;</w:t>
      </w:r>
    </w:p>
    <w:p w14:paraId="0F2E2526" w14:textId="77777777" w:rsidR="00F61233" w:rsidRPr="00773440" w:rsidRDefault="00F61233" w:rsidP="00F61233">
      <w:pPr>
        <w:pStyle w:val="NormalBold"/>
      </w:pPr>
      <w:r w:rsidRPr="00773440">
        <w:rPr>
          <w:rStyle w:val="HideTWBExt"/>
          <w:b w:val="0"/>
        </w:rPr>
        <w:t>&lt;RepeatBlock-By&gt;&lt;Members&gt;</w:t>
      </w:r>
      <w:r w:rsidRPr="00773440">
        <w:t>Andrey Kovatchev, Ivaylo Valchev, Lukas Mandl</w:t>
      </w:r>
      <w:r w:rsidRPr="00773440">
        <w:rPr>
          <w:rStyle w:val="HideTWBExt"/>
          <w:b w:val="0"/>
        </w:rPr>
        <w:t>&lt;/Members&gt;</w:t>
      </w:r>
    </w:p>
    <w:p w14:paraId="7853E20B" w14:textId="77777777" w:rsidR="00F61233" w:rsidRPr="00773440" w:rsidRDefault="00F61233" w:rsidP="00F61233">
      <w:pPr>
        <w:pStyle w:val="NormalBold"/>
      </w:pPr>
      <w:r w:rsidRPr="00773440">
        <w:rPr>
          <w:rStyle w:val="HideTWBExt"/>
          <w:b w:val="0"/>
        </w:rPr>
        <w:t>&lt;/RepeatBlock-By&gt;</w:t>
      </w:r>
    </w:p>
    <w:p w14:paraId="4513A58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DC1E451" w14:textId="77777777" w:rsidR="00F61233" w:rsidRPr="00773440" w:rsidRDefault="00F61233" w:rsidP="00F61233">
      <w:pPr>
        <w:pStyle w:val="NormalBold"/>
      </w:pPr>
      <w:r w:rsidRPr="00773440">
        <w:rPr>
          <w:rStyle w:val="HideTWBExt"/>
        </w:rPr>
        <w:t>&lt;Article&gt;</w:t>
      </w:r>
      <w:r w:rsidRPr="00773440">
        <w:t>Paragrafo 31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3E7B64D" w14:textId="77777777" w:rsidTr="00041676">
        <w:trPr>
          <w:trHeight w:hRule="exact" w:val="240"/>
          <w:jc w:val="center"/>
        </w:trPr>
        <w:tc>
          <w:tcPr>
            <w:tcW w:w="9752" w:type="dxa"/>
            <w:gridSpan w:val="2"/>
            <w:tcBorders>
              <w:top w:val="nil"/>
              <w:left w:val="nil"/>
              <w:bottom w:val="nil"/>
              <w:right w:val="nil"/>
            </w:tcBorders>
          </w:tcPr>
          <w:p w14:paraId="3260BAB6" w14:textId="77777777" w:rsidR="00F61233" w:rsidRPr="00773440" w:rsidRDefault="00F61233" w:rsidP="00041676"/>
        </w:tc>
      </w:tr>
      <w:tr w:rsidR="00F61233" w:rsidRPr="00773440" w14:paraId="14F44926" w14:textId="77777777" w:rsidTr="00041676">
        <w:trPr>
          <w:trHeight w:val="240"/>
          <w:jc w:val="center"/>
        </w:trPr>
        <w:tc>
          <w:tcPr>
            <w:tcW w:w="4876" w:type="dxa"/>
            <w:tcBorders>
              <w:top w:val="nil"/>
              <w:left w:val="nil"/>
              <w:bottom w:val="nil"/>
              <w:right w:val="nil"/>
            </w:tcBorders>
          </w:tcPr>
          <w:p w14:paraId="2B498E2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FE024E5" w14:textId="77777777" w:rsidR="00F61233" w:rsidRPr="00773440" w:rsidRDefault="00F61233" w:rsidP="00041676">
            <w:pPr>
              <w:pStyle w:val="AmColumnHeading"/>
            </w:pPr>
            <w:r w:rsidRPr="00773440">
              <w:t>Emendamento</w:t>
            </w:r>
          </w:p>
        </w:tc>
      </w:tr>
      <w:tr w:rsidR="00F61233" w:rsidRPr="00773440" w14:paraId="21070222" w14:textId="77777777" w:rsidTr="00041676">
        <w:trPr>
          <w:jc w:val="center"/>
        </w:trPr>
        <w:tc>
          <w:tcPr>
            <w:tcW w:w="4876" w:type="dxa"/>
            <w:tcBorders>
              <w:top w:val="nil"/>
              <w:left w:val="nil"/>
              <w:bottom w:val="nil"/>
              <w:right w:val="nil"/>
            </w:tcBorders>
          </w:tcPr>
          <w:p w14:paraId="7AA6F61E" w14:textId="77777777" w:rsidR="00F61233" w:rsidRPr="00773440" w:rsidRDefault="00F61233" w:rsidP="00041676">
            <w:pPr>
              <w:pStyle w:val="Normal6a"/>
            </w:pPr>
          </w:p>
        </w:tc>
        <w:tc>
          <w:tcPr>
            <w:tcW w:w="4876" w:type="dxa"/>
            <w:tcBorders>
              <w:top w:val="nil"/>
              <w:left w:val="nil"/>
              <w:bottom w:val="nil"/>
              <w:right w:val="nil"/>
            </w:tcBorders>
          </w:tcPr>
          <w:p w14:paraId="723CC964" w14:textId="77777777" w:rsidR="00F61233" w:rsidRPr="00773440" w:rsidRDefault="00F61233" w:rsidP="00FC2ECB">
            <w:pPr>
              <w:pStyle w:val="Normal6a"/>
              <w:ind w:right="-281"/>
            </w:pPr>
            <w:r w:rsidRPr="00773440">
              <w:rPr>
                <w:b/>
                <w:i/>
              </w:rPr>
              <w:t>31 ter.</w:t>
            </w:r>
            <w:r w:rsidRPr="00773440">
              <w:tab/>
            </w:r>
            <w:r w:rsidRPr="00773440">
              <w:rPr>
                <w:b/>
                <w:i/>
              </w:rPr>
              <w:t>sottolinea la necessità di ulteriori progressi nella cooperazione transfrontaliera con i paesi vicini, in particolare per quanto riguarda le infrastrutture stradali transfrontaliere; esorta la Serbia a cominciare a realizzare le attività delineate nel memorandum d'intesa sulla cooperazione con la Bulgaria in materia di protezione ambientale;</w:t>
            </w:r>
          </w:p>
        </w:tc>
      </w:tr>
    </w:tbl>
    <w:p w14:paraId="24E98F1F"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F2457A7" w14:textId="77777777" w:rsidR="00F61233" w:rsidRPr="00773440" w:rsidRDefault="00F61233" w:rsidP="00F61233">
      <w:r w:rsidRPr="00773440">
        <w:rPr>
          <w:rStyle w:val="HideTWBExt"/>
        </w:rPr>
        <w:t>&lt;/Amend&gt;</w:t>
      </w:r>
    </w:p>
    <w:p w14:paraId="2D45A937" w14:textId="48FF071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311</w:t>
      </w:r>
      <w:r w:rsidRPr="00773440">
        <w:rPr>
          <w:rStyle w:val="HideTWBExt"/>
        </w:rPr>
        <w:t>&lt;/NumAm&gt;</w:t>
      </w:r>
    </w:p>
    <w:p w14:paraId="64797F71"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241AF170" w14:textId="77777777" w:rsidR="00F61233" w:rsidRPr="00773440" w:rsidRDefault="00F61233" w:rsidP="00F61233">
      <w:pPr>
        <w:pStyle w:val="NormalBold"/>
      </w:pPr>
      <w:r w:rsidRPr="00773440">
        <w:rPr>
          <w:rStyle w:val="HideTWBExt"/>
          <w:b w:val="0"/>
        </w:rPr>
        <w:t>&lt;/RepeatBlock-By&gt;</w:t>
      </w:r>
    </w:p>
    <w:p w14:paraId="38AD11EE"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295B2CC" w14:textId="77777777" w:rsidR="00F61233" w:rsidRPr="00773440" w:rsidRDefault="00F61233" w:rsidP="00F61233">
      <w:pPr>
        <w:pStyle w:val="NormalBold"/>
      </w:pPr>
      <w:r w:rsidRPr="00773440">
        <w:rPr>
          <w:rStyle w:val="HideTWBExt"/>
        </w:rPr>
        <w:t>&lt;Article&gt;</w:t>
      </w:r>
      <w:r w:rsidRPr="00773440">
        <w:t>Paragrafo 32</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835E125" w14:textId="77777777" w:rsidTr="00041676">
        <w:trPr>
          <w:trHeight w:hRule="exact" w:val="240"/>
          <w:jc w:val="center"/>
        </w:trPr>
        <w:tc>
          <w:tcPr>
            <w:tcW w:w="9752" w:type="dxa"/>
            <w:gridSpan w:val="2"/>
            <w:tcBorders>
              <w:top w:val="nil"/>
              <w:left w:val="nil"/>
              <w:bottom w:val="nil"/>
              <w:right w:val="nil"/>
            </w:tcBorders>
          </w:tcPr>
          <w:p w14:paraId="23F9260F" w14:textId="77777777" w:rsidR="00F61233" w:rsidRPr="00773440" w:rsidRDefault="00F61233" w:rsidP="00041676"/>
        </w:tc>
      </w:tr>
      <w:tr w:rsidR="00F61233" w:rsidRPr="00773440" w14:paraId="4778DF6B" w14:textId="77777777" w:rsidTr="00041676">
        <w:trPr>
          <w:trHeight w:val="240"/>
          <w:jc w:val="center"/>
        </w:trPr>
        <w:tc>
          <w:tcPr>
            <w:tcW w:w="4876" w:type="dxa"/>
            <w:tcBorders>
              <w:top w:val="nil"/>
              <w:left w:val="nil"/>
              <w:bottom w:val="nil"/>
              <w:right w:val="nil"/>
            </w:tcBorders>
          </w:tcPr>
          <w:p w14:paraId="360B1E2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6390DCF0" w14:textId="77777777" w:rsidR="00F61233" w:rsidRPr="00773440" w:rsidRDefault="00F61233" w:rsidP="00041676">
            <w:pPr>
              <w:pStyle w:val="AmColumnHeading"/>
            </w:pPr>
            <w:r w:rsidRPr="00773440">
              <w:t>Emendamento</w:t>
            </w:r>
          </w:p>
        </w:tc>
      </w:tr>
      <w:tr w:rsidR="00F61233" w:rsidRPr="00773440" w14:paraId="19CF31D0" w14:textId="77777777" w:rsidTr="00041676">
        <w:trPr>
          <w:jc w:val="center"/>
        </w:trPr>
        <w:tc>
          <w:tcPr>
            <w:tcW w:w="4876" w:type="dxa"/>
            <w:tcBorders>
              <w:top w:val="nil"/>
              <w:left w:val="nil"/>
              <w:bottom w:val="nil"/>
              <w:right w:val="nil"/>
            </w:tcBorders>
          </w:tcPr>
          <w:p w14:paraId="031FEBDC" w14:textId="77777777" w:rsidR="00F61233" w:rsidRPr="00773440" w:rsidRDefault="00F61233" w:rsidP="00041676">
            <w:pPr>
              <w:pStyle w:val="Normal6a"/>
            </w:pPr>
            <w:r w:rsidRPr="00773440">
              <w:t>32.</w:t>
            </w:r>
            <w:r w:rsidRPr="00773440">
              <w:tab/>
            </w:r>
            <w:r w:rsidRPr="00773440">
              <w:rPr>
                <w:b/>
                <w:i/>
              </w:rPr>
              <w:t>prende atto del</w:t>
            </w:r>
            <w:r w:rsidRPr="00773440">
              <w:t xml:space="preserve"> protocollo d'intesa UE-Serbia che instaura un partenariato strategico sulle materie prime sostenibili, sulle catene del valore delle batterie e sui veicoli elettrici; </w:t>
            </w:r>
            <w:r w:rsidRPr="00773440">
              <w:rPr>
                <w:b/>
                <w:i/>
              </w:rPr>
              <w:t>ritiene che la promozione delle</w:t>
            </w:r>
            <w:r w:rsidRPr="00773440">
              <w:t xml:space="preserve"> più elevate norme ambientali </w:t>
            </w:r>
            <w:r w:rsidRPr="00773440">
              <w:rPr>
                <w:b/>
                <w:i/>
              </w:rPr>
              <w:t>e</w:t>
            </w:r>
            <w:r w:rsidRPr="00773440">
              <w:t xml:space="preserve"> il dialogo con le popolazioni colpite, la comunità scientifica e la società civile dovrebbero essere al centro di tale partenariato strategico;</w:t>
            </w:r>
          </w:p>
        </w:tc>
        <w:tc>
          <w:tcPr>
            <w:tcW w:w="4876" w:type="dxa"/>
            <w:tcBorders>
              <w:top w:val="nil"/>
              <w:left w:val="nil"/>
              <w:bottom w:val="nil"/>
              <w:right w:val="nil"/>
            </w:tcBorders>
          </w:tcPr>
          <w:p w14:paraId="7AA7FE2E" w14:textId="77777777" w:rsidR="00F61233" w:rsidRPr="00773440" w:rsidRDefault="00F61233" w:rsidP="00FC2ECB">
            <w:pPr>
              <w:pStyle w:val="Normal6a"/>
              <w:ind w:right="-281"/>
            </w:pPr>
            <w:r w:rsidRPr="00773440">
              <w:t>32.</w:t>
            </w:r>
            <w:r w:rsidRPr="00773440">
              <w:tab/>
            </w:r>
            <w:r w:rsidRPr="00773440">
              <w:rPr>
                <w:b/>
                <w:i/>
              </w:rPr>
              <w:t>accoglie con favore il</w:t>
            </w:r>
            <w:r w:rsidRPr="00773440">
              <w:t xml:space="preserve"> protocollo d'intesa UE-Serbia che instaura un partenariato strategico sulle materie prime sostenibili, sulle catene del valore delle batterie e sui veicoli elettrici; </w:t>
            </w:r>
            <w:r w:rsidRPr="00773440">
              <w:rPr>
                <w:b/>
                <w:i/>
              </w:rPr>
              <w:t>ribadisce il pieno sostegno a tale accordo, fondamentale per la transizione energetica europea, in linea con</w:t>
            </w:r>
            <w:r w:rsidRPr="00773440">
              <w:t xml:space="preserve"> le più elevate norme ambientali</w:t>
            </w:r>
            <w:r w:rsidRPr="00773440">
              <w:rPr>
                <w:b/>
                <w:i/>
              </w:rPr>
              <w:t>; ricorda che</w:t>
            </w:r>
            <w:r w:rsidRPr="00773440">
              <w:t xml:space="preserve"> il dialogo con le popolazioni colpite, la comunità scientifica e la società civile dovrebbero essere al centro di tale partenariato strategico;</w:t>
            </w:r>
          </w:p>
        </w:tc>
      </w:tr>
    </w:tbl>
    <w:p w14:paraId="3CB6AFC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478286D7" w14:textId="77777777" w:rsidR="00F61233" w:rsidRPr="00773440" w:rsidRDefault="00F61233" w:rsidP="00F61233">
      <w:r w:rsidRPr="00773440">
        <w:rPr>
          <w:rStyle w:val="HideTWBExt"/>
        </w:rPr>
        <w:t>&lt;/Amend&gt;</w:t>
      </w:r>
    </w:p>
    <w:p w14:paraId="7A39ACED" w14:textId="1368EDF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312</w:t>
      </w:r>
      <w:r w:rsidRPr="00773440">
        <w:rPr>
          <w:rStyle w:val="HideTWBExt"/>
        </w:rPr>
        <w:t>&lt;/NumAm&gt;</w:t>
      </w:r>
    </w:p>
    <w:p w14:paraId="11AC0A0B" w14:textId="77777777" w:rsidR="00F61233" w:rsidRPr="00773440" w:rsidRDefault="00F61233" w:rsidP="00F61233">
      <w:pPr>
        <w:pStyle w:val="NormalBold"/>
      </w:pPr>
      <w:r w:rsidRPr="00773440">
        <w:rPr>
          <w:rStyle w:val="HideTWBExt"/>
          <w:b w:val="0"/>
        </w:rPr>
        <w:t>&lt;RepeatBlock-By&gt;&lt;Members&gt;</w:t>
      </w:r>
      <w:r w:rsidRPr="00773440">
        <w:t>Andrey Kovatchev, Lukas Mandl</w:t>
      </w:r>
      <w:r w:rsidRPr="00773440">
        <w:rPr>
          <w:rStyle w:val="HideTWBExt"/>
          <w:b w:val="0"/>
        </w:rPr>
        <w:t>&lt;/Members&gt;</w:t>
      </w:r>
    </w:p>
    <w:p w14:paraId="100A0AE9" w14:textId="77777777" w:rsidR="00F61233" w:rsidRPr="00773440" w:rsidRDefault="00F61233" w:rsidP="00F61233">
      <w:pPr>
        <w:pStyle w:val="NormalBold"/>
      </w:pPr>
      <w:r w:rsidRPr="00773440">
        <w:rPr>
          <w:rStyle w:val="HideTWBExt"/>
          <w:b w:val="0"/>
        </w:rPr>
        <w:t>&lt;/RepeatBlock-By&gt;</w:t>
      </w:r>
    </w:p>
    <w:p w14:paraId="6C5147FC"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0543895C" w14:textId="77777777" w:rsidR="00F61233" w:rsidRPr="00773440" w:rsidRDefault="00F61233" w:rsidP="00F61233">
      <w:pPr>
        <w:pStyle w:val="NormalBold"/>
      </w:pPr>
      <w:r w:rsidRPr="00773440">
        <w:rPr>
          <w:rStyle w:val="HideTWBExt"/>
        </w:rPr>
        <w:t>&lt;Article&gt;</w:t>
      </w:r>
      <w:r w:rsidRPr="00773440">
        <w:t>Paragrafo 32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5B8795F" w14:textId="77777777" w:rsidTr="00041676">
        <w:trPr>
          <w:trHeight w:hRule="exact" w:val="240"/>
          <w:jc w:val="center"/>
        </w:trPr>
        <w:tc>
          <w:tcPr>
            <w:tcW w:w="9752" w:type="dxa"/>
            <w:gridSpan w:val="2"/>
            <w:tcBorders>
              <w:top w:val="nil"/>
              <w:left w:val="nil"/>
              <w:bottom w:val="nil"/>
              <w:right w:val="nil"/>
            </w:tcBorders>
          </w:tcPr>
          <w:p w14:paraId="0AF936D0" w14:textId="77777777" w:rsidR="00F61233" w:rsidRPr="00773440" w:rsidRDefault="00F61233" w:rsidP="00041676"/>
        </w:tc>
      </w:tr>
      <w:tr w:rsidR="00F61233" w:rsidRPr="00773440" w14:paraId="4A1A22DC" w14:textId="77777777" w:rsidTr="00041676">
        <w:trPr>
          <w:trHeight w:val="240"/>
          <w:jc w:val="center"/>
        </w:trPr>
        <w:tc>
          <w:tcPr>
            <w:tcW w:w="4876" w:type="dxa"/>
            <w:tcBorders>
              <w:top w:val="nil"/>
              <w:left w:val="nil"/>
              <w:bottom w:val="nil"/>
              <w:right w:val="nil"/>
            </w:tcBorders>
          </w:tcPr>
          <w:p w14:paraId="6114E0A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8FAD714" w14:textId="77777777" w:rsidR="00F61233" w:rsidRPr="00773440" w:rsidRDefault="00F61233" w:rsidP="00041676">
            <w:pPr>
              <w:pStyle w:val="AmColumnHeading"/>
            </w:pPr>
            <w:r w:rsidRPr="00773440">
              <w:t>Emendamento</w:t>
            </w:r>
          </w:p>
        </w:tc>
      </w:tr>
      <w:tr w:rsidR="00F61233" w:rsidRPr="00773440" w14:paraId="7DEF008A" w14:textId="77777777" w:rsidTr="00041676">
        <w:trPr>
          <w:jc w:val="center"/>
        </w:trPr>
        <w:tc>
          <w:tcPr>
            <w:tcW w:w="4876" w:type="dxa"/>
            <w:tcBorders>
              <w:top w:val="nil"/>
              <w:left w:val="nil"/>
              <w:bottom w:val="nil"/>
              <w:right w:val="nil"/>
            </w:tcBorders>
          </w:tcPr>
          <w:p w14:paraId="67B830DB" w14:textId="77777777" w:rsidR="00F61233" w:rsidRPr="00773440" w:rsidRDefault="00F61233" w:rsidP="00041676">
            <w:pPr>
              <w:pStyle w:val="Normal6a"/>
            </w:pPr>
          </w:p>
        </w:tc>
        <w:tc>
          <w:tcPr>
            <w:tcW w:w="4876" w:type="dxa"/>
            <w:tcBorders>
              <w:top w:val="nil"/>
              <w:left w:val="nil"/>
              <w:bottom w:val="nil"/>
              <w:right w:val="nil"/>
            </w:tcBorders>
          </w:tcPr>
          <w:p w14:paraId="203720B8" w14:textId="77777777" w:rsidR="00F61233" w:rsidRPr="00773440" w:rsidRDefault="00F61233" w:rsidP="00FC2ECB">
            <w:pPr>
              <w:pStyle w:val="Normal6a"/>
              <w:ind w:right="-281"/>
            </w:pPr>
            <w:r w:rsidRPr="00773440">
              <w:rPr>
                <w:b/>
                <w:i/>
              </w:rPr>
              <w:t>32 bis.</w:t>
            </w:r>
            <w:r w:rsidRPr="00773440">
              <w:tab/>
            </w:r>
            <w:r w:rsidRPr="00773440">
              <w:rPr>
                <w:b/>
                <w:i/>
              </w:rPr>
              <w:t>accoglie con favore l'accordo raggiunto al vertice di Tirana sulla riduzione dei costi di roaming; invita, a tale riguardo, le autorità, gli attori privati e tutti i portatori di interessi a facilitare il conseguimento degli obiettivi concordati per ottenere una riduzione sostanziale delle tariffe di roaming per i dati e ulteriori riduzioni che si traducano in prezzi vicini a quelli nazionali tra i Balcani occidentali e l'UE entro il 2027; plaude all'entrata in vigore della prima fase di attuazione della tabella di marcia per il roaming tra i Balcani occidentali e l'UE;</w:t>
            </w:r>
          </w:p>
        </w:tc>
      </w:tr>
    </w:tbl>
    <w:p w14:paraId="54F4BC3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BE4B2FD" w14:textId="77777777" w:rsidR="00F61233" w:rsidRPr="00773440" w:rsidRDefault="00F61233" w:rsidP="00F61233">
      <w:r w:rsidRPr="00773440">
        <w:rPr>
          <w:rStyle w:val="HideTWBExt"/>
        </w:rPr>
        <w:t>&lt;/Amend&gt;</w:t>
      </w:r>
    </w:p>
    <w:p w14:paraId="4F330D38" w14:textId="523F2705"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313</w:t>
      </w:r>
      <w:r w:rsidRPr="00773440">
        <w:rPr>
          <w:rStyle w:val="HideTWBExt"/>
        </w:rPr>
        <w:t>&lt;/NumAm&gt;</w:t>
      </w:r>
    </w:p>
    <w:p w14:paraId="748F0B56" w14:textId="77777777" w:rsidR="00F61233" w:rsidRPr="00773440" w:rsidRDefault="00F61233" w:rsidP="00F61233">
      <w:pPr>
        <w:pStyle w:val="NormalBold"/>
      </w:pPr>
      <w:r w:rsidRPr="00773440">
        <w:rPr>
          <w:rStyle w:val="HideTWBExt"/>
          <w:b w:val="0"/>
        </w:rPr>
        <w:t>&lt;RepeatBlock-By&gt;&lt;Members&gt;</w:t>
      </w:r>
      <w:r w:rsidRPr="00773440">
        <w:t>Petar Volgin</w:t>
      </w:r>
      <w:r w:rsidRPr="00773440">
        <w:rPr>
          <w:rStyle w:val="HideTWBExt"/>
          <w:b w:val="0"/>
        </w:rPr>
        <w:t>&lt;/Members&gt;</w:t>
      </w:r>
    </w:p>
    <w:p w14:paraId="2EB2D4F5" w14:textId="77777777" w:rsidR="00F61233" w:rsidRPr="00773440" w:rsidRDefault="00F61233" w:rsidP="00F61233">
      <w:pPr>
        <w:pStyle w:val="NormalBold"/>
      </w:pPr>
      <w:r w:rsidRPr="00773440">
        <w:rPr>
          <w:rStyle w:val="HideTWBExt"/>
          <w:b w:val="0"/>
        </w:rPr>
        <w:t>&lt;/RepeatBlock-By&gt;</w:t>
      </w:r>
    </w:p>
    <w:p w14:paraId="1DA0987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504EDEF"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4AEFED8D" w14:textId="77777777" w:rsidTr="00041676">
        <w:trPr>
          <w:trHeight w:hRule="exact" w:val="240"/>
          <w:jc w:val="center"/>
        </w:trPr>
        <w:tc>
          <w:tcPr>
            <w:tcW w:w="9752" w:type="dxa"/>
            <w:gridSpan w:val="2"/>
            <w:tcBorders>
              <w:top w:val="nil"/>
              <w:left w:val="nil"/>
              <w:bottom w:val="nil"/>
              <w:right w:val="nil"/>
            </w:tcBorders>
          </w:tcPr>
          <w:p w14:paraId="1928BD39" w14:textId="77777777" w:rsidR="00F61233" w:rsidRPr="00773440" w:rsidRDefault="00F61233" w:rsidP="00041676"/>
        </w:tc>
      </w:tr>
      <w:tr w:rsidR="00F61233" w:rsidRPr="00773440" w14:paraId="118D18E8" w14:textId="77777777" w:rsidTr="00041676">
        <w:trPr>
          <w:trHeight w:val="240"/>
          <w:jc w:val="center"/>
        </w:trPr>
        <w:tc>
          <w:tcPr>
            <w:tcW w:w="4876" w:type="dxa"/>
            <w:tcBorders>
              <w:top w:val="nil"/>
              <w:left w:val="nil"/>
              <w:bottom w:val="nil"/>
              <w:right w:val="nil"/>
            </w:tcBorders>
          </w:tcPr>
          <w:p w14:paraId="71791CC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E50EC7B" w14:textId="77777777" w:rsidR="00F61233" w:rsidRPr="00773440" w:rsidRDefault="00F61233" w:rsidP="00041676">
            <w:pPr>
              <w:pStyle w:val="AmColumnHeading"/>
            </w:pPr>
            <w:r w:rsidRPr="00773440">
              <w:t>Emendamento</w:t>
            </w:r>
          </w:p>
        </w:tc>
      </w:tr>
      <w:tr w:rsidR="00F61233" w:rsidRPr="00773440" w14:paraId="5CFE3971" w14:textId="77777777" w:rsidTr="00041676">
        <w:trPr>
          <w:jc w:val="center"/>
        </w:trPr>
        <w:tc>
          <w:tcPr>
            <w:tcW w:w="4876" w:type="dxa"/>
            <w:tcBorders>
              <w:top w:val="nil"/>
              <w:left w:val="nil"/>
              <w:bottom w:val="nil"/>
              <w:right w:val="nil"/>
            </w:tcBorders>
          </w:tcPr>
          <w:p w14:paraId="6D01372C" w14:textId="77777777" w:rsidR="00F61233" w:rsidRPr="00773440" w:rsidRDefault="00F61233" w:rsidP="00041676">
            <w:pPr>
              <w:pStyle w:val="Normal6a"/>
            </w:pPr>
            <w:r w:rsidRPr="00773440">
              <w:rPr>
                <w:b/>
                <w:i/>
              </w:rPr>
              <w:t>33.</w:t>
            </w:r>
            <w:r w:rsidRPr="00773440">
              <w:tab/>
            </w:r>
            <w:r w:rsidRPr="00773440">
              <w:rPr>
                <w:b/>
                <w:i/>
              </w:rPr>
              <w:t>ribadisce l'importanza di diversificare l'approvvigionamento energetico della Serbia per ridurne la dipendenza dalla Russia;</w:t>
            </w:r>
          </w:p>
        </w:tc>
        <w:tc>
          <w:tcPr>
            <w:tcW w:w="4876" w:type="dxa"/>
            <w:tcBorders>
              <w:top w:val="nil"/>
              <w:left w:val="nil"/>
              <w:bottom w:val="nil"/>
              <w:right w:val="nil"/>
            </w:tcBorders>
          </w:tcPr>
          <w:p w14:paraId="62AE8A58" w14:textId="77777777" w:rsidR="00F61233" w:rsidRPr="00773440" w:rsidRDefault="00F61233" w:rsidP="00041676">
            <w:pPr>
              <w:pStyle w:val="Normal6a"/>
            </w:pPr>
            <w:r w:rsidRPr="00773440">
              <w:rPr>
                <w:b/>
                <w:i/>
              </w:rPr>
              <w:t>soppresso</w:t>
            </w:r>
          </w:p>
        </w:tc>
      </w:tr>
    </w:tbl>
    <w:p w14:paraId="1FEE9E56"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203D0D81" w14:textId="77777777" w:rsidR="00F61233" w:rsidRPr="00773440" w:rsidRDefault="00F61233" w:rsidP="00F61233">
      <w:r w:rsidRPr="00773440">
        <w:rPr>
          <w:rStyle w:val="HideTWBExt"/>
        </w:rPr>
        <w:t>&lt;/Amend&gt;</w:t>
      </w:r>
    </w:p>
    <w:p w14:paraId="6AF5FE5E" w14:textId="4118E819"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314</w:t>
      </w:r>
      <w:r w:rsidRPr="00773440">
        <w:rPr>
          <w:rStyle w:val="HideTWBExt"/>
        </w:rPr>
        <w:t>&lt;/NumAm&gt;</w:t>
      </w:r>
    </w:p>
    <w:p w14:paraId="7A2C505C"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1113CF23" w14:textId="77777777" w:rsidR="00F61233" w:rsidRPr="00773440" w:rsidRDefault="00F61233" w:rsidP="00F61233">
      <w:pPr>
        <w:pStyle w:val="NormalBold"/>
      </w:pPr>
      <w:r w:rsidRPr="00773440">
        <w:rPr>
          <w:rStyle w:val="HideTWBExt"/>
          <w:b w:val="0"/>
        </w:rPr>
        <w:t>&lt;/RepeatBlock-By&gt;</w:t>
      </w:r>
    </w:p>
    <w:p w14:paraId="3FFE32FA"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5F682AE"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56EE2DD" w14:textId="77777777" w:rsidTr="00041676">
        <w:trPr>
          <w:trHeight w:hRule="exact" w:val="240"/>
          <w:jc w:val="center"/>
        </w:trPr>
        <w:tc>
          <w:tcPr>
            <w:tcW w:w="9752" w:type="dxa"/>
            <w:gridSpan w:val="2"/>
            <w:tcBorders>
              <w:top w:val="nil"/>
              <w:left w:val="nil"/>
              <w:bottom w:val="nil"/>
              <w:right w:val="nil"/>
            </w:tcBorders>
          </w:tcPr>
          <w:p w14:paraId="2D00093B" w14:textId="77777777" w:rsidR="00F61233" w:rsidRPr="00773440" w:rsidRDefault="00F61233" w:rsidP="00041676"/>
        </w:tc>
      </w:tr>
      <w:tr w:rsidR="00F61233" w:rsidRPr="00773440" w14:paraId="3F3E7652" w14:textId="77777777" w:rsidTr="00041676">
        <w:trPr>
          <w:trHeight w:val="240"/>
          <w:jc w:val="center"/>
        </w:trPr>
        <w:tc>
          <w:tcPr>
            <w:tcW w:w="4876" w:type="dxa"/>
            <w:tcBorders>
              <w:top w:val="nil"/>
              <w:left w:val="nil"/>
              <w:bottom w:val="nil"/>
              <w:right w:val="nil"/>
            </w:tcBorders>
          </w:tcPr>
          <w:p w14:paraId="3A022E99"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0C2763B" w14:textId="77777777" w:rsidR="00F61233" w:rsidRPr="00773440" w:rsidRDefault="00F61233" w:rsidP="00041676">
            <w:pPr>
              <w:pStyle w:val="AmColumnHeading"/>
            </w:pPr>
            <w:r w:rsidRPr="00773440">
              <w:t>Emendamento</w:t>
            </w:r>
          </w:p>
        </w:tc>
      </w:tr>
      <w:tr w:rsidR="00F61233" w:rsidRPr="00773440" w14:paraId="087A30AA" w14:textId="77777777" w:rsidTr="00041676">
        <w:trPr>
          <w:jc w:val="center"/>
        </w:trPr>
        <w:tc>
          <w:tcPr>
            <w:tcW w:w="4876" w:type="dxa"/>
            <w:tcBorders>
              <w:top w:val="nil"/>
              <w:left w:val="nil"/>
              <w:bottom w:val="nil"/>
              <w:right w:val="nil"/>
            </w:tcBorders>
          </w:tcPr>
          <w:p w14:paraId="5A4E0D2B" w14:textId="77777777" w:rsidR="00F61233" w:rsidRPr="00773440" w:rsidRDefault="00F61233" w:rsidP="00041676">
            <w:pPr>
              <w:pStyle w:val="Normal6a"/>
            </w:pPr>
            <w:r w:rsidRPr="00773440">
              <w:t>33.</w:t>
            </w:r>
            <w:r w:rsidRPr="00773440">
              <w:tab/>
              <w:t>ribadisce l'importanza di diversificare l'approvvigionamento energetico della Serbia per ridurne la dipendenza dalla Russia;</w:t>
            </w:r>
          </w:p>
        </w:tc>
        <w:tc>
          <w:tcPr>
            <w:tcW w:w="4876" w:type="dxa"/>
            <w:tcBorders>
              <w:top w:val="nil"/>
              <w:left w:val="nil"/>
              <w:bottom w:val="nil"/>
              <w:right w:val="nil"/>
            </w:tcBorders>
          </w:tcPr>
          <w:p w14:paraId="7F5C06B4" w14:textId="77777777" w:rsidR="00F61233" w:rsidRPr="00773440" w:rsidRDefault="00F61233" w:rsidP="00FC2ECB">
            <w:pPr>
              <w:pStyle w:val="Normal6a"/>
              <w:ind w:right="-281"/>
            </w:pPr>
            <w:r w:rsidRPr="00773440">
              <w:t>33.</w:t>
            </w:r>
            <w:r w:rsidRPr="00773440">
              <w:tab/>
              <w:t xml:space="preserve">ribadisce l'importanza di diversificare l'approvvigionamento energetico della Serbia per ridurne la dipendenza dalla Russia; </w:t>
            </w:r>
            <w:r w:rsidRPr="00773440">
              <w:rPr>
                <w:b/>
                <w:i/>
              </w:rPr>
              <w:t>prende atto delle sanzioni annunciate dagli Stati Uniti nei confronti di Oil Industry of Serbia (NIS), una controllata della russa Gazprom; accoglie con favore il completamento dell'interconnettore del gas tra la Serbia e la Bulgaria (IBS) nel dicembre 2023; deplora la posticipazione dell'avvio delle operazioni commerciali dell'IBS;</w:t>
            </w:r>
          </w:p>
        </w:tc>
      </w:tr>
    </w:tbl>
    <w:p w14:paraId="52A9943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4EA8E7FD" w14:textId="77777777" w:rsidR="00F61233" w:rsidRPr="00773440" w:rsidRDefault="00F61233" w:rsidP="00F61233">
      <w:r w:rsidRPr="00773440">
        <w:rPr>
          <w:rStyle w:val="HideTWBExt"/>
        </w:rPr>
        <w:t>&lt;/Amend&gt;</w:t>
      </w:r>
    </w:p>
    <w:p w14:paraId="14244649" w14:textId="7FA60381"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315</w:t>
      </w:r>
      <w:r w:rsidRPr="00773440">
        <w:rPr>
          <w:rStyle w:val="HideTWBExt"/>
        </w:rPr>
        <w:t>&lt;/NumAm&gt;</w:t>
      </w:r>
    </w:p>
    <w:p w14:paraId="4EA92BD8" w14:textId="77777777" w:rsidR="00F61233" w:rsidRPr="00773440" w:rsidRDefault="00F61233" w:rsidP="00F61233">
      <w:pPr>
        <w:pStyle w:val="NormalBold"/>
      </w:pPr>
      <w:r w:rsidRPr="00773440">
        <w:rPr>
          <w:rStyle w:val="HideTWBExt"/>
          <w:b w:val="0"/>
        </w:rPr>
        <w:t>&lt;RepeatBlock-By&gt;&lt;Members&gt;</w:t>
      </w:r>
      <w:r w:rsidRPr="00773440">
        <w:t>Stanislav Stoyanov</w:t>
      </w:r>
      <w:r w:rsidRPr="00773440">
        <w:rPr>
          <w:rStyle w:val="HideTWBExt"/>
          <w:b w:val="0"/>
        </w:rPr>
        <w:t>&lt;/Members&gt;</w:t>
      </w:r>
    </w:p>
    <w:p w14:paraId="4B03E8B1" w14:textId="77777777" w:rsidR="00F61233" w:rsidRPr="00773440" w:rsidRDefault="00F61233" w:rsidP="00F61233">
      <w:pPr>
        <w:pStyle w:val="NormalBold"/>
      </w:pPr>
      <w:r w:rsidRPr="00773440">
        <w:rPr>
          <w:rStyle w:val="HideTWBExt"/>
          <w:b w:val="0"/>
        </w:rPr>
        <w:t>&lt;/RepeatBlock-By&gt;</w:t>
      </w:r>
    </w:p>
    <w:p w14:paraId="7002A55D"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08EE389"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53DECAB" w14:textId="77777777" w:rsidTr="00041676">
        <w:trPr>
          <w:trHeight w:hRule="exact" w:val="240"/>
          <w:jc w:val="center"/>
        </w:trPr>
        <w:tc>
          <w:tcPr>
            <w:tcW w:w="9752" w:type="dxa"/>
            <w:gridSpan w:val="2"/>
            <w:tcBorders>
              <w:top w:val="nil"/>
              <w:left w:val="nil"/>
              <w:bottom w:val="nil"/>
              <w:right w:val="nil"/>
            </w:tcBorders>
          </w:tcPr>
          <w:p w14:paraId="74BBD742" w14:textId="77777777" w:rsidR="00F61233" w:rsidRPr="00773440" w:rsidRDefault="00F61233" w:rsidP="00041676"/>
        </w:tc>
      </w:tr>
      <w:tr w:rsidR="00F61233" w:rsidRPr="00773440" w14:paraId="0C07C56B" w14:textId="77777777" w:rsidTr="00041676">
        <w:trPr>
          <w:trHeight w:val="240"/>
          <w:jc w:val="center"/>
        </w:trPr>
        <w:tc>
          <w:tcPr>
            <w:tcW w:w="4876" w:type="dxa"/>
            <w:tcBorders>
              <w:top w:val="nil"/>
              <w:left w:val="nil"/>
              <w:bottom w:val="nil"/>
              <w:right w:val="nil"/>
            </w:tcBorders>
          </w:tcPr>
          <w:p w14:paraId="13AD5954"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7C48B2FE" w14:textId="77777777" w:rsidR="00F61233" w:rsidRPr="00773440" w:rsidRDefault="00F61233" w:rsidP="00041676">
            <w:pPr>
              <w:pStyle w:val="AmColumnHeading"/>
            </w:pPr>
            <w:r w:rsidRPr="00773440">
              <w:t>Emendamento</w:t>
            </w:r>
          </w:p>
        </w:tc>
      </w:tr>
      <w:tr w:rsidR="00F61233" w:rsidRPr="00773440" w14:paraId="565D577A" w14:textId="77777777" w:rsidTr="00041676">
        <w:trPr>
          <w:jc w:val="center"/>
        </w:trPr>
        <w:tc>
          <w:tcPr>
            <w:tcW w:w="4876" w:type="dxa"/>
            <w:tcBorders>
              <w:top w:val="nil"/>
              <w:left w:val="nil"/>
              <w:bottom w:val="nil"/>
              <w:right w:val="nil"/>
            </w:tcBorders>
          </w:tcPr>
          <w:p w14:paraId="212D5930" w14:textId="77777777" w:rsidR="00F61233" w:rsidRPr="00773440" w:rsidRDefault="00F61233" w:rsidP="00041676">
            <w:pPr>
              <w:pStyle w:val="Normal6a"/>
            </w:pPr>
            <w:r w:rsidRPr="00773440">
              <w:t>33.</w:t>
            </w:r>
            <w:r w:rsidRPr="00773440">
              <w:tab/>
              <w:t>ribadisce l'importanza di diversificare l'approvvigionamento energetico della Serbia per ridurne la dipendenza dalla Russia;</w:t>
            </w:r>
          </w:p>
        </w:tc>
        <w:tc>
          <w:tcPr>
            <w:tcW w:w="4876" w:type="dxa"/>
            <w:tcBorders>
              <w:top w:val="nil"/>
              <w:left w:val="nil"/>
              <w:bottom w:val="nil"/>
              <w:right w:val="nil"/>
            </w:tcBorders>
          </w:tcPr>
          <w:p w14:paraId="63C34C92" w14:textId="77777777" w:rsidR="00F61233" w:rsidRPr="00773440" w:rsidRDefault="00F61233" w:rsidP="00FC2ECB">
            <w:pPr>
              <w:pStyle w:val="Normal6a"/>
              <w:ind w:right="-281"/>
            </w:pPr>
            <w:r w:rsidRPr="00773440">
              <w:t>33.</w:t>
            </w:r>
            <w:r w:rsidRPr="00773440">
              <w:tab/>
              <w:t xml:space="preserve">ribadisce l'importanza di diversificare l'approvvigionamento energetico della Serbia per ridurne la dipendenza dalla Russia; </w:t>
            </w:r>
            <w:r w:rsidRPr="00773440">
              <w:rPr>
                <w:b/>
                <w:i/>
              </w:rPr>
              <w:t>ribadisce che sono necessari ulteriori progressi nella cooperazione transfrontaliera con i paesi vicini; invita la Serbia ad avviare la realizzazione delle attività del memorandum d'intesa sulla cooperazione con la Bulgaria nel campo della protezione ambientale;</w:t>
            </w:r>
          </w:p>
        </w:tc>
      </w:tr>
    </w:tbl>
    <w:p w14:paraId="55F1C66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37542FA9" w14:textId="77777777" w:rsidR="00F61233" w:rsidRPr="00773440" w:rsidRDefault="00F61233" w:rsidP="00F61233">
      <w:r w:rsidRPr="00773440">
        <w:rPr>
          <w:rStyle w:val="HideTWBExt"/>
        </w:rPr>
        <w:t>&lt;/Amend&gt;</w:t>
      </w:r>
    </w:p>
    <w:p w14:paraId="2326B2A0" w14:textId="499C92A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316</w:t>
      </w:r>
      <w:r w:rsidRPr="00773440">
        <w:rPr>
          <w:rStyle w:val="HideTWBExt"/>
        </w:rPr>
        <w:t>&lt;/NumAm&gt;</w:t>
      </w:r>
    </w:p>
    <w:p w14:paraId="1E9F5787" w14:textId="77777777" w:rsidR="00F61233" w:rsidRPr="00773440" w:rsidRDefault="00F61233" w:rsidP="00F61233">
      <w:pPr>
        <w:pStyle w:val="NormalBold"/>
      </w:pPr>
      <w:r w:rsidRPr="00773440">
        <w:rPr>
          <w:rStyle w:val="HideTWBExt"/>
          <w:b w:val="0"/>
        </w:rPr>
        <w:t>&lt;RepeatBlock-By&gt;&lt;Members&gt;</w:t>
      </w:r>
      <w:r w:rsidRPr="00773440">
        <w:t>Andrey Kovatchev, Ivaylo Valchev, Lukas Mandl</w:t>
      </w:r>
      <w:r w:rsidRPr="00773440">
        <w:rPr>
          <w:rStyle w:val="HideTWBExt"/>
          <w:b w:val="0"/>
        </w:rPr>
        <w:t>&lt;/Members&gt;</w:t>
      </w:r>
    </w:p>
    <w:p w14:paraId="61EDA0BF" w14:textId="77777777" w:rsidR="00F61233" w:rsidRPr="00773440" w:rsidRDefault="00F61233" w:rsidP="00F61233">
      <w:pPr>
        <w:pStyle w:val="NormalBold"/>
      </w:pPr>
      <w:r w:rsidRPr="00773440">
        <w:rPr>
          <w:rStyle w:val="HideTWBExt"/>
          <w:b w:val="0"/>
        </w:rPr>
        <w:t>&lt;/RepeatBlock-By&gt;</w:t>
      </w:r>
    </w:p>
    <w:p w14:paraId="743C9CE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45BF167"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177DC38B" w14:textId="77777777" w:rsidTr="00041676">
        <w:trPr>
          <w:trHeight w:hRule="exact" w:val="240"/>
          <w:jc w:val="center"/>
        </w:trPr>
        <w:tc>
          <w:tcPr>
            <w:tcW w:w="9752" w:type="dxa"/>
            <w:gridSpan w:val="2"/>
            <w:tcBorders>
              <w:top w:val="nil"/>
              <w:left w:val="nil"/>
              <w:bottom w:val="nil"/>
              <w:right w:val="nil"/>
            </w:tcBorders>
          </w:tcPr>
          <w:p w14:paraId="6648F221" w14:textId="77777777" w:rsidR="00F61233" w:rsidRPr="00773440" w:rsidRDefault="00F61233" w:rsidP="00041676"/>
        </w:tc>
      </w:tr>
      <w:tr w:rsidR="00F61233" w:rsidRPr="00773440" w14:paraId="2AF8BDD9" w14:textId="77777777" w:rsidTr="00041676">
        <w:trPr>
          <w:trHeight w:val="240"/>
          <w:jc w:val="center"/>
        </w:trPr>
        <w:tc>
          <w:tcPr>
            <w:tcW w:w="4876" w:type="dxa"/>
            <w:tcBorders>
              <w:top w:val="nil"/>
              <w:left w:val="nil"/>
              <w:bottom w:val="nil"/>
              <w:right w:val="nil"/>
            </w:tcBorders>
          </w:tcPr>
          <w:p w14:paraId="4EC36005"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8478652" w14:textId="77777777" w:rsidR="00F61233" w:rsidRPr="00773440" w:rsidRDefault="00F61233" w:rsidP="00041676">
            <w:pPr>
              <w:pStyle w:val="AmColumnHeading"/>
            </w:pPr>
            <w:r w:rsidRPr="00773440">
              <w:t>Emendamento</w:t>
            </w:r>
          </w:p>
        </w:tc>
      </w:tr>
      <w:tr w:rsidR="00F61233" w:rsidRPr="00773440" w14:paraId="7DCF6636" w14:textId="77777777" w:rsidTr="00041676">
        <w:trPr>
          <w:jc w:val="center"/>
        </w:trPr>
        <w:tc>
          <w:tcPr>
            <w:tcW w:w="4876" w:type="dxa"/>
            <w:tcBorders>
              <w:top w:val="nil"/>
              <w:left w:val="nil"/>
              <w:bottom w:val="nil"/>
              <w:right w:val="nil"/>
            </w:tcBorders>
          </w:tcPr>
          <w:p w14:paraId="2398014E" w14:textId="77777777" w:rsidR="00F61233" w:rsidRPr="00773440" w:rsidRDefault="00F61233" w:rsidP="00041676">
            <w:pPr>
              <w:pStyle w:val="Normal6a"/>
            </w:pPr>
            <w:r w:rsidRPr="00773440">
              <w:t>33.</w:t>
            </w:r>
            <w:r w:rsidRPr="00773440">
              <w:tab/>
              <w:t>ribadisce l'importanza di diversificare l'approvvigionamento energetico della Serbia per ridurne la dipendenza dalla Russia;</w:t>
            </w:r>
          </w:p>
        </w:tc>
        <w:tc>
          <w:tcPr>
            <w:tcW w:w="4876" w:type="dxa"/>
            <w:tcBorders>
              <w:top w:val="nil"/>
              <w:left w:val="nil"/>
              <w:bottom w:val="nil"/>
              <w:right w:val="nil"/>
            </w:tcBorders>
          </w:tcPr>
          <w:p w14:paraId="1976CE27" w14:textId="77777777" w:rsidR="00F61233" w:rsidRPr="00773440" w:rsidRDefault="00F61233" w:rsidP="00FC2ECB">
            <w:pPr>
              <w:pStyle w:val="Normal6a"/>
              <w:ind w:right="-281"/>
            </w:pPr>
            <w:r w:rsidRPr="00773440">
              <w:t>33.</w:t>
            </w:r>
            <w:r w:rsidRPr="00773440">
              <w:tab/>
              <w:t xml:space="preserve">ribadisce l'importanza di diversificare l'approvvigionamento energetico della Serbia per ridurne la dipendenza dalla Russia; </w:t>
            </w:r>
            <w:r w:rsidRPr="00773440">
              <w:rPr>
                <w:b/>
                <w:i/>
              </w:rPr>
              <w:t>accoglie con favore il completamento dei lavori sull'interconnettore del gas Serbia-Bulgaria; chiede la rapida conclusione della procedura di rilascio delle autorizzazioni onde garantirne la piena operatività in conformità dell'acquis della Comunità dell'energia;</w:t>
            </w:r>
          </w:p>
        </w:tc>
      </w:tr>
    </w:tbl>
    <w:p w14:paraId="189120B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2A143D5" w14:textId="77777777" w:rsidR="00F61233" w:rsidRPr="00773440" w:rsidRDefault="00F61233" w:rsidP="00F61233">
      <w:r w:rsidRPr="00773440">
        <w:rPr>
          <w:rStyle w:val="HideTWBExt"/>
        </w:rPr>
        <w:t>&lt;/Amend&gt;</w:t>
      </w:r>
    </w:p>
    <w:p w14:paraId="26F334DD" w14:textId="11FC952E"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317</w:t>
      </w:r>
      <w:r w:rsidRPr="00773440">
        <w:rPr>
          <w:rStyle w:val="HideTWBExt"/>
        </w:rPr>
        <w:t>&lt;/NumAm&gt;</w:t>
      </w:r>
    </w:p>
    <w:p w14:paraId="5B3FBE14" w14:textId="77777777" w:rsidR="00F61233" w:rsidRPr="00773440" w:rsidRDefault="00F61233" w:rsidP="00F61233">
      <w:pPr>
        <w:pStyle w:val="NormalBold"/>
      </w:pPr>
      <w:r w:rsidRPr="00773440">
        <w:rPr>
          <w:rStyle w:val="HideTWBExt"/>
          <w:b w:val="0"/>
        </w:rPr>
        <w:t>&lt;RepeatBlock-By&gt;&lt;Members&gt;</w:t>
      </w:r>
      <w:r w:rsidRPr="00773440">
        <w:t>Danilo Della Valle</w:t>
      </w:r>
      <w:r w:rsidRPr="00773440">
        <w:rPr>
          <w:rStyle w:val="HideTWBExt"/>
          <w:b w:val="0"/>
        </w:rPr>
        <w:t>&lt;/Members&gt;</w:t>
      </w:r>
    </w:p>
    <w:p w14:paraId="376BDD28" w14:textId="77777777" w:rsidR="00F61233" w:rsidRPr="00773440" w:rsidRDefault="00F61233" w:rsidP="00F61233">
      <w:pPr>
        <w:pStyle w:val="NormalBold"/>
      </w:pPr>
      <w:r w:rsidRPr="00773440">
        <w:rPr>
          <w:rStyle w:val="HideTWBExt"/>
          <w:b w:val="0"/>
        </w:rPr>
        <w:t>&lt;/RepeatBlock-By&gt;</w:t>
      </w:r>
    </w:p>
    <w:p w14:paraId="401023D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63BE6EA"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528"/>
      </w:tblGrid>
      <w:tr w:rsidR="00F61233" w:rsidRPr="00773440" w14:paraId="12B37126" w14:textId="77777777" w:rsidTr="00FC2ECB">
        <w:trPr>
          <w:trHeight w:hRule="exact" w:val="240"/>
          <w:jc w:val="center"/>
        </w:trPr>
        <w:tc>
          <w:tcPr>
            <w:tcW w:w="10404" w:type="dxa"/>
            <w:gridSpan w:val="2"/>
            <w:tcBorders>
              <w:top w:val="nil"/>
              <w:left w:val="nil"/>
              <w:bottom w:val="nil"/>
              <w:right w:val="nil"/>
            </w:tcBorders>
          </w:tcPr>
          <w:p w14:paraId="031689DC" w14:textId="77777777" w:rsidR="00F61233" w:rsidRPr="00773440" w:rsidRDefault="00F61233" w:rsidP="00041676"/>
        </w:tc>
      </w:tr>
      <w:tr w:rsidR="00F61233" w:rsidRPr="00773440" w14:paraId="73FDB7EA" w14:textId="77777777" w:rsidTr="00FC2ECB">
        <w:trPr>
          <w:trHeight w:val="240"/>
          <w:jc w:val="center"/>
        </w:trPr>
        <w:tc>
          <w:tcPr>
            <w:tcW w:w="4876" w:type="dxa"/>
            <w:tcBorders>
              <w:top w:val="nil"/>
              <w:left w:val="nil"/>
              <w:bottom w:val="nil"/>
              <w:right w:val="nil"/>
            </w:tcBorders>
          </w:tcPr>
          <w:p w14:paraId="09088970" w14:textId="77777777" w:rsidR="00F61233" w:rsidRPr="00773440" w:rsidRDefault="00F61233" w:rsidP="00041676">
            <w:pPr>
              <w:pStyle w:val="AmColumnHeading"/>
            </w:pPr>
            <w:r w:rsidRPr="00773440">
              <w:t>Proposta di risoluzione</w:t>
            </w:r>
          </w:p>
        </w:tc>
        <w:tc>
          <w:tcPr>
            <w:tcW w:w="5528" w:type="dxa"/>
            <w:tcBorders>
              <w:top w:val="nil"/>
              <w:left w:val="nil"/>
              <w:bottom w:val="nil"/>
              <w:right w:val="nil"/>
            </w:tcBorders>
          </w:tcPr>
          <w:p w14:paraId="278D54DF" w14:textId="77777777" w:rsidR="00F61233" w:rsidRPr="00773440" w:rsidRDefault="00F61233" w:rsidP="00041676">
            <w:pPr>
              <w:pStyle w:val="AmColumnHeading"/>
            </w:pPr>
            <w:r w:rsidRPr="00773440">
              <w:t>Emendamento</w:t>
            </w:r>
          </w:p>
        </w:tc>
      </w:tr>
      <w:tr w:rsidR="00F61233" w:rsidRPr="00773440" w14:paraId="395BAA09" w14:textId="77777777" w:rsidTr="00FC2ECB">
        <w:trPr>
          <w:jc w:val="center"/>
        </w:trPr>
        <w:tc>
          <w:tcPr>
            <w:tcW w:w="4876" w:type="dxa"/>
            <w:tcBorders>
              <w:top w:val="nil"/>
              <w:left w:val="nil"/>
              <w:bottom w:val="nil"/>
              <w:right w:val="nil"/>
            </w:tcBorders>
          </w:tcPr>
          <w:p w14:paraId="67858218" w14:textId="77777777" w:rsidR="00F61233" w:rsidRPr="00773440" w:rsidRDefault="00F61233" w:rsidP="00041676">
            <w:pPr>
              <w:pStyle w:val="Normal6a"/>
            </w:pPr>
            <w:r w:rsidRPr="00773440">
              <w:t>33.</w:t>
            </w:r>
            <w:r w:rsidRPr="00773440">
              <w:tab/>
              <w:t xml:space="preserve">ribadisce l'importanza di diversificare l'approvvigionamento energetico della Serbia </w:t>
            </w:r>
            <w:r w:rsidRPr="00773440">
              <w:rPr>
                <w:b/>
                <w:i/>
              </w:rPr>
              <w:t>per</w:t>
            </w:r>
            <w:r w:rsidRPr="00773440">
              <w:t xml:space="preserve"> ridurne la dipendenza </w:t>
            </w:r>
            <w:r w:rsidRPr="00773440">
              <w:rPr>
                <w:b/>
                <w:i/>
              </w:rPr>
              <w:t>dalla Russia</w:t>
            </w:r>
            <w:r w:rsidRPr="00773440">
              <w:t>;</w:t>
            </w:r>
          </w:p>
        </w:tc>
        <w:tc>
          <w:tcPr>
            <w:tcW w:w="5528" w:type="dxa"/>
            <w:tcBorders>
              <w:top w:val="nil"/>
              <w:left w:val="nil"/>
              <w:bottom w:val="nil"/>
              <w:right w:val="nil"/>
            </w:tcBorders>
          </w:tcPr>
          <w:p w14:paraId="07DCB6C0" w14:textId="77777777" w:rsidR="00F61233" w:rsidRPr="00773440" w:rsidRDefault="00F61233" w:rsidP="00FC2ECB">
            <w:pPr>
              <w:pStyle w:val="Normal6a"/>
              <w:ind w:right="-281"/>
            </w:pPr>
            <w:r w:rsidRPr="00773440">
              <w:t>33.</w:t>
            </w:r>
            <w:r w:rsidRPr="00773440">
              <w:tab/>
              <w:t>ribadisce l'importanza di diversificare l'approvvigionamento energetico della Serbia</w:t>
            </w:r>
            <w:r w:rsidRPr="00773440">
              <w:rPr>
                <w:b/>
                <w:i/>
              </w:rPr>
              <w:t>, cosa che impone di</w:t>
            </w:r>
            <w:r w:rsidRPr="00773440">
              <w:t xml:space="preserve"> ridurne la dipendenza </w:t>
            </w:r>
            <w:r w:rsidRPr="00773440">
              <w:rPr>
                <w:b/>
                <w:i/>
              </w:rPr>
              <w:t>da paesi terzi,</w:t>
            </w:r>
            <w:r w:rsidRPr="00773440">
              <w:t xml:space="preserve"> </w:t>
            </w:r>
            <w:r w:rsidRPr="00773440">
              <w:rPr>
                <w:b/>
                <w:i/>
              </w:rPr>
              <w:t>e di iniziare a lavorare sulla prestazione energetica dei suoi edifici</w:t>
            </w:r>
            <w:r w:rsidRPr="00773440">
              <w:t>;</w:t>
            </w:r>
            <w:r w:rsidRPr="00773440">
              <w:rPr>
                <w:b/>
                <w:i/>
              </w:rPr>
              <w:t xml:space="preserve"> osserva che la Serbia sta adottando misure per introdurre una tassa sul carbonio entro il 2027 quale passo verso l'allineamento al sistema ETS dell'UE;</w:t>
            </w:r>
          </w:p>
        </w:tc>
      </w:tr>
    </w:tbl>
    <w:p w14:paraId="0C96DD49"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12B3EDF9" w14:textId="77777777" w:rsidR="00F61233" w:rsidRPr="00773440" w:rsidRDefault="00F61233" w:rsidP="00F61233">
      <w:r w:rsidRPr="00773440">
        <w:rPr>
          <w:rStyle w:val="HideTWBExt"/>
        </w:rPr>
        <w:t>&lt;/Amend&gt;</w:t>
      </w:r>
    </w:p>
    <w:p w14:paraId="1C583A62" w14:textId="20F6F6E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318</w:t>
      </w:r>
      <w:r w:rsidRPr="00773440">
        <w:rPr>
          <w:rStyle w:val="HideTWBExt"/>
        </w:rPr>
        <w:t>&lt;/NumAm&gt;</w:t>
      </w:r>
    </w:p>
    <w:p w14:paraId="7FC495D1"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3B4796C" w14:textId="77777777" w:rsidR="00F61233" w:rsidRPr="00773440" w:rsidRDefault="00F61233" w:rsidP="00F61233">
      <w:pPr>
        <w:pStyle w:val="NormalBold"/>
      </w:pPr>
      <w:r w:rsidRPr="00773440">
        <w:rPr>
          <w:rStyle w:val="HideTWBExt"/>
          <w:b w:val="0"/>
        </w:rPr>
        <w:t>&lt;/RepeatBlock-By&gt;</w:t>
      </w:r>
    </w:p>
    <w:p w14:paraId="2DA2FFE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13EED78"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2DAB8ED7" w14:textId="77777777" w:rsidTr="00FC2ECB">
        <w:trPr>
          <w:trHeight w:hRule="exact" w:val="240"/>
          <w:jc w:val="center"/>
        </w:trPr>
        <w:tc>
          <w:tcPr>
            <w:tcW w:w="10262" w:type="dxa"/>
            <w:gridSpan w:val="2"/>
            <w:tcBorders>
              <w:top w:val="nil"/>
              <w:left w:val="nil"/>
              <w:bottom w:val="nil"/>
              <w:right w:val="nil"/>
            </w:tcBorders>
          </w:tcPr>
          <w:p w14:paraId="4628FE2B" w14:textId="77777777" w:rsidR="00F61233" w:rsidRPr="00773440" w:rsidRDefault="00F61233" w:rsidP="00041676"/>
        </w:tc>
      </w:tr>
      <w:tr w:rsidR="00F61233" w:rsidRPr="00773440" w14:paraId="3CFE4BCF" w14:textId="77777777" w:rsidTr="00FC2ECB">
        <w:trPr>
          <w:trHeight w:val="240"/>
          <w:jc w:val="center"/>
        </w:trPr>
        <w:tc>
          <w:tcPr>
            <w:tcW w:w="4876" w:type="dxa"/>
            <w:tcBorders>
              <w:top w:val="nil"/>
              <w:left w:val="nil"/>
              <w:bottom w:val="nil"/>
              <w:right w:val="nil"/>
            </w:tcBorders>
          </w:tcPr>
          <w:p w14:paraId="29939211"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1D57665A" w14:textId="77777777" w:rsidR="00F61233" w:rsidRPr="00773440" w:rsidRDefault="00F61233" w:rsidP="00041676">
            <w:pPr>
              <w:pStyle w:val="AmColumnHeading"/>
            </w:pPr>
            <w:r w:rsidRPr="00773440">
              <w:t>Emendamento</w:t>
            </w:r>
          </w:p>
        </w:tc>
      </w:tr>
      <w:tr w:rsidR="00F61233" w:rsidRPr="00773440" w14:paraId="4E3BD75D" w14:textId="77777777" w:rsidTr="00FC2ECB">
        <w:trPr>
          <w:jc w:val="center"/>
        </w:trPr>
        <w:tc>
          <w:tcPr>
            <w:tcW w:w="4876" w:type="dxa"/>
            <w:tcBorders>
              <w:top w:val="nil"/>
              <w:left w:val="nil"/>
              <w:bottom w:val="nil"/>
              <w:right w:val="nil"/>
            </w:tcBorders>
          </w:tcPr>
          <w:p w14:paraId="02AF181F" w14:textId="77777777" w:rsidR="00F61233" w:rsidRPr="00773440" w:rsidRDefault="00F61233" w:rsidP="00041676">
            <w:pPr>
              <w:pStyle w:val="Normal6a"/>
            </w:pPr>
            <w:r w:rsidRPr="00773440">
              <w:t>33.</w:t>
            </w:r>
            <w:r w:rsidRPr="00773440">
              <w:tab/>
              <w:t>ribadisce l'importanza di diversificare l'approvvigionamento energetico della Serbia per ridurne la dipendenza dalla Russia;</w:t>
            </w:r>
          </w:p>
        </w:tc>
        <w:tc>
          <w:tcPr>
            <w:tcW w:w="5386" w:type="dxa"/>
            <w:tcBorders>
              <w:top w:val="nil"/>
              <w:left w:val="nil"/>
              <w:bottom w:val="nil"/>
              <w:right w:val="nil"/>
            </w:tcBorders>
          </w:tcPr>
          <w:p w14:paraId="123D2186" w14:textId="77777777" w:rsidR="00F61233" w:rsidRPr="00773440" w:rsidRDefault="00F61233" w:rsidP="00FC2ECB">
            <w:pPr>
              <w:pStyle w:val="Normal6a"/>
              <w:ind w:right="-281"/>
            </w:pPr>
            <w:r w:rsidRPr="00773440">
              <w:t>33.</w:t>
            </w:r>
            <w:r w:rsidRPr="00773440">
              <w:tab/>
              <w:t xml:space="preserve">ribadisce l'importanza di </w:t>
            </w:r>
            <w:r w:rsidRPr="00773440">
              <w:rPr>
                <w:b/>
                <w:i/>
              </w:rPr>
              <w:t>continuare a</w:t>
            </w:r>
            <w:r w:rsidRPr="00773440">
              <w:t xml:space="preserve"> diversificare l'approvvigionamento energetico della Serbia per ridurne la dipendenza dalla Russia; </w:t>
            </w:r>
            <w:r w:rsidRPr="00773440">
              <w:rPr>
                <w:b/>
                <w:i/>
              </w:rPr>
              <w:t>si compiace del fatto che l'interconnettore con la Bulgaria sia operativo da metà gennaio e che sia in fase di preparazione un memorandum d'intesa con la Romania sullo stesso argomento;</w:t>
            </w:r>
          </w:p>
        </w:tc>
      </w:tr>
    </w:tbl>
    <w:p w14:paraId="68C1F8C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471DD01" w14:textId="77777777" w:rsidR="00F61233" w:rsidRPr="00773440" w:rsidRDefault="00F61233" w:rsidP="00F61233">
      <w:r w:rsidRPr="00773440">
        <w:rPr>
          <w:rStyle w:val="HideTWBExt"/>
        </w:rPr>
        <w:t>&lt;/Amend&gt;</w:t>
      </w:r>
    </w:p>
    <w:p w14:paraId="588DCE58" w14:textId="1AC9DDA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319</w:t>
      </w:r>
      <w:r w:rsidRPr="00773440">
        <w:rPr>
          <w:rStyle w:val="HideTWBExt"/>
        </w:rPr>
        <w:t>&lt;/NumAm&gt;</w:t>
      </w:r>
    </w:p>
    <w:p w14:paraId="5331E61A"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3C554F02" w14:textId="77777777" w:rsidR="00F61233" w:rsidRPr="00773440" w:rsidRDefault="00F61233" w:rsidP="00F61233">
      <w:pPr>
        <w:pStyle w:val="NormalBold"/>
      </w:pPr>
      <w:r w:rsidRPr="00773440">
        <w:rPr>
          <w:rStyle w:val="HideTWBExt"/>
          <w:b w:val="0"/>
        </w:rPr>
        <w:t>&lt;/RepeatBlock-By&gt;</w:t>
      </w:r>
    </w:p>
    <w:p w14:paraId="2FC4D83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2DA7A3AD"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2241FC8" w14:textId="77777777" w:rsidTr="00041676">
        <w:trPr>
          <w:trHeight w:hRule="exact" w:val="240"/>
          <w:jc w:val="center"/>
        </w:trPr>
        <w:tc>
          <w:tcPr>
            <w:tcW w:w="9752" w:type="dxa"/>
            <w:gridSpan w:val="2"/>
            <w:tcBorders>
              <w:top w:val="nil"/>
              <w:left w:val="nil"/>
              <w:bottom w:val="nil"/>
              <w:right w:val="nil"/>
            </w:tcBorders>
          </w:tcPr>
          <w:p w14:paraId="133EFAB1" w14:textId="77777777" w:rsidR="00F61233" w:rsidRPr="00773440" w:rsidRDefault="00F61233" w:rsidP="00041676"/>
        </w:tc>
      </w:tr>
      <w:tr w:rsidR="00F61233" w:rsidRPr="00773440" w14:paraId="33B47492" w14:textId="77777777" w:rsidTr="00041676">
        <w:trPr>
          <w:trHeight w:val="240"/>
          <w:jc w:val="center"/>
        </w:trPr>
        <w:tc>
          <w:tcPr>
            <w:tcW w:w="4876" w:type="dxa"/>
            <w:tcBorders>
              <w:top w:val="nil"/>
              <w:left w:val="nil"/>
              <w:bottom w:val="nil"/>
              <w:right w:val="nil"/>
            </w:tcBorders>
          </w:tcPr>
          <w:p w14:paraId="6EE4206F"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0BD2801" w14:textId="77777777" w:rsidR="00F61233" w:rsidRPr="00773440" w:rsidRDefault="00F61233" w:rsidP="00041676">
            <w:pPr>
              <w:pStyle w:val="AmColumnHeading"/>
            </w:pPr>
            <w:r w:rsidRPr="00773440">
              <w:t>Emendamento</w:t>
            </w:r>
          </w:p>
        </w:tc>
      </w:tr>
      <w:tr w:rsidR="00F61233" w:rsidRPr="00773440" w14:paraId="35DE6F7E" w14:textId="77777777" w:rsidTr="00041676">
        <w:trPr>
          <w:jc w:val="center"/>
        </w:trPr>
        <w:tc>
          <w:tcPr>
            <w:tcW w:w="4876" w:type="dxa"/>
            <w:tcBorders>
              <w:top w:val="nil"/>
              <w:left w:val="nil"/>
              <w:bottom w:val="nil"/>
              <w:right w:val="nil"/>
            </w:tcBorders>
          </w:tcPr>
          <w:p w14:paraId="2CE8E673" w14:textId="77777777" w:rsidR="00F61233" w:rsidRPr="00773440" w:rsidRDefault="00F61233" w:rsidP="00041676">
            <w:pPr>
              <w:pStyle w:val="Normal6a"/>
            </w:pPr>
            <w:r w:rsidRPr="00773440">
              <w:t>33.</w:t>
            </w:r>
            <w:r w:rsidRPr="00773440">
              <w:tab/>
              <w:t>ribadisce l'importanza di diversificare l'approvvigionamento energetico della Serbia per ridurne la dipendenza dalla Russia;</w:t>
            </w:r>
          </w:p>
        </w:tc>
        <w:tc>
          <w:tcPr>
            <w:tcW w:w="4876" w:type="dxa"/>
            <w:tcBorders>
              <w:top w:val="nil"/>
              <w:left w:val="nil"/>
              <w:bottom w:val="nil"/>
              <w:right w:val="nil"/>
            </w:tcBorders>
          </w:tcPr>
          <w:p w14:paraId="7DDD8258" w14:textId="77777777" w:rsidR="00F61233" w:rsidRPr="00773440" w:rsidRDefault="00F61233" w:rsidP="00041676">
            <w:pPr>
              <w:pStyle w:val="Normal6a"/>
            </w:pPr>
            <w:r w:rsidRPr="00773440">
              <w:t>33.</w:t>
            </w:r>
            <w:r w:rsidRPr="00773440">
              <w:tab/>
              <w:t xml:space="preserve">ribadisce l'importanza di </w:t>
            </w:r>
            <w:r w:rsidRPr="00773440">
              <w:rPr>
                <w:b/>
                <w:i/>
              </w:rPr>
              <w:t>continuare a</w:t>
            </w:r>
            <w:r w:rsidRPr="00773440">
              <w:t xml:space="preserve"> diversificare l'approvvigionamento energetico della Serbia per ridurne la dipendenza dalla Russia;</w:t>
            </w:r>
          </w:p>
        </w:tc>
      </w:tr>
    </w:tbl>
    <w:p w14:paraId="316802A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398365" w14:textId="77777777" w:rsidR="00F61233" w:rsidRPr="00773440" w:rsidRDefault="00F61233" w:rsidP="00F61233">
      <w:r w:rsidRPr="00773440">
        <w:rPr>
          <w:rStyle w:val="HideTWBExt"/>
        </w:rPr>
        <w:t>&lt;/Amend&gt;</w:t>
      </w:r>
    </w:p>
    <w:p w14:paraId="6F3AF53D" w14:textId="0546D167"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320</w:t>
      </w:r>
      <w:r w:rsidRPr="00773440">
        <w:rPr>
          <w:rStyle w:val="HideTWBExt"/>
        </w:rPr>
        <w:t>&lt;/NumAm&gt;</w:t>
      </w:r>
    </w:p>
    <w:p w14:paraId="43DF097D" w14:textId="77777777" w:rsidR="00F61233" w:rsidRPr="00773440" w:rsidRDefault="00F61233" w:rsidP="00F61233">
      <w:pPr>
        <w:pStyle w:val="NormalBold"/>
      </w:pPr>
      <w:r w:rsidRPr="00773440">
        <w:rPr>
          <w:rStyle w:val="HideTWBExt"/>
          <w:b w:val="0"/>
        </w:rPr>
        <w:t>&lt;RepeatBlock-By&gt;&lt;Members&gt;</w:t>
      </w:r>
      <w:r w:rsidRPr="00773440">
        <w:t>Tonino Picula</w:t>
      </w:r>
      <w:r w:rsidRPr="00773440">
        <w:rPr>
          <w:rStyle w:val="HideTWBExt"/>
          <w:b w:val="0"/>
        </w:rPr>
        <w:t>&lt;/Members&gt;</w:t>
      </w:r>
    </w:p>
    <w:p w14:paraId="5E7BE2A4" w14:textId="77777777" w:rsidR="00F61233" w:rsidRPr="00773440" w:rsidRDefault="00F61233" w:rsidP="00F61233">
      <w:pPr>
        <w:pStyle w:val="NormalBold"/>
      </w:pPr>
      <w:r w:rsidRPr="00773440">
        <w:rPr>
          <w:rStyle w:val="HideTWBExt"/>
          <w:b w:val="0"/>
        </w:rPr>
        <w:t>&lt;/RepeatBlock-By&gt;</w:t>
      </w:r>
    </w:p>
    <w:p w14:paraId="51B28C70"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49C27CE1" w14:textId="77777777" w:rsidR="00F61233" w:rsidRPr="00773440" w:rsidRDefault="00F61233" w:rsidP="00F61233">
      <w:pPr>
        <w:pStyle w:val="NormalBold"/>
      </w:pPr>
      <w:r w:rsidRPr="00773440">
        <w:rPr>
          <w:rStyle w:val="HideTWBExt"/>
        </w:rPr>
        <w:t>&lt;Article&gt;</w:t>
      </w:r>
      <w:r w:rsidRPr="00773440">
        <w:t>Paragrafo 33</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669F7646" w14:textId="77777777" w:rsidTr="00041676">
        <w:trPr>
          <w:trHeight w:hRule="exact" w:val="240"/>
          <w:jc w:val="center"/>
        </w:trPr>
        <w:tc>
          <w:tcPr>
            <w:tcW w:w="9752" w:type="dxa"/>
            <w:gridSpan w:val="2"/>
            <w:tcBorders>
              <w:top w:val="nil"/>
              <w:left w:val="nil"/>
              <w:bottom w:val="nil"/>
              <w:right w:val="nil"/>
            </w:tcBorders>
          </w:tcPr>
          <w:p w14:paraId="453D958F" w14:textId="77777777" w:rsidR="00F61233" w:rsidRPr="00773440" w:rsidRDefault="00F61233" w:rsidP="00041676"/>
        </w:tc>
      </w:tr>
      <w:tr w:rsidR="00F61233" w:rsidRPr="00773440" w14:paraId="094E7C0C" w14:textId="77777777" w:rsidTr="00041676">
        <w:trPr>
          <w:trHeight w:val="240"/>
          <w:jc w:val="center"/>
        </w:trPr>
        <w:tc>
          <w:tcPr>
            <w:tcW w:w="4876" w:type="dxa"/>
            <w:tcBorders>
              <w:top w:val="nil"/>
              <w:left w:val="nil"/>
              <w:bottom w:val="nil"/>
              <w:right w:val="nil"/>
            </w:tcBorders>
          </w:tcPr>
          <w:p w14:paraId="0E8947C8"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439369CB" w14:textId="77777777" w:rsidR="00F61233" w:rsidRPr="00773440" w:rsidRDefault="00F61233" w:rsidP="00041676">
            <w:pPr>
              <w:pStyle w:val="AmColumnHeading"/>
            </w:pPr>
            <w:r w:rsidRPr="00773440">
              <w:t>Emendamento</w:t>
            </w:r>
          </w:p>
        </w:tc>
      </w:tr>
      <w:tr w:rsidR="00F61233" w:rsidRPr="00773440" w14:paraId="2A117FC7" w14:textId="77777777" w:rsidTr="00041676">
        <w:trPr>
          <w:jc w:val="center"/>
        </w:trPr>
        <w:tc>
          <w:tcPr>
            <w:tcW w:w="4876" w:type="dxa"/>
            <w:tcBorders>
              <w:top w:val="nil"/>
              <w:left w:val="nil"/>
              <w:bottom w:val="nil"/>
              <w:right w:val="nil"/>
            </w:tcBorders>
          </w:tcPr>
          <w:p w14:paraId="22F99008" w14:textId="77777777" w:rsidR="00F61233" w:rsidRPr="00773440" w:rsidRDefault="00F61233" w:rsidP="00041676">
            <w:pPr>
              <w:pStyle w:val="Normal6a"/>
            </w:pPr>
            <w:r w:rsidRPr="00773440">
              <w:t>33.</w:t>
            </w:r>
            <w:r w:rsidRPr="00773440">
              <w:tab/>
              <w:t>ribadisce l'importanza di diversificare l'approvvigionamento energetico della Serbia per ridurne la dipendenza dalla Russia;</w:t>
            </w:r>
          </w:p>
        </w:tc>
        <w:tc>
          <w:tcPr>
            <w:tcW w:w="4876" w:type="dxa"/>
            <w:tcBorders>
              <w:top w:val="nil"/>
              <w:left w:val="nil"/>
              <w:bottom w:val="nil"/>
              <w:right w:val="nil"/>
            </w:tcBorders>
          </w:tcPr>
          <w:p w14:paraId="5B175B2C" w14:textId="77777777" w:rsidR="00F61233" w:rsidRPr="00773440" w:rsidRDefault="00F61233" w:rsidP="00041676">
            <w:pPr>
              <w:pStyle w:val="Normal6a"/>
            </w:pPr>
            <w:r w:rsidRPr="00773440">
              <w:t>33.</w:t>
            </w:r>
            <w:r w:rsidRPr="00773440">
              <w:tab/>
              <w:t xml:space="preserve">ribadisce l'importanza di </w:t>
            </w:r>
            <w:r w:rsidRPr="00773440">
              <w:rPr>
                <w:b/>
                <w:i/>
              </w:rPr>
              <w:t>continuare a</w:t>
            </w:r>
            <w:r w:rsidRPr="00773440">
              <w:t xml:space="preserve"> diversificare l'approvvigionamento energetico della Serbia per ridurne la dipendenza dalla Russia;</w:t>
            </w:r>
          </w:p>
        </w:tc>
      </w:tr>
    </w:tbl>
    <w:p w14:paraId="7C5FB222"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E41AF12" w14:textId="77777777" w:rsidR="00F61233" w:rsidRPr="00773440" w:rsidRDefault="00F61233" w:rsidP="00F61233">
      <w:r w:rsidRPr="00773440">
        <w:rPr>
          <w:rStyle w:val="HideTWBExt"/>
        </w:rPr>
        <w:t>&lt;/Amend&gt;</w:t>
      </w:r>
    </w:p>
    <w:p w14:paraId="6F6D5D0F" w14:textId="7BD0C794" w:rsidR="00F61233" w:rsidRPr="00773440" w:rsidRDefault="00F61233" w:rsidP="00F61233">
      <w:pPr>
        <w:pStyle w:val="AmNumberTabs"/>
      </w:pPr>
      <w:r w:rsidRPr="00773440">
        <w:rPr>
          <w:rStyle w:val="HideTWBExt"/>
          <w:b w:val="0"/>
        </w:rPr>
        <w:t>&lt;Amend&gt;</w:t>
      </w:r>
      <w:r w:rsidRPr="00773440">
        <w:t>Emendamento</w:t>
      </w:r>
      <w:r w:rsidRPr="00773440">
        <w:tab/>
      </w:r>
      <w:r w:rsidRPr="00773440">
        <w:tab/>
      </w:r>
      <w:r w:rsidRPr="00773440">
        <w:rPr>
          <w:rStyle w:val="HideTWBExt"/>
          <w:b w:val="0"/>
        </w:rPr>
        <w:t>&lt;NumAm&gt;</w:t>
      </w:r>
      <w:r w:rsidR="001339A0" w:rsidRPr="00773440">
        <w:t>321</w:t>
      </w:r>
      <w:r w:rsidRPr="00773440">
        <w:rPr>
          <w:rStyle w:val="HideTWBExt"/>
          <w:b w:val="0"/>
        </w:rPr>
        <w:t>&lt;/NumAm&gt;</w:t>
      </w:r>
    </w:p>
    <w:p w14:paraId="519804FB" w14:textId="77777777" w:rsidR="00F61233" w:rsidRPr="00773440" w:rsidRDefault="00F61233" w:rsidP="00F61233">
      <w:pPr>
        <w:pStyle w:val="NormalBold"/>
      </w:pPr>
      <w:r w:rsidRPr="00773440">
        <w:rPr>
          <w:rStyle w:val="HideTWBExt"/>
          <w:b w:val="0"/>
        </w:rPr>
        <w:t>&lt;RepeatBlock-By&gt;&lt;Members&gt;</w:t>
      </w:r>
      <w:r w:rsidRPr="00773440">
        <w:t>Sebastian Tynkkynen</w:t>
      </w:r>
      <w:r w:rsidRPr="00773440">
        <w:rPr>
          <w:rStyle w:val="HideTWBExt"/>
          <w:b w:val="0"/>
        </w:rPr>
        <w:t>&lt;/Members&gt;</w:t>
      </w:r>
    </w:p>
    <w:p w14:paraId="5003E6D3" w14:textId="77777777" w:rsidR="00F61233" w:rsidRPr="00773440" w:rsidRDefault="00F61233" w:rsidP="00F61233">
      <w:pPr>
        <w:pStyle w:val="NormalBold"/>
      </w:pPr>
      <w:r w:rsidRPr="00773440">
        <w:rPr>
          <w:rStyle w:val="HideTWBExt"/>
          <w:b w:val="0"/>
        </w:rPr>
        <w:t>&lt;/RepeatBlock-By&gt;</w:t>
      </w:r>
    </w:p>
    <w:p w14:paraId="40BB1E18" w14:textId="77777777" w:rsidR="00F61233" w:rsidRPr="00773440" w:rsidRDefault="00F61233" w:rsidP="00F61233">
      <w:pPr>
        <w:pStyle w:val="NormalBold"/>
      </w:pPr>
      <w:r w:rsidRPr="00773440">
        <w:rPr>
          <w:rStyle w:val="HideTWBExt"/>
          <w:b w:val="0"/>
        </w:rPr>
        <w:t>&lt;DocAmend&gt;</w:t>
      </w:r>
      <w:r w:rsidRPr="00773440">
        <w:t>Proposta di risoluzione</w:t>
      </w:r>
      <w:r w:rsidRPr="00773440">
        <w:rPr>
          <w:rStyle w:val="HideTWBExt"/>
          <w:b w:val="0"/>
        </w:rPr>
        <w:t>&lt;/DocAmend&gt;</w:t>
      </w:r>
    </w:p>
    <w:p w14:paraId="657E58B5" w14:textId="77777777" w:rsidR="00F61233" w:rsidRPr="00773440" w:rsidRDefault="00F61233" w:rsidP="00F61233">
      <w:pPr>
        <w:pStyle w:val="NormalBold"/>
      </w:pPr>
      <w:r w:rsidRPr="00773440">
        <w:rPr>
          <w:rStyle w:val="HideTWBExt"/>
          <w:b w:val="0"/>
        </w:rPr>
        <w:t>&lt;Article&gt;</w:t>
      </w:r>
      <w:r w:rsidRPr="00773440">
        <w:t>Paragrafo 33</w:t>
      </w:r>
      <w:r w:rsidRPr="00773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07A77BF0" w14:textId="77777777" w:rsidTr="00041676">
        <w:trPr>
          <w:trHeight w:hRule="exact" w:val="240"/>
          <w:jc w:val="center"/>
        </w:trPr>
        <w:tc>
          <w:tcPr>
            <w:tcW w:w="9752" w:type="dxa"/>
            <w:gridSpan w:val="2"/>
            <w:tcBorders>
              <w:top w:val="nil"/>
              <w:left w:val="nil"/>
              <w:bottom w:val="nil"/>
              <w:right w:val="nil"/>
            </w:tcBorders>
          </w:tcPr>
          <w:p w14:paraId="3B1DF75D" w14:textId="77777777" w:rsidR="00F61233" w:rsidRPr="00773440" w:rsidRDefault="00F61233" w:rsidP="00041676"/>
        </w:tc>
      </w:tr>
      <w:tr w:rsidR="00F61233" w:rsidRPr="00773440" w14:paraId="2D5B7B35" w14:textId="77777777" w:rsidTr="00041676">
        <w:trPr>
          <w:trHeight w:val="240"/>
          <w:jc w:val="center"/>
        </w:trPr>
        <w:tc>
          <w:tcPr>
            <w:tcW w:w="4876" w:type="dxa"/>
            <w:tcBorders>
              <w:top w:val="nil"/>
              <w:left w:val="nil"/>
              <w:bottom w:val="nil"/>
              <w:right w:val="nil"/>
            </w:tcBorders>
          </w:tcPr>
          <w:p w14:paraId="3F4A4ECD"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20BDD32F" w14:textId="77777777" w:rsidR="00F61233" w:rsidRPr="00773440" w:rsidRDefault="00F61233" w:rsidP="00041676">
            <w:pPr>
              <w:pStyle w:val="AmColumnHeading"/>
            </w:pPr>
            <w:r w:rsidRPr="00773440">
              <w:t>Emendamento</w:t>
            </w:r>
          </w:p>
        </w:tc>
      </w:tr>
      <w:tr w:rsidR="00F61233" w:rsidRPr="00773440" w14:paraId="28A9E9F5" w14:textId="77777777" w:rsidTr="00041676">
        <w:trPr>
          <w:jc w:val="center"/>
        </w:trPr>
        <w:tc>
          <w:tcPr>
            <w:tcW w:w="4876" w:type="dxa"/>
            <w:tcBorders>
              <w:top w:val="nil"/>
              <w:left w:val="nil"/>
              <w:bottom w:val="nil"/>
              <w:right w:val="nil"/>
            </w:tcBorders>
          </w:tcPr>
          <w:p w14:paraId="29925E85" w14:textId="77777777" w:rsidR="00F61233" w:rsidRPr="00773440" w:rsidRDefault="00F61233" w:rsidP="00041676">
            <w:pPr>
              <w:pStyle w:val="Normal6a"/>
            </w:pPr>
            <w:r w:rsidRPr="00773440">
              <w:t>33.</w:t>
            </w:r>
            <w:r w:rsidRPr="00773440">
              <w:tab/>
              <w:t xml:space="preserve">ribadisce </w:t>
            </w:r>
            <w:r w:rsidRPr="00773440">
              <w:rPr>
                <w:b/>
                <w:i/>
              </w:rPr>
              <w:t>l'importanza di</w:t>
            </w:r>
            <w:r w:rsidRPr="00773440">
              <w:t xml:space="preserve"> diversificare </w:t>
            </w:r>
            <w:r w:rsidRPr="00773440">
              <w:rPr>
                <w:b/>
                <w:i/>
              </w:rPr>
              <w:t>l'approvvigionamento</w:t>
            </w:r>
            <w:r w:rsidRPr="00773440">
              <w:t xml:space="preserve"> energetico </w:t>
            </w:r>
            <w:r w:rsidRPr="00773440">
              <w:rPr>
                <w:b/>
                <w:i/>
              </w:rPr>
              <w:t>della</w:t>
            </w:r>
            <w:r w:rsidRPr="00773440">
              <w:t xml:space="preserve"> Serbia per </w:t>
            </w:r>
            <w:r w:rsidRPr="00773440">
              <w:rPr>
                <w:b/>
                <w:i/>
              </w:rPr>
              <w:t>ridurne la dipendenza</w:t>
            </w:r>
            <w:r w:rsidRPr="00773440">
              <w:t xml:space="preserve"> dalla Russia</w:t>
            </w:r>
            <w:r w:rsidRPr="00773440">
              <w:rPr>
                <w:b/>
                <w:i/>
              </w:rPr>
              <w:t>;</w:t>
            </w:r>
          </w:p>
        </w:tc>
        <w:tc>
          <w:tcPr>
            <w:tcW w:w="4876" w:type="dxa"/>
            <w:tcBorders>
              <w:top w:val="nil"/>
              <w:left w:val="nil"/>
              <w:bottom w:val="nil"/>
              <w:right w:val="nil"/>
            </w:tcBorders>
          </w:tcPr>
          <w:p w14:paraId="6F40EBFB" w14:textId="77777777" w:rsidR="00F61233" w:rsidRPr="00773440" w:rsidRDefault="00F61233" w:rsidP="00041676">
            <w:pPr>
              <w:pStyle w:val="Normal6a"/>
            </w:pPr>
            <w:r w:rsidRPr="00773440">
              <w:t>33.</w:t>
            </w:r>
            <w:r w:rsidRPr="00773440">
              <w:tab/>
              <w:t xml:space="preserve">ribadisce </w:t>
            </w:r>
            <w:r w:rsidRPr="00773440">
              <w:rPr>
                <w:b/>
                <w:i/>
              </w:rPr>
              <w:t>che per la</w:t>
            </w:r>
            <w:r w:rsidRPr="00773440">
              <w:t xml:space="preserve"> Serbia </w:t>
            </w:r>
            <w:r w:rsidRPr="00773440">
              <w:rPr>
                <w:b/>
                <w:i/>
              </w:rPr>
              <w:t>è importante</w:t>
            </w:r>
            <w:r w:rsidRPr="00773440">
              <w:rPr>
                <w:b/>
              </w:rPr>
              <w:t xml:space="preserve"> </w:t>
            </w:r>
            <w:r w:rsidRPr="00773440">
              <w:t xml:space="preserve">diversificare </w:t>
            </w:r>
            <w:r w:rsidRPr="00773440">
              <w:rPr>
                <w:b/>
                <w:bCs/>
                <w:i/>
              </w:rPr>
              <w:t>il proprio approvvigionamento</w:t>
            </w:r>
            <w:r w:rsidRPr="00773440">
              <w:t xml:space="preserve"> energetico per </w:t>
            </w:r>
            <w:r w:rsidRPr="00773440">
              <w:rPr>
                <w:b/>
                <w:i/>
              </w:rPr>
              <w:t>rendersi indipendente</w:t>
            </w:r>
            <w:r w:rsidRPr="00773440">
              <w:t xml:space="preserve"> dalla Russia;</w:t>
            </w:r>
          </w:p>
        </w:tc>
      </w:tr>
    </w:tbl>
    <w:p w14:paraId="19811387"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{FI}</w:t>
      </w:r>
      <w:r w:rsidRPr="00773440">
        <w:t>fi</w:t>
      </w:r>
      <w:r w:rsidRPr="00773440">
        <w:rPr>
          <w:rStyle w:val="HideTWBExt"/>
        </w:rPr>
        <w:t>&lt;/Original&gt;</w:t>
      </w:r>
    </w:p>
    <w:p w14:paraId="07D6EC60" w14:textId="77777777" w:rsidR="00F61233" w:rsidRPr="00773440" w:rsidRDefault="00F61233" w:rsidP="00F61233">
      <w:r w:rsidRPr="00773440">
        <w:rPr>
          <w:rStyle w:val="HideTWBExt"/>
        </w:rPr>
        <w:t>&lt;/Amend&gt;</w:t>
      </w:r>
    </w:p>
    <w:p w14:paraId="0EE1CF73" w14:textId="00CC874C"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322</w:t>
      </w:r>
      <w:r w:rsidRPr="00773440">
        <w:rPr>
          <w:rStyle w:val="HideTWBExt"/>
        </w:rPr>
        <w:t>&lt;/NumAm&gt;</w:t>
      </w:r>
    </w:p>
    <w:p w14:paraId="07E0282D" w14:textId="77777777" w:rsidR="00F61233" w:rsidRPr="00773440" w:rsidRDefault="00F61233" w:rsidP="00F61233">
      <w:pPr>
        <w:pStyle w:val="NormalBold"/>
      </w:pPr>
      <w:r w:rsidRPr="00773440">
        <w:rPr>
          <w:rStyle w:val="HideTWBExt"/>
          <w:b w:val="0"/>
        </w:rPr>
        <w:t>&lt;RepeatBlock-By&gt;&lt;Members&gt;</w:t>
      </w:r>
      <w:r w:rsidRPr="00773440">
        <w:t>Loucas Fourlas</w:t>
      </w:r>
      <w:r w:rsidRPr="00773440">
        <w:rPr>
          <w:rStyle w:val="HideTWBExt"/>
          <w:b w:val="0"/>
        </w:rPr>
        <w:t>&lt;/Members&gt;</w:t>
      </w:r>
    </w:p>
    <w:p w14:paraId="3D71FF12" w14:textId="77777777" w:rsidR="00F61233" w:rsidRPr="00773440" w:rsidRDefault="00F61233" w:rsidP="00F61233">
      <w:pPr>
        <w:pStyle w:val="NormalBold"/>
      </w:pPr>
      <w:r w:rsidRPr="00773440">
        <w:rPr>
          <w:rStyle w:val="HideTWBExt"/>
          <w:b w:val="0"/>
        </w:rPr>
        <w:t>&lt;/RepeatBlock-By&gt;</w:t>
      </w:r>
    </w:p>
    <w:p w14:paraId="59531C4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64706EE3" w14:textId="77777777" w:rsidR="00F61233" w:rsidRPr="00773440" w:rsidRDefault="00F61233" w:rsidP="00F61233">
      <w:pPr>
        <w:pStyle w:val="NormalBold"/>
      </w:pPr>
      <w:r w:rsidRPr="00773440">
        <w:rPr>
          <w:rStyle w:val="HideTWBExt"/>
        </w:rPr>
        <w:t>&lt;Article&gt;</w:t>
      </w:r>
      <w:r w:rsidRPr="00773440">
        <w:t>Paragrafo 33 bis (nuovo)</w:t>
      </w:r>
      <w:r w:rsidRPr="00773440">
        <w:rPr>
          <w:rStyle w:val="HideTWBExt"/>
        </w:rPr>
        <w:t>&lt;/Article&gt;</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528"/>
      </w:tblGrid>
      <w:tr w:rsidR="00F61233" w:rsidRPr="00773440" w14:paraId="61C00CCA" w14:textId="77777777" w:rsidTr="00FC2ECB">
        <w:trPr>
          <w:trHeight w:hRule="exact" w:val="240"/>
          <w:jc w:val="center"/>
        </w:trPr>
        <w:tc>
          <w:tcPr>
            <w:tcW w:w="10404" w:type="dxa"/>
            <w:gridSpan w:val="2"/>
            <w:tcBorders>
              <w:top w:val="nil"/>
              <w:left w:val="nil"/>
              <w:bottom w:val="nil"/>
              <w:right w:val="nil"/>
            </w:tcBorders>
          </w:tcPr>
          <w:p w14:paraId="485AE2EA" w14:textId="77777777" w:rsidR="00F61233" w:rsidRPr="00773440" w:rsidRDefault="00F61233" w:rsidP="00041676"/>
        </w:tc>
      </w:tr>
      <w:tr w:rsidR="00F61233" w:rsidRPr="00773440" w14:paraId="4B2B1155" w14:textId="77777777" w:rsidTr="00FC2ECB">
        <w:trPr>
          <w:trHeight w:val="240"/>
          <w:jc w:val="center"/>
        </w:trPr>
        <w:tc>
          <w:tcPr>
            <w:tcW w:w="4876" w:type="dxa"/>
            <w:tcBorders>
              <w:top w:val="nil"/>
              <w:left w:val="nil"/>
              <w:bottom w:val="nil"/>
              <w:right w:val="nil"/>
            </w:tcBorders>
          </w:tcPr>
          <w:p w14:paraId="1FB77CCC" w14:textId="77777777" w:rsidR="00F61233" w:rsidRPr="00773440" w:rsidRDefault="00F61233" w:rsidP="00041676">
            <w:pPr>
              <w:pStyle w:val="AmColumnHeading"/>
            </w:pPr>
            <w:r w:rsidRPr="00773440">
              <w:t>Proposta di risoluzione</w:t>
            </w:r>
          </w:p>
        </w:tc>
        <w:tc>
          <w:tcPr>
            <w:tcW w:w="5528" w:type="dxa"/>
            <w:tcBorders>
              <w:top w:val="nil"/>
              <w:left w:val="nil"/>
              <w:bottom w:val="nil"/>
              <w:right w:val="nil"/>
            </w:tcBorders>
          </w:tcPr>
          <w:p w14:paraId="5D3B68A9" w14:textId="77777777" w:rsidR="00F61233" w:rsidRPr="00773440" w:rsidRDefault="00F61233" w:rsidP="00041676">
            <w:pPr>
              <w:pStyle w:val="AmColumnHeading"/>
            </w:pPr>
            <w:r w:rsidRPr="00773440">
              <w:t>Emendamento</w:t>
            </w:r>
          </w:p>
        </w:tc>
      </w:tr>
      <w:tr w:rsidR="00F61233" w:rsidRPr="00773440" w14:paraId="22D861D0" w14:textId="77777777" w:rsidTr="00FC2ECB">
        <w:trPr>
          <w:jc w:val="center"/>
        </w:trPr>
        <w:tc>
          <w:tcPr>
            <w:tcW w:w="4876" w:type="dxa"/>
            <w:tcBorders>
              <w:top w:val="nil"/>
              <w:left w:val="nil"/>
              <w:bottom w:val="nil"/>
              <w:right w:val="nil"/>
            </w:tcBorders>
          </w:tcPr>
          <w:p w14:paraId="4E44BFF9" w14:textId="77777777" w:rsidR="00F61233" w:rsidRPr="00773440" w:rsidRDefault="00F61233" w:rsidP="00041676">
            <w:pPr>
              <w:pStyle w:val="Normal6a"/>
            </w:pPr>
          </w:p>
        </w:tc>
        <w:tc>
          <w:tcPr>
            <w:tcW w:w="5528" w:type="dxa"/>
            <w:tcBorders>
              <w:top w:val="nil"/>
              <w:left w:val="nil"/>
              <w:bottom w:val="nil"/>
              <w:right w:val="nil"/>
            </w:tcBorders>
          </w:tcPr>
          <w:p w14:paraId="3E8581FB" w14:textId="77777777" w:rsidR="00F61233" w:rsidRPr="00773440" w:rsidRDefault="00F61233" w:rsidP="00FC2ECB">
            <w:pPr>
              <w:pStyle w:val="Normal6a"/>
              <w:ind w:right="-281"/>
            </w:pPr>
            <w:r w:rsidRPr="00773440">
              <w:rPr>
                <w:b/>
                <w:i/>
              </w:rPr>
              <w:t>33 bis.</w:t>
            </w:r>
            <w:r w:rsidRPr="00773440">
              <w:tab/>
            </w:r>
            <w:r w:rsidRPr="00773440">
              <w:rPr>
                <w:b/>
                <w:i/>
              </w:rPr>
              <w:t>osserva che la Serbia avanza verso l'adesione all'UE dal 2012, anno in cui ha ottenuto lo status di paese candidato. Dall'avvio dei negoziati di adesione della Serbia nel gennaio 2014, sono stati aperti 22 capitoli su 35: sono stati aperti tutti i capitoli del gruppo di capitoli 1 sulle questioni fondamentali e tutti i capitoli del gruppo di capitoli 4 sull'agenda verde e la connettività sostenibile. Due capitoli sono stati provvisoriamente chiusi. Nel giugno 2021 la Serbia ha accettato la metodologia di allargamento riveduta. Nelle sue ultime quattro relazioni annuali consecutive sulla Serbia, la Commissione europea ha raccomandato a tutti gli Stati membri di dare il via libera all'apertura del gruppo di capitoli 3;</w:t>
            </w:r>
          </w:p>
        </w:tc>
      </w:tr>
    </w:tbl>
    <w:p w14:paraId="622D240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78CD0F77" w14:textId="77777777" w:rsidR="00F61233" w:rsidRPr="00773440" w:rsidRDefault="00F61233" w:rsidP="00F61233">
      <w:r w:rsidRPr="00773440">
        <w:rPr>
          <w:rStyle w:val="HideTWBExt"/>
        </w:rPr>
        <w:t>&lt;/Amend&gt;</w:t>
      </w:r>
    </w:p>
    <w:p w14:paraId="1B67D747" w14:textId="60AF09D3"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323</w:t>
      </w:r>
      <w:r w:rsidRPr="00773440">
        <w:rPr>
          <w:rStyle w:val="HideTWBExt"/>
        </w:rPr>
        <w:t>&lt;/NumAm&gt;</w:t>
      </w:r>
    </w:p>
    <w:p w14:paraId="79BA8932"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042E2B2B"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7A3AC897" w14:textId="77777777" w:rsidR="00F61233" w:rsidRPr="00773440" w:rsidRDefault="00F61233" w:rsidP="00F61233">
      <w:pPr>
        <w:pStyle w:val="NormalBold"/>
      </w:pPr>
      <w:r w:rsidRPr="00773440">
        <w:rPr>
          <w:rStyle w:val="HideTWBExt"/>
          <w:b w:val="0"/>
        </w:rPr>
        <w:t>&lt;/RepeatBlock-By&gt;</w:t>
      </w:r>
    </w:p>
    <w:p w14:paraId="3C2E3CFF"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54E6CB17" w14:textId="77777777" w:rsidR="00F61233" w:rsidRPr="00773440" w:rsidRDefault="00F61233" w:rsidP="00F61233">
      <w:pPr>
        <w:pStyle w:val="NormalBold"/>
      </w:pPr>
      <w:r w:rsidRPr="00773440">
        <w:rPr>
          <w:rStyle w:val="HideTWBExt"/>
        </w:rPr>
        <w:t>&lt;Article&gt;</w:t>
      </w:r>
      <w:r w:rsidRPr="00773440">
        <w:t>Paragrafo 33 bis (nuovo)</w:t>
      </w:r>
      <w:r w:rsidRPr="00773440">
        <w:rPr>
          <w:rStyle w:val="HideTWBExt"/>
        </w:rPr>
        <w:t>&lt;/Article&gt;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386"/>
      </w:tblGrid>
      <w:tr w:rsidR="00F61233" w:rsidRPr="00773440" w14:paraId="6113C407" w14:textId="77777777" w:rsidTr="00FC2ECB">
        <w:trPr>
          <w:trHeight w:hRule="exact" w:val="240"/>
          <w:jc w:val="center"/>
        </w:trPr>
        <w:tc>
          <w:tcPr>
            <w:tcW w:w="10262" w:type="dxa"/>
            <w:gridSpan w:val="2"/>
            <w:tcBorders>
              <w:top w:val="nil"/>
              <w:left w:val="nil"/>
              <w:bottom w:val="nil"/>
              <w:right w:val="nil"/>
            </w:tcBorders>
          </w:tcPr>
          <w:p w14:paraId="350A23FF" w14:textId="77777777" w:rsidR="00F61233" w:rsidRPr="00773440" w:rsidRDefault="00F61233" w:rsidP="00041676"/>
        </w:tc>
      </w:tr>
      <w:tr w:rsidR="00F61233" w:rsidRPr="00773440" w14:paraId="393F07A8" w14:textId="77777777" w:rsidTr="00FC2ECB">
        <w:trPr>
          <w:trHeight w:val="240"/>
          <w:jc w:val="center"/>
        </w:trPr>
        <w:tc>
          <w:tcPr>
            <w:tcW w:w="4876" w:type="dxa"/>
            <w:tcBorders>
              <w:top w:val="nil"/>
              <w:left w:val="nil"/>
              <w:bottom w:val="nil"/>
              <w:right w:val="nil"/>
            </w:tcBorders>
          </w:tcPr>
          <w:p w14:paraId="4E542AF1" w14:textId="77777777" w:rsidR="00F61233" w:rsidRPr="00773440" w:rsidRDefault="00F61233" w:rsidP="00041676">
            <w:pPr>
              <w:pStyle w:val="AmColumnHeading"/>
            </w:pPr>
            <w:r w:rsidRPr="00773440">
              <w:t>Proposta di risoluzione</w:t>
            </w:r>
          </w:p>
        </w:tc>
        <w:tc>
          <w:tcPr>
            <w:tcW w:w="5386" w:type="dxa"/>
            <w:tcBorders>
              <w:top w:val="nil"/>
              <w:left w:val="nil"/>
              <w:bottom w:val="nil"/>
              <w:right w:val="nil"/>
            </w:tcBorders>
          </w:tcPr>
          <w:p w14:paraId="0E0036B2" w14:textId="77777777" w:rsidR="00F61233" w:rsidRPr="00773440" w:rsidRDefault="00F61233" w:rsidP="00041676">
            <w:pPr>
              <w:pStyle w:val="AmColumnHeading"/>
            </w:pPr>
            <w:r w:rsidRPr="00773440">
              <w:t>Emendamento</w:t>
            </w:r>
          </w:p>
        </w:tc>
      </w:tr>
      <w:tr w:rsidR="00F61233" w:rsidRPr="00773440" w14:paraId="757C1C0D" w14:textId="77777777" w:rsidTr="00FC2ECB">
        <w:trPr>
          <w:jc w:val="center"/>
        </w:trPr>
        <w:tc>
          <w:tcPr>
            <w:tcW w:w="4876" w:type="dxa"/>
            <w:tcBorders>
              <w:top w:val="nil"/>
              <w:left w:val="nil"/>
              <w:bottom w:val="nil"/>
              <w:right w:val="nil"/>
            </w:tcBorders>
          </w:tcPr>
          <w:p w14:paraId="42158C53" w14:textId="77777777" w:rsidR="00F61233" w:rsidRPr="00773440" w:rsidRDefault="00F61233" w:rsidP="00041676">
            <w:pPr>
              <w:pStyle w:val="Normal6a"/>
            </w:pPr>
          </w:p>
        </w:tc>
        <w:tc>
          <w:tcPr>
            <w:tcW w:w="5386" w:type="dxa"/>
            <w:tcBorders>
              <w:top w:val="nil"/>
              <w:left w:val="nil"/>
              <w:bottom w:val="nil"/>
              <w:right w:val="nil"/>
            </w:tcBorders>
          </w:tcPr>
          <w:p w14:paraId="4FB53341" w14:textId="77777777" w:rsidR="00F61233" w:rsidRPr="00773440" w:rsidRDefault="00F61233" w:rsidP="00FC2ECB">
            <w:pPr>
              <w:pStyle w:val="Normal6a"/>
              <w:ind w:right="-281"/>
            </w:pPr>
            <w:r w:rsidRPr="00773440">
              <w:rPr>
                <w:b/>
                <w:i/>
              </w:rPr>
              <w:t>33 bis.</w:t>
            </w:r>
            <w:r w:rsidRPr="00773440">
              <w:tab/>
            </w:r>
            <w:r w:rsidRPr="00773440">
              <w:rPr>
                <w:b/>
                <w:i/>
              </w:rPr>
              <w:t>prende atto dell'adozione della legge sulla valutazione dell'impatto ambientale quale passo positivo verso la protezione dell'ambiente in Serbia, pur esprimendo rammarico per il fatto che la nuova legge non si allinea pienamente alla pertinente direttiva dell'UE 2014/52/UE, in quanto permette ancora a progetti significativi di progredire senza un controllo ambientale completo;</w:t>
            </w:r>
          </w:p>
        </w:tc>
      </w:tr>
    </w:tbl>
    <w:p w14:paraId="354D1DF4"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A82DD99" w14:textId="77777777" w:rsidR="00F61233" w:rsidRPr="00773440" w:rsidRDefault="00F61233" w:rsidP="00F61233">
      <w:r w:rsidRPr="00773440">
        <w:rPr>
          <w:rStyle w:val="HideTWBExt"/>
        </w:rPr>
        <w:t>&lt;/Amend&gt;</w:t>
      </w:r>
    </w:p>
    <w:p w14:paraId="4570208F" w14:textId="72B967F0"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324</w:t>
      </w:r>
      <w:r w:rsidRPr="00773440">
        <w:rPr>
          <w:rStyle w:val="HideTWBExt"/>
        </w:rPr>
        <w:t>&lt;/NumAm&gt;</w:t>
      </w:r>
    </w:p>
    <w:p w14:paraId="799DD6ED"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74B3F27" w14:textId="77777777" w:rsidR="00F61233" w:rsidRPr="00773440" w:rsidRDefault="00F61233" w:rsidP="00F61233">
      <w:pPr>
        <w:pStyle w:val="NormalBold"/>
      </w:pPr>
      <w:r w:rsidRPr="00773440">
        <w:rPr>
          <w:rStyle w:val="HideTWBExt"/>
          <w:b w:val="0"/>
        </w:rPr>
        <w:t>&lt;/RepeatBlock-By&gt;</w:t>
      </w:r>
    </w:p>
    <w:p w14:paraId="5CC29B26"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0C6F4CC" w14:textId="77777777" w:rsidR="00F61233" w:rsidRPr="00773440" w:rsidRDefault="00F61233" w:rsidP="00F61233">
      <w:pPr>
        <w:pStyle w:val="NormalBold"/>
      </w:pPr>
      <w:r w:rsidRPr="00773440">
        <w:rPr>
          <w:rStyle w:val="HideTWBExt"/>
        </w:rPr>
        <w:t>&lt;Article&gt;</w:t>
      </w:r>
      <w:r w:rsidRPr="00773440">
        <w:t>Paragrafo 33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217B6545" w14:textId="77777777" w:rsidTr="00041676">
        <w:trPr>
          <w:trHeight w:hRule="exact" w:val="240"/>
          <w:jc w:val="center"/>
        </w:trPr>
        <w:tc>
          <w:tcPr>
            <w:tcW w:w="9752" w:type="dxa"/>
            <w:gridSpan w:val="2"/>
            <w:tcBorders>
              <w:top w:val="nil"/>
              <w:left w:val="nil"/>
              <w:bottom w:val="nil"/>
              <w:right w:val="nil"/>
            </w:tcBorders>
          </w:tcPr>
          <w:p w14:paraId="5BA9F07A" w14:textId="77777777" w:rsidR="00F61233" w:rsidRPr="00773440" w:rsidRDefault="00F61233" w:rsidP="00041676"/>
        </w:tc>
      </w:tr>
      <w:tr w:rsidR="00F61233" w:rsidRPr="00773440" w14:paraId="4294C21B" w14:textId="77777777" w:rsidTr="00041676">
        <w:trPr>
          <w:trHeight w:val="240"/>
          <w:jc w:val="center"/>
        </w:trPr>
        <w:tc>
          <w:tcPr>
            <w:tcW w:w="4876" w:type="dxa"/>
            <w:tcBorders>
              <w:top w:val="nil"/>
              <w:left w:val="nil"/>
              <w:bottom w:val="nil"/>
              <w:right w:val="nil"/>
            </w:tcBorders>
          </w:tcPr>
          <w:p w14:paraId="15E8BF97"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1D0ACE30" w14:textId="77777777" w:rsidR="00F61233" w:rsidRPr="00773440" w:rsidRDefault="00F61233" w:rsidP="00041676">
            <w:pPr>
              <w:pStyle w:val="AmColumnHeading"/>
            </w:pPr>
            <w:r w:rsidRPr="00773440">
              <w:t>Emendamento</w:t>
            </w:r>
          </w:p>
        </w:tc>
      </w:tr>
      <w:tr w:rsidR="00F61233" w:rsidRPr="00773440" w14:paraId="1897C5A4" w14:textId="77777777" w:rsidTr="00041676">
        <w:trPr>
          <w:jc w:val="center"/>
        </w:trPr>
        <w:tc>
          <w:tcPr>
            <w:tcW w:w="4876" w:type="dxa"/>
            <w:tcBorders>
              <w:top w:val="nil"/>
              <w:left w:val="nil"/>
              <w:bottom w:val="nil"/>
              <w:right w:val="nil"/>
            </w:tcBorders>
          </w:tcPr>
          <w:p w14:paraId="5FE76843" w14:textId="77777777" w:rsidR="00F61233" w:rsidRPr="00773440" w:rsidRDefault="00F61233" w:rsidP="00041676">
            <w:pPr>
              <w:pStyle w:val="Normal6a"/>
            </w:pPr>
          </w:p>
        </w:tc>
        <w:tc>
          <w:tcPr>
            <w:tcW w:w="4876" w:type="dxa"/>
            <w:tcBorders>
              <w:top w:val="nil"/>
              <w:left w:val="nil"/>
              <w:bottom w:val="nil"/>
              <w:right w:val="nil"/>
            </w:tcBorders>
          </w:tcPr>
          <w:p w14:paraId="4B97C61B" w14:textId="77777777" w:rsidR="00F61233" w:rsidRPr="00773440" w:rsidRDefault="00F61233" w:rsidP="00FC2ECB">
            <w:pPr>
              <w:pStyle w:val="Normal6a"/>
              <w:ind w:right="-281"/>
            </w:pPr>
            <w:r w:rsidRPr="00773440">
              <w:rPr>
                <w:b/>
                <w:i/>
              </w:rPr>
              <w:t>33 bis.</w:t>
            </w:r>
            <w:r w:rsidRPr="00773440">
              <w:tab/>
            </w:r>
            <w:r w:rsidRPr="00773440">
              <w:rPr>
                <w:b/>
                <w:i/>
              </w:rPr>
              <w:t>osserva che la misura relativa all'attuazione del terzo pacchetto energia per il gas naturale è attualmente in attesa di una decisione dell'Agenzia dell'Unione europea per la cooperazione fra i regolatori nazionali dell'energia;</w:t>
            </w:r>
          </w:p>
        </w:tc>
      </w:tr>
    </w:tbl>
    <w:p w14:paraId="1185D12A"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5B5EEA8" w14:textId="77777777" w:rsidR="00F61233" w:rsidRPr="00773440" w:rsidRDefault="00F61233" w:rsidP="00F61233">
      <w:r w:rsidRPr="00773440">
        <w:rPr>
          <w:rStyle w:val="HideTWBExt"/>
        </w:rPr>
        <w:t>&lt;/Amend&gt;</w:t>
      </w:r>
    </w:p>
    <w:p w14:paraId="7CE513C5" w14:textId="0A949176"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325</w:t>
      </w:r>
      <w:r w:rsidRPr="00773440">
        <w:rPr>
          <w:rStyle w:val="HideTWBExt"/>
        </w:rPr>
        <w:t>&lt;/NumAm&gt;</w:t>
      </w:r>
    </w:p>
    <w:p w14:paraId="7B3474EF" w14:textId="77777777" w:rsidR="00F61233" w:rsidRPr="00773440" w:rsidRDefault="00F61233" w:rsidP="00F61233">
      <w:pPr>
        <w:pStyle w:val="NormalBold"/>
      </w:pPr>
      <w:r w:rsidRPr="00773440">
        <w:rPr>
          <w:rStyle w:val="HideTWBExt"/>
          <w:b w:val="0"/>
        </w:rPr>
        <w:t>&lt;RepeatBlock-By&gt;&lt;Members&gt;</w:t>
      </w:r>
      <w:r w:rsidRPr="00773440">
        <w:t>Nicolás Pascual de la Parte</w:t>
      </w:r>
      <w:r w:rsidRPr="00773440">
        <w:rPr>
          <w:rStyle w:val="HideTWBExt"/>
          <w:b w:val="0"/>
        </w:rPr>
        <w:t>&lt;/Members&gt;</w:t>
      </w:r>
    </w:p>
    <w:p w14:paraId="2676E525" w14:textId="77777777" w:rsidR="00F61233" w:rsidRPr="00773440" w:rsidRDefault="00F61233" w:rsidP="00F61233">
      <w:pPr>
        <w:pStyle w:val="NormalBold"/>
      </w:pPr>
      <w:r w:rsidRPr="00773440">
        <w:rPr>
          <w:rStyle w:val="HideTWBExt"/>
          <w:b w:val="0"/>
        </w:rPr>
        <w:t>&lt;/RepeatBlock-By&gt;</w:t>
      </w:r>
    </w:p>
    <w:p w14:paraId="3A417AB5"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7D0D496B" w14:textId="77777777" w:rsidR="00F61233" w:rsidRPr="00773440" w:rsidRDefault="00F61233" w:rsidP="00F61233">
      <w:pPr>
        <w:pStyle w:val="NormalBold"/>
      </w:pPr>
      <w:r w:rsidRPr="00773440">
        <w:rPr>
          <w:rStyle w:val="HideTWBExt"/>
        </w:rPr>
        <w:t>&lt;Article&gt;</w:t>
      </w:r>
      <w:r w:rsidRPr="00773440">
        <w:t>Paragrafo 33 bis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36822077" w14:textId="77777777" w:rsidTr="00041676">
        <w:trPr>
          <w:trHeight w:hRule="exact" w:val="240"/>
          <w:jc w:val="center"/>
        </w:trPr>
        <w:tc>
          <w:tcPr>
            <w:tcW w:w="9752" w:type="dxa"/>
            <w:gridSpan w:val="2"/>
            <w:tcBorders>
              <w:top w:val="nil"/>
              <w:left w:val="nil"/>
              <w:bottom w:val="nil"/>
              <w:right w:val="nil"/>
            </w:tcBorders>
          </w:tcPr>
          <w:p w14:paraId="01C67BA5" w14:textId="77777777" w:rsidR="00F61233" w:rsidRPr="00773440" w:rsidRDefault="00F61233" w:rsidP="00041676"/>
        </w:tc>
      </w:tr>
      <w:tr w:rsidR="00F61233" w:rsidRPr="00773440" w14:paraId="32A7C4F0" w14:textId="77777777" w:rsidTr="00041676">
        <w:trPr>
          <w:trHeight w:val="240"/>
          <w:jc w:val="center"/>
        </w:trPr>
        <w:tc>
          <w:tcPr>
            <w:tcW w:w="4876" w:type="dxa"/>
            <w:tcBorders>
              <w:top w:val="nil"/>
              <w:left w:val="nil"/>
              <w:bottom w:val="nil"/>
              <w:right w:val="nil"/>
            </w:tcBorders>
          </w:tcPr>
          <w:p w14:paraId="39243F90"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EA748FC" w14:textId="77777777" w:rsidR="00F61233" w:rsidRPr="00773440" w:rsidRDefault="00F61233" w:rsidP="00041676">
            <w:pPr>
              <w:pStyle w:val="AmColumnHeading"/>
            </w:pPr>
            <w:r w:rsidRPr="00773440">
              <w:t>Emendamento</w:t>
            </w:r>
          </w:p>
        </w:tc>
      </w:tr>
      <w:tr w:rsidR="00F61233" w:rsidRPr="00773440" w14:paraId="26788D52" w14:textId="77777777" w:rsidTr="00041676">
        <w:trPr>
          <w:jc w:val="center"/>
        </w:trPr>
        <w:tc>
          <w:tcPr>
            <w:tcW w:w="4876" w:type="dxa"/>
            <w:tcBorders>
              <w:top w:val="nil"/>
              <w:left w:val="nil"/>
              <w:bottom w:val="nil"/>
              <w:right w:val="nil"/>
            </w:tcBorders>
          </w:tcPr>
          <w:p w14:paraId="693AF969" w14:textId="77777777" w:rsidR="00F61233" w:rsidRPr="00773440" w:rsidRDefault="00F61233" w:rsidP="00041676">
            <w:pPr>
              <w:pStyle w:val="Normal6a"/>
            </w:pPr>
          </w:p>
        </w:tc>
        <w:tc>
          <w:tcPr>
            <w:tcW w:w="4876" w:type="dxa"/>
            <w:tcBorders>
              <w:top w:val="nil"/>
              <w:left w:val="nil"/>
              <w:bottom w:val="nil"/>
              <w:right w:val="nil"/>
            </w:tcBorders>
          </w:tcPr>
          <w:p w14:paraId="167F2343" w14:textId="77777777" w:rsidR="00F61233" w:rsidRPr="00773440" w:rsidRDefault="00F61233" w:rsidP="00FC2ECB">
            <w:pPr>
              <w:pStyle w:val="Normal6a"/>
              <w:ind w:right="-281"/>
            </w:pPr>
            <w:r w:rsidRPr="00773440">
              <w:rPr>
                <w:b/>
                <w:i/>
              </w:rPr>
              <w:t>33 bis.</w:t>
            </w:r>
            <w:r w:rsidRPr="00773440">
              <w:tab/>
            </w:r>
            <w:r w:rsidRPr="00773440">
              <w:rPr>
                <w:b/>
                <w:i/>
              </w:rPr>
              <w:t>invita il governo serbo a controllare la proprietà di Gazprom, un'impresa statale russa, in Naftna Industrija Srbije (NIS), la principale impresa del settore energetico del paese;</w:t>
            </w:r>
          </w:p>
        </w:tc>
      </w:tr>
    </w:tbl>
    <w:p w14:paraId="79D23D4E"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{ES}</w:t>
      </w:r>
      <w:r w:rsidRPr="00773440">
        <w:t>es</w:t>
      </w:r>
      <w:r w:rsidRPr="00773440">
        <w:rPr>
          <w:rStyle w:val="HideTWBExt"/>
        </w:rPr>
        <w:t>&lt;/Original&gt;</w:t>
      </w:r>
    </w:p>
    <w:p w14:paraId="1186D439" w14:textId="77777777" w:rsidR="00F61233" w:rsidRPr="00773440" w:rsidRDefault="00F61233" w:rsidP="00F61233">
      <w:r w:rsidRPr="00773440">
        <w:rPr>
          <w:rStyle w:val="HideTWBExt"/>
        </w:rPr>
        <w:t>&lt;/Amend&gt;</w:t>
      </w:r>
    </w:p>
    <w:p w14:paraId="08C1A349" w14:textId="2784708F"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326</w:t>
      </w:r>
      <w:r w:rsidRPr="00773440">
        <w:rPr>
          <w:rStyle w:val="HideTWBExt"/>
        </w:rPr>
        <w:t>&lt;/NumAm&gt;</w:t>
      </w:r>
    </w:p>
    <w:p w14:paraId="07A1E50A" w14:textId="77777777" w:rsidR="00F61233" w:rsidRPr="00773440" w:rsidRDefault="00F61233" w:rsidP="00F61233">
      <w:pPr>
        <w:pStyle w:val="NormalBold"/>
      </w:pPr>
      <w:r w:rsidRPr="00773440">
        <w:rPr>
          <w:rStyle w:val="HideTWBExt"/>
          <w:b w:val="0"/>
        </w:rPr>
        <w:t>&lt;RepeatBlock-By&gt;&lt;Members&gt;</w:t>
      </w:r>
      <w:r w:rsidRPr="00773440">
        <w:t>Vladimir Prebilič</w:t>
      </w:r>
      <w:r w:rsidRPr="00773440">
        <w:rPr>
          <w:rStyle w:val="HideTWBExt"/>
          <w:b w:val="0"/>
        </w:rPr>
        <w:t>&lt;/Members&gt;</w:t>
      </w:r>
    </w:p>
    <w:p w14:paraId="68DC68FA" w14:textId="77777777" w:rsidR="00F61233" w:rsidRPr="00773440" w:rsidRDefault="00F61233" w:rsidP="00F61233">
      <w:r w:rsidRPr="00773440">
        <w:rPr>
          <w:rStyle w:val="HideTWBExt"/>
        </w:rPr>
        <w:t>&lt;AuNomDe&gt;</w:t>
      </w:r>
      <w:r w:rsidRPr="00773440">
        <w:rPr>
          <w:rStyle w:val="HideTWBInt"/>
        </w:rPr>
        <w:t>{Greens/EFA}</w:t>
      </w:r>
      <w:r w:rsidRPr="00773440">
        <w:t>a nome del gruppo Verts/ALE</w:t>
      </w:r>
      <w:r w:rsidRPr="00773440">
        <w:rPr>
          <w:rStyle w:val="HideTWBExt"/>
        </w:rPr>
        <w:t>&lt;/AuNomDe&gt;</w:t>
      </w:r>
    </w:p>
    <w:p w14:paraId="6AB42F6F" w14:textId="77777777" w:rsidR="00F61233" w:rsidRPr="00773440" w:rsidRDefault="00F61233" w:rsidP="00F61233">
      <w:pPr>
        <w:pStyle w:val="NormalBold"/>
      </w:pPr>
      <w:r w:rsidRPr="00773440">
        <w:rPr>
          <w:rStyle w:val="HideTWBExt"/>
          <w:b w:val="0"/>
        </w:rPr>
        <w:t>&lt;/RepeatBlock-By&gt;</w:t>
      </w:r>
    </w:p>
    <w:p w14:paraId="1D8CB5C1"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3A256D54" w14:textId="77777777" w:rsidR="00F61233" w:rsidRPr="00773440" w:rsidRDefault="00F61233" w:rsidP="00F61233">
      <w:pPr>
        <w:pStyle w:val="NormalBold"/>
      </w:pPr>
      <w:r w:rsidRPr="00773440">
        <w:rPr>
          <w:rStyle w:val="HideTWBExt"/>
        </w:rPr>
        <w:t>&lt;Article&gt;</w:t>
      </w:r>
      <w:r w:rsidRPr="00773440">
        <w:t>Paragrafo 33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53E82FD8" w14:textId="77777777" w:rsidTr="00041676">
        <w:trPr>
          <w:trHeight w:hRule="exact" w:val="240"/>
          <w:jc w:val="center"/>
        </w:trPr>
        <w:tc>
          <w:tcPr>
            <w:tcW w:w="9752" w:type="dxa"/>
            <w:gridSpan w:val="2"/>
            <w:tcBorders>
              <w:top w:val="nil"/>
              <w:left w:val="nil"/>
              <w:bottom w:val="nil"/>
              <w:right w:val="nil"/>
            </w:tcBorders>
          </w:tcPr>
          <w:p w14:paraId="48DFFC8B" w14:textId="77777777" w:rsidR="00F61233" w:rsidRPr="00773440" w:rsidRDefault="00F61233" w:rsidP="00041676"/>
        </w:tc>
      </w:tr>
      <w:tr w:rsidR="00F61233" w:rsidRPr="00773440" w14:paraId="366FB2E5" w14:textId="77777777" w:rsidTr="00041676">
        <w:trPr>
          <w:trHeight w:val="240"/>
          <w:jc w:val="center"/>
        </w:trPr>
        <w:tc>
          <w:tcPr>
            <w:tcW w:w="4876" w:type="dxa"/>
            <w:tcBorders>
              <w:top w:val="nil"/>
              <w:left w:val="nil"/>
              <w:bottom w:val="nil"/>
              <w:right w:val="nil"/>
            </w:tcBorders>
          </w:tcPr>
          <w:p w14:paraId="0D805906"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0FE3EFB5" w14:textId="77777777" w:rsidR="00F61233" w:rsidRPr="00773440" w:rsidRDefault="00F61233" w:rsidP="00041676">
            <w:pPr>
              <w:pStyle w:val="AmColumnHeading"/>
            </w:pPr>
            <w:r w:rsidRPr="00773440">
              <w:t>Emendamento</w:t>
            </w:r>
          </w:p>
        </w:tc>
      </w:tr>
      <w:tr w:rsidR="00F61233" w:rsidRPr="00773440" w14:paraId="143B852C" w14:textId="77777777" w:rsidTr="00041676">
        <w:trPr>
          <w:jc w:val="center"/>
        </w:trPr>
        <w:tc>
          <w:tcPr>
            <w:tcW w:w="4876" w:type="dxa"/>
            <w:tcBorders>
              <w:top w:val="nil"/>
              <w:left w:val="nil"/>
              <w:bottom w:val="nil"/>
              <w:right w:val="nil"/>
            </w:tcBorders>
          </w:tcPr>
          <w:p w14:paraId="762EC13F" w14:textId="77777777" w:rsidR="00F61233" w:rsidRPr="00773440" w:rsidRDefault="00F61233" w:rsidP="00041676">
            <w:pPr>
              <w:pStyle w:val="Normal6a"/>
            </w:pPr>
          </w:p>
        </w:tc>
        <w:tc>
          <w:tcPr>
            <w:tcW w:w="4876" w:type="dxa"/>
            <w:tcBorders>
              <w:top w:val="nil"/>
              <w:left w:val="nil"/>
              <w:bottom w:val="nil"/>
              <w:right w:val="nil"/>
            </w:tcBorders>
          </w:tcPr>
          <w:p w14:paraId="7AB887B8" w14:textId="77777777" w:rsidR="00F61233" w:rsidRPr="00773440" w:rsidRDefault="00F61233" w:rsidP="00FC2ECB">
            <w:pPr>
              <w:pStyle w:val="Normal6a"/>
              <w:ind w:right="-281"/>
            </w:pPr>
            <w:r w:rsidRPr="00773440">
              <w:rPr>
                <w:b/>
                <w:i/>
              </w:rPr>
              <w:t>33 ter.</w:t>
            </w:r>
            <w:r w:rsidRPr="00773440">
              <w:tab/>
            </w:r>
            <w:r w:rsidRPr="00773440">
              <w:rPr>
                <w:b/>
                <w:i/>
              </w:rPr>
              <w:t>ribadisce la necessità di designare e gestire in modo rigoroso le aree protette, in particolare quelle identificate come zone importanti per l'avifauna (Important Bird Areas, IBA), in cui sono vietate tutte le forme di caccia agli uccelli; chiede che sia prestata particolare attenzione ai siti critici come Labudovo okno e ai grandi stagni piscicoli in cui è necessario migliorare l'applicazione delle norme contro il bracconaggio;</w:t>
            </w:r>
          </w:p>
        </w:tc>
      </w:tr>
    </w:tbl>
    <w:p w14:paraId="4A70AF0B"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5FF80C77" w14:textId="77777777" w:rsidR="00F61233" w:rsidRPr="00773440" w:rsidRDefault="00F61233" w:rsidP="00F61233">
      <w:r w:rsidRPr="00773440">
        <w:rPr>
          <w:rStyle w:val="HideTWBExt"/>
        </w:rPr>
        <w:t>&lt;/Amend&gt;</w:t>
      </w:r>
    </w:p>
    <w:p w14:paraId="6B0D9EAD" w14:textId="6AEEBC64" w:rsidR="00F61233" w:rsidRPr="00773440" w:rsidRDefault="00F61233" w:rsidP="00F61233">
      <w:pPr>
        <w:pStyle w:val="AmNumberTabs"/>
      </w:pPr>
      <w:r w:rsidRPr="00773440">
        <w:rPr>
          <w:rStyle w:val="HideTWBExt"/>
        </w:rPr>
        <w:t>&lt;Amend&gt;</w:t>
      </w:r>
      <w:r w:rsidRPr="00773440">
        <w:t>Emendamento</w:t>
      </w:r>
      <w:r w:rsidRPr="00773440">
        <w:tab/>
      </w:r>
      <w:r w:rsidRPr="00773440">
        <w:tab/>
      </w:r>
      <w:r w:rsidRPr="00773440">
        <w:rPr>
          <w:rStyle w:val="HideTWBExt"/>
        </w:rPr>
        <w:t>&lt;NumAm&gt;</w:t>
      </w:r>
      <w:r w:rsidR="001339A0" w:rsidRPr="00773440">
        <w:t>327</w:t>
      </w:r>
      <w:r w:rsidRPr="00773440">
        <w:rPr>
          <w:rStyle w:val="HideTWBExt"/>
        </w:rPr>
        <w:t>&lt;/NumAm&gt;</w:t>
      </w:r>
    </w:p>
    <w:p w14:paraId="048D4B56" w14:textId="77777777" w:rsidR="00F61233" w:rsidRPr="00773440" w:rsidRDefault="00F61233" w:rsidP="00F61233">
      <w:pPr>
        <w:pStyle w:val="NormalBold"/>
      </w:pPr>
      <w:r w:rsidRPr="00773440">
        <w:rPr>
          <w:rStyle w:val="HideTWBExt"/>
          <w:b w:val="0"/>
        </w:rPr>
        <w:t>&lt;RepeatBlock-By&gt;&lt;Members&gt;</w:t>
      </w:r>
      <w:r w:rsidRPr="00773440">
        <w:t>Kinga Gál, Annamária Vicsek, András László, Viktória Ferenc</w:t>
      </w:r>
      <w:r w:rsidRPr="00773440">
        <w:rPr>
          <w:rStyle w:val="HideTWBExt"/>
          <w:b w:val="0"/>
        </w:rPr>
        <w:t>&lt;/Members&gt;</w:t>
      </w:r>
    </w:p>
    <w:p w14:paraId="3B8FD8B7" w14:textId="77777777" w:rsidR="00F61233" w:rsidRPr="00773440" w:rsidRDefault="00F61233" w:rsidP="00F61233">
      <w:pPr>
        <w:pStyle w:val="NormalBold"/>
      </w:pPr>
      <w:r w:rsidRPr="00773440">
        <w:rPr>
          <w:rStyle w:val="HideTWBExt"/>
          <w:b w:val="0"/>
        </w:rPr>
        <w:t>&lt;/RepeatBlock-By&gt;</w:t>
      </w:r>
    </w:p>
    <w:p w14:paraId="1879C058" w14:textId="77777777" w:rsidR="00F61233" w:rsidRPr="00773440" w:rsidRDefault="00F61233" w:rsidP="00F61233">
      <w:pPr>
        <w:pStyle w:val="NormalBold"/>
      </w:pPr>
      <w:r w:rsidRPr="00773440">
        <w:rPr>
          <w:rStyle w:val="HideTWBExt"/>
        </w:rPr>
        <w:t>&lt;DocAmend&gt;</w:t>
      </w:r>
      <w:r w:rsidRPr="00773440">
        <w:t>Proposta di risoluzione</w:t>
      </w:r>
      <w:r w:rsidRPr="00773440">
        <w:rPr>
          <w:rStyle w:val="HideTWBExt"/>
        </w:rPr>
        <w:t>&lt;/DocAmend&gt;</w:t>
      </w:r>
    </w:p>
    <w:p w14:paraId="11D4BDF9" w14:textId="77777777" w:rsidR="00F61233" w:rsidRPr="00773440" w:rsidRDefault="00F61233" w:rsidP="00F61233">
      <w:pPr>
        <w:pStyle w:val="NormalBold"/>
      </w:pPr>
      <w:r w:rsidRPr="00773440">
        <w:rPr>
          <w:rStyle w:val="HideTWBExt"/>
        </w:rPr>
        <w:t>&lt;Article&gt;</w:t>
      </w:r>
      <w:r w:rsidRPr="00773440">
        <w:t>Paragrafo 33 ter (nuovo)</w:t>
      </w:r>
      <w:r w:rsidRPr="007734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233" w:rsidRPr="00773440" w14:paraId="7BE078AC" w14:textId="77777777" w:rsidTr="00041676">
        <w:trPr>
          <w:trHeight w:hRule="exact" w:val="240"/>
          <w:jc w:val="center"/>
        </w:trPr>
        <w:tc>
          <w:tcPr>
            <w:tcW w:w="9752" w:type="dxa"/>
            <w:gridSpan w:val="2"/>
            <w:tcBorders>
              <w:top w:val="nil"/>
              <w:left w:val="nil"/>
              <w:bottom w:val="nil"/>
              <w:right w:val="nil"/>
            </w:tcBorders>
          </w:tcPr>
          <w:p w14:paraId="2988B04E" w14:textId="77777777" w:rsidR="00F61233" w:rsidRPr="00773440" w:rsidRDefault="00F61233" w:rsidP="00041676"/>
        </w:tc>
      </w:tr>
      <w:tr w:rsidR="00F61233" w:rsidRPr="00773440" w14:paraId="2E29423E" w14:textId="77777777" w:rsidTr="00041676">
        <w:trPr>
          <w:trHeight w:val="240"/>
          <w:jc w:val="center"/>
        </w:trPr>
        <w:tc>
          <w:tcPr>
            <w:tcW w:w="4876" w:type="dxa"/>
            <w:tcBorders>
              <w:top w:val="nil"/>
              <w:left w:val="nil"/>
              <w:bottom w:val="nil"/>
              <w:right w:val="nil"/>
            </w:tcBorders>
          </w:tcPr>
          <w:p w14:paraId="6D82649B" w14:textId="77777777" w:rsidR="00F61233" w:rsidRPr="00773440" w:rsidRDefault="00F61233" w:rsidP="00041676">
            <w:pPr>
              <w:pStyle w:val="AmColumnHeading"/>
            </w:pPr>
            <w:r w:rsidRPr="00773440">
              <w:t>Proposta di risoluzione</w:t>
            </w:r>
          </w:p>
        </w:tc>
        <w:tc>
          <w:tcPr>
            <w:tcW w:w="4876" w:type="dxa"/>
            <w:tcBorders>
              <w:top w:val="nil"/>
              <w:left w:val="nil"/>
              <w:bottom w:val="nil"/>
              <w:right w:val="nil"/>
            </w:tcBorders>
          </w:tcPr>
          <w:p w14:paraId="3E5A6D8B" w14:textId="77777777" w:rsidR="00F61233" w:rsidRPr="00773440" w:rsidRDefault="00F61233" w:rsidP="00041676">
            <w:pPr>
              <w:pStyle w:val="AmColumnHeading"/>
            </w:pPr>
            <w:r w:rsidRPr="00773440">
              <w:t>Emendamento</w:t>
            </w:r>
          </w:p>
        </w:tc>
      </w:tr>
      <w:tr w:rsidR="00F61233" w:rsidRPr="00773440" w14:paraId="70538290" w14:textId="77777777" w:rsidTr="00041676">
        <w:trPr>
          <w:jc w:val="center"/>
        </w:trPr>
        <w:tc>
          <w:tcPr>
            <w:tcW w:w="4876" w:type="dxa"/>
            <w:tcBorders>
              <w:top w:val="nil"/>
              <w:left w:val="nil"/>
              <w:bottom w:val="nil"/>
              <w:right w:val="nil"/>
            </w:tcBorders>
          </w:tcPr>
          <w:p w14:paraId="7FDF08B4" w14:textId="77777777" w:rsidR="00F61233" w:rsidRPr="00773440" w:rsidRDefault="00F61233" w:rsidP="00041676">
            <w:pPr>
              <w:pStyle w:val="Normal6a"/>
            </w:pPr>
          </w:p>
        </w:tc>
        <w:tc>
          <w:tcPr>
            <w:tcW w:w="4876" w:type="dxa"/>
            <w:tcBorders>
              <w:top w:val="nil"/>
              <w:left w:val="nil"/>
              <w:bottom w:val="nil"/>
              <w:right w:val="nil"/>
            </w:tcBorders>
          </w:tcPr>
          <w:p w14:paraId="2A5DECD5" w14:textId="77777777" w:rsidR="00F61233" w:rsidRPr="00773440" w:rsidRDefault="00F61233" w:rsidP="00FC2ECB">
            <w:pPr>
              <w:pStyle w:val="Normal6a"/>
              <w:ind w:right="-281"/>
            </w:pPr>
            <w:r w:rsidRPr="00773440">
              <w:rPr>
                <w:b/>
                <w:i/>
              </w:rPr>
              <w:t>33 ter.</w:t>
            </w:r>
            <w:r w:rsidRPr="00773440">
              <w:tab/>
            </w:r>
            <w:r w:rsidRPr="00773440">
              <w:rPr>
                <w:b/>
                <w:i/>
              </w:rPr>
              <w:t>accoglie con favore progetti, come la ferrovia Belgrado-Budapest, che migliorano drasticamente la connettività nella regione con basse emissioni di carbonio, consentendo nel contempo l'ulteriore potenziamento di scambi commerciali indispensabili nella regione;</w:t>
            </w:r>
          </w:p>
        </w:tc>
      </w:tr>
    </w:tbl>
    <w:p w14:paraId="4EC4D0B0" w14:textId="77777777" w:rsidR="00F61233" w:rsidRPr="00773440" w:rsidRDefault="00F61233" w:rsidP="00F61233">
      <w:pPr>
        <w:pStyle w:val="AmOrLang"/>
      </w:pPr>
      <w:r w:rsidRPr="00773440">
        <w:t xml:space="preserve">Or. </w:t>
      </w:r>
      <w:r w:rsidRPr="00773440">
        <w:rPr>
          <w:rStyle w:val="HideTWBExt"/>
        </w:rPr>
        <w:t>&lt;Original&gt;</w:t>
      </w:r>
      <w:r w:rsidRPr="00773440">
        <w:rPr>
          <w:rStyle w:val="HideTWBInt"/>
        </w:rPr>
        <w:t>{EN}</w:t>
      </w:r>
      <w:r w:rsidRPr="00773440">
        <w:t>en</w:t>
      </w:r>
      <w:r w:rsidRPr="00773440">
        <w:rPr>
          <w:rStyle w:val="HideTWBExt"/>
        </w:rPr>
        <w:t>&lt;/Original&gt;</w:t>
      </w:r>
    </w:p>
    <w:p w14:paraId="6F86CBDF" w14:textId="7F34B024" w:rsidR="00F61233" w:rsidRPr="00773440" w:rsidRDefault="00F61233" w:rsidP="00F61233">
      <w:r w:rsidRPr="00773440">
        <w:rPr>
          <w:rStyle w:val="HideTWBExt"/>
        </w:rPr>
        <w:t>&lt;/Amend&gt;&lt;/RepeatBlock-Amend&gt;</w:t>
      </w:r>
    </w:p>
    <w:p w14:paraId="21E05A4D" w14:textId="23C3DF81" w:rsidR="00854D27" w:rsidRPr="00773440" w:rsidRDefault="00854D27" w:rsidP="00F61233"/>
    <w:sectPr w:rsidR="00854D27" w:rsidRPr="00773440" w:rsidSect="0077344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1476B" w14:textId="77777777" w:rsidR="00041676" w:rsidRPr="00773440" w:rsidRDefault="00041676">
      <w:r w:rsidRPr="00773440">
        <w:separator/>
      </w:r>
    </w:p>
  </w:endnote>
  <w:endnote w:type="continuationSeparator" w:id="0">
    <w:p w14:paraId="05B29AFF" w14:textId="77777777" w:rsidR="00041676" w:rsidRPr="00773440" w:rsidRDefault="00041676">
      <w:r w:rsidRPr="007734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96915" w14:textId="2CDF2992" w:rsidR="00041676" w:rsidRPr="00773440" w:rsidRDefault="00041676" w:rsidP="00773440">
    <w:pPr>
      <w:pStyle w:val="EPFooter"/>
    </w:pPr>
    <w:r w:rsidRPr="00773440">
      <w:t>PE</w:t>
    </w:r>
    <w:r w:rsidRPr="00773440">
      <w:rPr>
        <w:rStyle w:val="HideTWBExt"/>
      </w:rPr>
      <w:t>&lt;NoPE&gt;</w:t>
    </w:r>
    <w:r w:rsidRPr="00773440">
      <w:t>770.161</w:t>
    </w:r>
    <w:r w:rsidRPr="00773440">
      <w:rPr>
        <w:rStyle w:val="HideTWBExt"/>
      </w:rPr>
      <w:t>&lt;/NoPE&gt;&lt;Version&gt;</w:t>
    </w:r>
    <w:r w:rsidRPr="00773440">
      <w:t>v02-00</w:t>
    </w:r>
    <w:r w:rsidRPr="00773440">
      <w:rPr>
        <w:rStyle w:val="HideTWBExt"/>
      </w:rPr>
      <w:t>&lt;/Version&gt;</w:t>
    </w:r>
    <w:r w:rsidRPr="00773440">
      <w:tab/>
    </w:r>
    <w:r w:rsidRPr="00773440">
      <w:fldChar w:fldCharType="begin"/>
    </w:r>
    <w:r w:rsidRPr="00773440">
      <w:instrText xml:space="preserve"> PAGE  \* MERGEFORMAT </w:instrText>
    </w:r>
    <w:r w:rsidRPr="00773440">
      <w:fldChar w:fldCharType="separate"/>
    </w:r>
    <w:r w:rsidR="00134E16">
      <w:rPr>
        <w:noProof/>
      </w:rPr>
      <w:t>64</w:t>
    </w:r>
    <w:r w:rsidRPr="00773440">
      <w:fldChar w:fldCharType="end"/>
    </w:r>
    <w:r w:rsidRPr="00773440">
      <w:t>/</w:t>
    </w:r>
    <w:r w:rsidR="00134E16">
      <w:fldChar w:fldCharType="begin"/>
    </w:r>
    <w:r w:rsidR="00134E16">
      <w:instrText xml:space="preserve"> NUMPAGES  \* MERGEFORMAT </w:instrText>
    </w:r>
    <w:r w:rsidR="00134E16">
      <w:fldChar w:fldCharType="separate"/>
    </w:r>
    <w:r w:rsidR="00134E16">
      <w:rPr>
        <w:noProof/>
      </w:rPr>
      <w:t>163</w:t>
    </w:r>
    <w:r w:rsidR="00134E16">
      <w:rPr>
        <w:noProof/>
      </w:rPr>
      <w:fldChar w:fldCharType="end"/>
    </w:r>
    <w:r w:rsidRPr="00773440">
      <w:tab/>
    </w:r>
    <w:r w:rsidRPr="00773440">
      <w:rPr>
        <w:rStyle w:val="HideTWBExt"/>
      </w:rPr>
      <w:t>&lt;PathFdR&gt;</w:t>
    </w:r>
    <w:r w:rsidRPr="00773440">
      <w:t>AM\1316948IT.docx</w:t>
    </w:r>
    <w:r w:rsidRPr="00773440">
      <w:rPr>
        <w:rStyle w:val="HideTWBExt"/>
      </w:rPr>
      <w:t>&lt;/PathFdR&gt;</w:t>
    </w:r>
  </w:p>
  <w:p w14:paraId="32CE4780" w14:textId="3771BA2A" w:rsidR="00041676" w:rsidRPr="00773440" w:rsidRDefault="00041676" w:rsidP="00773440">
    <w:pPr>
      <w:pStyle w:val="EPFooter2"/>
    </w:pPr>
    <w:r w:rsidRPr="0077344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E059A" w14:textId="5C099450" w:rsidR="00041676" w:rsidRPr="00773440" w:rsidRDefault="00041676" w:rsidP="00773440">
    <w:pPr>
      <w:pStyle w:val="EPFooter"/>
    </w:pPr>
    <w:r w:rsidRPr="00773440">
      <w:rPr>
        <w:rStyle w:val="HideTWBExt"/>
      </w:rPr>
      <w:t>&lt;PathFdR&gt;</w:t>
    </w:r>
    <w:r w:rsidRPr="00773440">
      <w:t>AM\1316948IT.docx</w:t>
    </w:r>
    <w:r w:rsidRPr="00773440">
      <w:rPr>
        <w:rStyle w:val="HideTWBExt"/>
      </w:rPr>
      <w:t>&lt;/PathFdR&gt;</w:t>
    </w:r>
    <w:r w:rsidRPr="00773440">
      <w:tab/>
    </w:r>
    <w:r w:rsidRPr="00773440">
      <w:fldChar w:fldCharType="begin"/>
    </w:r>
    <w:r w:rsidRPr="00773440">
      <w:instrText xml:space="preserve"> PAGE  \* MERGEFORMAT </w:instrText>
    </w:r>
    <w:r w:rsidRPr="00773440">
      <w:fldChar w:fldCharType="separate"/>
    </w:r>
    <w:r w:rsidR="00134E16">
      <w:rPr>
        <w:noProof/>
      </w:rPr>
      <w:t>65</w:t>
    </w:r>
    <w:r w:rsidRPr="00773440">
      <w:fldChar w:fldCharType="end"/>
    </w:r>
    <w:r w:rsidRPr="00773440">
      <w:t>/</w:t>
    </w:r>
    <w:r w:rsidR="00134E16">
      <w:fldChar w:fldCharType="begin"/>
    </w:r>
    <w:r w:rsidR="00134E16">
      <w:instrText xml:space="preserve"> NUMPAGES  \* MERGEFORMAT </w:instrText>
    </w:r>
    <w:r w:rsidR="00134E16">
      <w:fldChar w:fldCharType="separate"/>
    </w:r>
    <w:r w:rsidR="00134E16">
      <w:rPr>
        <w:noProof/>
      </w:rPr>
      <w:t>163</w:t>
    </w:r>
    <w:r w:rsidR="00134E16">
      <w:rPr>
        <w:noProof/>
      </w:rPr>
      <w:fldChar w:fldCharType="end"/>
    </w:r>
    <w:r w:rsidRPr="00773440">
      <w:tab/>
      <w:t>PE</w:t>
    </w:r>
    <w:r w:rsidRPr="00773440">
      <w:rPr>
        <w:rStyle w:val="HideTWBExt"/>
      </w:rPr>
      <w:t>&lt;NoPE&gt;</w:t>
    </w:r>
    <w:r w:rsidRPr="00773440">
      <w:t>770.161</w:t>
    </w:r>
    <w:r w:rsidRPr="00773440">
      <w:rPr>
        <w:rStyle w:val="HideTWBExt"/>
      </w:rPr>
      <w:t>&lt;/NoPE&gt;&lt;Version&gt;</w:t>
    </w:r>
    <w:r w:rsidRPr="00773440">
      <w:t>v02-00</w:t>
    </w:r>
    <w:r w:rsidRPr="00773440">
      <w:rPr>
        <w:rStyle w:val="HideTWBExt"/>
      </w:rPr>
      <w:t>&lt;/Version&gt;</w:t>
    </w:r>
  </w:p>
  <w:p w14:paraId="3157DC6F" w14:textId="35937846" w:rsidR="00041676" w:rsidRPr="00773440" w:rsidRDefault="00041676" w:rsidP="00773440">
    <w:pPr>
      <w:pStyle w:val="EPFooter2"/>
    </w:pPr>
    <w:r w:rsidRPr="00773440">
      <w:tab/>
    </w:r>
    <w:r w:rsidRPr="00773440">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52370" w14:textId="77777777" w:rsidR="00041676" w:rsidRPr="00773440" w:rsidRDefault="00041676" w:rsidP="00773440">
    <w:pPr>
      <w:pStyle w:val="EPFooter"/>
    </w:pPr>
    <w:r w:rsidRPr="00773440">
      <w:rPr>
        <w:rStyle w:val="HideTWBExt"/>
      </w:rPr>
      <w:t>&lt;PathFdR&gt;</w:t>
    </w:r>
    <w:r w:rsidRPr="00773440">
      <w:t>AM\1316948IT.docx</w:t>
    </w:r>
    <w:r w:rsidRPr="00773440">
      <w:rPr>
        <w:rStyle w:val="HideTWBExt"/>
      </w:rPr>
      <w:t>&lt;/PathFdR&gt;</w:t>
    </w:r>
    <w:r w:rsidRPr="00773440">
      <w:tab/>
    </w:r>
    <w:r w:rsidRPr="00773440">
      <w:tab/>
      <w:t>PE</w:t>
    </w:r>
    <w:r w:rsidRPr="00773440">
      <w:rPr>
        <w:rStyle w:val="HideTWBExt"/>
      </w:rPr>
      <w:t>&lt;NoPE&gt;</w:t>
    </w:r>
    <w:r w:rsidRPr="00773440">
      <w:t>770.161</w:t>
    </w:r>
    <w:r w:rsidRPr="00773440">
      <w:rPr>
        <w:rStyle w:val="HideTWBExt"/>
      </w:rPr>
      <w:t>&lt;/NoPE&gt;&lt;Version&gt;</w:t>
    </w:r>
    <w:r w:rsidRPr="00773440">
      <w:t>v02-00</w:t>
    </w:r>
    <w:r w:rsidRPr="00773440">
      <w:rPr>
        <w:rStyle w:val="HideTWBExt"/>
      </w:rPr>
      <w:t>&lt;/Version&gt;</w:t>
    </w:r>
  </w:p>
  <w:p w14:paraId="21EDF50A" w14:textId="4B1294B8" w:rsidR="00041676" w:rsidRPr="00773440" w:rsidRDefault="00041676" w:rsidP="00773440">
    <w:pPr>
      <w:pStyle w:val="EPFooter2"/>
    </w:pPr>
    <w:r w:rsidRPr="00773440">
      <w:t>IT</w:t>
    </w:r>
    <w:r w:rsidRPr="00773440">
      <w:tab/>
    </w:r>
    <w:r w:rsidRPr="00773440">
      <w:rPr>
        <w:b w:val="0"/>
        <w:i/>
        <w:color w:val="C0C0C0"/>
        <w:sz w:val="22"/>
      </w:rPr>
      <w:t>Unita nella diversità</w:t>
    </w:r>
    <w:r w:rsidRPr="0077344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3D35A" w14:textId="77777777" w:rsidR="00041676" w:rsidRPr="00773440" w:rsidRDefault="00041676">
      <w:r w:rsidRPr="00773440">
        <w:separator/>
      </w:r>
    </w:p>
  </w:footnote>
  <w:footnote w:type="continuationSeparator" w:id="0">
    <w:p w14:paraId="0357E0F7" w14:textId="77777777" w:rsidR="00041676" w:rsidRPr="00773440" w:rsidRDefault="00041676">
      <w:r w:rsidRPr="007734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B2B7" w14:textId="77777777" w:rsidR="00041676" w:rsidRDefault="000416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E4D7A" w14:textId="77777777" w:rsidR="00041676" w:rsidRDefault="000416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97DF" w14:textId="77777777" w:rsidR="00041676" w:rsidRDefault="000416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AMwNewText" w:val="327-142"/>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IT"/>
    <w:docVar w:name="TXTLANGUEMIN" w:val="it"/>
    <w:docVar w:name="TXTNRFIRSTAM" w:val="1"/>
    <w:docVar w:name="TXTNRLASTAM" w:val="327"/>
    <w:docVar w:name="TXTNRPE" w:val="770.161"/>
    <w:docVar w:name="TXTPEorAP" w:val="PE"/>
    <w:docVar w:name="TXTROUTE" w:val="AM\1316948IT.docx"/>
    <w:docVar w:name="TXTVERSION" w:val="02-00"/>
  </w:docVars>
  <w:rsids>
    <w:rsidRoot w:val="00A77B3E"/>
    <w:rsid w:val="00041676"/>
    <w:rsid w:val="00095A95"/>
    <w:rsid w:val="0010396F"/>
    <w:rsid w:val="001339A0"/>
    <w:rsid w:val="00134E16"/>
    <w:rsid w:val="002445D3"/>
    <w:rsid w:val="004A6736"/>
    <w:rsid w:val="0051708E"/>
    <w:rsid w:val="00706A26"/>
    <w:rsid w:val="00713AE1"/>
    <w:rsid w:val="007265C8"/>
    <w:rsid w:val="00773440"/>
    <w:rsid w:val="00785358"/>
    <w:rsid w:val="0083086F"/>
    <w:rsid w:val="00854D27"/>
    <w:rsid w:val="009B6B16"/>
    <w:rsid w:val="009C5D25"/>
    <w:rsid w:val="00A77B3E"/>
    <w:rsid w:val="00AE15E0"/>
    <w:rsid w:val="00B12BD4"/>
    <w:rsid w:val="00BD512F"/>
    <w:rsid w:val="00C84CAC"/>
    <w:rsid w:val="00CA2A55"/>
    <w:rsid w:val="00CF0D83"/>
    <w:rsid w:val="00E02E31"/>
    <w:rsid w:val="00F14DDF"/>
    <w:rsid w:val="00F17A5C"/>
    <w:rsid w:val="00F61233"/>
    <w:rsid w:val="00F6685B"/>
    <w:rsid w:val="00FB5BE1"/>
    <w:rsid w:val="00FC2E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CD757"/>
  <w15:docId w15:val="{871F59BF-51F0-4F2F-9979-0FBF9DAA4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61233"/>
    <w:pPr>
      <w:tabs>
        <w:tab w:val="center" w:pos="4153"/>
        <w:tab w:val="right" w:pos="8306"/>
      </w:tabs>
    </w:pPr>
  </w:style>
  <w:style w:type="character" w:customStyle="1" w:styleId="HeaderChar">
    <w:name w:val="Header Char"/>
    <w:basedOn w:val="DefaultParagraphFont"/>
    <w:link w:val="Header"/>
    <w:rsid w:val="00F61233"/>
    <w:rPr>
      <w:sz w:val="24"/>
      <w:szCs w:val="24"/>
    </w:rPr>
  </w:style>
  <w:style w:type="paragraph" w:styleId="Footer">
    <w:name w:val="footer"/>
    <w:basedOn w:val="Normal"/>
    <w:link w:val="FooterChar"/>
    <w:rsid w:val="00713AE1"/>
    <w:pPr>
      <w:tabs>
        <w:tab w:val="center" w:pos="4513"/>
        <w:tab w:val="right" w:pos="9026"/>
      </w:tabs>
    </w:pPr>
  </w:style>
  <w:style w:type="character" w:customStyle="1" w:styleId="FooterChar">
    <w:name w:val="Footer Char"/>
    <w:basedOn w:val="DefaultParagraphFont"/>
    <w:link w:val="Footer"/>
    <w:rsid w:val="00713AE1"/>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33719</Words>
  <Characters>204035</Characters>
  <Application>Microsoft Office Word</Application>
  <DocSecurity>0</DocSecurity>
  <Lines>8308</Lines>
  <Paragraphs>2895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2025-03-19T14:33:00Z</dcterms:created>
  <dcterms:modified xsi:type="dcterms:W3CDTF">2025-03-19T14:33:00Z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1316948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140385</vt:lpwstr>
  </property>
  <property fmtid="{D5CDD505-2E9C-101B-9397-08002B2CF9AE}" pid="7" name="dmxml.render.traceId">
    <vt:lpwstr>67cab2a80df69d9306b6531521076880</vt:lpwstr>
  </property>
  <property fmtid="{D5CDD505-2E9C-101B-9397-08002B2CF9AE}" pid="8" name="FooterPath">
    <vt:lpwstr>AM\1316948IT.docx</vt:lpwstr>
  </property>
  <property fmtid="{D5CDD505-2E9C-101B-9397-08002B2CF9AE}" pid="9" name="PE Number">
    <vt:lpwstr>770.161</vt:lpwstr>
  </property>
  <property fmtid="{D5CDD505-2E9C-101B-9397-08002B2CF9AE}" pid="10" name="UID">
    <vt:lpwstr>eu.europa.europarl-DIN1-2025-0000043471_01.00-xm-01.00_text-xml</vt:lpwstr>
  </property>
  <property fmtid="{D5CDD505-2E9C-101B-9397-08002B2CF9AE}" pid="11" name="LastEdited with">
    <vt:lpwstr>10.0.1 Build [20250114]</vt:lpwstr>
  </property>
  <property fmtid="{D5CDD505-2E9C-101B-9397-08002B2CF9AE}" pid="12" name="Bookout">
    <vt:lpwstr>NOK(TWBINT/PBTAG) - 2025/03/19 15:32</vt:lpwstr>
  </property>
</Properties>
</file>