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Evropský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{AFET}</w:t>
      </w:r>
      <w:r>
        <w:t>Výbor pro zahraniční věci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2025/2020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{19/03/2025}</w:t>
      </w:r>
      <w:r>
        <w:t>19. 3. 2025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POZMĚŇOVACÍ NÁVRHY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</w:t>
      </w:r>
      <w:r>
        <w:t xml:space="preserve"> - </w:t>
      </w:r>
      <w:r>
        <w:t>235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Návrh zprávy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Marjan Šarec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(PE769.896v01-00)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Zprávy Komise o Černé Hoře z let 2023 a 2024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(2025/2020(INI))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7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prohlášení summitu EU a zemí západního Balkánu, který se konal dne 17. května 2018 v Sofii, a na k němu připojenou přílohu,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Hana Jalloul Muro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20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Úmluvu Rady Evropy o prevenci a potírání násilí na ženách a domácího násilí (Istanbulská úmluva), kterou Černá Hora ratifikovala v roce 2013, a na doporučení Evropské komise týkající se rovnosti žen a mužů a boje proti genderově podmíněnému násilí,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20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zprávu o světovém indexu svobody tisku, kterou každoročně vydává organizace Reportéři bez hranic,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20 b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údaje Úřadu vysokého komisaře OSN pro uprchlíky z března 2025 o situaci uprchlíků na Ukrajině,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22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své usnesení ze dne 29. února 2024 o prohloubení integrace EU s ohledem na budoucí rozšíření.</w:t>
            </w:r>
            <w:r>
              <w:rPr>
                <w:b/>
                <w:i/>
                <w:vertAlign w:val="superscript"/>
              </w:rPr>
              <w:t>1b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1b</w:t>
            </w:r>
            <w:r>
              <w:t xml:space="preserve"> </w:t>
            </w:r>
            <w:r>
              <w:rPr>
                <w:b/>
                <w:i/>
              </w:rPr>
              <w:t>Přijaté texty, P9_TA(2024)0120.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vzhledem k tomu, že nová dynamika rozšiřování, kterou vyvolala nová geopolitická realita a žádosti některých zemí Východního partnerství o členství v EU, přiměla EU k tomu, aby urychlila opatření k dosažení dlouho očekávaných výsledků na západním Balkáně;</w:t>
            </w:r>
            <w:r>
              <w:t xml:space="preserve"> </w:t>
            </w:r>
            <w:r>
              <w:rPr>
                <w:b/>
                <w:i/>
              </w:rPr>
              <w:t>vzhledem k tomu, že budoucnost zemí západního Balkánu leží v Evropské unii;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 tomu, že každá země je posuzována podle svých výsledků;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 tomu, že každá země je posuzována podle svých výsledků</w:t>
            </w:r>
            <w:r>
              <w:rPr>
                <w:b/>
                <w:i/>
              </w:rPr>
              <w:t>, což zahrnuje respektování a neochvějné dodržování společných evropských práv a hodnot a soulad se zahraniční a bezpečnostní politikou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 tomu, že každá země je posuzována podle svých výsledků;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vzhledem k tomu, že každá země je posuzována podle svých výsledků </w:t>
            </w:r>
            <w:r>
              <w:rPr>
                <w:b/>
                <w:i/>
              </w:rPr>
              <w:t>při plnění kodaňských kritérií, včetně důsledného dodržování zásad demokracie a právního státu a základních hodnot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 tomu, že každá země je posuzována podle svých výsledků;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vzhledem k tomu, že každá země je posuzována podle svých výsledků; </w:t>
            </w:r>
            <w:r>
              <w:rPr>
                <w:b/>
                <w:i/>
              </w:rPr>
              <w:t>vzhledem k tomu, že časový plán a pokrok v procesu přistoupení určuje splnění kritérií rozšíření, provádění nezbytných reforem, zejména v oblasti základních principů, dodržování zásad demokracie, právního státu, lidských práv a řádné správy věcí veřejných, jakož i sbližování s acquis a soulad se společnou zahraniční politikou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vzhledem k tomu, že lidská práva, demokracie a právní stát jsou základními hodnotami, na nichž je EU založena;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>vzhledem k tomu, že Černá Hora postoupila v procesu přistoupení nejdále a má významnou podporu veřejnosti;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>vzhledem k tomu, že Černá Hora postoupila v procesu přistoupení nejdále</w:t>
            </w:r>
            <w:r>
              <w:rPr>
                <w:b/>
                <w:i/>
              </w:rPr>
              <w:t>, neboť otevřela všech 33 kapitol acquis EU a předběžně šest kapitol uzavřela</w:t>
            </w:r>
            <w:r>
              <w:t> a má významnou podporu veřejnosti;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EU je největším obchodním partnerem Černé Hory a investorem v této zemi;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EU je i nadále největším obchodním partnerem a největším poskytovatelem investic a finanční pomoci Černé Hoře;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Cb.</w:t>
            </w:r>
            <w:r>
              <w:tab/>
            </w:r>
            <w:r>
              <w:rPr>
                <w:b/>
                <w:i/>
              </w:rPr>
              <w:t>vzhledem k tomu, že Černá Hora zůstává kritickým bojištěm pro zahraniční dezinformační kampaně a další formy vlivu, včetně investic ze strany aktérů ze zemí mimo EU, zejména Číny a Ruska, které mohou ovlivnit politickou, hospodářskou a strategickou trajektorii Černé Hory;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setrvalost a rozsah zlovolného zahraničního vlivu, vměšování do voleb a strategií hybridní války ohrožují demokratické procesy Černé Hory, integritu sdělovacích prostředků a vyhlídky Černé Hory na přistoupení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Černá Hora je vystavena zahraničnímu vměšování a nepřátelským dezinformačním kampaním pocházejícím z Ruska;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dne 8. června 2024 se v Bělehradě konalo „všesrbské shromáždění“, kterého se zúčastnil předseda parlamentu Černé Hory Andrija Mandić pod heslem „Jeden lid, jedno shromáždění“;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Cb.</w:t>
            </w:r>
            <w:r>
              <w:tab/>
            </w:r>
            <w:r>
              <w:rPr>
                <w:b/>
                <w:i/>
              </w:rPr>
              <w:t>vzhledem k tomu, že dne 15. března 2025 byl v Bělehradě zadržen pan Ivan Vuković, předseda výboru pro evropskou integraci parlamentu Černé Hory a místopředseda Demokratické strany socialistů;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Cc.</w:t>
            </w:r>
            <w:r>
              <w:tab/>
            </w:r>
            <w:r>
              <w:rPr>
                <w:b/>
                <w:i/>
              </w:rPr>
              <w:t>vzhledem k tomu, že v roce 2014 poskytla Exim Bank Černé Hoře půjčku na výstavbu 41 km dlouhé dálnice spojující jaderský přístav Bar se Srbskem a projekt byl považován za klíčovou součást čínské iniciativy „Jeden pás, jedna cesta“;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Matthieu Valet, Pierre-Romain Thionnet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uznává pevné odhodlání Černé Hory přistoupit k EU a potvrzuje svou plnou podporu budoucímu členství této země v EU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rozhodně nesouhlasí s dalším rozšiřováním EU, neboť kandidátské země zdaleka nesplňují kritéria politické a sociální stability stanovená v kodaňských kritériích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uznává pevné odhodlání Černé Hory přistoupit k EU </w:t>
            </w:r>
            <w:r>
              <w:rPr>
                <w:b/>
                <w:i/>
              </w:rPr>
              <w:t>a</w:t>
            </w:r>
            <w:r>
              <w:t xml:space="preserve"> potvrzuje svou plnou podporu budoucímu členství této země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uznává pevné odhodlání Černé Hory přistoupit k EU</w:t>
            </w:r>
            <w:r>
              <w:rPr>
                <w:b/>
                <w:i/>
              </w:rPr>
              <w:t>, zejména trvalou a silnou podporu integrace do EU ze strany jejích občanů, a znovu</w:t>
            </w:r>
            <w:r>
              <w:t xml:space="preserve"> potvrzuje svou plnou podporu budoucímu členství této země v EU</w:t>
            </w:r>
            <w:r>
              <w:rPr>
                <w:b/>
                <w:i/>
              </w:rPr>
              <w:t>, které je stále dosažitelné během stávajícího mandátu EP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uznává pevné odhodlání Černé Hory přistoupit k EU a potvrzuje svou plnou podporu budoucímu členství této země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uznává pevné odhodlání Černé Hory přistoupit k EU</w:t>
            </w:r>
            <w:r>
              <w:rPr>
                <w:b/>
                <w:i/>
              </w:rPr>
              <w:t>, zejména trvalou a silnou podporu integrace do EU ze strany jejích občanů,</w:t>
            </w:r>
            <w:r>
              <w:t xml:space="preserve"> a potvrzuje svou plnou podporu budoucímu členství této země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Kinga Gál,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uznává pevné odhodlání Černé Hory přistoupit k EU a potvrzuje svou plnou podporu budoucímu členství této země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uznává pevné odhodlání Černé Hory přistoupit k EU a potvrzuje svou plnou podporu budoucímu členství této země v EU; </w:t>
            </w:r>
            <w:r>
              <w:rPr>
                <w:b/>
                <w:i/>
              </w:rPr>
              <w:t>vítá prohlášení prezidenta Černé Hory, v němž uvedl, že Černá Hora má v úmyslu stát se do roku 2028 28. členským státem;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Dan Barna, Lucia Yar, Marjan Šarec, Malik Azmani,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uznává pevné odhodlání Černé Hory přistoupit k EU a potvrzuje svou plnou podporu budoucímu členství této země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uznává pevné odhodlání Černé Hory přistoupit k EU a potvrzuje svou plnou podporu budoucímu členství této země v EU; </w:t>
            </w:r>
            <w:r>
              <w:rPr>
                <w:b/>
                <w:i/>
              </w:rPr>
              <w:t>vítá naprostou podporu občanů Černé Hory a většiny politických aktérů, pokud jde o přistoupení k EU v roce 2028;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uznává pevné odhodlání Černé Hory přistoupit k EU a potvrzuje svou plnou podporu budoucímu členství této země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uznává pevné odhodlání Černé Hory přistoupit k EU a potvrzuje svou plnou podporu budoucímu členství této země v EU; </w:t>
            </w:r>
            <w:r>
              <w:rPr>
                <w:b/>
                <w:i/>
              </w:rPr>
              <w:t>vítá vedoucí postavení Černé Hory v procesu přistoupení k EU v tomto regionu a vybízí Černou Horu, aby pokračovala v provádění reforem souvisejících se vstupem do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pozitivní pokrok Černé Hory při zavádění reforem a opatření souvisejících s EU, který se opírá o ambiciózní časový plán </w:t>
            </w:r>
            <w:r>
              <w:rPr>
                <w:b/>
                <w:i/>
              </w:rPr>
              <w:t>a společné</w:t>
            </w:r>
            <w:r>
              <w:t xml:space="preserve"> úsilí politických subjektů, občanské společnosti a občanů; chválí Černou Horu za splnění prozatímních kritérií pro kapitoly 23 a 24 a za obdržení pozitivní zprávy o hodnocení prozatímních kritérií; vítá uzavření dalších tří kapitol jednání, čímž se jejich celkový počet zvýšil na šest;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pozitivní pokrok Černé Hory při zavádění reforem a opatření souvisejících s EU, který se opírá o ambiciózní časový plán</w:t>
            </w:r>
            <w:r>
              <w:rPr>
                <w:b/>
                <w:i/>
              </w:rPr>
              <w:t>, a vyzývá ke společnému</w:t>
            </w:r>
            <w:r>
              <w:t xml:space="preserve"> úsilí politických subjektů, občanské společnosti a občanů; chválí Černou Horu za splnění prozatímních kritérií pro kapitoly 23 a 24 a za obdržení pozitivní zprávy o hodnocení prozatímních kritérií; vítá uzavření dalších tří kapitol jednání, čímž se jejich celkový počet zvýšil na šest;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pozitivní pokrok Černé Hory při zavádění reforem a opatření souvisejících s EU, který se opírá o ambiciózní časový plán a společné úsilí politických subjektů, občanské společnosti a občanů; chválí Černou Horu za splnění prozatímních kritérií pro kapitoly 23 a 24 a za obdržení pozitivní zprávy o hodnocení prozatímních kritérií; vítá uzavření dalších tří kapitol jednání, čímž se jejich celkový počet zvýšil na šest;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pozitivní pokrok Černé Hory při zavádění reforem a opatření souvisejících s EU, který se opírá o ambiciózní časový plán a společné úsilí politických subjektů, občanské společnosti a občanů; chválí Černou Horu za splnění prozatímních kritérií pro kapitoly 23 a 24 a za obdržení pozitivní zprávy o hodnocení prozatímních kritérií; </w:t>
            </w:r>
            <w:r>
              <w:rPr>
                <w:b/>
                <w:i/>
              </w:rPr>
              <w:t>vyjadřuje nicméně své znepokojení nad kontroverzními plány týkajícími se legislativních návrhů o občanství a zahraničních agentech, které pronikly na veřejnost;</w:t>
            </w:r>
            <w:r>
              <w:t xml:space="preserve"> vítá uzavření dalších tří kapitol jednání, čímž se jejich celkový počet zvýšil na šest;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pozitivní pokrok Černé Hory při zavádění reforem a opatření souvisejících s EU, který se opírá o ambiciózní časový plán a společné úsilí politických subjektů, občanské společnosti a občanů; chválí Černou Horu za splnění prozatímních kritérií </w:t>
            </w:r>
            <w:r>
              <w:rPr>
                <w:b/>
                <w:i/>
              </w:rPr>
              <w:t>pro</w:t>
            </w:r>
            <w:r>
              <w:t xml:space="preserve"> kapitoly 23 a 24 </w:t>
            </w:r>
            <w:r>
              <w:rPr>
                <w:b/>
                <w:i/>
              </w:rPr>
              <w:t>a za obdržení</w:t>
            </w:r>
            <w:r>
              <w:t xml:space="preserve"> pozitivní </w:t>
            </w:r>
            <w:r>
              <w:rPr>
                <w:b/>
                <w:i/>
              </w:rPr>
              <w:t>zprávy</w:t>
            </w:r>
            <w:r>
              <w:t xml:space="preserve"> o hodnocení prozatímních kritérií; vítá uzavření dalších tří kapitol jednání, čímž se jejich celkový počet zvýšil na šest;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pozitivní pokrok Černé Hory při zavádění reforem a opatření souvisejících s EU, který se opírá o ambiciózní časový plán a společné úsilí politických subjektů, občanské společnosti a občanů; chválí Černou Horu za splnění prozatímních kritérií</w:t>
            </w:r>
            <w:r>
              <w:rPr>
                <w:b/>
                <w:i/>
              </w:rPr>
              <w:t>, která i nadále určují celkové tempo jednání, a to pokud jde o</w:t>
            </w:r>
            <w:r>
              <w:t xml:space="preserve"> kapitoly 23 a 24</w:t>
            </w:r>
            <w:r>
              <w:rPr>
                <w:b/>
                <w:i/>
              </w:rPr>
              <w:t>, a za to, že obdržela</w:t>
            </w:r>
            <w:r>
              <w:t xml:space="preserve"> pozitivní </w:t>
            </w:r>
            <w:r>
              <w:rPr>
                <w:b/>
                <w:i/>
              </w:rPr>
              <w:t>zprávu</w:t>
            </w:r>
            <w:r>
              <w:t xml:space="preserve"> o hodnocení prozatímních kritérií; vítá uzavření dalších tří kapitol jednání, čímž se jejich celkový počet zvýšil na šest;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Dan Barna, Petras Auštrevičius, Malik Azmani, Marjan Šarec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vybízí všechny politické činitele, aby se nadále soustředili na integraci do EU a potřebné reformy; zdůrazňuje, že k uzavření dalších kapitol je zapotřebí politické stability, odhodlání a konstruktivní angažovanosti napříč stranami; zdůrazňuje, že aby byl zajištěn skutečný pokrok, musí být přijaté reformy skutečně prováděny;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vybízí všechny politické činitele, aby se nadále soustředili na integraci do EU a potřebné reformy; zdůrazňuje, že k uzavření dalších kapitol je zapotřebí politické stability, odhodlání a konstruktivní angažovanosti napříč stranami; </w:t>
            </w:r>
            <w:r>
              <w:rPr>
                <w:b/>
                <w:i/>
              </w:rPr>
              <w:t>vyjadřuje politování nad změnami provedenými v přijatých reformních právních předpisech krátce poté, co od EU obdržely kladné stanovisko (zejména soubor právních předpisů v rámci „IBAR“) a</w:t>
            </w:r>
            <w:r>
              <w:t xml:space="preserve"> zdůrazňuje, že aby byl zajištěn skutečný pokrok </w:t>
            </w:r>
            <w:r>
              <w:rPr>
                <w:b/>
                <w:i/>
              </w:rPr>
              <w:t>a plný soulad s evropskými právními předpisy</w:t>
            </w:r>
            <w:r>
              <w:t xml:space="preserve">, musí být přijaté reformy skutečně </w:t>
            </w:r>
            <w:r>
              <w:rPr>
                <w:b/>
                <w:i/>
              </w:rPr>
              <w:t>a důsledně</w:t>
            </w:r>
            <w:r>
              <w:t xml:space="preserve"> prováděny</w:t>
            </w:r>
            <w:r>
              <w:rPr>
                <w:b/>
                <w:i/>
              </w:rPr>
              <w:t>,</w:t>
            </w:r>
            <w:r>
              <w:t xml:space="preserve"> 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vybízí všechny politické činitele, aby se nadále soustředili na integraci do EU a potřebné reformy; zdůrazňuje, že </w:t>
            </w:r>
            <w:r>
              <w:rPr>
                <w:b/>
                <w:i/>
              </w:rPr>
              <w:t>k uzavření dalších kapitol</w:t>
            </w:r>
            <w:r>
              <w:t xml:space="preserve"> je zapotřebí politické stability, odhodlání a konstruktivní angažovanosti napříč stranami; zdůrazňuje, že aby byl zajištěn skutečný pokrok, musí být přijaté reformy skutečně prováděny;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vybízí všechny politické činitele, aby se nadále soustředili na integraci do EU a potřebné reformy; zdůrazňuje, že je zapotřebí politické stability, odhodlání a konstruktivní angažovanosti napříč stranami</w:t>
            </w:r>
            <w:r>
              <w:rPr>
                <w:b/>
                <w:i/>
              </w:rPr>
              <w:t>, aby bylo možné přistoupit ještě v roce 2025 k uzavření dalších kapitol s cílem dosáhnout ambiciózního cíle země, tj. uzavřít přístupová jednání do konce roku 2026</w:t>
            </w:r>
            <w:r>
              <w:t>; zdůrazňuje, že aby byl zajištěn skutečný pokrok, musí být přijaté reformy skutečně prováděny;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vybízí všechny politické činitele, aby se nadále soustředili na integraci do EU a potřebné reformy; zdůrazňuje, že k uzavření dalších kapitol je zapotřebí politické stability, odhodlání a konstruktivní angažovanosti napříč stranami; zdůrazňuje, že aby byl zajištěn skutečný pokrok, musí být přijaté reformy skutečně prováděny;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vybízí všechny politické činitele, aby se nadále soustředili na integraci do EU a potřebné reformy; </w:t>
            </w:r>
            <w:r>
              <w:rPr>
                <w:b/>
                <w:i/>
              </w:rPr>
              <w:t>vyjadřuje politování nad tím, že v zemi vypukla politická krize, která odvádí pozornost od procesu přistoupení;</w:t>
            </w:r>
            <w:r>
              <w:t xml:space="preserve"> zdůrazňuje, že k uzavření dalších kapitol je zapotřebí politické stability, odhodlání a konstruktivní angažovanosti napříč stranami; zdůrazňuje, že aby byl zajištěn skutečný pokrok, musí být přijaté reformy skutečně prováděny;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vybízí všechny politické činitele, aby se nadále soustředili na integraci do EU a potřebné reformy; zdůrazňuje, že k uzavření dalších kapitol je zapotřebí politické stability, odhodlání a konstruktivní angažovanosti napříč stranami; zdůrazňuje, že aby byl zajištěn skutečný pokrok, musí být přijaté reformy skutečně prováděny;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vybízí všechny politické činitele, aby se nadále soustředili na integraci do EU a potřebné reformy; zdůrazňuje, že k </w:t>
            </w:r>
            <w:r>
              <w:rPr>
                <w:b/>
                <w:i/>
              </w:rPr>
              <w:t>účinnějšímu a rychlejšímu</w:t>
            </w:r>
            <w:r>
              <w:t xml:space="preserve"> uzavření dalších kapitol je zapotřebí politické stability, odhodlání a konstruktivní angažovanosti napříč stranami; zdůrazňuje, že aby byl zajištěn skutečný pokrok, musí být přijaté reformy skutečně prováděny;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vybízí všechny politické činitele, aby se nadále soustředili na integraci do EU a potřebné reformy; zdůrazňuje, že k uzavření dalších kapitol je zapotřebí politické stability, odhodlání a konstruktivní angažovanosti napříč stranami; zdůrazňuje, že aby byl zajištěn skutečný pokrok, musí být přijaté reformy skutečně prováděny;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vybízí všechny politické činitele, aby se nadále soustředili na integraci do EU a potřebné reformy; zdůrazňuje, že k uzavření dalších kapitol je zapotřebí politické stability, odhodlání a konstruktivní angažovanosti </w:t>
            </w:r>
            <w:r>
              <w:rPr>
                <w:b/>
                <w:i/>
              </w:rPr>
              <w:t>v úsilí o budování konsenzu</w:t>
            </w:r>
            <w:r>
              <w:t xml:space="preserve"> napříč stranami; zdůrazňuje, že aby byl zajištěn skutečný pokrok, musí být přijaté reformy skutečně prováděny;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3a.</w:t>
            </w:r>
            <w:r>
              <w:tab/>
            </w:r>
            <w:r>
              <w:rPr>
                <w:b/>
                <w:i/>
              </w:rPr>
              <w:t>zdůrazňuje, že hrozí, že by se důvěryhodnost Evropské unie, včetně její politiky rozšíření jako celku, mohla významně oslabit, pokud se hmatatelný pokrok dosažený některými zeměmi západního Balkánu nepromítne do jasného pokroku na cestě k přistoupení k EU;</w:t>
            </w:r>
            <w:r>
              <w:t xml:space="preserve"> </w:t>
            </w:r>
            <w:r>
              <w:rPr>
                <w:b/>
                <w:i/>
              </w:rPr>
              <w:t>zdůrazňuje, že je naléhavě nutné zajistit, aby proces rozšíření objektivně a transparentně odrážel skutečné úspěchy a reformy dosažené kandidátskými státy, aby nebyla ohrožena důvěra veřejnosti v proces přistoupení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4.</w:t>
            </w:r>
            <w:r>
              <w:tab/>
            </w:r>
            <w:r>
              <w:rPr>
                <w:b/>
                <w:i/>
              </w:rPr>
              <w:t>vítá setrvale plný soulad Černé Hory se společnou zahraniční a bezpečnostní politikou EU, včetně omezujících opatření EU, mimo jiné opatření přijatých v souvislosti s ruskou válečnou agresí proti Ukrajině;</w:t>
            </w:r>
            <w:r>
              <w:t xml:space="preserve"> </w:t>
            </w:r>
            <w:r>
              <w:rPr>
                <w:b/>
                <w:i/>
              </w:rPr>
              <w:t>vyzývá Černou Horu, aby důrazněji prosazovala omezující opatření a zabránila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vítá setrvale plný soulad Černé Hory se společnou zahraniční a bezpečnostní politikou EU, včetně omezujících opatření EU, mimo jiné opatření přijatých v souvislosti s ruskou válečnou agresí proti Ukrajině; vyzývá Černou Horu, aby důrazněji prosazovala omezující opatření a zabránila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vítá setrvale plný soulad Černé Hory se společnou zahraniční a bezpečnostní politikou EU, včetně omezujících opatření EU, mimo jiné opatření přijatých v souvislosti s ruskou válečnou agresí proti Ukrajině; vyzývá Černou Horu, aby důrazněji prosazovala omezující opatření a zabránila jejich obcházení; </w:t>
            </w:r>
            <w:r>
              <w:rPr>
                <w:b/>
                <w:i/>
              </w:rPr>
              <w:t>žádá, aby orgány Černé Hory zabavily majetek sankcionovaných osob;</w:t>
            </w:r>
            <w:r>
              <w:t xml:space="preserve"> </w:t>
            </w:r>
            <w:r>
              <w:rPr>
                <w:b/>
                <w:i/>
              </w:rPr>
              <w:t>vybízí Komisi, aby dále zvážila hospodářskou a finanční pomoc EU zemím západního Balkánu, které se připojily ke všem sankcím EU vůči Rusku s cílem zmírnit důsledky krize vzniklé v důsledku ruské invaze na Ukrajinu;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vítá setrvale plný soulad Černé Hory se společnou zahraniční a bezpečnostní politikou EU, včetně omezujících opatření EU, mimo jiné opatření přijatých v souvislosti s ruskou válečnou agresí proti Ukrajině; vyzývá Černou Horu, aby důrazněji prosazovala omezující opatření a zabránila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vítá setrvale plný soulad Černé Hory se společnou zahraniční a bezpečnostní politikou EU, včetně omezujících opatření EU, mimo jiné opatření přijatých v souvislosti s ruskou válečnou agresí proti Ukrajině</w:t>
            </w:r>
            <w:r>
              <w:rPr>
                <w:b/>
                <w:i/>
              </w:rPr>
              <w:t>, jakož i její podporu mezinárodnímu řádu založenému na pravidlech na úrovni OSN</w:t>
            </w:r>
            <w:r>
              <w:t>; vyzývá Černou Horu, aby důrazněji prosazovala omezující opatření a zabránila jejich obcházení;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vítá setrvale plný soulad Černé Hory se společnou zahraniční a bezpečnostní politikou EU, včetně omezujících opatření EU, mimo jiné opatření přijatých v souvislosti s ruskou válečnou agresí proti Ukrajině; vyzývá Černou Horu, aby důrazněji prosazovala omezující opatření a zabránila jejich obcházení;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vítá setrvale plný soulad Černé Hory se společnou zahraniční a bezpečnostní politikou EU, včetně omezujících opatření EU, mimo jiné opatření přijatých v souvislosti s ruskou válečnou agresí proti Ukrajině </w:t>
            </w:r>
            <w:r>
              <w:rPr>
                <w:b/>
                <w:i/>
              </w:rPr>
              <w:t>a po kybernetických útocích v roce 2023 a 2024</w:t>
            </w:r>
            <w:r>
              <w:t>; vyzývá Černou Horu, aby důrazněji prosazovala omezující opatření a zabránila jejich obcházení;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4a.</w:t>
            </w:r>
            <w:r>
              <w:tab/>
            </w:r>
            <w:r>
              <w:rPr>
                <w:b/>
                <w:i/>
              </w:rPr>
              <w:t>vítá aktivní zapojení Černé Hory do misí a operací společné bezpečnostní a obranné politiky EU, jako je operace námořních sil Evropské unie Atalanta, a do NATO a dalších mezinárodních a mnohostranných misí;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4a.</w:t>
            </w:r>
            <w:r>
              <w:tab/>
            </w:r>
            <w:r>
              <w:rPr>
                <w:b/>
                <w:i/>
              </w:rPr>
              <w:t>vítá účast Černé Hory v misích a operacích společné bezpečnostní a obranné politiky EU, v NATO a dalších mezinárodních mnohostranných misích;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4a.</w:t>
            </w:r>
            <w:r>
              <w:tab/>
            </w:r>
            <w:r>
              <w:rPr>
                <w:b/>
                <w:i/>
              </w:rPr>
              <w:t>zdůrazňuje, že soulad se SZBP, závazek k hodnotám EU a nezávislosti Černé Hory by měly být respektovány a prosazovány všemi představiteli státu;</w:t>
            </w:r>
            <w:r>
              <w:t xml:space="preserve"> </w:t>
            </w:r>
            <w:r>
              <w:rPr>
                <w:b/>
                <w:i/>
              </w:rPr>
              <w:t>je v této souvislosti velmi znepokojen prohlášeními vysoce postavených veřejných činitelů na podporu předsedy subjektu Republika srpska (RS) Milorada Dodika, který narušuje svrchovanost a územní celistvost Bosny a Hercegoviny, a jejich účastí na všesrbském shromáždění;</w:t>
            </w:r>
            <w:r>
              <w:t xml:space="preserve"> </w:t>
            </w:r>
            <w:r>
              <w:rPr>
                <w:b/>
                <w:i/>
              </w:rPr>
              <w:t>zdůrazňuje, že členové vládnoucí koalice a vládní představitelé by se měli zdržet jakýchkoli činností, které by mohly ohrozit strategickou cestu Černé Hory k členství v EU a svrchovanost této země;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vyjadřuje Černé Hoře uznání za její humanitární a materiální podporu Ukrajině; připomíná, že Černá Hora </w:t>
            </w:r>
            <w:r>
              <w:rPr>
                <w:b/>
                <w:i/>
              </w:rPr>
              <w:t>přijala velký</w:t>
            </w:r>
            <w:r>
              <w:t xml:space="preserve"> počet ukrajinských uprchlíků;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vyjadřuje Černé Hoře uznání za její humanitární a materiální podporu Ukrajině; </w:t>
            </w:r>
            <w:r>
              <w:rPr>
                <w:b/>
                <w:i/>
              </w:rPr>
              <w:t>jakož i za prodloužení mechanismu dočasné ochrany, který přiznává osobám prchajícím z Ukrajiny právo pobývat v Černé Hoře po dobu jednoho roku;</w:t>
            </w:r>
            <w:r>
              <w:t xml:space="preserve"> </w:t>
            </w:r>
            <w:r>
              <w:rPr>
                <w:b/>
                <w:i/>
              </w:rPr>
              <w:t>bere na vědomí, že podle statistik Úřadu vysokého komisaře OSN pro uprchlíky (UNHCR) bylo ke dni 31. ledna 2025 v Černé Hoře registrováno více než 18 800 uprchlíků z Ukrajiny, a</w:t>
            </w:r>
            <w:r>
              <w:t xml:space="preserve"> připomíná </w:t>
            </w:r>
            <w:r>
              <w:rPr>
                <w:b/>
                <w:i/>
              </w:rPr>
              <w:t>proto</w:t>
            </w:r>
            <w:r>
              <w:t xml:space="preserve">, že Černá Hora </w:t>
            </w:r>
            <w:r>
              <w:rPr>
                <w:b/>
                <w:i/>
              </w:rPr>
              <w:t>patří k zemím západního Balkánu, které hostí nejvyšší</w:t>
            </w:r>
            <w:r>
              <w:t xml:space="preserve"> počet ukrajinských uprchlíků;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vítá rozhodnutí Rady pro obranu a bezpečnost Černé Hory schválit účast ozbrojených sil jak na vojenské pomocné misi EU na podporu Ukrajiny, tak na misi NATO Bezpečnostní pomoc a výcvik pro Ukrajinu;</w:t>
            </w:r>
            <w:r>
              <w:t xml:space="preserve"> </w:t>
            </w:r>
            <w:r>
              <w:rPr>
                <w:b/>
                <w:i/>
              </w:rPr>
              <w:t>vyzývá černohorský parlament, aby tato kriticky důležitá rozhodnutí přijal a posílil tak závazek země ke kolektivní bezpečnosti.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rPr>
                <w:b/>
                <w:i/>
              </w:rP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</w:t>
            </w:r>
            <w:r>
              <w:t xml:space="preserve">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vyzývá EU a černohorské orgány, aby posílily strategickou komunikaci s občany Černé Hory o výhodách procesu rozšíření a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Kinga Gál,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</w:t>
            </w:r>
            <w:r>
              <w:rPr>
                <w:b/>
                <w:i/>
              </w:rPr>
              <w:t>dezinformačními kampaněmi ze strany třetích zemí a</w:t>
            </w:r>
            <w:r>
              <w:t xml:space="preserve">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</w:t>
            </w:r>
            <w:r>
              <w:rPr>
                <w:b/>
                <w:i/>
              </w:rPr>
              <w:t>, včetně pokusů o ovlivnění politických procesů a veřejného mínění</w:t>
            </w:r>
            <w:r>
              <w:t xml:space="preserve"> ze strany třetích zemí</w:t>
            </w:r>
            <w:r>
              <w:rPr>
                <w:b/>
                <w:i/>
              </w:rPr>
              <w:t>, jako je Čína, Rusko a Srbsko,</w:t>
            </w:r>
            <w:r>
              <w:t xml:space="preserve"> a naléhavě vyzývá Černou Horu, aby ve spolupráci s EU a NATO přijala protiopatření; </w:t>
            </w:r>
            <w:r>
              <w:rPr>
                <w:b/>
                <w:i/>
              </w:rPr>
              <w:t>odsuzuje pokusy Ruska a sousedních zemí zneužívat etnické napětí v Černé Hoře k vyvolávání konfliktů a rozdělování komunit;</w:t>
            </w:r>
            <w:r>
              <w:t xml:space="preserve"> </w:t>
            </w:r>
            <w:r>
              <w:rPr>
                <w:b/>
                <w:i/>
              </w:rPr>
              <w:t>bere na vědomí využívání srbské pravoslavné církve jako nástroje vnějšího vlivu a odsuzuje její vměšování v tomto ohledu;</w:t>
            </w:r>
            <w:r>
              <w:t xml:space="preserve"> vyzývá EU a černohorské orgány, aby posílily strategickou komunikaci s občany Černé Hory o výhodách procesu rozšíření a členství v EU; </w:t>
            </w:r>
            <w:r>
              <w:rPr>
                <w:b/>
                <w:i/>
              </w:rPr>
              <w:t>naléhavě vyzývá černohorské orgány, aby posílily odolnost vůči tomuto vměšování posílením opatření v oblasti kybernetické bezpečnosti a podporou mediální gramotnosti občanů;</w:t>
            </w:r>
            <w:r>
              <w:t xml:space="preserve"> </w:t>
            </w:r>
            <w:r>
              <w:rPr>
                <w:b/>
                <w:i/>
              </w:rPr>
              <w:t>vyzývá k posílení evropské spolupráce s Černou Horou v boji proti dezinformacím, zahraničnímu vměšování a kybernetickým a hybridním hrozbám, které se snaží narušit evropskou perspektivu této země a regionu;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a naléhavě vyzývá Černou Horu, aby ve spolupráci s EU a NATO přijala protiopatření; </w:t>
            </w:r>
            <w:r>
              <w:rPr>
                <w:b/>
                <w:i/>
              </w:rPr>
              <w:t>konstatuje, že náboženské instituce mohou být využívány jako nástroj vnějšího vlivu, a odsuzuje veškeré nepatřičné zásahy srbské pravoslavné církve v tomto ohledu;</w:t>
            </w:r>
            <w:r>
              <w:t xml:space="preserve"> </w:t>
            </w:r>
            <w:r>
              <w:rPr>
                <w:b/>
                <w:i/>
              </w:rPr>
              <w:t>vyzývá Černou Horu, aby vyvinula značné a systémové úsilí s cílem identifikovat a rozbít továrny na dezinformace, a zdůrazňuje význam svobody a nezávislosti sdělovacích prostředků, kvalitního zpravodajství a zlepšení mediální gramotnosti, neboť jsou klíčem k boji proti dezinformacím;</w:t>
            </w:r>
            <w:r>
              <w:t xml:space="preserve"> vyzývá EU a černohorské orgány, aby posílily strategickou komunikaci s občany Černé Hory o výhodách procesu rozšíření a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a naléhavě vyzývá Černou Horu, aby ve spolupráci s EU a NATO přijala protiopatření; </w:t>
            </w:r>
            <w:r>
              <w:rPr>
                <w:b/>
                <w:i/>
              </w:rPr>
              <w:t>doporučuje, aby Černá Hora zřídila zvláštní pracovní skupinu pro hybridní hrozby, která by koordinovala reakce na vměšování do voleb a dezinformace;</w:t>
            </w:r>
            <w:r>
              <w:t xml:space="preserve"> </w:t>
            </w:r>
            <w:r>
              <w:rPr>
                <w:b/>
                <w:i/>
              </w:rPr>
              <w:t>dále vybízí Černou Horu, aby posílila kybernetickou obranu využitím programů sdílení zpravodajských informací a budování kapacit v rámci protihybridního podpůrného týmu NATO;</w:t>
            </w:r>
            <w:r>
              <w:t xml:space="preserve"> </w:t>
            </w:r>
            <w:r>
              <w:rPr>
                <w:b/>
                <w:i/>
              </w:rPr>
              <w:t>zdůrazňuje důležitost kampaní na zvyšování povědomí veřejnosti a programů mediální gramotnosti pro posílení odolnosti společnosti vůči zlovolným narativům;</w:t>
            </w:r>
            <w:r>
              <w:t xml:space="preserve"> vyzývá EU a černohorské orgány, aby posílily strategickou komunikaci s občany Černé Hory o výhodách procesu rozšíření a členství v EU; </w:t>
            </w:r>
            <w:r>
              <w:rPr>
                <w:b/>
                <w:i/>
              </w:rPr>
              <w:t>vyzývá Evropskou komisi, aby dále podporovala úsilí ESVČ a pracovní skupiny pro západní Balkán o rozšíření jejich informačních činností zvýšením viditelnosti v místních sdělovacích prostředcích, zveřejňováním častých zpráv o ověřování faktů a partnerstvím s organizacemi občanské společnosti s cílem účinněji bojovat proti nepravdivým narativům;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</w:t>
            </w:r>
            <w:r>
              <w:rPr>
                <w:b/>
                <w:i/>
              </w:rPr>
              <w:t>o výhodách</w:t>
            </w:r>
            <w:r>
              <w:t xml:space="preserve">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a naléhavě vyzývá Černou Horu, aby ve spolupráci s EU a NATO přijala protiopatření; vyzývá </w:t>
            </w:r>
            <w:r>
              <w:rPr>
                <w:b/>
                <w:i/>
              </w:rPr>
              <w:t>k posílení dohledu nad mediálním prostředím s cílem bojovat proti falešným zprávám a dalším dezinformačním činnostem, zejména těm, které jsou organizovány škodlivými zahraničními vlivovými subjekty;</w:t>
            </w:r>
            <w:r>
              <w:t xml:space="preserve"> </w:t>
            </w:r>
            <w:r>
              <w:rPr>
                <w:b/>
                <w:i/>
              </w:rPr>
              <w:t>naléhavě vyzývá</w:t>
            </w:r>
            <w:r>
              <w:t xml:space="preserve"> EU a černohorské orgány, aby posílily strategickou komunikaci s občany Černé Hory </w:t>
            </w:r>
            <w:r>
              <w:rPr>
                <w:b/>
                <w:i/>
              </w:rPr>
              <w:t>ohledně podstaty</w:t>
            </w:r>
            <w:r>
              <w:t xml:space="preserve"> procesu rozšíření a </w:t>
            </w:r>
            <w:r>
              <w:rPr>
                <w:b/>
                <w:i/>
              </w:rPr>
              <w:t>výhod</w:t>
            </w:r>
            <w:r>
              <w:t xml:space="preserve">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Dan Barna, Lucia Yar, Petras Auštrevičius, Malik Azmani, Marjan Šarec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a naléhavě vyzývá Černou Horu, aby ve spolupráci s EU a NATO přijala protiopatření; </w:t>
            </w:r>
            <w:r>
              <w:rPr>
                <w:b/>
                <w:i/>
              </w:rPr>
              <w:t>naléhavě</w:t>
            </w:r>
            <w:r>
              <w:t xml:space="preserve"> vyzývá EU a černohorské orgány, aby posílily strategickou komunikaci s občany Černé Hory o výhodách procesu rozšíření a členství v </w:t>
            </w:r>
            <w:r>
              <w:rPr>
                <w:b/>
                <w:i/>
              </w:rPr>
              <w:t>EU, jakož i o konkrétních kritériích, která je třeba splnit, aby Černá Hora dosáhla souladu s požadavky</w:t>
            </w:r>
            <w:r>
              <w:t xml:space="preserve">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</w:t>
            </w:r>
            <w:r>
              <w:rPr>
                <w:b/>
                <w:i/>
              </w:rPr>
              <w:t>a</w:t>
            </w:r>
            <w:r>
              <w:t xml:space="preserve">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</w:t>
            </w:r>
            <w:r>
              <w:rPr>
                <w:b/>
                <w:i/>
              </w:rPr>
              <w:t>, které překrucují evropskou úlohu a ohrožují pokrok Černé Hory na její evropské cestě;</w:t>
            </w:r>
            <w:r>
              <w:t xml:space="preserve">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</w:t>
            </w:r>
            <w:r>
              <w:rPr>
                <w:b/>
                <w:i/>
              </w:rPr>
              <w:t>výhodách</w:t>
            </w:r>
            <w:r>
              <w:t xml:space="preserve">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</w:t>
            </w:r>
            <w:r>
              <w:rPr>
                <w:b/>
                <w:i/>
              </w:rPr>
              <w:t>kybernetickými útoky,</w:t>
            </w:r>
            <w:r>
              <w:t xml:space="preserve"> hybridními hrozbami a dezinformačními kampaněmi ze strany třetích zemí</w:t>
            </w:r>
            <w:r>
              <w:rPr>
                <w:b/>
                <w:i/>
              </w:rPr>
              <w:t>, zejména Ruska a Srbska,</w:t>
            </w:r>
            <w:r>
              <w:t xml:space="preserve"> a naléhavě vyzývá Černou Horu, aby ve spolupráci s EU a NATO přijala protiopatření; </w:t>
            </w:r>
            <w:r>
              <w:rPr>
                <w:b/>
                <w:i/>
              </w:rPr>
              <w:t>naléhavě</w:t>
            </w:r>
            <w:r>
              <w:t xml:space="preserve"> vyzývá EU a černohorské orgány, aby posílily strategickou komunikaci s občany Černé Hory o </w:t>
            </w:r>
            <w:r>
              <w:rPr>
                <w:b/>
                <w:i/>
              </w:rPr>
              <w:t>podstatě</w:t>
            </w:r>
            <w:r>
              <w:t xml:space="preserve"> procesu rozšíření a </w:t>
            </w:r>
            <w:r>
              <w:rPr>
                <w:b/>
                <w:i/>
              </w:rPr>
              <w:t>výhodách</w:t>
            </w:r>
            <w:r>
              <w:t xml:space="preserve">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</w:t>
            </w:r>
            <w:r>
              <w:rPr>
                <w:b/>
                <w:i/>
              </w:rPr>
              <w:t>, např. Ruska,</w:t>
            </w:r>
            <w:r>
              <w:t xml:space="preserve">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 </w:t>
            </w:r>
            <w:r>
              <w:rPr>
                <w:b/>
                <w:i/>
              </w:rPr>
              <w:t>znovu opakuje, že je důležité budovat schopnosti odolnosti vůči zahraniční manipulaci s informacemi a vůči vměšování;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je stále vážně znepokojen zlovolným zahraničním vměšováním, pokusy o destabilizaci, hybridními hrozbami a dezinformačními kampaněmi ze strany třetích zemí</w:t>
            </w:r>
            <w:r>
              <w:rPr>
                <w:b/>
                <w:i/>
              </w:rPr>
              <w:t>, vyzdvihuje strategickou důležitost členství Černé Hory v NATO</w:t>
            </w:r>
            <w:r>
              <w:t xml:space="preserve"> a naléhavě vyzývá Černou Horu, aby ve spolupráci s EU a NATO přijala protiopatření; vyzývá EU a černohorské orgány, aby posílily strategickou komunikaci s občany Černé Hory o výhodách procesu rozšíření a členství v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6a.</w:t>
            </w:r>
            <w:r>
              <w:tab/>
            </w:r>
            <w:r>
              <w:rPr>
                <w:b/>
                <w:i/>
              </w:rPr>
              <w:t>vyzývá k posílení evropské spolupráce s Černou Horou v boji proti dezinformacím a kybernetickým a hybridním hrozbám, které se snaží narušit evropskou perspektivu tohoto regionu;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6a.</w:t>
            </w:r>
            <w:r>
              <w:tab/>
            </w:r>
            <w:r>
              <w:rPr>
                <w:b/>
                <w:i/>
              </w:rPr>
              <w:t>vyzývá Komisi, Evropskou službu pro vnější činnost a delegaci EU v Černé Hoře, aby zintenzivnily své úsilí o zlepšení viditelnosti EU v této zemi a vedly aktivní a účinnou komunikační kampaň o významu a přínosech úzkého partnerství mezi Černou Horou a EU, včetně projektů financovaných EU a evropské budoucnosti Černé Hory;</w:t>
            </w:r>
            <w:r>
              <w:t xml:space="preserve"> </w:t>
            </w:r>
            <w:r>
              <w:rPr>
                <w:b/>
                <w:i/>
              </w:rPr>
              <w:t>vyzývá k rozšíření monitorování pracovní skupiny StratCom s cílem zaměřit se na přeshraniční dezinformační hrozby vůči zemím západního Balkánu a jejich sousedům;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>vítá, že se černohorský parlament opětovně zapojil do činnosti Parlamentního výboru pro stabilizaci a přidružení;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vítá, že se černohorský parlament opětovně zapojil do činnosti Parlamentního výboru pro stabilizaci a přidružení; </w:t>
            </w:r>
            <w:r>
              <w:rPr>
                <w:b/>
                <w:i/>
              </w:rPr>
              <w:t>bere na vědomí klíčovou úlohu černohorského parlamentu při přijímání právních předpisů souvisejících s přistoupením;</w:t>
            </w:r>
            <w:r>
              <w:t xml:space="preserve"> </w:t>
            </w:r>
            <w:r>
              <w:rPr>
                <w:b/>
                <w:i/>
              </w:rPr>
              <w:t>zdůrazňuje význam parlamentní spolupráce, pokud jde o proces přistoupení Černé Hory k EU;</w:t>
            </w:r>
            <w:r>
              <w:t xml:space="preserve"> </w:t>
            </w:r>
            <w:r>
              <w:rPr>
                <w:b/>
                <w:i/>
              </w:rPr>
              <w:t>opakuje, že Evropský parlament je připraven využít své politické a technické zdroje k prosazování reformního programu souvisejícího s EU, mimo jiné usnadněním činností na podporu demokracie;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se znepokojením bere na vědomí </w:t>
            </w:r>
            <w:r>
              <w:rPr>
                <w:b/>
                <w:i/>
              </w:rPr>
              <w:t>politické bojkoty a blokády, jakož i</w:t>
            </w:r>
            <w:r>
              <w:t xml:space="preserve"> opětovný nárůst napětí a etnické polarizace; vyzývá ke konstruktivnímu dialogu a dosažení konsensu napříč politickým spektrem, přičemž prioritou je kvalita právních předpisů; důrazně podporuje inkluzivní a transparentní veřejné konzultace a pravidelné zapojení občanské společnosti do rozhodování;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uznává klíčovou úlohu černohorského parlamentu v procesu přistoupení; se znepokojením bere na vědomí opětovný nárůst napětí a etnické polarizace; vyzývá ke konstruktivnímu dialogu a dosažení konsensu napříč politickým spektrem, přičemž prioritou je kvalita právních předpisů; důrazně podporuje inkluzivní a transparentní veřejné konzultace a pravidelné zapojení občanské společnosti do rozhodování;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Dan Barna, Lucia Yar, Marjan Šarec, Malik Azmani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se znepokojením bere na vědomí </w:t>
            </w:r>
            <w:r>
              <w:rPr>
                <w:b/>
                <w:i/>
              </w:rPr>
              <w:t>politické bojkoty a blokády, jakož i</w:t>
            </w:r>
            <w:r>
              <w:t xml:space="preserve"> opětovný nárůst napětí a etnické polarizace; vyzývá ke konstruktivnímu dialogu a dosažení konsensu napříč politickým spektrem, přičemž prioritou je kvalita právních předpisů; důrazně podporuje inkluzivní a transparentní veřejné konzultace a pravidelné zapojení občanské společnosti do rozhodování;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uznává klíčovou úlohu černohorského parlamentu v procesu přistoupení; se znepokojením bere na vědomí opětovný nárůst napětí a etnické polarizace; vyzývá ke konstruktivnímu dialogu a dosažení konsensu napříč politickým spektrem, přičemž prioritou je kvalita právních předpisů; důrazně podporuje inkluzivní a transparentní veřejné konzultace a pravidelné zapojení občanské společnosti do rozhodování;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se znepokojením bere na vědomí politické bojkoty a blokády, jakož i opětovný nárůst napětí </w:t>
            </w:r>
            <w:r>
              <w:rPr>
                <w:b/>
                <w:i/>
              </w:rPr>
              <w:t>a etnické polarizace</w:t>
            </w:r>
            <w:r>
              <w:t xml:space="preserve">; vyzývá ke konstruktivnímu dialogu a dosažení konsensu napříč politickým spektrem, přičemž prioritou je kvalita právních předpisů; důrazně </w:t>
            </w:r>
            <w:r>
              <w:rPr>
                <w:b/>
                <w:i/>
              </w:rPr>
              <w:t>podporuje inkluzivní a transparentní veřejné konzultace a pravidelné</w:t>
            </w:r>
            <w:r>
              <w:t xml:space="preserve"> zapojení občanské společnosti do rozhodování;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se znepokojením bere na vědomí politické bojkoty a blokády, jakož i opětovný nárůst napětí </w:t>
            </w:r>
            <w:r>
              <w:rPr>
                <w:b/>
                <w:i/>
              </w:rPr>
              <w:t>mezi výkonnou a zákonodárnou mocí a v jejich rámci, které nadále zpomaluje reformní proces, a také etnickou polarizaci;</w:t>
            </w:r>
            <w:r>
              <w:t xml:space="preserve"> </w:t>
            </w:r>
            <w:r>
              <w:rPr>
                <w:b/>
                <w:i/>
              </w:rPr>
              <w:t>vítá dohodu mezi premiérem a vůdci opozice požádat Benátskou komisi o stanovisko k ukončení mandátu soudkyně Ústavního soudu Dragany ĐURANOVIĆOVÉ a opozici k návratu do parlamentu;</w:t>
            </w:r>
            <w:r>
              <w:t xml:space="preserve"> </w:t>
            </w:r>
            <w:r>
              <w:rPr>
                <w:b/>
                <w:i/>
              </w:rPr>
              <w:t>opakuje, že pro dosažení zásadního pokroku v klíčových reformách souvisejících s EU, zejména v oblasti volebních a soudních reforem a boje proti organizovanému zločinu a korupci, je nezbytné politické odhodlání napříč stranami a fungující parlament</w:t>
            </w:r>
            <w:r>
              <w:t xml:space="preserve">; vyzývá ke konstruktivnímu dialogu a dosažení konsensu napříč politickým spektrem, přičemž prioritou je kvalita právních předpisů; důrazně </w:t>
            </w:r>
            <w:r>
              <w:rPr>
                <w:b/>
                <w:i/>
              </w:rPr>
              <w:t>vybízí Parlament, aby účinně vykonával svou kontrolní úlohu, a parlamentní většinu, aby prokázala větší otevřenost vůči opozici a jejím iniciativám;</w:t>
            </w:r>
            <w:r>
              <w:t xml:space="preserve"> </w:t>
            </w:r>
            <w:r>
              <w:rPr>
                <w:b/>
                <w:i/>
              </w:rPr>
              <w:t>dále naléhavě vyzývá k inkluzivním a transparentním veřejným konzultacím a pravidelnému smysluplnému</w:t>
            </w:r>
            <w:r>
              <w:t xml:space="preserve"> zapojení občanské společnosti do rozhodování;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se znepokojením bere na vědomí politické bojkoty a blokády, jakož i opětovný nárůst napětí a </w:t>
            </w:r>
            <w:r>
              <w:rPr>
                <w:b/>
                <w:i/>
              </w:rPr>
              <w:t>etnické polarizace</w:t>
            </w:r>
            <w:r>
              <w:t xml:space="preserve">; vyzývá ke konstruktivnímu dialogu a dosažení konsensu napříč politickým spektrem, přičemž prioritou je kvalita právních předpisů; důrazně </w:t>
            </w:r>
            <w:r>
              <w:rPr>
                <w:b/>
                <w:i/>
              </w:rPr>
              <w:t>podporuje inkluzivní a transparentní veřejné konzultace a pravidelné</w:t>
            </w:r>
            <w:r>
              <w:t xml:space="preserve"> zapojení občanské společnosti do rozhodování;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se znepokojením bere na vědomí politické bojkoty a blokády, jakož i opětovný nárůst napětí a </w:t>
            </w:r>
            <w:r>
              <w:rPr>
                <w:b/>
                <w:i/>
              </w:rPr>
              <w:t>polarizace;</w:t>
            </w:r>
            <w:r>
              <w:t xml:space="preserve"> </w:t>
            </w:r>
            <w:r>
              <w:rPr>
                <w:b/>
                <w:i/>
              </w:rPr>
              <w:t>důrazně vyzývá vládnoucí většinu i opoziční strany, aby upřednostnily nalezení vhodného řešení ústavní krize prostřednictvím parlamentního dialogu</w:t>
            </w:r>
            <w:r>
              <w:t xml:space="preserve">; vyzývá ke konstruktivnímu dialogu a dosažení konsensu napříč politickým spektrem, přičemž prioritou je kvalita právních předpisů; důrazně </w:t>
            </w:r>
            <w:r>
              <w:rPr>
                <w:b/>
                <w:i/>
              </w:rPr>
              <w:t>vybízí k inkluzivním a transparentním veřejným konzultacím a pravidelnému a smysluplnému</w:t>
            </w:r>
            <w:r>
              <w:t xml:space="preserve"> zapojení občanské společnosti do rozhodování</w:t>
            </w:r>
            <w:r>
              <w:rPr>
                <w:b/>
                <w:i/>
              </w:rPr>
              <w:t>, a to od rané fáze legislativního procesu, zejména pokud jde o klíčové právní předpisy v reformním procesu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se znepokojením </w:t>
            </w:r>
            <w:r>
              <w:rPr>
                <w:b/>
                <w:i/>
              </w:rPr>
              <w:t>bere na vědomí</w:t>
            </w:r>
            <w:r>
              <w:t xml:space="preserve"> politické bojkoty a blokády, </w:t>
            </w:r>
            <w:r>
              <w:rPr>
                <w:b/>
                <w:i/>
              </w:rPr>
              <w:t>jakož i opětovný nárůst</w:t>
            </w:r>
            <w:r>
              <w:t xml:space="preserve"> napětí a etnické polarizace; vyzývá ke konstruktivnímu dialogu a dosažení konsensu napříč politickým spektrem, přičemž prioritou je kvalita právních předpisů; důrazně podporuje inkluzivní a transparentní veřejné konzultace a pravidelné zapojení občanské společnosti do rozhodování;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uznává klíčovou úlohu černohorského parlamentu v procesu přistoupení; </w:t>
            </w:r>
            <w:r>
              <w:rPr>
                <w:b/>
                <w:i/>
              </w:rPr>
              <w:t>bere na vědomí úsilí, které bylo dosud vyvinuto při řešení politických krizí,</w:t>
            </w:r>
            <w:r>
              <w:t xml:space="preserve"> se znepokojením </w:t>
            </w:r>
            <w:r>
              <w:rPr>
                <w:b/>
                <w:i/>
              </w:rPr>
              <w:t>však konstatuje, že stále pokračují</w:t>
            </w:r>
            <w:r>
              <w:t xml:space="preserve"> politické bojkoty a blokády, </w:t>
            </w:r>
            <w:r>
              <w:rPr>
                <w:b/>
                <w:i/>
              </w:rPr>
              <w:t>a vyzývá všechny strany, aby vynaložily veškeré úsilí na překonání této krize a opětovného nárůstu</w:t>
            </w:r>
            <w:r>
              <w:t xml:space="preserve"> napětí a etnické polarizace; vyzývá ke konstruktivnímu dialogu a dosažení konsensu napříč politickým spektrem, přičemž prioritou je kvalita právních předpisů; důrazně podporuje inkluzivní a transparentní veřejné konzultace a pravidelné zapojení občanské společnosti do rozhodování;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8a.</w:t>
            </w:r>
            <w:r>
              <w:tab/>
            </w:r>
            <w:r>
              <w:rPr>
                <w:b/>
                <w:i/>
              </w:rPr>
              <w:t>naléhavě vyzývá černohorský parlament a vládu, aby zabránily tomu, aby identitární politika odváděla pozornost od programu EU nebo zhoršila vztahy se sousedními zeměmi, a aby zajistily, aby Černá Hora zůstala pevně na cestě do EU, přičemž zdůrazňuje, že veškeré diskuse o identitární politice musí být vedeny s maximální citlivostí, aby se zabránilo další polarizaci, a měly by usilovat o široký společenský konsenzus;</w:t>
            </w:r>
            <w:r>
              <w:t xml:space="preserve"> </w:t>
            </w:r>
            <w:r>
              <w:rPr>
                <w:b/>
                <w:i/>
              </w:rPr>
              <w:t>v této souvislosti vyjadřuje vážné znepokojení nad kontroverzními návrhy týkajícími se občanství a jazyka;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8a.</w:t>
            </w:r>
            <w:r>
              <w:tab/>
            </w:r>
            <w:r>
              <w:rPr>
                <w:b/>
                <w:i/>
              </w:rPr>
              <w:t>zdůrazňuje, že navrhovaný zákon o zahraničních agentech v Černé Hoře není v souladu s hodnotami a normami Evropské unie a NATO;</w:t>
            </w:r>
            <w:r>
              <w:t xml:space="preserve"> </w:t>
            </w:r>
            <w:r>
              <w:rPr>
                <w:b/>
                <w:i/>
              </w:rPr>
              <w:t>konstatuje, že tyto zákony, které odrážejí restriktivní zákony v zemích, jako je Rusko a Gruzie, mohou oslabit základní svobody, jako je svoboda projevu, sdružování a fungování dynamické občanské společnosti;</w:t>
            </w:r>
            <w:r>
              <w:t xml:space="preserve"> </w:t>
            </w:r>
            <w:r>
              <w:rPr>
                <w:b/>
                <w:i/>
              </w:rPr>
              <w:t>vyzývá Černou Horu, aby zajistila, že její politiky a právní předpisy budou plně v souladu s acquis EU a mezinárodními normami;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8b.</w:t>
            </w:r>
            <w:r>
              <w:tab/>
            </w:r>
            <w:r>
              <w:rPr>
                <w:b/>
                <w:i/>
              </w:rPr>
              <w:t>vyjadřuje znepokojení nad tím, že jakékoli změny zákona o státní příslušnosti, zejména ty, které umožňují dvojí občanství, by mohly mít závažné a dlouhodobé důsledky pro rozhodovací procesy země a národní identitu;</w:t>
            </w:r>
            <w:r>
              <w:t xml:space="preserve"> </w:t>
            </w:r>
            <w:r>
              <w:rPr>
                <w:b/>
                <w:i/>
              </w:rPr>
              <w:t>zdůrazňuje, že jako kandidátská země by se Černá Hora měla zdržet přijetí jakéhokoli opatření, které by mohlo ohrozit strategickou cestu této země do EU nebo bezpečnost EU, a to i při využívání svých výsad udělovat státní občanství;</w:t>
            </w:r>
            <w:r>
              <w:t xml:space="preserve"> </w:t>
            </w:r>
            <w:r>
              <w:rPr>
                <w:b/>
                <w:i/>
              </w:rPr>
              <w:t>naléhavě vyzývá Černou Horu, aby zajistila, že veškeré nové právní předpisy budou plně v souladu s acquis EU a budou dodržovat základní práva;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8a.</w:t>
            </w:r>
            <w:r>
              <w:tab/>
            </w:r>
            <w:r>
              <w:rPr>
                <w:b/>
                <w:i/>
              </w:rPr>
              <w:t>vyjadřuje politování nad účastí předsedy parlamentu Černé Hory Andriji Mandiće na všesrbském shromáždění v Bělehradě a nad tím, že podpořil prohlášení přijaté při této příležitosti, které podkopává svrchovanost Černé Hory, Bosny a Hercegoviny a Kosova;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8b.</w:t>
            </w:r>
            <w:r>
              <w:tab/>
            </w:r>
            <w:r>
              <w:rPr>
                <w:b/>
                <w:i/>
              </w:rPr>
              <w:t>vyjadřuje znepokojení nad podporou, kterou předseda parlamentu Černé Hory Andrija Mandić a další členové vládnoucí koalice vyjádřili separatistickým a destabilizujícím politikám prezidenta Republiky srbské Milorada Dodika po jeho soudním procesu v sousední Bosně a Hercegovině;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8b.</w:t>
            </w:r>
            <w:r>
              <w:tab/>
            </w:r>
            <w:r>
              <w:rPr>
                <w:b/>
                <w:i/>
              </w:rPr>
              <w:t>vybízí k aktivnější úloze Parlamentního klubu žen na základě pozitivních zkušeností z předchozího volebního období, kdy prokázal sjednocující sílu při prosazování otázek společného blaha, které jdou nad rámec stranických zájmů;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rPr>
                <w:b/>
                <w:i/>
              </w:rPr>
              <w:t>;</w:t>
            </w:r>
            <w:r>
              <w:t xml:space="preserve"> vyzývá Černou Horu, aby v souladu s normami EU zvýšila transparentnost a posílila </w:t>
            </w:r>
            <w:r>
              <w:rPr>
                <w:b/>
                <w:i/>
              </w:rPr>
              <w:t>dohled nad výdaji</w:t>
            </w:r>
            <w:r>
              <w:t xml:space="preserve"> politických stran a zabránila zneužívání státních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rPr>
                <w:b/>
                <w:i/>
              </w:rPr>
              <w:t>, jakož i doporučení výboru OSN CEDAW ohledně parity mezi ženami a muži na kandidátních listinách (prostřednictvím zipového systému 50 na 50), a to před konáním parlamentních voleb v roce 2027; naléhavě</w:t>
            </w:r>
            <w:r>
              <w:t xml:space="preserve"> vyzývá Černou Horu, aby v souladu s normami EU zvýšila transparentnost a posílila </w:t>
            </w:r>
            <w:r>
              <w:rPr>
                <w:b/>
                <w:i/>
              </w:rPr>
              <w:t>kontrolu výdajů</w:t>
            </w:r>
            <w:r>
              <w:t xml:space="preserve"> politických stran a zabránila zneužívání státních prostředků</w:t>
            </w:r>
            <w:r>
              <w:rPr>
                <w:b/>
                <w:i/>
              </w:rPr>
              <w:t>, počínaje uložením odpovědnosti za přečin politickým stranám, které zneužívají rozpočtové prostředky přidělené jejich ženským sdružením</w:t>
            </w:r>
            <w: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 xml:space="preserve">vyzývá Černou Horu, aby zcela sladila svůj volební právní rámec s normami EU </w:t>
            </w:r>
            <w:r>
              <w:rPr>
                <w:b/>
                <w:i/>
              </w:rPr>
              <w:t>a</w:t>
            </w:r>
            <w:r>
              <w:t xml:space="preserve">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 xml:space="preserve">; vyzývá Černou Horu, aby </w:t>
            </w:r>
            <w:r>
              <w:rPr>
                <w:b/>
                <w:i/>
              </w:rPr>
              <w:t>v souladu s normami EU</w:t>
            </w:r>
            <w:r>
              <w:t xml:space="preserve"> zvýšila transparentnost a posílila dohled nad výdaji politických stran a zabránila zneužívání státních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</w:t>
            </w:r>
            <w:r>
              <w:rPr>
                <w:b/>
                <w:i/>
              </w:rPr>
              <w:t>, zejména pokud jde o harmonizaci volebních právních předpisů, omezení volebních práv a práv kandidovat ve volbách, transparentnost, mechanismus řešení sporů a dohled nad kampaní a sdělovacími prostředky, a aby</w:t>
            </w:r>
            <w:r>
              <w:t xml:space="preserve">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 xml:space="preserve">; vyzývá Černou Horu, aby zvýšila transparentnost a posílila dohled nad výdaji politických stran a zabránila zneužívání státních prostředků </w:t>
            </w:r>
            <w:r>
              <w:rPr>
                <w:b/>
                <w:i/>
              </w:rPr>
              <w:t>tím, že příslušné právní předpisy uvede do souladu s normami EU </w:t>
            </w:r>
            <w:r>
              <w:t>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 xml:space="preserve">; vyzývá Černou Horu, aby v souladu s normami EU zvýšila transparentnost a posílila </w:t>
            </w:r>
            <w:r>
              <w:rPr>
                <w:b/>
                <w:i/>
              </w:rPr>
              <w:t>dohled nad výdaji</w:t>
            </w:r>
            <w:r>
              <w:t xml:space="preserve"> politických stran a zabránila zneužívání státních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 xml:space="preserve">; vyzývá Černou Horu, aby v souladu s normami EU zvýšila transparentnost a posílila </w:t>
            </w:r>
            <w:r>
              <w:rPr>
                <w:b/>
                <w:i/>
              </w:rPr>
              <w:t>kontrolu výdajů</w:t>
            </w:r>
            <w:r>
              <w:t xml:space="preserve"> politických stran a zabránila zneužívání státních prostředků;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>; vyzývá Černou Horu, aby v souladu s normami EU zvýšila transparentnost a posílila dohled nad výdaji politických stran a zabránila zneužívání státních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 xml:space="preserve">; vyzývá Černou Horu, aby v souladu s normami EU zvýšila transparentnost a posílila dohled nad výdaji politických stran a zabránila zneužívání státních prostředků; </w:t>
            </w:r>
            <w:r>
              <w:rPr>
                <w:b/>
                <w:i/>
              </w:rPr>
              <w:t>vyzývá k přezkumu zákona o financování politických subjektů a volebních kampaní s cílem dosáhnout plného souladu s evropskými normami;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Dan Barna, Marjan Šarec, Petras Auštrevičius, Malik Azmani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>; vyzývá Černou Horu, aby v souladu s normami EU zvýšila transparentnost a posílila dohled nad výdaji politických stran a zabránila zneužívání státních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vyzývá Černou Horu, aby zcela sladila svůj volební právní rámec s normami EU a provedla doporučení Úřadu pro demokratické instituce a lidská práva Organizace pro bezpečnost a spolupráci v Evropě</w:t>
            </w:r>
            <w:r>
              <w:rPr>
                <w:vertAlign w:val="superscript"/>
              </w:rPr>
              <w:t>5</w:t>
            </w:r>
            <w:r>
              <w:t xml:space="preserve">; vyzývá Černou Horu, aby v souladu s normami EU zvýšila transparentnost a posílila dohled nad výdaji politických stran a zabránila zneužívání státních prostředků; </w:t>
            </w:r>
            <w:r>
              <w:rPr>
                <w:b/>
                <w:i/>
              </w:rPr>
              <w:t>vyjadřuje znepokojení nad pokusy o parlamentní změnu zákona o černohorském občanství.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vertAlign w:val="superscript"/>
              </w:rPr>
              <w:t>5</w:t>
            </w:r>
            <w:r>
              <w:t xml:space="preserve"> </w:t>
            </w:r>
            <w:r>
              <w:t>https://www.osce.org/odihr/elections/montenegro/542637.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9a.</w:t>
            </w:r>
            <w:r>
              <w:tab/>
            </w:r>
            <w:r>
              <w:rPr>
                <w:b/>
                <w:i/>
              </w:rPr>
              <w:t>vyzývá Černou Horu, aby svůj volební právní rámec plně sladila s normami EU a provedla doporučení OBSE-ODIHR;</w:t>
            </w:r>
            <w:r>
              <w:t xml:space="preserve"> </w:t>
            </w:r>
            <w:r>
              <w:rPr>
                <w:b/>
                <w:i/>
              </w:rPr>
              <w:t>vyzývá Černou Horu, aby v souladu s normami EU zvýšila transparentnost a posílila dohled nad výdaji politických stran a zabránila zneužívání státních prostředků;</w:t>
            </w:r>
            <w:r>
              <w:t xml:space="preserve"> </w:t>
            </w:r>
            <w:r>
              <w:rPr>
                <w:b/>
                <w:i/>
              </w:rPr>
              <w:t>zdůrazňuje úlohu Agentury pro předcházení korupci (APC) při monitorování politického financování;</w:t>
            </w:r>
            <w:r>
              <w:t xml:space="preserve"> </w:t>
            </w:r>
            <w:r>
              <w:rPr>
                <w:b/>
                <w:i/>
              </w:rPr>
              <w:t>doporučuje, aby Černá Hora posílila prosazování pravidel financování třetími stranami, zpřísnila sankce za jejich porušení a zlepšila transparentnost politické reklamy na internetu;</w:t>
            </w:r>
            <w:r>
              <w:t xml:space="preserve"> </w:t>
            </w:r>
            <w:r>
              <w:rPr>
                <w:b/>
                <w:i/>
              </w:rPr>
              <w:t>vyzývá k posílení spolupráce mezi APC a finančními zpravodajskými orgány s cílem odhalovat zahraniční vliv v politických kampaních a předcházet 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Kinga Gál,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vyzývá černohorské orgány</w:t>
            </w:r>
            <w:r>
              <w:t>, aby v celé zemi zavedly konání komunálních voleb v jeden den, a zvýšily tak efektivitu správy věcí veřejných, snížily politické napětí a posílily stabilitu a efektivitu obecních a státních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doporučuje černohorským orgánům</w:t>
            </w:r>
            <w:r>
              <w:t>, aby v celé zemi zavedly konání komunálních voleb v jeden den, a zvýšily tak efektivitu správy věcí veřejných, snížily politické napětí a posílily stabilitu a efektivitu obecních a státních institucí;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>vyzývá černohorské orgány, aby v celé zemi zavedly konání komunálních voleb v jeden den, a zvýšily tak efektivitu správy věcí veřejných, snížily politické napětí a posílily stabilitu a efektivitu obecních a státních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znovu naléhavě</w:t>
            </w:r>
            <w:r>
              <w:t xml:space="preserve"> vyzývá černohorské orgány, aby v celé zemi zavedly konání komunálních voleb v jeden den, a zvýšily tak efektivitu správy věcí veřejných, snížily politické napětí a posílily stabilitu a efektivitu obecních a státních institucí; </w:t>
            </w:r>
            <w:r>
              <w:rPr>
                <w:b/>
                <w:i/>
              </w:rPr>
              <w:t>připomíná, že tento reformní krok je podmínkou pro budoucí vyplácení finančních prostředků v rámci nástroje pro reformy a růst a že by měl být proveden jako nejvyšší priorita;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vyzývá černohorské orgány, aby v </w:t>
            </w:r>
            <w:r>
              <w:rPr>
                <w:b/>
                <w:i/>
              </w:rPr>
              <w:t>celé zemi zavedly konání komunálních voleb v jeden den, a zvýšily tak</w:t>
            </w:r>
            <w:r>
              <w:t xml:space="preserve"> efektivitu správy věcí veřejných, </w:t>
            </w:r>
            <w:r>
              <w:rPr>
                <w:b/>
                <w:i/>
              </w:rPr>
              <w:t>snížily</w:t>
            </w:r>
            <w:r>
              <w:t xml:space="preserve"> politické napětí a </w:t>
            </w:r>
            <w:r>
              <w:rPr>
                <w:b/>
                <w:i/>
              </w:rPr>
              <w:t>posílily</w:t>
            </w:r>
            <w:r>
              <w:t xml:space="preserve"> stabilitu a efektivitu obecních a státních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znovu</w:t>
            </w:r>
            <w:r>
              <w:t xml:space="preserve"> vyzývá černohorské orgány, aby v </w:t>
            </w:r>
            <w:r>
              <w:rPr>
                <w:b/>
                <w:i/>
              </w:rPr>
              <w:t>souladu se zákonem o místní samosprávě, který byl pozměněn již v roce 2022 a který stanoví, že místní volby se mají ve 14 obcích konat ve stejný den, zavedly jediný celostátní den komunálních voleb s cílem zvýšit</w:t>
            </w:r>
            <w:r>
              <w:t xml:space="preserve"> efektivitu správy věcí veřejných, </w:t>
            </w:r>
            <w:r>
              <w:rPr>
                <w:b/>
                <w:i/>
              </w:rPr>
              <w:t>snížit</w:t>
            </w:r>
            <w:r>
              <w:t xml:space="preserve"> politické napětí a </w:t>
            </w:r>
            <w:r>
              <w:rPr>
                <w:b/>
                <w:i/>
              </w:rPr>
              <w:t>posílit</w:t>
            </w:r>
            <w:r>
              <w:t xml:space="preserve"> stabilitu a efektivitu obecních a státních institucí;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>vyzývá černohorské orgány, aby v celé zemi zavedly konání komunálních voleb v jeden den, a zvýšily tak efektivitu správy věcí veřejných, snížily politické napětí a posílily stabilitu a efektivitu obecních a státních institucí;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vyzývá černohorské orgány, aby v celé zemi zavedly konání komunálních voleb v jeden den, a zvýšily tak efektivitu správy věcí veřejných, snížily politické napětí a posílily stabilitu a efektivitu obecních a státních institucí; </w:t>
            </w:r>
            <w:r>
              <w:rPr>
                <w:b/>
                <w:i/>
              </w:rPr>
              <w:t>vítá skutečnost, že v říjnu 2022 se volby ve stejný den konaly ve 14 obcích ;</w:t>
            </w:r>
            <w:r>
              <w:t xml:space="preserve"> </w:t>
            </w:r>
            <w:r>
              <w:rPr>
                <w:b/>
                <w:i/>
              </w:rPr>
              <w:t>vyzývá k vytvoření pevného legislativní rámce v tomto ohledu;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10a.</w:t>
            </w:r>
            <w:r>
              <w:tab/>
            </w:r>
            <w:r>
              <w:rPr>
                <w:b/>
                <w:i/>
              </w:rPr>
              <w:t>je vážně znepokojen pochybením ve volebním procesu v obci Šavnik, kde se volby více než dva a půl roku musely opakovat, bez konečného výsledku;</w:t>
            </w:r>
            <w:r>
              <w:t xml:space="preserve"> </w:t>
            </w:r>
            <w:r>
              <w:rPr>
                <w:b/>
                <w:i/>
              </w:rPr>
              <w:t>vyjadřuje politování nad volebními nesrovnalostmi, včetně změn úředních adres voličů, aby mohli hlasovat v Šavniku, a autobusovými zájezdy organizovanými Demokratickou stranou socialistů, které ve volební den sváželi voliče k volbám;</w:t>
            </w:r>
            <w:r>
              <w:t xml:space="preserve"> </w:t>
            </w:r>
            <w:r>
              <w:rPr>
                <w:b/>
                <w:i/>
              </w:rPr>
              <w:t>vyzývá černohorskou státní volební komisi a vládu, aby zajistily dokončení volebního procesu;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10b.</w:t>
            </w:r>
            <w:r>
              <w:tab/>
            </w:r>
            <w:r>
              <w:rPr>
                <w:b/>
                <w:i/>
              </w:rPr>
              <w:t>vyzývá černohorské orgány, aby přijaly zákon o vládě, který byl vypracován ve spolupráci s Radou Evropy a sladěn s pokyny Evropské komise;</w:t>
            </w:r>
            <w:r>
              <w:t xml:space="preserve"> </w:t>
            </w:r>
            <w:r>
              <w:rPr>
                <w:b/>
                <w:i/>
              </w:rPr>
              <w:t>připomíná, že tento zákon umožní lepší rámec vládnutí, lepší optimalizaci veřejné správy a menší počet ministerstev, méně roztříštěná portfolia politik, větší transparentnost a bude preventivním mechanismem proti zneužití těchto funkcí jako nástroje politického vyjednávání;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Dan Barna, Malik Azmani, Marjan Šarec, Lucia Yar,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zdůrazňuje význam profesionální a transparentní státní služby založené na výsledcích; vyzývá Černou Horu, aby změnila a provedla příslušné právní předpisy;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zdůrazňuje význam profesionální a transparentní státní služby založené na výsledcích; vyzývá Černou Horu, aby změnila a provedla příslušné právní předpisy</w:t>
            </w:r>
            <w:r>
              <w:rPr>
                <w:b/>
                <w:i/>
              </w:rPr>
              <w:t>, včetně procesních záruk proti politicky motivovaným rozhodnutím o jmenování do funkcí a odvolávání z nich;</w:t>
            </w:r>
            <w:r>
              <w:t xml:space="preserve"> </w:t>
            </w:r>
            <w:r>
              <w:rPr>
                <w:b/>
                <w:i/>
              </w:rPr>
              <w:t>vyjadřuje politování nad tím, že při přijímání a účinném provádění těchto právních předpisů nebylo dosaženo významného pokroku, a zdůrazňuje, že nábor zaměstnanců do veřejných služeb tak může nadále podléhat politickému vlivu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zdůrazňuje význam profesionální a transparentní státní služby založené na výsledcích; vyzývá Černou Horu, aby změnila a provedla příslušné právní předpisy;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zdůrazňuje význam profesionální a transparentní státní služby založené na výsledcích; vyzývá Černou Horu, aby změnila a provedla příslušné právní předpisy </w:t>
            </w:r>
            <w:r>
              <w:rPr>
                <w:b/>
                <w:i/>
              </w:rPr>
              <w:t>s cílem poskytnout rámec pro profesionalizaci, optimalizaci a racionalizaci státní správy;</w:t>
            </w:r>
            <w:r>
              <w:t xml:space="preserve"> </w:t>
            </w:r>
            <w:r>
              <w:rPr>
                <w:b/>
                <w:i/>
              </w:rPr>
              <w:t>dále zdůrazňuje, že je třeba zavést vysoké standardy pro vedoucí pozice s cílem zajistit způsobilost a odpovědnost ve veřejné službě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zdůrazňuje význam profesionální a transparentní státní služby založené na výsledcích; vyzývá Černou Horu, aby změnila a provedla příslušné právní předpisy;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zdůrazňuje význam profesionální a transparentní státní služby založené na výsledcích; vyzývá Černou Horu, aby změnila a provedla příslušné právní předpisy </w:t>
            </w:r>
            <w:r>
              <w:rPr>
                <w:b/>
                <w:i/>
              </w:rPr>
              <w:t>s cílem poskytnout rámec pro profesionalizaci, optimalizaci a racionalizaci státní správy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zdůrazňuje význam profesionální a transparentní státní služby založené na výsledcích; vyzývá Černou Horu, aby změnila a provedla příslušné právní předpisy;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>zdůrazňuje význam profesionální a transparentní státní služby založené na výsledcích</w:t>
            </w:r>
            <w:r>
              <w:rPr>
                <w:b/>
                <w:i/>
              </w:rPr>
              <w:t> a důležitost odpolitizování veřejné služby</w:t>
            </w:r>
            <w:r>
              <w:t>; vyzývá Černou Horu, aby změnila a provedla příslušné právní předpisy;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vítá zařazení Černé Hory do zprávy Komise o právním státu za rok 2024;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vítá zařazení Černé Hory do zprávy Komise o právním státu za rok 2024; </w:t>
            </w:r>
            <w:r>
              <w:rPr>
                <w:b/>
                <w:i/>
              </w:rPr>
              <w:t>se znepokojením bere na vědomí zjištěné nedostatky, včetně jmenování soudců a nezávislosti státního zastupitelství;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vítá pokrok, jehož bylo dosaženo v</w:t>
            </w:r>
            <w:r>
              <w:t xml:space="preserve"> provádění hlavních reforem soudnictví</w:t>
            </w:r>
            <w:r>
              <w:rPr>
                <w:b/>
                <w:i/>
              </w:rPr>
              <w:t>, přijetí nového strategického rámce a dokončování dlouhodobě nevyřešeného jmenování soudců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bere na vědomí úsilí vynaložené při</w:t>
            </w:r>
            <w:r>
              <w:t xml:space="preserve"> provádění hlavních reforem soudnictví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je vážně znepokojen procesem jmenování Ústavního soudu a naléhavě vyzývá černohorské orgány, aby přijaly mediaci Benátské komise s cílem zajistit přehlednost a právní jistotu tohoto procesu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vítá pokrok, jehož bylo dosaženo v provádění hlavních reforem soudnictví, přijetí nového strategického rámce a dokončování dlouhodobě nevyřešeného jmenování soudců;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pokrok, jehož bylo dosaženo v provádění hlavních reforem soudnictví, přijetí nového strategického rámce a dokončování dlouhodobě nevyřešeného jmenování soudců; </w:t>
            </w:r>
            <w:r>
              <w:rPr>
                <w:b/>
                <w:i/>
              </w:rPr>
              <w:t>vyzývá Černou Horu, aby jmenovala zbývající vysoké soudní funkce;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vítá pokrok, jehož bylo dosaženo v provádění hlavních reforem soudnictví, přijetí nového strategického rámce a dokončování dlouhodobě nevyřešeného jmenování soudců;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pokrok, jehož bylo dosaženo v provádění hlavních reforem soudnictví, přijetí nového strategického rámce a dokončování dlouhodobě nevyřešeného jmenování soudců; </w:t>
            </w:r>
            <w:r>
              <w:rPr>
                <w:b/>
                <w:i/>
              </w:rPr>
              <w:t>vyzývá Černou Horu, aby jmenovala zbývající soudní funkce;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naléhavě vyzývá Černou Horu, aby více sladila svůj právní rámec</w:t>
            </w:r>
            <w:r>
              <w:rPr>
                <w:b/>
                <w:i/>
              </w:rPr>
              <w:t>, včetně ústavy,</w:t>
            </w:r>
            <w:r>
              <w:t xml:space="preserve"> s právními předpisy a normami EU týkajícími se nezávislosti, odpovědnosti, nestrannosti, bezúhonnosti a profesionality v soudnictví, provedla nesplněná mezinárodní doporučení a stanovila kritéria pro odchod soudců a státních zástupců do důchodu v souladu s evropskými normami;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naléhavě vyzývá Černou Horu, aby více sladila svůj právní rámec s právními předpisy a normami EU týkajícími se nezávislosti, odpovědnosti, nestrannosti, bezúhonnosti a profesionality v soudnictví, provedla nesplněná mezinárodní doporučení a stanovila kritéria pro odchod soudců a státních zástupců do důchodu v souladu s evropskými normami; </w:t>
            </w:r>
            <w:r>
              <w:rPr>
                <w:b/>
                <w:i/>
              </w:rPr>
              <w:t>doporučuje přijmout změny ústavy v závěrečné fázi jednání o přistoupení této země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naléhavě vyzývá Černou Horu, aby více sladila svůj právní rámec, včetně ústavy, s právními předpisy a normami EU týkajícími se nezávislosti, odpovědnosti, nestrannosti, bezúhonnosti a profesionality v soudnictví, provedla nesplněná mezinárodní doporučení a stanovila kritéria pro odchod soudců a státních zástupců do důchodu v souladu s evropskými normami;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naléhavě vyzývá Černou Horu, aby více sladila svůj právní rámec, včetně ústavy, </w:t>
            </w:r>
            <w:r>
              <w:rPr>
                <w:b/>
                <w:i/>
              </w:rPr>
              <w:t>zejména pokud jde o složení a proces rozhodování Soudní rady,</w:t>
            </w:r>
            <w:r>
              <w:t xml:space="preserve"> s právními předpisy a normami EU týkajícími se nezávislosti, odpovědnosti, nestrannosti, bezúhonnosti a profesionality v soudnictví, provedla nesplněná mezinárodní doporučení a stanovila kritéria pro odchod soudců a státních zástupců do důchodu v souladu s evropskými normami;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naléhavě vyzývá Černou Horu, aby více sladila svůj právní rámec, včetně ústavy, s právními předpisy a normami EU týkajícími se nezávislosti, odpovědnosti, nestrannosti, bezúhonnosti a profesionality v soudnictví, provedla nesplněná mezinárodní doporučení a stanovila kritéria pro odchod soudců a státních zástupců do důchodu v souladu s evropskými normami;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naléhavě vyzývá Černou Horu, aby více sladila svůj právní rámec, včetně ústavy, s právními předpisy a normami EU týkajícími se nezávislosti, odpovědnosti, nestrannosti, bezúhonnosti a profesionality v soudnictví, </w:t>
            </w:r>
            <w:r>
              <w:rPr>
                <w:b/>
                <w:i/>
              </w:rPr>
              <w:t>včetně dalšího odpolitizování procesu jmenování do funkcí v zájmu podpory nezávislosti,</w:t>
            </w:r>
            <w:r>
              <w:t xml:space="preserve"> provedla nesplněná mezinárodní doporučení a stanovila kritéria pro odchod soudců a státních zástupců do důchodu v souladu s evropskými normami </w:t>
            </w:r>
            <w:r>
              <w:rPr>
                <w:b/>
                <w:i/>
              </w:rPr>
              <w:t>a v plném souladu s ústavou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naléhavě vyzývá Černou Horu, aby více sladila svůj právní rámec, včetně ústavy, s právními předpisy a normami EU týkajícími se nezávislosti, odpovědnosti, nestrannosti, bezúhonnosti a profesionality v soudnictví, provedla nesplněná mezinárodní doporučení a stanovila kritéria pro odchod soudců a státních zástupců do důchodu v souladu s evropskými normami;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naléhavě vyzývá Černou Horu, aby více sladila svůj právní rámec, včetně ústavy, s právními předpisy a normami EU týkajícími se nezávislosti, odpovědnosti, nestrannosti, bezúhonnosti a profesionality v soudnictví, provedla nesplněná mezinárodní doporučení a stanovila kritéria pro odchod soudců a státních zástupců do důchodu v souladu s evropskými normami; </w:t>
            </w:r>
            <w:r>
              <w:rPr>
                <w:b/>
                <w:i/>
              </w:rPr>
              <w:t>vyjadřuje politování nad nevyřízenými soudními případy a vyzývá Černou Horu, aby přijala opatření ke zkrácení délky soudních řízení, zejména v případech závažné a organizované trestné činnosti, obzvláště v případech souvisejících s praním peněz;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vyjadřuje politování nad nevyřízenými soudními případy a vyzývá Černou Horu, aby přijala opatření ke zkrácení délky soudních řízení, zejména v případech závažné a organizované trestné činnosti, obzvláště praní peněz;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vyzývá k posílení fungování a koordinace mezi státními institucemi s cílem dosáhnout politické stability a pokračovat v podstatném pokroku v klíčových reformách souvisejících s EU, zejména v oblasti volebních reforem a reforem soudnictví a boje proti organizované trestné činnosti a korupci;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bere na vědomí </w:t>
            </w:r>
            <w:r>
              <w:rPr>
                <w:b/>
                <w:i/>
              </w:rPr>
              <w:t>kroky</w:t>
            </w:r>
            <w:r>
              <w:t xml:space="preserve"> přijaté </w:t>
            </w:r>
            <w:r>
              <w:rPr>
                <w:b/>
                <w:i/>
              </w:rPr>
              <w:t>v rámci boje</w:t>
            </w:r>
            <w:r>
              <w:t xml:space="preserve"> proti korupci</w:t>
            </w:r>
            <w:r>
              <w:rPr>
                <w:b/>
                <w:i/>
              </w:rPr>
              <w:t>, včetně nových právních předpisů a ustanovení o ochraně oznamovatelů</w:t>
            </w:r>
            <w:r>
              <w:t>; vybízí Černou Horu, aby se dále přizpůsobovala acquis a normám EU a zabývala se doporučeními Komise, Benátské komise a skupiny GRECO;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bere na vědomí přijaté </w:t>
            </w:r>
            <w:r>
              <w:rPr>
                <w:b/>
                <w:i/>
              </w:rPr>
              <w:t>kroky v boji</w:t>
            </w:r>
            <w:r>
              <w:t xml:space="preserve"> proti korupci; vybízí Černou Horu, aby se dále přizpůsobovala acquis a normám EU a zabývala se doporučeními Komise, Benátské komise a skupiny GRECO;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bere na vědomí kroky přijaté </w:t>
            </w:r>
            <w:r>
              <w:rPr>
                <w:b/>
                <w:i/>
              </w:rPr>
              <w:t>v</w:t>
            </w:r>
            <w:r>
              <w:t xml:space="preserve"> rámci boje proti korupci, včetně nových právních předpisů a ustanovení o ochraně oznamovatelů; vybízí Černou Horu, aby se dále přizpůsobovala acquis a normám EU a zabývala se doporučeními Komise, Benátské komise a skupiny GRECO;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bere na vědomí kroky přijaté </w:t>
            </w:r>
            <w:r>
              <w:rPr>
                <w:b/>
                <w:i/>
              </w:rPr>
              <w:t>ve strategickém a legislativním</w:t>
            </w:r>
            <w:r>
              <w:t xml:space="preserve"> rámci boje proti korupci, včetně nových právních předpisů a ustanovení o ochraně oznamovatelů; </w:t>
            </w:r>
            <w:r>
              <w:rPr>
                <w:b/>
                <w:i/>
              </w:rPr>
              <w:t>naléhavě vyzývá Černou Horu, aby posílila reakci trestního soudnictví na korupci na vysoké úrovni a vytvořila podmínky pro to, aby soudní orgány a nezávislé subjekty zabývající se korupcí fungovaly v podstatě bez politického vlivu;</w:t>
            </w:r>
            <w:r>
              <w:t xml:space="preserve"> vybízí Černou Horu, aby se dále přizpůsobovala acquis a normám EU a zabývala se doporučeními Komise, Benátské komise a skupiny GRECO; </w:t>
            </w:r>
            <w:r>
              <w:rPr>
                <w:b/>
                <w:i/>
              </w:rPr>
              <w:t>vybízí černohorské orgány, aby pokračovaly v řešení stávajících nedostatků při řešení případů organizovaného zločinu a při zajišťování a konfiskaci majetku pocházejícího z trestné činnosti;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bere na vědomí kroky přijaté v rámci boje proti korupci, včetně nových právních předpisů a ustanovení o ochraně oznamovatelů; vybízí Černou Horu, aby se dále přizpůsobovala acquis a normám EU a zabývala se doporučeními Komise, Benátské komise a skupiny GRECO;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bere na vědomí kroky přijaté v rámci boje proti korupci, včetně nových právních předpisů a ustanovení o ochraně oznamovatelů</w:t>
            </w:r>
            <w:r>
              <w:rPr>
                <w:b/>
                <w:i/>
              </w:rPr>
              <w:t>, vytvoření nové Národní rady pro boj proti korupci a nové strategie na období 2024–2028</w:t>
            </w:r>
            <w:r>
              <w:t>; vybízí Černou Horu, aby se dále přizpůsobovala acquis a normám EU a zabývala se doporučeními Komise, Benátské komise a skupiny GRECO;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bere na vědomí </w:t>
            </w:r>
            <w:r>
              <w:rPr>
                <w:b/>
                <w:i/>
              </w:rPr>
              <w:t>činnost</w:t>
            </w:r>
            <w:r>
              <w:t xml:space="preserve"> Agentury pro předcházení korupci a žádá, aby jí byly poskytnuty dostatečné finanční prostředky; vyzývá k posílení rámce pro předcházení korupci;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bere na vědomí </w:t>
            </w:r>
            <w:r>
              <w:rPr>
                <w:b/>
                <w:i/>
              </w:rPr>
              <w:t>úsilí</w:t>
            </w:r>
            <w:r>
              <w:t xml:space="preserve"> Agentury pro předcházení korupci a žádá, aby jí byly poskytnuty dostatečné finanční prostředky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zdůrazňuje, že je naléhavě nutné Agenturu pro předcházení korupci odpolitizovat;</w:t>
            </w:r>
            <w:r>
              <w:t xml:space="preserve"> </w:t>
            </w:r>
            <w:r>
              <w:rPr>
                <w:b/>
                <w:i/>
              </w:rPr>
              <w:t>očekává, že agentura dosáhne hmatatelných výsledků a bude jednat neselektivním způsobem s cílem posílit svou integritu a autoritu při účinném výkonu svých pravomocí</w:t>
            </w:r>
            <w:r>
              <w:t>; vyzývá k posílení rámce pro předcházení korupci;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bere na vědomí činnost Agentury pro předcházení korupci a žádá, aby jí byly poskytnuty dostatečné finanční prostředky; vyzývá k posílení rámce pro předcházení korupci;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bere na vědomí činnost Agentury pro předcházení korupci a žádá, aby jí byly poskytnuty dostatečné finanční prostředky; </w:t>
            </w:r>
            <w:r>
              <w:rPr>
                <w:b/>
                <w:i/>
              </w:rPr>
              <w:t>naléhavě vyzývá Černou Horu, aby dále zlepšila výsledky v oblasti boje proti korupci, včetně korupce na vysoké úrovni, a to posílením účinného prosazování stávajících trestněprávních předpisů ze strany státního zastupitelství a soudů, včetně ukládání účinných a odrazujících sankcí;</w:t>
            </w:r>
            <w:r>
              <w:t xml:space="preserve"> vyzývá k posílení rámce pro předcházení korupci;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bere na vědomí činnost Agentury pro předcházení korupci a žádá, aby jí byly poskytnuty dostatečné finanční prostředky; vyzývá k posílení rámce pro předcházení korupci;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bere na vědomí činnost Agentury pro předcházení korupci a žádá, aby jí byly poskytnuty dostatečné finanční prostředky; vyzývá k posílení rámce pro předcházení korupci; </w:t>
            </w:r>
            <w:r>
              <w:rPr>
                <w:b/>
                <w:i/>
              </w:rPr>
              <w:t>očekává, že agentura dosáhne hmatatelných výsledků a bude jednat neselektivním způsobem s cílem posílit svou integritu a autoritu při účinném výkonu svých pravomocí;</w:t>
            </w:r>
            <w:r>
              <w:t xml:space="preserve"> </w:t>
            </w:r>
            <w:r>
              <w:rPr>
                <w:b/>
                <w:i/>
              </w:rPr>
              <w:t>naléhavě vyzývá Černou Horu, aby přijala více opatření proti praní peněz;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naléhavě vyzývá Černou Horu, aby své právní předpisy o zbraních sladila s právem EU a mezinárodními normami; je zděšen tragickou masovou střelbou v Cetinje a vyjadřuje soustrast rodinám obětí;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naléhavě vyzývá Černou Horu, aby své právní předpisy o zbraních sladila s právem EU a </w:t>
            </w:r>
            <w:r>
              <w:rPr>
                <w:b/>
                <w:i/>
              </w:rPr>
              <w:t>přijala opatření proti nezákonně vlastněným zbraním v souladu s</w:t>
            </w:r>
            <w:r>
              <w:t xml:space="preserve"> mezinárodními normami; je zděšen tragickou masovou střelbou v Cetinje a vyjadřuje soustrast rodinám obětí;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naléhavě vyzývá Černou Horu, aby své právní předpisy o zbraních sladila s právem EU a mezinárodními normami; je zděšen tragickou masovou střelbou v Cetinje a vyjadřuje soustrast rodinám obětí;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naléhavě vyzývá Černou Horu, aby své právní předpisy o zbraních sladila s právem EU a mezinárodními normami; je zděšen tragickou masovou střelbou v Cetinje</w:t>
            </w:r>
            <w:r>
              <w:rPr>
                <w:b/>
                <w:i/>
              </w:rPr>
              <w:t>, při níž zemřelo 10 osob, včetně dvou dětí,</w:t>
            </w:r>
            <w:r>
              <w:t xml:space="preserve"> a vyjadřuje soustrast rodinám obětí; </w:t>
            </w:r>
            <w:r>
              <w:rPr>
                <w:b/>
                <w:i/>
              </w:rPr>
              <w:t>vyjadřuje znepokojení nad zneužíváním této tragédie k dezinformacím a etnické polarizaci;</w:t>
            </w:r>
            <w:r>
              <w:t xml:space="preserve"> </w:t>
            </w:r>
            <w:r>
              <w:rPr>
                <w:b/>
                <w:i/>
              </w:rPr>
              <w:t>bere na vědomí podíl některých regionálních sdělovacích prostředků na šíření rozdělujících narativů a vyzývá k většímu regulačnímu dohledu nad nenávistnými verbálními projevy a štvavým obsahem;</w:t>
            </w:r>
            <w:r>
              <w:t xml:space="preserve"> </w:t>
            </w:r>
            <w:r>
              <w:rPr>
                <w:b/>
                <w:i/>
              </w:rPr>
              <w:t>naléhavě vyzývá Černou Horu, aby posílila strategie krizové komunikace s cílem bojovat proti dezinformacím a zajistit odpovědné zpravodajské pokrytí sdělovacími prostředky v době po násilných incidentech;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naléhavě vyzývá Černou Horu, aby své právní předpisy o zbraních sladila s právem EU a mezinárodními normami; je zděšen tragickou masovou střelbou v Cetinje a vyjadřuje soustrast rodinám obětí;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naléhavě vyzývá Černou Horu, aby své právní předpisy o zbraních sladila s právem EU a mezinárodními normami; je zděšen tragickou masovou střelbou v Cetinje a vyjadřuje soustrast rodinám obětí; </w:t>
            </w:r>
            <w:r>
              <w:rPr>
                <w:b/>
                <w:i/>
              </w:rPr>
              <w:t>vyzývá k prošetření řízení bezpečnostního a policejního systému v Cetinje a v jejím okolí po předchozí tragédii v roce 2022;</w:t>
            </w:r>
            <w:r>
              <w:t xml:space="preserve"> </w:t>
            </w:r>
            <w:r>
              <w:rPr>
                <w:b/>
                <w:i/>
              </w:rPr>
              <w:t>vyzývá k systematickým opatřením v oblasti bezpečnosti, duševního zdraví a institucionální transparentnosti, jakož i k opětovnému potvrzení důležitosti občanské výchovy v souladu s očekáváními a společenskými potřebami občanů;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naléhavě vyzývá Černou Horu, aby své právní předpisy o zbraních sladila s právem EU a mezinárodními normami; je zděšen tragickou masovou střelbou v Cetinje a vyjadřuje soustrast rodinám obětí;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naléhavě vyzývá Černou Horu, aby své právní předpisy o zbraních sladila s právem EU a mezinárodními normami; je zděšen tragickou masovou střelbou v Cetinje a vyjadřuje soustrast rodinám obětí; </w:t>
            </w:r>
            <w:r>
              <w:rPr>
                <w:b/>
                <w:i/>
              </w:rPr>
              <w:t>vyzývá k systematickým opatřením v oblasti bezpečnosti, duševního zdraví a institucionální transparentnosti, jakož i k opětovnému potvrzení důležitosti občanské výchovy v souladu s očekáváními a společenskými potřebami občanů;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vítá skutečnost, že v prosinci 2023 přijala Černá Hora změny svého trestního zákoníku, zejména jeho uvedení do souladu s protokolem OSN o střelných zbraních tím, že výslovně kriminalizuje nedovolené obchodování s palnými zbraněmi, nezákonné nošení palných zbraní a manipulaci s označením palných zbraní;</w:t>
            </w:r>
            <w:r>
              <w:t xml:space="preserve"> </w:t>
            </w:r>
            <w:r>
              <w:rPr>
                <w:b/>
                <w:i/>
              </w:rPr>
              <w:t>naléhavě vyzývá Černou Horu, aby urychleně pozměnila svůj zákon o zbraních tak, aby byl plně v souladu s acquis EU, zejména pokud jde o technické normy pro označování palných zbraní, postupy znehodnocování palných zbraní a předpisy pro poplašné a signalizační zbraně.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vyzývá Černou Horu, aby zavedla standardizovaný a účinný systém shromažďování a vykazování údajů o palných zbraních;</w:t>
            </w:r>
            <w:r>
              <w:t xml:space="preserve"> </w:t>
            </w:r>
            <w:r>
              <w:rPr>
                <w:b/>
                <w:i/>
              </w:rPr>
              <w:t>zdůrazňuje, že je nezbytné zvýšit úsilí související s osvětou veřejnosti, informačními a vzdělávacími iniciativami, které zdůrazňují nebezpečí a rizika spojená se zneužíváním palných zbraní, jejich nezákonným držením a obchodováním s nimi;</w:t>
            </w:r>
            <w:r>
              <w:t xml:space="preserve"> </w:t>
            </w:r>
            <w:r>
              <w:rPr>
                <w:b/>
                <w:i/>
              </w:rPr>
              <w:t>zdůrazňuje, že je třeba zavést konkrétní opatření na omezení počtu nedovolených palných zbraní prostřednictvím legalizačních systémů, programů dobrovolného odevzdání zbraní a systematických postupů znehodnocování a ničení, a to v souladu s akčním plánem EU proti nedovolenému obchodování s palnými zbraněmi.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vyzývá Černou Horu, aby svou vízovou politiku plně sladila s vízovou politikou EU</w:t>
            </w:r>
            <w:r>
              <w:rPr>
                <w:b/>
                <w:i/>
              </w:rPr>
              <w:t>, zejména pokud jde o země představující bezpečnostní riziko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vyzývá Černou Horu, aby svou vízovou politiku plně sladila s vízovou politikou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vyzývá Černou Horu, aby svou vízovou politiku plně sladila s vízovou politikou EU, zejména pokud jde o země představující bezpečnostní riziko;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 xml:space="preserve">vyzývá Černou Horu, aby svou vízovou politiku plně sladila s vízovou politikou EU, zejména pokud jde o země </w:t>
            </w:r>
            <w:r>
              <w:rPr>
                <w:b/>
                <w:i/>
              </w:rPr>
              <w:t>s nelegální migrací nebo</w:t>
            </w:r>
            <w:r>
              <w:t xml:space="preserve"> představující bezpečnostní riziko;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rPr>
                <w:b/>
                <w:i/>
              </w:rPr>
              <w:t>vyzývá Černou Horu, aby</w:t>
            </w:r>
            <w:r>
              <w:t xml:space="preserve"> svou vízovou politiku plně sladila s vízovou politikou EU, zejména pokud jde o země představující bezpečnostní riziko;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rPr>
                <w:b/>
                <w:i/>
              </w:rPr>
              <w:t>trvá na tom, aby Černá Hora</w:t>
            </w:r>
            <w:r>
              <w:t xml:space="preserve"> svou vízovou politiku plně sladila s vízovou politikou EU, zejména pokud jde o země představující bezpečnostní riziko;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vyzývá Černou Horu, aby svou vízovou politiku plně sladila s vízovou politikou EU, zejména pokud jde o země představující bezpečnostní riziko;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 xml:space="preserve">vyzývá Černou Horu, aby svou vízovou politiku </w:t>
            </w:r>
            <w:r>
              <w:rPr>
                <w:b/>
                <w:i/>
              </w:rPr>
              <w:t>urychleně a</w:t>
            </w:r>
            <w:r>
              <w:t xml:space="preserve"> plně sladila s vízovou politikou EU, zejména pokud jde o země představující bezpečnostní riziko; </w:t>
            </w:r>
            <w:r>
              <w:rPr>
                <w:b/>
                <w:i/>
              </w:rPr>
              <w:t>vyjadřuje politování nad tím, že držitelé ruských a běloruských pasů mohou i nadále cestovat do Černé Hory bez vízové povinnosti, což představuje značné bezpečnostní riziko pro zemi i celý region;</w:t>
            </w:r>
            <w:r>
              <w:t xml:space="preserve"> </w:t>
            </w:r>
            <w:r>
              <w:rPr>
                <w:b/>
                <w:i/>
              </w:rPr>
              <w:t>vyjadřuje znepokojení nad tím, že oproti očekávání byly na seznam doplněny další dvě země, a poukazuje na nejasnosti, pokud jde o dynamiku a metodiku, jimiž se bude řídit proces odebírání zemí z bezvízového režimu;</w:t>
            </w:r>
            <w:r>
              <w:t xml:space="preserve"> </w:t>
            </w:r>
            <w:r>
              <w:rPr>
                <w:b/>
                <w:i/>
              </w:rPr>
              <w:t>konstatuje, že harmonizace vízové politiky s EU rovněž patří do podmínek, které je třeba splnit letos, aby bylo možné získat další finanční prostředky z nástroje pro růst;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vyzývá Černou Horu, aby svou vízovou politiku plně sladila s vízovou politikou EU, zejména pokud jde o země představující bezpečnostní riziko;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 xml:space="preserve">vyzývá Černou Horu, aby svou vízovou politiku plně sladila s vízovou politikou EU, zejména pokud jde o země představující bezpečnostní riziko; </w:t>
            </w:r>
            <w:r>
              <w:rPr>
                <w:b/>
                <w:i/>
              </w:rPr>
              <w:t>vyjadřuje znepokojení nad tím, že oproti očekávání byly na seznam zemí v bezvízovém režimu doplněny další dvě země, a poukazuje na nejasnosti, pokud jde o dynamiku a metodiku, jimiž se bude řídit proces odebírání zemí z bezvízového režimu;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18a.</w:t>
            </w:r>
            <w:r>
              <w:tab/>
            </w:r>
            <w:r>
              <w:rPr>
                <w:b/>
                <w:i/>
              </w:rPr>
              <w:t>vyzývá Černou Horu, aby svou vízovou politiku plně sladila s vízovou politikou EU, zejména pokud jde o země představující bezpečnostní riziko;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18a.</w:t>
            </w:r>
            <w:r>
              <w:tab/>
            </w:r>
            <w:r>
              <w:rPr>
                <w:b/>
                <w:i/>
              </w:rPr>
              <w:t>vítá skutečnost, že dne 1. července 2023 vstoupila v platnost aktualizovaná dohoda o operativní spolupráci při správě hranic uzavřená s Evropskou agenturou pro pohraniční a pobřežní stráž (Frontex);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18b.</w:t>
            </w:r>
            <w:r>
              <w:tab/>
            </w:r>
            <w:r>
              <w:rPr>
                <w:b/>
                <w:i/>
              </w:rPr>
              <w:t>vybízí k další spolupráci mezi Černou Horou a agenturou Frontex s cílem posílit správu hranic, podpořit azylová řízení, bojovat proti převaděčství a zlepšit zpětné přebírání osob;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18a.</w:t>
            </w:r>
            <w:r>
              <w:tab/>
            </w:r>
            <w:r>
              <w:rPr>
                <w:b/>
                <w:i/>
              </w:rPr>
              <w:t>vítá pokračující spolupráci Černé Hory s agenturou Frontex, Europolem, Eurojustem a agenturou CEPOL a bere na vědomí význam této spolupráce v boji proti přeshraniční trestné činnosti, včetně obchodování se zbraněmi, drogami a lidmi, a v boji proti terorismu a extremismu;</w:t>
            </w:r>
            <w:r>
              <w:t xml:space="preserve"> </w:t>
            </w:r>
            <w:r>
              <w:rPr>
                <w:b/>
                <w:i/>
              </w:rPr>
              <w:t>zdůrazňuje, že je třeba posílit spolupráci v oblasti drog;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Kinga Gál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lituje, že nejzranitelnější skupiny společnosti stále čelí diskriminaci; vyzývá Černou Horu, aby přijala novou antidiskriminační právní úpravu a zlepšila tak přístup zranitelných skupin k právům; zdůrazňuje, že dodržování práv národnostních menšin je nedílnou součástí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lituje, že nejzranitelnější skupiny společnosti </w:t>
            </w:r>
            <w:r>
              <w:rPr>
                <w:b/>
                <w:i/>
              </w:rPr>
              <w:t>a menšiny</w:t>
            </w:r>
            <w:r>
              <w:t xml:space="preserve"> stále čelí diskriminaci; vyzývá Černou Horu, aby přijala novou antidiskriminační právní úpravu a zlepšila tak přístup zranitelných skupin </w:t>
            </w:r>
            <w:r>
              <w:rPr>
                <w:b/>
                <w:i/>
              </w:rPr>
              <w:t>a menšin</w:t>
            </w:r>
            <w:r>
              <w:t xml:space="preserve"> k právům; zdůrazňuje, že dodržování práv národnostních menšin je nedílnou součástí acquis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lituje, že nejzranitelnější skupiny společnosti stále čelí diskriminaci; vyzývá Černou Horu, aby přijala novou antidiskriminační právní úpravu a zlepšila tak přístup zranitelných skupin k právům; zdůrazňuje, že dodržování práv národnostních menšin je nedílnou součástí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lituje, že nejzranitelnější skupiny společnosti stále čelí diskriminaci; vyzývá Černou Horu, aby přijala novou antidiskriminační právní úpravu </w:t>
            </w:r>
            <w:r>
              <w:rPr>
                <w:b/>
                <w:i/>
              </w:rPr>
              <w:t>prostřednictvím inkluzivního, transparentního a smysluplného procesu, do něhož budou aktivně zapojeny nejvíce postižené skupiny osob, </w:t>
            </w:r>
            <w:r>
              <w:t>a zlepšila tak přístup zranitelných skupin k právům; zdůrazňuje, že dodržování práv národnostních menšin je nedílnou součástí acquis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lituje, že nejzranitelnější skupiny společnosti stále čelí diskriminaci; vyzývá Černou Horu, aby přijala novou antidiskriminační právní úpravu a zlepšila tak přístup zranitelných skupin k právům; zdůrazňuje, že dodržování práv národnostních menšin je nedílnou součástí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lituje, že nejzranitelnější skupiny společnosti stále čelí diskriminaci; vyzývá Černou Horu, aby přijala novou antidiskriminační právní úpravu </w:t>
            </w:r>
            <w:r>
              <w:rPr>
                <w:b/>
                <w:i/>
              </w:rPr>
              <w:t>prostřednictvím inkluzivního procesu, do něhož budou aktivně zapojeny nejvíce postižené skupiny osob,</w:t>
            </w:r>
            <w:r>
              <w:t xml:space="preserve"> a zlepšila tak přístup zranitelných skupin k právům; zdůrazňuje, že dodržování práv národnostních menšin je nedílnou součástí acquis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lituje, že nejzranitelnější skupiny společnosti stále čelí diskriminaci; vyzývá Černou Horu, aby přijala novou antidiskriminační právní úpravu a zlepšila tak přístup zranitelných skupin k právům; zdůrazňuje, že dodržování práv národnostních menšin je nedílnou součástí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lituje, že nejzranitelnější skupiny společnosti stále čelí diskriminaci; vyzývá Černou Horu, aby přijala novou antidiskriminační právní úpravu a zlepšila tak přístup zranitelných skupin k právům; zdůrazňuje, že dodržování práv </w:t>
            </w:r>
            <w:r>
              <w:rPr>
                <w:b/>
                <w:i/>
              </w:rPr>
              <w:t>všech</w:t>
            </w:r>
            <w:r>
              <w:t xml:space="preserve"> národnostních menšin je nedílnou součástí acquis EU; </w:t>
            </w:r>
            <w:r>
              <w:rPr>
                <w:b/>
                <w:i/>
              </w:rPr>
              <w:t>vyzývá k většímu respektování všech jazyků, tradic a kulturního dědictví místních komunit a národnostních menšin;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lituje, že nejzranitelnější skupiny společnosti stále čelí diskriminaci; vyzývá Černou Horu, aby přijala novou antidiskriminační právní úpravu a zlepšila tak přístup zranitelných skupin k právům; zdůrazňuje, že dodržování práv národnostních menšin je nedílnou součástí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lituje, že nejzranitelnější skupiny společnosti stále čelí diskriminaci; vyzývá Černou Horu, aby přijala novou antidiskriminační právní úpravu a </w:t>
            </w:r>
            <w:r>
              <w:rPr>
                <w:b/>
                <w:i/>
              </w:rPr>
              <w:t>příslušné strategie a</w:t>
            </w:r>
            <w:r>
              <w:t xml:space="preserve"> zlepšila tak přístup zranitelných skupin k právům; zdůrazňuje, že dodržování práv národnostních menšin je nedílnou součástí acquis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vyzývá k důslednějšímu uplatňování rovného zacházení s menšinami a k zajištění toho, aby všem etnickým, náboženským a sociálním skupinám byla zaručena rovná práva a příležitosti a aby se mohly plně a účinně podílet na společenském, politickém a hospodářském životě;</w:t>
            </w:r>
            <w:r>
              <w:t xml:space="preserve"> </w:t>
            </w:r>
            <w:r>
              <w:rPr>
                <w:b/>
                <w:i/>
              </w:rPr>
              <w:t>uznává, že ochrana práv menšin má zásadní význam pro podporu sociální soudržnosti, demokratické správy věcí veřejných a prosazování evropských hodnot;</w:t>
            </w:r>
            <w:r>
              <w:t xml:space="preserve"> </w:t>
            </w:r>
            <w:r>
              <w:rPr>
                <w:b/>
                <w:i/>
              </w:rPr>
              <w:t>naléhavě vyzývá Černou Horu, aby přijala a prosazovala komplexní právní předpisy a politiky, které zabrání diskriminaci a podpoří inkluzivnost ve všech oblastech společnosti;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vyzývá černohorské orgány, aby se zabývaly obtížnými životními podmínkami Romů v Černé Hoře a diskriminací, které ve společnosti čelí;</w:t>
            </w:r>
            <w:r>
              <w:t xml:space="preserve"> </w:t>
            </w:r>
            <w:r>
              <w:rPr>
                <w:b/>
                <w:i/>
              </w:rPr>
              <w:t>vyzývá k přijetí dalších opatření na podporu mezikulturního porozumění ve školách;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19b.</w:t>
            </w:r>
            <w:r>
              <w:tab/>
            </w:r>
            <w:r>
              <w:rPr>
                <w:b/>
                <w:i/>
              </w:rPr>
              <w:t>vyzývá černohorské orgány, aby nadále zlepšovaly klima sociálního začleňování a tolerance a přijaly účinná opatření proti nenávistným projevům, sociálnímu vyloučení a diskriminaci menšin, včetně osob LGBTI;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vitá multietnickou identitu země a vyzývá k další podpoře a respektování všech jazyků, kulturního dědictví a tradic místních komunit a národnostních menšin;</w:t>
            </w:r>
            <w:r>
              <w:t xml:space="preserve"> </w:t>
            </w:r>
            <w:r>
              <w:rPr>
                <w:b/>
                <w:i/>
              </w:rPr>
              <w:t>vyjadřuje politování nad tím, že dochází k větší polarizaci a rozdělení společnosti;</w:t>
            </w:r>
            <w:r>
              <w:t xml:space="preserve"> </w:t>
            </w:r>
            <w:r>
              <w:rPr>
                <w:b/>
                <w:i/>
              </w:rPr>
              <w:t>zdůrazňuje, že je třeba chránit práva všech národnostních menšin, včetně jejich politických, společenských a ekonomických práv, a naléhavě vyzývá k posílení, zavádění a uplatňování institucionálních a právních rámců v tomto směru, včetně nových antidiskriminačních právních předpisů;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vyzývá k respektování multietnické identity Kotorského zálivu;</w:t>
            </w:r>
            <w:r>
              <w:t xml:space="preserve"> </w:t>
            </w:r>
            <w:r>
              <w:rPr>
                <w:b/>
                <w:i/>
              </w:rPr>
              <w:t>zdůrazňuje, že evropská perspektiva Černé Hory je úzce spjata s ochranou menšin a jejich kulturního dědictví;</w:t>
            </w:r>
            <w:r>
              <w:t xml:space="preserve"> </w:t>
            </w:r>
            <w:r>
              <w:rPr>
                <w:b/>
                <w:i/>
              </w:rPr>
              <w:t>vyzývá černohorské orgány, aby uznaly tradici a kulturní dědictví chorvatské komunity v Kotorském zálivu;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19b.</w:t>
            </w:r>
            <w:r>
              <w:tab/>
            </w:r>
            <w:r>
              <w:rPr>
                <w:b/>
                <w:i/>
              </w:rPr>
              <w:t>podtrhuje multietnickou identitu Kotorského zálivu;</w:t>
            </w:r>
            <w:r>
              <w:t xml:space="preserve"> </w:t>
            </w:r>
            <w:r>
              <w:rPr>
                <w:b/>
                <w:i/>
              </w:rPr>
              <w:t>zdůrazňuje, že evropská perspektiva Černé Hory je úzce spjata s ochranou menšin a jejich kulturního dědictví;</w:t>
            </w:r>
            <w:r>
              <w:t xml:space="preserve"> </w:t>
            </w:r>
            <w:r>
              <w:rPr>
                <w:b/>
                <w:i/>
              </w:rPr>
              <w:t>vyzývá černohorské orgány, aby podporovaly multietnickou povahu svého státu, včetně tradic a kulturního dědictví chorvatské komunity v Kotorském zálivu;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19b.</w:t>
            </w:r>
            <w:r>
              <w:tab/>
            </w:r>
            <w:r>
              <w:rPr>
                <w:b/>
                <w:i/>
              </w:rPr>
              <w:t>vyzývá Černou Horu, aby zintenzivnila úsilí o nediskriminační používání menšinových jazyků ve vzdělávání, ve vyhrazeném mediálním prostoru ve státě a v místních médiích;</w:t>
            </w:r>
            <w:r>
              <w:t xml:space="preserve"> </w:t>
            </w:r>
            <w:r>
              <w:rPr>
                <w:b/>
                <w:i/>
              </w:rPr>
              <w:t>poukazuje na význam rovného zastoupení národnostních menšin ve sdělovacích prostředcích, v soudnictví, donucovacích orgánech a veřejných institucích;</w:t>
            </w:r>
            <w:r>
              <w:t xml:space="preserve"> </w:t>
            </w:r>
            <w:r>
              <w:rPr>
                <w:b/>
                <w:i/>
              </w:rPr>
              <w:t>zdůrazňuje, že je třeba chránit politická práva všech národnostních menšin;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vybízí černohorské orgány, aby s EU konzultovaly a koordinovaly veškeré případné změny zákona o občanství, a zdůrazňuje, že je důležité dosáhnout konsenzu mezi vládnoucími a opozičními stranami v této záležitosti, která má zásadní význam pro identitu a nezávislost Černé Hory;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odsuzuje všechny nenávistné verbální projevy a trestné činy z nenávisti; vítá kriminalizaci rasismu a nenávistných verbálních projevů;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odsuzuje všechny nenávistné verbální projevy</w:t>
            </w:r>
            <w:r>
              <w:rPr>
                <w:b/>
                <w:i/>
              </w:rPr>
              <w:t>, včetně genderově podmíněných nenávistných výroků, mj. na internetu,</w:t>
            </w:r>
            <w:r>
              <w:t xml:space="preserve"> a trestné činy z nenávisti; vítá kriminalizaci rasismu a nenávistných verbálních projevů;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20a.</w:t>
            </w:r>
            <w:r>
              <w:tab/>
            </w:r>
            <w:r>
              <w:rPr>
                <w:b/>
                <w:i/>
              </w:rPr>
              <w:t>bere na vědomí nárůst netolerantních a nenávistných verbálních projevů, zejména na internetu, které vyhrocují rozpory podél etnických, náboženských a politických linií a mají obzvláště negativní vliv na několik sociálních skupin, zejména na Romy, osoby LGBTI a ženy ve veřejných funkcích;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20a.</w:t>
            </w:r>
            <w:r>
              <w:tab/>
            </w:r>
            <w:r>
              <w:rPr>
                <w:b/>
                <w:i/>
              </w:rPr>
              <w:t>s potěšením konstatuje, že Černá Hora výrazně sladila svůj legislativní a institucionální rámec s acquis EU a mezinárodními normami v oblasti lidských práv, pokud jde o dodržování Úmluvy OSN o právech dítěte a jejích opčních protokolů;</w:t>
            </w:r>
            <w:r>
              <w:t xml:space="preserve"> </w:t>
            </w:r>
            <w:r>
              <w:rPr>
                <w:b/>
                <w:i/>
              </w:rPr>
              <w:t>zdůrazňuje však, že je vážně znepokojen přetrvávajícími problémy, pokud jde o účinné uplatňování tohoto rámce;</w:t>
            </w:r>
            <w:r>
              <w:t xml:space="preserve"> </w:t>
            </w:r>
            <w:r>
              <w:rPr>
                <w:b/>
                <w:i/>
              </w:rPr>
              <w:t>naléhavě vyzývá příslušné orgány, aby řešily nedostatky související s mechanismy odpovědnosti, rozšířily institucionální a správní kapacity, zavedly spolehlivé systematické monitorovací postupy, vyčlenily odpovídající trvalé financování a postaraly se o důkladné zajištění kvality při prosazování stávajících právních předpisů, strategií a akčních plánů s cílem co nejlépe chránit děti a zajistit dodržování jejich práv;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černohorské orgány, aby se zabývaly rozdíly v odměňování žen a mužů, zlepšily účast žen na rozhodování a bojovaly proti genderovým stereotypům; je hluboce znepokojen vysokou mírou genderově podmíněného násilí;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černohorské orgány, aby se zabývaly rozdíly v odměňování žen a mužů, zlepšily účast žen na rozhodování a bojovaly proti genderovým stereotypům; je hluboce znepokojen vysokou mírou genderově podmíněného násilí; </w:t>
            </w:r>
            <w:r>
              <w:rPr>
                <w:b/>
                <w:i/>
              </w:rPr>
              <w:t>vyzývá Černou Horu, aby plně sladila definici genderově podmíněného násilí a domácího násilí s Istanbulskou úmluvou, zřídila účinný mechanismus ochrany a podpůrná střediska a zajistila účinná následná soudní opatření pro oběti domácího a sexuálního násilí;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černohorské orgány, aby se zabývaly rozdíly v odměňování žen a mužů, zlepšily účast žen na rozhodování a bojovaly proti genderovým stereotypům; je hluboce znepokojen vysokou mírou genderově podmíněného násilí;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černohorské orgány, aby se zabývaly rozdíly v odměňování žen a mužů, zlepšily účast žen na rozhodování </w:t>
            </w:r>
            <w:r>
              <w:rPr>
                <w:b/>
                <w:i/>
              </w:rPr>
              <w:t>jak na veřejné úrovni, tak i v podnicích</w:t>
            </w:r>
            <w:r>
              <w:t xml:space="preserve"> a bojovaly proti genderovým stereotypům; je hluboce znepokojen vysokou mírou genderově podmíněného násilí</w:t>
            </w:r>
            <w:r>
              <w:rPr>
                <w:b/>
                <w:i/>
              </w:rPr>
              <w:t>, včetně domácího násilí a vražd žen;</w:t>
            </w:r>
            <w:r>
              <w:t xml:space="preserve"> </w:t>
            </w:r>
            <w:r>
              <w:rPr>
                <w:b/>
                <w:i/>
              </w:rPr>
              <w:t>vybízí k zavedení důraznější trestní politiky, která by pachatele odrazovala od opakování násilného chování, a vybízí oběti, aby usilovaly o spravedlnost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černohorské orgány, aby se zabývaly rozdíly v odměňování žen a mužů, zlepšily účast žen na rozhodování a bojovaly proti genderovým stereotypům; je hluboce znepokojen vysokou mírou genderově podmíněného násilí;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černohorské orgány, aby se zabývaly rozdíly v odměňování žen a mužů, zlepšily účast žen na rozhodování a bojovaly proti genderovým stereotypům; je hluboce znepokojen vysokou mírou genderově podmíněného násilí; </w:t>
            </w:r>
            <w:r>
              <w:rPr>
                <w:b/>
                <w:i/>
              </w:rPr>
              <w:t>vyzývá černohorské orgány, aby zajistily důsledné uplatňování norem proti genderově podmíněnému násilí, jak jsou stanoveny v doporučeních mezinárodních orgánů;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černohorské orgány, aby se zabývaly rozdíly v odměňování žen a mužů, zlepšily účast žen na rozhodování a bojovaly proti genderovým stereotypům; je hluboce znepokojen vysokou mírou genderově podmíněného násilí;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černohorské orgány, aby se zabývaly rozdíly v odměňování žen a mužů, zlepšily účast žen na rozhodování a bojovaly proti genderovým stereotypům; je hluboce znepokojen vysokou mírou genderově podmíněného násilí </w:t>
            </w:r>
            <w:r>
              <w:rPr>
                <w:b/>
                <w:i/>
              </w:rPr>
              <w:t>a vyzývá k větší ostražitosti a zavedení podpůrných systémů pro oběti genderově podmíněného násilí a domácího násilí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Hana Jalloul Muro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zdůrazňuje, že je třeba posílit institucionální mechanismy zaměřené na rovnost žen a mužů v Černé Hoře a zajistit účinné uplatňování veškerých stávajících právních předpisů a strategií;</w:t>
            </w:r>
            <w:r>
              <w:t xml:space="preserve"> </w:t>
            </w:r>
            <w:r>
              <w:rPr>
                <w:b/>
                <w:i/>
              </w:rPr>
              <w:t>vyzývá Černou Horu, aby posílila právní ochranu obětí genderově podmíněného násilí a zvýšila financování azylových domů, podpůrných služeb a preventivních opatření;</w:t>
            </w:r>
            <w:r>
              <w:t xml:space="preserve"> </w:t>
            </w:r>
            <w:r>
              <w:rPr>
                <w:b/>
                <w:i/>
              </w:rPr>
              <w:t>poukazuje na to, že je důležité začlenit genderové hledisko do všech oblastí politiky, zejména v oblasti veřejné správy, soudnictví a bezpečnosti;</w:t>
            </w:r>
            <w:r>
              <w:t xml:space="preserve"> </w:t>
            </w:r>
            <w:r>
              <w:rPr>
                <w:b/>
                <w:i/>
              </w:rPr>
              <w:t>vyzývá ke shromažďování rozčleněných údajů o genderově podmíněném násilí a genderových rozdílech s cílem zlepšit politická opatření;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Hana Jalloul Muro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21b.</w:t>
            </w:r>
            <w:r>
              <w:tab/>
            </w:r>
            <w:r>
              <w:rPr>
                <w:b/>
                <w:i/>
              </w:rPr>
              <w:t>vyzývá Černou Horu, aby dále sladila svou politiku v oblasti rovnosti žen a mužů s normami EU a řešila genderovou nerovnováhu v účasti na politickém a hospodářském životě;</w:t>
            </w:r>
            <w:r>
              <w:t xml:space="preserve"> </w:t>
            </w:r>
            <w:r>
              <w:rPr>
                <w:b/>
                <w:i/>
              </w:rPr>
              <w:t>vybízí k přijetí opatření, která by podporovala rovnováhu mezi pracovním a soukromým životem a rovné příležitosti na vedoucích pozicích;</w:t>
            </w:r>
            <w:r>
              <w:t xml:space="preserve"> </w:t>
            </w:r>
            <w:r>
              <w:rPr>
                <w:b/>
                <w:i/>
              </w:rPr>
              <w:t>naléhavě vyzývá Černou Horu, aby zvýšila úsilí v boji proti diskriminaci žen, zejména ve venkovských oblastech, a aby realizovala osvětové kampaně o rovnosti žen a mužů a o právech žen;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vyzývá Černou Horu, aby konečně přijala novelu zákona o ochraně před domácím násilím a dále harmonizovala příslušný právní a politický rámec s Istanbulskou úmluvou a zprávou skupiny GREVIO při Radě Evropy z roku 2024;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vyzývá černohorské orgány, aby zajistily větší politickou účast žen: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21b.</w:t>
            </w:r>
            <w:r>
              <w:tab/>
            </w:r>
            <w:r>
              <w:rPr>
                <w:b/>
                <w:i/>
              </w:rPr>
              <w:t>vyjadřuje politování nad tím, že zákon o rozpočtu a fiskální odpovědnosti byl znovu přijat, aniž by bylo zavedeno sestavování rozpočtu zohledňující rovnost žen a mužů;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vyzývá černohorské orgány, aby řešily rozdíly v odměňování mužů a žen a zlepšily účast žen na rozhodování;</w:t>
            </w:r>
            <w:r>
              <w:t xml:space="preserve"> </w:t>
            </w:r>
            <w:r>
              <w:rPr>
                <w:b/>
                <w:i/>
              </w:rPr>
              <w:t>je hluboce znepokojen vysokou mírou genderově podmíněného násilí;</w:t>
            </w:r>
            <w:r>
              <w:t xml:space="preserve"> </w:t>
            </w:r>
            <w:r>
              <w:rPr>
                <w:b/>
                <w:i/>
              </w:rPr>
              <w:t>vítá nedávné iniciativy zaměřené na zajištění většího zastoupení žen v oborech STEM a vybízí k dalšímu úsilí, mj. k vytvoření mentorských programů, cílených grantů pro podnikatelky v technických odvětvích a institucionálních plánů pro rovnost žen a mužů, s cílem zajistit vyváženou účast na výzkumu a inovacích;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21c.</w:t>
            </w:r>
            <w:r>
              <w:tab/>
            </w:r>
            <w:r>
              <w:rPr>
                <w:b/>
                <w:i/>
              </w:rPr>
              <w:t>vyjadřuje politování nad tím, že návrh zákona o právním uznání rovnosti žen a mužů nebyl v roce 2024 přijat, přestože se jedná o opatření v rámci programu přistoupení Černé Hory k EU na roky 2023 a 2024;</w:t>
            </w:r>
            <w:r>
              <w:t xml:space="preserve"> </w:t>
            </w:r>
            <w:r>
              <w:rPr>
                <w:b/>
                <w:i/>
              </w:rPr>
              <w:t>naléhavě vyzývá Černou Horu, aby tento zákon coby podmínku pro uzavření kapitoly 23 neprodleně přijala, a to při plném respektování judikatury Evropského soudu pro lidská práva a doporučení Evropského výboru pro zabránění mučení a nelidskému či ponižujícímu zacházení nebo trestání;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vyjadřuje politování nad tím, že návrh zákona o právním uznání rovnosti žen a mužů nebyl v roce 2024 přijat, přestože se jedná o opatření v rámci programu přistoupení Černé Hory k EU;</w:t>
            </w:r>
            <w:r>
              <w:t xml:space="preserve"> </w:t>
            </w:r>
            <w:r>
              <w:rPr>
                <w:b/>
                <w:i/>
              </w:rPr>
              <w:t>naléhavě vyzývá Černou Horu, aby tento zákon coby podmínku pro uzavření kapitoly 23 neprodleně přijala, a to v souladu s nutností respektovat judikaturu Evropského soudu pro lidská práva a doporučení Evropského výboru pro zabránění mučení a nelidskému či ponižujícímu zacházení nebo trestání;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21b.</w:t>
            </w:r>
            <w:r>
              <w:tab/>
            </w:r>
            <w:r>
              <w:rPr>
                <w:b/>
                <w:i/>
              </w:rPr>
              <w:t>vyzývá k účinnému uplatňování strategií zaměřených na řešení nedostatků, pokud jde o dodržování práv osob se zdravotním postižením ve všech odvětvích a v rámci veškeré politiky;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rPr>
                <w:b/>
                <w:i/>
              </w:rPr>
              <w:t>vítá</w:t>
            </w:r>
            <w:r>
              <w:t xml:space="preserve"> nové právní předpisy Černé Hory o sdělovacích prostředcích a její strategii pro politiku v oblasti sdělovacích prostředků; trvá na politice nulové tolerance, pokud jde o nátlak na novináře nebo jejich obtěžování, a to i ze strany veřejných činitelů; zdůrazňuje, že je zapotřebí dalšího efektivního šetření starých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rPr>
                <w:b/>
                <w:i/>
              </w:rPr>
              <w:t>bere na vědomí</w:t>
            </w:r>
            <w:r>
              <w:t xml:space="preserve"> nové právní předpisy Černé Hory o sdělovacích prostředcích a její strategii pro politiku v oblasti sdělovacích prostředků; trvá na politice nulové tolerance, pokud jde o nátlak na novináře nebo jejich obtěžování, a to i ze strany veřejných činitelů; zdůrazňuje, že je zapotřebí dalšího efektivního šetření starých případů;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vítá nové právní předpisy Černé Hory o sdělovacích prostředcích a její strategii pro politiku v oblasti sdělovacích prostředků; trvá na politice nulové tolerance, pokud jde o nátlak na novináře nebo jejich obtěžování, </w:t>
            </w:r>
            <w:r>
              <w:rPr>
                <w:b/>
                <w:i/>
              </w:rPr>
              <w:t>a to i</w:t>
            </w:r>
            <w:r>
              <w:t xml:space="preserve"> ze strany veřejných činitelů; zdůrazňuje, že je zapotřebí dalšího efektivního šetření starých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vítá nové právní předpisy Černé Hory o sdělovacích prostředcích a její strategii pro politiku v oblasti sdělovacích prostředků</w:t>
            </w:r>
            <w:r>
              <w:rPr>
                <w:b/>
                <w:i/>
              </w:rPr>
              <w:t>, které posilují právní rámec pro účinnou ochranu novinářů a dalších pracovníků v médiích</w:t>
            </w:r>
            <w:r>
              <w:t xml:space="preserve">; trvá na politice nulové tolerance, pokud jde o nátlak na novináře nebo jejich obtěžování, </w:t>
            </w:r>
            <w:r>
              <w:rPr>
                <w:b/>
                <w:i/>
              </w:rPr>
              <w:t>zejména</w:t>
            </w:r>
            <w:r>
              <w:t xml:space="preserve"> ze strany veřejných činitelů; zdůrazňuje, že je zapotřebí dalšího efektivního šetření starých případů; </w:t>
            </w:r>
            <w:r>
              <w:rPr>
                <w:b/>
                <w:i/>
              </w:rPr>
              <w:t>poukazuje na to, že je třeba zajistit právo novinářů na přístup k informacím a zachování kritického postoje;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vítá nové právní předpisy Černé Hory o sdělovacích prostředcích a její strategii pro politiku v oblasti sdělovacích prostředků; trvá na politice nulové tolerance, pokud jde o nátlak na novináře nebo jejich obtěžování, a to i ze strany veřejných činitelů; zdůrazňuje, že je zapotřebí dalšího efektivního šetření starých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vítá nové právní předpisy Černé Hory o sdělovacích prostředcích a její strategii pro politiku v oblasti sdělovacích prostředků; trvá na politice nulové tolerance, pokud jde o nátlak na novináře nebo jejich obtěžování, a to i ze strany veřejných činitelů; zdůrazňuje, že je zapotřebí dalšího efektivního šetření starých případů; </w:t>
            </w:r>
            <w:r>
              <w:rPr>
                <w:b/>
                <w:i/>
              </w:rPr>
              <w:t>je znepokojen zprávami o stále častějším využívání strategických žalob proti účasti veřejnosti;</w:t>
            </w:r>
            <w:r>
              <w:t xml:space="preserve"> </w:t>
            </w:r>
            <w:r>
              <w:rPr>
                <w:b/>
                <w:i/>
              </w:rPr>
              <w:t>vyzývá černohorské orgány, aby přijaly konkrétní opatření s cílem zabránit šikanózním stížnostem na novináře, obránce lidských práv, spisovatele a aktivisty;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vítá nové právní předpisy Černé Hory o sdělovacích prostředcích a její strategii pro politiku v oblasti sdělovacích prostředků; trvá na politice nulové tolerance, pokud jde o nátlak na novináře </w:t>
            </w:r>
            <w:r>
              <w:rPr>
                <w:b/>
                <w:i/>
              </w:rPr>
              <w:t>nebo</w:t>
            </w:r>
            <w:r>
              <w:t xml:space="preserve"> jejich obtěžování, a to i ze strany veřejných činitelů; zdůrazňuje, že je zapotřebí dalšího efektivního šetření starých případů;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vítá nové právní předpisy Černé Hory o sdělovacích prostředcích a její strategii pro politiku v oblasti sdělovacích prostředků; trvá na politice nulové tolerance, pokud jde o nátlak na novináře</w:t>
            </w:r>
            <w:r>
              <w:rPr>
                <w:b/>
                <w:i/>
              </w:rPr>
              <w:t>,</w:t>
            </w:r>
            <w:r>
              <w:t xml:space="preserve"> jejich obtěžování </w:t>
            </w:r>
            <w:r>
              <w:rPr>
                <w:b/>
                <w:i/>
              </w:rPr>
              <w:t>a násilí proti nim</w:t>
            </w:r>
            <w:r>
              <w:t xml:space="preserve">, a to i ze strany veřejných činitelů; zdůrazňuje, že je zapotřebí dalšího efektivního šetření starých případů; </w:t>
            </w:r>
            <w:r>
              <w:rPr>
                <w:b/>
                <w:i/>
              </w:rPr>
              <w:t>bere na vědomí významné zlepšení svobody tisku v Černé Hoře, o čemž svědčí to, že v žebříčku světového indexu svobody tisku postoupila na vyšší místo;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vyjadřuje znepokojení nad případy, kdy novináři, akademičtí pracovníci a organizace občanské společnosti čelili tlaku kvůli tomu, že využili svobody projevu, mj. nad případy, kdy proti nim policie zahájila řízení o přestupku;</w:t>
            </w:r>
            <w:r>
              <w:t xml:space="preserve"> </w:t>
            </w:r>
            <w:r>
              <w:rPr>
                <w:b/>
                <w:i/>
              </w:rPr>
              <w:t>vyzývá černohorské úřady, aby vyšetřily a stíhaly všechny případy nenávistných verbálních projevů, pomlouvačných kampaní a strategických žalob proti novinářům;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vyjadřuje znepokojení nad případy, kdy novináři, akademičtí pracovníci a organizace občanské společnosti čelili tlaku kvůli tomu, že využili svobody projevu, mj. nad případy, kdy proti nim policie zahájila řízení o přestupku;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22b.</w:t>
            </w:r>
            <w:r>
              <w:tab/>
            </w:r>
            <w:r>
              <w:rPr>
                <w:b/>
                <w:i/>
              </w:rPr>
              <w:t>vyjadřuje politování nad pokračující beztrestností v případě vraždy Duška Jovanoviće, předního novináře a šéfredaktora deníku DAN;</w:t>
            </w:r>
            <w:r>
              <w:t xml:space="preserve"> </w:t>
            </w:r>
            <w:r>
              <w:rPr>
                <w:b/>
                <w:i/>
              </w:rPr>
              <w:t>opakuje svou výzvu k přezkumu vyšetřování a ke spolupráci se zahraničními odborníky s cílem zajistit úplné skutečné vyšetření tohoto případu;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22c.</w:t>
            </w:r>
            <w:r>
              <w:tab/>
            </w:r>
            <w:r>
              <w:rPr>
                <w:b/>
                <w:i/>
              </w:rPr>
              <w:t>naléhavě vyzývá černohorské orgány, aby respektovaly svobodu projevu a zdržely se pomlouvačných kampaní proti studentské protestní skupině „Kamo śutra“ a aby přestaly stíhat novináře a zajistily jejich bezpečnost, zejména pokud jde o novinářky;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lituje převládající vysoké míry polarizace ve sdělovacích prostředcích a jejich zranitelnosti vůči politickým </w:t>
            </w:r>
            <w:r>
              <w:rPr>
                <w:b/>
                <w:i/>
              </w:rPr>
              <w:t>a zahraničním</w:t>
            </w:r>
            <w:r>
              <w:t xml:space="preserve"> vlivům;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lituje převládající vysoké míry polarizace ve sdělovacích prostředcích a jejich zranitelnosti vůči politickým vlivům;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lituje </w:t>
            </w:r>
            <w:r>
              <w:rPr>
                <w:b/>
                <w:i/>
              </w:rPr>
              <w:t>převládající vysoké míry</w:t>
            </w:r>
            <w:r>
              <w:t xml:space="preserve"> polarizace </w:t>
            </w:r>
            <w:r>
              <w:rPr>
                <w:b/>
                <w:i/>
              </w:rPr>
              <w:t>ve sdělovacích prostředcích a jejich zranitelnosti vůči politickým a zahraničním vlivům</w:t>
            </w:r>
            <w:r>
              <w:t>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lituje </w:t>
            </w:r>
            <w:r>
              <w:rPr>
                <w:b/>
                <w:i/>
              </w:rPr>
              <w:t>převládajícího vysokého stupně</w:t>
            </w:r>
            <w:r>
              <w:t xml:space="preserve"> polarizace </w:t>
            </w:r>
            <w:r>
              <w:rPr>
                <w:b/>
                <w:i/>
              </w:rPr>
              <w:t>mediálního prostředí a jeho ohrožení ze strany politických a zahraničních vlivů a zahraničních i domácích dezinformačních kampaní šířících etnicko-nacionalistickou argumentaci, která má negativní dopad na demokratické procesy v zemi, což ohrožuje její evropskou perspektivu</w:t>
            </w:r>
            <w:r>
              <w:t>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 </w:t>
            </w:r>
            <w:r>
              <w:rPr>
                <w:b/>
                <w:i/>
              </w:rPr>
              <w:t>RTCG, zákonnost jmenování jeho vedení a dodržování veškerých konečných soudních rozhodnutí týkajících se tohoto vysílání</w:t>
            </w:r>
            <w:r>
              <w:t>; vyzývá všechny sdělovací prostředky, aby dodržovaly právní požadavky na transparentnost veřejného financování;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 </w:t>
            </w:r>
            <w:r>
              <w:rPr>
                <w:b/>
                <w:i/>
              </w:rPr>
              <w:t>RTCG, zákonnost jmenování jeho vedení a dodržování veškerých konečných soudních rozhodnutí týkajících se tohoto vysílání</w:t>
            </w:r>
            <w:r>
              <w:t>; vyzývá všechny sdělovací prostředky, aby dodržovaly právní požadavky na transparentnost veřejného financování;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vysílání; </w:t>
            </w:r>
            <w:r>
              <w:rPr>
                <w:b/>
                <w:i/>
              </w:rPr>
              <w:t>připomíná, že musí dodržovat právní předpisy a nejvyšší normy týkající se odpovědnosti a bezúhonnosti;</w:t>
            </w:r>
            <w:r>
              <w:t xml:space="preserve"> vyzývá všechny sdělovací prostředky, aby dodržovaly právní požadavky na transparentnost veřejného financování;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Dan Barna, Petras Auštrevičius, Malik Azmani, Lucia Yar, Marjan Šarec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vysílání; vyzývá všechny sdělovací prostředky, aby dodržovaly právní požadavky na transparentnost veřejného financování;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lituje převládající vysoké míry polarizace ve sdělovacích prostředcích a jejich zranitelnosti vůči politickým a zahraničním vlivům; vyzývá černohorské orgány, aby zajistily redakční, institucionální a finanční nezávislost veřejnoprávního vysílání; </w:t>
            </w:r>
            <w:r>
              <w:rPr>
                <w:b/>
                <w:i/>
              </w:rPr>
              <w:t>vyjadřuje politování nad tím, že nezávislost veřejných sdělovacích prostředků je do značné míry oslabena a podkopána;</w:t>
            </w:r>
            <w:r>
              <w:t xml:space="preserve"> vyzývá všechny sdělovací prostředky, aby dodržovaly právní požadavky na transparentnost veřejného financování;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je hluboce znepokojen tím, že mediální prostředí v Černé Hoře je silně ovlivněno politickými zájmy, přičemž jako hlásná trouba vládnoucí koalice i opozičních stran fungují pravicové bulvární portály;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vyjadřuje znepokojení nad zahraničními aktéry, jako je Rusko, kteří šíří dezinformační kampaně a hybridní hrozby, čímž ohrožují Černou Horu na její evropské cestě;</w:t>
            </w:r>
            <w:r>
              <w:t xml:space="preserve"> </w:t>
            </w:r>
            <w:r>
              <w:rPr>
                <w:b/>
                <w:i/>
              </w:rPr>
              <w:t>poukazuje na význam svobody a nezávislosti sdělovacích prostředků, kvality zpravodajství a zlepšování mediální gramotnosti a vzdělávání jako klíčového nástroje v boji proti manipulativním dezinformacím;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opakuje, že spíše než izolované intervence je třeba vypracovat komplexní integrované programy mediální gramotnosti na všech úrovních vzdělávání;</w:t>
            </w:r>
            <w:r>
              <w:t xml:space="preserve"> </w:t>
            </w:r>
            <w:r>
              <w:rPr>
                <w:b/>
                <w:i/>
              </w:rPr>
              <w:t>naléhavě vyzývá Černou Horu, aby rozšířila mediální gramotnost jako základní předmět školních osnov a zároveň zajistila, aby se učitelům dostalo specializované odborné přípravy a moderních zdrojů pro realizaci kvalitních programů;</w:t>
            </w:r>
            <w:r>
              <w:t xml:space="preserve"> </w:t>
            </w:r>
            <w:r>
              <w:rPr>
                <w:b/>
                <w:i/>
              </w:rPr>
              <w:t>vybízí ke spolupráci se vzdělávacími iniciativami EU a regionálními sítěmi, jako je Středisko pro sledování mediální gramotnosti na západním Balkáně, s cílem zavést osvědčené postupy v oblasti kritického myšlení a vzdělávání v oblasti digitální gramotnosti;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vítá zveřejnění výsledků sčítání obyvatelstva provedeného v roce 2023; vyzývá zúčastněné strany, aby jich využívaly nediskriminačním způsobem;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vítá zveřejnění výsledků sčítání obyvatelstva provedeného v roce 2023; vyzývá </w:t>
            </w:r>
            <w:r>
              <w:rPr>
                <w:b/>
                <w:i/>
              </w:rPr>
              <w:t>černohorské úřady, aby se vyvarovaly jakékoli politizace tohoto procesu;</w:t>
            </w:r>
            <w:r>
              <w:t xml:space="preserve"> </w:t>
            </w:r>
            <w:r>
              <w:rPr>
                <w:b/>
                <w:i/>
              </w:rPr>
              <w:t>vyzývá</w:t>
            </w:r>
            <w:r>
              <w:t xml:space="preserve"> zúčastněné strany, aby jich využívaly nediskriminačním způsobem;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vítá zveřejnění výsledků sčítání obyvatelstva provedeného v roce 2023; vyzývá zúčastněné strany, aby jich využívaly nediskriminačním způsobem;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vítá zveřejnění výsledků sčítání obyvatelstva provedeného v roce 2023; vyzývá zúčastněné strany, aby jich využívaly nediskriminačním způsobem </w:t>
            </w:r>
            <w:r>
              <w:rPr>
                <w:b/>
                <w:i/>
              </w:rPr>
              <w:t>a aby i nadále shromažďovaly údaje rozčleněné podle pohlaví v souladu se zákonem o rovnosti žen a mužů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24a.</w:t>
            </w:r>
            <w:r>
              <w:tab/>
            </w:r>
            <w:r>
              <w:rPr>
                <w:b/>
                <w:i/>
              </w:rPr>
              <w:t>uznává pozitivní vnímání černohorského sektoru občanské společnosti, kdy občané očekávají, že organizace občanské společnosti budou hlasitými kritiky a hnací silou demokratizace;</w:t>
            </w:r>
            <w:r>
              <w:t xml:space="preserve"> </w:t>
            </w:r>
            <w:r>
              <w:rPr>
                <w:b/>
                <w:i/>
              </w:rPr>
              <w:t>vyjadřuje znepokojení nad zmenšujícím se prostorem pro kriticky orientované organizace občanské společnosti, zejména s ohledem na navrhovaný zákon o „zahraničních agentech“ a na pokusy diskreditovat organizace financované z USA;</w:t>
            </w:r>
            <w:r>
              <w:t xml:space="preserve"> </w:t>
            </w:r>
            <w:r>
              <w:rPr>
                <w:b/>
                <w:i/>
              </w:rPr>
              <w:t>vyzývá k vytvoření podpůrného právního rámce, mj. klíčových zákonů týkajících se svobodného přístupu k informacím, dobrovolnictví, sociálního podnikání, whistleblowingu a nevládních organizací s cílem posílit jejich úlohu;</w:t>
            </w:r>
            <w:r>
              <w:t xml:space="preserve"> </w:t>
            </w:r>
            <w:r>
              <w:rPr>
                <w:b/>
                <w:i/>
              </w:rPr>
              <w:t>zdůrazňuje, že je třeba, aby byly organizace občanské společnosti smysluplně zapojeny do tvorby politiky, zejména do evropské integrace, a naléhavě vyzývá černohorskou vládu, aby s nimi vedla inkluzivní konzultace;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vyzývá Radu pro spolupráci mezi vládou a nevládními organizacemi, aby obnovila svou činnost;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rPr>
                <w:b/>
                <w:i/>
              </w:rPr>
              <w:t>vítá dynamickou a konstruktivní občanskou společnost, která hraje v reformním procesu v Černé Hoře velmi důležitou pozitivní úlohu;</w:t>
            </w:r>
            <w:r>
              <w:t xml:space="preserve"> </w:t>
            </w:r>
            <w:r>
              <w:rPr>
                <w:b/>
                <w:i/>
              </w:rPr>
              <w:t>vybízí černohorskou vládu, aby při rozhodování prohloubila svou spolupráci s občanskou společností, také zejména s organizacemi hájícími práva žen, a</w:t>
            </w:r>
            <w:r>
              <w:t xml:space="preserve"> vyzývá Radu pro spolupráci mezi vládou a nevládními organizacemi, aby obnovila svou činnost </w:t>
            </w:r>
            <w:r>
              <w:rPr>
                <w:b/>
                <w:i/>
              </w:rPr>
              <w:t>s cílem budovat vztahy založené na spolupráci a skutečně zapojit občanskou společnost do transparentního legislativního procesu už od rané fáze;</w:t>
            </w:r>
            <w:r>
              <w:t xml:space="preserve"> </w:t>
            </w:r>
            <w:r>
              <w:rPr>
                <w:b/>
                <w:i/>
              </w:rPr>
              <w:t>zdůrazňuje, že občanská společnost má zásadní význam pro podporu demokracie a pluralismu a pro dobrou veřejnou správu a sociální pokrok;</w:t>
            </w:r>
            <w:r>
              <w:t xml:space="preserve"> </w:t>
            </w:r>
            <w:r>
              <w:rPr>
                <w:b/>
                <w:i/>
              </w:rPr>
              <w:t>vybízí černohorské orgány, aby v souvislosti s veřejným financováním organizací občanské společnosti zavedly jasná a spravedlivá výběrová kritéria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vyzývá Radu pro spolupráci mezi vládou a nevládními organizacemi, aby obnovila svou činnost;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vyzývá Radu pro spolupráci mezi vládou a nevládními organizacemi, aby obnovila svou činnost; </w:t>
            </w:r>
            <w:r>
              <w:rPr>
                <w:b/>
                <w:i/>
              </w:rPr>
              <w:t>poukazuje na to, že je důležité konzultovat návrhy právních předpisů s občanskou společností;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vyzývá k vytvoření komplexního podpůrného právního rámce, mj. klíčových zákonů týkajících se svobodného přístupu k informacím, dobrovolnictví, sociálního podnikání, whistleblowingu a nevládních organizací s cílem posílit jejich úlohu;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25b.</w:t>
            </w:r>
            <w:r>
              <w:tab/>
            </w:r>
            <w:r>
              <w:rPr>
                <w:b/>
                <w:i/>
              </w:rPr>
              <w:t>důrazně odsuzuje neustálé pomlouvačné kampaně, zastrašování a útoky proti organizacím občanské společnosti, jež vedou vedoucí představitele vládní koalice, kteří používají nepřátelskou rétoriku k delegitimizaci aktivistů a prezentují je jako zrádce a nepřátele státu;</w:t>
            </w:r>
            <w:r>
              <w:t xml:space="preserve"> </w:t>
            </w:r>
            <w:r>
              <w:rPr>
                <w:b/>
                <w:i/>
              </w:rPr>
              <w:t>je velmi znepokojen myšlenkou legislativního návrhu týkajícího se „zákona o zahraničních agentech“, kterou předložila koalice „Za budoucnost Černé Hory“ (ZBCG) vedená předsedou parlamentu Andrijou Mandićem, a očekává, že se černohorská vláda od tohoto návrhu jasně distancuje a nebude se jím dále zabývat;</w:t>
            </w:r>
            <w:r>
              <w:t xml:space="preserve"> </w:t>
            </w:r>
            <w:r>
              <w:rPr>
                <w:b/>
                <w:i/>
              </w:rPr>
              <w:t>naléhavě vyzývá Černou Horu, aby zajistila, aby byly veškeré nové právní předpisy zcela v souladu s acquis EU a aby respektovaly základní práva, včetně svobody sdružování a projevu;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25c.</w:t>
            </w:r>
            <w:r>
              <w:tab/>
            </w:r>
            <w:r>
              <w:rPr>
                <w:b/>
                <w:i/>
              </w:rPr>
              <w:t>vyjadřuje vážné znepokojení nad ohroženými památkami kulturního dědictví, jako je Kotorská zátoka a Sveti Stefan;</w:t>
            </w:r>
            <w:r>
              <w:t xml:space="preserve"> </w:t>
            </w:r>
            <w:r>
              <w:rPr>
                <w:b/>
                <w:i/>
              </w:rPr>
              <w:t>zdůrazňuje, že Sveti Stefan s parkem Miločer byl zařazen za rok 2023 mezi „7 nejohroženějších historických památek v Evropě“;</w:t>
            </w:r>
            <w:r>
              <w:t xml:space="preserve"> </w:t>
            </w:r>
            <w:r>
              <w:rPr>
                <w:b/>
                <w:i/>
              </w:rPr>
              <w:t>naléhavě vyzývá vládu Černé Hory, aby urychleně zajistila odpovídající právní a environmentální ochranu kulturní krajiny Kotorského zálivu a vesničky Sveti Stefan s parkem Miločer před nekontrolovatelnou urbanizací;</w:t>
            </w:r>
            <w:r>
              <w:t xml:space="preserve"> </w:t>
            </w:r>
            <w:r>
              <w:rPr>
                <w:b/>
                <w:i/>
              </w:rPr>
              <w:t>naléhavě ji vyzývá, aby v souladu se základními lidskými právy týkajícími se účasti na kulturním dědictví vyhlášenými ve Všeobecné deklaraci lidských práv OSN, rámcové úmluvě z Fara o hodnotě kulturního dědictví pro společnost a v mnoha dalších dokumentech zajistila přístup na ostrov Sveti Stefan pro občany Černé Hory a EU, kteří přijíždějí do Černé Hory jako turisté;</w:t>
            </w:r>
            <w:r>
              <w:t xml:space="preserve"> </w:t>
            </w:r>
            <w:r>
              <w:rPr>
                <w:b/>
                <w:i/>
              </w:rPr>
              <w:t>vyjadřuje znepokojení nad starobylými olivovníky v Černé Hoře, které jsou kvůli nekontrolovatelné urbanizaci a nedostatečné kontrole ze strany inspekce hromadně nezákonně odstraňovány, a tudíž ničeny;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Dílčí nadpis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Usmíření </w:t>
            </w:r>
            <w:r>
              <w:rPr>
                <w:b/>
                <w:i/>
              </w:rPr>
              <w:t>a</w:t>
            </w:r>
            <w:r>
              <w:t xml:space="preserve"> dobré sousedské vztahy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Usmíření</w:t>
            </w:r>
            <w:r>
              <w:rPr>
                <w:b/>
                <w:i/>
              </w:rPr>
              <w:t>,</w:t>
            </w:r>
            <w:r>
              <w:t xml:space="preserve"> dobré sousedské vztahy </w:t>
            </w:r>
            <w:r>
              <w:rPr>
                <w:b/>
                <w:i/>
              </w:rPr>
              <w:t>a regionální spolupráce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t>připomíná, že základními prvky procesu rozšíření jsou dobré sousedské vztahy a regionální spolupráce</w:t>
            </w:r>
            <w:r>
              <w:rPr>
                <w:b/>
                <w:i/>
              </w:rPr>
              <w:t>.</w:t>
            </w:r>
            <w:r>
              <w:t xml:space="preserve"> oceňuje aktivní zapojení Černé Hory do iniciativ regionální spolupráce;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t>připomíná, že základními prvky procesu rozšíření jsou dobré sousedské vztahy a regionální spolupráce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připomíná, že dobré sousedské vztahy jsou v souladu s rámcem EU pro jednání jedním z klíčových kritérií pro hodnocení pokroku v procesu přistoupení Černé Hory k EU;</w:t>
            </w:r>
            <w:r>
              <w:t xml:space="preserve"> </w:t>
            </w:r>
            <w:r>
              <w:rPr>
                <w:b/>
                <w:i/>
              </w:rPr>
              <w:t>je pevně přesvědčen, že jednostranné kroky a politizace historických otázek se neslučují s úsilím této země o integraci do EU;</w:t>
            </w:r>
            <w:r>
              <w:t xml:space="preserve"> oceňuje aktivní zapojení Černé Hory do iniciativ regionální spolupráce;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26a.</w:t>
            </w:r>
            <w:r>
              <w:tab/>
            </w:r>
            <w:r>
              <w:rPr>
                <w:b/>
                <w:i/>
              </w:rPr>
              <w:t>zasazuje se o prohloubení regionální spolupráce mezi zeměmi západního Balkánu za účelem výměny osvědčených postupů a vypracování společných strategií v boji proti dezinformacím a zahraničnímu vměšování;</w:t>
            </w:r>
            <w:r>
              <w:t xml:space="preserve"> </w:t>
            </w:r>
            <w:r>
              <w:rPr>
                <w:b/>
                <w:i/>
              </w:rPr>
              <w:t>poukazuje na úlohu Evropské unie při napomáhání tomuto společnému úsilí;</w:t>
            </w:r>
            <w:r>
              <w:t xml:space="preserve"> </w:t>
            </w:r>
            <w:r>
              <w:rPr>
                <w:b/>
                <w:i/>
              </w:rPr>
              <w:t>vyzývá k pokračování a dalšímu posílení regionálního programu kybernetické bezpečnosti v rámci nástroje předvstupní pomoci;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rPr>
                <w:b/>
                <w:i/>
              </w:rPr>
              <w:t>lituje, že kapitola 31 nemohla být v prosinci 2024 uzavřena;</w:t>
            </w:r>
            <w:r>
              <w:t xml:space="preserve"> </w:t>
            </w:r>
            <w:r>
              <w:rPr>
                <w:b/>
                <w:i/>
              </w:rPr>
              <w:t>vyzývá všechny zapojené strany, aby našly řešení nevyřešených dvoustranných otázek a upřednostnily budoucí zájmy občanů západního Balkánu;</w:t>
            </w:r>
            <w:r>
              <w:t xml:space="preserve"> </w:t>
            </w:r>
            <w:r>
              <w:rPr>
                <w:b/>
                <w:i/>
              </w:rPr>
              <w:t>připomíná, že je třeba se vyvarovat využívání nevyřešených dvoustranných a regionálních sporů k blokování procesu přistoupení kandidátských zemí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rPr>
                <w:b/>
                <w:i/>
              </w:rPr>
              <w:t>vítá dialog, který zahájila černohorská vláda s členskými státy EU, zejména pokud jde o uzavření kapitoly 31, a vybízí černohorské orgány, aby pokračovaly v provádění opatření zaměřených na budování důvěry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rPr>
                <w:b/>
                <w:i/>
              </w:rPr>
              <w:t>lituje</w:t>
            </w:r>
            <w:r>
              <w:t xml:space="preserve">, že kapitola 31 nemohla být v prosinci 2024 uzavřena; vyzývá </w:t>
            </w:r>
            <w:r>
              <w:rPr>
                <w:b/>
                <w:i/>
              </w:rPr>
              <w:t>všechny zapojené strany, aby našly řešení nevyřešených dvoustranných</w:t>
            </w:r>
            <w:r>
              <w:t xml:space="preserve"> otázek a upřednostnily </w:t>
            </w:r>
            <w:r>
              <w:rPr>
                <w:b/>
                <w:i/>
              </w:rPr>
              <w:t>budoucí</w:t>
            </w:r>
            <w:r>
              <w:t xml:space="preserve"> zájmy občanů </w:t>
            </w:r>
            <w:r>
              <w:rPr>
                <w:b/>
                <w:i/>
              </w:rPr>
              <w:t>západního Balkánu;</w:t>
            </w:r>
            <w:r>
              <w:t xml:space="preserve"> </w:t>
            </w:r>
            <w:r>
              <w:rPr>
                <w:b/>
                <w:i/>
              </w:rPr>
              <w:t>připomíná, že je třeba se vyvarovat využívání</w:t>
            </w:r>
            <w:r>
              <w:t xml:space="preserve"> nevyřešených dvoustranných </w:t>
            </w:r>
            <w:r>
              <w:rPr>
                <w:b/>
                <w:i/>
              </w:rPr>
              <w:t>a regionálních sporů k blokování procesu přistoupení kandidátských zemí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rPr>
                <w:b/>
                <w:i/>
              </w:rPr>
              <w:t>konstatuje</w:t>
            </w:r>
            <w:r>
              <w:t xml:space="preserve">, že kapitola 31 nemohla být v prosinci 2024 uzavřena; </w:t>
            </w:r>
            <w:r>
              <w:rPr>
                <w:b/>
                <w:i/>
              </w:rPr>
              <w:t>je znepokojen negativní rétorikou, kterou používají někteří členové vládnoucí koalice vůči sousedním zemím;</w:t>
            </w:r>
            <w:r>
              <w:t xml:space="preserve"> </w:t>
            </w:r>
            <w:r>
              <w:rPr>
                <w:b/>
                <w:i/>
              </w:rPr>
              <w:t>odsuzuje politizaci historických událostí a přijetí rezolucí, které zvyšují polarizaci v zemi a nepřispívají k dobrým sousedským vztahům;</w:t>
            </w:r>
            <w:r>
              <w:t xml:space="preserve"> vyzývá </w:t>
            </w:r>
            <w:r>
              <w:rPr>
                <w:b/>
                <w:i/>
              </w:rPr>
              <w:t>Černou Horu, aby dodržovala ustanovení o nástupnictví bývalé Socialistické federativní republiky Jugoslávie, zejména pokud jde o vojenské prostředky;</w:t>
            </w:r>
            <w:r>
              <w:t xml:space="preserve"> </w:t>
            </w:r>
            <w:r>
              <w:rPr>
                <w:b/>
                <w:i/>
              </w:rPr>
              <w:t>vyzývá Černou Horu a její sousední státy, aby přijaly co nejdříve během procesu přistoupení konkrétní kroky, které by konstruktivně a v duchu dobrých sousedských vztahů vyřešily dlouhodobé dvoustranné spory, včetně nevyřešených</w:t>
            </w:r>
            <w:r>
              <w:t xml:space="preserve"> otázek </w:t>
            </w:r>
            <w:r>
              <w:rPr>
                <w:b/>
                <w:i/>
              </w:rPr>
              <w:t>týkajících se vymezení hranic,</w:t>
            </w:r>
            <w:r>
              <w:t xml:space="preserve"> a upřednostnily </w:t>
            </w:r>
            <w:r>
              <w:rPr>
                <w:b/>
                <w:i/>
              </w:rPr>
              <w:t>tak</w:t>
            </w:r>
            <w:r>
              <w:t xml:space="preserve"> zájmy </w:t>
            </w:r>
            <w:r>
              <w:rPr>
                <w:b/>
                <w:i/>
              </w:rPr>
              <w:t>svých</w:t>
            </w:r>
            <w:r>
              <w:t xml:space="preserve"> občanů</w:t>
            </w:r>
            <w:r>
              <w:rPr>
                <w:b/>
                <w:i/>
              </w:rPr>
              <w:t>; </w:t>
            </w:r>
            <w:r>
              <w:t xml:space="preserve"> </w:t>
            </w:r>
            <w:r>
              <w:rPr>
                <w:b/>
                <w:i/>
              </w:rPr>
              <w:t>v této souvislosti vítá dvoustranné konzultace mezi Chorvatskou republikou a Černou Horou o stavu</w:t>
            </w:r>
            <w:r>
              <w:t xml:space="preserve"> nevyřešených dvoustranných </w:t>
            </w:r>
            <w:r>
              <w:rPr>
                <w:b/>
                <w:i/>
              </w:rPr>
              <w:t>otázek, které se konaly dne 27. ledna 2025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lituje, že kapitola 31 nemohla být v prosinci 2024 uzavřena; vyzývá všechny zapojené strany, aby </w:t>
            </w:r>
            <w:r>
              <w:rPr>
                <w:b/>
                <w:i/>
              </w:rPr>
              <w:t>našly</w:t>
            </w:r>
            <w:r>
              <w:t xml:space="preserve"> řešení nevyřešených dvoustranných otázek a upřednostnily budoucí zájmy občanů západního Balkánu; připomíná, že je třeba se vyvarovat využívání nevyřešených dvoustranných a regionálních sporů k blokování procesu přistoupení kandidátských zemí;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lituje, že kapitola 31 nemohla být v prosinci 2024 uzavřena; vyzývá všechny zapojené strany, aby </w:t>
            </w:r>
            <w:r>
              <w:rPr>
                <w:b/>
                <w:i/>
              </w:rPr>
              <w:t>co nejdříve během procesu přistoupení nalezly</w:t>
            </w:r>
            <w:r>
              <w:t xml:space="preserve"> řešení nevyřešených dvoustranných otázek a upřednostnily budoucí zájmy občanů západního Balkánu</w:t>
            </w:r>
            <w:r>
              <w:rPr>
                <w:b/>
                <w:i/>
              </w:rPr>
              <w:t>, a to i pokud jde o nevyřešené otázky související s vymezením hranic s Chorvatskem</w:t>
            </w:r>
            <w:r>
              <w:t>; připomíná, že je třeba se vyvarovat využívání nevyřešených dvoustranných a regionálních sporů k blokování procesu přistoupení kandidátských zemí;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>lituje, že kapitola 31 nemohla být v prosinci 2024 uzavřena; vyzývá všechny zapojené strany, aby našly řešení nevyřešených dvoustranných otázek a upřednostnily budoucí zájmy občanů západního Balkánu; připomíná, že je třeba se vyvarovat využívání nevyřešených dvoustranných a regionálních sporů k blokování procesu přistoupení kandidátských zemí;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lituje, že kapitola 31 nemohla být v prosinci 2024 uzavřena; vyzývá všechny zapojené strany, aby našly řešení nevyřešených dvoustranných otázek a upřednostnily budoucí zájmy občanů západního Balkánu; připomíná, že je třeba se vyvarovat využívání nevyřešených dvoustranných a regionálních sporů k blokování procesu přistoupení kandidátských zemí; </w:t>
            </w:r>
            <w:r>
              <w:rPr>
                <w:b/>
                <w:i/>
              </w:rPr>
              <w:t>zdůrazňuje však, že klíčovým prvkem postupu rozšíření podle článku 49 SFEU zůstává jednomyslné rozhodnutí všech členských států o skutečném přistoupení Černé Hory;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27a.</w:t>
            </w:r>
            <w:r>
              <w:tab/>
            </w:r>
            <w:r>
              <w:rPr>
                <w:b/>
                <w:i/>
              </w:rPr>
              <w:t>domnívá se, že prohlášení prezidenta Jakova Milatoviće, v němž vyjadřuje politování nad účastí černohorských sil na bombardování města Dubrovník, bylo cenným příspěvkem k regionálnímu míru a usmíření;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27a.</w:t>
            </w:r>
            <w:r>
              <w:tab/>
            </w:r>
            <w:r>
              <w:rPr>
                <w:b/>
                <w:i/>
              </w:rPr>
              <w:t>s politováním konstatuje, že černohorský parlament přijal v červnu 2024 usnesení o Jasenovaci, Mauthausenu a Dachau, a zdůrazňuje, že to poškozuje vztahy Černé Hory s Chorvatskem;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rPr>
                <w:b/>
                <w:i/>
              </w:rPr>
              <w:t>vybízí</w:t>
            </w:r>
            <w:r>
              <w:t xml:space="preserve"> Černou Horu, aby </w:t>
            </w:r>
            <w:r>
              <w:rPr>
                <w:b/>
                <w:i/>
              </w:rPr>
              <w:t>uplatňovala proaktivní přístup k řešení případů</w:t>
            </w:r>
            <w:r>
              <w:t xml:space="preserve"> válečných zločinů </w:t>
            </w:r>
            <w:r>
              <w:rPr>
                <w:b/>
                <w:i/>
              </w:rPr>
              <w:t>a zajistila obětem přístup ke spravedlnosti a</w:t>
            </w:r>
            <w:r>
              <w:t xml:space="preserve"> odškodnění;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rPr>
                <w:b/>
                <w:i/>
              </w:rPr>
              <w:t>naléhavě vyzývá</w:t>
            </w:r>
            <w:r>
              <w:t xml:space="preserve"> Černou Horu, aby </w:t>
            </w:r>
            <w:r>
              <w:rPr>
                <w:b/>
                <w:i/>
              </w:rPr>
              <w:t>zintenzivnila své úsilí o odhalování, stíhání a trestání válečných zločinů a jejich glorifikace a zároveň vyjasnila osud pohřešovaných osob;</w:t>
            </w:r>
            <w:r>
              <w:t xml:space="preserve"> </w:t>
            </w:r>
            <w:r>
              <w:rPr>
                <w:b/>
                <w:i/>
              </w:rPr>
              <w:t>vyzývá ji, aby aktivně vyšetřila veškerá obvinění z válečných zločinů a vznesla otázky týkající se odpovědnosti velení;</w:t>
            </w:r>
            <w:r>
              <w:t xml:space="preserve"> </w:t>
            </w:r>
            <w:r>
              <w:rPr>
                <w:b/>
                <w:i/>
              </w:rPr>
              <w:t>vyzývá v této souvislosti k účinné regionální spolupráci při vyšetřování a stíhání osob obviněných z</w:t>
            </w:r>
            <w:r>
              <w:t xml:space="preserve"> válečných zločinů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naléhavě vyzývá černohorské orgány, aby přezkoumaly staré případy, které nebyly stíhány v souladu s mezinárodním humanitárním právem ani vnitrostátním právem, a zajistily, aby všechny oběti a jejich rodinní příslušníci získali za své utrpení náhradu, příp. správní</w:t>
            </w:r>
            <w:r>
              <w:t xml:space="preserve"> odškodnění;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rPr>
                <w:b/>
                <w:i/>
              </w:rPr>
              <w:t>vybízí</w:t>
            </w:r>
            <w:r>
              <w:t xml:space="preserve"> Černou Horu, aby uplatňovala proaktivní přístup k řešení případů válečných zločinů a zajistila </w:t>
            </w:r>
            <w:r>
              <w:rPr>
                <w:b/>
                <w:i/>
              </w:rPr>
              <w:t>obětem přístup ke spravedlnosti a odškodnění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rPr>
                <w:b/>
                <w:i/>
              </w:rPr>
              <w:t>vyzývá</w:t>
            </w:r>
            <w:r>
              <w:t xml:space="preserve"> Černou Horu, aby uplatňovala proaktivní přístup k řešení případů válečných zločinů</w:t>
            </w:r>
            <w:r>
              <w:rPr>
                <w:b/>
                <w:i/>
              </w:rPr>
              <w:t>, stíhala pachatele</w:t>
            </w:r>
            <w:r>
              <w:t xml:space="preserve"> a zajistila </w:t>
            </w:r>
            <w:r>
              <w:rPr>
                <w:b/>
                <w:i/>
              </w:rPr>
              <w:t>spravedlnost a odškodnění obětí, zejména v případech Bukovicy, Kaluđerského Lazu, vazebního tábora Morinj a nezákonných deportací;</w:t>
            </w:r>
            <w:r>
              <w:t xml:space="preserve"> </w:t>
            </w:r>
            <w:r>
              <w:rPr>
                <w:b/>
                <w:i/>
              </w:rPr>
              <w:t>důrazně odsuzuje oslavování válečných zločinců a rozsáhlé veřejné popírání mezinárodních rozsudků za válečné zločiny, včetně popírání genocidy ve Srebrenici, a to i ze strany členů vládnoucí koalice ZBCG vedené předsedou parlamentu Andrijou Mandićem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>vybízí Černou Horu, aby uplatňovala proaktivní přístup k řešení případů válečných zločinů a zajistila obětem přístup ke spravedlnosti a odškodnění;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rPr>
                <w:b/>
                <w:i/>
              </w:rPr>
              <w:t>bere na vědomí novelu trestního řádu, kterou Černá Hora přijala s cílem řešit právní a praktické překážky bránící účinnému vyšetřování, stíhání, soudnímu projednávání a trestání válečných zločinů v souladu s příslušnými doporučeními;</w:t>
            </w:r>
            <w:r>
              <w:t xml:space="preserve"> vybízí Černou Horu, aby </w:t>
            </w:r>
            <w:r>
              <w:rPr>
                <w:b/>
                <w:i/>
              </w:rPr>
              <w:t>v souladu s mezinárodním právem a mezinárodními normami</w:t>
            </w:r>
            <w:r>
              <w:t xml:space="preserve"> uplatňovala proaktivní přístup k řešení případů válečných zločinů a zajistila obětem přístup ke spravedlnosti a odškodnění;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>vybízí Černou Horu, aby uplatňovala proaktivní přístup k řešení případů válečných zločinů a zajistila obětem přístup ke spravedlnosti a odškodnění;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 xml:space="preserve">vybízí Černou Horu, aby uplatňovala proaktivní přístup k řešení případů válečných zločinů a zajistila obětem přístup ke spravedlnosti a odškodnění; </w:t>
            </w:r>
            <w:r>
              <w:rPr>
                <w:b/>
                <w:i/>
              </w:rPr>
              <w:t>zdůrazňuje, že je nutné zajistit jejich účinné vyšetřování a stíhání s cílem zajistit spravedlnost, podpořit uzdravení společnosti, vyvodit odpovědnost a zabránit beztrestnosti za závažné porušování lidských práv;</w:t>
            </w:r>
            <w:r>
              <w:t xml:space="preserve"> </w:t>
            </w:r>
            <w:r>
              <w:rPr>
                <w:b/>
                <w:i/>
              </w:rPr>
              <w:t>vyzývá Černou Horu, aby přidělila dostatečné zdroje specializovaným státním zástupcům a soudům a aby prohloubila regionální spolupráci v boji proti beztrestnosti;</w:t>
            </w:r>
            <w:r>
              <w:t xml:space="preserve"> </w:t>
            </w:r>
            <w:r>
              <w:rPr>
                <w:b/>
                <w:i/>
              </w:rPr>
              <w:t>zdůrazňuje, že je důležité zajistit spravedlivé odškodnění obětem války jako krok k usmíření a trvalému míru v regionu;</w:t>
            </w:r>
            <w:r>
              <w:t xml:space="preserve"> </w:t>
            </w:r>
            <w:r>
              <w:rPr>
                <w:b/>
                <w:i/>
              </w:rPr>
              <w:t>naléhavě vyzývá Černou Horu, aby vyřešila nevyřešené otázky, včetně případů pohřešovaných osob, stíhání válečných zločinů, spravedlivého odškodnění, přeshraničních sporů, důslednějšího uplatňování rovného zacházení s menšinami a plnění stávajících smluv v rámci konstruktivního dialogu a v dobré víře;</w:t>
            </w:r>
            <w:r>
              <w:t xml:space="preserve"> </w:t>
            </w:r>
            <w:r>
              <w:rPr>
                <w:b/>
                <w:i/>
              </w:rPr>
              <w:t>uznává, že řešení těchto otázek je klíčem k budování důvěry, podpoře usmíření a upevnění dvoustranných vztahů se sousedními zeměmi;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>vybízí Černou Horu, aby uplatňovala proaktivní přístup k řešení případů válečných zločinů a zajistila obětem přístup ke spravedlnosti a odškodnění;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 xml:space="preserve">vybízí Černou Horu, aby uplatňovala proaktivní přístup k řešení případů válečných zločinů a zajistila obětem přístup ke spravedlnosti a odškodnění; </w:t>
            </w:r>
            <w:r>
              <w:rPr>
                <w:b/>
                <w:i/>
              </w:rPr>
              <w:t>naléhavě tuto zemi vyzývá k tomu, aby zintenzivnila své úsilí při trestání válečných zločinů a odsoudila jejich glorifikaci a aby pracovala na vyjasnění osudu pohřešovaných osob;</w:t>
            </w:r>
            <w:r>
              <w:t xml:space="preserve"> </w:t>
            </w:r>
            <w:r>
              <w:rPr>
                <w:b/>
                <w:i/>
              </w:rPr>
              <w:t>vyzývá ji, aby bojovala proti ruskému narativu a místním radikálním organizacím, které jej podporují;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>vybízí Černou Horu, aby uplatňovala proaktivní přístup k řešení případů válečných zločinů a zajistila obětem přístup ke spravedlnosti a odškodnění;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 xml:space="preserve">vybízí Černou Horu, aby uplatňovala proaktivní přístup k řešení případů válečných zločinů a zajistila obětem přístup ke spravedlnosti a odškodnění; </w:t>
            </w:r>
            <w:r>
              <w:rPr>
                <w:b/>
                <w:i/>
              </w:rPr>
              <w:t>vyzývá černohorské orgány, aby se zdržely oslavování osob zapojených do páchání válečných zločinů v 90. letech minulého století;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>vybízí Černou Horu, aby uplatňovala proaktivní přístup k řešení případů válečných zločinů a zajistila obětem přístup ke spravedlnosti a odškodnění;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 xml:space="preserve">vybízí Černou Horu, aby uplatňovala proaktivní přístup k řešení případů válečných zločinů a zajistila obětem přístup ke spravedlnosti a odškodnění; </w:t>
            </w:r>
            <w:r>
              <w:rPr>
                <w:b/>
                <w:i/>
              </w:rPr>
              <w:t>vybízí Černou Horu, aby zintenzivnila své úsilí o usmíření a hledala řešení dřívějších sporů;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28a.</w:t>
            </w:r>
            <w:r>
              <w:tab/>
            </w:r>
            <w:r>
              <w:rPr>
                <w:b/>
                <w:i/>
              </w:rPr>
              <w:t>varuje před nebezpečím politického revizionismu, který zkresluje historická fakta pro politické účely, podkopává odpovědnost a prohlubuje společenské rozpory;</w:t>
            </w:r>
            <w:r>
              <w:t xml:space="preserve"> </w:t>
            </w:r>
            <w:r>
              <w:rPr>
                <w:b/>
                <w:i/>
              </w:rPr>
              <w:t>zdůrazňuje, že je důležité chránit historickou pravdu jako základ demokratických hodnot a usmíření;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28b.</w:t>
            </w:r>
            <w:r>
              <w:tab/>
            </w:r>
            <w:r>
              <w:rPr>
                <w:b/>
                <w:i/>
              </w:rPr>
              <w:t>znovu opakuje, že podporuje iniciativu usilující o zřízení regionální komise pro zjišťování skutečností o válečných zločinech a dalším závažném porušování lidských práv na území bývalé Jugoslávie (RECOM);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28a.</w:t>
            </w:r>
            <w:r>
              <w:tab/>
            </w:r>
            <w:r>
              <w:rPr>
                <w:b/>
                <w:i/>
              </w:rPr>
              <w:t>varuje před nebezpečím politického revizionismu, který zkresluje historická fakta pro politické účely, podkopává odpovědnost a prohlubuje společenské rozpory;</w:t>
            </w:r>
            <w:r>
              <w:t xml:space="preserve"> </w:t>
            </w:r>
            <w:r>
              <w:rPr>
                <w:b/>
                <w:i/>
              </w:rPr>
              <w:t>zdůrazňuje, že je důležité chránit fakta, k nimž dospěl soud, jakožto základ usmíření;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28a.</w:t>
            </w:r>
            <w:r>
              <w:tab/>
            </w:r>
            <w:r>
              <w:rPr>
                <w:b/>
                <w:i/>
              </w:rPr>
              <w:t>znovu vyzývá k otevření archivů bývalých republik Jugoslávie a ke zpřístupnění spisů bývalé jugoslávské zpravodajské služby (UDBA) a zpravodajské služby Jugoslávské lidové armády (KOS), aby bylo možné důkladně prozkoumat a řešit zločiny z doby komunismu;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28a.</w:t>
            </w:r>
            <w:r>
              <w:tab/>
            </w:r>
            <w:r>
              <w:rPr>
                <w:b/>
                <w:i/>
              </w:rPr>
              <w:t>vyzývá Srbsko, aby otevřelo všechny válečné archivy a umožnilo přístup ke spisům bývalé Jugoslávské tajné služby (UDBA) a Jugoslávské lidové armády (KOS) a zajistilo na požádání jejich návrat příslušným vládám;</w:t>
            </w:r>
            <w:r>
              <w:t xml:space="preserve"> </w:t>
            </w:r>
            <w:r>
              <w:rPr>
                <w:b/>
                <w:i/>
              </w:rPr>
              <w:t>zdůrazňuje, že s cílem vyšetřit zločiny z komunistické éry a posílit demokracii, odpovědnost a instituce na západním Balkáně je třeba otevřít tyto archivy v celém regionu;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>vítá zapojení Černé Hory do platebních schémat SEPA, což občanům a podnikům snižuje náklady;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 xml:space="preserve">vítá zapojení Černé Hory do platebních schémat SEPA, což občanům a podnikům snižuje náklady; </w:t>
            </w:r>
            <w:r>
              <w:rPr>
                <w:b/>
                <w:i/>
              </w:rPr>
              <w:t>zdůrazňuje, že to otevírá příležitosti pro expanzi podniků, větší konkurenceschopnost, inovace a lepší přístup k přímým zahraničním investicím;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 xml:space="preserve">vítá </w:t>
            </w:r>
            <w:r>
              <w:rPr>
                <w:b/>
                <w:i/>
              </w:rPr>
              <w:t>nový</w:t>
            </w:r>
            <w:r>
              <w:t xml:space="preserve"> plán růstu pro západní Balkán </w:t>
            </w:r>
            <w:r>
              <w:rPr>
                <w:b/>
                <w:i/>
              </w:rPr>
              <w:t>a</w:t>
            </w:r>
            <w:r>
              <w:t xml:space="preserve"> Nástroj pro reformy a růst pro země západního Balkánu; vítá, že Černá Hora přijala program reforem, a vyzývá k jeho plnému provádění; zdůrazňuje, že ve fázích přípravy, provádění, monitorování a hodnocení je důležité zapojit do konzultací zúčastněné strany;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>vítá plán růstu pro západní Balkán</w:t>
            </w:r>
            <w:r>
              <w:rPr>
                <w:b/>
                <w:i/>
              </w:rPr>
              <w:t>, jehož cílem je začlenit tento region do jednotného trhu EU, podpořit regionální hospodářskou spolupráci a prohloubit reformy související s EU a který zahrnuje</w:t>
            </w:r>
            <w:r>
              <w:t xml:space="preserve"> Nástroj pro reformy a růst pro země západního Balkánu </w:t>
            </w:r>
            <w:r>
              <w:rPr>
                <w:b/>
                <w:i/>
              </w:rPr>
              <w:t>ve výši 6 miliard EUR</w:t>
            </w:r>
            <w:r>
              <w:t>; vítá, že Černá Hora přijala program reforem, a vyzývá k jeho plnému provádění; zdůrazňuje, že ve fázích přípravy, provádění, monitorování a hodnocení je důležité zapojit do konzultací zúčastněné strany;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Dan Barna, Malik Azmani, Marjan Šarec, Ľubica Karvašová,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>vítá nový plán růstu pro západní Balkán a Nástroj pro reformy a růst pro země západního Balkánu; vítá, že Černá Hora přijala program reforem, a vyzývá k jeho plnému provádění; zdůrazňuje, že ve fázích přípravy, provádění, monitorování a hodnocení je důležité zapojit do konzultací zúčastněné strany;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 xml:space="preserve">vítá nový plán růstu pro západní Balkán a Nástroj pro reformy a růst pro země západního Balkánu; vítá, že Černá Hora přijala program reforem, a vyzývá k jeho plnému provádění; </w:t>
            </w:r>
            <w:r>
              <w:rPr>
                <w:b/>
                <w:i/>
              </w:rPr>
              <w:t>konstatuje, že v případě úspěšného provádění stanovených reformních opatření v rámci reformního programu Černé Hory pro plán růstu byl zajištěn přístup k více než 380 milionům EUR ve formě grantů a zvýhodněných půjček;</w:t>
            </w:r>
            <w:r>
              <w:t xml:space="preserve"> zdůrazňuje, že ve fázích přípravy, provádění, monitorování a hodnocení je důležité zapojit do konzultací zúčastněné strany;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>vítá nový plán růstu pro západní Balkán a Nástroj pro reformy a růst pro země západního Balkánu; vítá, že Černá Hora přijala program reforem, a vyzývá k jeho plnému provádění; zdůrazňuje, že ve fázích přípravy, provádění, monitorování a hodnocení je důležité zapojit do konzultací zúčastněné strany;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 xml:space="preserve">vítá nový plán růstu pro západní Balkán a Nástroj pro reformy a růst pro země západního Balkánu; vítá, že Černá Hora přijala program reforem, a vyzývá k jeho plnému provádění; </w:t>
            </w:r>
            <w:r>
              <w:rPr>
                <w:b/>
                <w:i/>
              </w:rPr>
              <w:t>vybízí Černou Horu, aby co nejlépe využívala finanční prostředky EU dostupné v rámci nástroje NPP III a Nástroje pro západní Balkán;</w:t>
            </w:r>
            <w:r>
              <w:t xml:space="preserve"> zdůrazňuje, že ve fázích přípravy, provádění, monitorování a hodnocení je důležité zapojit do konzultací zúčastněné strany;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>vítá nový plán růstu pro západní Balkán a Nástroj pro reformy a růst pro země západního Balkánu; vítá, že Černá Hora přijala program reforem, a vyzývá k jeho plnému provádění; zdůrazňuje, že ve fázích přípravy, provádění, monitorování a hodnocení je důležité zapojit do konzultací zúčastněné strany;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>vítá nový plán růstu pro západní Balkán a Nástroj pro reformy a růst pro země západního Balkánu; vítá, že Černá Hora přijala program reforem, a vyzývá k jeho plnému provádění; zdůrazňuje, že ve fázích přípravy, provádění, monitorování a hodnocení je důležité zapojit do konzultací zúčastněné strany</w:t>
            </w:r>
            <w:r>
              <w:rPr>
                <w:b/>
                <w:i/>
              </w:rPr>
              <w:t>, mj. místní a regionální orgány, sociální partnery a občanskou společnost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vybízí Černou Horu, aby co nejlépe využila všech finančních prostředků EU a lépe sladila své právní předpisy s právními předpisy EU v oblasti předcházení podvodům; připomíná podmíněnost financování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vybízí Černou Horu, aby co nejlépe využila všech finančních prostředků EU a lépe sladila své právní předpisy s právními předpisy EU v oblasti předcházení podvodům </w:t>
            </w:r>
            <w:r>
              <w:rPr>
                <w:b/>
                <w:i/>
              </w:rPr>
              <w:t>a praní peněz</w:t>
            </w:r>
            <w:r>
              <w:t xml:space="preserve">; připomíná podmíněnost financování EU; </w:t>
            </w:r>
            <w:r>
              <w:rPr>
                <w:b/>
                <w:i/>
              </w:rPr>
              <w:t>zdůrazňuje, že využívání finančních prostředků EU by mělo být řádně sledováno a účinně vyhodnocováno, aby se zabránilo jejich zneužívání;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vybízí Černou Horu, aby co nejlépe využila všech finančních prostředků EU a lépe </w:t>
            </w:r>
            <w:r>
              <w:rPr>
                <w:b/>
                <w:i/>
              </w:rPr>
              <w:t>sladila</w:t>
            </w:r>
            <w:r>
              <w:t xml:space="preserve"> své právní předpisy s právními předpisy EU v oblasti předcházení podvodům; připomíná podmíněnost financování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vybízí Černou Horu, aby co nejlépe využila všech finančních prostředků EU</w:t>
            </w:r>
            <w:r>
              <w:rPr>
                <w:b/>
                <w:i/>
              </w:rPr>
              <w:t>, které jsou k dispozici v rámci předvstupního nástroje (NPP III), hospodářského a investičního plánu pro západní Balkán, programu IPARD a Nástroje pro reformy a růst pro západní Balkán, s cílem urychlit sociálně-ekonomickou konvergenci s EU</w:t>
            </w:r>
            <w:r>
              <w:t xml:space="preserve"> a lépe </w:t>
            </w:r>
            <w:r>
              <w:rPr>
                <w:b/>
                <w:i/>
              </w:rPr>
              <w:t>sladit</w:t>
            </w:r>
            <w:r>
              <w:t xml:space="preserve"> své právní předpisy s právními předpisy EU v oblasti předcházení podvodům; připomíná podmíněnost financování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vybízí Černou Horu, aby co nejlépe využila všech finančních prostředků EU a lépe sladila své právní předpisy s právními předpisy EU v oblasti předcházení podvodům; připomíná podmíněnost financování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vybízí Černou Horu, aby co nejlépe využila všech finančních prostředků EU a lépe sladila své právní předpisy s právními předpisy EU v oblasti předcházení podvodům; připomíná podmíněnost financování EU</w:t>
            </w:r>
            <w:r>
              <w:rPr>
                <w:b/>
                <w:i/>
              </w:rPr>
              <w:t>,</w:t>
            </w:r>
            <w:r>
              <w:t xml:space="preserve"> </w:t>
            </w:r>
            <w:r>
              <w:rPr>
                <w:b/>
                <w:i/>
              </w:rPr>
              <w:t>které může být v případě výrazného zhoršení situace nebo přetrvávajícího nedostatečného pokroku v oblasti základních zásad upraveno nebo pozastaveno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31a.</w:t>
            </w:r>
            <w:r>
              <w:tab/>
            </w:r>
            <w:r>
              <w:rPr>
                <w:b/>
                <w:i/>
              </w:rPr>
              <w:t>vyzývá EU a přistupující země, aby vytvořily rámec pro účinnou spolupráci mezi Úřadem evropského veřejného žalobce (EPPO) a těmito zeměmi;</w:t>
            </w:r>
            <w:r>
              <w:t xml:space="preserve"> </w:t>
            </w:r>
            <w:r>
              <w:rPr>
                <w:b/>
                <w:i/>
              </w:rPr>
              <w:t>vybízí Černou Horu, aby uplatňovala veškerá pracovní ujednání s Úřadem evropského veřejného žalobce s cílem usnadnit úzkou spolupráci a stíhání zneužívání finančních prostředků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31a.</w:t>
            </w:r>
            <w:r>
              <w:tab/>
            </w:r>
            <w:r>
              <w:rPr>
                <w:b/>
                <w:i/>
              </w:rPr>
              <w:t>vyzývá EU a země západního Balkánu, aby vytvořily rámec pro účinnou spolupráci s Úřadem evropského veřejného žalobce (EPPO);</w:t>
            </w:r>
            <w:r>
              <w:t xml:space="preserve"> </w:t>
            </w:r>
            <w:r>
              <w:rPr>
                <w:b/>
                <w:i/>
              </w:rPr>
              <w:t>vyzývá Komisi, aby přijala nezbytná právní a politická opatření k rozšíření pravomoci tohoto úřadu na finanční prostředky EU určené Černé Hoře jako kandidátské zemi;</w:t>
            </w:r>
            <w:r>
              <w:t xml:space="preserve"> </w:t>
            </w:r>
            <w:r>
              <w:rPr>
                <w:b/>
                <w:i/>
              </w:rPr>
              <w:t>vybízí země západního Balkánu, aby s Úřadem evropského veřejného žalobce urychleně uzavřely dvoustranná pracovní ujednání s cílem usnadnit úzkou spolupráci a trestní stíhání v případě zneužívání finančních prostředků EU, a to i vysláním národních styčných úředníků do tohoto úřadu;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31a.</w:t>
            </w:r>
            <w:r>
              <w:tab/>
            </w:r>
            <w:r>
              <w:rPr>
                <w:b/>
                <w:i/>
              </w:rPr>
              <w:t>vyzývá EU a země západního Balkánu, aby vytvořily rámec pro účinnou spolupráci mezi Úřadem evropského veřejného žalobce (EPPO) a přistupujícími zeměmi s cílem usnadnit úzkou spolupráci a stíhání zneužívání finančních prostředků EU;</w:t>
            </w:r>
            <w:r>
              <w:t xml:space="preserve"> </w:t>
            </w:r>
            <w:r>
              <w:rPr>
                <w:b/>
                <w:i/>
              </w:rPr>
              <w:t>oceňuje, že Černá Hora uzavřela s Úřadem evropského veřejného žalobce dvoustranné pracovní ujednání;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kladně hodnotí hospodářský růst Černé Hory; vyzývá k přijetí dalších kroků ke snížení rozpočtového schodku a veřejného dluhu </w:t>
            </w:r>
            <w:r>
              <w:rPr>
                <w:b/>
                <w:i/>
              </w:rPr>
              <w:t>a</w:t>
            </w:r>
            <w:r>
              <w:t xml:space="preserve"> k dalšímu odstranění osvobození od nepřímých daní, které nejsou v souladu s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>kladně hodnotí hospodářský růst Černé Hory; vyzývá k přijetí dalších kroků ke snížení rozpočtového schodku a veřejného dluhu</w:t>
            </w:r>
            <w:r>
              <w:rPr>
                <w:b/>
                <w:i/>
              </w:rPr>
              <w:t>,</w:t>
            </w:r>
            <w:r>
              <w:t xml:space="preserve"> k dalšímu odstranění osvobození od nepřímých daní, které nejsou v souladu s acquis EU</w:t>
            </w:r>
            <w:r>
              <w:rPr>
                <w:b/>
                <w:i/>
              </w:rPr>
              <w:t>,</w:t>
            </w:r>
            <w:r>
              <w:t xml:space="preserve"> </w:t>
            </w:r>
            <w:r>
              <w:rPr>
                <w:b/>
                <w:i/>
              </w:rPr>
              <w:t>a k zajištění účinného boje proti daňovým podvodům, únikům a vyhýbání se daňovým povinnostem s cílem zvýšit rozpočtové příjmy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>kladně hodnotí hospodářský růst Černé Hory; vyzývá k přijetí dalších kroků ke snížení rozpočtového schodku a veřejného dluhu a k dalšímu odstranění osvobození od nepřímých daní, které nejsou v souladu s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kladně hodnotí hospodářský růst Černé Hory; vyzývá k přijetí dalších kroků ke snížení rozpočtového schodku a veřejného dluhu a k dalšímu odstranění osvobození od nepřímých daní, které nejsou v souladu s acquis EU; </w:t>
            </w:r>
            <w:r>
              <w:rPr>
                <w:b/>
                <w:i/>
              </w:rPr>
              <w:t>opakuje, že v zájmu udržitelného sociálního a hospodářského rozvoje je třeba zvýšit veřejné investice do vzdělávacího systému;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>kladně hodnotí hospodářský růst Černé Hory; vyzývá k přijetí dalších kroků ke snížení rozpočtového schodku a veřejného dluhu a k dalšímu odstranění osvobození od nepřímých daní, které nejsou v souladu s acquis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kladně hodnotí hospodářský růst Černé Hory; vyzývá k přijetí dalších kroků ke snížení rozpočtového schodku a veřejného dluhu a k dalšímu odstranění osvobození od nepřímých daní, které nejsou v souladu s acquis EU; </w:t>
            </w:r>
            <w:r>
              <w:rPr>
                <w:b/>
                <w:i/>
              </w:rPr>
              <w:t>vítá úsilí vynaložené na snížení těchto fiskálních zranitelností, včetně těch, které se týkají Číny;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bere na vědomí veřejný dluh Černé Hory vůči zahraničním finančním institucím a společnostem, který lze využít jako nástroj k ovlivnění jejího rozhodování v oblasti zahraniční politiky, zejména rozhodnutí týkajících se Číny;</w:t>
            </w:r>
            <w:r>
              <w:t xml:space="preserve"> </w:t>
            </w:r>
            <w:r>
              <w:rPr>
                <w:b/>
                <w:i/>
              </w:rPr>
              <w:t>vyzývá černohorské orgány, aby dále snižovaly hospodářskou závislost na Číně;</w:t>
            </w:r>
            <w:r>
              <w:t xml:space="preserve"> </w:t>
            </w:r>
            <w:r>
              <w:rPr>
                <w:b/>
                <w:i/>
              </w:rPr>
              <w:t>vyzývá Černou Horu, aby i nadále využívala hospodářský a investiční plán pro západní Balkán, iniciativu EU Global Gateway a Nástroj pro západní Balkán s cílem nalézt ekologičtější a transparentnější alternativy financování projektů v oblasti infrastruktury;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vyzývá černohorské orgány, aby přijaly opatření proti vylidňování a emigraci, zejména na základě investic do vzdělávání a zdravotní péče na severu země a na základě decentralizace země prostřednictvím investic do středně velkých měst;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vyjadřuje znepokojení nad trvale vysokou mírou nezaměstnanosti, zejména u žen a mladých lidí, a naléhavě vyzývá příslušné orgány, aby se více snažily zvýšit účast těchto skupin na trhu práce a urychleně řešily problém odlivu mozků;</w:t>
            </w:r>
            <w:r>
              <w:t xml:space="preserve"> </w:t>
            </w:r>
            <w:r>
              <w:rPr>
                <w:b/>
                <w:i/>
              </w:rPr>
              <w:t>vítá proces vytváření programu záruk pro mladé lidi;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černohorské orgány, aby posílily digitální transformaci a prováděly </w:t>
            </w:r>
            <w:r>
              <w:rPr>
                <w:b/>
                <w:i/>
              </w:rPr>
              <w:t>politiky na</w:t>
            </w:r>
            <w:r>
              <w:t xml:space="preserve"> trhu práce </w:t>
            </w:r>
            <w:r>
              <w:rPr>
                <w:b/>
                <w:i/>
              </w:rPr>
              <w:t>založené</w:t>
            </w:r>
            <w:r>
              <w:t xml:space="preserve"> na důkazech;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černohorské orgány, aby posílily digitální transformaci a prováděly </w:t>
            </w:r>
            <w:r>
              <w:rPr>
                <w:b/>
                <w:i/>
              </w:rPr>
              <w:t>politiku</w:t>
            </w:r>
            <w:r>
              <w:t xml:space="preserve"> trhu práce </w:t>
            </w:r>
            <w:r>
              <w:rPr>
                <w:b/>
                <w:i/>
              </w:rPr>
              <w:t>založenou</w:t>
            </w:r>
            <w:r>
              <w:t xml:space="preserve"> na důkazech </w:t>
            </w:r>
            <w:r>
              <w:rPr>
                <w:b/>
                <w:i/>
              </w:rPr>
              <w:t>a zároveň rozšířily institucionální kapacitu a posílily základní rámec digitální politiky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>vybízí černohorské orgány, aby posílily digitální transformaci a prováděly politiky na trhu práce založené na důkazech;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černohorské orgány, aby posílily digitální transformaci a prováděly politiky na trhu práce založené na důkazech; </w:t>
            </w:r>
            <w:r>
              <w:rPr>
                <w:b/>
                <w:i/>
              </w:rPr>
              <w:t>podporuje rozvoj cílených preventivních opatření a pobídek k legalizaci neformálních podniků a zaměstnanců, jelikož rozsáhlý neformální sektor nadále brzdí hospodářský a sociální rozvoj v Černé Hoře;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černohorské orgány, aby posílily digitální transformaci </w:t>
            </w:r>
            <w:r>
              <w:rPr>
                <w:b/>
                <w:i/>
              </w:rPr>
              <w:t>a</w:t>
            </w:r>
            <w:r>
              <w:t xml:space="preserve"> prováděly </w:t>
            </w:r>
            <w:r>
              <w:rPr>
                <w:b/>
                <w:i/>
              </w:rPr>
              <w:t>politiky</w:t>
            </w:r>
            <w:r>
              <w:t xml:space="preserve"> na trhu práce </w:t>
            </w:r>
            <w:r>
              <w:rPr>
                <w:b/>
                <w:i/>
              </w:rPr>
              <w:t>založené</w:t>
            </w:r>
            <w:r>
              <w:t xml:space="preserve"> na důkazech;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>vybízí černohorské orgány, aby posílily digitální transformaci</w:t>
            </w:r>
            <w:r>
              <w:rPr>
                <w:b/>
                <w:i/>
              </w:rPr>
              <w:t>,</w:t>
            </w:r>
            <w:r>
              <w:t xml:space="preserve"> prováděly </w:t>
            </w:r>
            <w:r>
              <w:rPr>
                <w:b/>
                <w:i/>
              </w:rPr>
              <w:t>politiku</w:t>
            </w:r>
            <w:r>
              <w:t xml:space="preserve"> na trhu práce </w:t>
            </w:r>
            <w:r>
              <w:rPr>
                <w:b/>
                <w:i/>
              </w:rPr>
              <w:t>založenou</w:t>
            </w:r>
            <w:r>
              <w:t xml:space="preserve"> na důkazech </w:t>
            </w:r>
            <w:r>
              <w:rPr>
                <w:b/>
                <w:i/>
              </w:rPr>
              <w:t>a účinně uplatňovaly záruku pro mladé lidi a novou strategii pro mládež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33a.</w:t>
            </w:r>
            <w:r>
              <w:tab/>
            </w:r>
            <w:r>
              <w:rPr>
                <w:b/>
                <w:i/>
              </w:rPr>
              <w:t>vítá výzvy k rychlé integraci všech zemí západního Balkánu do jednotného digitálního trhu EU před skutečným členstvím v EU, což by zásadním způsobem prospělo k vytvoření digitálně bezpečného prostředí;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>vyzývá k větší transparentnosti při zadávání veřejných zakázek, zejména u postupů využívajících mezivládní dohody, a k plnému dodržování pravidel a zásad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vyzývá k větší transparentnosti při zadávání veřejných zakázek, zejména u postupů využívajících mezivládní dohody, a k plnému dodržování pravidel a zásad EU; </w:t>
            </w:r>
            <w:r>
              <w:rPr>
                <w:b/>
                <w:i/>
              </w:rPr>
              <w:t>vyjadřuje znepokojení nad finanční zátěží a nedostatečnou transparentností výstavby černohorské dálnice Bar-Boljare financované pomocí čínské půjčky;</w:t>
            </w:r>
            <w:r>
              <w:t xml:space="preserve"> </w:t>
            </w:r>
            <w:r>
              <w:rPr>
                <w:b/>
                <w:i/>
              </w:rPr>
              <w:t>zdůrazňuje, že tajnosti kolem smluv o půjčkách a stavebních smluv vzbuzují obavy týkající se odpovědnosti;</w:t>
            </w:r>
            <w:r>
              <w:t xml:space="preserve"> </w:t>
            </w:r>
            <w:r>
              <w:rPr>
                <w:b/>
                <w:i/>
              </w:rPr>
              <w:t>vyzývá Černou Horu, aby zvýšila transparentnost budoucích projektů v oblasti infrastruktury, zajistila konkurenční nabídková řízení a zabránila nadměrné dluhové závislosti na zahraničních věřitelích;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>vyzývá k větší transparentnosti při zadávání veřejných zakázek, zejména u postupů využívajících mezivládní dohody, a k plnému dodržování pravidel a zásad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vyzývá k větší transparentnosti při zadávání veřejných zakázek, zejména u postupů využívajících mezivládní dohody, a k plnému dodržování pravidel a zásad EU; </w:t>
            </w:r>
            <w:r>
              <w:rPr>
                <w:b/>
                <w:i/>
              </w:rPr>
              <w:t>vyzývá Černou Horu, aby snížila počet zadávacích řízení bez oznámení;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34a.</w:t>
            </w:r>
            <w:r>
              <w:tab/>
            </w:r>
            <w:r>
              <w:rPr>
                <w:b/>
                <w:i/>
              </w:rPr>
              <w:t>je hluboce znepokojen veškerými investicemi nepřátelských třetích zemí, včetně Ruska, do strategických odvětví v Černé Hoře;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Dílčí nadpis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Energie</w:t>
            </w:r>
            <w:r>
              <w:t>, životní prostředí a konektivita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Energetika</w:t>
            </w:r>
            <w:r>
              <w:t>, životní prostředí</w:t>
            </w:r>
            <w:r>
              <w:rPr>
                <w:b/>
                <w:i/>
              </w:rPr>
              <w:t>, biologická rozmanitost</w:t>
            </w:r>
            <w:r>
              <w:t xml:space="preserve"> a konektivita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>naléhavě vyzývá Černou Horu, aby přijetím a prováděním vnitrostátního plánu v oblasti energetiky a klimatu, přijetím právních předpisů o energetické účinnosti a další integrací s trhy s energií v EU urychlila ekologickou transformaci, zlepšila svůj institucionální a regulační rámec a zvýšila energetickou odolnost;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 xml:space="preserve">naléhavě vyzývá Černou Horu, aby přijetím a prováděním vnitrostátního plánu v oblasti energetiky a klimatu, přijetím právních předpisů o energetické účinnosti a další integrací s trhy s energií v EU urychlila </w:t>
            </w:r>
            <w:r>
              <w:rPr>
                <w:b/>
                <w:i/>
              </w:rPr>
              <w:t>s pomocí finančních prostředků z EU</w:t>
            </w:r>
            <w:r>
              <w:t xml:space="preserve"> ekologickou transformaci, zlepšila svůj institucionální a regulační rámec a zvýšila energetickou odolnost;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 xml:space="preserve">naléhavě vyzývá Černou Horu, aby </w:t>
            </w:r>
            <w:r>
              <w:rPr>
                <w:b/>
                <w:i/>
              </w:rPr>
              <w:t>přijetím a prováděním vnitrostátního plánu</w:t>
            </w:r>
            <w:r>
              <w:t xml:space="preserve"> v oblasti energetiky a klimatu, </w:t>
            </w:r>
            <w:r>
              <w:rPr>
                <w:b/>
                <w:i/>
              </w:rPr>
              <w:t>přijetím právních předpisů</w:t>
            </w:r>
            <w:r>
              <w:t xml:space="preserve"> o energetické účinnosti a další integrací s trhy s energií v EU urychlila ekologickou transformaci, zlepšila svůj institucionální a regulační rámec a zvýšila energetickou odolnost;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 xml:space="preserve">naléhavě vyzývá Černou Horu, aby </w:t>
            </w:r>
            <w:r>
              <w:rPr>
                <w:b/>
                <w:i/>
              </w:rPr>
              <w:t>tím, že konečně přijme a bude realizovat dlouho odkládaný vnitrostátní plán</w:t>
            </w:r>
            <w:r>
              <w:t xml:space="preserve"> v oblasti energetiky a klimatu, </w:t>
            </w:r>
            <w:r>
              <w:rPr>
                <w:b/>
                <w:i/>
              </w:rPr>
              <w:t>přijme právní předpisy</w:t>
            </w:r>
            <w:r>
              <w:t xml:space="preserve"> o energetické účinnosti a </w:t>
            </w:r>
            <w:r>
              <w:rPr>
                <w:b/>
                <w:i/>
              </w:rPr>
              <w:t>zajistí</w:t>
            </w:r>
            <w:r>
              <w:t xml:space="preserve"> další integrací s trhy s energií v EU</w:t>
            </w:r>
            <w:r>
              <w:rPr>
                <w:b/>
                <w:i/>
              </w:rPr>
              <w:t>,</w:t>
            </w:r>
            <w:r>
              <w:t xml:space="preserve"> urychlila ekologickou transformaci, zlepšila svůj institucionální a regulační rámec a zvýšila energetickou odolnost;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>naléhavě vyzývá Černou Horu, aby přijetím a prováděním vnitrostátního plánu v oblasti energetiky a klimatu, přijetím právních předpisů o energetické účinnosti a další integrací s trhy s energií v EU urychlila ekologickou transformaci, zlepšila svůj institucionální a regulační rámec a zvýšila energetickou odolnost;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 xml:space="preserve">naléhavě vyzývá Černou Horu, aby přijetím a prováděním vnitrostátního plánu v oblasti energetiky a klimatu, přijetím právních předpisů o energetické účinnosti a další integrací s trhy s energií v EU urychlila ekologickou transformaci, zlepšila svůj institucionální a regulační rámec a zvýšila energetickou odolnost; </w:t>
            </w:r>
            <w:r>
              <w:rPr>
                <w:b/>
                <w:i/>
              </w:rPr>
              <w:t>vyzývá, aby všechny nové projekty v rámci ekologické transformace byly v souladu s normami EU v oblasti životního prostředí, státní podpory a koncesí;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Kinga Gál,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>naléhavě vyzývá Černou Horu, aby přijetím a prováděním vnitrostátního plánu v oblasti energetiky a klimatu, přijetím právních předpisů o energetické účinnosti a další integrací s trhy s energií v EU urychlila ekologickou transformaci, zlepšila svůj institucionální a regulační rámec a zvýšila energetickou odolnost;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 xml:space="preserve">naléhavě vyzývá Černou Horu, aby přijetím a prováděním vnitrostátního plánu v oblasti energetiky a klimatu, přijetím právních předpisů o energetické účinnosti a další integrací s trhy s energií v EU urychlila ekologickou transformaci, zlepšila svůj institucionální a regulační rámec a zvýšila energetickou odolnost; </w:t>
            </w:r>
            <w:r>
              <w:rPr>
                <w:b/>
                <w:i/>
              </w:rPr>
              <w:t>v této souvislosti vítá nedávno přijatý energetický zákon;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35a.</w:t>
            </w:r>
            <w:r>
              <w:tab/>
            </w:r>
            <w:r>
              <w:rPr>
                <w:b/>
                <w:i/>
              </w:rPr>
              <w:t>naléhavě vyzývá Černou Horu, aby zvýšila úsilí o uzavření uhelné elektrárny Pljevlja s cílem splnit emisní normy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Jaroslav Bžoch, Kinga Gál, António Tânger Corrêa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35a.</w:t>
            </w:r>
            <w:r>
              <w:tab/>
            </w:r>
            <w:r>
              <w:rPr>
                <w:b/>
                <w:i/>
              </w:rPr>
              <w:t>konstatuje, že je důležité pokročit ve financování infrastrukturních projektů s cílem rozvíjet propojení Černé Hory a upevnit a dále rozvíjet odvětví energetiky, cestovního ruchu a průmyslu země;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35a.</w:t>
            </w:r>
            <w:r>
              <w:tab/>
            </w:r>
            <w:r>
              <w:rPr>
                <w:b/>
                <w:i/>
              </w:rPr>
              <w:t>vyzývá černohorské orgány, aby sladily rozvoj dopravy se strategií pro udržitelnou a inteligentní mobilitu pro západní Balkán se zaměřením na železnice, multimodalitu a snižování emisí CO</w:t>
            </w:r>
            <w:r>
              <w:rPr>
                <w:b/>
                <w:i/>
                <w:vertAlign w:val="subscript"/>
              </w:rPr>
              <w:t>2</w:t>
            </w:r>
            <w:r>
              <w:t xml:space="preserve"> </w:t>
            </w:r>
            <w:r>
              <w:rPr>
                <w:b/>
                <w:i/>
              </w:rPr>
              <w:t>a dalších dopadů na životní prostředí;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35a.</w:t>
            </w:r>
            <w:r>
              <w:tab/>
            </w:r>
            <w:r>
              <w:rPr>
                <w:b/>
                <w:i/>
              </w:rPr>
              <w:t>s politováním konstatuje, že v rámci reformy klíčových odvětví v oblasti dopravní politiky nebylo dosaženo dostatečného pokroku;</w:t>
            </w:r>
            <w:r>
              <w:t xml:space="preserve"> </w:t>
            </w:r>
            <w:r>
              <w:rPr>
                <w:b/>
                <w:i/>
              </w:rPr>
              <w:t>vyzývá Černou Horu, aby dále prováděla svou strategii rozvoje dopravy a posílila správní kapacity pro realizaci transevropských dopravních sítí;</w:t>
            </w:r>
            <w:r>
              <w:t xml:space="preserve"> </w:t>
            </w:r>
            <w:r>
              <w:rPr>
                <w:b/>
                <w:i/>
              </w:rPr>
              <w:t>zdůrazňuje, že investice do infrastruktury musejí být v souladu s normami EU a analýzami nákladů a přínosů;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36.</w:t>
            </w:r>
            <w:r>
              <w:tab/>
            </w:r>
            <w:r>
              <w:t>vybízí k přijetí odvětvových strategií pro nakládání s odpady, kvalitu ovzduší a vody, ochranu přírody a změnu klimatu</w:t>
            </w:r>
            <w:r>
              <w:rPr>
                <w:b/>
                <w:i/>
              </w:rPr>
              <w:t>.</w:t>
            </w:r>
            <w:r>
              <w:t xml:space="preserve"> které zajistí strategické plánování investic;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36.</w:t>
            </w:r>
            <w:r>
              <w:tab/>
            </w:r>
            <w:r>
              <w:t>vybízí k přijetí odvětvových strategií pro nakládání s odpady, kvalitu ovzduší a vody, ochranu přírody a změnu klimatu</w:t>
            </w:r>
            <w:r>
              <w:rPr>
                <w:b/>
                <w:i/>
              </w:rPr>
              <w:t>,</w:t>
            </w:r>
            <w:r>
              <w:t xml:space="preserve"> které zajistí strategické plánování investic; </w:t>
            </w:r>
            <w:r>
              <w:rPr>
                <w:b/>
                <w:i/>
              </w:rPr>
              <w:t>upozorňuje na nedostatečný pokrok a s tím spojené rostoucí náklady na výstavbu nezbytných čistíren odpadních vod, které by zabránily znečištění řek a moře v sedmi obcích;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36a.</w:t>
            </w:r>
            <w:r>
              <w:tab/>
            </w:r>
            <w:r>
              <w:rPr>
                <w:b/>
                <w:i/>
              </w:rPr>
              <w:t>vyzývá Černou Horu, aby v souladu se zákonem o ochraně přírody prosazovala povinné „posouzení přijatelnosti“ ekologických síťových oblastí s cílem vyhodnotit dopad plánovaných infrastrukturních projektů na chráněné druhy a stanoviště, aby bylo zajištěno, že nebudou podkopávat cíle ochrany ani narušovat ekologickou celistvost těchto oblastí;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36b.</w:t>
            </w:r>
            <w:r>
              <w:tab/>
            </w:r>
            <w:r>
              <w:rPr>
                <w:b/>
                <w:i/>
              </w:rPr>
              <w:t>naléhavě vyzývá Černou Horu, aby okamžitě zastavila všechny projekty v oblasti vodní energie, zejména projekty v chráněných oblastech, včetně projektů na řece Komarnica a Kruševo;</w:t>
            </w:r>
            <w:r>
              <w:t xml:space="preserve"> </w:t>
            </w:r>
            <w:r>
              <w:rPr>
                <w:b/>
                <w:i/>
              </w:rPr>
              <w:t>upozorňuje na případ Komarnice, která je zvažována pro udělení statusu přírodního dědictví UNESCO;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36c.</w:t>
            </w:r>
            <w:r>
              <w:tab/>
            </w:r>
            <w:r>
              <w:rPr>
                <w:b/>
                <w:i/>
              </w:rPr>
              <w:t>vyzývá Černou Horu, aby dokončila právní ochranu oblastí, které byly podle Bernské úmluvy označeny jako lokality v rámci programu Smaragd, a zajistila tak ochranu těchto ekologicky kritických regionů před rozvojem, který poškozuje životní prostředí;</w:t>
            </w:r>
            <w:r>
              <w:t xml:space="preserve"> </w:t>
            </w:r>
            <w:r>
              <w:rPr>
                <w:b/>
                <w:i/>
              </w:rPr>
              <w:t>vybízí Černou Horu, aby výrazně rozšířila svou síť chráněných oblastí s cílem splnit cíl celosvětového rámce pro biologickou rozmanitost z Kchun-mingu a Montrealu;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36d.</w:t>
            </w:r>
            <w:r>
              <w:tab/>
            </w:r>
            <w:r>
              <w:rPr>
                <w:b/>
                <w:i/>
              </w:rPr>
              <w:t>zdůrazňuje, že je nezbytné, aby Černá Hora dodržovala veškerá ustanovení směrnice EU o ptácích a směrnice o ochraně přírodních stanovišť, včetně vyhlášení Solané Ulcinje jako zvláštní chráněné oblasti podle směrnice o ptácích a jako lokality významné pro Společenství podle směrnice o ochraně přírodních stanovišť, a to vzhledem k její mimořádné hodnotě, pokud jde o biologickou rozmanitost;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e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36e.</w:t>
            </w:r>
            <w:r>
              <w:tab/>
            </w:r>
            <w:r>
              <w:rPr>
                <w:b/>
                <w:i/>
              </w:rPr>
              <w:t>vyzývá k urychlenému zřízení plánovaného specializovaného řídícího subjektu pro Solanu Ulcinj, jak už dříve plánovaly černohorské orgány poté, co byla tato lokalita vyhlášena v roce 2019 za přírodní park;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f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36f.</w:t>
            </w:r>
            <w:r>
              <w:tab/>
            </w:r>
            <w:r>
              <w:rPr>
                <w:b/>
                <w:i/>
              </w:rPr>
              <w:t>naléhavě vyzývá Komisi, aby v rámci jednání o přistoupení k EU pozorně sledovala, jakého pokroku dosáhla Černé Hora v oblasti ochrany a správy Solané Ulcinje, a aby v souladu s dohodnutými kritérii přijala konkrétní výsledky v oblasti ochrany přírody v lokalitě Solana Ulcinj za základní podmínku uzavření kapitoly 27;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g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36g.</w:t>
            </w:r>
            <w:r>
              <w:tab/>
            </w:r>
            <w:r>
              <w:rPr>
                <w:b/>
                <w:i/>
              </w:rPr>
              <w:t>vítá iniciativu ministerstva cestovního ruchu, ekologie a udržitelného rozvoje, jejímž cílem je pokročit v boji proti trestné činnosti poškozující volně žijící a planě rostoucí druhy;</w:t>
            </w:r>
            <w:r>
              <w:t xml:space="preserve"> </w:t>
            </w:r>
            <w:r>
              <w:rPr>
                <w:b/>
                <w:i/>
              </w:rPr>
              <w:t>vybízí orgány Černé Hory, aby prosazovaly účinné, odrazující a přiměřené tresty za všechny přestupky proti životnímu prostředí a aby vymýtily korupci v tomto odvětví;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36a.</w:t>
            </w:r>
            <w:r>
              <w:tab/>
            </w:r>
            <w:r>
              <w:rPr>
                <w:b/>
                <w:i/>
              </w:rPr>
              <w:t>vítá dohodu přijatou na summitu v Tiraně o snížení cen za roaming;</w:t>
            </w:r>
            <w:r>
              <w:t xml:space="preserve"> </w:t>
            </w:r>
            <w:r>
              <w:rPr>
                <w:b/>
                <w:i/>
              </w:rPr>
              <w:t>vyzývá v této souvislosti příslušné orgány, soukromé subjekty a všechny zúčastněné strany, aby usnadnily dosažení dohodnutých cílů, jimiž je výrazné snížení roamingových poplatků za data mezi západním Balkánem a EU do roku 2027 a další snížení vedoucí k cenám, které by se blížily domácím;</w:t>
            </w:r>
            <w:r>
              <w:t xml:space="preserve"> </w:t>
            </w:r>
            <w:r>
              <w:rPr>
                <w:b/>
                <w:i/>
              </w:rPr>
              <w:t>vítá skutečnost, že vstoupila v platnost první fáze provádění plánu pro roaming mezi západním Balkánem a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Marjan Šarec, Lucia Yar, Petras Auštrevičius, Dan Barna, Ilhan Kyuchyuk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36a.</w:t>
            </w:r>
            <w:r>
              <w:tab/>
            </w:r>
            <w:r>
              <w:rPr>
                <w:b/>
                <w:i/>
              </w:rPr>
              <w:t>vítá snížení poplatků za roaming mezi EU a zeměmi západního Balkánu a vyzývá k tomu, aby byly podniknuty veškeré nezbytné kroky k dosažení cíle, kterým je přiblížit do roku 2028 ceny datového roamingu domácím cenám;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Reinhold Lopatka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37.</w:t>
            </w:r>
            <w:r>
              <w:tab/>
            </w:r>
            <w:r>
              <w:t xml:space="preserve">pověřuje svou předsedkyni, aby předala toto usnesení Radě, Komisi, </w:t>
            </w:r>
            <w:r>
              <w:rPr>
                <w:b/>
                <w:i/>
              </w:rPr>
              <w:t>místopředsedovi</w:t>
            </w:r>
            <w:r>
              <w:t xml:space="preserve"> Komise, </w:t>
            </w:r>
            <w:r>
              <w:rPr>
                <w:b/>
                <w:i/>
              </w:rPr>
              <w:t>vysokému představiteli</w:t>
            </w:r>
            <w:r>
              <w:t xml:space="preserve"> Unie pro zahraniční věci a bezpečnostní politiku, vládám a parlamentům členských států a prezidentovi</w:t>
            </w:r>
            <w:r>
              <w:rPr>
                <w:b/>
                <w:i/>
              </w:rPr>
              <w:t>,</w:t>
            </w:r>
            <w:r>
              <w:t xml:space="preserve"> vládě a parlamentu Černé Hory.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37.</w:t>
            </w:r>
            <w:r>
              <w:tab/>
            </w:r>
            <w:r>
              <w:t xml:space="preserve">pověřuje svou předsedkyni, aby předala toto usnesení Radě, Komisi, </w:t>
            </w:r>
            <w:r>
              <w:rPr>
                <w:b/>
                <w:i/>
              </w:rPr>
              <w:t>místopředsedkyni</w:t>
            </w:r>
            <w:r>
              <w:t xml:space="preserve"> Komise, </w:t>
            </w:r>
            <w:r>
              <w:rPr>
                <w:b/>
                <w:i/>
              </w:rPr>
              <w:t>vysoké představitelce</w:t>
            </w:r>
            <w:r>
              <w:t xml:space="preserve"> Unie pro zahraniční věci a bezpečnostní politiku</w:t>
            </w:r>
            <w:r>
              <w:rPr>
                <w:b/>
                <w:i/>
              </w:rPr>
              <w:t>, komisařce pro rozšíření, komisařce pro oblast Středomoří</w:t>
            </w:r>
            <w:r>
              <w:t xml:space="preserve">, vládám a parlamentům členských států a prezidentovi </w:t>
            </w:r>
            <w:r>
              <w:rPr>
                <w:b/>
                <w:i/>
              </w:rPr>
              <w:t>a</w:t>
            </w:r>
            <w:r>
              <w:t xml:space="preserve"> vládě a parlamentu Černé Hory </w:t>
            </w:r>
            <w:r>
              <w:rPr>
                <w:b/>
                <w:i/>
              </w:rPr>
              <w:t>a aby jej nechala přeložit do černohorštiny a zveřejnit</w:t>
            </w:r>
            <w:r>
              <w:t>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771.847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116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116</w:t>
    </w:r>
    <w:r>
      <w:fldChar w:fldCharType="end"/>
    </w:r>
    <w:r>
      <w:tab/>
    </w:r>
    <w:r>
      <w:rPr>
        <w:rStyle w:val="HideTWBExt"/>
      </w:rPr>
      <w:t>&lt;PathFdR&gt;</w:t>
    </w:r>
    <w:r>
      <w:t>AM\1317491CS.docx</w:t>
    </w:r>
    <w:r>
      <w:rPr>
        <w:rStyle w:val="HideTWBExt"/>
      </w:rPr>
      <w:t>&lt;/PathFdR&gt;</w:t>
    </w:r>
  </w:p>
  <w:p>
    <w:pPr>
      <w:pStyle w:val="EPFooter2"/>
    </w:pPr>
    <w:r>
      <w:t>CS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AM\1317491CS.docx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115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116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771.847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CS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AM\1317491CS.docx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771.847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CS</w:t>
    </w:r>
    <w:r>
      <w:tab/>
    </w:r>
    <w:r>
      <w:rPr>
        <w:rStyle w:val="EPFooter2Motto"/>
      </w:rPr>
      <w:t>Jednotná v rozmanitosti</w:t>
    </w:r>
    <w:r>
      <w:tab/>
    </w:r>
    <w:r>
      <w:t>CS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140430 HideTWBExt;}{\s16\qr \li0\ri0\sb240\sa240\nowidctlpar\wrapdefault\aspalpha\aspnum\faauto\adjustright\rin0\lin0\itap0 \rtlch\fcs1 \af0\afs20\alang1025 \ltrch\fcs0 &#13;_x000a_\fs24\lang2057\langfe2057\cgrid\langnp2057\langfenp2057 \sbasedon0 \snext16 \spriority0 \styrsid1140430 AmOrLang;}{\s17\ql \li0\ri0\sa120\nowidctlpar\wrapdefault\aspalpha\aspnum\faauto\adjustright\rin0\lin0\itap0 \rtlch\fcs1 \af0\afs20\alang1025 &#13;_x000a_\ltrch\fcs0 \fs24\lang2057\langfe2057\cgrid\langnp2057\langfenp2057 \sbasedon0 \snext17 \spriority0 \styrsid1140430 Normal6a;}{\s18\ql \li0\ri0\nowidctlpar\wrapdefault\aspalpha\aspnum\faauto\adjustright\rin0\lin0\itap0 \rtlch\fcs1 \af0\afs20\alang1025 &#13;_x000a_\ltrch\fcs0 \b\fs24\lang2057\langfe2057\cgrid\langnp2057\langfenp2057 \sbasedon0 \snext18 \spriority0 \styrsid1140430 NormalBold;}{\s19\qc \li0\ri0\sa240\nowidctlpar\wrapdefault\aspalpha\aspnum\faauto\adjustright\rin0\lin0\itap0 \rtlch\fcs1 &#13;_x000a_\af0\afs20\alang1025 \ltrch\fcs0 \i\fs24\lang2057\langfe2057\cgrid\langnp2057\langfenp2057 \sbasedon0 \snext19 \spriority0 \styrsid1140430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1140430 AmNumberTabs;}}{\*\rsidtbl \rsid24658\rsid358857\rsid735077\rsid787282\rsid1140430\rsid2892074\rsid3622648\rsid4666813\rsid5708216&#13;_x000a_\rsid6641733\rsid7553164\rsid8465581\rsid8681905\rsid8724649\rsid9636012\rsid9862312\rsid11215221\rsid11370291\rsid11434737\rsid11607138\rsid11824949\rsid12154954\rsid12213393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7\min21}&#13;_x000a_{\revtim\yr2019\mo7\dy3\hr17\min21}{\version1}{\edmins0}{\nofpages1}{\nofwords25}{\nofchars291}{\*\company European Parliament}{\nofcharsws29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14043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221339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1140430 \rtlch\fcs1 \af0\afs20\alang1025 \ltrch\fcs0 \b\fs24\lang2057\langfe2057\cgrid\langnp2057\langfenp2057 {\rtlch\fcs1 \af0 \ltrch\fcs0 \cs15\b0\v\f1\fs20\cf9\lang1024\langfe1024\noproof\insrsid1140430\charrsid4417459 &#13;_x000a_{\*\bkmkstart restart}&lt;Amend&gt;}{\rtlch\fcs1 \af0 \ltrch\fcs0 \insrsid1140430\charrsid1799708 [ZAMENDMENT]}{\rtlch\fcs1 \af0 \ltrch\fcs0 \insrsid1140430 \tab \tab }{\rtlch\fcs1 \af0 \ltrch\fcs0 &#13;_x000a_\cs15\b0\v\f1\fs20\cf9\lang1024\langfe1024\noproof\insrsid1140430\charrsid4417459 &lt;NumAm&gt;}{\rtlch\fcs1 \af0 \ltrch\fcs0 \insrsid1140430\charrsid1799708 [ZNRAM]}{\rtlch\fcs1 \af0 \ltrch\fcs0 &#13;_x000a_\cs15\b0\v\f1\fs20\cf9\lang1024\langfe1024\noproof\insrsid1140430\charrsid4417459 &lt;/NumAm&gt;}{\rtlch\fcs1 \af0 \ltrch\fcs0 \insrsid1140430\charrsid4080556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14699840 &lt;RepeatBlock-By&gt;}{\rtlch\fcs1 \af0 \ltrch\fcs0 \lang1024\langfe1024\noproof\insrsid1140430\charrsid14699840 [RepeatMembers]}{\rtlch\fcs1 \af0 \ltrch\fcs0 &#13;_x000a_\cs15\b0\v\f1\fs20\cf9\lang1024\langfe1024\noproof\insrsid1140430\charrsid14699840 &lt;Members&gt;}{\rtlch\fcs1 \af0 \ltrch\fcs0 \insrsid1140430\charrsid14699840 [ZMEMBERS]}{\rtlch\fcs1 \af0 \ltrch\fcs0 &#13;_x000a_\cs15\b0\v\f1\fs20\cf9\lang1024\langfe1024\noproof\insrsid1140430\charrsid14699840 &lt;/Members&gt;}{\rtlch\fcs1 \af0 \ltrch\fcs0 \insrsid1140430\charrsid14699840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langnp1043\insrsid1140430\charrsid14424489 &lt;AuNomDe&gt;&lt;OptDel&gt;}{\rtlch\fcs1 \af0 \ltrch\fcs0 \lang1043\langfe2057\langnp1043\insrsid1140430\charrsid14424489 [ZONBEHALF]}{\rtlch\fcs1 \af0 \ltrch\fcs0 &#13;_x000a_\cs15\v\f1\fs20\cf9\lang1024\langfe1024\noproof\langnp1043\insrsid1140430\charrsid14424489 &lt;/OptDel&gt;&lt;/AuNomDe&gt;}{\rtlch\fcs1 \af0 \ltrch\fcs0 \lang1043\langfe2057\langnp1043\insrsid1140430\charrsid14424489 &#13;_x000a_\par }{\rtlch\fcs1 \af0 \ltrch\fcs0 \insrsid1140430\charrsid14699840 &lt;&lt;&lt;}{\rtlch\fcs1 \af0 \ltrch\fcs0 \cs15\v\f1\fs20\cf9\lang1024\langfe1024\noproof\insrsid1140430\charrsid14699840 &lt;/RepeatBlock-By&gt;}{\rtlch\fcs1 \af0 \ltrch\fcs0 &#13;_x000a_\insrsid1140430\charrsid14699840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4737239 &lt;DocAmend&gt;}{\rtlch\fcs1 \af0 \ltrch\fcs0 \insrsid1140430\charrsid1799708 [Z}{\rtlch\fcs1 \af0 \ltrch\fcs0 \insrsid1140430 AMDOC}{\rtlch\fcs1 \af0 \ltrch\fcs0 &#13;_x000a_\insrsid1140430\charrsid1799708 ]}{\rtlch\fcs1 \af0 \ltrch\fcs0 \cs15\b0\v\f1\fs20\cf9\lang1024\langfe1024\noproof\insrsid1140430\charrsid4737239 &lt;/DocAmend&gt;}{\rtlch\fcs1 \af0 \ltrch\fcs0 \insrsid1140430\charrsid1799708 &#13;_x000a_\par }{\rtlch\fcs1 \af0 \ltrch\fcs0 \cs15\b0\v\f1\fs20\cf9\lang1024\langfe1024\noproof\insrsid1140430\charrsid1799708 &lt;Article&gt;}{\rtlch\fcs1 \af0 \ltrch\fcs0 \insrsid1140430\charrsid1799708 [ZAMPART]}{\rtlch\fcs1 \af0 \ltrch\fcs0 &#13;_x000a_\cs15\b0\v\f1\fs20\cf9\lang1024\langfe1024\noproof\insrsid1140430\charrsid1799708 &lt;/Article&gt;}{\rtlch\fcs1 \af0 \ltrch\fcs0 \insrsid1140430\charrsid1799708 &#13;_x000a_\par \ltrrow}\trowd \irow0\irowband0\ltrrow\ts11\trqc\trgaph340\trleft-340\trftsWidth3\trwWidth9752\trftsWidthB3\trpaddl340\trpaddr340\trpaddfl3\trpaddft3\trpaddfb3\trpaddfr3\tblrsid7949889\tblind0\tblindtype3 \clvertalt\clbrdrt\brdrtbl \clbrdrl\brdrtbl &#13;_x000a_\clbrdrb\brdrtbl \clbrdrr\brdrtbl \cltxlrtb\clftsWidth3\clwWidth9752\clshdrawnil \cellx9412\pard\plain \ltrpar\ql \li0\ri0\keepn\widctlpar\intbl\wrapdefault\aspalpha\aspnum\faauto\adjustright\rin0\lin0\pararsid13053803 \rtlch\fcs1 \af0\afs20\alang1025 &#13;_x000a_\ltrch\fcs0 \fs24\lang2057\langfe2057\cgrid\langnp2057\langfenp2057 {\rtlch\fcs1 \af0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0\irowband0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9752\clshdrawnil \cellx9412\row \ltrrow}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19\qc \li0\ri0\sa240\keepn\nowidctlpar\intbl\wrapdefault\aspalpha\aspnum\faauto\adjustright\rin0\lin0\pararsid13053803 \rtlch\fcs1 \af0\afs20\alang1025 \ltrch\fcs0 \i\fs24\lang2057\langfe2057\cgrid\langnp2057\langfenp2057 {\rtlch\fcs1 \af0 \ltrch\fcs0 &#13;_x000a_\insrsid1140430\charrsid1799708 [ZLEFT]\cell [ZRIGHT]\cell }\pard\plain \ltrpar\ql \li0\ri0\widctlpar\intbl\wrapdefault\aspalpha\aspnum\faauto\adjustright\rin0\lin0 \rtlch\fcs1 \af0\afs20\alang1025 \ltrch\fcs0 &#13;_x000a_\fs24\lang2057\langfe2057\cgrid\langnp2057\langfenp2057 {\rtlch\fcs1 \af0 \ltrch\fcs0 \insrsid1140430\charrsid1799708 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7\ql \li0\ri0\sa120\nowidctlpar\intbl\wrapdefault\aspalpha\aspnum\faauto\adjustright\rin0\lin0\pararsid7949889 \rtlch\fcs1 \af0\afs20\alang1025 \ltrch\fcs0 \fs24\lang2057\langfe2057\cgrid\langnp2057\langfenp2057 {\rtlch\fcs1 \af0 \ltrch\fcs0 &#13;_x000a_\insrsid1140430\charrsid1799708 [ZTEXTL]\cell [ZTEXTR]}{\rtlch\fcs1 \af0\afs24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2\irowband2\lastrow 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6\qr \li0\ri0\sb240\sa240\nowidctlpar\wrapdefault\aspalpha\aspnum\faauto\adjustright\rin0\lin0\itap0\pararsid1140430 \rtlch\fcs1 \af0\afs20\alang1025 \ltrch\fcs0 \fs24\lang2057\langfe2057\cgrid\langnp2057\langfenp2057 {\rtlch\fcs1 \af0 \ltrch\fcs0 &#13;_x000a_\insrsid1140430\charrsid1799708 Or. }{\rtlch\fcs1 \af0 \ltrch\fcs0 \cs15\v\f1\fs20\cf9\lang1024\langfe1024\noproof\insrsid1140430\charrsid1799708 &lt;Original&gt;}{\rtlch\fcs1 \af0 \ltrch\fcs0 \insrsid1140430\charrsid1799708 [ZORLANG]}{\rtlch\fcs1 \af0 &#13;_x000a_\ltrch\fcs0 \cs15\v\f1\fs20\cf9\lang1024\langfe1024\noproof\insrsid1140430\charrsid1799708 &lt;/Original&gt;}{\rtlch\fcs1 \af0 \ltrch\fcs0 \insrsid1140430\charrsid1799708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insrsid1140430\charrsid1799708 &lt;/Amend&gt;}{\rtlch\fcs1 \af0 \ltrch\fcs0 \insrsid24658\charrsid16324206 {\*\bkmkend restart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6054&#13;_x000a_9504b3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EPName">
    <w:name w:val="EPName"/>
    <w:basedOn w:val="Normal"/>
    <w:pPr>
      <w:widowControl w:val="0"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 w:val="0"/>
      <w:spacing w:after="480"/>
      <w:ind w:left="1416"/>
    </w:pPr>
  </w:style>
  <w:style w:type="paragraph" w:customStyle="1" w:styleId="CoverNormal">
    <w:name w:val="CoverNormal"/>
    <w:basedOn w:val="Normal"/>
    <w:pPr>
      <w:widowControl w:val="0"/>
      <w:ind w:left="1418"/>
    </w:pPr>
  </w:style>
  <w:style w:type="paragraph" w:customStyle="1" w:styleId="CoverReference">
    <w:name w:val="CoverReference"/>
    <w:basedOn w:val="Normal"/>
    <w:pPr>
      <w:widowControl w:val="0"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 w:val="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 w:val="0"/>
      <w:spacing w:before="240" w:after="1200"/>
    </w:pPr>
  </w:style>
  <w:style w:type="paragraph" w:customStyle="1" w:styleId="CoverDocType24a">
    <w:name w:val="CoverDocType24a"/>
    <w:basedOn w:val="Normal"/>
    <w:pPr>
      <w:widowControl w:val="0"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 w:val="0"/>
      <w:ind w:left="1416"/>
    </w:pPr>
    <w:rPr>
      <w:b/>
    </w:rPr>
  </w:style>
  <w:style w:type="paragraph" w:customStyle="1" w:styleId="EPBody">
    <w:name w:val="EPBody"/>
    <w:basedOn w:val="Normal"/>
    <w:pPr>
      <w:widowControl w:val="0"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 w:val="0"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 w:val="0"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 w:val="0"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 w:val="0"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 w:val="0"/>
    </w:pPr>
    <w:rPr>
      <w:b/>
    </w:rPr>
  </w:style>
  <w:style w:type="paragraph" w:customStyle="1" w:styleId="AmOrLang">
    <w:name w:val="AmOrLang"/>
    <w:basedOn w:val="Normal"/>
    <w:pPr>
      <w:widowControl w:val="0"/>
      <w:spacing w:before="240" w:after="240"/>
      <w:jc w:val="right"/>
    </w:pPr>
  </w:style>
  <w:style w:type="paragraph" w:customStyle="1" w:styleId="Normal6a">
    <w:name w:val="Normal6a"/>
    <w:basedOn w:val="Normal"/>
    <w:pPr>
      <w:widowControl w:val="0"/>
      <w:spacing w:after="120"/>
    </w:pPr>
  </w:style>
  <w:style w:type="paragraph" w:customStyle="1" w:styleId="AmColumnHeading">
    <w:name w:val="AmColumnHeading"/>
    <w:basedOn w:val="Normal"/>
    <w:pPr>
      <w:widowControl w:val="0"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 w:val="0"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 w:val="0"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 w:val="0"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 w:val="0"/>
    </w:pPr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 w:val="0"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 w:val="0"/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116</Pages>
  <Words>21974</Words>
  <Characters>132646</Characters>
  <Application>Microsoft Office Word</Application>
  <DocSecurity>0</DocSecurity>
  <Lines>1</Lines>
  <Paragraphs>2107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1317491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157256</vt:lpwstr>
  </property>
  <property fmtid="{D5CDD505-2E9C-101B-9397-08002B2CF9AE}" pid="7" name="dmxml.render.traceId">
    <vt:lpwstr>67ed5315abcb1fefae8403aa5d8edc6b</vt:lpwstr>
  </property>
  <property fmtid="{D5CDD505-2E9C-101B-9397-08002B2CF9AE}" pid="8" name="FooterPath">
    <vt:lpwstr>AM\1317491CS.docx</vt:lpwstr>
  </property>
  <property fmtid="{D5CDD505-2E9C-101B-9397-08002B2CF9AE}" pid="9" name="PE Number">
    <vt:lpwstr>771.847</vt:lpwstr>
  </property>
  <property fmtid="{D5CDD505-2E9C-101B-9397-08002B2CF9AE}" pid="10" name="UID">
    <vt:lpwstr>eu.europa.europarl-DIN1-2025-0000053300_02.00-cs-01.00_text-xml</vt:lpwstr>
  </property>
</Properties>
</file>