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65663D" w:rsidRPr="008C5672" w14:paraId="75EB37C1" w14:textId="77777777" w:rsidTr="002566B3">
        <w:trPr>
          <w:trHeight w:hRule="exact" w:val="1417"/>
          <w:jc w:val="center"/>
        </w:trPr>
        <w:tc>
          <w:tcPr>
            <w:tcW w:w="6804" w:type="dxa"/>
            <w:tcBorders>
              <w:top w:val="nil"/>
              <w:left w:val="nil"/>
              <w:bottom w:val="nil"/>
              <w:right w:val="nil"/>
            </w:tcBorders>
            <w:vAlign w:val="center"/>
          </w:tcPr>
          <w:p w14:paraId="08956FBC" w14:textId="77777777" w:rsidR="0065663D" w:rsidRPr="008C5672" w:rsidRDefault="0065663D" w:rsidP="002566B3">
            <w:pPr>
              <w:pStyle w:val="EPName"/>
            </w:pPr>
            <w:bookmarkStart w:id="0" w:name="_GoBack"/>
            <w:bookmarkEnd w:id="0"/>
            <w:r w:rsidRPr="008C5672">
              <w:t>Parlamento europeo</w:t>
            </w:r>
          </w:p>
          <w:p w14:paraId="67EC31CC" w14:textId="77777777" w:rsidR="0065663D" w:rsidRPr="008C5672" w:rsidRDefault="0065663D" w:rsidP="002566B3">
            <w:pPr>
              <w:pStyle w:val="EPTerm"/>
            </w:pPr>
            <w:r w:rsidRPr="008C5672">
              <w:t>2024-2029</w:t>
            </w:r>
          </w:p>
        </w:tc>
        <w:tc>
          <w:tcPr>
            <w:tcW w:w="2268" w:type="dxa"/>
            <w:tcBorders>
              <w:top w:val="nil"/>
              <w:left w:val="nil"/>
              <w:bottom w:val="nil"/>
              <w:right w:val="nil"/>
            </w:tcBorders>
          </w:tcPr>
          <w:p w14:paraId="6B3F4948" w14:textId="77777777" w:rsidR="0065663D" w:rsidRPr="008C5672" w:rsidRDefault="0065663D" w:rsidP="002566B3">
            <w:pPr>
              <w:pStyle w:val="EPLogo"/>
            </w:pPr>
            <w:r w:rsidRPr="008C5672">
              <w:rPr>
                <w:noProof/>
                <w:lang w:val="en-GB" w:eastAsia="en-GB"/>
              </w:rPr>
              <w:drawing>
                <wp:inline distT="0" distB="0" distL="0" distR="0" wp14:anchorId="7DD956B3" wp14:editId="15E002D9">
                  <wp:extent cx="1152525" cy="638175"/>
                  <wp:effectExtent l="0" t="0" r="9525" b="9525"/>
                  <wp:docPr id="778489916" name="Picture 1" descr="A circular maze with a blue flag and yellow stars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maze with a blue flag and yellow stars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2525" cy="638175"/>
                          </a:xfrm>
                          <a:prstGeom prst="rect">
                            <a:avLst/>
                          </a:prstGeom>
                          <a:noFill/>
                          <a:ln>
                            <a:noFill/>
                          </a:ln>
                        </pic:spPr>
                      </pic:pic>
                    </a:graphicData>
                  </a:graphic>
                </wp:inline>
              </w:drawing>
            </w:r>
          </w:p>
        </w:tc>
      </w:tr>
    </w:tbl>
    <w:p w14:paraId="5BC6D6D4" w14:textId="77777777" w:rsidR="0065663D" w:rsidRPr="008C5672" w:rsidRDefault="0065663D" w:rsidP="0065663D">
      <w:pPr>
        <w:pStyle w:val="LineTop"/>
      </w:pPr>
      <w:r w:rsidRPr="008C5672">
        <w:t xml:space="preserve"> </w:t>
      </w:r>
    </w:p>
    <w:p w14:paraId="762C7C9F" w14:textId="77777777" w:rsidR="0065663D" w:rsidRPr="008C5672" w:rsidRDefault="0065663D" w:rsidP="0065663D">
      <w:pPr>
        <w:pStyle w:val="EPBody"/>
      </w:pPr>
      <w:r w:rsidRPr="008C5672">
        <w:rPr>
          <w:rStyle w:val="HideTWBExt"/>
        </w:rPr>
        <w:t>&lt;Commission&gt;</w:t>
      </w:r>
      <w:r w:rsidRPr="008C5672">
        <w:rPr>
          <w:rStyle w:val="HideTWBInt"/>
        </w:rPr>
        <w:t>{AFET}</w:t>
      </w:r>
      <w:r w:rsidRPr="008C5672">
        <w:t>Commissione per gli affari esteri</w:t>
      </w:r>
      <w:r w:rsidRPr="008C5672">
        <w:rPr>
          <w:rStyle w:val="HideTWBExt"/>
        </w:rPr>
        <w:t>&lt;/Commission&gt;</w:t>
      </w:r>
    </w:p>
    <w:p w14:paraId="23B5D866" w14:textId="77777777" w:rsidR="0065663D" w:rsidRPr="008C5672" w:rsidRDefault="0065663D" w:rsidP="0065663D">
      <w:pPr>
        <w:pStyle w:val="LineBottom"/>
      </w:pPr>
      <w:r w:rsidRPr="008C5672">
        <w:t xml:space="preserve"> </w:t>
      </w:r>
    </w:p>
    <w:p w14:paraId="123B859E" w14:textId="77777777" w:rsidR="0065663D" w:rsidRPr="008C5672" w:rsidRDefault="0065663D" w:rsidP="0065663D">
      <w:pPr>
        <w:pStyle w:val="CoverReference"/>
      </w:pPr>
      <w:r w:rsidRPr="008C5672">
        <w:rPr>
          <w:rStyle w:val="HideTWBExt"/>
        </w:rPr>
        <w:t>&lt;RefProc&gt;</w:t>
      </w:r>
      <w:r w:rsidRPr="008C5672">
        <w:t>2025/2021</w:t>
      </w:r>
      <w:r w:rsidRPr="008C5672">
        <w:rPr>
          <w:rStyle w:val="HideTWBExt"/>
        </w:rPr>
        <w:t>&lt;/RefProc&gt;&lt;RefTypeProc&gt;</w:t>
      </w:r>
      <w:r w:rsidRPr="008C5672">
        <w:t>(INI)</w:t>
      </w:r>
      <w:r w:rsidRPr="008C5672">
        <w:rPr>
          <w:rStyle w:val="HideTWBExt"/>
        </w:rPr>
        <w:t>&lt;/RefTypeProc&gt;</w:t>
      </w:r>
    </w:p>
    <w:p w14:paraId="1081B998" w14:textId="77777777" w:rsidR="0065663D" w:rsidRPr="008C5672" w:rsidRDefault="0065663D" w:rsidP="0065663D">
      <w:pPr>
        <w:pStyle w:val="CoverDate"/>
      </w:pPr>
      <w:r w:rsidRPr="008C5672">
        <w:rPr>
          <w:rStyle w:val="HideTWBExt"/>
        </w:rPr>
        <w:t>&lt;Date&gt;</w:t>
      </w:r>
      <w:r w:rsidRPr="008C5672">
        <w:rPr>
          <w:rStyle w:val="HideTWBInt"/>
        </w:rPr>
        <w:t>{28/03/2025}</w:t>
      </w:r>
      <w:r w:rsidRPr="008C5672">
        <w:t>28.3.2025</w:t>
      </w:r>
      <w:r w:rsidRPr="008C5672">
        <w:rPr>
          <w:rStyle w:val="HideTWBExt"/>
        </w:rPr>
        <w:t>&lt;/Date&gt;</w:t>
      </w:r>
    </w:p>
    <w:p w14:paraId="5BB9C2BA" w14:textId="77777777" w:rsidR="0065663D" w:rsidRPr="008C5672" w:rsidRDefault="0065663D" w:rsidP="0065663D">
      <w:pPr>
        <w:pStyle w:val="CoverDocType"/>
      </w:pPr>
      <w:r w:rsidRPr="008C5672">
        <w:rPr>
          <w:rStyle w:val="HideTWBExt"/>
        </w:rPr>
        <w:t>&lt;TypeAM&gt;</w:t>
      </w:r>
      <w:r w:rsidRPr="008C5672">
        <w:t>EMENDAMENTI</w:t>
      </w:r>
      <w:r w:rsidRPr="008C5672">
        <w:rPr>
          <w:rStyle w:val="HideTWBExt"/>
        </w:rPr>
        <w:t>&lt;/TypeAM&gt;</w:t>
      </w:r>
    </w:p>
    <w:p w14:paraId="0070307E" w14:textId="77777777" w:rsidR="0065663D" w:rsidRPr="008C5672" w:rsidRDefault="0065663D" w:rsidP="0065663D">
      <w:pPr>
        <w:pStyle w:val="CoverDocType24a"/>
      </w:pPr>
      <w:r w:rsidRPr="008C5672">
        <w:rPr>
          <w:rStyle w:val="HideTWBExt"/>
        </w:rPr>
        <w:t>&lt;RangeAM&gt;</w:t>
      </w:r>
      <w:r w:rsidRPr="008C5672">
        <w:t>1 - 313</w:t>
      </w:r>
      <w:r w:rsidRPr="008C5672">
        <w:rPr>
          <w:rStyle w:val="HideTWBExt"/>
        </w:rPr>
        <w:t>&lt;/RangeAM&gt;</w:t>
      </w:r>
    </w:p>
    <w:p w14:paraId="6B00F9DC" w14:textId="77777777" w:rsidR="0065663D" w:rsidRPr="008C5672" w:rsidRDefault="0065663D" w:rsidP="0065663D">
      <w:pPr>
        <w:pStyle w:val="CoverBold"/>
      </w:pPr>
      <w:r w:rsidRPr="008C5672">
        <w:rPr>
          <w:rStyle w:val="HideTWBExt"/>
        </w:rPr>
        <w:t>&lt;TitreType&gt;</w:t>
      </w:r>
      <w:r w:rsidRPr="008C5672">
        <w:t>Progetto di relazione</w:t>
      </w:r>
      <w:r w:rsidRPr="008C5672">
        <w:rPr>
          <w:rStyle w:val="HideTWBExt"/>
        </w:rPr>
        <w:t>&lt;/TitreType&gt;</w:t>
      </w:r>
    </w:p>
    <w:p w14:paraId="1F7E4D95" w14:textId="77777777" w:rsidR="0065663D" w:rsidRPr="008C5672" w:rsidRDefault="0065663D" w:rsidP="0065663D">
      <w:pPr>
        <w:pStyle w:val="CoverBold"/>
      </w:pPr>
      <w:r w:rsidRPr="008C5672">
        <w:rPr>
          <w:rStyle w:val="HideTWBExt"/>
        </w:rPr>
        <w:t>&lt;Rapporteur&gt;</w:t>
      </w:r>
      <w:r w:rsidRPr="008C5672">
        <w:t>Thomas Waitz</w:t>
      </w:r>
      <w:r w:rsidRPr="008C5672">
        <w:rPr>
          <w:rStyle w:val="HideTWBExt"/>
        </w:rPr>
        <w:t>&lt;/Rapporteur&gt;</w:t>
      </w:r>
    </w:p>
    <w:p w14:paraId="4B731848" w14:textId="77777777" w:rsidR="0065663D" w:rsidRPr="008C5672" w:rsidRDefault="0065663D" w:rsidP="0065663D">
      <w:pPr>
        <w:pStyle w:val="CoverNormal24a"/>
      </w:pPr>
      <w:r w:rsidRPr="008C5672">
        <w:rPr>
          <w:rStyle w:val="HideTWBExt"/>
        </w:rPr>
        <w:t>&lt;DocRefPE&gt;</w:t>
      </w:r>
      <w:r w:rsidRPr="008C5672">
        <w:t>(PE769.915v01-00)</w:t>
      </w:r>
      <w:r w:rsidRPr="008C5672">
        <w:rPr>
          <w:rStyle w:val="HideTWBExt"/>
        </w:rPr>
        <w:t>&lt;/DocRefPE&gt;</w:t>
      </w:r>
    </w:p>
    <w:p w14:paraId="1977631E" w14:textId="77777777" w:rsidR="0065663D" w:rsidRPr="008C5672" w:rsidRDefault="0065663D" w:rsidP="0065663D">
      <w:pPr>
        <w:pStyle w:val="CoverNormal"/>
      </w:pPr>
      <w:r w:rsidRPr="008C5672">
        <w:rPr>
          <w:rStyle w:val="HideTWBExt"/>
        </w:rPr>
        <w:t>&lt;Titre&gt;</w:t>
      </w:r>
      <w:r w:rsidRPr="008C5672">
        <w:t>Relazioni 2023 e 2024 della Commissione sulla Macedonia del Nord</w:t>
      </w:r>
      <w:r w:rsidRPr="008C5672">
        <w:rPr>
          <w:rStyle w:val="HideTWBExt"/>
        </w:rPr>
        <w:t>&lt;/Titre&gt;</w:t>
      </w:r>
    </w:p>
    <w:p w14:paraId="14222B07" w14:textId="77777777" w:rsidR="0065663D" w:rsidRPr="002566B3" w:rsidRDefault="0065663D" w:rsidP="0065663D">
      <w:pPr>
        <w:pStyle w:val="CoverNormal24a"/>
        <w:rPr>
          <w:lang w:val="pt-PT"/>
        </w:rPr>
      </w:pPr>
      <w:r w:rsidRPr="002566B3">
        <w:rPr>
          <w:rStyle w:val="HideTWBExt"/>
          <w:lang w:val="pt-PT"/>
        </w:rPr>
        <w:t>&lt;DocRef&gt;</w:t>
      </w:r>
      <w:r w:rsidRPr="002566B3">
        <w:rPr>
          <w:lang w:val="pt-PT"/>
        </w:rPr>
        <w:t>(2025/2021(INI))</w:t>
      </w:r>
      <w:r w:rsidRPr="002566B3">
        <w:rPr>
          <w:rStyle w:val="HideTWBExt"/>
          <w:lang w:val="pt-PT"/>
        </w:rPr>
        <w:t>&lt;/DocRef&gt;</w:t>
      </w:r>
    </w:p>
    <w:p w14:paraId="29C4529E" w14:textId="77777777" w:rsidR="009B47B2" w:rsidRPr="002566B3" w:rsidRDefault="00113241">
      <w:pPr>
        <w:rPr>
          <w:lang w:val="pt-PT"/>
        </w:rPr>
      </w:pPr>
      <w:r w:rsidRPr="002566B3">
        <w:rPr>
          <w:lang w:val="pt-PT"/>
        </w:rPr>
        <w:br w:type="page"/>
      </w:r>
      <w:r w:rsidRPr="002566B3">
        <w:rPr>
          <w:lang w:val="pt-PT"/>
        </w:rPr>
        <w:lastRenderedPageBreak/>
        <w:t>AM_Com_NonLegReport</w:t>
      </w:r>
    </w:p>
    <w:p w14:paraId="5FB59F63" w14:textId="3D6BD178" w:rsidR="0065663D" w:rsidRPr="002566B3" w:rsidRDefault="00113241" w:rsidP="0065663D">
      <w:pPr>
        <w:pStyle w:val="AmNumberTabs"/>
        <w:rPr>
          <w:lang w:val="pt-PT"/>
        </w:rPr>
      </w:pPr>
      <w:r w:rsidRPr="002566B3">
        <w:rPr>
          <w:lang w:val="pt-PT"/>
        </w:rPr>
        <w:br w:type="page"/>
      </w:r>
      <w:r w:rsidR="0065663D" w:rsidRPr="002566B3">
        <w:rPr>
          <w:rStyle w:val="HideTWBExt"/>
          <w:b w:val="0"/>
          <w:lang w:val="pt-PT"/>
        </w:rPr>
        <w:lastRenderedPageBreak/>
        <w:t>&lt;RepeatBlock-Amend&gt;</w:t>
      </w:r>
      <w:r w:rsidR="0065663D" w:rsidRPr="002566B3">
        <w:rPr>
          <w:rStyle w:val="HideTWBExt"/>
          <w:lang w:val="pt-PT"/>
        </w:rPr>
        <w:t>&lt;Amend&gt;</w:t>
      </w:r>
      <w:r w:rsidR="0065663D" w:rsidRPr="002566B3">
        <w:rPr>
          <w:lang w:val="pt-PT"/>
        </w:rPr>
        <w:t>Emendamento</w:t>
      </w:r>
      <w:r w:rsidR="0065663D" w:rsidRPr="002566B3">
        <w:rPr>
          <w:lang w:val="pt-PT"/>
        </w:rPr>
        <w:tab/>
      </w:r>
      <w:r w:rsidR="0065663D" w:rsidRPr="002566B3">
        <w:rPr>
          <w:lang w:val="pt-PT"/>
        </w:rPr>
        <w:tab/>
      </w:r>
      <w:r w:rsidR="0065663D" w:rsidRPr="002566B3">
        <w:rPr>
          <w:rStyle w:val="HideTWBExt"/>
          <w:lang w:val="pt-PT"/>
        </w:rPr>
        <w:t>&lt;NumAm&gt;</w:t>
      </w:r>
      <w:r w:rsidR="0065663D" w:rsidRPr="002566B3">
        <w:rPr>
          <w:lang w:val="pt-PT"/>
        </w:rPr>
        <w:t>1</w:t>
      </w:r>
      <w:r w:rsidR="0065663D" w:rsidRPr="002566B3">
        <w:rPr>
          <w:rStyle w:val="HideTWBExt"/>
          <w:lang w:val="pt-PT"/>
        </w:rPr>
        <w:t>&lt;/NumAm&gt;</w:t>
      </w:r>
    </w:p>
    <w:p w14:paraId="55B08E9A" w14:textId="77777777" w:rsidR="0065663D" w:rsidRPr="008C5672" w:rsidRDefault="0065663D" w:rsidP="0065663D">
      <w:pPr>
        <w:pStyle w:val="NormalBold"/>
      </w:pPr>
      <w:r w:rsidRPr="008C5672">
        <w:rPr>
          <w:rStyle w:val="HideTWBExt"/>
          <w:b w:val="0"/>
        </w:rPr>
        <w:t>&lt;RepeatBlock-By&gt;&lt;Members&gt;</w:t>
      </w:r>
      <w:r w:rsidRPr="008C5672">
        <w:t>Emmanouil Fragkos, Galato Alexandraki</w:t>
      </w:r>
      <w:r w:rsidRPr="008C5672">
        <w:rPr>
          <w:rStyle w:val="HideTWBExt"/>
          <w:b w:val="0"/>
        </w:rPr>
        <w:t>&lt;/Members&gt;</w:t>
      </w:r>
    </w:p>
    <w:p w14:paraId="715B8A86" w14:textId="77777777" w:rsidR="0065663D" w:rsidRPr="008C5672" w:rsidRDefault="0065663D" w:rsidP="0065663D">
      <w:pPr>
        <w:pStyle w:val="NormalBold"/>
      </w:pPr>
      <w:r w:rsidRPr="008C5672">
        <w:rPr>
          <w:rStyle w:val="HideTWBExt"/>
          <w:b w:val="0"/>
        </w:rPr>
        <w:t>&lt;/RepeatBlock-By&gt;</w:t>
      </w:r>
    </w:p>
    <w:p w14:paraId="5FDE3C0D"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BB2A4D9" w14:textId="77777777" w:rsidR="0065663D" w:rsidRPr="008C5672" w:rsidRDefault="0065663D" w:rsidP="0065663D">
      <w:pPr>
        <w:pStyle w:val="NormalBold"/>
      </w:pPr>
      <w:r w:rsidRPr="008C5672">
        <w:rPr>
          <w:rStyle w:val="HideTWBExt"/>
        </w:rPr>
        <w:t>&lt;Article&gt;</w:t>
      </w:r>
      <w:r w:rsidRPr="008C5672">
        <w:t>Visto 1</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83C7C29" w14:textId="77777777" w:rsidTr="002566B3">
        <w:trPr>
          <w:trHeight w:hRule="exact" w:val="240"/>
          <w:jc w:val="center"/>
        </w:trPr>
        <w:tc>
          <w:tcPr>
            <w:tcW w:w="9752" w:type="dxa"/>
            <w:gridSpan w:val="2"/>
            <w:tcBorders>
              <w:top w:val="nil"/>
              <w:left w:val="nil"/>
              <w:bottom w:val="nil"/>
              <w:right w:val="nil"/>
            </w:tcBorders>
          </w:tcPr>
          <w:p w14:paraId="3F6B08C6" w14:textId="77777777" w:rsidR="0065663D" w:rsidRPr="008C5672" w:rsidRDefault="0065663D" w:rsidP="002566B3"/>
        </w:tc>
      </w:tr>
      <w:tr w:rsidR="0065663D" w:rsidRPr="008C5672" w14:paraId="63B86F61" w14:textId="77777777" w:rsidTr="002566B3">
        <w:trPr>
          <w:trHeight w:val="240"/>
          <w:jc w:val="center"/>
        </w:trPr>
        <w:tc>
          <w:tcPr>
            <w:tcW w:w="4876" w:type="dxa"/>
            <w:tcBorders>
              <w:top w:val="nil"/>
              <w:left w:val="nil"/>
              <w:bottom w:val="nil"/>
              <w:right w:val="nil"/>
            </w:tcBorders>
          </w:tcPr>
          <w:p w14:paraId="1373D769"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E1B988E" w14:textId="77777777" w:rsidR="0065663D" w:rsidRPr="008C5672" w:rsidRDefault="0065663D" w:rsidP="002566B3">
            <w:pPr>
              <w:pStyle w:val="AmColumnHeading"/>
            </w:pPr>
            <w:r w:rsidRPr="008C5672">
              <w:t>Emendamento</w:t>
            </w:r>
          </w:p>
        </w:tc>
      </w:tr>
      <w:tr w:rsidR="0065663D" w:rsidRPr="008C5672" w14:paraId="65D2EE23" w14:textId="77777777" w:rsidTr="002566B3">
        <w:trPr>
          <w:jc w:val="center"/>
        </w:trPr>
        <w:tc>
          <w:tcPr>
            <w:tcW w:w="4876" w:type="dxa"/>
            <w:tcBorders>
              <w:top w:val="nil"/>
              <w:left w:val="nil"/>
              <w:bottom w:val="nil"/>
              <w:right w:val="nil"/>
            </w:tcBorders>
          </w:tcPr>
          <w:p w14:paraId="3595B661" w14:textId="77777777" w:rsidR="0065663D" w:rsidRPr="008C5672" w:rsidRDefault="0065663D" w:rsidP="002566B3">
            <w:pPr>
              <w:pStyle w:val="Normal6a"/>
            </w:pPr>
            <w:r w:rsidRPr="008C5672">
              <w:t>–</w:t>
            </w:r>
            <w:r w:rsidRPr="008C5672">
              <w:tab/>
              <w:t xml:space="preserve">visto l'accordo di stabilizzazione e di associazione tra le Comunità europee e i loro Stati membri, da una parte, e </w:t>
            </w:r>
            <w:r w:rsidRPr="008C5672">
              <w:rPr>
                <w:b/>
                <w:i/>
              </w:rPr>
              <w:t>la Repubblica di Macedonia del Nord</w:t>
            </w:r>
            <w:r w:rsidRPr="008C5672">
              <w:t>, dall'altra</w:t>
            </w:r>
            <w:r w:rsidRPr="008C5672">
              <w:rPr>
                <w:vertAlign w:val="superscript"/>
              </w:rPr>
              <w:t>1</w:t>
            </w:r>
            <w:r w:rsidRPr="008C5672">
              <w:t>,</w:t>
            </w:r>
          </w:p>
        </w:tc>
        <w:tc>
          <w:tcPr>
            <w:tcW w:w="4876" w:type="dxa"/>
            <w:tcBorders>
              <w:top w:val="nil"/>
              <w:left w:val="nil"/>
              <w:bottom w:val="nil"/>
              <w:right w:val="nil"/>
            </w:tcBorders>
          </w:tcPr>
          <w:p w14:paraId="4B826E6B" w14:textId="77777777" w:rsidR="0065663D" w:rsidRPr="008C5672" w:rsidRDefault="0065663D" w:rsidP="002566B3">
            <w:pPr>
              <w:pStyle w:val="Normal6a"/>
            </w:pPr>
            <w:r w:rsidRPr="008C5672">
              <w:t>–</w:t>
            </w:r>
            <w:r w:rsidRPr="008C5672">
              <w:tab/>
              <w:t xml:space="preserve">visto l'accordo di stabilizzazione e di associazione tra le Comunità europee e i loro Stati membri, da una parte, e </w:t>
            </w:r>
            <w:r w:rsidRPr="008C5672">
              <w:rPr>
                <w:b/>
                <w:i/>
              </w:rPr>
              <w:t>Skopje</w:t>
            </w:r>
            <w:r w:rsidRPr="008C5672">
              <w:rPr>
                <w:vertAlign w:val="superscript"/>
              </w:rPr>
              <w:t>1</w:t>
            </w:r>
            <w:r w:rsidRPr="008C5672">
              <w:t>, dall'altra</w:t>
            </w:r>
            <w:r w:rsidRPr="008C5672">
              <w:rPr>
                <w:b/>
                <w:i/>
                <w:vertAlign w:val="superscript"/>
              </w:rPr>
              <w:t>1 bis</w:t>
            </w:r>
            <w:r w:rsidRPr="008C5672">
              <w:t>,</w:t>
            </w:r>
          </w:p>
        </w:tc>
      </w:tr>
      <w:tr w:rsidR="0065663D" w:rsidRPr="008C5672" w14:paraId="61DD4125" w14:textId="77777777" w:rsidTr="002566B3">
        <w:trPr>
          <w:jc w:val="center"/>
        </w:trPr>
        <w:tc>
          <w:tcPr>
            <w:tcW w:w="4876" w:type="dxa"/>
            <w:tcBorders>
              <w:top w:val="nil"/>
              <w:left w:val="nil"/>
              <w:bottom w:val="nil"/>
              <w:right w:val="nil"/>
            </w:tcBorders>
          </w:tcPr>
          <w:p w14:paraId="6806AACD" w14:textId="77777777" w:rsidR="0065663D" w:rsidRPr="008C5672" w:rsidRDefault="0065663D" w:rsidP="002566B3">
            <w:pPr>
              <w:pStyle w:val="Normal6a"/>
            </w:pPr>
            <w:r w:rsidRPr="008C5672">
              <w:rPr>
                <w:b/>
                <w:i/>
              </w:rPr>
              <w:t>_________________</w:t>
            </w:r>
          </w:p>
        </w:tc>
        <w:tc>
          <w:tcPr>
            <w:tcW w:w="4876" w:type="dxa"/>
            <w:tcBorders>
              <w:top w:val="nil"/>
              <w:left w:val="nil"/>
              <w:bottom w:val="nil"/>
              <w:right w:val="nil"/>
            </w:tcBorders>
          </w:tcPr>
          <w:p w14:paraId="62D35E80" w14:textId="77777777" w:rsidR="0065663D" w:rsidRPr="008C5672" w:rsidRDefault="0065663D" w:rsidP="002566B3">
            <w:pPr>
              <w:pStyle w:val="Normal6a"/>
            </w:pPr>
            <w:r w:rsidRPr="008C5672">
              <w:rPr>
                <w:b/>
                <w:i/>
              </w:rPr>
              <w:t>_________________</w:t>
            </w:r>
          </w:p>
        </w:tc>
      </w:tr>
      <w:tr w:rsidR="0065663D" w:rsidRPr="008C5672" w14:paraId="0D3ABE33" w14:textId="77777777" w:rsidTr="002566B3">
        <w:trPr>
          <w:jc w:val="center"/>
        </w:trPr>
        <w:tc>
          <w:tcPr>
            <w:tcW w:w="4876" w:type="dxa"/>
            <w:tcBorders>
              <w:top w:val="nil"/>
              <w:left w:val="nil"/>
              <w:bottom w:val="nil"/>
              <w:right w:val="nil"/>
            </w:tcBorders>
          </w:tcPr>
          <w:p w14:paraId="001910D2" w14:textId="77777777" w:rsidR="0065663D" w:rsidRPr="008C5672" w:rsidRDefault="0065663D" w:rsidP="002566B3">
            <w:pPr>
              <w:pStyle w:val="Normal6a"/>
            </w:pPr>
            <w:r w:rsidRPr="008C5672">
              <w:rPr>
                <w:vertAlign w:val="superscript"/>
              </w:rPr>
              <w:t>1</w:t>
            </w:r>
            <w:r w:rsidRPr="008C5672">
              <w:t xml:space="preserve"> GU L 84 del 20.3.2004, pag. 13, ELI: http://data.europa.eu/eli/agree_internation/2004/239(2)/oj.</w:t>
            </w:r>
          </w:p>
        </w:tc>
        <w:tc>
          <w:tcPr>
            <w:tcW w:w="4876" w:type="dxa"/>
            <w:tcBorders>
              <w:top w:val="nil"/>
              <w:left w:val="nil"/>
              <w:bottom w:val="nil"/>
              <w:right w:val="nil"/>
            </w:tcBorders>
          </w:tcPr>
          <w:p w14:paraId="5CA6FCBD" w14:textId="77777777" w:rsidR="0065663D" w:rsidRPr="008C5672" w:rsidRDefault="0065663D" w:rsidP="002566B3">
            <w:pPr>
              <w:pStyle w:val="Normal6a"/>
            </w:pPr>
            <w:r w:rsidRPr="008C5672">
              <w:rPr>
                <w:vertAlign w:val="superscript"/>
              </w:rPr>
              <w:t>1</w:t>
            </w:r>
            <w:r w:rsidRPr="008C5672">
              <w:t xml:space="preserve"> GU L 84 del 20.3.2004, pag. 13, ELI: http://data.europa.eu/eli/agree_internation/2004/239(2)/oj.</w:t>
            </w:r>
          </w:p>
        </w:tc>
      </w:tr>
      <w:tr w:rsidR="0065663D" w:rsidRPr="008C5672" w14:paraId="6AADED9C" w14:textId="77777777" w:rsidTr="002566B3">
        <w:trPr>
          <w:jc w:val="center"/>
        </w:trPr>
        <w:tc>
          <w:tcPr>
            <w:tcW w:w="4876" w:type="dxa"/>
            <w:tcBorders>
              <w:top w:val="nil"/>
              <w:left w:val="nil"/>
              <w:bottom w:val="nil"/>
              <w:right w:val="nil"/>
            </w:tcBorders>
          </w:tcPr>
          <w:p w14:paraId="219F5BFB" w14:textId="77777777" w:rsidR="0065663D" w:rsidRPr="008C5672" w:rsidRDefault="0065663D" w:rsidP="002566B3"/>
        </w:tc>
        <w:tc>
          <w:tcPr>
            <w:tcW w:w="4876" w:type="dxa"/>
            <w:tcBorders>
              <w:top w:val="nil"/>
              <w:left w:val="nil"/>
              <w:bottom w:val="nil"/>
              <w:right w:val="nil"/>
            </w:tcBorders>
          </w:tcPr>
          <w:p w14:paraId="79988186" w14:textId="77777777" w:rsidR="0065663D" w:rsidRPr="008C5672" w:rsidRDefault="0065663D" w:rsidP="002566B3">
            <w:pPr>
              <w:pStyle w:val="Normal6a"/>
            </w:pPr>
            <w:r w:rsidRPr="008C5672">
              <w:rPr>
                <w:b/>
                <w:i/>
                <w:vertAlign w:val="superscript"/>
              </w:rPr>
              <w:t>1 bis</w:t>
            </w:r>
            <w:r w:rsidRPr="008C5672">
              <w:t xml:space="preserve"> </w:t>
            </w:r>
            <w:r w:rsidRPr="008C5672">
              <w:rPr>
                <w:b/>
                <w:i/>
              </w:rPr>
              <w:t>Si sostituiscono le parole "Repubblica di Macedonia del Nord" con la parola "Skopje" in tutta la risoluzione.</w:t>
            </w:r>
          </w:p>
        </w:tc>
      </w:tr>
    </w:tbl>
    <w:p w14:paraId="2D81644C"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{EL}</w:t>
      </w:r>
      <w:r w:rsidRPr="002566B3">
        <w:rPr>
          <w:lang w:val="es-ES"/>
        </w:rPr>
        <w:t>el</w:t>
      </w:r>
      <w:r w:rsidRPr="002566B3">
        <w:rPr>
          <w:rStyle w:val="HideTWBExt"/>
          <w:lang w:val="es-ES"/>
        </w:rPr>
        <w:t>&lt;/Original&gt;</w:t>
      </w:r>
    </w:p>
    <w:p w14:paraId="57F17D4B" w14:textId="77777777" w:rsidR="0065663D" w:rsidRPr="002566B3" w:rsidRDefault="0065663D" w:rsidP="0065663D">
      <w:pPr>
        <w:rPr>
          <w:lang w:val="es-ES"/>
        </w:rPr>
      </w:pPr>
      <w:r w:rsidRPr="002566B3">
        <w:rPr>
          <w:rStyle w:val="HideTWBExt"/>
          <w:lang w:val="es-ES"/>
        </w:rPr>
        <w:t>&lt;/Amend&gt;</w:t>
      </w:r>
    </w:p>
    <w:p w14:paraId="396AA7F4"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w:t>
      </w:r>
      <w:r w:rsidRPr="002566B3">
        <w:rPr>
          <w:rStyle w:val="HideTWBExt"/>
          <w:lang w:val="es-ES"/>
        </w:rPr>
        <w:t>&lt;/NumAm&gt;</w:t>
      </w:r>
    </w:p>
    <w:p w14:paraId="4BBA0CF0"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3B8F3019" w14:textId="77777777" w:rsidR="0065663D" w:rsidRPr="002566B3" w:rsidRDefault="0065663D" w:rsidP="0065663D">
      <w:pPr>
        <w:pStyle w:val="NormalBold"/>
        <w:rPr>
          <w:lang w:val="es-ES"/>
        </w:rPr>
      </w:pPr>
      <w:r w:rsidRPr="002566B3">
        <w:rPr>
          <w:rStyle w:val="HideTWBExt"/>
          <w:b w:val="0"/>
          <w:lang w:val="es-ES"/>
        </w:rPr>
        <w:t>&lt;/RepeatBlock-By&gt;</w:t>
      </w:r>
    </w:p>
    <w:p w14:paraId="7F3511E9"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1FD07E3" w14:textId="77777777" w:rsidR="0065663D" w:rsidRPr="008C5672" w:rsidRDefault="0065663D" w:rsidP="0065663D">
      <w:pPr>
        <w:pStyle w:val="NormalBold"/>
      </w:pPr>
      <w:r w:rsidRPr="008C5672">
        <w:rPr>
          <w:rStyle w:val="HideTWBExt"/>
        </w:rPr>
        <w:t>&lt;Article&gt;</w:t>
      </w:r>
      <w:r w:rsidRPr="008C5672">
        <w:t>Visto 4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77E2049" w14:textId="77777777" w:rsidTr="002566B3">
        <w:trPr>
          <w:trHeight w:hRule="exact" w:val="240"/>
          <w:jc w:val="center"/>
        </w:trPr>
        <w:tc>
          <w:tcPr>
            <w:tcW w:w="9752" w:type="dxa"/>
            <w:gridSpan w:val="2"/>
            <w:tcBorders>
              <w:top w:val="nil"/>
              <w:left w:val="nil"/>
              <w:bottom w:val="nil"/>
              <w:right w:val="nil"/>
            </w:tcBorders>
          </w:tcPr>
          <w:p w14:paraId="53246D33" w14:textId="77777777" w:rsidR="0065663D" w:rsidRPr="008C5672" w:rsidRDefault="0065663D" w:rsidP="002566B3"/>
        </w:tc>
      </w:tr>
      <w:tr w:rsidR="0065663D" w:rsidRPr="008C5672" w14:paraId="20D86891" w14:textId="77777777" w:rsidTr="002566B3">
        <w:trPr>
          <w:trHeight w:val="240"/>
          <w:jc w:val="center"/>
        </w:trPr>
        <w:tc>
          <w:tcPr>
            <w:tcW w:w="4876" w:type="dxa"/>
            <w:tcBorders>
              <w:top w:val="nil"/>
              <w:left w:val="nil"/>
              <w:bottom w:val="nil"/>
              <w:right w:val="nil"/>
            </w:tcBorders>
          </w:tcPr>
          <w:p w14:paraId="7CA9536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6F284AC" w14:textId="77777777" w:rsidR="0065663D" w:rsidRPr="008C5672" w:rsidRDefault="0065663D" w:rsidP="002566B3">
            <w:pPr>
              <w:pStyle w:val="AmColumnHeading"/>
            </w:pPr>
            <w:r w:rsidRPr="008C5672">
              <w:t>Emendamento</w:t>
            </w:r>
          </w:p>
        </w:tc>
      </w:tr>
      <w:tr w:rsidR="0065663D" w:rsidRPr="008C5672" w14:paraId="4C9B02CE" w14:textId="77777777" w:rsidTr="002566B3">
        <w:trPr>
          <w:jc w:val="center"/>
        </w:trPr>
        <w:tc>
          <w:tcPr>
            <w:tcW w:w="4876" w:type="dxa"/>
            <w:tcBorders>
              <w:top w:val="nil"/>
              <w:left w:val="nil"/>
              <w:bottom w:val="nil"/>
              <w:right w:val="nil"/>
            </w:tcBorders>
          </w:tcPr>
          <w:p w14:paraId="2930515A" w14:textId="77777777" w:rsidR="0065663D" w:rsidRPr="008C5672" w:rsidRDefault="0065663D" w:rsidP="002566B3">
            <w:pPr>
              <w:pStyle w:val="Normal6a"/>
            </w:pPr>
          </w:p>
        </w:tc>
        <w:tc>
          <w:tcPr>
            <w:tcW w:w="4876" w:type="dxa"/>
            <w:tcBorders>
              <w:top w:val="nil"/>
              <w:left w:val="nil"/>
              <w:bottom w:val="nil"/>
              <w:right w:val="nil"/>
            </w:tcBorders>
          </w:tcPr>
          <w:p w14:paraId="3DADB8E5" w14:textId="77777777" w:rsidR="0065663D" w:rsidRPr="008C5672" w:rsidRDefault="0065663D" w:rsidP="002566B3">
            <w:pPr>
              <w:pStyle w:val="Normal6a"/>
            </w:pPr>
            <w:r w:rsidRPr="008C5672">
              <w:rPr>
                <w:b/>
                <w:i/>
              </w:rPr>
              <w:t>–</w:t>
            </w:r>
            <w:r w:rsidRPr="008C5672">
              <w:tab/>
            </w:r>
            <w:r w:rsidRPr="008C5672">
              <w:rPr>
                <w:b/>
                <w:i/>
              </w:rPr>
              <w:t>visto il trattato di amicizia, buon vicinato e cooperazione tra la Bulgaria e la Macedonia del Nord, firmato il 1º agosto 2017 e ratificato nel gennaio 2018,</w:t>
            </w:r>
          </w:p>
        </w:tc>
      </w:tr>
    </w:tbl>
    <w:p w14:paraId="71C77BF7"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0CEB987D" w14:textId="77777777" w:rsidR="0065663D" w:rsidRPr="002566B3" w:rsidRDefault="0065663D" w:rsidP="0065663D">
      <w:pPr>
        <w:rPr>
          <w:lang w:val="en-GB"/>
        </w:rPr>
      </w:pPr>
      <w:r w:rsidRPr="002566B3">
        <w:rPr>
          <w:rStyle w:val="HideTWBExt"/>
          <w:lang w:val="en-GB"/>
        </w:rPr>
        <w:t>&lt;/Amend&gt;</w:t>
      </w:r>
    </w:p>
    <w:p w14:paraId="7C63919F"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3</w:t>
      </w:r>
      <w:r w:rsidRPr="002566B3">
        <w:rPr>
          <w:rStyle w:val="HideTWBExt"/>
          <w:lang w:val="en-GB"/>
        </w:rPr>
        <w:t>&lt;/NumAm&gt;</w:t>
      </w:r>
    </w:p>
    <w:p w14:paraId="12D68E4E"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4C1DFE75"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35B7AA38" w14:textId="77777777" w:rsidR="0065663D" w:rsidRPr="008C5672" w:rsidRDefault="0065663D" w:rsidP="0065663D">
      <w:pPr>
        <w:pStyle w:val="NormalBold"/>
      </w:pPr>
      <w:r w:rsidRPr="008C5672">
        <w:rPr>
          <w:rStyle w:val="HideTWBExt"/>
          <w:b w:val="0"/>
        </w:rPr>
        <w:t>&lt;/RepeatBlock-By&gt;</w:t>
      </w:r>
    </w:p>
    <w:p w14:paraId="6209E668"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0D9093C" w14:textId="77777777" w:rsidR="0065663D" w:rsidRPr="008C5672" w:rsidRDefault="0065663D" w:rsidP="0065663D">
      <w:pPr>
        <w:pStyle w:val="NormalBold"/>
      </w:pPr>
      <w:r w:rsidRPr="008C5672">
        <w:rPr>
          <w:rStyle w:val="HideTWBExt"/>
        </w:rPr>
        <w:t>&lt;Article&gt;</w:t>
      </w:r>
      <w:r w:rsidRPr="008C5672">
        <w:t>Visto 4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CB52EC3" w14:textId="77777777" w:rsidTr="002566B3">
        <w:trPr>
          <w:trHeight w:hRule="exact" w:val="240"/>
          <w:jc w:val="center"/>
        </w:trPr>
        <w:tc>
          <w:tcPr>
            <w:tcW w:w="9752" w:type="dxa"/>
            <w:gridSpan w:val="2"/>
            <w:tcBorders>
              <w:top w:val="nil"/>
              <w:left w:val="nil"/>
              <w:bottom w:val="nil"/>
              <w:right w:val="nil"/>
            </w:tcBorders>
          </w:tcPr>
          <w:p w14:paraId="11441A64" w14:textId="77777777" w:rsidR="0065663D" w:rsidRPr="008C5672" w:rsidRDefault="0065663D" w:rsidP="002566B3"/>
        </w:tc>
      </w:tr>
      <w:tr w:rsidR="0065663D" w:rsidRPr="008C5672" w14:paraId="077EE794" w14:textId="77777777" w:rsidTr="002566B3">
        <w:trPr>
          <w:trHeight w:val="240"/>
          <w:jc w:val="center"/>
        </w:trPr>
        <w:tc>
          <w:tcPr>
            <w:tcW w:w="4876" w:type="dxa"/>
            <w:tcBorders>
              <w:top w:val="nil"/>
              <w:left w:val="nil"/>
              <w:bottom w:val="nil"/>
              <w:right w:val="nil"/>
            </w:tcBorders>
          </w:tcPr>
          <w:p w14:paraId="4DCFF722"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E48BCC7" w14:textId="77777777" w:rsidR="0065663D" w:rsidRPr="008C5672" w:rsidRDefault="0065663D" w:rsidP="002566B3">
            <w:pPr>
              <w:pStyle w:val="AmColumnHeading"/>
            </w:pPr>
            <w:r w:rsidRPr="008C5672">
              <w:t>Emendamento</w:t>
            </w:r>
          </w:p>
        </w:tc>
      </w:tr>
      <w:tr w:rsidR="0065663D" w:rsidRPr="008C5672" w14:paraId="70A76773" w14:textId="77777777" w:rsidTr="002566B3">
        <w:trPr>
          <w:jc w:val="center"/>
        </w:trPr>
        <w:tc>
          <w:tcPr>
            <w:tcW w:w="4876" w:type="dxa"/>
            <w:tcBorders>
              <w:top w:val="nil"/>
              <w:left w:val="nil"/>
              <w:bottom w:val="nil"/>
              <w:right w:val="nil"/>
            </w:tcBorders>
          </w:tcPr>
          <w:p w14:paraId="2A86BE9B" w14:textId="77777777" w:rsidR="0065663D" w:rsidRPr="008C5672" w:rsidRDefault="0065663D" w:rsidP="002566B3">
            <w:pPr>
              <w:pStyle w:val="Normal6a"/>
            </w:pPr>
          </w:p>
        </w:tc>
        <w:tc>
          <w:tcPr>
            <w:tcW w:w="4876" w:type="dxa"/>
            <w:tcBorders>
              <w:top w:val="nil"/>
              <w:left w:val="nil"/>
              <w:bottom w:val="nil"/>
              <w:right w:val="nil"/>
            </w:tcBorders>
          </w:tcPr>
          <w:p w14:paraId="0E4B0FBC" w14:textId="77777777" w:rsidR="0065663D" w:rsidRPr="008C5672" w:rsidRDefault="0065663D" w:rsidP="002566B3">
            <w:pPr>
              <w:pStyle w:val="Normal6a"/>
            </w:pPr>
            <w:r w:rsidRPr="008C5672">
              <w:rPr>
                <w:b/>
                <w:i/>
              </w:rPr>
              <w:t>–</w:t>
            </w:r>
            <w:r w:rsidRPr="008C5672">
              <w:tab/>
            </w:r>
            <w:r w:rsidRPr="008C5672">
              <w:rPr>
                <w:b/>
                <w:i/>
              </w:rPr>
              <w:t>visto il vertice di Sofia del 10 novembre 2020, comprese la dichiarazione sul mercato regionale comune e la dichiarazione sull'agenda verde per i Balcani occidentali,</w:t>
            </w:r>
          </w:p>
        </w:tc>
      </w:tr>
    </w:tbl>
    <w:p w14:paraId="6138A3E8"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54F4E24F" w14:textId="77777777" w:rsidR="0065663D" w:rsidRPr="002566B3" w:rsidRDefault="0065663D" w:rsidP="0065663D">
      <w:pPr>
        <w:rPr>
          <w:lang w:val="es-ES"/>
        </w:rPr>
      </w:pPr>
      <w:r w:rsidRPr="002566B3">
        <w:rPr>
          <w:rStyle w:val="HideTWBExt"/>
          <w:lang w:val="es-ES"/>
        </w:rPr>
        <w:t>&lt;/Amend&gt;</w:t>
      </w:r>
    </w:p>
    <w:p w14:paraId="471534F8"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4</w:t>
      </w:r>
      <w:r w:rsidRPr="002566B3">
        <w:rPr>
          <w:rStyle w:val="HideTWBExt"/>
          <w:lang w:val="es-ES"/>
        </w:rPr>
        <w:t>&lt;/NumAm&gt;</w:t>
      </w:r>
    </w:p>
    <w:p w14:paraId="139DD5CE"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291FECCB" w14:textId="77777777" w:rsidR="0065663D" w:rsidRPr="002566B3" w:rsidRDefault="0065663D" w:rsidP="0065663D">
      <w:pPr>
        <w:pStyle w:val="NormalBold"/>
        <w:rPr>
          <w:lang w:val="es-ES"/>
        </w:rPr>
      </w:pPr>
      <w:r w:rsidRPr="002566B3">
        <w:rPr>
          <w:rStyle w:val="HideTWBExt"/>
          <w:b w:val="0"/>
          <w:lang w:val="es-ES"/>
        </w:rPr>
        <w:t>&lt;/RepeatBlock-By&gt;</w:t>
      </w:r>
    </w:p>
    <w:p w14:paraId="48CC00FC"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54EAA33" w14:textId="77777777" w:rsidR="0065663D" w:rsidRPr="008C5672" w:rsidRDefault="0065663D" w:rsidP="0065663D">
      <w:pPr>
        <w:pStyle w:val="NormalBold"/>
      </w:pPr>
      <w:r w:rsidRPr="008C5672">
        <w:rPr>
          <w:rStyle w:val="HideTWBExt"/>
        </w:rPr>
        <w:t>&lt;Article&gt;</w:t>
      </w:r>
      <w:r w:rsidRPr="008C5672">
        <w:t>Visto 4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5FA5F1E8" w14:textId="77777777" w:rsidTr="002566B3">
        <w:trPr>
          <w:trHeight w:hRule="exact" w:val="240"/>
          <w:jc w:val="center"/>
        </w:trPr>
        <w:tc>
          <w:tcPr>
            <w:tcW w:w="9752" w:type="dxa"/>
            <w:gridSpan w:val="2"/>
            <w:tcBorders>
              <w:top w:val="nil"/>
              <w:left w:val="nil"/>
              <w:bottom w:val="nil"/>
              <w:right w:val="nil"/>
            </w:tcBorders>
          </w:tcPr>
          <w:p w14:paraId="45E43A86" w14:textId="77777777" w:rsidR="0065663D" w:rsidRPr="008C5672" w:rsidRDefault="0065663D" w:rsidP="002566B3"/>
        </w:tc>
      </w:tr>
      <w:tr w:rsidR="0065663D" w:rsidRPr="008C5672" w14:paraId="0B510ED0" w14:textId="77777777" w:rsidTr="002566B3">
        <w:trPr>
          <w:trHeight w:val="240"/>
          <w:jc w:val="center"/>
        </w:trPr>
        <w:tc>
          <w:tcPr>
            <w:tcW w:w="4876" w:type="dxa"/>
            <w:tcBorders>
              <w:top w:val="nil"/>
              <w:left w:val="nil"/>
              <w:bottom w:val="nil"/>
              <w:right w:val="nil"/>
            </w:tcBorders>
          </w:tcPr>
          <w:p w14:paraId="7C3E3934"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A257D9E" w14:textId="77777777" w:rsidR="0065663D" w:rsidRPr="008C5672" w:rsidRDefault="0065663D" w:rsidP="002566B3">
            <w:pPr>
              <w:pStyle w:val="AmColumnHeading"/>
            </w:pPr>
            <w:r w:rsidRPr="008C5672">
              <w:t>Emendamento</w:t>
            </w:r>
          </w:p>
        </w:tc>
      </w:tr>
      <w:tr w:rsidR="0065663D" w:rsidRPr="008C5672" w14:paraId="589ED169" w14:textId="77777777" w:rsidTr="002566B3">
        <w:trPr>
          <w:jc w:val="center"/>
        </w:trPr>
        <w:tc>
          <w:tcPr>
            <w:tcW w:w="4876" w:type="dxa"/>
            <w:tcBorders>
              <w:top w:val="nil"/>
              <w:left w:val="nil"/>
              <w:bottom w:val="nil"/>
              <w:right w:val="nil"/>
            </w:tcBorders>
          </w:tcPr>
          <w:p w14:paraId="3FB1F124" w14:textId="77777777" w:rsidR="0065663D" w:rsidRPr="008C5672" w:rsidRDefault="0065663D" w:rsidP="002566B3">
            <w:pPr>
              <w:pStyle w:val="Normal6a"/>
            </w:pPr>
          </w:p>
        </w:tc>
        <w:tc>
          <w:tcPr>
            <w:tcW w:w="4876" w:type="dxa"/>
            <w:tcBorders>
              <w:top w:val="nil"/>
              <w:left w:val="nil"/>
              <w:bottom w:val="nil"/>
              <w:right w:val="nil"/>
            </w:tcBorders>
          </w:tcPr>
          <w:p w14:paraId="287CD908" w14:textId="77777777" w:rsidR="0065663D" w:rsidRPr="008C5672" w:rsidRDefault="0065663D" w:rsidP="002566B3">
            <w:pPr>
              <w:pStyle w:val="Normal6a"/>
            </w:pPr>
            <w:r w:rsidRPr="008C5672">
              <w:rPr>
                <w:b/>
                <w:i/>
              </w:rPr>
              <w:t>–</w:t>
            </w:r>
            <w:r w:rsidRPr="008C5672">
              <w:tab/>
            </w:r>
            <w:r w:rsidRPr="008C5672">
              <w:rPr>
                <w:b/>
                <w:i/>
              </w:rPr>
              <w:t>vista la dichiarazione di Bruxelles concordata in occasione del vertice UE-Balcani occidentali del 18 dicembre 2024,</w:t>
            </w:r>
          </w:p>
        </w:tc>
      </w:tr>
    </w:tbl>
    <w:p w14:paraId="5FD48A40"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77C8A2AC" w14:textId="77777777" w:rsidR="0065663D" w:rsidRPr="002566B3" w:rsidRDefault="0065663D" w:rsidP="0065663D">
      <w:pPr>
        <w:rPr>
          <w:lang w:val="en-GB"/>
        </w:rPr>
      </w:pPr>
      <w:r w:rsidRPr="002566B3">
        <w:rPr>
          <w:rStyle w:val="HideTWBExt"/>
          <w:lang w:val="en-GB"/>
        </w:rPr>
        <w:t>&lt;/Amend&gt;</w:t>
      </w:r>
    </w:p>
    <w:p w14:paraId="62E2B005"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5</w:t>
      </w:r>
      <w:r w:rsidRPr="002566B3">
        <w:rPr>
          <w:rStyle w:val="HideTWBExt"/>
          <w:lang w:val="en-GB"/>
        </w:rPr>
        <w:t>&lt;/NumAm&gt;</w:t>
      </w:r>
    </w:p>
    <w:p w14:paraId="2D878829"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437F464A"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04B863F9" w14:textId="77777777" w:rsidR="0065663D" w:rsidRPr="008C5672" w:rsidRDefault="0065663D" w:rsidP="0065663D">
      <w:pPr>
        <w:pStyle w:val="NormalBold"/>
      </w:pPr>
      <w:r w:rsidRPr="008C5672">
        <w:rPr>
          <w:rStyle w:val="HideTWBExt"/>
          <w:b w:val="0"/>
        </w:rPr>
        <w:t>&lt;/RepeatBlock-By&gt;</w:t>
      </w:r>
    </w:p>
    <w:p w14:paraId="30DFE7D4"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8CD757A" w14:textId="77777777" w:rsidR="0065663D" w:rsidRPr="008C5672" w:rsidRDefault="0065663D" w:rsidP="0065663D">
      <w:pPr>
        <w:pStyle w:val="NormalBold"/>
      </w:pPr>
      <w:r w:rsidRPr="008C5672">
        <w:rPr>
          <w:rStyle w:val="HideTWBExt"/>
        </w:rPr>
        <w:t>&lt;Article&gt;</w:t>
      </w:r>
      <w:r w:rsidRPr="008C5672">
        <w:t>Visto 7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490F691" w14:textId="77777777" w:rsidTr="002566B3">
        <w:trPr>
          <w:trHeight w:hRule="exact" w:val="240"/>
          <w:jc w:val="center"/>
        </w:trPr>
        <w:tc>
          <w:tcPr>
            <w:tcW w:w="9752" w:type="dxa"/>
            <w:gridSpan w:val="2"/>
            <w:tcBorders>
              <w:top w:val="nil"/>
              <w:left w:val="nil"/>
              <w:bottom w:val="nil"/>
              <w:right w:val="nil"/>
            </w:tcBorders>
          </w:tcPr>
          <w:p w14:paraId="1D208B69" w14:textId="77777777" w:rsidR="0065663D" w:rsidRPr="008C5672" w:rsidRDefault="0065663D" w:rsidP="002566B3"/>
        </w:tc>
      </w:tr>
      <w:tr w:rsidR="0065663D" w:rsidRPr="008C5672" w14:paraId="26145233" w14:textId="77777777" w:rsidTr="002566B3">
        <w:trPr>
          <w:trHeight w:val="240"/>
          <w:jc w:val="center"/>
        </w:trPr>
        <w:tc>
          <w:tcPr>
            <w:tcW w:w="4876" w:type="dxa"/>
            <w:tcBorders>
              <w:top w:val="nil"/>
              <w:left w:val="nil"/>
              <w:bottom w:val="nil"/>
              <w:right w:val="nil"/>
            </w:tcBorders>
          </w:tcPr>
          <w:p w14:paraId="484FCDBA"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8942320" w14:textId="77777777" w:rsidR="0065663D" w:rsidRPr="008C5672" w:rsidRDefault="0065663D" w:rsidP="002566B3">
            <w:pPr>
              <w:pStyle w:val="AmColumnHeading"/>
            </w:pPr>
            <w:r w:rsidRPr="008C5672">
              <w:t>Emendamento</w:t>
            </w:r>
          </w:p>
        </w:tc>
      </w:tr>
      <w:tr w:rsidR="0065663D" w:rsidRPr="008C5672" w14:paraId="030E1626" w14:textId="77777777" w:rsidTr="002566B3">
        <w:trPr>
          <w:jc w:val="center"/>
        </w:trPr>
        <w:tc>
          <w:tcPr>
            <w:tcW w:w="4876" w:type="dxa"/>
            <w:tcBorders>
              <w:top w:val="nil"/>
              <w:left w:val="nil"/>
              <w:bottom w:val="nil"/>
              <w:right w:val="nil"/>
            </w:tcBorders>
          </w:tcPr>
          <w:p w14:paraId="74A2449E" w14:textId="77777777" w:rsidR="0065663D" w:rsidRPr="008C5672" w:rsidRDefault="0065663D" w:rsidP="002566B3">
            <w:pPr>
              <w:pStyle w:val="Normal6a"/>
            </w:pPr>
          </w:p>
        </w:tc>
        <w:tc>
          <w:tcPr>
            <w:tcW w:w="4876" w:type="dxa"/>
            <w:tcBorders>
              <w:top w:val="nil"/>
              <w:left w:val="nil"/>
              <w:bottom w:val="nil"/>
              <w:right w:val="nil"/>
            </w:tcBorders>
          </w:tcPr>
          <w:p w14:paraId="102F564A" w14:textId="77777777" w:rsidR="0065663D" w:rsidRPr="008C5672" w:rsidRDefault="0065663D" w:rsidP="002566B3">
            <w:pPr>
              <w:pStyle w:val="Normal6a"/>
            </w:pPr>
            <w:r w:rsidRPr="008C5672">
              <w:rPr>
                <w:b/>
                <w:i/>
              </w:rPr>
              <w:t>–</w:t>
            </w:r>
            <w:r w:rsidRPr="008C5672">
              <w:tab/>
            </w:r>
            <w:r w:rsidRPr="008C5672">
              <w:rPr>
                <w:b/>
                <w:i/>
              </w:rPr>
              <w:t>visti il documento di lavoro congiunto dei servizi che accompagna la comunicazione congiunta al Parlamento europeo e al Consiglio dal titolo "EU Gender Action Plan III - An Ambitions Vision for Gender Equality and Women's Empowerment in the EU External Action (2021-2025)" (Piano d'azione dell'UE sulla parità di genere III - Una visione ambiziosa per la parità di genere e l'emancipazione femminile nell'azione esterna dell'UE (2021-2025)), nonché il piano di attuazione a livello nazionale per la Macedonia del Nord,</w:t>
            </w:r>
          </w:p>
        </w:tc>
      </w:tr>
    </w:tbl>
    <w:p w14:paraId="4E746B4C"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634524FE" w14:textId="77777777" w:rsidR="0065663D" w:rsidRPr="002566B3" w:rsidRDefault="0065663D" w:rsidP="0065663D">
      <w:pPr>
        <w:rPr>
          <w:lang w:val="es-ES"/>
        </w:rPr>
      </w:pPr>
      <w:r w:rsidRPr="002566B3">
        <w:rPr>
          <w:rStyle w:val="HideTWBExt"/>
          <w:lang w:val="es-ES"/>
        </w:rPr>
        <w:t>&lt;/Amend&gt;</w:t>
      </w:r>
    </w:p>
    <w:p w14:paraId="1CE9C018"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6</w:t>
      </w:r>
      <w:r w:rsidRPr="002566B3">
        <w:rPr>
          <w:rStyle w:val="HideTWBExt"/>
          <w:lang w:val="es-ES"/>
        </w:rPr>
        <w:t>&lt;/NumAm&gt;</w:t>
      </w:r>
    </w:p>
    <w:p w14:paraId="4E7B152F"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62E89C51" w14:textId="77777777" w:rsidR="0065663D" w:rsidRPr="002566B3" w:rsidRDefault="0065663D" w:rsidP="0065663D">
      <w:pPr>
        <w:pStyle w:val="NormalBold"/>
        <w:rPr>
          <w:lang w:val="es-ES"/>
        </w:rPr>
      </w:pPr>
      <w:r w:rsidRPr="002566B3">
        <w:rPr>
          <w:rStyle w:val="HideTWBExt"/>
          <w:b w:val="0"/>
          <w:lang w:val="es-ES"/>
        </w:rPr>
        <w:t>&lt;/RepeatBlock-By&gt;</w:t>
      </w:r>
    </w:p>
    <w:p w14:paraId="10C1AD04"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11720E8" w14:textId="77777777" w:rsidR="0065663D" w:rsidRPr="008C5672" w:rsidRDefault="0065663D" w:rsidP="0065663D">
      <w:pPr>
        <w:pStyle w:val="NormalBold"/>
      </w:pPr>
      <w:r w:rsidRPr="008C5672">
        <w:rPr>
          <w:rStyle w:val="HideTWBExt"/>
        </w:rPr>
        <w:t>&lt;Article&gt;</w:t>
      </w:r>
      <w:r w:rsidRPr="008C5672">
        <w:t>Visto 12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E265424" w14:textId="77777777" w:rsidTr="002566B3">
        <w:trPr>
          <w:trHeight w:hRule="exact" w:val="240"/>
          <w:jc w:val="center"/>
        </w:trPr>
        <w:tc>
          <w:tcPr>
            <w:tcW w:w="9752" w:type="dxa"/>
            <w:gridSpan w:val="2"/>
            <w:tcBorders>
              <w:top w:val="nil"/>
              <w:left w:val="nil"/>
              <w:bottom w:val="nil"/>
              <w:right w:val="nil"/>
            </w:tcBorders>
          </w:tcPr>
          <w:p w14:paraId="1F5655CD" w14:textId="77777777" w:rsidR="0065663D" w:rsidRPr="008C5672" w:rsidRDefault="0065663D" w:rsidP="002566B3"/>
        </w:tc>
      </w:tr>
      <w:tr w:rsidR="0065663D" w:rsidRPr="008C5672" w14:paraId="55F1A7D0" w14:textId="77777777" w:rsidTr="002566B3">
        <w:trPr>
          <w:trHeight w:val="240"/>
          <w:jc w:val="center"/>
        </w:trPr>
        <w:tc>
          <w:tcPr>
            <w:tcW w:w="4876" w:type="dxa"/>
            <w:tcBorders>
              <w:top w:val="nil"/>
              <w:left w:val="nil"/>
              <w:bottom w:val="nil"/>
              <w:right w:val="nil"/>
            </w:tcBorders>
          </w:tcPr>
          <w:p w14:paraId="2F76CB89"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B6B142B" w14:textId="77777777" w:rsidR="0065663D" w:rsidRPr="008C5672" w:rsidRDefault="0065663D" w:rsidP="002566B3">
            <w:pPr>
              <w:pStyle w:val="AmColumnHeading"/>
            </w:pPr>
            <w:r w:rsidRPr="008C5672">
              <w:t>Emendamento</w:t>
            </w:r>
          </w:p>
        </w:tc>
      </w:tr>
      <w:tr w:rsidR="0065663D" w:rsidRPr="008C5672" w14:paraId="321D0ACE" w14:textId="77777777" w:rsidTr="002566B3">
        <w:trPr>
          <w:jc w:val="center"/>
        </w:trPr>
        <w:tc>
          <w:tcPr>
            <w:tcW w:w="4876" w:type="dxa"/>
            <w:tcBorders>
              <w:top w:val="nil"/>
              <w:left w:val="nil"/>
              <w:bottom w:val="nil"/>
              <w:right w:val="nil"/>
            </w:tcBorders>
          </w:tcPr>
          <w:p w14:paraId="32BFA982" w14:textId="77777777" w:rsidR="0065663D" w:rsidRPr="008C5672" w:rsidRDefault="0065663D" w:rsidP="002566B3">
            <w:pPr>
              <w:pStyle w:val="Normal6a"/>
            </w:pPr>
          </w:p>
        </w:tc>
        <w:tc>
          <w:tcPr>
            <w:tcW w:w="4876" w:type="dxa"/>
            <w:tcBorders>
              <w:top w:val="nil"/>
              <w:left w:val="nil"/>
              <w:bottom w:val="nil"/>
              <w:right w:val="nil"/>
            </w:tcBorders>
          </w:tcPr>
          <w:p w14:paraId="7DD6BCFC" w14:textId="77777777" w:rsidR="0065663D" w:rsidRPr="008C5672" w:rsidRDefault="0065663D" w:rsidP="002566B3">
            <w:pPr>
              <w:pStyle w:val="Normal6a"/>
            </w:pPr>
            <w:r w:rsidRPr="008C5672">
              <w:rPr>
                <w:b/>
                <w:i/>
              </w:rPr>
              <w:t>–</w:t>
            </w:r>
            <w:r w:rsidRPr="008C5672">
              <w:tab/>
            </w:r>
            <w:r w:rsidRPr="008C5672">
              <w:rPr>
                <w:b/>
                <w:i/>
              </w:rPr>
              <w:t>visto l'accordo finale sulla composizione delle controversie descritte nelle risoluzioni 817 (1993) e 845 (1993) del Consiglio di sicurezza delle Nazioni Unite, la risoluzione dell'Accordo interinale del 1995 e l'istituzione di un partenariato strategico tra la Grecia e la Macedonia del Nord, noto anche come accordo di Prespa, del 17 giugno 2018,</w:t>
            </w:r>
          </w:p>
        </w:tc>
      </w:tr>
    </w:tbl>
    <w:p w14:paraId="1F345309"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35623DB6" w14:textId="77777777" w:rsidR="0065663D" w:rsidRPr="002566B3" w:rsidRDefault="0065663D" w:rsidP="0065663D">
      <w:pPr>
        <w:rPr>
          <w:lang w:val="es-ES"/>
        </w:rPr>
      </w:pPr>
      <w:r w:rsidRPr="002566B3">
        <w:rPr>
          <w:rStyle w:val="HideTWBExt"/>
          <w:lang w:val="es-ES"/>
        </w:rPr>
        <w:t>&lt;/Amend&gt;</w:t>
      </w:r>
    </w:p>
    <w:p w14:paraId="4EC7A68E"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7</w:t>
      </w:r>
      <w:r w:rsidRPr="002566B3">
        <w:rPr>
          <w:rStyle w:val="HideTWBExt"/>
          <w:lang w:val="es-ES"/>
        </w:rPr>
        <w:t>&lt;/NumAm&gt;</w:t>
      </w:r>
    </w:p>
    <w:p w14:paraId="5C4D7771"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22EC0C6F" w14:textId="77777777" w:rsidR="0065663D" w:rsidRPr="002566B3" w:rsidRDefault="0065663D" w:rsidP="0065663D">
      <w:pPr>
        <w:pStyle w:val="NormalBold"/>
        <w:rPr>
          <w:lang w:val="es-ES"/>
        </w:rPr>
      </w:pPr>
      <w:r w:rsidRPr="002566B3">
        <w:rPr>
          <w:rStyle w:val="HideTWBExt"/>
          <w:b w:val="0"/>
          <w:lang w:val="es-ES"/>
        </w:rPr>
        <w:t>&lt;/RepeatBlock-By&gt;</w:t>
      </w:r>
    </w:p>
    <w:p w14:paraId="54A5C4C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67A166C" w14:textId="77777777" w:rsidR="0065663D" w:rsidRPr="008C5672" w:rsidRDefault="0065663D" w:rsidP="0065663D">
      <w:pPr>
        <w:pStyle w:val="NormalBold"/>
      </w:pPr>
      <w:r w:rsidRPr="008C5672">
        <w:rPr>
          <w:rStyle w:val="HideTWBExt"/>
        </w:rPr>
        <w:t>&lt;Article&gt;</w:t>
      </w:r>
      <w:r w:rsidRPr="008C5672">
        <w:t>Visto 12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5AB4200D" w14:textId="77777777" w:rsidTr="002566B3">
        <w:trPr>
          <w:trHeight w:hRule="exact" w:val="240"/>
          <w:jc w:val="center"/>
        </w:trPr>
        <w:tc>
          <w:tcPr>
            <w:tcW w:w="9752" w:type="dxa"/>
            <w:gridSpan w:val="2"/>
            <w:tcBorders>
              <w:top w:val="nil"/>
              <w:left w:val="nil"/>
              <w:bottom w:val="nil"/>
              <w:right w:val="nil"/>
            </w:tcBorders>
          </w:tcPr>
          <w:p w14:paraId="44BB262B" w14:textId="77777777" w:rsidR="0065663D" w:rsidRPr="008C5672" w:rsidRDefault="0065663D" w:rsidP="002566B3"/>
        </w:tc>
      </w:tr>
      <w:tr w:rsidR="0065663D" w:rsidRPr="008C5672" w14:paraId="76137CBF" w14:textId="77777777" w:rsidTr="002566B3">
        <w:trPr>
          <w:trHeight w:val="240"/>
          <w:jc w:val="center"/>
        </w:trPr>
        <w:tc>
          <w:tcPr>
            <w:tcW w:w="4876" w:type="dxa"/>
            <w:tcBorders>
              <w:top w:val="nil"/>
              <w:left w:val="nil"/>
              <w:bottom w:val="nil"/>
              <w:right w:val="nil"/>
            </w:tcBorders>
          </w:tcPr>
          <w:p w14:paraId="4B3E8A28"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9470EE7" w14:textId="77777777" w:rsidR="0065663D" w:rsidRPr="008C5672" w:rsidRDefault="0065663D" w:rsidP="002566B3">
            <w:pPr>
              <w:pStyle w:val="AmColumnHeading"/>
            </w:pPr>
            <w:r w:rsidRPr="008C5672">
              <w:t>Emendamento</w:t>
            </w:r>
          </w:p>
        </w:tc>
      </w:tr>
      <w:tr w:rsidR="0065663D" w:rsidRPr="008C5672" w14:paraId="6D8C523B" w14:textId="77777777" w:rsidTr="002566B3">
        <w:trPr>
          <w:jc w:val="center"/>
        </w:trPr>
        <w:tc>
          <w:tcPr>
            <w:tcW w:w="4876" w:type="dxa"/>
            <w:tcBorders>
              <w:top w:val="nil"/>
              <w:left w:val="nil"/>
              <w:bottom w:val="nil"/>
              <w:right w:val="nil"/>
            </w:tcBorders>
          </w:tcPr>
          <w:p w14:paraId="64A59A81" w14:textId="77777777" w:rsidR="0065663D" w:rsidRPr="008C5672" w:rsidRDefault="0065663D" w:rsidP="002566B3">
            <w:pPr>
              <w:pStyle w:val="Normal6a"/>
            </w:pPr>
          </w:p>
        </w:tc>
        <w:tc>
          <w:tcPr>
            <w:tcW w:w="4876" w:type="dxa"/>
            <w:tcBorders>
              <w:top w:val="nil"/>
              <w:left w:val="nil"/>
              <w:bottom w:val="nil"/>
              <w:right w:val="nil"/>
            </w:tcBorders>
          </w:tcPr>
          <w:p w14:paraId="40252F17" w14:textId="77777777" w:rsidR="0065663D" w:rsidRPr="008C5672" w:rsidRDefault="0065663D" w:rsidP="002566B3">
            <w:pPr>
              <w:pStyle w:val="Normal6a"/>
            </w:pPr>
            <w:r w:rsidRPr="008C5672">
              <w:rPr>
                <w:b/>
                <w:i/>
              </w:rPr>
              <w:t>–</w:t>
            </w:r>
            <w:r w:rsidRPr="008C5672">
              <w:tab/>
            </w:r>
            <w:r w:rsidRPr="008C5672">
              <w:rPr>
                <w:b/>
                <w:i/>
              </w:rPr>
              <w:t>visti i vertici UE-Balcani occidentali tenutisi a Sofia, Zagabria e Brdo pri Kranju nel 2018, 2020 e 2021 e le dichiarazioni che ne sono scaturite,</w:t>
            </w:r>
          </w:p>
        </w:tc>
      </w:tr>
    </w:tbl>
    <w:p w14:paraId="3B3B8936"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760BA61E" w14:textId="77777777" w:rsidR="0065663D" w:rsidRPr="002566B3" w:rsidRDefault="0065663D" w:rsidP="0065663D">
      <w:pPr>
        <w:rPr>
          <w:lang w:val="es-ES"/>
        </w:rPr>
      </w:pPr>
      <w:r w:rsidRPr="002566B3">
        <w:rPr>
          <w:rStyle w:val="HideTWBExt"/>
          <w:lang w:val="es-ES"/>
        </w:rPr>
        <w:t>&lt;/Amend&gt;</w:t>
      </w:r>
    </w:p>
    <w:p w14:paraId="031FB55B"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8</w:t>
      </w:r>
      <w:r w:rsidRPr="002566B3">
        <w:rPr>
          <w:rStyle w:val="HideTWBExt"/>
          <w:lang w:val="es-ES"/>
        </w:rPr>
        <w:t>&lt;/NumAm&gt;</w:t>
      </w:r>
    </w:p>
    <w:p w14:paraId="727D1E93"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450AE849" w14:textId="77777777" w:rsidR="0065663D" w:rsidRPr="002566B3" w:rsidRDefault="0065663D" w:rsidP="0065663D">
      <w:pPr>
        <w:pStyle w:val="NormalBold"/>
        <w:rPr>
          <w:lang w:val="es-ES"/>
        </w:rPr>
      </w:pPr>
      <w:r w:rsidRPr="002566B3">
        <w:rPr>
          <w:rStyle w:val="HideTWBExt"/>
          <w:b w:val="0"/>
          <w:lang w:val="es-ES"/>
        </w:rPr>
        <w:t>&lt;/RepeatBlock-By&gt;</w:t>
      </w:r>
    </w:p>
    <w:p w14:paraId="4E7E253D"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8678481" w14:textId="77777777" w:rsidR="0065663D" w:rsidRPr="008C5672" w:rsidRDefault="0065663D" w:rsidP="0065663D">
      <w:pPr>
        <w:pStyle w:val="NormalBold"/>
      </w:pPr>
      <w:r w:rsidRPr="008C5672">
        <w:rPr>
          <w:rStyle w:val="HideTWBExt"/>
        </w:rPr>
        <w:t>&lt;Article&gt;</w:t>
      </w:r>
      <w:r w:rsidRPr="008C5672">
        <w:t>Visto 12 quater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DEE6A7F" w14:textId="77777777" w:rsidTr="002566B3">
        <w:trPr>
          <w:trHeight w:hRule="exact" w:val="240"/>
          <w:jc w:val="center"/>
        </w:trPr>
        <w:tc>
          <w:tcPr>
            <w:tcW w:w="9752" w:type="dxa"/>
            <w:gridSpan w:val="2"/>
            <w:tcBorders>
              <w:top w:val="nil"/>
              <w:left w:val="nil"/>
              <w:bottom w:val="nil"/>
              <w:right w:val="nil"/>
            </w:tcBorders>
          </w:tcPr>
          <w:p w14:paraId="16531F8F" w14:textId="77777777" w:rsidR="0065663D" w:rsidRPr="008C5672" w:rsidRDefault="0065663D" w:rsidP="002566B3"/>
        </w:tc>
      </w:tr>
      <w:tr w:rsidR="0065663D" w:rsidRPr="008C5672" w14:paraId="4746BA27" w14:textId="77777777" w:rsidTr="002566B3">
        <w:trPr>
          <w:trHeight w:val="240"/>
          <w:jc w:val="center"/>
        </w:trPr>
        <w:tc>
          <w:tcPr>
            <w:tcW w:w="4876" w:type="dxa"/>
            <w:tcBorders>
              <w:top w:val="nil"/>
              <w:left w:val="nil"/>
              <w:bottom w:val="nil"/>
              <w:right w:val="nil"/>
            </w:tcBorders>
          </w:tcPr>
          <w:p w14:paraId="0E7850CC"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8C0609A" w14:textId="77777777" w:rsidR="0065663D" w:rsidRPr="008C5672" w:rsidRDefault="0065663D" w:rsidP="002566B3">
            <w:pPr>
              <w:pStyle w:val="AmColumnHeading"/>
            </w:pPr>
            <w:r w:rsidRPr="008C5672">
              <w:t>Emendamento</w:t>
            </w:r>
          </w:p>
        </w:tc>
      </w:tr>
      <w:tr w:rsidR="0065663D" w:rsidRPr="008C5672" w14:paraId="33E5337A" w14:textId="77777777" w:rsidTr="002566B3">
        <w:trPr>
          <w:jc w:val="center"/>
        </w:trPr>
        <w:tc>
          <w:tcPr>
            <w:tcW w:w="4876" w:type="dxa"/>
            <w:tcBorders>
              <w:top w:val="nil"/>
              <w:left w:val="nil"/>
              <w:bottom w:val="nil"/>
              <w:right w:val="nil"/>
            </w:tcBorders>
          </w:tcPr>
          <w:p w14:paraId="7F604B92" w14:textId="77777777" w:rsidR="0065663D" w:rsidRPr="008C5672" w:rsidRDefault="0065663D" w:rsidP="002566B3">
            <w:pPr>
              <w:pStyle w:val="Normal6a"/>
            </w:pPr>
          </w:p>
        </w:tc>
        <w:tc>
          <w:tcPr>
            <w:tcW w:w="4876" w:type="dxa"/>
            <w:tcBorders>
              <w:top w:val="nil"/>
              <w:left w:val="nil"/>
              <w:bottom w:val="nil"/>
              <w:right w:val="nil"/>
            </w:tcBorders>
          </w:tcPr>
          <w:p w14:paraId="2C402557" w14:textId="77777777" w:rsidR="0065663D" w:rsidRPr="008C5672" w:rsidRDefault="0065663D" w:rsidP="002566B3">
            <w:pPr>
              <w:pStyle w:val="Normal6a"/>
            </w:pPr>
            <w:r w:rsidRPr="008C5672">
              <w:rPr>
                <w:b/>
                <w:i/>
              </w:rPr>
              <w:t>–</w:t>
            </w:r>
            <w:r w:rsidRPr="008C5672">
              <w:tab/>
            </w:r>
            <w:r w:rsidRPr="008C5672">
              <w:rPr>
                <w:b/>
                <w:i/>
              </w:rPr>
              <w:t>vista la relazione 2023 dell'ECRI sulla Macedonia del Nord, adottata il 29 giugno 2023 e pubblicata il 20 settembre 2023,</w:t>
            </w:r>
          </w:p>
        </w:tc>
      </w:tr>
    </w:tbl>
    <w:p w14:paraId="7AF4A3FC"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1644047E" w14:textId="77777777" w:rsidR="0065663D" w:rsidRPr="008C5672" w:rsidRDefault="0065663D" w:rsidP="0065663D">
      <w:r w:rsidRPr="008C5672">
        <w:rPr>
          <w:rStyle w:val="HideTWBExt"/>
        </w:rPr>
        <w:t>&lt;/Amend&gt;</w:t>
      </w:r>
    </w:p>
    <w:p w14:paraId="6029A78F"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9</w:t>
      </w:r>
      <w:r w:rsidRPr="008C5672">
        <w:rPr>
          <w:rStyle w:val="HideTWBExt"/>
        </w:rPr>
        <w:t>&lt;/NumAm&gt;</w:t>
      </w:r>
    </w:p>
    <w:p w14:paraId="390DF82F" w14:textId="77777777" w:rsidR="0065663D" w:rsidRPr="008C5672" w:rsidRDefault="0065663D" w:rsidP="0065663D">
      <w:pPr>
        <w:pStyle w:val="NormalBold"/>
      </w:pPr>
      <w:r w:rsidRPr="008C5672">
        <w:rPr>
          <w:rStyle w:val="HideTWBExt"/>
          <w:b w:val="0"/>
        </w:rPr>
        <w:t>&lt;RepeatBlock-By&gt;&lt;Members&gt;</w:t>
      </w:r>
      <w:r w:rsidRPr="008C5672">
        <w:t>Karlo Ressler, Davor Ivo Stier</w:t>
      </w:r>
      <w:r w:rsidRPr="008C5672">
        <w:rPr>
          <w:rStyle w:val="HideTWBExt"/>
          <w:b w:val="0"/>
        </w:rPr>
        <w:t>&lt;/Members&gt;</w:t>
      </w:r>
    </w:p>
    <w:p w14:paraId="67F6F7BE" w14:textId="77777777" w:rsidR="0065663D" w:rsidRPr="008C5672" w:rsidRDefault="0065663D" w:rsidP="0065663D">
      <w:pPr>
        <w:pStyle w:val="NormalBold"/>
      </w:pPr>
      <w:r w:rsidRPr="008C5672">
        <w:rPr>
          <w:rStyle w:val="HideTWBExt"/>
          <w:b w:val="0"/>
        </w:rPr>
        <w:t>&lt;/RepeatBlock-By&gt;</w:t>
      </w:r>
    </w:p>
    <w:p w14:paraId="088B179B"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B155825" w14:textId="77777777" w:rsidR="0065663D" w:rsidRPr="008C5672" w:rsidRDefault="0065663D" w:rsidP="0065663D">
      <w:pPr>
        <w:pStyle w:val="NormalBold"/>
      </w:pPr>
      <w:r w:rsidRPr="008C5672">
        <w:rPr>
          <w:rStyle w:val="HideTWBExt"/>
        </w:rPr>
        <w:t>&lt;Article&gt;</w:t>
      </w:r>
      <w:r w:rsidRPr="008C5672">
        <w:t>Visto 16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9A0E347" w14:textId="77777777" w:rsidTr="002566B3">
        <w:trPr>
          <w:trHeight w:hRule="exact" w:val="240"/>
          <w:jc w:val="center"/>
        </w:trPr>
        <w:tc>
          <w:tcPr>
            <w:tcW w:w="9752" w:type="dxa"/>
            <w:gridSpan w:val="2"/>
            <w:tcBorders>
              <w:top w:val="nil"/>
              <w:left w:val="nil"/>
              <w:bottom w:val="nil"/>
              <w:right w:val="nil"/>
            </w:tcBorders>
          </w:tcPr>
          <w:p w14:paraId="5CE35E2E" w14:textId="77777777" w:rsidR="0065663D" w:rsidRPr="008C5672" w:rsidRDefault="0065663D" w:rsidP="002566B3"/>
        </w:tc>
      </w:tr>
      <w:tr w:rsidR="0065663D" w:rsidRPr="008C5672" w14:paraId="4D0586E8" w14:textId="77777777" w:rsidTr="002566B3">
        <w:trPr>
          <w:trHeight w:val="240"/>
          <w:jc w:val="center"/>
        </w:trPr>
        <w:tc>
          <w:tcPr>
            <w:tcW w:w="4876" w:type="dxa"/>
            <w:tcBorders>
              <w:top w:val="nil"/>
              <w:left w:val="nil"/>
              <w:bottom w:val="nil"/>
              <w:right w:val="nil"/>
            </w:tcBorders>
          </w:tcPr>
          <w:p w14:paraId="4C3BE918"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16A1071" w14:textId="77777777" w:rsidR="0065663D" w:rsidRPr="008C5672" w:rsidRDefault="0065663D" w:rsidP="002566B3">
            <w:pPr>
              <w:pStyle w:val="AmColumnHeading"/>
            </w:pPr>
            <w:r w:rsidRPr="008C5672">
              <w:t>Emendamento</w:t>
            </w:r>
          </w:p>
        </w:tc>
      </w:tr>
      <w:tr w:rsidR="0065663D" w:rsidRPr="008C5672" w14:paraId="531C2763" w14:textId="77777777" w:rsidTr="002566B3">
        <w:trPr>
          <w:jc w:val="center"/>
        </w:trPr>
        <w:tc>
          <w:tcPr>
            <w:tcW w:w="4876" w:type="dxa"/>
            <w:tcBorders>
              <w:top w:val="nil"/>
              <w:left w:val="nil"/>
              <w:bottom w:val="nil"/>
              <w:right w:val="nil"/>
            </w:tcBorders>
          </w:tcPr>
          <w:p w14:paraId="68155389" w14:textId="77777777" w:rsidR="0065663D" w:rsidRPr="008C5672" w:rsidRDefault="0065663D" w:rsidP="002566B3">
            <w:pPr>
              <w:pStyle w:val="Normal6a"/>
            </w:pPr>
          </w:p>
        </w:tc>
        <w:tc>
          <w:tcPr>
            <w:tcW w:w="4876" w:type="dxa"/>
            <w:tcBorders>
              <w:top w:val="nil"/>
              <w:left w:val="nil"/>
              <w:bottom w:val="nil"/>
              <w:right w:val="nil"/>
            </w:tcBorders>
          </w:tcPr>
          <w:p w14:paraId="1532A622" w14:textId="77777777" w:rsidR="0065663D" w:rsidRPr="008C5672" w:rsidRDefault="0065663D" w:rsidP="002566B3">
            <w:pPr>
              <w:pStyle w:val="Normal6a"/>
            </w:pPr>
            <w:r w:rsidRPr="008C5672">
              <w:rPr>
                <w:b/>
                <w:i/>
              </w:rPr>
              <w:t>–</w:t>
            </w:r>
            <w:r w:rsidRPr="008C5672">
              <w:tab/>
            </w:r>
            <w:r w:rsidRPr="008C5672">
              <w:rPr>
                <w:b/>
                <w:i/>
              </w:rPr>
              <w:t>viste la dichiarazione e le raccomandazioni congiunte adottate in occasione della 23a riunione della commissione parlamentare mista UE-Macedonia del Nord, tenutasi il 27 e 28 febbraio a Skopje;</w:t>
            </w:r>
          </w:p>
        </w:tc>
      </w:tr>
    </w:tbl>
    <w:p w14:paraId="7A1FF447"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36EB368A" w14:textId="77777777" w:rsidR="0065663D" w:rsidRPr="008C5672" w:rsidRDefault="0065663D" w:rsidP="0065663D">
      <w:r w:rsidRPr="008C5672">
        <w:rPr>
          <w:rStyle w:val="HideTWBExt"/>
        </w:rPr>
        <w:t>&lt;/Amend&gt;</w:t>
      </w:r>
    </w:p>
    <w:p w14:paraId="03118614"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10</w:t>
      </w:r>
      <w:r w:rsidRPr="008C5672">
        <w:rPr>
          <w:rStyle w:val="HideTWBExt"/>
        </w:rPr>
        <w:t>&lt;/NumAm&gt;</w:t>
      </w:r>
    </w:p>
    <w:p w14:paraId="52514D8F" w14:textId="77777777" w:rsidR="0065663D" w:rsidRPr="008C5672" w:rsidRDefault="0065663D" w:rsidP="0065663D">
      <w:pPr>
        <w:pStyle w:val="NormalBold"/>
      </w:pPr>
      <w:r w:rsidRPr="008C5672">
        <w:rPr>
          <w:rStyle w:val="HideTWBExt"/>
          <w:b w:val="0"/>
        </w:rPr>
        <w:t>&lt;RepeatBlock-By&gt;&lt;Members&gt;</w:t>
      </w:r>
      <w:r w:rsidRPr="008C5672">
        <w:t>Andrey Kovatchev</w:t>
      </w:r>
      <w:r w:rsidRPr="008C5672">
        <w:rPr>
          <w:rStyle w:val="HideTWBExt"/>
          <w:b w:val="0"/>
        </w:rPr>
        <w:t>&lt;/Members&gt;</w:t>
      </w:r>
    </w:p>
    <w:p w14:paraId="14194BCF" w14:textId="77777777" w:rsidR="0065663D" w:rsidRPr="008C5672" w:rsidRDefault="0065663D" w:rsidP="0065663D">
      <w:pPr>
        <w:pStyle w:val="NormalBold"/>
      </w:pPr>
      <w:r w:rsidRPr="008C5672">
        <w:rPr>
          <w:rStyle w:val="HideTWBExt"/>
          <w:b w:val="0"/>
        </w:rPr>
        <w:t>&lt;/RepeatBlock-By&gt;</w:t>
      </w:r>
    </w:p>
    <w:p w14:paraId="297DFB0C"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114D3B3" w14:textId="77777777" w:rsidR="0065663D" w:rsidRPr="008C5672" w:rsidRDefault="0065663D" w:rsidP="0065663D">
      <w:pPr>
        <w:pStyle w:val="NormalBold"/>
      </w:pPr>
      <w:r w:rsidRPr="008C5672">
        <w:rPr>
          <w:rStyle w:val="HideTWBExt"/>
        </w:rPr>
        <w:t>&lt;Article&gt;</w:t>
      </w:r>
      <w:r w:rsidRPr="008C5672">
        <w:t>Visto 16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323531A" w14:textId="77777777" w:rsidTr="002566B3">
        <w:trPr>
          <w:trHeight w:hRule="exact" w:val="240"/>
          <w:jc w:val="center"/>
        </w:trPr>
        <w:tc>
          <w:tcPr>
            <w:tcW w:w="9752" w:type="dxa"/>
            <w:gridSpan w:val="2"/>
            <w:tcBorders>
              <w:top w:val="nil"/>
              <w:left w:val="nil"/>
              <w:bottom w:val="nil"/>
              <w:right w:val="nil"/>
            </w:tcBorders>
          </w:tcPr>
          <w:p w14:paraId="770A59C8" w14:textId="77777777" w:rsidR="0065663D" w:rsidRPr="008C5672" w:rsidRDefault="0065663D" w:rsidP="002566B3"/>
        </w:tc>
      </w:tr>
      <w:tr w:rsidR="0065663D" w:rsidRPr="008C5672" w14:paraId="2C29F8FC" w14:textId="77777777" w:rsidTr="002566B3">
        <w:trPr>
          <w:trHeight w:val="240"/>
          <w:jc w:val="center"/>
        </w:trPr>
        <w:tc>
          <w:tcPr>
            <w:tcW w:w="4876" w:type="dxa"/>
            <w:tcBorders>
              <w:top w:val="nil"/>
              <w:left w:val="nil"/>
              <w:bottom w:val="nil"/>
              <w:right w:val="nil"/>
            </w:tcBorders>
          </w:tcPr>
          <w:p w14:paraId="5D37F99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76FEED3" w14:textId="77777777" w:rsidR="0065663D" w:rsidRPr="008C5672" w:rsidRDefault="0065663D" w:rsidP="002566B3">
            <w:pPr>
              <w:pStyle w:val="AmColumnHeading"/>
            </w:pPr>
            <w:r w:rsidRPr="008C5672">
              <w:t>Emendamento</w:t>
            </w:r>
          </w:p>
        </w:tc>
      </w:tr>
      <w:tr w:rsidR="0065663D" w:rsidRPr="008C5672" w14:paraId="3CE73073" w14:textId="77777777" w:rsidTr="002566B3">
        <w:trPr>
          <w:jc w:val="center"/>
        </w:trPr>
        <w:tc>
          <w:tcPr>
            <w:tcW w:w="4876" w:type="dxa"/>
            <w:tcBorders>
              <w:top w:val="nil"/>
              <w:left w:val="nil"/>
              <w:bottom w:val="nil"/>
              <w:right w:val="nil"/>
            </w:tcBorders>
          </w:tcPr>
          <w:p w14:paraId="61419757" w14:textId="77777777" w:rsidR="0065663D" w:rsidRPr="008C5672" w:rsidRDefault="0065663D" w:rsidP="002566B3">
            <w:pPr>
              <w:pStyle w:val="Normal6a"/>
            </w:pPr>
          </w:p>
        </w:tc>
        <w:tc>
          <w:tcPr>
            <w:tcW w:w="4876" w:type="dxa"/>
            <w:tcBorders>
              <w:top w:val="nil"/>
              <w:left w:val="nil"/>
              <w:bottom w:val="nil"/>
              <w:right w:val="nil"/>
            </w:tcBorders>
          </w:tcPr>
          <w:p w14:paraId="2C57BC7F" w14:textId="77777777" w:rsidR="0065663D" w:rsidRPr="008C5672" w:rsidRDefault="0065663D" w:rsidP="002566B3">
            <w:pPr>
              <w:pStyle w:val="Normal6a"/>
            </w:pPr>
            <w:r w:rsidRPr="008C5672">
              <w:rPr>
                <w:b/>
                <w:i/>
              </w:rPr>
              <w:t>–</w:t>
            </w:r>
            <w:r w:rsidRPr="008C5672">
              <w:tab/>
            </w:r>
            <w:r w:rsidRPr="008C5672">
              <w:rPr>
                <w:b/>
                <w:i/>
              </w:rPr>
              <w:t>visti i vertici UE-Balcani occidentali tenutisi a Sofia, Zagabria e Brdo pri Kranju nel 2018, 2020 e 2021 e le dichiarazioni che ne sono scaturite,</w:t>
            </w:r>
          </w:p>
        </w:tc>
      </w:tr>
    </w:tbl>
    <w:p w14:paraId="0C3A7D3A"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3AE2DE8E" w14:textId="77777777" w:rsidR="0065663D" w:rsidRPr="008C5672" w:rsidRDefault="0065663D" w:rsidP="0065663D">
      <w:r w:rsidRPr="008C5672">
        <w:rPr>
          <w:rStyle w:val="HideTWBExt"/>
        </w:rPr>
        <w:t>&lt;/Amend&gt;</w:t>
      </w:r>
    </w:p>
    <w:p w14:paraId="5BF5EEB0"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11</w:t>
      </w:r>
      <w:r w:rsidRPr="008C5672">
        <w:rPr>
          <w:rStyle w:val="HideTWBExt"/>
        </w:rPr>
        <w:t>&lt;/NumAm&gt;</w:t>
      </w:r>
    </w:p>
    <w:p w14:paraId="04D2CC41" w14:textId="77777777" w:rsidR="0065663D" w:rsidRPr="008C5672" w:rsidRDefault="0065663D" w:rsidP="0065663D">
      <w:pPr>
        <w:pStyle w:val="NormalBold"/>
      </w:pPr>
      <w:r w:rsidRPr="008C5672">
        <w:rPr>
          <w:rStyle w:val="HideTWBExt"/>
          <w:b w:val="0"/>
        </w:rPr>
        <w:t>&lt;RepeatBlock-By&gt;&lt;Members&gt;</w:t>
      </w:r>
      <w:r w:rsidRPr="008C5672">
        <w:t>Andrey Kovatchev</w:t>
      </w:r>
      <w:r w:rsidRPr="008C5672">
        <w:rPr>
          <w:rStyle w:val="HideTWBExt"/>
          <w:b w:val="0"/>
        </w:rPr>
        <w:t>&lt;/Members&gt;</w:t>
      </w:r>
    </w:p>
    <w:p w14:paraId="25F285D3" w14:textId="77777777" w:rsidR="0065663D" w:rsidRPr="008C5672" w:rsidRDefault="0065663D" w:rsidP="0065663D">
      <w:pPr>
        <w:pStyle w:val="NormalBold"/>
      </w:pPr>
      <w:r w:rsidRPr="008C5672">
        <w:rPr>
          <w:rStyle w:val="HideTWBExt"/>
          <w:b w:val="0"/>
        </w:rPr>
        <w:t>&lt;/RepeatBlock-By&gt;</w:t>
      </w:r>
    </w:p>
    <w:p w14:paraId="6404A99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1EA2F8A" w14:textId="77777777" w:rsidR="0065663D" w:rsidRPr="008C5672" w:rsidRDefault="0065663D" w:rsidP="0065663D">
      <w:pPr>
        <w:pStyle w:val="NormalBold"/>
      </w:pPr>
      <w:r w:rsidRPr="008C5672">
        <w:rPr>
          <w:rStyle w:val="HideTWBExt"/>
        </w:rPr>
        <w:t>&lt;Article&gt;</w:t>
      </w:r>
      <w:r w:rsidRPr="008C5672">
        <w:t>Visto 16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58C24B0" w14:textId="77777777" w:rsidTr="002566B3">
        <w:trPr>
          <w:trHeight w:hRule="exact" w:val="240"/>
          <w:jc w:val="center"/>
        </w:trPr>
        <w:tc>
          <w:tcPr>
            <w:tcW w:w="9752" w:type="dxa"/>
            <w:gridSpan w:val="2"/>
            <w:tcBorders>
              <w:top w:val="nil"/>
              <w:left w:val="nil"/>
              <w:bottom w:val="nil"/>
              <w:right w:val="nil"/>
            </w:tcBorders>
          </w:tcPr>
          <w:p w14:paraId="302E9162" w14:textId="77777777" w:rsidR="0065663D" w:rsidRPr="008C5672" w:rsidRDefault="0065663D" w:rsidP="002566B3"/>
        </w:tc>
      </w:tr>
      <w:tr w:rsidR="0065663D" w:rsidRPr="008C5672" w14:paraId="19EF53C1" w14:textId="77777777" w:rsidTr="002566B3">
        <w:trPr>
          <w:trHeight w:val="240"/>
          <w:jc w:val="center"/>
        </w:trPr>
        <w:tc>
          <w:tcPr>
            <w:tcW w:w="4876" w:type="dxa"/>
            <w:tcBorders>
              <w:top w:val="nil"/>
              <w:left w:val="nil"/>
              <w:bottom w:val="nil"/>
              <w:right w:val="nil"/>
            </w:tcBorders>
          </w:tcPr>
          <w:p w14:paraId="6C681D5F"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13BB082" w14:textId="77777777" w:rsidR="0065663D" w:rsidRPr="008C5672" w:rsidRDefault="0065663D" w:rsidP="002566B3">
            <w:pPr>
              <w:pStyle w:val="AmColumnHeading"/>
            </w:pPr>
            <w:r w:rsidRPr="008C5672">
              <w:t>Emendamento</w:t>
            </w:r>
          </w:p>
        </w:tc>
      </w:tr>
      <w:tr w:rsidR="0065663D" w:rsidRPr="008C5672" w14:paraId="7385AE90" w14:textId="77777777" w:rsidTr="002566B3">
        <w:trPr>
          <w:jc w:val="center"/>
        </w:trPr>
        <w:tc>
          <w:tcPr>
            <w:tcW w:w="4876" w:type="dxa"/>
            <w:tcBorders>
              <w:top w:val="nil"/>
              <w:left w:val="nil"/>
              <w:bottom w:val="nil"/>
              <w:right w:val="nil"/>
            </w:tcBorders>
          </w:tcPr>
          <w:p w14:paraId="0D6CD594" w14:textId="77777777" w:rsidR="0065663D" w:rsidRPr="008C5672" w:rsidRDefault="0065663D" w:rsidP="002566B3">
            <w:pPr>
              <w:pStyle w:val="Normal6a"/>
            </w:pPr>
          </w:p>
        </w:tc>
        <w:tc>
          <w:tcPr>
            <w:tcW w:w="4876" w:type="dxa"/>
            <w:tcBorders>
              <w:top w:val="nil"/>
              <w:left w:val="nil"/>
              <w:bottom w:val="nil"/>
              <w:right w:val="nil"/>
            </w:tcBorders>
          </w:tcPr>
          <w:p w14:paraId="234A46AA" w14:textId="77777777" w:rsidR="0065663D" w:rsidRPr="008C5672" w:rsidRDefault="0065663D" w:rsidP="002566B3">
            <w:pPr>
              <w:pStyle w:val="Normal6a"/>
            </w:pPr>
            <w:r w:rsidRPr="008C5672">
              <w:rPr>
                <w:b/>
                <w:i/>
              </w:rPr>
              <w:t>–</w:t>
            </w:r>
            <w:r w:rsidRPr="008C5672">
              <w:tab/>
            </w:r>
            <w:r w:rsidRPr="008C5672">
              <w:rPr>
                <w:b/>
                <w:i/>
              </w:rPr>
              <w:t>vista la relazione della Commissione europea contro il razzismo e l'intolleranza (ECRI) sulla Macedonia del Nord, adottata il 29 giugno 2023,</w:t>
            </w:r>
          </w:p>
        </w:tc>
      </w:tr>
    </w:tbl>
    <w:p w14:paraId="6A86BD1A"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4E1172C6" w14:textId="77777777" w:rsidR="0065663D" w:rsidRPr="008C5672" w:rsidRDefault="0065663D" w:rsidP="0065663D">
      <w:r w:rsidRPr="008C5672">
        <w:rPr>
          <w:rStyle w:val="HideTWBExt"/>
        </w:rPr>
        <w:t>&lt;/Amend&gt;</w:t>
      </w:r>
    </w:p>
    <w:p w14:paraId="5D126B5A"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12</w:t>
      </w:r>
      <w:r w:rsidRPr="008C5672">
        <w:rPr>
          <w:rStyle w:val="HideTWBExt"/>
        </w:rPr>
        <w:t>&lt;/NumAm&gt;</w:t>
      </w:r>
    </w:p>
    <w:p w14:paraId="26AD3C34" w14:textId="77777777" w:rsidR="0065663D" w:rsidRPr="008C5672" w:rsidRDefault="0065663D" w:rsidP="0065663D">
      <w:pPr>
        <w:pStyle w:val="NormalBold"/>
      </w:pPr>
      <w:r w:rsidRPr="008C5672">
        <w:rPr>
          <w:rStyle w:val="HideTWBExt"/>
          <w:b w:val="0"/>
        </w:rPr>
        <w:t>&lt;RepeatBlock-By&gt;&lt;Members&gt;</w:t>
      </w:r>
      <w:r w:rsidRPr="008C5672">
        <w:t>Andrey Kovatchev</w:t>
      </w:r>
      <w:r w:rsidRPr="008C5672">
        <w:rPr>
          <w:rStyle w:val="HideTWBExt"/>
          <w:b w:val="0"/>
        </w:rPr>
        <w:t>&lt;/Members&gt;</w:t>
      </w:r>
    </w:p>
    <w:p w14:paraId="5EEB6EEE" w14:textId="77777777" w:rsidR="0065663D" w:rsidRPr="008C5672" w:rsidRDefault="0065663D" w:rsidP="0065663D">
      <w:pPr>
        <w:pStyle w:val="NormalBold"/>
      </w:pPr>
      <w:r w:rsidRPr="008C5672">
        <w:rPr>
          <w:rStyle w:val="HideTWBExt"/>
          <w:b w:val="0"/>
        </w:rPr>
        <w:t>&lt;/RepeatBlock-By&gt;</w:t>
      </w:r>
    </w:p>
    <w:p w14:paraId="090B8AB7"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AD53153" w14:textId="77777777" w:rsidR="0065663D" w:rsidRPr="008C5672" w:rsidRDefault="0065663D" w:rsidP="0065663D">
      <w:pPr>
        <w:pStyle w:val="NormalBold"/>
      </w:pPr>
      <w:r w:rsidRPr="008C5672">
        <w:rPr>
          <w:rStyle w:val="HideTWBExt"/>
        </w:rPr>
        <w:t>&lt;Article&gt;</w:t>
      </w:r>
      <w:r w:rsidRPr="008C5672">
        <w:t>Visto 16 quater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6B26383" w14:textId="77777777" w:rsidTr="002566B3">
        <w:trPr>
          <w:trHeight w:hRule="exact" w:val="240"/>
          <w:jc w:val="center"/>
        </w:trPr>
        <w:tc>
          <w:tcPr>
            <w:tcW w:w="9752" w:type="dxa"/>
            <w:gridSpan w:val="2"/>
            <w:tcBorders>
              <w:top w:val="nil"/>
              <w:left w:val="nil"/>
              <w:bottom w:val="nil"/>
              <w:right w:val="nil"/>
            </w:tcBorders>
          </w:tcPr>
          <w:p w14:paraId="7FD20262" w14:textId="77777777" w:rsidR="0065663D" w:rsidRPr="008C5672" w:rsidRDefault="0065663D" w:rsidP="002566B3"/>
        </w:tc>
      </w:tr>
      <w:tr w:rsidR="0065663D" w:rsidRPr="008C5672" w14:paraId="005855A3" w14:textId="77777777" w:rsidTr="002566B3">
        <w:trPr>
          <w:trHeight w:val="240"/>
          <w:jc w:val="center"/>
        </w:trPr>
        <w:tc>
          <w:tcPr>
            <w:tcW w:w="4876" w:type="dxa"/>
            <w:tcBorders>
              <w:top w:val="nil"/>
              <w:left w:val="nil"/>
              <w:bottom w:val="nil"/>
              <w:right w:val="nil"/>
            </w:tcBorders>
          </w:tcPr>
          <w:p w14:paraId="74A06071"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7A0D6AC" w14:textId="77777777" w:rsidR="0065663D" w:rsidRPr="008C5672" w:rsidRDefault="0065663D" w:rsidP="002566B3">
            <w:pPr>
              <w:pStyle w:val="AmColumnHeading"/>
            </w:pPr>
            <w:r w:rsidRPr="008C5672">
              <w:t>Emendamento</w:t>
            </w:r>
          </w:p>
        </w:tc>
      </w:tr>
      <w:tr w:rsidR="0065663D" w:rsidRPr="008C5672" w14:paraId="056CA217" w14:textId="77777777" w:rsidTr="002566B3">
        <w:trPr>
          <w:jc w:val="center"/>
        </w:trPr>
        <w:tc>
          <w:tcPr>
            <w:tcW w:w="4876" w:type="dxa"/>
            <w:tcBorders>
              <w:top w:val="nil"/>
              <w:left w:val="nil"/>
              <w:bottom w:val="nil"/>
              <w:right w:val="nil"/>
            </w:tcBorders>
          </w:tcPr>
          <w:p w14:paraId="57D9F6D3" w14:textId="77777777" w:rsidR="0065663D" w:rsidRPr="008C5672" w:rsidRDefault="0065663D" w:rsidP="002566B3">
            <w:pPr>
              <w:pStyle w:val="Normal6a"/>
            </w:pPr>
          </w:p>
        </w:tc>
        <w:tc>
          <w:tcPr>
            <w:tcW w:w="4876" w:type="dxa"/>
            <w:tcBorders>
              <w:top w:val="nil"/>
              <w:left w:val="nil"/>
              <w:bottom w:val="nil"/>
              <w:right w:val="nil"/>
            </w:tcBorders>
          </w:tcPr>
          <w:p w14:paraId="5FDEE7BA" w14:textId="77777777" w:rsidR="0065663D" w:rsidRPr="008C5672" w:rsidRDefault="0065663D" w:rsidP="002566B3">
            <w:pPr>
              <w:pStyle w:val="Normal6a"/>
            </w:pPr>
            <w:r w:rsidRPr="008C5672">
              <w:rPr>
                <w:b/>
                <w:i/>
              </w:rPr>
              <w:t>–</w:t>
            </w:r>
            <w:r w:rsidRPr="008C5672">
              <w:tab/>
            </w:r>
            <w:r w:rsidRPr="008C5672">
              <w:rPr>
                <w:b/>
                <w:i/>
              </w:rPr>
              <w:t>viste le conclusioni del Consiglio sull'allargamento del 18 luglio 2022 e le conclusioni del Consiglio sull'allargamento del 17 dicembre 2024,</w:t>
            </w:r>
          </w:p>
        </w:tc>
      </w:tr>
    </w:tbl>
    <w:p w14:paraId="339305D4"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2A5355B5" w14:textId="77777777" w:rsidR="0065663D" w:rsidRPr="008C5672" w:rsidRDefault="0065663D" w:rsidP="0065663D">
      <w:r w:rsidRPr="008C5672">
        <w:rPr>
          <w:rStyle w:val="HideTWBExt"/>
        </w:rPr>
        <w:t>&lt;/Amend&gt;</w:t>
      </w:r>
    </w:p>
    <w:p w14:paraId="44008E12"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13</w:t>
      </w:r>
      <w:r w:rsidRPr="008C5672">
        <w:rPr>
          <w:rStyle w:val="HideTWBExt"/>
        </w:rPr>
        <w:t>&lt;/NumAm&gt;</w:t>
      </w:r>
    </w:p>
    <w:p w14:paraId="645720BA" w14:textId="77777777" w:rsidR="0065663D" w:rsidRPr="008C5672" w:rsidRDefault="0065663D" w:rsidP="0065663D">
      <w:pPr>
        <w:pStyle w:val="NormalBold"/>
      </w:pPr>
      <w:r w:rsidRPr="008C5672">
        <w:rPr>
          <w:rStyle w:val="HideTWBExt"/>
          <w:b w:val="0"/>
        </w:rPr>
        <w:t>&lt;RepeatBlock-By&gt;&lt;Members&gt;</w:t>
      </w:r>
      <w:r w:rsidRPr="008C5672">
        <w:t>Thijs Reuten</w:t>
      </w:r>
      <w:r w:rsidRPr="008C5672">
        <w:rPr>
          <w:rStyle w:val="HideTWBExt"/>
          <w:b w:val="0"/>
        </w:rPr>
        <w:t>&lt;/Members&gt;</w:t>
      </w:r>
    </w:p>
    <w:p w14:paraId="7D8F77C0" w14:textId="77777777" w:rsidR="0065663D" w:rsidRPr="008C5672" w:rsidRDefault="0065663D" w:rsidP="0065663D">
      <w:pPr>
        <w:pStyle w:val="NormalBold"/>
      </w:pPr>
      <w:r w:rsidRPr="008C5672">
        <w:rPr>
          <w:rStyle w:val="HideTWBExt"/>
          <w:b w:val="0"/>
        </w:rPr>
        <w:t>&lt;/RepeatBlock-By&gt;</w:t>
      </w:r>
    </w:p>
    <w:p w14:paraId="03F20E7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820CB1B" w14:textId="77777777" w:rsidR="0065663D" w:rsidRPr="008C5672" w:rsidRDefault="0065663D" w:rsidP="0065663D">
      <w:pPr>
        <w:pStyle w:val="NormalBold"/>
      </w:pPr>
      <w:r w:rsidRPr="008C5672">
        <w:rPr>
          <w:rStyle w:val="HideTWBExt"/>
        </w:rPr>
        <w:t>&lt;Article&gt;</w:t>
      </w:r>
      <w:r w:rsidRPr="008C5672">
        <w:t>Visto 17</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3B0AEE7" w14:textId="77777777" w:rsidTr="002566B3">
        <w:trPr>
          <w:trHeight w:hRule="exact" w:val="240"/>
          <w:jc w:val="center"/>
        </w:trPr>
        <w:tc>
          <w:tcPr>
            <w:tcW w:w="9752" w:type="dxa"/>
            <w:gridSpan w:val="2"/>
            <w:tcBorders>
              <w:top w:val="nil"/>
              <w:left w:val="nil"/>
              <w:bottom w:val="nil"/>
              <w:right w:val="nil"/>
            </w:tcBorders>
          </w:tcPr>
          <w:p w14:paraId="1D1CC4A5" w14:textId="77777777" w:rsidR="0065663D" w:rsidRPr="008C5672" w:rsidRDefault="0065663D" w:rsidP="002566B3"/>
        </w:tc>
      </w:tr>
      <w:tr w:rsidR="0065663D" w:rsidRPr="008C5672" w14:paraId="779B1EED" w14:textId="77777777" w:rsidTr="002566B3">
        <w:trPr>
          <w:trHeight w:val="240"/>
          <w:jc w:val="center"/>
        </w:trPr>
        <w:tc>
          <w:tcPr>
            <w:tcW w:w="4876" w:type="dxa"/>
            <w:tcBorders>
              <w:top w:val="nil"/>
              <w:left w:val="nil"/>
              <w:bottom w:val="nil"/>
              <w:right w:val="nil"/>
            </w:tcBorders>
          </w:tcPr>
          <w:p w14:paraId="5C32C043"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206BD5B" w14:textId="77777777" w:rsidR="0065663D" w:rsidRPr="008C5672" w:rsidRDefault="0065663D" w:rsidP="002566B3">
            <w:pPr>
              <w:pStyle w:val="AmColumnHeading"/>
            </w:pPr>
            <w:r w:rsidRPr="008C5672">
              <w:t>Emendamento</w:t>
            </w:r>
          </w:p>
        </w:tc>
      </w:tr>
      <w:tr w:rsidR="0065663D" w:rsidRPr="008C5672" w14:paraId="33AC661B" w14:textId="77777777" w:rsidTr="002566B3">
        <w:trPr>
          <w:jc w:val="center"/>
        </w:trPr>
        <w:tc>
          <w:tcPr>
            <w:tcW w:w="4876" w:type="dxa"/>
            <w:tcBorders>
              <w:top w:val="nil"/>
              <w:left w:val="nil"/>
              <w:bottom w:val="nil"/>
              <w:right w:val="nil"/>
            </w:tcBorders>
          </w:tcPr>
          <w:p w14:paraId="14FE6642" w14:textId="77777777" w:rsidR="0065663D" w:rsidRPr="008C5672" w:rsidRDefault="0065663D" w:rsidP="002566B3">
            <w:pPr>
              <w:pStyle w:val="Normal6a"/>
            </w:pPr>
            <w:r w:rsidRPr="008C5672">
              <w:t>–</w:t>
            </w:r>
            <w:r w:rsidRPr="008C5672">
              <w:tab/>
              <w:t>viste le sue precedenti risoluzioni sulla Macedonia del Nord,</w:t>
            </w:r>
          </w:p>
        </w:tc>
        <w:tc>
          <w:tcPr>
            <w:tcW w:w="4876" w:type="dxa"/>
            <w:tcBorders>
              <w:top w:val="nil"/>
              <w:left w:val="nil"/>
              <w:bottom w:val="nil"/>
              <w:right w:val="nil"/>
            </w:tcBorders>
          </w:tcPr>
          <w:p w14:paraId="7EA5A4B3" w14:textId="77777777" w:rsidR="0065663D" w:rsidRPr="008C5672" w:rsidRDefault="0065663D" w:rsidP="002566B3">
            <w:pPr>
              <w:pStyle w:val="Normal6a"/>
            </w:pPr>
            <w:r w:rsidRPr="008C5672">
              <w:t>–</w:t>
            </w:r>
            <w:r w:rsidRPr="008C5672">
              <w:tab/>
              <w:t xml:space="preserve">viste le sue precedenti risoluzioni sulla Macedonia del Nord, </w:t>
            </w:r>
            <w:r w:rsidRPr="008C5672">
              <w:rPr>
                <w:b/>
                <w:i/>
              </w:rPr>
              <w:t>in particolare la sua risoluzione del 24 ottobre 2019 sull'avvio di negoziati di adesione con la Macedonia del Nord e l'Albania,</w:t>
            </w:r>
          </w:p>
        </w:tc>
      </w:tr>
    </w:tbl>
    <w:p w14:paraId="77D5F60B"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664CF4D6" w14:textId="77777777" w:rsidR="0065663D" w:rsidRPr="008C5672" w:rsidRDefault="0065663D" w:rsidP="0065663D">
      <w:r w:rsidRPr="008C5672">
        <w:rPr>
          <w:rStyle w:val="HideTWBExt"/>
        </w:rPr>
        <w:t>&lt;/Amend&gt;</w:t>
      </w:r>
    </w:p>
    <w:p w14:paraId="1B107D37"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14</w:t>
      </w:r>
      <w:r w:rsidRPr="008C5672">
        <w:rPr>
          <w:rStyle w:val="HideTWBExt"/>
        </w:rPr>
        <w:t>&lt;/NumAm&gt;</w:t>
      </w:r>
    </w:p>
    <w:p w14:paraId="62A06D56" w14:textId="77777777" w:rsidR="0065663D" w:rsidRPr="008C5672" w:rsidRDefault="0065663D" w:rsidP="0065663D">
      <w:pPr>
        <w:pStyle w:val="NormalBold"/>
      </w:pPr>
      <w:r w:rsidRPr="008C5672">
        <w:rPr>
          <w:rStyle w:val="HideTWBExt"/>
          <w:b w:val="0"/>
        </w:rPr>
        <w:t>&lt;RepeatBlock-By&gt;&lt;Members&gt;</w:t>
      </w:r>
      <w:r w:rsidRPr="008C5672">
        <w:t>Thijs Reuten</w:t>
      </w:r>
      <w:r w:rsidRPr="008C5672">
        <w:rPr>
          <w:rStyle w:val="HideTWBExt"/>
          <w:b w:val="0"/>
        </w:rPr>
        <w:t>&lt;/Members&gt;</w:t>
      </w:r>
    </w:p>
    <w:p w14:paraId="3F8F6B96" w14:textId="77777777" w:rsidR="0065663D" w:rsidRPr="008C5672" w:rsidRDefault="0065663D" w:rsidP="0065663D">
      <w:pPr>
        <w:pStyle w:val="NormalBold"/>
      </w:pPr>
      <w:r w:rsidRPr="008C5672">
        <w:rPr>
          <w:rStyle w:val="HideTWBExt"/>
          <w:b w:val="0"/>
        </w:rPr>
        <w:t>&lt;/RepeatBlock-By&gt;</w:t>
      </w:r>
    </w:p>
    <w:p w14:paraId="7C1F302E"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3885AFB" w14:textId="77777777" w:rsidR="0065663D" w:rsidRPr="008C5672" w:rsidRDefault="0065663D" w:rsidP="0065663D">
      <w:pPr>
        <w:pStyle w:val="NormalBold"/>
      </w:pPr>
      <w:r w:rsidRPr="008C5672">
        <w:rPr>
          <w:rStyle w:val="HideTWBExt"/>
        </w:rPr>
        <w:t>&lt;Article&gt;</w:t>
      </w:r>
      <w:r w:rsidRPr="008C5672">
        <w:t>Visto 17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36D7BBE" w14:textId="77777777" w:rsidTr="002566B3">
        <w:trPr>
          <w:trHeight w:hRule="exact" w:val="240"/>
          <w:jc w:val="center"/>
        </w:trPr>
        <w:tc>
          <w:tcPr>
            <w:tcW w:w="9752" w:type="dxa"/>
            <w:gridSpan w:val="2"/>
            <w:tcBorders>
              <w:top w:val="nil"/>
              <w:left w:val="nil"/>
              <w:bottom w:val="nil"/>
              <w:right w:val="nil"/>
            </w:tcBorders>
          </w:tcPr>
          <w:p w14:paraId="31173C35" w14:textId="77777777" w:rsidR="0065663D" w:rsidRPr="008C5672" w:rsidRDefault="0065663D" w:rsidP="002566B3"/>
        </w:tc>
      </w:tr>
      <w:tr w:rsidR="0065663D" w:rsidRPr="008C5672" w14:paraId="5A55950F" w14:textId="77777777" w:rsidTr="002566B3">
        <w:trPr>
          <w:trHeight w:val="240"/>
          <w:jc w:val="center"/>
        </w:trPr>
        <w:tc>
          <w:tcPr>
            <w:tcW w:w="4876" w:type="dxa"/>
            <w:tcBorders>
              <w:top w:val="nil"/>
              <w:left w:val="nil"/>
              <w:bottom w:val="nil"/>
              <w:right w:val="nil"/>
            </w:tcBorders>
          </w:tcPr>
          <w:p w14:paraId="7A311497"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7EFECA0" w14:textId="77777777" w:rsidR="0065663D" w:rsidRPr="008C5672" w:rsidRDefault="0065663D" w:rsidP="002566B3">
            <w:pPr>
              <w:pStyle w:val="AmColumnHeading"/>
            </w:pPr>
            <w:r w:rsidRPr="008C5672">
              <w:t>Emendamento</w:t>
            </w:r>
          </w:p>
        </w:tc>
      </w:tr>
      <w:tr w:rsidR="0065663D" w:rsidRPr="008C5672" w14:paraId="0F2C5137" w14:textId="77777777" w:rsidTr="002566B3">
        <w:trPr>
          <w:jc w:val="center"/>
        </w:trPr>
        <w:tc>
          <w:tcPr>
            <w:tcW w:w="4876" w:type="dxa"/>
            <w:tcBorders>
              <w:top w:val="nil"/>
              <w:left w:val="nil"/>
              <w:bottom w:val="nil"/>
              <w:right w:val="nil"/>
            </w:tcBorders>
          </w:tcPr>
          <w:p w14:paraId="20443F9C" w14:textId="77777777" w:rsidR="0065663D" w:rsidRPr="008C5672" w:rsidRDefault="0065663D" w:rsidP="002566B3">
            <w:pPr>
              <w:pStyle w:val="Normal6a"/>
            </w:pPr>
          </w:p>
        </w:tc>
        <w:tc>
          <w:tcPr>
            <w:tcW w:w="4876" w:type="dxa"/>
            <w:tcBorders>
              <w:top w:val="nil"/>
              <w:left w:val="nil"/>
              <w:bottom w:val="nil"/>
              <w:right w:val="nil"/>
            </w:tcBorders>
          </w:tcPr>
          <w:p w14:paraId="7549115F" w14:textId="77777777" w:rsidR="0065663D" w:rsidRPr="008C5672" w:rsidRDefault="0065663D" w:rsidP="002566B3">
            <w:pPr>
              <w:pStyle w:val="Normal6a"/>
            </w:pPr>
            <w:r w:rsidRPr="008C5672">
              <w:rPr>
                <w:b/>
                <w:i/>
              </w:rPr>
              <w:t>–</w:t>
            </w:r>
            <w:r w:rsidRPr="008C5672">
              <w:tab/>
            </w:r>
            <w:r w:rsidRPr="008C5672">
              <w:rPr>
                <w:b/>
                <w:i/>
              </w:rPr>
              <w:t>viste le raccomandazioni scaturite dalla 23a riunione della commissione parlamentare mista del 27-28 febbraio 2025 a Skopje,</w:t>
            </w:r>
          </w:p>
        </w:tc>
      </w:tr>
    </w:tbl>
    <w:p w14:paraId="32346D71"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20576650" w14:textId="77777777" w:rsidR="0065663D" w:rsidRPr="008C5672" w:rsidRDefault="0065663D" w:rsidP="0065663D">
      <w:r w:rsidRPr="008C5672">
        <w:rPr>
          <w:rStyle w:val="HideTWBExt"/>
        </w:rPr>
        <w:t>&lt;/Amend&gt;</w:t>
      </w:r>
    </w:p>
    <w:p w14:paraId="43BB9D37"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15</w:t>
      </w:r>
      <w:r w:rsidRPr="008C5672">
        <w:rPr>
          <w:rStyle w:val="HideTWBExt"/>
        </w:rPr>
        <w:t>&lt;/NumAm&gt;</w:t>
      </w:r>
    </w:p>
    <w:p w14:paraId="0F8B2AB7" w14:textId="77777777" w:rsidR="0065663D" w:rsidRPr="008C5672" w:rsidRDefault="0065663D" w:rsidP="0065663D">
      <w:pPr>
        <w:pStyle w:val="NormalBold"/>
      </w:pPr>
      <w:r w:rsidRPr="008C5672">
        <w:rPr>
          <w:rStyle w:val="HideTWBExt"/>
          <w:b w:val="0"/>
        </w:rPr>
        <w:t>&lt;RepeatBlock-By&gt;&lt;Members&gt;</w:t>
      </w:r>
      <w:r w:rsidRPr="008C5672">
        <w:t>Thijs Reuten</w:t>
      </w:r>
      <w:r w:rsidRPr="008C5672">
        <w:rPr>
          <w:rStyle w:val="HideTWBExt"/>
          <w:b w:val="0"/>
        </w:rPr>
        <w:t>&lt;/Members&gt;</w:t>
      </w:r>
    </w:p>
    <w:p w14:paraId="68F258E3" w14:textId="77777777" w:rsidR="0065663D" w:rsidRPr="008C5672" w:rsidRDefault="0065663D" w:rsidP="0065663D">
      <w:pPr>
        <w:pStyle w:val="NormalBold"/>
      </w:pPr>
      <w:r w:rsidRPr="008C5672">
        <w:rPr>
          <w:rStyle w:val="HideTWBExt"/>
          <w:b w:val="0"/>
        </w:rPr>
        <w:t>&lt;/RepeatBlock-By&gt;</w:t>
      </w:r>
    </w:p>
    <w:p w14:paraId="3448F553"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DF84A77" w14:textId="77777777" w:rsidR="0065663D" w:rsidRPr="008C5672" w:rsidRDefault="0065663D" w:rsidP="0065663D">
      <w:pPr>
        <w:pStyle w:val="NormalBold"/>
      </w:pPr>
      <w:r w:rsidRPr="008C5672">
        <w:rPr>
          <w:rStyle w:val="HideTWBExt"/>
        </w:rPr>
        <w:t>&lt;Article&gt;</w:t>
      </w:r>
      <w:r w:rsidRPr="008C5672">
        <w:t>Visto 19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2BA0F24" w14:textId="77777777" w:rsidTr="002566B3">
        <w:trPr>
          <w:trHeight w:hRule="exact" w:val="240"/>
          <w:jc w:val="center"/>
        </w:trPr>
        <w:tc>
          <w:tcPr>
            <w:tcW w:w="9752" w:type="dxa"/>
            <w:gridSpan w:val="2"/>
            <w:tcBorders>
              <w:top w:val="nil"/>
              <w:left w:val="nil"/>
              <w:bottom w:val="nil"/>
              <w:right w:val="nil"/>
            </w:tcBorders>
          </w:tcPr>
          <w:p w14:paraId="694DA4D9" w14:textId="77777777" w:rsidR="0065663D" w:rsidRPr="008C5672" w:rsidRDefault="0065663D" w:rsidP="002566B3"/>
        </w:tc>
      </w:tr>
      <w:tr w:rsidR="0065663D" w:rsidRPr="008C5672" w14:paraId="02706604" w14:textId="77777777" w:rsidTr="002566B3">
        <w:trPr>
          <w:trHeight w:val="240"/>
          <w:jc w:val="center"/>
        </w:trPr>
        <w:tc>
          <w:tcPr>
            <w:tcW w:w="4876" w:type="dxa"/>
            <w:tcBorders>
              <w:top w:val="nil"/>
              <w:left w:val="nil"/>
              <w:bottom w:val="nil"/>
              <w:right w:val="nil"/>
            </w:tcBorders>
          </w:tcPr>
          <w:p w14:paraId="16E3D104"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CD64060" w14:textId="77777777" w:rsidR="0065663D" w:rsidRPr="008C5672" w:rsidRDefault="0065663D" w:rsidP="002566B3">
            <w:pPr>
              <w:pStyle w:val="AmColumnHeading"/>
            </w:pPr>
            <w:r w:rsidRPr="008C5672">
              <w:t>Emendamento</w:t>
            </w:r>
          </w:p>
        </w:tc>
      </w:tr>
      <w:tr w:rsidR="0065663D" w:rsidRPr="008C5672" w14:paraId="3B50CCBD" w14:textId="77777777" w:rsidTr="002566B3">
        <w:trPr>
          <w:jc w:val="center"/>
        </w:trPr>
        <w:tc>
          <w:tcPr>
            <w:tcW w:w="4876" w:type="dxa"/>
            <w:tcBorders>
              <w:top w:val="nil"/>
              <w:left w:val="nil"/>
              <w:bottom w:val="nil"/>
              <w:right w:val="nil"/>
            </w:tcBorders>
          </w:tcPr>
          <w:p w14:paraId="2D065157" w14:textId="77777777" w:rsidR="0065663D" w:rsidRPr="008C5672" w:rsidRDefault="0065663D" w:rsidP="002566B3">
            <w:pPr>
              <w:pStyle w:val="Normal6a"/>
            </w:pPr>
          </w:p>
        </w:tc>
        <w:tc>
          <w:tcPr>
            <w:tcW w:w="4876" w:type="dxa"/>
            <w:tcBorders>
              <w:top w:val="nil"/>
              <w:left w:val="nil"/>
              <w:bottom w:val="nil"/>
              <w:right w:val="nil"/>
            </w:tcBorders>
          </w:tcPr>
          <w:p w14:paraId="666B3EB0" w14:textId="77777777" w:rsidR="0065663D" w:rsidRPr="008C5672" w:rsidRDefault="0065663D" w:rsidP="002566B3">
            <w:pPr>
              <w:pStyle w:val="Normal6a"/>
            </w:pPr>
            <w:r w:rsidRPr="008C5672">
              <w:rPr>
                <w:b/>
                <w:i/>
              </w:rPr>
              <w:t>–</w:t>
            </w:r>
            <w:r w:rsidRPr="008C5672">
              <w:tab/>
            </w:r>
            <w:r w:rsidRPr="008C5672">
              <w:rPr>
                <w:b/>
                <w:i/>
              </w:rPr>
              <w:t>visto il constante riconoscimento da parte dell'UE della lingua e dell'identità macedoni;</w:t>
            </w:r>
          </w:p>
        </w:tc>
      </w:tr>
    </w:tbl>
    <w:p w14:paraId="25CB5098"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03DF9A35" w14:textId="77777777" w:rsidR="0065663D" w:rsidRPr="002566B3" w:rsidRDefault="0065663D" w:rsidP="0065663D">
      <w:pPr>
        <w:rPr>
          <w:lang w:val="es-ES"/>
        </w:rPr>
      </w:pPr>
      <w:r w:rsidRPr="002566B3">
        <w:rPr>
          <w:rStyle w:val="HideTWBExt"/>
          <w:lang w:val="es-ES"/>
        </w:rPr>
        <w:t>&lt;/Amend&gt;</w:t>
      </w:r>
    </w:p>
    <w:p w14:paraId="03FC85A4"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16</w:t>
      </w:r>
      <w:r w:rsidRPr="002566B3">
        <w:rPr>
          <w:rStyle w:val="HideTWBExt"/>
          <w:lang w:val="es-ES"/>
        </w:rPr>
        <w:t>&lt;/NumAm&gt;</w:t>
      </w:r>
    </w:p>
    <w:p w14:paraId="099F8B2B"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48AAB900" w14:textId="77777777" w:rsidR="0065663D" w:rsidRPr="002566B3" w:rsidRDefault="0065663D" w:rsidP="0065663D">
      <w:pPr>
        <w:pStyle w:val="NormalBold"/>
        <w:rPr>
          <w:lang w:val="es-ES"/>
        </w:rPr>
      </w:pPr>
      <w:r w:rsidRPr="002566B3">
        <w:rPr>
          <w:rStyle w:val="HideTWBExt"/>
          <w:b w:val="0"/>
          <w:lang w:val="es-ES"/>
        </w:rPr>
        <w:t>&lt;/RepeatBlock-By&gt;</w:t>
      </w:r>
    </w:p>
    <w:p w14:paraId="588820AC"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95A40FF" w14:textId="77777777" w:rsidR="0065663D" w:rsidRPr="008C5672" w:rsidRDefault="0065663D" w:rsidP="0065663D">
      <w:pPr>
        <w:pStyle w:val="NormalBold"/>
      </w:pPr>
      <w:r w:rsidRPr="008C5672">
        <w:rPr>
          <w:rStyle w:val="HideTWBExt"/>
        </w:rPr>
        <w:t>&lt;Article&gt;</w:t>
      </w:r>
      <w:r w:rsidRPr="008C5672">
        <w:t>Visto 19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C950E22" w14:textId="77777777" w:rsidTr="002566B3">
        <w:trPr>
          <w:trHeight w:hRule="exact" w:val="240"/>
          <w:jc w:val="center"/>
        </w:trPr>
        <w:tc>
          <w:tcPr>
            <w:tcW w:w="9752" w:type="dxa"/>
            <w:gridSpan w:val="2"/>
            <w:tcBorders>
              <w:top w:val="nil"/>
              <w:left w:val="nil"/>
              <w:bottom w:val="nil"/>
              <w:right w:val="nil"/>
            </w:tcBorders>
          </w:tcPr>
          <w:p w14:paraId="167C60AA" w14:textId="77777777" w:rsidR="0065663D" w:rsidRPr="008C5672" w:rsidRDefault="0065663D" w:rsidP="002566B3"/>
        </w:tc>
      </w:tr>
      <w:tr w:rsidR="0065663D" w:rsidRPr="008C5672" w14:paraId="57752034" w14:textId="77777777" w:rsidTr="002566B3">
        <w:trPr>
          <w:trHeight w:val="240"/>
          <w:jc w:val="center"/>
        </w:trPr>
        <w:tc>
          <w:tcPr>
            <w:tcW w:w="4876" w:type="dxa"/>
            <w:tcBorders>
              <w:top w:val="nil"/>
              <w:left w:val="nil"/>
              <w:bottom w:val="nil"/>
              <w:right w:val="nil"/>
            </w:tcBorders>
          </w:tcPr>
          <w:p w14:paraId="3D4C06EB"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8B233AC" w14:textId="77777777" w:rsidR="0065663D" w:rsidRPr="008C5672" w:rsidRDefault="0065663D" w:rsidP="002566B3">
            <w:pPr>
              <w:pStyle w:val="AmColumnHeading"/>
            </w:pPr>
            <w:r w:rsidRPr="008C5672">
              <w:t>Emendamento</w:t>
            </w:r>
          </w:p>
        </w:tc>
      </w:tr>
      <w:tr w:rsidR="0065663D" w:rsidRPr="008C5672" w14:paraId="264714F6" w14:textId="77777777" w:rsidTr="002566B3">
        <w:trPr>
          <w:jc w:val="center"/>
        </w:trPr>
        <w:tc>
          <w:tcPr>
            <w:tcW w:w="4876" w:type="dxa"/>
            <w:tcBorders>
              <w:top w:val="nil"/>
              <w:left w:val="nil"/>
              <w:bottom w:val="nil"/>
              <w:right w:val="nil"/>
            </w:tcBorders>
          </w:tcPr>
          <w:p w14:paraId="4361591C" w14:textId="77777777" w:rsidR="0065663D" w:rsidRPr="008C5672" w:rsidRDefault="0065663D" w:rsidP="002566B3">
            <w:pPr>
              <w:pStyle w:val="Normal6a"/>
            </w:pPr>
          </w:p>
        </w:tc>
        <w:tc>
          <w:tcPr>
            <w:tcW w:w="4876" w:type="dxa"/>
            <w:tcBorders>
              <w:top w:val="nil"/>
              <w:left w:val="nil"/>
              <w:bottom w:val="nil"/>
              <w:right w:val="nil"/>
            </w:tcBorders>
          </w:tcPr>
          <w:p w14:paraId="08A4686F" w14:textId="77777777" w:rsidR="0065663D" w:rsidRPr="008C5672" w:rsidRDefault="0065663D" w:rsidP="002566B3">
            <w:pPr>
              <w:pStyle w:val="Normal6a"/>
            </w:pPr>
            <w:r w:rsidRPr="008C5672">
              <w:rPr>
                <w:b/>
                <w:i/>
              </w:rPr>
              <w:t>–</w:t>
            </w:r>
            <w:r w:rsidRPr="008C5672">
              <w:tab/>
            </w:r>
            <w:r w:rsidRPr="008C5672">
              <w:rPr>
                <w:b/>
                <w:i/>
              </w:rPr>
              <w:t>viste le conclusioni del Consiglio europeo del 18 luglio 2022,</w:t>
            </w:r>
          </w:p>
        </w:tc>
      </w:tr>
    </w:tbl>
    <w:p w14:paraId="0FFBE269"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D297CBB" w14:textId="77777777" w:rsidR="0065663D" w:rsidRPr="002566B3" w:rsidRDefault="0065663D" w:rsidP="0065663D">
      <w:pPr>
        <w:rPr>
          <w:lang w:val="es-ES"/>
        </w:rPr>
      </w:pPr>
      <w:r w:rsidRPr="002566B3">
        <w:rPr>
          <w:rStyle w:val="HideTWBExt"/>
          <w:lang w:val="es-ES"/>
        </w:rPr>
        <w:t>&lt;/Amend&gt;</w:t>
      </w:r>
    </w:p>
    <w:p w14:paraId="23D16E11"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17</w:t>
      </w:r>
      <w:r w:rsidRPr="002566B3">
        <w:rPr>
          <w:rStyle w:val="HideTWBExt"/>
          <w:lang w:val="es-ES"/>
        </w:rPr>
        <w:t>&lt;/NumAm&gt;</w:t>
      </w:r>
    </w:p>
    <w:p w14:paraId="34784756"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05557AD3" w14:textId="77777777" w:rsidR="0065663D" w:rsidRPr="002566B3" w:rsidRDefault="0065663D" w:rsidP="0065663D">
      <w:pPr>
        <w:pStyle w:val="NormalBold"/>
        <w:rPr>
          <w:lang w:val="es-ES"/>
        </w:rPr>
      </w:pPr>
      <w:r w:rsidRPr="002566B3">
        <w:rPr>
          <w:rStyle w:val="HideTWBExt"/>
          <w:b w:val="0"/>
          <w:lang w:val="es-ES"/>
        </w:rPr>
        <w:t>&lt;/RepeatBlock-By&gt;</w:t>
      </w:r>
    </w:p>
    <w:p w14:paraId="3B559631"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D6FAFB7" w14:textId="77777777" w:rsidR="0065663D" w:rsidRPr="008C5672" w:rsidRDefault="0065663D" w:rsidP="0065663D">
      <w:pPr>
        <w:pStyle w:val="NormalBold"/>
      </w:pPr>
      <w:r w:rsidRPr="008C5672">
        <w:rPr>
          <w:rStyle w:val="HideTWBExt"/>
        </w:rPr>
        <w:t>&lt;Article&gt;</w:t>
      </w:r>
      <w:r w:rsidRPr="008C5672">
        <w:t>Visto 19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54D3F287" w14:textId="77777777" w:rsidTr="002566B3">
        <w:trPr>
          <w:trHeight w:hRule="exact" w:val="240"/>
          <w:jc w:val="center"/>
        </w:trPr>
        <w:tc>
          <w:tcPr>
            <w:tcW w:w="9752" w:type="dxa"/>
            <w:gridSpan w:val="2"/>
            <w:tcBorders>
              <w:top w:val="nil"/>
              <w:left w:val="nil"/>
              <w:bottom w:val="nil"/>
              <w:right w:val="nil"/>
            </w:tcBorders>
          </w:tcPr>
          <w:p w14:paraId="20B4D81F" w14:textId="77777777" w:rsidR="0065663D" w:rsidRPr="008C5672" w:rsidRDefault="0065663D" w:rsidP="002566B3"/>
        </w:tc>
      </w:tr>
      <w:tr w:rsidR="0065663D" w:rsidRPr="008C5672" w14:paraId="309C42BE" w14:textId="77777777" w:rsidTr="002566B3">
        <w:trPr>
          <w:trHeight w:val="240"/>
          <w:jc w:val="center"/>
        </w:trPr>
        <w:tc>
          <w:tcPr>
            <w:tcW w:w="4876" w:type="dxa"/>
            <w:tcBorders>
              <w:top w:val="nil"/>
              <w:left w:val="nil"/>
              <w:bottom w:val="nil"/>
              <w:right w:val="nil"/>
            </w:tcBorders>
          </w:tcPr>
          <w:p w14:paraId="620C1A01"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54E86F6" w14:textId="77777777" w:rsidR="0065663D" w:rsidRPr="008C5672" w:rsidRDefault="0065663D" w:rsidP="002566B3">
            <w:pPr>
              <w:pStyle w:val="AmColumnHeading"/>
            </w:pPr>
            <w:r w:rsidRPr="008C5672">
              <w:t>Emendamento</w:t>
            </w:r>
          </w:p>
        </w:tc>
      </w:tr>
      <w:tr w:rsidR="0065663D" w:rsidRPr="008C5672" w14:paraId="71DB806F" w14:textId="77777777" w:rsidTr="002566B3">
        <w:trPr>
          <w:jc w:val="center"/>
        </w:trPr>
        <w:tc>
          <w:tcPr>
            <w:tcW w:w="4876" w:type="dxa"/>
            <w:tcBorders>
              <w:top w:val="nil"/>
              <w:left w:val="nil"/>
              <w:bottom w:val="nil"/>
              <w:right w:val="nil"/>
            </w:tcBorders>
          </w:tcPr>
          <w:p w14:paraId="75B92F6A" w14:textId="77777777" w:rsidR="0065663D" w:rsidRPr="008C5672" w:rsidRDefault="0065663D" w:rsidP="002566B3">
            <w:pPr>
              <w:pStyle w:val="Normal6a"/>
            </w:pPr>
          </w:p>
        </w:tc>
        <w:tc>
          <w:tcPr>
            <w:tcW w:w="4876" w:type="dxa"/>
            <w:tcBorders>
              <w:top w:val="nil"/>
              <w:left w:val="nil"/>
              <w:bottom w:val="nil"/>
              <w:right w:val="nil"/>
            </w:tcBorders>
          </w:tcPr>
          <w:p w14:paraId="5C5CDEC8" w14:textId="77777777" w:rsidR="0065663D" w:rsidRPr="008C5672" w:rsidRDefault="0065663D" w:rsidP="002566B3">
            <w:pPr>
              <w:pStyle w:val="Normal6a"/>
            </w:pPr>
            <w:r w:rsidRPr="008C5672">
              <w:rPr>
                <w:b/>
                <w:i/>
              </w:rPr>
              <w:t>–</w:t>
            </w:r>
            <w:r w:rsidRPr="008C5672">
              <w:tab/>
            </w:r>
            <w:r w:rsidRPr="008C5672">
              <w:rPr>
                <w:b/>
                <w:i/>
              </w:rPr>
              <w:t>visto il protocollo della seconda sessione della commissione intergovernativa congiunta istituita a norma dell'articolo 12 del trattato di amicizia, buon vicinato e cooperazione tra la Repubblica di Bulgaria e la Repubblica di Macedonia del Nord, tenutasi il 17 luglio 2022,</w:t>
            </w:r>
          </w:p>
        </w:tc>
      </w:tr>
    </w:tbl>
    <w:p w14:paraId="0CDB241A"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E04C400" w14:textId="77777777" w:rsidR="0065663D" w:rsidRPr="002566B3" w:rsidRDefault="0065663D" w:rsidP="0065663D">
      <w:pPr>
        <w:rPr>
          <w:lang w:val="es-ES"/>
        </w:rPr>
      </w:pPr>
      <w:r w:rsidRPr="002566B3">
        <w:rPr>
          <w:rStyle w:val="HideTWBExt"/>
          <w:lang w:val="es-ES"/>
        </w:rPr>
        <w:t>&lt;/Amend&gt;</w:t>
      </w:r>
    </w:p>
    <w:p w14:paraId="4108B2D7"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18</w:t>
      </w:r>
      <w:r w:rsidRPr="002566B3">
        <w:rPr>
          <w:rStyle w:val="HideTWBExt"/>
          <w:lang w:val="es-ES"/>
        </w:rPr>
        <w:t>&lt;/NumAm&gt;</w:t>
      </w:r>
    </w:p>
    <w:p w14:paraId="05C1BFD8"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74E97DDC" w14:textId="77777777" w:rsidR="0065663D" w:rsidRPr="002566B3" w:rsidRDefault="0065663D" w:rsidP="0065663D">
      <w:pPr>
        <w:pStyle w:val="NormalBold"/>
        <w:rPr>
          <w:lang w:val="es-ES"/>
        </w:rPr>
      </w:pPr>
      <w:r w:rsidRPr="002566B3">
        <w:rPr>
          <w:rStyle w:val="HideTWBExt"/>
          <w:b w:val="0"/>
          <w:lang w:val="es-ES"/>
        </w:rPr>
        <w:t>&lt;/RepeatBlock-By&gt;</w:t>
      </w:r>
    </w:p>
    <w:p w14:paraId="3C8E4A3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9C141F2" w14:textId="77777777" w:rsidR="0065663D" w:rsidRPr="008C5672" w:rsidRDefault="0065663D" w:rsidP="0065663D">
      <w:pPr>
        <w:pStyle w:val="NormalBold"/>
      </w:pPr>
      <w:r w:rsidRPr="008C5672">
        <w:rPr>
          <w:rStyle w:val="HideTWBExt"/>
        </w:rPr>
        <w:t>&lt;Article&gt;</w:t>
      </w:r>
      <w:r w:rsidRPr="008C5672">
        <w:t>Considerando A</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B44AD12" w14:textId="77777777" w:rsidTr="002566B3">
        <w:trPr>
          <w:trHeight w:hRule="exact" w:val="240"/>
          <w:jc w:val="center"/>
        </w:trPr>
        <w:tc>
          <w:tcPr>
            <w:tcW w:w="9752" w:type="dxa"/>
            <w:gridSpan w:val="2"/>
            <w:tcBorders>
              <w:top w:val="nil"/>
              <w:left w:val="nil"/>
              <w:bottom w:val="nil"/>
              <w:right w:val="nil"/>
            </w:tcBorders>
          </w:tcPr>
          <w:p w14:paraId="460BBC54" w14:textId="77777777" w:rsidR="0065663D" w:rsidRPr="008C5672" w:rsidRDefault="0065663D" w:rsidP="002566B3"/>
        </w:tc>
      </w:tr>
      <w:tr w:rsidR="0065663D" w:rsidRPr="008C5672" w14:paraId="63DD1803" w14:textId="77777777" w:rsidTr="002566B3">
        <w:trPr>
          <w:trHeight w:val="240"/>
          <w:jc w:val="center"/>
        </w:trPr>
        <w:tc>
          <w:tcPr>
            <w:tcW w:w="4876" w:type="dxa"/>
            <w:tcBorders>
              <w:top w:val="nil"/>
              <w:left w:val="nil"/>
              <w:bottom w:val="nil"/>
              <w:right w:val="nil"/>
            </w:tcBorders>
          </w:tcPr>
          <w:p w14:paraId="24B05B1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CA43DA1" w14:textId="77777777" w:rsidR="0065663D" w:rsidRPr="008C5672" w:rsidRDefault="0065663D" w:rsidP="002566B3">
            <w:pPr>
              <w:pStyle w:val="AmColumnHeading"/>
            </w:pPr>
            <w:r w:rsidRPr="008C5672">
              <w:t>Emendamento</w:t>
            </w:r>
          </w:p>
        </w:tc>
      </w:tr>
      <w:tr w:rsidR="0065663D" w:rsidRPr="008C5672" w14:paraId="29513DA0" w14:textId="77777777" w:rsidTr="002566B3">
        <w:trPr>
          <w:jc w:val="center"/>
        </w:trPr>
        <w:tc>
          <w:tcPr>
            <w:tcW w:w="4876" w:type="dxa"/>
            <w:tcBorders>
              <w:top w:val="nil"/>
              <w:left w:val="nil"/>
              <w:bottom w:val="nil"/>
              <w:right w:val="nil"/>
            </w:tcBorders>
          </w:tcPr>
          <w:p w14:paraId="33EF12B7" w14:textId="77777777" w:rsidR="0065663D" w:rsidRPr="008C5672" w:rsidRDefault="0065663D" w:rsidP="002566B3">
            <w:pPr>
              <w:pStyle w:val="Normal6a"/>
            </w:pPr>
            <w:r w:rsidRPr="008C5672">
              <w:t>A.</w:t>
            </w:r>
            <w:r w:rsidRPr="008C5672">
              <w:tab/>
              <w:t xml:space="preserve">considerando che </w:t>
            </w:r>
            <w:r w:rsidRPr="008C5672">
              <w:rPr>
                <w:b/>
                <w:i/>
              </w:rPr>
              <w:t>la</w:t>
            </w:r>
            <w:r w:rsidRPr="008C5672">
              <w:t xml:space="preserve"> Macedonia del Nord </w:t>
            </w:r>
            <w:r w:rsidRPr="008C5672">
              <w:rPr>
                <w:b/>
                <w:i/>
              </w:rPr>
              <w:t>detiene</w:t>
            </w:r>
            <w:r w:rsidRPr="008C5672">
              <w:t xml:space="preserve"> lo status di paese candidato all'adesione all'UE dal 2005 e ha completato con successo il processo di screening nel dicembre 2023;</w:t>
            </w:r>
          </w:p>
        </w:tc>
        <w:tc>
          <w:tcPr>
            <w:tcW w:w="4876" w:type="dxa"/>
            <w:tcBorders>
              <w:top w:val="nil"/>
              <w:left w:val="nil"/>
              <w:bottom w:val="nil"/>
              <w:right w:val="nil"/>
            </w:tcBorders>
          </w:tcPr>
          <w:p w14:paraId="75ADD855" w14:textId="77777777" w:rsidR="0065663D" w:rsidRPr="008C5672" w:rsidRDefault="0065663D" w:rsidP="002566B3">
            <w:pPr>
              <w:pStyle w:val="Normal6a"/>
            </w:pPr>
            <w:r w:rsidRPr="008C5672">
              <w:t>A.</w:t>
            </w:r>
            <w:r w:rsidRPr="008C5672">
              <w:tab/>
              <w:t xml:space="preserve">considerando che </w:t>
            </w:r>
            <w:r w:rsidRPr="008C5672">
              <w:rPr>
                <w:b/>
                <w:i/>
              </w:rPr>
              <w:t>alla</w:t>
            </w:r>
            <w:r w:rsidRPr="008C5672">
              <w:t xml:space="preserve"> Macedonia del Nord </w:t>
            </w:r>
            <w:r w:rsidRPr="008C5672">
              <w:rPr>
                <w:b/>
                <w:i/>
              </w:rPr>
              <w:t>è stato concesso</w:t>
            </w:r>
            <w:r w:rsidRPr="008C5672">
              <w:t xml:space="preserve"> lo status di paese candidato all'adesione all'UE dal 2005 e ha completato con successo il processo di screening nel dicembre 2023;</w:t>
            </w:r>
          </w:p>
        </w:tc>
      </w:tr>
    </w:tbl>
    <w:p w14:paraId="2CB5E9A2"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59D0C2C4" w14:textId="77777777" w:rsidR="0065663D" w:rsidRPr="002566B3" w:rsidRDefault="0065663D" w:rsidP="0065663D">
      <w:pPr>
        <w:rPr>
          <w:lang w:val="es-ES"/>
        </w:rPr>
      </w:pPr>
      <w:r w:rsidRPr="002566B3">
        <w:rPr>
          <w:rStyle w:val="HideTWBExt"/>
          <w:lang w:val="es-ES"/>
        </w:rPr>
        <w:t>&lt;/Amend&gt;</w:t>
      </w:r>
    </w:p>
    <w:p w14:paraId="5F94F119"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19</w:t>
      </w:r>
      <w:r w:rsidRPr="002566B3">
        <w:rPr>
          <w:rStyle w:val="HideTWBExt"/>
          <w:lang w:val="es-ES"/>
        </w:rPr>
        <w:t>&lt;/NumAm&gt;</w:t>
      </w:r>
    </w:p>
    <w:p w14:paraId="6FF24696"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3C8AE805" w14:textId="77777777" w:rsidR="0065663D" w:rsidRPr="002566B3" w:rsidRDefault="0065663D" w:rsidP="0065663D">
      <w:pPr>
        <w:pStyle w:val="NormalBold"/>
        <w:rPr>
          <w:lang w:val="es-ES"/>
        </w:rPr>
      </w:pPr>
      <w:r w:rsidRPr="002566B3">
        <w:rPr>
          <w:rStyle w:val="HideTWBExt"/>
          <w:b w:val="0"/>
          <w:lang w:val="es-ES"/>
        </w:rPr>
        <w:t>&lt;/RepeatBlock-By&gt;</w:t>
      </w:r>
    </w:p>
    <w:p w14:paraId="37F3E7A7"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30AB15C" w14:textId="77777777" w:rsidR="0065663D" w:rsidRPr="008C5672" w:rsidRDefault="0065663D" w:rsidP="0065663D">
      <w:pPr>
        <w:pStyle w:val="NormalBold"/>
      </w:pPr>
      <w:r w:rsidRPr="008C5672">
        <w:rPr>
          <w:rStyle w:val="HideTWBExt"/>
        </w:rPr>
        <w:t>&lt;Article&gt;</w:t>
      </w:r>
      <w:r w:rsidRPr="008C5672">
        <w:t>Considerando B</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5B8CF41A" w14:textId="77777777" w:rsidTr="002566B3">
        <w:trPr>
          <w:trHeight w:hRule="exact" w:val="240"/>
          <w:jc w:val="center"/>
        </w:trPr>
        <w:tc>
          <w:tcPr>
            <w:tcW w:w="9752" w:type="dxa"/>
            <w:gridSpan w:val="2"/>
            <w:tcBorders>
              <w:top w:val="nil"/>
              <w:left w:val="nil"/>
              <w:bottom w:val="nil"/>
              <w:right w:val="nil"/>
            </w:tcBorders>
          </w:tcPr>
          <w:p w14:paraId="6C42D908" w14:textId="77777777" w:rsidR="0065663D" w:rsidRPr="008C5672" w:rsidRDefault="0065663D" w:rsidP="002566B3"/>
        </w:tc>
      </w:tr>
      <w:tr w:rsidR="0065663D" w:rsidRPr="008C5672" w14:paraId="5CC09E02" w14:textId="77777777" w:rsidTr="002566B3">
        <w:trPr>
          <w:trHeight w:val="240"/>
          <w:jc w:val="center"/>
        </w:trPr>
        <w:tc>
          <w:tcPr>
            <w:tcW w:w="4876" w:type="dxa"/>
            <w:tcBorders>
              <w:top w:val="nil"/>
              <w:left w:val="nil"/>
              <w:bottom w:val="nil"/>
              <w:right w:val="nil"/>
            </w:tcBorders>
          </w:tcPr>
          <w:p w14:paraId="497D6E60"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C00260C" w14:textId="77777777" w:rsidR="0065663D" w:rsidRPr="008C5672" w:rsidRDefault="0065663D" w:rsidP="002566B3">
            <w:pPr>
              <w:pStyle w:val="AmColumnHeading"/>
            </w:pPr>
            <w:r w:rsidRPr="008C5672">
              <w:t>Emendamento</w:t>
            </w:r>
          </w:p>
        </w:tc>
      </w:tr>
      <w:tr w:rsidR="0065663D" w:rsidRPr="008C5672" w14:paraId="495D93A1" w14:textId="77777777" w:rsidTr="002566B3">
        <w:trPr>
          <w:jc w:val="center"/>
        </w:trPr>
        <w:tc>
          <w:tcPr>
            <w:tcW w:w="4876" w:type="dxa"/>
            <w:tcBorders>
              <w:top w:val="nil"/>
              <w:left w:val="nil"/>
              <w:bottom w:val="nil"/>
              <w:right w:val="nil"/>
            </w:tcBorders>
          </w:tcPr>
          <w:p w14:paraId="647A921C" w14:textId="77777777" w:rsidR="0065663D" w:rsidRPr="008C5672" w:rsidRDefault="0065663D" w:rsidP="002566B3">
            <w:pPr>
              <w:pStyle w:val="Normal6a"/>
            </w:pPr>
            <w:r w:rsidRPr="008C5672">
              <w:t>B.</w:t>
            </w:r>
            <w:r w:rsidRPr="008C5672">
              <w:tab/>
              <w:t xml:space="preserve">considerando che le aspirazioni dei cittadini della Macedonia del Nord a entrare a far parte dell'UE hanno portato a notevoli progressi in termini di democrazia e riforme socioeconomiche, ma che il processo di adesione continua a </w:t>
            </w:r>
            <w:r w:rsidRPr="008C5672">
              <w:rPr>
                <w:b/>
                <w:i/>
              </w:rPr>
              <w:t>venire ostacolato per vari motivi ingiustificati</w:t>
            </w:r>
            <w:r w:rsidRPr="008C5672">
              <w:t>;</w:t>
            </w:r>
          </w:p>
        </w:tc>
        <w:tc>
          <w:tcPr>
            <w:tcW w:w="4876" w:type="dxa"/>
            <w:tcBorders>
              <w:top w:val="nil"/>
              <w:left w:val="nil"/>
              <w:bottom w:val="nil"/>
              <w:right w:val="nil"/>
            </w:tcBorders>
          </w:tcPr>
          <w:p w14:paraId="4D441EC7" w14:textId="77777777" w:rsidR="0065663D" w:rsidRPr="008C5672" w:rsidRDefault="0065663D" w:rsidP="002566B3">
            <w:pPr>
              <w:pStyle w:val="Normal6a"/>
            </w:pPr>
            <w:r w:rsidRPr="008C5672">
              <w:t>B.</w:t>
            </w:r>
            <w:r w:rsidRPr="008C5672">
              <w:tab/>
              <w:t xml:space="preserve">considerando che le aspirazioni dei cittadini della Macedonia del Nord a entrare a far parte dell'UE hanno portato a notevoli progressi in termini di democrazia e riforme socioeconomiche, ma che il processo di adesione </w:t>
            </w:r>
            <w:r w:rsidRPr="008C5672">
              <w:rPr>
                <w:b/>
                <w:i/>
              </w:rPr>
              <w:t>all'UE</w:t>
            </w:r>
            <w:r w:rsidRPr="008C5672">
              <w:t xml:space="preserve"> continua a </w:t>
            </w:r>
            <w:r w:rsidRPr="008C5672">
              <w:rPr>
                <w:b/>
                <w:i/>
              </w:rPr>
              <w:t>incontrare ostacoli dovuti alla retorica ostile della dirigenza politica del paese e alla mancanza di volontà politica di adottare e mettere in pratica le riforme necessarie per il proseguimento del processo</w:t>
            </w:r>
            <w:r w:rsidRPr="008C5672">
              <w:t>;</w:t>
            </w:r>
          </w:p>
        </w:tc>
      </w:tr>
    </w:tbl>
    <w:p w14:paraId="25F57170"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540DA962" w14:textId="77777777" w:rsidR="0065663D" w:rsidRPr="002566B3" w:rsidRDefault="0065663D" w:rsidP="0065663D">
      <w:pPr>
        <w:rPr>
          <w:lang w:val="es-ES"/>
        </w:rPr>
      </w:pPr>
      <w:r w:rsidRPr="002566B3">
        <w:rPr>
          <w:rStyle w:val="HideTWBExt"/>
          <w:lang w:val="es-ES"/>
        </w:rPr>
        <w:t>&lt;/Amend&gt;</w:t>
      </w:r>
    </w:p>
    <w:p w14:paraId="31CD2D23"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20</w:t>
      </w:r>
      <w:r w:rsidRPr="002566B3">
        <w:rPr>
          <w:rStyle w:val="HideTWBExt"/>
          <w:lang w:val="es-ES"/>
        </w:rPr>
        <w:t>&lt;/NumAm&gt;</w:t>
      </w:r>
    </w:p>
    <w:p w14:paraId="2749633F"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Sebastian Tynkkynen</w:t>
      </w:r>
      <w:r w:rsidRPr="002566B3">
        <w:rPr>
          <w:rStyle w:val="HideTWBExt"/>
          <w:b w:val="0"/>
          <w:lang w:val="es-ES"/>
        </w:rPr>
        <w:t>&lt;/Members&gt;</w:t>
      </w:r>
    </w:p>
    <w:p w14:paraId="45711EF6" w14:textId="77777777" w:rsidR="0065663D" w:rsidRPr="002566B3" w:rsidRDefault="0065663D" w:rsidP="0065663D">
      <w:pPr>
        <w:pStyle w:val="NormalBold"/>
        <w:rPr>
          <w:lang w:val="es-ES"/>
        </w:rPr>
      </w:pPr>
      <w:r w:rsidRPr="002566B3">
        <w:rPr>
          <w:rStyle w:val="HideTWBExt"/>
          <w:b w:val="0"/>
          <w:lang w:val="es-ES"/>
        </w:rPr>
        <w:t>&lt;/RepeatBlock-By&gt;</w:t>
      </w:r>
    </w:p>
    <w:p w14:paraId="1FBD8A40"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56D8CA5" w14:textId="77777777" w:rsidR="0065663D" w:rsidRPr="008C5672" w:rsidRDefault="0065663D" w:rsidP="0065663D">
      <w:pPr>
        <w:pStyle w:val="NormalBold"/>
      </w:pPr>
      <w:r w:rsidRPr="008C5672">
        <w:rPr>
          <w:rStyle w:val="HideTWBExt"/>
        </w:rPr>
        <w:t>&lt;Article&gt;</w:t>
      </w:r>
      <w:r w:rsidRPr="008C5672">
        <w:t>Considerando B</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3F67255" w14:textId="77777777" w:rsidTr="002566B3">
        <w:trPr>
          <w:trHeight w:hRule="exact" w:val="240"/>
          <w:jc w:val="center"/>
        </w:trPr>
        <w:tc>
          <w:tcPr>
            <w:tcW w:w="9752" w:type="dxa"/>
            <w:gridSpan w:val="2"/>
            <w:tcBorders>
              <w:top w:val="nil"/>
              <w:left w:val="nil"/>
              <w:bottom w:val="nil"/>
              <w:right w:val="nil"/>
            </w:tcBorders>
          </w:tcPr>
          <w:p w14:paraId="16B97627" w14:textId="77777777" w:rsidR="0065663D" w:rsidRPr="008C5672" w:rsidRDefault="0065663D" w:rsidP="002566B3"/>
        </w:tc>
      </w:tr>
      <w:tr w:rsidR="0065663D" w:rsidRPr="008C5672" w14:paraId="1A198B59" w14:textId="77777777" w:rsidTr="002566B3">
        <w:trPr>
          <w:trHeight w:val="240"/>
          <w:jc w:val="center"/>
        </w:trPr>
        <w:tc>
          <w:tcPr>
            <w:tcW w:w="4876" w:type="dxa"/>
            <w:tcBorders>
              <w:top w:val="nil"/>
              <w:left w:val="nil"/>
              <w:bottom w:val="nil"/>
              <w:right w:val="nil"/>
            </w:tcBorders>
          </w:tcPr>
          <w:p w14:paraId="008D219E"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14F4BBE" w14:textId="77777777" w:rsidR="0065663D" w:rsidRPr="008C5672" w:rsidRDefault="0065663D" w:rsidP="002566B3">
            <w:pPr>
              <w:pStyle w:val="AmColumnHeading"/>
            </w:pPr>
            <w:r w:rsidRPr="008C5672">
              <w:t>Emendamento</w:t>
            </w:r>
          </w:p>
        </w:tc>
      </w:tr>
      <w:tr w:rsidR="0065663D" w:rsidRPr="008C5672" w14:paraId="30EEC48C" w14:textId="77777777" w:rsidTr="002566B3">
        <w:trPr>
          <w:jc w:val="center"/>
        </w:trPr>
        <w:tc>
          <w:tcPr>
            <w:tcW w:w="4876" w:type="dxa"/>
            <w:tcBorders>
              <w:top w:val="nil"/>
              <w:left w:val="nil"/>
              <w:bottom w:val="nil"/>
              <w:right w:val="nil"/>
            </w:tcBorders>
          </w:tcPr>
          <w:p w14:paraId="610393AC" w14:textId="77777777" w:rsidR="0065663D" w:rsidRPr="008C5672" w:rsidRDefault="0065663D" w:rsidP="002566B3">
            <w:pPr>
              <w:pStyle w:val="Normal6a"/>
            </w:pPr>
            <w:r w:rsidRPr="008C5672">
              <w:t>B.</w:t>
            </w:r>
            <w:r w:rsidRPr="008C5672">
              <w:tab/>
              <w:t>considerando che le aspirazioni dei cittadini della Macedonia del Nord a entrare a far parte dell'UE hanno portato a notevoli progressi in termini di democrazia e riforme socioeconomiche</w:t>
            </w:r>
            <w:r w:rsidRPr="008C5672">
              <w:rPr>
                <w:b/>
                <w:i/>
              </w:rPr>
              <w:t>, ma che il processo di adesione continua a venire ostacolato per vari motivi ingiustificati</w:t>
            </w:r>
            <w:r w:rsidRPr="008C5672">
              <w:t>;</w:t>
            </w:r>
          </w:p>
        </w:tc>
        <w:tc>
          <w:tcPr>
            <w:tcW w:w="4876" w:type="dxa"/>
            <w:tcBorders>
              <w:top w:val="nil"/>
              <w:left w:val="nil"/>
              <w:bottom w:val="nil"/>
              <w:right w:val="nil"/>
            </w:tcBorders>
          </w:tcPr>
          <w:p w14:paraId="61450C1E" w14:textId="77777777" w:rsidR="0065663D" w:rsidRPr="008C5672" w:rsidRDefault="0065663D" w:rsidP="002566B3">
            <w:pPr>
              <w:pStyle w:val="Normal6a"/>
            </w:pPr>
            <w:r w:rsidRPr="008C5672">
              <w:t>B.</w:t>
            </w:r>
            <w:r w:rsidRPr="008C5672">
              <w:tab/>
              <w:t>considerando che le aspirazioni dei cittadini della Macedonia del Nord a entrare a far parte dell'UE hanno portato a notevoli progressi in termini di democrazia e riforme socioeconomiche;</w:t>
            </w:r>
          </w:p>
        </w:tc>
      </w:tr>
    </w:tbl>
    <w:p w14:paraId="52F70D0B"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{FI}</w:t>
      </w:r>
      <w:r w:rsidRPr="008C5672">
        <w:t>fi</w:t>
      </w:r>
      <w:r w:rsidRPr="008C5672">
        <w:rPr>
          <w:rStyle w:val="HideTWBExt"/>
        </w:rPr>
        <w:t>&lt;/Original&gt;</w:t>
      </w:r>
    </w:p>
    <w:p w14:paraId="6ABC4532" w14:textId="77777777" w:rsidR="0065663D" w:rsidRPr="008C5672" w:rsidRDefault="0065663D" w:rsidP="0065663D">
      <w:r w:rsidRPr="008C5672">
        <w:rPr>
          <w:rStyle w:val="HideTWBExt"/>
        </w:rPr>
        <w:t>&lt;/Amend&gt;</w:t>
      </w:r>
    </w:p>
    <w:p w14:paraId="64382802"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21</w:t>
      </w:r>
      <w:r w:rsidRPr="008C5672">
        <w:rPr>
          <w:rStyle w:val="HideTWBExt"/>
        </w:rPr>
        <w:t>&lt;/NumAm&gt;</w:t>
      </w:r>
    </w:p>
    <w:p w14:paraId="5963B48F" w14:textId="77777777" w:rsidR="0065663D" w:rsidRPr="008C5672" w:rsidRDefault="0065663D" w:rsidP="0065663D">
      <w:pPr>
        <w:pStyle w:val="NormalBold"/>
      </w:pPr>
      <w:r w:rsidRPr="008C5672">
        <w:rPr>
          <w:rStyle w:val="HideTWBExt"/>
          <w:b w:val="0"/>
        </w:rPr>
        <w:t>&lt;RepeatBlock-By&gt;&lt;Members&gt;</w:t>
      </w:r>
      <w:r w:rsidRPr="008C5672">
        <w:t>Stanislav Stoyanov</w:t>
      </w:r>
      <w:r w:rsidRPr="008C5672">
        <w:rPr>
          <w:rStyle w:val="HideTWBExt"/>
          <w:b w:val="0"/>
        </w:rPr>
        <w:t>&lt;/Members&gt;</w:t>
      </w:r>
    </w:p>
    <w:p w14:paraId="6112B800" w14:textId="77777777" w:rsidR="0065663D" w:rsidRPr="008C5672" w:rsidRDefault="0065663D" w:rsidP="0065663D">
      <w:pPr>
        <w:pStyle w:val="NormalBold"/>
      </w:pPr>
      <w:r w:rsidRPr="008C5672">
        <w:rPr>
          <w:rStyle w:val="HideTWBExt"/>
          <w:b w:val="0"/>
        </w:rPr>
        <w:t>&lt;/RepeatBlock-By&gt;</w:t>
      </w:r>
    </w:p>
    <w:p w14:paraId="2629C0FA"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ADCFCA8" w14:textId="77777777" w:rsidR="0065663D" w:rsidRPr="008C5672" w:rsidRDefault="0065663D" w:rsidP="0065663D">
      <w:pPr>
        <w:pStyle w:val="NormalBold"/>
      </w:pPr>
      <w:r w:rsidRPr="008C5672">
        <w:rPr>
          <w:rStyle w:val="HideTWBExt"/>
        </w:rPr>
        <w:t>&lt;Article&gt;</w:t>
      </w:r>
      <w:r w:rsidRPr="008C5672">
        <w:t>Considerando B</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A59F5C2" w14:textId="77777777" w:rsidTr="002566B3">
        <w:trPr>
          <w:trHeight w:hRule="exact" w:val="240"/>
          <w:jc w:val="center"/>
        </w:trPr>
        <w:tc>
          <w:tcPr>
            <w:tcW w:w="9752" w:type="dxa"/>
            <w:gridSpan w:val="2"/>
            <w:tcBorders>
              <w:top w:val="nil"/>
              <w:left w:val="nil"/>
              <w:bottom w:val="nil"/>
              <w:right w:val="nil"/>
            </w:tcBorders>
          </w:tcPr>
          <w:p w14:paraId="7AD57798" w14:textId="77777777" w:rsidR="0065663D" w:rsidRPr="008C5672" w:rsidRDefault="0065663D" w:rsidP="002566B3"/>
        </w:tc>
      </w:tr>
      <w:tr w:rsidR="0065663D" w:rsidRPr="008C5672" w14:paraId="7A038938" w14:textId="77777777" w:rsidTr="002566B3">
        <w:trPr>
          <w:trHeight w:val="240"/>
          <w:jc w:val="center"/>
        </w:trPr>
        <w:tc>
          <w:tcPr>
            <w:tcW w:w="4876" w:type="dxa"/>
            <w:tcBorders>
              <w:top w:val="nil"/>
              <w:left w:val="nil"/>
              <w:bottom w:val="nil"/>
              <w:right w:val="nil"/>
            </w:tcBorders>
          </w:tcPr>
          <w:p w14:paraId="1835F0EA"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86807E3" w14:textId="77777777" w:rsidR="0065663D" w:rsidRPr="008C5672" w:rsidRDefault="0065663D" w:rsidP="002566B3">
            <w:pPr>
              <w:pStyle w:val="AmColumnHeading"/>
            </w:pPr>
            <w:r w:rsidRPr="008C5672">
              <w:t>Emendamento</w:t>
            </w:r>
          </w:p>
        </w:tc>
      </w:tr>
      <w:tr w:rsidR="0065663D" w:rsidRPr="008C5672" w14:paraId="52CAB094" w14:textId="77777777" w:rsidTr="002566B3">
        <w:trPr>
          <w:jc w:val="center"/>
        </w:trPr>
        <w:tc>
          <w:tcPr>
            <w:tcW w:w="4876" w:type="dxa"/>
            <w:tcBorders>
              <w:top w:val="nil"/>
              <w:left w:val="nil"/>
              <w:bottom w:val="nil"/>
              <w:right w:val="nil"/>
            </w:tcBorders>
          </w:tcPr>
          <w:p w14:paraId="74B42FE9" w14:textId="77777777" w:rsidR="0065663D" w:rsidRPr="008C5672" w:rsidRDefault="0065663D" w:rsidP="002566B3">
            <w:pPr>
              <w:pStyle w:val="Normal6a"/>
            </w:pPr>
            <w:r w:rsidRPr="008C5672">
              <w:t>B.</w:t>
            </w:r>
            <w:r w:rsidRPr="008C5672">
              <w:tab/>
              <w:t xml:space="preserve">considerando che le aspirazioni dei cittadini della Macedonia del Nord a entrare a far parte dell'UE </w:t>
            </w:r>
            <w:r w:rsidRPr="008C5672">
              <w:rPr>
                <w:b/>
                <w:i/>
              </w:rPr>
              <w:t>hanno portato</w:t>
            </w:r>
            <w:r w:rsidRPr="008C5672">
              <w:t xml:space="preserve"> a </w:t>
            </w:r>
            <w:r w:rsidRPr="008C5672">
              <w:rPr>
                <w:b/>
                <w:i/>
              </w:rPr>
              <w:t>notevoli progressi in termini di democrazia e riforme socioeconomiche, ma che il processo di adesione continua a venire ostacolato per vari motivi ingiustificati</w:t>
            </w:r>
            <w:r w:rsidRPr="008C5672">
              <w:t>;</w:t>
            </w:r>
          </w:p>
        </w:tc>
        <w:tc>
          <w:tcPr>
            <w:tcW w:w="4876" w:type="dxa"/>
            <w:tcBorders>
              <w:top w:val="nil"/>
              <w:left w:val="nil"/>
              <w:bottom w:val="nil"/>
              <w:right w:val="nil"/>
            </w:tcBorders>
          </w:tcPr>
          <w:p w14:paraId="3F9F068A" w14:textId="77777777" w:rsidR="0065663D" w:rsidRPr="008C5672" w:rsidRDefault="0065663D" w:rsidP="002566B3">
            <w:pPr>
              <w:pStyle w:val="Normal6a"/>
            </w:pPr>
            <w:r w:rsidRPr="008C5672">
              <w:t>B.</w:t>
            </w:r>
            <w:r w:rsidRPr="008C5672">
              <w:tab/>
              <w:t xml:space="preserve">considerando che le aspirazioni dei cittadini della Macedonia del Nord a entrare a far parte dell'UE </w:t>
            </w:r>
            <w:r w:rsidRPr="008C5672">
              <w:rPr>
                <w:b/>
                <w:i/>
              </w:rPr>
              <w:t>continuano</w:t>
            </w:r>
            <w:r w:rsidRPr="008C5672">
              <w:t xml:space="preserve"> a </w:t>
            </w:r>
            <w:r w:rsidRPr="008C5672">
              <w:rPr>
                <w:b/>
                <w:i/>
              </w:rPr>
              <w:t>subire battute d'arresto a causa dell'insufficiente volontà politica del paese di mettere in pratica gli impegni concordati</w:t>
            </w:r>
            <w:r w:rsidRPr="008C5672">
              <w:t>;</w:t>
            </w:r>
          </w:p>
        </w:tc>
      </w:tr>
    </w:tbl>
    <w:p w14:paraId="44E4EC71"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1D4F7A41" w14:textId="77777777" w:rsidR="0065663D" w:rsidRPr="008C5672" w:rsidRDefault="0065663D" w:rsidP="0065663D">
      <w:r w:rsidRPr="008C5672">
        <w:rPr>
          <w:rStyle w:val="HideTWBExt"/>
        </w:rPr>
        <w:t>&lt;/Amend&gt;</w:t>
      </w:r>
    </w:p>
    <w:p w14:paraId="20393DBC"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22</w:t>
      </w:r>
      <w:r w:rsidRPr="008C5672">
        <w:rPr>
          <w:rStyle w:val="HideTWBExt"/>
        </w:rPr>
        <w:t>&lt;/NumAm&gt;</w:t>
      </w:r>
    </w:p>
    <w:p w14:paraId="4F020686" w14:textId="77777777" w:rsidR="0065663D" w:rsidRPr="008C5672" w:rsidRDefault="0065663D" w:rsidP="0065663D">
      <w:pPr>
        <w:pStyle w:val="NormalBold"/>
      </w:pPr>
      <w:r w:rsidRPr="008C5672">
        <w:rPr>
          <w:rStyle w:val="HideTWBExt"/>
          <w:b w:val="0"/>
        </w:rPr>
        <w:t>&lt;RepeatBlock-By&gt;&lt;Members&gt;</w:t>
      </w:r>
      <w:r w:rsidRPr="008C5672">
        <w:t>Dan Barna, Urmas Paet, Nikola Minchev, Petras Auštrevičius, Lucia Yar</w:t>
      </w:r>
      <w:r w:rsidRPr="008C5672">
        <w:rPr>
          <w:rStyle w:val="HideTWBExt"/>
          <w:b w:val="0"/>
        </w:rPr>
        <w:t>&lt;/Members&gt;</w:t>
      </w:r>
    </w:p>
    <w:p w14:paraId="1BC1297C" w14:textId="77777777" w:rsidR="0065663D" w:rsidRPr="008C5672" w:rsidRDefault="0065663D" w:rsidP="0065663D">
      <w:pPr>
        <w:pStyle w:val="NormalBold"/>
      </w:pPr>
      <w:r w:rsidRPr="008C5672">
        <w:rPr>
          <w:rStyle w:val="HideTWBExt"/>
          <w:b w:val="0"/>
        </w:rPr>
        <w:t>&lt;/RepeatBlock-By&gt;</w:t>
      </w:r>
    </w:p>
    <w:p w14:paraId="5C61359D"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852B163" w14:textId="77777777" w:rsidR="0065663D" w:rsidRPr="008C5672" w:rsidRDefault="0065663D" w:rsidP="0065663D">
      <w:pPr>
        <w:pStyle w:val="NormalBold"/>
      </w:pPr>
      <w:r w:rsidRPr="008C5672">
        <w:rPr>
          <w:rStyle w:val="HideTWBExt"/>
        </w:rPr>
        <w:t>&lt;Article&gt;</w:t>
      </w:r>
      <w:r w:rsidRPr="008C5672">
        <w:t>Considerando B</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147A51E" w14:textId="77777777" w:rsidTr="002566B3">
        <w:trPr>
          <w:trHeight w:hRule="exact" w:val="240"/>
          <w:jc w:val="center"/>
        </w:trPr>
        <w:tc>
          <w:tcPr>
            <w:tcW w:w="9752" w:type="dxa"/>
            <w:gridSpan w:val="2"/>
            <w:tcBorders>
              <w:top w:val="nil"/>
              <w:left w:val="nil"/>
              <w:bottom w:val="nil"/>
              <w:right w:val="nil"/>
            </w:tcBorders>
          </w:tcPr>
          <w:p w14:paraId="376BE547" w14:textId="77777777" w:rsidR="0065663D" w:rsidRPr="008C5672" w:rsidRDefault="0065663D" w:rsidP="002566B3"/>
        </w:tc>
      </w:tr>
      <w:tr w:rsidR="0065663D" w:rsidRPr="008C5672" w14:paraId="01AC6B2B" w14:textId="77777777" w:rsidTr="002566B3">
        <w:trPr>
          <w:trHeight w:val="240"/>
          <w:jc w:val="center"/>
        </w:trPr>
        <w:tc>
          <w:tcPr>
            <w:tcW w:w="4876" w:type="dxa"/>
            <w:tcBorders>
              <w:top w:val="nil"/>
              <w:left w:val="nil"/>
              <w:bottom w:val="nil"/>
              <w:right w:val="nil"/>
            </w:tcBorders>
          </w:tcPr>
          <w:p w14:paraId="74963EF2"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2F9BBF5" w14:textId="77777777" w:rsidR="0065663D" w:rsidRPr="008C5672" w:rsidRDefault="0065663D" w:rsidP="002566B3">
            <w:pPr>
              <w:pStyle w:val="AmColumnHeading"/>
            </w:pPr>
            <w:r w:rsidRPr="008C5672">
              <w:t>Emendamento</w:t>
            </w:r>
          </w:p>
        </w:tc>
      </w:tr>
      <w:tr w:rsidR="0065663D" w:rsidRPr="008C5672" w14:paraId="132E19DD" w14:textId="77777777" w:rsidTr="002566B3">
        <w:trPr>
          <w:jc w:val="center"/>
        </w:trPr>
        <w:tc>
          <w:tcPr>
            <w:tcW w:w="4876" w:type="dxa"/>
            <w:tcBorders>
              <w:top w:val="nil"/>
              <w:left w:val="nil"/>
              <w:bottom w:val="nil"/>
              <w:right w:val="nil"/>
            </w:tcBorders>
          </w:tcPr>
          <w:p w14:paraId="4E97F6D5" w14:textId="77777777" w:rsidR="0065663D" w:rsidRPr="008C5672" w:rsidRDefault="0065663D" w:rsidP="002566B3">
            <w:pPr>
              <w:pStyle w:val="Normal6a"/>
            </w:pPr>
            <w:r w:rsidRPr="008C5672">
              <w:t>B.</w:t>
            </w:r>
            <w:r w:rsidRPr="008C5672">
              <w:tab/>
              <w:t xml:space="preserve">considerando che le aspirazioni dei cittadini della Macedonia del Nord a entrare a far parte dell'UE hanno portato a notevoli progressi in termini di democrazia e riforme socioeconomiche, ma che il processo di adesione continua a </w:t>
            </w:r>
            <w:r w:rsidRPr="008C5672">
              <w:rPr>
                <w:b/>
                <w:i/>
              </w:rPr>
              <w:t>venire ostacolato</w:t>
            </w:r>
            <w:r w:rsidRPr="008C5672">
              <w:t xml:space="preserve"> per vari motivi </w:t>
            </w:r>
            <w:r w:rsidRPr="008C5672">
              <w:rPr>
                <w:b/>
                <w:i/>
              </w:rPr>
              <w:t>ingiustificati</w:t>
            </w:r>
            <w:r w:rsidRPr="008C5672">
              <w:t>;</w:t>
            </w:r>
          </w:p>
        </w:tc>
        <w:tc>
          <w:tcPr>
            <w:tcW w:w="4876" w:type="dxa"/>
            <w:tcBorders>
              <w:top w:val="nil"/>
              <w:left w:val="nil"/>
              <w:bottom w:val="nil"/>
              <w:right w:val="nil"/>
            </w:tcBorders>
          </w:tcPr>
          <w:p w14:paraId="36E53BA6" w14:textId="77777777" w:rsidR="0065663D" w:rsidRPr="008C5672" w:rsidRDefault="0065663D" w:rsidP="002566B3">
            <w:pPr>
              <w:pStyle w:val="Normal6a"/>
            </w:pPr>
            <w:r w:rsidRPr="008C5672">
              <w:t>B.</w:t>
            </w:r>
            <w:r w:rsidRPr="008C5672">
              <w:tab/>
              <w:t xml:space="preserve">considerando che le aspirazioni dei cittadini della Macedonia del Nord a entrare a far parte dell'UE hanno portato a notevoli progressi in termini di democrazia e riforme socioeconomiche, ma che il processo di adesione continua a </w:t>
            </w:r>
            <w:r w:rsidRPr="008C5672">
              <w:rPr>
                <w:b/>
                <w:i/>
              </w:rPr>
              <w:t>subire ritardi deplorevoli</w:t>
            </w:r>
            <w:r w:rsidRPr="008C5672">
              <w:t xml:space="preserve"> per vari motivi;</w:t>
            </w:r>
          </w:p>
        </w:tc>
      </w:tr>
    </w:tbl>
    <w:p w14:paraId="6AA2DC7E"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04F1CA3C" w14:textId="77777777" w:rsidR="0065663D" w:rsidRPr="008C5672" w:rsidRDefault="0065663D" w:rsidP="0065663D">
      <w:r w:rsidRPr="008C5672">
        <w:rPr>
          <w:rStyle w:val="HideTWBExt"/>
        </w:rPr>
        <w:t>&lt;/Amend&gt;</w:t>
      </w:r>
    </w:p>
    <w:p w14:paraId="46027B96"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23</w:t>
      </w:r>
      <w:r w:rsidRPr="008C5672">
        <w:rPr>
          <w:rStyle w:val="HideTWBExt"/>
        </w:rPr>
        <w:t>&lt;/NumAm&gt;</w:t>
      </w:r>
    </w:p>
    <w:p w14:paraId="684C1157" w14:textId="77777777" w:rsidR="0065663D" w:rsidRPr="008C5672" w:rsidRDefault="0065663D" w:rsidP="0065663D">
      <w:pPr>
        <w:pStyle w:val="NormalBold"/>
      </w:pPr>
      <w:r w:rsidRPr="008C5672">
        <w:rPr>
          <w:rStyle w:val="HideTWBExt"/>
          <w:b w:val="0"/>
        </w:rPr>
        <w:t>&lt;RepeatBlock-By&gt;&lt;Members&gt;</w:t>
      </w:r>
      <w:r w:rsidRPr="008C5672">
        <w:t>Andrey Kovatchev</w:t>
      </w:r>
      <w:r w:rsidRPr="008C5672">
        <w:rPr>
          <w:rStyle w:val="HideTWBExt"/>
          <w:b w:val="0"/>
        </w:rPr>
        <w:t>&lt;/Members&gt;</w:t>
      </w:r>
    </w:p>
    <w:p w14:paraId="49422D5E" w14:textId="77777777" w:rsidR="0065663D" w:rsidRPr="008C5672" w:rsidRDefault="0065663D" w:rsidP="0065663D">
      <w:pPr>
        <w:pStyle w:val="NormalBold"/>
      </w:pPr>
      <w:r w:rsidRPr="008C5672">
        <w:rPr>
          <w:rStyle w:val="HideTWBExt"/>
          <w:b w:val="0"/>
        </w:rPr>
        <w:t>&lt;/RepeatBlock-By&gt;</w:t>
      </w:r>
    </w:p>
    <w:p w14:paraId="0AD3452B"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6114A2D" w14:textId="77777777" w:rsidR="0065663D" w:rsidRPr="008C5672" w:rsidRDefault="0065663D" w:rsidP="0065663D">
      <w:pPr>
        <w:pStyle w:val="NormalBold"/>
      </w:pPr>
      <w:r w:rsidRPr="008C5672">
        <w:rPr>
          <w:rStyle w:val="HideTWBExt"/>
        </w:rPr>
        <w:t>&lt;Article&gt;</w:t>
      </w:r>
      <w:r w:rsidRPr="008C5672">
        <w:t>Considerando B</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9A65632" w14:textId="77777777" w:rsidTr="002566B3">
        <w:trPr>
          <w:trHeight w:hRule="exact" w:val="240"/>
          <w:jc w:val="center"/>
        </w:trPr>
        <w:tc>
          <w:tcPr>
            <w:tcW w:w="9752" w:type="dxa"/>
            <w:gridSpan w:val="2"/>
            <w:tcBorders>
              <w:top w:val="nil"/>
              <w:left w:val="nil"/>
              <w:bottom w:val="nil"/>
              <w:right w:val="nil"/>
            </w:tcBorders>
          </w:tcPr>
          <w:p w14:paraId="40578C18" w14:textId="77777777" w:rsidR="0065663D" w:rsidRPr="008C5672" w:rsidRDefault="0065663D" w:rsidP="002566B3"/>
        </w:tc>
      </w:tr>
      <w:tr w:rsidR="0065663D" w:rsidRPr="008C5672" w14:paraId="68117126" w14:textId="77777777" w:rsidTr="002566B3">
        <w:trPr>
          <w:trHeight w:val="240"/>
          <w:jc w:val="center"/>
        </w:trPr>
        <w:tc>
          <w:tcPr>
            <w:tcW w:w="4876" w:type="dxa"/>
            <w:tcBorders>
              <w:top w:val="nil"/>
              <w:left w:val="nil"/>
              <w:bottom w:val="nil"/>
              <w:right w:val="nil"/>
            </w:tcBorders>
          </w:tcPr>
          <w:p w14:paraId="7D45C86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926FEFF" w14:textId="77777777" w:rsidR="0065663D" w:rsidRPr="008C5672" w:rsidRDefault="0065663D" w:rsidP="002566B3">
            <w:pPr>
              <w:pStyle w:val="AmColumnHeading"/>
            </w:pPr>
            <w:r w:rsidRPr="008C5672">
              <w:t>Emendamento</w:t>
            </w:r>
          </w:p>
        </w:tc>
      </w:tr>
      <w:tr w:rsidR="0065663D" w:rsidRPr="008C5672" w14:paraId="6D072E0F" w14:textId="77777777" w:rsidTr="002566B3">
        <w:trPr>
          <w:jc w:val="center"/>
        </w:trPr>
        <w:tc>
          <w:tcPr>
            <w:tcW w:w="4876" w:type="dxa"/>
            <w:tcBorders>
              <w:top w:val="nil"/>
              <w:left w:val="nil"/>
              <w:bottom w:val="nil"/>
              <w:right w:val="nil"/>
            </w:tcBorders>
          </w:tcPr>
          <w:p w14:paraId="002EAA08" w14:textId="77777777" w:rsidR="0065663D" w:rsidRPr="008C5672" w:rsidRDefault="0065663D" w:rsidP="002566B3">
            <w:pPr>
              <w:pStyle w:val="Normal6a"/>
            </w:pPr>
            <w:r w:rsidRPr="008C5672">
              <w:t>B.</w:t>
            </w:r>
            <w:r w:rsidRPr="008C5672">
              <w:tab/>
              <w:t xml:space="preserve">considerando che le aspirazioni dei cittadini della Macedonia del Nord a entrare a far parte dell'UE hanno portato a </w:t>
            </w:r>
            <w:r w:rsidRPr="008C5672">
              <w:rPr>
                <w:b/>
                <w:i/>
              </w:rPr>
              <w:t>notevoli</w:t>
            </w:r>
            <w:r w:rsidRPr="008C5672">
              <w:t xml:space="preserve"> progressi in termini di democrazia e riforme socioeconomiche, ma che il processo di adesione continua a </w:t>
            </w:r>
            <w:r w:rsidRPr="008C5672">
              <w:rPr>
                <w:b/>
                <w:i/>
              </w:rPr>
              <w:t>venire ostacolato</w:t>
            </w:r>
            <w:r w:rsidRPr="008C5672">
              <w:t xml:space="preserve"> per vari motivi</w:t>
            </w:r>
            <w:r w:rsidRPr="008C5672">
              <w:rPr>
                <w:b/>
                <w:i/>
              </w:rPr>
              <w:t xml:space="preserve"> ingiustificati</w:t>
            </w:r>
            <w:r w:rsidRPr="008C5672">
              <w:t>;</w:t>
            </w:r>
          </w:p>
        </w:tc>
        <w:tc>
          <w:tcPr>
            <w:tcW w:w="4876" w:type="dxa"/>
            <w:tcBorders>
              <w:top w:val="nil"/>
              <w:left w:val="nil"/>
              <w:bottom w:val="nil"/>
              <w:right w:val="nil"/>
            </w:tcBorders>
          </w:tcPr>
          <w:p w14:paraId="193DA59D" w14:textId="77777777" w:rsidR="0065663D" w:rsidRPr="008C5672" w:rsidRDefault="0065663D" w:rsidP="002566B3">
            <w:pPr>
              <w:pStyle w:val="Normal6a"/>
            </w:pPr>
            <w:r w:rsidRPr="008C5672">
              <w:t>B.</w:t>
            </w:r>
            <w:r w:rsidRPr="008C5672">
              <w:tab/>
              <w:t xml:space="preserve">considerando che le aspirazioni dei cittadini della Macedonia del Nord a entrare a far parte dell'UE hanno portato a notevoli progressi in termini di democrazia e riforme socioeconomiche, ma che il processo di adesione continua a </w:t>
            </w:r>
            <w:r w:rsidRPr="008C5672">
              <w:rPr>
                <w:b/>
                <w:i/>
              </w:rPr>
              <w:t>subire battute d'arresto</w:t>
            </w:r>
            <w:r w:rsidRPr="008C5672">
              <w:t xml:space="preserve"> per vari motivi;</w:t>
            </w:r>
          </w:p>
        </w:tc>
      </w:tr>
    </w:tbl>
    <w:p w14:paraId="477EDC3B"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68D3AD4E" w14:textId="77777777" w:rsidR="0065663D" w:rsidRPr="002566B3" w:rsidRDefault="0065663D" w:rsidP="0065663D">
      <w:pPr>
        <w:rPr>
          <w:lang w:val="es-ES"/>
        </w:rPr>
      </w:pPr>
      <w:r w:rsidRPr="002566B3">
        <w:rPr>
          <w:rStyle w:val="HideTWBExt"/>
          <w:lang w:val="es-ES"/>
        </w:rPr>
        <w:t>&lt;/Amend&gt;</w:t>
      </w:r>
    </w:p>
    <w:p w14:paraId="27E200D9"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24</w:t>
      </w:r>
      <w:r w:rsidRPr="002566B3">
        <w:rPr>
          <w:rStyle w:val="HideTWBExt"/>
          <w:lang w:val="es-ES"/>
        </w:rPr>
        <w:t>&lt;/NumAm&gt;</w:t>
      </w:r>
    </w:p>
    <w:p w14:paraId="24473C48"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5BE05984" w14:textId="77777777" w:rsidR="0065663D" w:rsidRPr="002566B3" w:rsidRDefault="0065663D" w:rsidP="0065663D">
      <w:pPr>
        <w:pStyle w:val="NormalBold"/>
        <w:rPr>
          <w:lang w:val="es-ES"/>
        </w:rPr>
      </w:pPr>
      <w:r w:rsidRPr="002566B3">
        <w:rPr>
          <w:rStyle w:val="HideTWBExt"/>
          <w:b w:val="0"/>
          <w:lang w:val="es-ES"/>
        </w:rPr>
        <w:t>&lt;/RepeatBlock-By&gt;</w:t>
      </w:r>
    </w:p>
    <w:p w14:paraId="48D7021B"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B78A7E3" w14:textId="77777777" w:rsidR="0065663D" w:rsidRPr="008C5672" w:rsidRDefault="0065663D" w:rsidP="0065663D">
      <w:pPr>
        <w:pStyle w:val="NormalBold"/>
      </w:pPr>
      <w:r w:rsidRPr="008C5672">
        <w:rPr>
          <w:rStyle w:val="HideTWBExt"/>
        </w:rPr>
        <w:t>&lt;Article&gt;</w:t>
      </w:r>
      <w:r w:rsidRPr="008C5672">
        <w:t>Considerando B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282F430" w14:textId="77777777" w:rsidTr="002566B3">
        <w:trPr>
          <w:trHeight w:hRule="exact" w:val="240"/>
          <w:jc w:val="center"/>
        </w:trPr>
        <w:tc>
          <w:tcPr>
            <w:tcW w:w="9752" w:type="dxa"/>
            <w:gridSpan w:val="2"/>
            <w:tcBorders>
              <w:top w:val="nil"/>
              <w:left w:val="nil"/>
              <w:bottom w:val="nil"/>
              <w:right w:val="nil"/>
            </w:tcBorders>
          </w:tcPr>
          <w:p w14:paraId="5ECDA6C0" w14:textId="77777777" w:rsidR="0065663D" w:rsidRPr="008C5672" w:rsidRDefault="0065663D" w:rsidP="002566B3"/>
        </w:tc>
      </w:tr>
      <w:tr w:rsidR="0065663D" w:rsidRPr="008C5672" w14:paraId="060A6966" w14:textId="77777777" w:rsidTr="002566B3">
        <w:trPr>
          <w:trHeight w:val="240"/>
          <w:jc w:val="center"/>
        </w:trPr>
        <w:tc>
          <w:tcPr>
            <w:tcW w:w="4876" w:type="dxa"/>
            <w:tcBorders>
              <w:top w:val="nil"/>
              <w:left w:val="nil"/>
              <w:bottom w:val="nil"/>
              <w:right w:val="nil"/>
            </w:tcBorders>
          </w:tcPr>
          <w:p w14:paraId="44DE802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6E6F9D0" w14:textId="77777777" w:rsidR="0065663D" w:rsidRPr="008C5672" w:rsidRDefault="0065663D" w:rsidP="002566B3">
            <w:pPr>
              <w:pStyle w:val="AmColumnHeading"/>
            </w:pPr>
            <w:r w:rsidRPr="008C5672">
              <w:t>Emendamento</w:t>
            </w:r>
          </w:p>
        </w:tc>
      </w:tr>
      <w:tr w:rsidR="0065663D" w:rsidRPr="008C5672" w14:paraId="6E3BF995" w14:textId="77777777" w:rsidTr="002566B3">
        <w:trPr>
          <w:jc w:val="center"/>
        </w:trPr>
        <w:tc>
          <w:tcPr>
            <w:tcW w:w="4876" w:type="dxa"/>
            <w:tcBorders>
              <w:top w:val="nil"/>
              <w:left w:val="nil"/>
              <w:bottom w:val="nil"/>
              <w:right w:val="nil"/>
            </w:tcBorders>
          </w:tcPr>
          <w:p w14:paraId="587A1072" w14:textId="77777777" w:rsidR="0065663D" w:rsidRPr="008C5672" w:rsidRDefault="0065663D" w:rsidP="002566B3">
            <w:pPr>
              <w:pStyle w:val="Normal6a"/>
            </w:pPr>
          </w:p>
        </w:tc>
        <w:tc>
          <w:tcPr>
            <w:tcW w:w="4876" w:type="dxa"/>
            <w:tcBorders>
              <w:top w:val="nil"/>
              <w:left w:val="nil"/>
              <w:bottom w:val="nil"/>
              <w:right w:val="nil"/>
            </w:tcBorders>
          </w:tcPr>
          <w:p w14:paraId="5DD5CD90" w14:textId="77777777" w:rsidR="0065663D" w:rsidRPr="008C5672" w:rsidRDefault="0065663D" w:rsidP="002566B3">
            <w:pPr>
              <w:pStyle w:val="Normal6a"/>
            </w:pPr>
            <w:r w:rsidRPr="008C5672">
              <w:rPr>
                <w:b/>
                <w:i/>
              </w:rPr>
              <w:t>B bis.</w:t>
            </w:r>
            <w:r w:rsidRPr="008C5672">
              <w:tab/>
            </w:r>
            <w:r w:rsidRPr="008C5672">
              <w:rPr>
                <w:b/>
                <w:i/>
              </w:rPr>
              <w:t>considerando che l'individuazione di una narrazione comune sulla storia condivisa è la base necessaria su cui la Bulgaria e la Macedonia del Nord dovrebbero costruire le loro relazioni, e che i rapporti tra le generazioni future della Macedonia del Nord e della Bulgaria saranno il riflesso dei processi educativi nei due paesi;</w:t>
            </w:r>
          </w:p>
        </w:tc>
      </w:tr>
    </w:tbl>
    <w:p w14:paraId="0DE2B507"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D479699" w14:textId="77777777" w:rsidR="0065663D" w:rsidRPr="002566B3" w:rsidRDefault="0065663D" w:rsidP="0065663D">
      <w:pPr>
        <w:rPr>
          <w:lang w:val="es-ES"/>
        </w:rPr>
      </w:pPr>
      <w:r w:rsidRPr="002566B3">
        <w:rPr>
          <w:rStyle w:val="HideTWBExt"/>
          <w:lang w:val="es-ES"/>
        </w:rPr>
        <w:t>&lt;/Amend&gt;</w:t>
      </w:r>
    </w:p>
    <w:p w14:paraId="74815693"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25</w:t>
      </w:r>
      <w:r w:rsidRPr="002566B3">
        <w:rPr>
          <w:rStyle w:val="HideTWBExt"/>
          <w:lang w:val="es-ES"/>
        </w:rPr>
        <w:t>&lt;/NumAm&gt;</w:t>
      </w:r>
    </w:p>
    <w:p w14:paraId="20E32EFB"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468E041D" w14:textId="77777777" w:rsidR="0065663D" w:rsidRPr="002566B3" w:rsidRDefault="0065663D" w:rsidP="0065663D">
      <w:pPr>
        <w:pStyle w:val="NormalBold"/>
        <w:rPr>
          <w:lang w:val="es-ES"/>
        </w:rPr>
      </w:pPr>
      <w:r w:rsidRPr="002566B3">
        <w:rPr>
          <w:rStyle w:val="HideTWBExt"/>
          <w:b w:val="0"/>
          <w:lang w:val="es-ES"/>
        </w:rPr>
        <w:t>&lt;/RepeatBlock-By&gt;</w:t>
      </w:r>
    </w:p>
    <w:p w14:paraId="51409776"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5FF7C49" w14:textId="77777777" w:rsidR="0065663D" w:rsidRPr="008C5672" w:rsidRDefault="0065663D" w:rsidP="0065663D">
      <w:pPr>
        <w:pStyle w:val="NormalBold"/>
      </w:pPr>
      <w:r w:rsidRPr="008C5672">
        <w:rPr>
          <w:rStyle w:val="HideTWBExt"/>
        </w:rPr>
        <w:t>&lt;Article&gt;</w:t>
      </w:r>
      <w:r w:rsidRPr="008C5672">
        <w:t>Considerando B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F39231F" w14:textId="77777777" w:rsidTr="002566B3">
        <w:trPr>
          <w:trHeight w:hRule="exact" w:val="240"/>
          <w:jc w:val="center"/>
        </w:trPr>
        <w:tc>
          <w:tcPr>
            <w:tcW w:w="9752" w:type="dxa"/>
            <w:gridSpan w:val="2"/>
            <w:tcBorders>
              <w:top w:val="nil"/>
              <w:left w:val="nil"/>
              <w:bottom w:val="nil"/>
              <w:right w:val="nil"/>
            </w:tcBorders>
          </w:tcPr>
          <w:p w14:paraId="254FBE02" w14:textId="77777777" w:rsidR="0065663D" w:rsidRPr="008C5672" w:rsidRDefault="0065663D" w:rsidP="002566B3"/>
        </w:tc>
      </w:tr>
      <w:tr w:rsidR="0065663D" w:rsidRPr="008C5672" w14:paraId="650FE8E2" w14:textId="77777777" w:rsidTr="002566B3">
        <w:trPr>
          <w:trHeight w:val="240"/>
          <w:jc w:val="center"/>
        </w:trPr>
        <w:tc>
          <w:tcPr>
            <w:tcW w:w="4876" w:type="dxa"/>
            <w:tcBorders>
              <w:top w:val="nil"/>
              <w:left w:val="nil"/>
              <w:bottom w:val="nil"/>
              <w:right w:val="nil"/>
            </w:tcBorders>
          </w:tcPr>
          <w:p w14:paraId="4E0558A4"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E267980" w14:textId="77777777" w:rsidR="0065663D" w:rsidRPr="008C5672" w:rsidRDefault="0065663D" w:rsidP="002566B3">
            <w:pPr>
              <w:pStyle w:val="AmColumnHeading"/>
            </w:pPr>
            <w:r w:rsidRPr="008C5672">
              <w:t>Emendamento</w:t>
            </w:r>
          </w:p>
        </w:tc>
      </w:tr>
      <w:tr w:rsidR="0065663D" w:rsidRPr="008C5672" w14:paraId="2BBC9EF2" w14:textId="77777777" w:rsidTr="002566B3">
        <w:trPr>
          <w:jc w:val="center"/>
        </w:trPr>
        <w:tc>
          <w:tcPr>
            <w:tcW w:w="4876" w:type="dxa"/>
            <w:tcBorders>
              <w:top w:val="nil"/>
              <w:left w:val="nil"/>
              <w:bottom w:val="nil"/>
              <w:right w:val="nil"/>
            </w:tcBorders>
          </w:tcPr>
          <w:p w14:paraId="2E660796" w14:textId="77777777" w:rsidR="0065663D" w:rsidRPr="008C5672" w:rsidRDefault="0065663D" w:rsidP="002566B3">
            <w:pPr>
              <w:pStyle w:val="Normal6a"/>
            </w:pPr>
          </w:p>
        </w:tc>
        <w:tc>
          <w:tcPr>
            <w:tcW w:w="4876" w:type="dxa"/>
            <w:tcBorders>
              <w:top w:val="nil"/>
              <w:left w:val="nil"/>
              <w:bottom w:val="nil"/>
              <w:right w:val="nil"/>
            </w:tcBorders>
          </w:tcPr>
          <w:p w14:paraId="1B3DC509" w14:textId="77777777" w:rsidR="0065663D" w:rsidRPr="008C5672" w:rsidRDefault="0065663D" w:rsidP="002566B3">
            <w:pPr>
              <w:pStyle w:val="Normal6a"/>
            </w:pPr>
            <w:r w:rsidRPr="008C5672">
              <w:rPr>
                <w:b/>
                <w:i/>
              </w:rPr>
              <w:t>B bis.</w:t>
            </w:r>
            <w:r w:rsidRPr="008C5672">
              <w:tab/>
            </w:r>
            <w:r w:rsidRPr="008C5672">
              <w:rPr>
                <w:b/>
                <w:i/>
              </w:rPr>
              <w:t>considerando che dal 2020 l'UE ha mobilitato circa 210 milioni di EUR in prestiti a titolo di assistenza macrofinanziaria dal 2020, al fine di stabilizzare l'economia macedone, aiutarla a riprendersi dalla pandemia e accelerare i progressi delle riforme;</w:t>
            </w:r>
          </w:p>
        </w:tc>
      </w:tr>
    </w:tbl>
    <w:p w14:paraId="7E2A77FC"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3E4A0917" w14:textId="77777777" w:rsidR="0065663D" w:rsidRPr="002566B3" w:rsidRDefault="0065663D" w:rsidP="0065663D">
      <w:pPr>
        <w:rPr>
          <w:lang w:val="es-ES"/>
        </w:rPr>
      </w:pPr>
      <w:r w:rsidRPr="002566B3">
        <w:rPr>
          <w:rStyle w:val="HideTWBExt"/>
          <w:lang w:val="es-ES"/>
        </w:rPr>
        <w:t>&lt;/Amend&gt;</w:t>
      </w:r>
    </w:p>
    <w:p w14:paraId="39966C80"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26</w:t>
      </w:r>
      <w:r w:rsidRPr="002566B3">
        <w:rPr>
          <w:rStyle w:val="HideTWBExt"/>
          <w:lang w:val="es-ES"/>
        </w:rPr>
        <w:t>&lt;/NumAm&gt;</w:t>
      </w:r>
    </w:p>
    <w:p w14:paraId="5ACD3B1F"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0E61FF30" w14:textId="77777777" w:rsidR="0065663D" w:rsidRPr="002566B3" w:rsidRDefault="0065663D" w:rsidP="0065663D">
      <w:pPr>
        <w:pStyle w:val="NormalBold"/>
        <w:rPr>
          <w:lang w:val="es-ES"/>
        </w:rPr>
      </w:pPr>
      <w:r w:rsidRPr="002566B3">
        <w:rPr>
          <w:rStyle w:val="HideTWBExt"/>
          <w:b w:val="0"/>
          <w:lang w:val="es-ES"/>
        </w:rPr>
        <w:t>&lt;/RepeatBlock-By&gt;</w:t>
      </w:r>
    </w:p>
    <w:p w14:paraId="60878FA1"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B9E005C" w14:textId="77777777" w:rsidR="0065663D" w:rsidRPr="008C5672" w:rsidRDefault="0065663D" w:rsidP="0065663D">
      <w:pPr>
        <w:pStyle w:val="NormalBold"/>
      </w:pPr>
      <w:r w:rsidRPr="008C5672">
        <w:rPr>
          <w:rStyle w:val="HideTWBExt"/>
        </w:rPr>
        <w:t>&lt;Article&gt;</w:t>
      </w:r>
      <w:r w:rsidRPr="008C5672">
        <w:t>Considerando C</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C93F80E" w14:textId="77777777" w:rsidTr="002566B3">
        <w:trPr>
          <w:trHeight w:hRule="exact" w:val="240"/>
          <w:jc w:val="center"/>
        </w:trPr>
        <w:tc>
          <w:tcPr>
            <w:tcW w:w="9752" w:type="dxa"/>
            <w:gridSpan w:val="2"/>
            <w:tcBorders>
              <w:top w:val="nil"/>
              <w:left w:val="nil"/>
              <w:bottom w:val="nil"/>
              <w:right w:val="nil"/>
            </w:tcBorders>
          </w:tcPr>
          <w:p w14:paraId="0780A058" w14:textId="77777777" w:rsidR="0065663D" w:rsidRPr="008C5672" w:rsidRDefault="0065663D" w:rsidP="002566B3"/>
        </w:tc>
      </w:tr>
      <w:tr w:rsidR="0065663D" w:rsidRPr="008C5672" w14:paraId="516E7DBF" w14:textId="77777777" w:rsidTr="002566B3">
        <w:trPr>
          <w:trHeight w:val="240"/>
          <w:jc w:val="center"/>
        </w:trPr>
        <w:tc>
          <w:tcPr>
            <w:tcW w:w="4876" w:type="dxa"/>
            <w:tcBorders>
              <w:top w:val="nil"/>
              <w:left w:val="nil"/>
              <w:bottom w:val="nil"/>
              <w:right w:val="nil"/>
            </w:tcBorders>
          </w:tcPr>
          <w:p w14:paraId="03A011BF"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ED58C27" w14:textId="77777777" w:rsidR="0065663D" w:rsidRPr="008C5672" w:rsidRDefault="0065663D" w:rsidP="002566B3">
            <w:pPr>
              <w:pStyle w:val="AmColumnHeading"/>
            </w:pPr>
            <w:r w:rsidRPr="008C5672">
              <w:t>Emendamento</w:t>
            </w:r>
          </w:p>
        </w:tc>
      </w:tr>
      <w:tr w:rsidR="0065663D" w:rsidRPr="008C5672" w14:paraId="243D95A4" w14:textId="77777777" w:rsidTr="002566B3">
        <w:trPr>
          <w:jc w:val="center"/>
        </w:trPr>
        <w:tc>
          <w:tcPr>
            <w:tcW w:w="4876" w:type="dxa"/>
            <w:tcBorders>
              <w:top w:val="nil"/>
              <w:left w:val="nil"/>
              <w:bottom w:val="nil"/>
              <w:right w:val="nil"/>
            </w:tcBorders>
          </w:tcPr>
          <w:p w14:paraId="16DAF077" w14:textId="77777777" w:rsidR="0065663D" w:rsidRPr="008C5672" w:rsidRDefault="0065663D" w:rsidP="002566B3">
            <w:pPr>
              <w:pStyle w:val="Normal6a"/>
            </w:pPr>
            <w:r w:rsidRPr="008C5672">
              <w:t>C.</w:t>
            </w:r>
            <w:r w:rsidRPr="008C5672">
              <w:tab/>
              <w:t xml:space="preserve">considerando che la Macedonia del Nord </w:t>
            </w:r>
            <w:r w:rsidRPr="008C5672">
              <w:rPr>
                <w:b/>
                <w:i/>
              </w:rPr>
              <w:t xml:space="preserve">è un partner affidabile, pienamente in linea con la </w:t>
            </w:r>
            <w:r w:rsidRPr="008C5672">
              <w:t>politica estera e di sicurezza comune dell'UE;</w:t>
            </w:r>
          </w:p>
        </w:tc>
        <w:tc>
          <w:tcPr>
            <w:tcW w:w="4876" w:type="dxa"/>
            <w:tcBorders>
              <w:top w:val="nil"/>
              <w:left w:val="nil"/>
              <w:bottom w:val="nil"/>
              <w:right w:val="nil"/>
            </w:tcBorders>
          </w:tcPr>
          <w:p w14:paraId="6847C42B" w14:textId="77777777" w:rsidR="0065663D" w:rsidRPr="008C5672" w:rsidRDefault="0065663D" w:rsidP="002566B3">
            <w:pPr>
              <w:pStyle w:val="Normal6a"/>
            </w:pPr>
            <w:r w:rsidRPr="008C5672">
              <w:t>C.</w:t>
            </w:r>
            <w:r w:rsidRPr="008C5672">
              <w:tab/>
              <w:t xml:space="preserve">considerando che la </w:t>
            </w:r>
            <w:r w:rsidRPr="008C5672">
              <w:rPr>
                <w:b/>
                <w:i/>
              </w:rPr>
              <w:t>recente astensione della</w:t>
            </w:r>
            <w:r w:rsidRPr="008C5672">
              <w:t xml:space="preserve"> Macedonia del Nord </w:t>
            </w:r>
            <w:r w:rsidRPr="008C5672">
              <w:rPr>
                <w:b/>
                <w:i/>
              </w:rPr>
              <w:t>dalla risoluzione dell'Assemblea generale delle Nazioni Unite ES-11/7 sull'Ucraina e il copatrocinio di una risoluzione alternativa guidata dagli Stati Uniti indica un mutamento inaspettato e deplorevole nel suo allineamento in materia di politica estera, che suscita preoccupazioni riguardo al suo impegno dei confronti della</w:t>
            </w:r>
            <w:r w:rsidRPr="008C5672">
              <w:t xml:space="preserve"> politica estera e di sicurezza comune dell'UE;</w:t>
            </w:r>
          </w:p>
        </w:tc>
      </w:tr>
    </w:tbl>
    <w:p w14:paraId="69A27D42"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19AC2E29" w14:textId="77777777" w:rsidR="0065663D" w:rsidRPr="002566B3" w:rsidRDefault="0065663D" w:rsidP="0065663D">
      <w:pPr>
        <w:rPr>
          <w:lang w:val="en-GB"/>
        </w:rPr>
      </w:pPr>
      <w:r w:rsidRPr="002566B3">
        <w:rPr>
          <w:rStyle w:val="HideTWBExt"/>
          <w:lang w:val="en-GB"/>
        </w:rPr>
        <w:t>&lt;/Amend&gt;</w:t>
      </w:r>
    </w:p>
    <w:p w14:paraId="2DCC5B28"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27</w:t>
      </w:r>
      <w:r w:rsidRPr="002566B3">
        <w:rPr>
          <w:rStyle w:val="HideTWBExt"/>
          <w:lang w:val="en-GB"/>
        </w:rPr>
        <w:t>&lt;/NumAm&gt;</w:t>
      </w:r>
    </w:p>
    <w:p w14:paraId="13D1E247"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75E281FA"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0DA138E7" w14:textId="77777777" w:rsidR="0065663D" w:rsidRPr="008C5672" w:rsidRDefault="0065663D" w:rsidP="0065663D">
      <w:pPr>
        <w:pStyle w:val="NormalBold"/>
      </w:pPr>
      <w:r w:rsidRPr="008C5672">
        <w:rPr>
          <w:rStyle w:val="HideTWBExt"/>
          <w:b w:val="0"/>
        </w:rPr>
        <w:t>&lt;/RepeatBlock-By&gt;</w:t>
      </w:r>
    </w:p>
    <w:p w14:paraId="7D10AABD"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373170A" w14:textId="77777777" w:rsidR="0065663D" w:rsidRPr="008C5672" w:rsidRDefault="0065663D" w:rsidP="0065663D">
      <w:pPr>
        <w:pStyle w:val="NormalBold"/>
      </w:pPr>
      <w:r w:rsidRPr="008C5672">
        <w:rPr>
          <w:rStyle w:val="HideTWBExt"/>
        </w:rPr>
        <w:t>&lt;Article&gt;</w:t>
      </w:r>
      <w:r w:rsidRPr="008C5672">
        <w:t>Considerando C</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1741639" w14:textId="77777777" w:rsidTr="002566B3">
        <w:trPr>
          <w:trHeight w:hRule="exact" w:val="240"/>
          <w:jc w:val="center"/>
        </w:trPr>
        <w:tc>
          <w:tcPr>
            <w:tcW w:w="9752" w:type="dxa"/>
            <w:gridSpan w:val="2"/>
            <w:tcBorders>
              <w:top w:val="nil"/>
              <w:left w:val="nil"/>
              <w:bottom w:val="nil"/>
              <w:right w:val="nil"/>
            </w:tcBorders>
          </w:tcPr>
          <w:p w14:paraId="71479034" w14:textId="77777777" w:rsidR="0065663D" w:rsidRPr="008C5672" w:rsidRDefault="0065663D" w:rsidP="002566B3"/>
        </w:tc>
      </w:tr>
      <w:tr w:rsidR="0065663D" w:rsidRPr="008C5672" w14:paraId="6D90F9AB" w14:textId="77777777" w:rsidTr="002566B3">
        <w:trPr>
          <w:trHeight w:val="240"/>
          <w:jc w:val="center"/>
        </w:trPr>
        <w:tc>
          <w:tcPr>
            <w:tcW w:w="4876" w:type="dxa"/>
            <w:tcBorders>
              <w:top w:val="nil"/>
              <w:left w:val="nil"/>
              <w:bottom w:val="nil"/>
              <w:right w:val="nil"/>
            </w:tcBorders>
          </w:tcPr>
          <w:p w14:paraId="3D8561F2"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10B6791" w14:textId="77777777" w:rsidR="0065663D" w:rsidRPr="008C5672" w:rsidRDefault="0065663D" w:rsidP="002566B3">
            <w:pPr>
              <w:pStyle w:val="AmColumnHeading"/>
            </w:pPr>
            <w:r w:rsidRPr="008C5672">
              <w:t>Emendamento</w:t>
            </w:r>
          </w:p>
        </w:tc>
      </w:tr>
      <w:tr w:rsidR="0065663D" w:rsidRPr="008C5672" w14:paraId="0A2CE971" w14:textId="77777777" w:rsidTr="002566B3">
        <w:trPr>
          <w:jc w:val="center"/>
        </w:trPr>
        <w:tc>
          <w:tcPr>
            <w:tcW w:w="4876" w:type="dxa"/>
            <w:tcBorders>
              <w:top w:val="nil"/>
              <w:left w:val="nil"/>
              <w:bottom w:val="nil"/>
              <w:right w:val="nil"/>
            </w:tcBorders>
          </w:tcPr>
          <w:p w14:paraId="6DC706B6" w14:textId="77777777" w:rsidR="0065663D" w:rsidRPr="008C5672" w:rsidRDefault="0065663D" w:rsidP="002566B3">
            <w:pPr>
              <w:pStyle w:val="Normal6a"/>
            </w:pPr>
            <w:r w:rsidRPr="008C5672">
              <w:t>C.</w:t>
            </w:r>
            <w:r w:rsidRPr="008C5672">
              <w:tab/>
              <w:t xml:space="preserve">considerando che la Macedonia del Nord è un partner </w:t>
            </w:r>
            <w:r w:rsidRPr="008C5672">
              <w:rPr>
                <w:b/>
                <w:i/>
              </w:rPr>
              <w:t>affidabile,</w:t>
            </w:r>
            <w:r w:rsidRPr="008C5672">
              <w:t xml:space="preserve"> pienamente in linea con la politica estera e di sicurezza comune dell'UE;</w:t>
            </w:r>
          </w:p>
        </w:tc>
        <w:tc>
          <w:tcPr>
            <w:tcW w:w="4876" w:type="dxa"/>
            <w:tcBorders>
              <w:top w:val="nil"/>
              <w:left w:val="nil"/>
              <w:bottom w:val="nil"/>
              <w:right w:val="nil"/>
            </w:tcBorders>
          </w:tcPr>
          <w:p w14:paraId="07595C0C" w14:textId="77777777" w:rsidR="0065663D" w:rsidRPr="008C5672" w:rsidRDefault="0065663D" w:rsidP="002566B3">
            <w:pPr>
              <w:pStyle w:val="Normal6a"/>
            </w:pPr>
            <w:r w:rsidRPr="008C5672">
              <w:t>C.</w:t>
            </w:r>
            <w:r w:rsidRPr="008C5672">
              <w:tab/>
              <w:t xml:space="preserve">considerando che la Macedonia del Nord è un partner pienamente in linea con la politica estera e di sicurezza comune dell'UE </w:t>
            </w:r>
            <w:r w:rsidRPr="008C5672">
              <w:rPr>
                <w:b/>
                <w:i/>
              </w:rPr>
              <w:t>e che ha svolto un ruolo costruttivo nella regione</w:t>
            </w:r>
            <w:r w:rsidRPr="008C5672">
              <w:t>;</w:t>
            </w:r>
          </w:p>
        </w:tc>
      </w:tr>
    </w:tbl>
    <w:p w14:paraId="7804468D" w14:textId="77777777" w:rsidR="0065663D" w:rsidRPr="002566B3" w:rsidRDefault="0065663D" w:rsidP="0065663D">
      <w:pPr>
        <w:pStyle w:val="AmOrLang"/>
        <w:rPr>
          <w:lang w:val="sv-SE"/>
        </w:rPr>
      </w:pPr>
      <w:r w:rsidRPr="002566B3">
        <w:rPr>
          <w:lang w:val="sv-SE"/>
        </w:rPr>
        <w:t xml:space="preserve">Or. </w:t>
      </w:r>
      <w:r w:rsidRPr="002566B3">
        <w:rPr>
          <w:rStyle w:val="HideTWBExt"/>
          <w:lang w:val="sv-SE"/>
        </w:rPr>
        <w:t>&lt;Original&gt;</w:t>
      </w:r>
      <w:r w:rsidRPr="002566B3">
        <w:rPr>
          <w:rStyle w:val="HideTWBInt"/>
          <w:lang w:val="sv-SE"/>
        </w:rPr>
        <w:t>{EN}</w:t>
      </w:r>
      <w:r w:rsidRPr="002566B3">
        <w:rPr>
          <w:lang w:val="sv-SE"/>
        </w:rPr>
        <w:t>en</w:t>
      </w:r>
      <w:r w:rsidRPr="002566B3">
        <w:rPr>
          <w:rStyle w:val="HideTWBExt"/>
          <w:lang w:val="sv-SE"/>
        </w:rPr>
        <w:t>&lt;/Original&gt;</w:t>
      </w:r>
    </w:p>
    <w:p w14:paraId="57137965" w14:textId="77777777" w:rsidR="0065663D" w:rsidRPr="002566B3" w:rsidRDefault="0065663D" w:rsidP="0065663D">
      <w:pPr>
        <w:rPr>
          <w:lang w:val="sv-SE"/>
        </w:rPr>
      </w:pPr>
      <w:r w:rsidRPr="002566B3">
        <w:rPr>
          <w:rStyle w:val="HideTWBExt"/>
          <w:lang w:val="sv-SE"/>
        </w:rPr>
        <w:t>&lt;/Amend&gt;</w:t>
      </w:r>
    </w:p>
    <w:p w14:paraId="18A97A5F" w14:textId="77777777" w:rsidR="0065663D" w:rsidRPr="002566B3" w:rsidRDefault="0065663D" w:rsidP="0065663D">
      <w:pPr>
        <w:pStyle w:val="AmNumberTabs"/>
        <w:rPr>
          <w:lang w:val="sv-SE"/>
        </w:rPr>
      </w:pPr>
      <w:r w:rsidRPr="002566B3">
        <w:rPr>
          <w:rStyle w:val="HideTWBExt"/>
          <w:lang w:val="sv-SE"/>
        </w:rPr>
        <w:t>&lt;Amend&gt;</w:t>
      </w:r>
      <w:r w:rsidRPr="002566B3">
        <w:rPr>
          <w:lang w:val="sv-SE"/>
        </w:rPr>
        <w:t>Emendamento</w:t>
      </w:r>
      <w:r w:rsidRPr="002566B3">
        <w:rPr>
          <w:lang w:val="sv-SE"/>
        </w:rPr>
        <w:tab/>
      </w:r>
      <w:r w:rsidRPr="002566B3">
        <w:rPr>
          <w:lang w:val="sv-SE"/>
        </w:rPr>
        <w:tab/>
      </w:r>
      <w:r w:rsidRPr="002566B3">
        <w:rPr>
          <w:rStyle w:val="HideTWBExt"/>
          <w:lang w:val="sv-SE"/>
        </w:rPr>
        <w:t>&lt;NumAm&gt;</w:t>
      </w:r>
      <w:r w:rsidRPr="002566B3">
        <w:rPr>
          <w:lang w:val="sv-SE"/>
        </w:rPr>
        <w:t>28</w:t>
      </w:r>
      <w:r w:rsidRPr="002566B3">
        <w:rPr>
          <w:rStyle w:val="HideTWBExt"/>
          <w:lang w:val="sv-SE"/>
        </w:rPr>
        <w:t>&lt;/NumAm&gt;</w:t>
      </w:r>
    </w:p>
    <w:p w14:paraId="38C84AAE" w14:textId="77777777" w:rsidR="0065663D" w:rsidRPr="002566B3" w:rsidRDefault="0065663D" w:rsidP="0065663D">
      <w:pPr>
        <w:pStyle w:val="NormalBold"/>
        <w:rPr>
          <w:lang w:val="sv-SE"/>
        </w:rPr>
      </w:pPr>
      <w:r w:rsidRPr="002566B3">
        <w:rPr>
          <w:rStyle w:val="HideTWBExt"/>
          <w:b w:val="0"/>
          <w:lang w:val="sv-SE"/>
        </w:rPr>
        <w:t>&lt;RepeatBlock-By&gt;&lt;Members&gt;</w:t>
      </w:r>
      <w:r w:rsidRPr="002566B3">
        <w:rPr>
          <w:lang w:val="sv-SE"/>
        </w:rPr>
        <w:t>Stanislav Stoyanov</w:t>
      </w:r>
      <w:r w:rsidRPr="002566B3">
        <w:rPr>
          <w:rStyle w:val="HideTWBExt"/>
          <w:b w:val="0"/>
          <w:lang w:val="sv-SE"/>
        </w:rPr>
        <w:t>&lt;/Members&gt;</w:t>
      </w:r>
    </w:p>
    <w:p w14:paraId="76E5C994" w14:textId="77777777" w:rsidR="0065663D" w:rsidRPr="002566B3" w:rsidRDefault="0065663D" w:rsidP="0065663D">
      <w:pPr>
        <w:pStyle w:val="NormalBold"/>
        <w:rPr>
          <w:lang w:val="sv-SE"/>
        </w:rPr>
      </w:pPr>
      <w:r w:rsidRPr="002566B3">
        <w:rPr>
          <w:rStyle w:val="HideTWBExt"/>
          <w:b w:val="0"/>
          <w:lang w:val="sv-SE"/>
        </w:rPr>
        <w:t>&lt;/RepeatBlock-By&gt;</w:t>
      </w:r>
    </w:p>
    <w:p w14:paraId="687320D5"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3BF8524" w14:textId="77777777" w:rsidR="0065663D" w:rsidRPr="008C5672" w:rsidRDefault="0065663D" w:rsidP="0065663D">
      <w:pPr>
        <w:pStyle w:val="NormalBold"/>
      </w:pPr>
      <w:r w:rsidRPr="008C5672">
        <w:rPr>
          <w:rStyle w:val="HideTWBExt"/>
        </w:rPr>
        <w:t>&lt;Article&gt;</w:t>
      </w:r>
      <w:r w:rsidRPr="008C5672">
        <w:t>Considerando C</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52C99344" w14:textId="77777777" w:rsidTr="002566B3">
        <w:trPr>
          <w:trHeight w:hRule="exact" w:val="240"/>
          <w:jc w:val="center"/>
        </w:trPr>
        <w:tc>
          <w:tcPr>
            <w:tcW w:w="9752" w:type="dxa"/>
            <w:gridSpan w:val="2"/>
            <w:tcBorders>
              <w:top w:val="nil"/>
              <w:left w:val="nil"/>
              <w:bottom w:val="nil"/>
              <w:right w:val="nil"/>
            </w:tcBorders>
          </w:tcPr>
          <w:p w14:paraId="05636FED" w14:textId="77777777" w:rsidR="0065663D" w:rsidRPr="008C5672" w:rsidRDefault="0065663D" w:rsidP="002566B3"/>
        </w:tc>
      </w:tr>
      <w:tr w:rsidR="0065663D" w:rsidRPr="008C5672" w14:paraId="021D1FFF" w14:textId="77777777" w:rsidTr="002566B3">
        <w:trPr>
          <w:trHeight w:val="240"/>
          <w:jc w:val="center"/>
        </w:trPr>
        <w:tc>
          <w:tcPr>
            <w:tcW w:w="4876" w:type="dxa"/>
            <w:tcBorders>
              <w:top w:val="nil"/>
              <w:left w:val="nil"/>
              <w:bottom w:val="nil"/>
              <w:right w:val="nil"/>
            </w:tcBorders>
          </w:tcPr>
          <w:p w14:paraId="1A236C13"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BF5DC9B" w14:textId="77777777" w:rsidR="0065663D" w:rsidRPr="008C5672" w:rsidRDefault="0065663D" w:rsidP="002566B3">
            <w:pPr>
              <w:pStyle w:val="AmColumnHeading"/>
            </w:pPr>
            <w:r w:rsidRPr="008C5672">
              <w:t>Emendamento</w:t>
            </w:r>
          </w:p>
        </w:tc>
      </w:tr>
      <w:tr w:rsidR="0065663D" w:rsidRPr="008C5672" w14:paraId="69DF2985" w14:textId="77777777" w:rsidTr="002566B3">
        <w:trPr>
          <w:jc w:val="center"/>
        </w:trPr>
        <w:tc>
          <w:tcPr>
            <w:tcW w:w="4876" w:type="dxa"/>
            <w:tcBorders>
              <w:top w:val="nil"/>
              <w:left w:val="nil"/>
              <w:bottom w:val="nil"/>
              <w:right w:val="nil"/>
            </w:tcBorders>
          </w:tcPr>
          <w:p w14:paraId="32612C84" w14:textId="77777777" w:rsidR="0065663D" w:rsidRPr="008C5672" w:rsidRDefault="0065663D" w:rsidP="002566B3">
            <w:pPr>
              <w:pStyle w:val="Normal6a"/>
            </w:pPr>
            <w:r w:rsidRPr="008C5672">
              <w:t>C.</w:t>
            </w:r>
            <w:r w:rsidRPr="008C5672">
              <w:tab/>
              <w:t xml:space="preserve">considerando che la Macedonia del Nord è un partner </w:t>
            </w:r>
            <w:r w:rsidRPr="008C5672">
              <w:rPr>
                <w:b/>
                <w:i/>
              </w:rPr>
              <w:t>affidabile, pienamente in linea con la politica estera e di sicurezza comune dell'UE</w:t>
            </w:r>
            <w:r w:rsidRPr="008C5672">
              <w:t>;</w:t>
            </w:r>
          </w:p>
        </w:tc>
        <w:tc>
          <w:tcPr>
            <w:tcW w:w="4876" w:type="dxa"/>
            <w:tcBorders>
              <w:top w:val="nil"/>
              <w:left w:val="nil"/>
              <w:bottom w:val="nil"/>
              <w:right w:val="nil"/>
            </w:tcBorders>
          </w:tcPr>
          <w:p w14:paraId="54F5843E" w14:textId="77777777" w:rsidR="0065663D" w:rsidRPr="008C5672" w:rsidRDefault="0065663D" w:rsidP="002566B3">
            <w:pPr>
              <w:pStyle w:val="Normal6a"/>
            </w:pPr>
            <w:r w:rsidRPr="008C5672">
              <w:t>C.</w:t>
            </w:r>
            <w:r w:rsidRPr="008C5672">
              <w:tab/>
              <w:t xml:space="preserve">considerando che la Macedonia del Nord è un partner </w:t>
            </w:r>
            <w:r w:rsidRPr="008C5672">
              <w:rPr>
                <w:b/>
                <w:i/>
              </w:rPr>
              <w:t>importante</w:t>
            </w:r>
            <w:r w:rsidRPr="008C5672">
              <w:t>;</w:t>
            </w:r>
          </w:p>
        </w:tc>
      </w:tr>
    </w:tbl>
    <w:p w14:paraId="3148BBD8"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E5B0FDB" w14:textId="77777777" w:rsidR="0065663D" w:rsidRPr="002566B3" w:rsidRDefault="0065663D" w:rsidP="0065663D">
      <w:pPr>
        <w:rPr>
          <w:lang w:val="es-ES"/>
        </w:rPr>
      </w:pPr>
      <w:r w:rsidRPr="002566B3">
        <w:rPr>
          <w:rStyle w:val="HideTWBExt"/>
          <w:lang w:val="es-ES"/>
        </w:rPr>
        <w:t>&lt;/Amend&gt;</w:t>
      </w:r>
    </w:p>
    <w:p w14:paraId="1169C58E"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29</w:t>
      </w:r>
      <w:r w:rsidRPr="002566B3">
        <w:rPr>
          <w:rStyle w:val="HideTWBExt"/>
          <w:lang w:val="es-ES"/>
        </w:rPr>
        <w:t>&lt;/NumAm&gt;</w:t>
      </w:r>
    </w:p>
    <w:p w14:paraId="21CC8A91"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w:t>
      </w:r>
      <w:r w:rsidRPr="002566B3">
        <w:rPr>
          <w:rStyle w:val="HideTWBExt"/>
          <w:b w:val="0"/>
          <w:lang w:val="es-ES"/>
        </w:rPr>
        <w:t>&lt;/Members&gt;</w:t>
      </w:r>
    </w:p>
    <w:p w14:paraId="3EEC9612" w14:textId="77777777" w:rsidR="0065663D" w:rsidRPr="002566B3" w:rsidRDefault="0065663D" w:rsidP="0065663D">
      <w:pPr>
        <w:pStyle w:val="NormalBold"/>
        <w:rPr>
          <w:lang w:val="es-ES"/>
        </w:rPr>
      </w:pPr>
      <w:r w:rsidRPr="002566B3">
        <w:rPr>
          <w:rStyle w:val="HideTWBExt"/>
          <w:b w:val="0"/>
          <w:lang w:val="es-ES"/>
        </w:rPr>
        <w:t>&lt;/RepeatBlock-By&gt;</w:t>
      </w:r>
    </w:p>
    <w:p w14:paraId="15460FA0"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BD233DC" w14:textId="77777777" w:rsidR="0065663D" w:rsidRPr="008C5672" w:rsidRDefault="0065663D" w:rsidP="0065663D">
      <w:pPr>
        <w:pStyle w:val="NormalBold"/>
      </w:pPr>
      <w:r w:rsidRPr="008C5672">
        <w:rPr>
          <w:rStyle w:val="HideTWBExt"/>
        </w:rPr>
        <w:t>&lt;Article&gt;</w:t>
      </w:r>
      <w:r w:rsidRPr="008C5672">
        <w:t>Considerando C</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97825AF" w14:textId="77777777" w:rsidTr="002566B3">
        <w:trPr>
          <w:trHeight w:hRule="exact" w:val="240"/>
          <w:jc w:val="center"/>
        </w:trPr>
        <w:tc>
          <w:tcPr>
            <w:tcW w:w="9752" w:type="dxa"/>
            <w:gridSpan w:val="2"/>
            <w:tcBorders>
              <w:top w:val="nil"/>
              <w:left w:val="nil"/>
              <w:bottom w:val="nil"/>
              <w:right w:val="nil"/>
            </w:tcBorders>
          </w:tcPr>
          <w:p w14:paraId="0A1C4462" w14:textId="77777777" w:rsidR="0065663D" w:rsidRPr="008C5672" w:rsidRDefault="0065663D" w:rsidP="002566B3"/>
        </w:tc>
      </w:tr>
      <w:tr w:rsidR="0065663D" w:rsidRPr="008C5672" w14:paraId="002D4668" w14:textId="77777777" w:rsidTr="002566B3">
        <w:trPr>
          <w:trHeight w:val="240"/>
          <w:jc w:val="center"/>
        </w:trPr>
        <w:tc>
          <w:tcPr>
            <w:tcW w:w="4876" w:type="dxa"/>
            <w:tcBorders>
              <w:top w:val="nil"/>
              <w:left w:val="nil"/>
              <w:bottom w:val="nil"/>
              <w:right w:val="nil"/>
            </w:tcBorders>
          </w:tcPr>
          <w:p w14:paraId="114AB2B9"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9B71854" w14:textId="77777777" w:rsidR="0065663D" w:rsidRPr="008C5672" w:rsidRDefault="0065663D" w:rsidP="002566B3">
            <w:pPr>
              <w:pStyle w:val="AmColumnHeading"/>
            </w:pPr>
            <w:r w:rsidRPr="008C5672">
              <w:t>Emendamento</w:t>
            </w:r>
          </w:p>
        </w:tc>
      </w:tr>
      <w:tr w:rsidR="0065663D" w:rsidRPr="008C5672" w14:paraId="5020CD13" w14:textId="77777777" w:rsidTr="002566B3">
        <w:trPr>
          <w:jc w:val="center"/>
        </w:trPr>
        <w:tc>
          <w:tcPr>
            <w:tcW w:w="4876" w:type="dxa"/>
            <w:tcBorders>
              <w:top w:val="nil"/>
              <w:left w:val="nil"/>
              <w:bottom w:val="nil"/>
              <w:right w:val="nil"/>
            </w:tcBorders>
          </w:tcPr>
          <w:p w14:paraId="63F2A8DE" w14:textId="77777777" w:rsidR="0065663D" w:rsidRPr="008C5672" w:rsidRDefault="0065663D" w:rsidP="002566B3">
            <w:pPr>
              <w:pStyle w:val="Normal6a"/>
            </w:pPr>
            <w:r w:rsidRPr="008C5672">
              <w:t>C.</w:t>
            </w:r>
            <w:r w:rsidRPr="008C5672">
              <w:tab/>
              <w:t xml:space="preserve">considerando che la Macedonia del Nord è un partner affidabile, </w:t>
            </w:r>
            <w:r w:rsidRPr="008C5672">
              <w:rPr>
                <w:b/>
                <w:i/>
              </w:rPr>
              <w:t>pienamente</w:t>
            </w:r>
            <w:r w:rsidRPr="008C5672">
              <w:t xml:space="preserve"> in linea con la politica estera e di sicurezza comune dell'UE;</w:t>
            </w:r>
          </w:p>
        </w:tc>
        <w:tc>
          <w:tcPr>
            <w:tcW w:w="4876" w:type="dxa"/>
            <w:tcBorders>
              <w:top w:val="nil"/>
              <w:left w:val="nil"/>
              <w:bottom w:val="nil"/>
              <w:right w:val="nil"/>
            </w:tcBorders>
          </w:tcPr>
          <w:p w14:paraId="6F45497A" w14:textId="77777777" w:rsidR="0065663D" w:rsidRPr="008C5672" w:rsidRDefault="0065663D" w:rsidP="002566B3">
            <w:pPr>
              <w:pStyle w:val="Normal6a"/>
            </w:pPr>
            <w:r w:rsidRPr="008C5672">
              <w:t>C.</w:t>
            </w:r>
            <w:r w:rsidRPr="008C5672">
              <w:tab/>
              <w:t xml:space="preserve">considerando che la Macedonia del Nord è un partner affidabile, in linea con la politica estera e di sicurezza comune dell'UE </w:t>
            </w:r>
            <w:r w:rsidRPr="008C5672">
              <w:rPr>
                <w:b/>
                <w:i/>
              </w:rPr>
              <w:t>nella stragrande maggioranza dei casi</w:t>
            </w:r>
            <w:r w:rsidRPr="008C5672">
              <w:t>;</w:t>
            </w:r>
          </w:p>
        </w:tc>
      </w:tr>
    </w:tbl>
    <w:p w14:paraId="15682035"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56A83D9C" w14:textId="77777777" w:rsidR="0065663D" w:rsidRPr="008C5672" w:rsidRDefault="0065663D" w:rsidP="0065663D">
      <w:r w:rsidRPr="008C5672">
        <w:rPr>
          <w:rStyle w:val="HideTWBExt"/>
        </w:rPr>
        <w:t>&lt;/Amend&gt;</w:t>
      </w:r>
    </w:p>
    <w:p w14:paraId="4C702797"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30</w:t>
      </w:r>
      <w:r w:rsidRPr="008C5672">
        <w:rPr>
          <w:rStyle w:val="HideTWBExt"/>
        </w:rPr>
        <w:t>&lt;/NumAm&gt;</w:t>
      </w:r>
    </w:p>
    <w:p w14:paraId="05AB9BCF" w14:textId="77777777" w:rsidR="0065663D" w:rsidRPr="008C5672" w:rsidRDefault="0065663D" w:rsidP="0065663D">
      <w:pPr>
        <w:pStyle w:val="NormalBold"/>
      </w:pPr>
      <w:r w:rsidRPr="008C5672">
        <w:rPr>
          <w:rStyle w:val="HideTWBExt"/>
          <w:b w:val="0"/>
        </w:rPr>
        <w:t>&lt;RepeatBlock-By&gt;&lt;Members&gt;</w:t>
      </w:r>
      <w:r w:rsidRPr="008C5672">
        <w:t>Thijs Reuten</w:t>
      </w:r>
      <w:r w:rsidRPr="008C5672">
        <w:rPr>
          <w:rStyle w:val="HideTWBExt"/>
          <w:b w:val="0"/>
        </w:rPr>
        <w:t>&lt;/Members&gt;</w:t>
      </w:r>
    </w:p>
    <w:p w14:paraId="23850069" w14:textId="77777777" w:rsidR="0065663D" w:rsidRPr="008C5672" w:rsidRDefault="0065663D" w:rsidP="0065663D">
      <w:pPr>
        <w:pStyle w:val="NormalBold"/>
      </w:pPr>
      <w:r w:rsidRPr="008C5672">
        <w:rPr>
          <w:rStyle w:val="HideTWBExt"/>
          <w:b w:val="0"/>
        </w:rPr>
        <w:t>&lt;/RepeatBlock-By&gt;</w:t>
      </w:r>
    </w:p>
    <w:p w14:paraId="406D7610"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2572D50" w14:textId="77777777" w:rsidR="0065663D" w:rsidRPr="008C5672" w:rsidRDefault="0065663D" w:rsidP="0065663D">
      <w:pPr>
        <w:pStyle w:val="NormalBold"/>
      </w:pPr>
      <w:r w:rsidRPr="008C5672">
        <w:rPr>
          <w:rStyle w:val="HideTWBExt"/>
        </w:rPr>
        <w:t>&lt;Article&gt;</w:t>
      </w:r>
      <w:r w:rsidRPr="008C5672">
        <w:t>Considerando C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7349325" w14:textId="77777777" w:rsidTr="002566B3">
        <w:trPr>
          <w:trHeight w:hRule="exact" w:val="240"/>
          <w:jc w:val="center"/>
        </w:trPr>
        <w:tc>
          <w:tcPr>
            <w:tcW w:w="9752" w:type="dxa"/>
            <w:gridSpan w:val="2"/>
            <w:tcBorders>
              <w:top w:val="nil"/>
              <w:left w:val="nil"/>
              <w:bottom w:val="nil"/>
              <w:right w:val="nil"/>
            </w:tcBorders>
          </w:tcPr>
          <w:p w14:paraId="25722650" w14:textId="77777777" w:rsidR="0065663D" w:rsidRPr="008C5672" w:rsidRDefault="0065663D" w:rsidP="002566B3"/>
        </w:tc>
      </w:tr>
      <w:tr w:rsidR="0065663D" w:rsidRPr="008C5672" w14:paraId="6BC7AC0E" w14:textId="77777777" w:rsidTr="002566B3">
        <w:trPr>
          <w:trHeight w:val="240"/>
          <w:jc w:val="center"/>
        </w:trPr>
        <w:tc>
          <w:tcPr>
            <w:tcW w:w="4876" w:type="dxa"/>
            <w:tcBorders>
              <w:top w:val="nil"/>
              <w:left w:val="nil"/>
              <w:bottom w:val="nil"/>
              <w:right w:val="nil"/>
            </w:tcBorders>
          </w:tcPr>
          <w:p w14:paraId="26FDC23E"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0118928" w14:textId="77777777" w:rsidR="0065663D" w:rsidRPr="008C5672" w:rsidRDefault="0065663D" w:rsidP="002566B3">
            <w:pPr>
              <w:pStyle w:val="AmColumnHeading"/>
            </w:pPr>
            <w:r w:rsidRPr="008C5672">
              <w:t>Emendamento</w:t>
            </w:r>
          </w:p>
        </w:tc>
      </w:tr>
      <w:tr w:rsidR="0065663D" w:rsidRPr="008C5672" w14:paraId="020937F7" w14:textId="77777777" w:rsidTr="002566B3">
        <w:trPr>
          <w:jc w:val="center"/>
        </w:trPr>
        <w:tc>
          <w:tcPr>
            <w:tcW w:w="4876" w:type="dxa"/>
            <w:tcBorders>
              <w:top w:val="nil"/>
              <w:left w:val="nil"/>
              <w:bottom w:val="nil"/>
              <w:right w:val="nil"/>
            </w:tcBorders>
          </w:tcPr>
          <w:p w14:paraId="66207DE9" w14:textId="77777777" w:rsidR="0065663D" w:rsidRPr="008C5672" w:rsidRDefault="0065663D" w:rsidP="002566B3">
            <w:pPr>
              <w:pStyle w:val="Normal6a"/>
            </w:pPr>
          </w:p>
        </w:tc>
        <w:tc>
          <w:tcPr>
            <w:tcW w:w="4876" w:type="dxa"/>
            <w:tcBorders>
              <w:top w:val="nil"/>
              <w:left w:val="nil"/>
              <w:bottom w:val="nil"/>
              <w:right w:val="nil"/>
            </w:tcBorders>
          </w:tcPr>
          <w:p w14:paraId="078B31FC" w14:textId="77777777" w:rsidR="0065663D" w:rsidRPr="008C5672" w:rsidRDefault="0065663D" w:rsidP="002566B3">
            <w:pPr>
              <w:pStyle w:val="Normal6a"/>
            </w:pPr>
            <w:r w:rsidRPr="008C5672">
              <w:rPr>
                <w:b/>
                <w:i/>
              </w:rPr>
              <w:t>C bis.</w:t>
            </w:r>
            <w:r w:rsidRPr="008C5672">
              <w:tab/>
            </w:r>
            <w:r w:rsidRPr="008C5672">
              <w:rPr>
                <w:b/>
                <w:i/>
              </w:rPr>
              <w:t>considerando che la Macedonia del Nord ha concluso l'accordo di Prespa con la Grecia e il trattato di amicizia, buon vicinato e cooperazione con la Bulgaria;</w:t>
            </w:r>
          </w:p>
        </w:tc>
      </w:tr>
    </w:tbl>
    <w:p w14:paraId="36B4A0AD"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A84CB31" w14:textId="77777777" w:rsidR="0065663D" w:rsidRPr="002566B3" w:rsidRDefault="0065663D" w:rsidP="0065663D">
      <w:pPr>
        <w:rPr>
          <w:lang w:val="es-ES"/>
        </w:rPr>
      </w:pPr>
      <w:r w:rsidRPr="002566B3">
        <w:rPr>
          <w:rStyle w:val="HideTWBExt"/>
          <w:lang w:val="es-ES"/>
        </w:rPr>
        <w:t>&lt;/Amend&gt;</w:t>
      </w:r>
    </w:p>
    <w:p w14:paraId="06EF1040"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31</w:t>
      </w:r>
      <w:r w:rsidRPr="002566B3">
        <w:rPr>
          <w:rStyle w:val="HideTWBExt"/>
          <w:lang w:val="es-ES"/>
        </w:rPr>
        <w:t>&lt;/NumAm&gt;</w:t>
      </w:r>
    </w:p>
    <w:p w14:paraId="1C4F1DE0"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Željana Zovko</w:t>
      </w:r>
      <w:r w:rsidRPr="002566B3">
        <w:rPr>
          <w:rStyle w:val="HideTWBExt"/>
          <w:b w:val="0"/>
          <w:lang w:val="es-ES"/>
        </w:rPr>
        <w:t>&lt;/Members&gt;</w:t>
      </w:r>
    </w:p>
    <w:p w14:paraId="2239DDD0" w14:textId="77777777" w:rsidR="0065663D" w:rsidRPr="002566B3" w:rsidRDefault="0065663D" w:rsidP="0065663D">
      <w:pPr>
        <w:pStyle w:val="NormalBold"/>
        <w:rPr>
          <w:lang w:val="es-ES"/>
        </w:rPr>
      </w:pPr>
      <w:r w:rsidRPr="002566B3">
        <w:rPr>
          <w:rStyle w:val="HideTWBExt"/>
          <w:b w:val="0"/>
          <w:lang w:val="es-ES"/>
        </w:rPr>
        <w:t>&lt;/RepeatBlock-By&gt;</w:t>
      </w:r>
    </w:p>
    <w:p w14:paraId="20FF3A53"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A6D39BF" w14:textId="77777777" w:rsidR="0065663D" w:rsidRPr="008C5672" w:rsidRDefault="0065663D" w:rsidP="0065663D">
      <w:pPr>
        <w:pStyle w:val="NormalBold"/>
      </w:pPr>
      <w:r w:rsidRPr="008C5672">
        <w:rPr>
          <w:rStyle w:val="HideTWBExt"/>
        </w:rPr>
        <w:t>&lt;Article&gt;</w:t>
      </w:r>
      <w:r w:rsidRPr="008C5672">
        <w:t>Considerando C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F6B4558" w14:textId="77777777" w:rsidTr="002566B3">
        <w:trPr>
          <w:trHeight w:hRule="exact" w:val="240"/>
          <w:jc w:val="center"/>
        </w:trPr>
        <w:tc>
          <w:tcPr>
            <w:tcW w:w="9752" w:type="dxa"/>
            <w:gridSpan w:val="2"/>
            <w:tcBorders>
              <w:top w:val="nil"/>
              <w:left w:val="nil"/>
              <w:bottom w:val="nil"/>
              <w:right w:val="nil"/>
            </w:tcBorders>
          </w:tcPr>
          <w:p w14:paraId="4B4D4C0C" w14:textId="77777777" w:rsidR="0065663D" w:rsidRPr="008C5672" w:rsidRDefault="0065663D" w:rsidP="002566B3"/>
        </w:tc>
      </w:tr>
      <w:tr w:rsidR="0065663D" w:rsidRPr="008C5672" w14:paraId="4D8B871D" w14:textId="77777777" w:rsidTr="002566B3">
        <w:trPr>
          <w:trHeight w:val="240"/>
          <w:jc w:val="center"/>
        </w:trPr>
        <w:tc>
          <w:tcPr>
            <w:tcW w:w="4876" w:type="dxa"/>
            <w:tcBorders>
              <w:top w:val="nil"/>
              <w:left w:val="nil"/>
              <w:bottom w:val="nil"/>
              <w:right w:val="nil"/>
            </w:tcBorders>
          </w:tcPr>
          <w:p w14:paraId="01502AC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B858D52" w14:textId="77777777" w:rsidR="0065663D" w:rsidRPr="008C5672" w:rsidRDefault="0065663D" w:rsidP="002566B3">
            <w:pPr>
              <w:pStyle w:val="AmColumnHeading"/>
            </w:pPr>
            <w:r w:rsidRPr="008C5672">
              <w:t>Emendamento</w:t>
            </w:r>
          </w:p>
        </w:tc>
      </w:tr>
      <w:tr w:rsidR="0065663D" w:rsidRPr="008C5672" w14:paraId="43582906" w14:textId="77777777" w:rsidTr="002566B3">
        <w:trPr>
          <w:jc w:val="center"/>
        </w:trPr>
        <w:tc>
          <w:tcPr>
            <w:tcW w:w="4876" w:type="dxa"/>
            <w:tcBorders>
              <w:top w:val="nil"/>
              <w:left w:val="nil"/>
              <w:bottom w:val="nil"/>
              <w:right w:val="nil"/>
            </w:tcBorders>
          </w:tcPr>
          <w:p w14:paraId="7CCB405E" w14:textId="77777777" w:rsidR="0065663D" w:rsidRPr="008C5672" w:rsidRDefault="0065663D" w:rsidP="002566B3">
            <w:pPr>
              <w:pStyle w:val="Normal6a"/>
            </w:pPr>
          </w:p>
        </w:tc>
        <w:tc>
          <w:tcPr>
            <w:tcW w:w="4876" w:type="dxa"/>
            <w:tcBorders>
              <w:top w:val="nil"/>
              <w:left w:val="nil"/>
              <w:bottom w:val="nil"/>
              <w:right w:val="nil"/>
            </w:tcBorders>
          </w:tcPr>
          <w:p w14:paraId="1C715860" w14:textId="77777777" w:rsidR="0065663D" w:rsidRPr="008C5672" w:rsidRDefault="0065663D" w:rsidP="002566B3">
            <w:pPr>
              <w:pStyle w:val="Normal6a"/>
            </w:pPr>
            <w:r w:rsidRPr="008C5672">
              <w:rPr>
                <w:b/>
                <w:i/>
              </w:rPr>
              <w:t>C bis.</w:t>
            </w:r>
            <w:r w:rsidRPr="008C5672">
              <w:tab/>
            </w:r>
            <w:r w:rsidRPr="008C5672">
              <w:rPr>
                <w:b/>
                <w:i/>
              </w:rPr>
              <w:t>considerando che la Macedonia del Nord partecipa alle operazioni militari dell'UE di gestione delle crisi, tra cui EUFOR Althea in Bosnia-Erzegovina;</w:t>
            </w:r>
          </w:p>
        </w:tc>
      </w:tr>
    </w:tbl>
    <w:p w14:paraId="282AB654"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09A1849E" w14:textId="77777777" w:rsidR="0065663D" w:rsidRPr="008C5672" w:rsidRDefault="0065663D" w:rsidP="0065663D">
      <w:r w:rsidRPr="008C5672">
        <w:rPr>
          <w:rStyle w:val="HideTWBExt"/>
        </w:rPr>
        <w:t>&lt;/Amend&gt;</w:t>
      </w:r>
    </w:p>
    <w:p w14:paraId="10BBE404"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32</w:t>
      </w:r>
      <w:r w:rsidRPr="008C5672">
        <w:rPr>
          <w:rStyle w:val="HideTWBExt"/>
        </w:rPr>
        <w:t>&lt;/NumAm&gt;</w:t>
      </w:r>
    </w:p>
    <w:p w14:paraId="13273337" w14:textId="77777777" w:rsidR="0065663D" w:rsidRPr="008C5672" w:rsidRDefault="0065663D" w:rsidP="0065663D">
      <w:pPr>
        <w:pStyle w:val="NormalBold"/>
      </w:pPr>
      <w:r w:rsidRPr="008C5672">
        <w:rPr>
          <w:rStyle w:val="HideTWBExt"/>
          <w:b w:val="0"/>
        </w:rPr>
        <w:t>&lt;RepeatBlock-By&gt;&lt;Members&gt;</w:t>
      </w:r>
      <w:r w:rsidRPr="008C5672">
        <w:t>Thijs Reuten</w:t>
      </w:r>
      <w:r w:rsidRPr="008C5672">
        <w:rPr>
          <w:rStyle w:val="HideTWBExt"/>
          <w:b w:val="0"/>
        </w:rPr>
        <w:t>&lt;/Members&gt;</w:t>
      </w:r>
    </w:p>
    <w:p w14:paraId="61E47C93" w14:textId="77777777" w:rsidR="0065663D" w:rsidRPr="008C5672" w:rsidRDefault="0065663D" w:rsidP="0065663D">
      <w:pPr>
        <w:pStyle w:val="NormalBold"/>
      </w:pPr>
      <w:r w:rsidRPr="008C5672">
        <w:rPr>
          <w:rStyle w:val="HideTWBExt"/>
          <w:b w:val="0"/>
        </w:rPr>
        <w:t>&lt;/RepeatBlock-By&gt;</w:t>
      </w:r>
    </w:p>
    <w:p w14:paraId="158C0B11"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89141B9" w14:textId="77777777" w:rsidR="0065663D" w:rsidRPr="008C5672" w:rsidRDefault="0065663D" w:rsidP="0065663D">
      <w:pPr>
        <w:pStyle w:val="NormalBold"/>
      </w:pPr>
      <w:r w:rsidRPr="008C5672">
        <w:rPr>
          <w:rStyle w:val="HideTWBExt"/>
        </w:rPr>
        <w:t>&lt;Article&gt;</w:t>
      </w:r>
      <w:r w:rsidRPr="008C5672">
        <w:t>Considerando C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5FFFE84" w14:textId="77777777" w:rsidTr="002566B3">
        <w:trPr>
          <w:trHeight w:hRule="exact" w:val="240"/>
          <w:jc w:val="center"/>
        </w:trPr>
        <w:tc>
          <w:tcPr>
            <w:tcW w:w="9752" w:type="dxa"/>
            <w:gridSpan w:val="2"/>
            <w:tcBorders>
              <w:top w:val="nil"/>
              <w:left w:val="nil"/>
              <w:bottom w:val="nil"/>
              <w:right w:val="nil"/>
            </w:tcBorders>
          </w:tcPr>
          <w:p w14:paraId="3793390A" w14:textId="77777777" w:rsidR="0065663D" w:rsidRPr="008C5672" w:rsidRDefault="0065663D" w:rsidP="002566B3"/>
        </w:tc>
      </w:tr>
      <w:tr w:rsidR="0065663D" w:rsidRPr="008C5672" w14:paraId="7AB850C5" w14:textId="77777777" w:rsidTr="002566B3">
        <w:trPr>
          <w:trHeight w:val="240"/>
          <w:jc w:val="center"/>
        </w:trPr>
        <w:tc>
          <w:tcPr>
            <w:tcW w:w="4876" w:type="dxa"/>
            <w:tcBorders>
              <w:top w:val="nil"/>
              <w:left w:val="nil"/>
              <w:bottom w:val="nil"/>
              <w:right w:val="nil"/>
            </w:tcBorders>
          </w:tcPr>
          <w:p w14:paraId="68D3C52C"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F40242B" w14:textId="77777777" w:rsidR="0065663D" w:rsidRPr="008C5672" w:rsidRDefault="0065663D" w:rsidP="002566B3">
            <w:pPr>
              <w:pStyle w:val="AmColumnHeading"/>
            </w:pPr>
            <w:r w:rsidRPr="008C5672">
              <w:t>Emendamento</w:t>
            </w:r>
          </w:p>
        </w:tc>
      </w:tr>
      <w:tr w:rsidR="0065663D" w:rsidRPr="008C5672" w14:paraId="7635A0E7" w14:textId="77777777" w:rsidTr="002566B3">
        <w:trPr>
          <w:jc w:val="center"/>
        </w:trPr>
        <w:tc>
          <w:tcPr>
            <w:tcW w:w="4876" w:type="dxa"/>
            <w:tcBorders>
              <w:top w:val="nil"/>
              <w:left w:val="nil"/>
              <w:bottom w:val="nil"/>
              <w:right w:val="nil"/>
            </w:tcBorders>
          </w:tcPr>
          <w:p w14:paraId="0BFF9CE4" w14:textId="77777777" w:rsidR="0065663D" w:rsidRPr="008C5672" w:rsidRDefault="0065663D" w:rsidP="002566B3">
            <w:pPr>
              <w:pStyle w:val="Normal6a"/>
            </w:pPr>
          </w:p>
        </w:tc>
        <w:tc>
          <w:tcPr>
            <w:tcW w:w="4876" w:type="dxa"/>
            <w:tcBorders>
              <w:top w:val="nil"/>
              <w:left w:val="nil"/>
              <w:bottom w:val="nil"/>
              <w:right w:val="nil"/>
            </w:tcBorders>
          </w:tcPr>
          <w:p w14:paraId="68328C1A" w14:textId="77777777" w:rsidR="0065663D" w:rsidRPr="008C5672" w:rsidRDefault="0065663D" w:rsidP="002566B3">
            <w:pPr>
              <w:pStyle w:val="Normal6a"/>
            </w:pPr>
            <w:r w:rsidRPr="008C5672">
              <w:rPr>
                <w:b/>
                <w:i/>
              </w:rPr>
              <w:t>C ter.</w:t>
            </w:r>
            <w:r w:rsidRPr="008C5672">
              <w:tab/>
            </w:r>
            <w:r w:rsidRPr="008C5672">
              <w:rPr>
                <w:b/>
                <w:i/>
              </w:rPr>
              <w:t>considerando che la Macedonia del Nord ha debitamente attuato l'accordo di Prespa, anche modificando la propria costituzione, nonché il trattato di amicizia, buon vicinato e cooperazione;</w:t>
            </w:r>
          </w:p>
        </w:tc>
      </w:tr>
    </w:tbl>
    <w:p w14:paraId="026AA77F"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50A86410" w14:textId="77777777" w:rsidR="0065663D" w:rsidRPr="008C5672" w:rsidRDefault="0065663D" w:rsidP="0065663D">
      <w:r w:rsidRPr="008C5672">
        <w:rPr>
          <w:rStyle w:val="HideTWBExt"/>
        </w:rPr>
        <w:t>&lt;/Amend&gt;</w:t>
      </w:r>
    </w:p>
    <w:p w14:paraId="1730C027"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33</w:t>
      </w:r>
      <w:r w:rsidRPr="008C5672">
        <w:rPr>
          <w:rStyle w:val="HideTWBExt"/>
        </w:rPr>
        <w:t>&lt;/NumAm&gt;</w:t>
      </w:r>
    </w:p>
    <w:p w14:paraId="44485469" w14:textId="77777777" w:rsidR="0065663D" w:rsidRPr="008C5672" w:rsidRDefault="0065663D" w:rsidP="0065663D">
      <w:pPr>
        <w:pStyle w:val="NormalBold"/>
      </w:pPr>
      <w:r w:rsidRPr="008C5672">
        <w:rPr>
          <w:rStyle w:val="HideTWBExt"/>
          <w:b w:val="0"/>
        </w:rPr>
        <w:t>&lt;RepeatBlock-By&gt;&lt;Members&gt;</w:t>
      </w:r>
      <w:r w:rsidRPr="008C5672">
        <w:t>Andrey Kovatchev</w:t>
      </w:r>
      <w:r w:rsidRPr="008C5672">
        <w:rPr>
          <w:rStyle w:val="HideTWBExt"/>
          <w:b w:val="0"/>
        </w:rPr>
        <w:t>&lt;/Members&gt;</w:t>
      </w:r>
    </w:p>
    <w:p w14:paraId="25DB1B7C" w14:textId="77777777" w:rsidR="0065663D" w:rsidRPr="008C5672" w:rsidRDefault="0065663D" w:rsidP="0065663D">
      <w:pPr>
        <w:pStyle w:val="NormalBold"/>
      </w:pPr>
      <w:r w:rsidRPr="008C5672">
        <w:rPr>
          <w:rStyle w:val="HideTWBExt"/>
          <w:b w:val="0"/>
        </w:rPr>
        <w:t>&lt;/RepeatBlock-By&gt;</w:t>
      </w:r>
    </w:p>
    <w:p w14:paraId="61BA27A1"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D8F458C" w14:textId="77777777" w:rsidR="0065663D" w:rsidRPr="008C5672" w:rsidRDefault="0065663D" w:rsidP="0065663D">
      <w:pPr>
        <w:pStyle w:val="NormalBold"/>
      </w:pPr>
      <w:r w:rsidRPr="008C5672">
        <w:rPr>
          <w:rStyle w:val="HideTWBExt"/>
        </w:rPr>
        <w:t>&lt;Article&gt;</w:t>
      </w:r>
      <w:r w:rsidRPr="008C5672">
        <w:t>Considerando D</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1B9BCD1" w14:textId="77777777" w:rsidTr="002566B3">
        <w:trPr>
          <w:trHeight w:hRule="exact" w:val="240"/>
          <w:jc w:val="center"/>
        </w:trPr>
        <w:tc>
          <w:tcPr>
            <w:tcW w:w="9752" w:type="dxa"/>
            <w:gridSpan w:val="2"/>
            <w:tcBorders>
              <w:top w:val="nil"/>
              <w:left w:val="nil"/>
              <w:bottom w:val="nil"/>
              <w:right w:val="nil"/>
            </w:tcBorders>
          </w:tcPr>
          <w:p w14:paraId="3C6BE194" w14:textId="77777777" w:rsidR="0065663D" w:rsidRPr="008C5672" w:rsidRDefault="0065663D" w:rsidP="002566B3"/>
        </w:tc>
      </w:tr>
      <w:tr w:rsidR="0065663D" w:rsidRPr="008C5672" w14:paraId="4927958A" w14:textId="77777777" w:rsidTr="002566B3">
        <w:trPr>
          <w:trHeight w:val="240"/>
          <w:jc w:val="center"/>
        </w:trPr>
        <w:tc>
          <w:tcPr>
            <w:tcW w:w="4876" w:type="dxa"/>
            <w:tcBorders>
              <w:top w:val="nil"/>
              <w:left w:val="nil"/>
              <w:bottom w:val="nil"/>
              <w:right w:val="nil"/>
            </w:tcBorders>
          </w:tcPr>
          <w:p w14:paraId="1D8D4D6F"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0E054F2" w14:textId="77777777" w:rsidR="0065663D" w:rsidRPr="008C5672" w:rsidRDefault="0065663D" w:rsidP="002566B3">
            <w:pPr>
              <w:pStyle w:val="AmColumnHeading"/>
            </w:pPr>
            <w:r w:rsidRPr="008C5672">
              <w:t>Emendamento</w:t>
            </w:r>
          </w:p>
        </w:tc>
      </w:tr>
      <w:tr w:rsidR="0065663D" w:rsidRPr="008C5672" w14:paraId="7ECE1B51" w14:textId="77777777" w:rsidTr="002566B3">
        <w:trPr>
          <w:jc w:val="center"/>
        </w:trPr>
        <w:tc>
          <w:tcPr>
            <w:tcW w:w="4876" w:type="dxa"/>
            <w:tcBorders>
              <w:top w:val="nil"/>
              <w:left w:val="nil"/>
              <w:bottom w:val="nil"/>
              <w:right w:val="nil"/>
            </w:tcBorders>
          </w:tcPr>
          <w:p w14:paraId="0EA0AFDE" w14:textId="77777777" w:rsidR="0065663D" w:rsidRPr="008C5672" w:rsidRDefault="0065663D" w:rsidP="002566B3">
            <w:pPr>
              <w:pStyle w:val="Normal6a"/>
            </w:pPr>
            <w:r w:rsidRPr="008C5672">
              <w:t>D.</w:t>
            </w:r>
            <w:r w:rsidRPr="008C5672">
              <w:tab/>
              <w:t xml:space="preserve">considerando che la Macedonia del Nord deve </w:t>
            </w:r>
            <w:r w:rsidRPr="008C5672">
              <w:rPr>
                <w:b/>
                <w:i/>
              </w:rPr>
              <w:t>adottare le</w:t>
            </w:r>
            <w:r w:rsidRPr="008C5672">
              <w:t xml:space="preserve"> riforme costituzionali in sospeso perché i negoziati di adesione possano avere rapidamente inizio;</w:t>
            </w:r>
          </w:p>
        </w:tc>
        <w:tc>
          <w:tcPr>
            <w:tcW w:w="4876" w:type="dxa"/>
            <w:tcBorders>
              <w:top w:val="nil"/>
              <w:left w:val="nil"/>
              <w:bottom w:val="nil"/>
              <w:right w:val="nil"/>
            </w:tcBorders>
          </w:tcPr>
          <w:p w14:paraId="45879E3B" w14:textId="77777777" w:rsidR="0065663D" w:rsidRPr="008C5672" w:rsidRDefault="0065663D" w:rsidP="002566B3">
            <w:pPr>
              <w:pStyle w:val="Normal6a"/>
            </w:pPr>
            <w:r w:rsidRPr="008C5672">
              <w:t>D.</w:t>
            </w:r>
            <w:r w:rsidRPr="008C5672">
              <w:tab/>
              <w:t xml:space="preserve">considerando che la Macedonia del Nord deve </w:t>
            </w:r>
            <w:r w:rsidRPr="008C5672">
              <w:rPr>
                <w:b/>
                <w:i/>
              </w:rPr>
              <w:t>conseguire risultati tangibili nell'adempimento dei suoi obblighi nell'ambito del quadro di negoziazione dell'UE e delle conclusioni del Consiglio dell'UE del 18 luglio 2022, compresa l'adozione delle</w:t>
            </w:r>
            <w:r w:rsidRPr="008C5672">
              <w:t xml:space="preserve"> riforme costituzionali in sospeso perché i negoziati di adesione possano avere rapidamente inizio;</w:t>
            </w:r>
          </w:p>
        </w:tc>
      </w:tr>
    </w:tbl>
    <w:p w14:paraId="43FAE31E"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0AE7D6EF" w14:textId="77777777" w:rsidR="0065663D" w:rsidRPr="002566B3" w:rsidRDefault="0065663D" w:rsidP="0065663D">
      <w:pPr>
        <w:rPr>
          <w:lang w:val="es-ES"/>
        </w:rPr>
      </w:pPr>
      <w:r w:rsidRPr="002566B3">
        <w:rPr>
          <w:rStyle w:val="HideTWBExt"/>
          <w:lang w:val="es-ES"/>
        </w:rPr>
        <w:t>&lt;/Amend&gt;</w:t>
      </w:r>
    </w:p>
    <w:p w14:paraId="3168BD85"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34</w:t>
      </w:r>
      <w:r w:rsidRPr="002566B3">
        <w:rPr>
          <w:rStyle w:val="HideTWBExt"/>
          <w:lang w:val="es-ES"/>
        </w:rPr>
        <w:t>&lt;/NumAm&gt;</w:t>
      </w:r>
    </w:p>
    <w:p w14:paraId="1A3B6FBC"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753A3FA8" w14:textId="77777777" w:rsidR="0065663D" w:rsidRPr="002566B3" w:rsidRDefault="0065663D" w:rsidP="0065663D">
      <w:pPr>
        <w:pStyle w:val="NormalBold"/>
        <w:rPr>
          <w:lang w:val="es-ES"/>
        </w:rPr>
      </w:pPr>
      <w:r w:rsidRPr="002566B3">
        <w:rPr>
          <w:rStyle w:val="HideTWBExt"/>
          <w:b w:val="0"/>
          <w:lang w:val="es-ES"/>
        </w:rPr>
        <w:t>&lt;/RepeatBlock-By&gt;</w:t>
      </w:r>
    </w:p>
    <w:p w14:paraId="56A9115B"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F0BBDAE" w14:textId="77777777" w:rsidR="0065663D" w:rsidRPr="008C5672" w:rsidRDefault="0065663D" w:rsidP="0065663D">
      <w:pPr>
        <w:pStyle w:val="NormalBold"/>
      </w:pPr>
      <w:r w:rsidRPr="008C5672">
        <w:rPr>
          <w:rStyle w:val="HideTWBExt"/>
        </w:rPr>
        <w:t>&lt;Article&gt;</w:t>
      </w:r>
      <w:r w:rsidRPr="008C5672">
        <w:t>Considerando D</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5BA2F398" w14:textId="77777777" w:rsidTr="002566B3">
        <w:trPr>
          <w:trHeight w:hRule="exact" w:val="240"/>
          <w:jc w:val="center"/>
        </w:trPr>
        <w:tc>
          <w:tcPr>
            <w:tcW w:w="9752" w:type="dxa"/>
            <w:gridSpan w:val="2"/>
            <w:tcBorders>
              <w:top w:val="nil"/>
              <w:left w:val="nil"/>
              <w:bottom w:val="nil"/>
              <w:right w:val="nil"/>
            </w:tcBorders>
          </w:tcPr>
          <w:p w14:paraId="70788C15" w14:textId="77777777" w:rsidR="0065663D" w:rsidRPr="008C5672" w:rsidRDefault="0065663D" w:rsidP="002566B3"/>
        </w:tc>
      </w:tr>
      <w:tr w:rsidR="0065663D" w:rsidRPr="008C5672" w14:paraId="73FC901F" w14:textId="77777777" w:rsidTr="002566B3">
        <w:trPr>
          <w:trHeight w:val="240"/>
          <w:jc w:val="center"/>
        </w:trPr>
        <w:tc>
          <w:tcPr>
            <w:tcW w:w="4876" w:type="dxa"/>
            <w:tcBorders>
              <w:top w:val="nil"/>
              <w:left w:val="nil"/>
              <w:bottom w:val="nil"/>
              <w:right w:val="nil"/>
            </w:tcBorders>
          </w:tcPr>
          <w:p w14:paraId="1567F2B3"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FD686C2" w14:textId="77777777" w:rsidR="0065663D" w:rsidRPr="008C5672" w:rsidRDefault="0065663D" w:rsidP="002566B3">
            <w:pPr>
              <w:pStyle w:val="AmColumnHeading"/>
            </w:pPr>
            <w:r w:rsidRPr="008C5672">
              <w:t>Emendamento</w:t>
            </w:r>
          </w:p>
        </w:tc>
      </w:tr>
      <w:tr w:rsidR="0065663D" w:rsidRPr="008C5672" w14:paraId="2EE9AB59" w14:textId="77777777" w:rsidTr="002566B3">
        <w:trPr>
          <w:jc w:val="center"/>
        </w:trPr>
        <w:tc>
          <w:tcPr>
            <w:tcW w:w="4876" w:type="dxa"/>
            <w:tcBorders>
              <w:top w:val="nil"/>
              <w:left w:val="nil"/>
              <w:bottom w:val="nil"/>
              <w:right w:val="nil"/>
            </w:tcBorders>
          </w:tcPr>
          <w:p w14:paraId="3B31F8B0" w14:textId="77777777" w:rsidR="0065663D" w:rsidRPr="008C5672" w:rsidRDefault="0065663D" w:rsidP="002566B3">
            <w:pPr>
              <w:pStyle w:val="Normal6a"/>
            </w:pPr>
            <w:r w:rsidRPr="008C5672">
              <w:t>D.</w:t>
            </w:r>
            <w:r w:rsidRPr="008C5672">
              <w:tab/>
              <w:t xml:space="preserve">considerando che la Macedonia del Nord </w:t>
            </w:r>
            <w:r w:rsidRPr="008C5672">
              <w:rPr>
                <w:b/>
                <w:i/>
              </w:rPr>
              <w:t>deve</w:t>
            </w:r>
            <w:r w:rsidRPr="008C5672">
              <w:t xml:space="preserve"> adottare le riforme costituzionali in sospeso </w:t>
            </w:r>
            <w:r w:rsidRPr="008C5672">
              <w:rPr>
                <w:b/>
                <w:i/>
              </w:rPr>
              <w:t>perché i</w:t>
            </w:r>
            <w:r w:rsidRPr="008C5672">
              <w:t xml:space="preserve"> negoziati di adesione</w:t>
            </w:r>
            <w:r w:rsidRPr="008C5672">
              <w:rPr>
                <w:b/>
                <w:i/>
              </w:rPr>
              <w:t xml:space="preserve"> possano avere rapidamente inizio</w:t>
            </w:r>
            <w:r w:rsidRPr="008C5672">
              <w:t>;</w:t>
            </w:r>
          </w:p>
        </w:tc>
        <w:tc>
          <w:tcPr>
            <w:tcW w:w="4876" w:type="dxa"/>
            <w:tcBorders>
              <w:top w:val="nil"/>
              <w:left w:val="nil"/>
              <w:bottom w:val="nil"/>
              <w:right w:val="nil"/>
            </w:tcBorders>
          </w:tcPr>
          <w:p w14:paraId="071E427F" w14:textId="77777777" w:rsidR="0065663D" w:rsidRPr="008C5672" w:rsidRDefault="0065663D" w:rsidP="002566B3">
            <w:pPr>
              <w:pStyle w:val="Normal6a"/>
            </w:pPr>
            <w:r w:rsidRPr="008C5672">
              <w:t>D.</w:t>
            </w:r>
            <w:r w:rsidRPr="008C5672">
              <w:tab/>
              <w:t xml:space="preserve">considerando che la Macedonia del Nord </w:t>
            </w:r>
            <w:r w:rsidRPr="008C5672">
              <w:rPr>
                <w:b/>
                <w:i/>
              </w:rPr>
              <w:t>è tenuta ad</w:t>
            </w:r>
            <w:r w:rsidRPr="008C5672">
              <w:t xml:space="preserve"> adottare le riforme costituzionali in sospeso</w:t>
            </w:r>
            <w:r w:rsidRPr="008C5672">
              <w:rPr>
                <w:b/>
                <w:i/>
              </w:rPr>
              <w:t>, compresi il riconoscimento e l'inclusione della Bulgaria nel preambolo della Costituzione come gruppo etnico ufficiale, per facilitare il rapido inizio dei</w:t>
            </w:r>
            <w:r w:rsidRPr="008C5672">
              <w:t xml:space="preserve"> negoziati di adesione;</w:t>
            </w:r>
          </w:p>
        </w:tc>
      </w:tr>
    </w:tbl>
    <w:p w14:paraId="555F4B6C"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43DD631F" w14:textId="77777777" w:rsidR="0065663D" w:rsidRPr="008C5672" w:rsidRDefault="0065663D" w:rsidP="0065663D">
      <w:r w:rsidRPr="008C5672">
        <w:rPr>
          <w:rStyle w:val="HideTWBExt"/>
        </w:rPr>
        <w:t>&lt;/Amend&gt;</w:t>
      </w:r>
    </w:p>
    <w:p w14:paraId="3CC4F195"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35</w:t>
      </w:r>
      <w:r w:rsidRPr="008C5672">
        <w:rPr>
          <w:rStyle w:val="HideTWBExt"/>
        </w:rPr>
        <w:t>&lt;/NumAm&gt;</w:t>
      </w:r>
    </w:p>
    <w:p w14:paraId="6A74ADC7" w14:textId="77777777" w:rsidR="0065663D" w:rsidRPr="008C5672" w:rsidRDefault="0065663D" w:rsidP="0065663D">
      <w:pPr>
        <w:pStyle w:val="NormalBold"/>
      </w:pPr>
      <w:r w:rsidRPr="008C5672">
        <w:rPr>
          <w:rStyle w:val="HideTWBExt"/>
          <w:b w:val="0"/>
        </w:rPr>
        <w:t>&lt;RepeatBlock-By&gt;&lt;Members&gt;</w:t>
      </w:r>
      <w:r w:rsidRPr="008C5672">
        <w:t>Thijs Reuten</w:t>
      </w:r>
      <w:r w:rsidRPr="008C5672">
        <w:rPr>
          <w:rStyle w:val="HideTWBExt"/>
          <w:b w:val="0"/>
        </w:rPr>
        <w:t>&lt;/Members&gt;</w:t>
      </w:r>
    </w:p>
    <w:p w14:paraId="193BA488" w14:textId="77777777" w:rsidR="0065663D" w:rsidRPr="008C5672" w:rsidRDefault="0065663D" w:rsidP="0065663D">
      <w:pPr>
        <w:pStyle w:val="NormalBold"/>
      </w:pPr>
      <w:r w:rsidRPr="008C5672">
        <w:rPr>
          <w:rStyle w:val="HideTWBExt"/>
          <w:b w:val="0"/>
        </w:rPr>
        <w:t>&lt;/RepeatBlock-By&gt;</w:t>
      </w:r>
    </w:p>
    <w:p w14:paraId="2023A4D7"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2777EC3" w14:textId="77777777" w:rsidR="0065663D" w:rsidRPr="008C5672" w:rsidRDefault="0065663D" w:rsidP="0065663D">
      <w:pPr>
        <w:pStyle w:val="NormalBold"/>
      </w:pPr>
      <w:r w:rsidRPr="008C5672">
        <w:rPr>
          <w:rStyle w:val="HideTWBExt"/>
        </w:rPr>
        <w:t>&lt;Article&gt;</w:t>
      </w:r>
      <w:r w:rsidRPr="008C5672">
        <w:t>Considerando D</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AFD2D10" w14:textId="77777777" w:rsidTr="002566B3">
        <w:trPr>
          <w:trHeight w:hRule="exact" w:val="240"/>
          <w:jc w:val="center"/>
        </w:trPr>
        <w:tc>
          <w:tcPr>
            <w:tcW w:w="9752" w:type="dxa"/>
            <w:gridSpan w:val="2"/>
            <w:tcBorders>
              <w:top w:val="nil"/>
              <w:left w:val="nil"/>
              <w:bottom w:val="nil"/>
              <w:right w:val="nil"/>
            </w:tcBorders>
          </w:tcPr>
          <w:p w14:paraId="0D46AA3A" w14:textId="77777777" w:rsidR="0065663D" w:rsidRPr="008C5672" w:rsidRDefault="0065663D" w:rsidP="002566B3"/>
        </w:tc>
      </w:tr>
      <w:tr w:rsidR="0065663D" w:rsidRPr="008C5672" w14:paraId="27927DD9" w14:textId="77777777" w:rsidTr="002566B3">
        <w:trPr>
          <w:trHeight w:val="240"/>
          <w:jc w:val="center"/>
        </w:trPr>
        <w:tc>
          <w:tcPr>
            <w:tcW w:w="4876" w:type="dxa"/>
            <w:tcBorders>
              <w:top w:val="nil"/>
              <w:left w:val="nil"/>
              <w:bottom w:val="nil"/>
              <w:right w:val="nil"/>
            </w:tcBorders>
          </w:tcPr>
          <w:p w14:paraId="0DB6AF49"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46F295C" w14:textId="77777777" w:rsidR="0065663D" w:rsidRPr="008C5672" w:rsidRDefault="0065663D" w:rsidP="002566B3">
            <w:pPr>
              <w:pStyle w:val="AmColumnHeading"/>
            </w:pPr>
            <w:r w:rsidRPr="008C5672">
              <w:t>Emendamento</w:t>
            </w:r>
          </w:p>
        </w:tc>
      </w:tr>
      <w:tr w:rsidR="0065663D" w:rsidRPr="008C5672" w14:paraId="3F47B0B9" w14:textId="77777777" w:rsidTr="002566B3">
        <w:trPr>
          <w:jc w:val="center"/>
        </w:trPr>
        <w:tc>
          <w:tcPr>
            <w:tcW w:w="4876" w:type="dxa"/>
            <w:tcBorders>
              <w:top w:val="nil"/>
              <w:left w:val="nil"/>
              <w:bottom w:val="nil"/>
              <w:right w:val="nil"/>
            </w:tcBorders>
          </w:tcPr>
          <w:p w14:paraId="39F2B5FD" w14:textId="77777777" w:rsidR="0065663D" w:rsidRPr="008C5672" w:rsidRDefault="0065663D" w:rsidP="002566B3">
            <w:pPr>
              <w:pStyle w:val="Normal6a"/>
            </w:pPr>
            <w:r w:rsidRPr="008C5672">
              <w:t>D.</w:t>
            </w:r>
            <w:r w:rsidRPr="008C5672">
              <w:tab/>
              <w:t xml:space="preserve">considerando che la Macedonia del Nord deve adottare le riforme costituzionali in sospeso perché i negoziati di adesione </w:t>
            </w:r>
            <w:r w:rsidRPr="008C5672">
              <w:rPr>
                <w:b/>
                <w:i/>
              </w:rPr>
              <w:t>possano avere</w:t>
            </w:r>
            <w:r w:rsidRPr="008C5672">
              <w:t xml:space="preserve"> rapidamente</w:t>
            </w:r>
            <w:r w:rsidRPr="008C5672">
              <w:rPr>
                <w:b/>
                <w:i/>
              </w:rPr>
              <w:t xml:space="preserve"> inizio</w:t>
            </w:r>
            <w:r w:rsidRPr="008C5672">
              <w:t>;</w:t>
            </w:r>
          </w:p>
        </w:tc>
        <w:tc>
          <w:tcPr>
            <w:tcW w:w="4876" w:type="dxa"/>
            <w:tcBorders>
              <w:top w:val="nil"/>
              <w:left w:val="nil"/>
              <w:bottom w:val="nil"/>
              <w:right w:val="nil"/>
            </w:tcBorders>
          </w:tcPr>
          <w:p w14:paraId="2F3C81AE" w14:textId="77777777" w:rsidR="0065663D" w:rsidRPr="008C5672" w:rsidRDefault="0065663D" w:rsidP="002566B3">
            <w:pPr>
              <w:pStyle w:val="Normal6a"/>
            </w:pPr>
            <w:r w:rsidRPr="008C5672">
              <w:t>D.</w:t>
            </w:r>
            <w:r w:rsidRPr="008C5672">
              <w:tab/>
              <w:t>considerando che</w:t>
            </w:r>
            <w:r w:rsidRPr="008C5672">
              <w:rPr>
                <w:b/>
                <w:i/>
              </w:rPr>
              <w:t>, nel frattempo, il Consiglio europeo è giunto a nuove conclusioni a luglio 2022, le quali implicano che</w:t>
            </w:r>
            <w:r w:rsidRPr="008C5672">
              <w:t xml:space="preserve"> la Macedonia del Nord deve adottare le riforme costituzionali in sospeso perché </w:t>
            </w:r>
            <w:r w:rsidRPr="008C5672">
              <w:rPr>
                <w:b/>
                <w:i/>
              </w:rPr>
              <w:t>la fase iniziale dei</w:t>
            </w:r>
            <w:r w:rsidRPr="008C5672">
              <w:t xml:space="preserve"> negoziati di adesione </w:t>
            </w:r>
            <w:r w:rsidRPr="008C5672">
              <w:rPr>
                <w:b/>
                <w:i/>
              </w:rPr>
              <w:t>possa essere completata</w:t>
            </w:r>
            <w:r w:rsidRPr="008C5672">
              <w:t xml:space="preserve"> rapidamente;</w:t>
            </w:r>
          </w:p>
        </w:tc>
      </w:tr>
    </w:tbl>
    <w:p w14:paraId="3C53921B"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6D18FB09" w14:textId="77777777" w:rsidR="0065663D" w:rsidRPr="002566B3" w:rsidRDefault="0065663D" w:rsidP="0065663D">
      <w:pPr>
        <w:rPr>
          <w:lang w:val="en-GB"/>
        </w:rPr>
      </w:pPr>
      <w:r w:rsidRPr="002566B3">
        <w:rPr>
          <w:rStyle w:val="HideTWBExt"/>
          <w:lang w:val="en-GB"/>
        </w:rPr>
        <w:t>&lt;/Amend&gt;</w:t>
      </w:r>
    </w:p>
    <w:p w14:paraId="323D2F65"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36</w:t>
      </w:r>
      <w:r w:rsidRPr="002566B3">
        <w:rPr>
          <w:rStyle w:val="HideTWBExt"/>
          <w:lang w:val="en-GB"/>
        </w:rPr>
        <w:t>&lt;/NumAm&gt;</w:t>
      </w:r>
    </w:p>
    <w:p w14:paraId="70500B68"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49D28D31"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2D7F66BF" w14:textId="77777777" w:rsidR="0065663D" w:rsidRPr="008C5672" w:rsidRDefault="0065663D" w:rsidP="0065663D">
      <w:pPr>
        <w:pStyle w:val="NormalBold"/>
      </w:pPr>
      <w:r w:rsidRPr="008C5672">
        <w:rPr>
          <w:rStyle w:val="HideTWBExt"/>
          <w:b w:val="0"/>
        </w:rPr>
        <w:t>&lt;/RepeatBlock-By&gt;</w:t>
      </w:r>
    </w:p>
    <w:p w14:paraId="0B956DFA"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EA8D952" w14:textId="77777777" w:rsidR="0065663D" w:rsidRPr="008C5672" w:rsidRDefault="0065663D" w:rsidP="0065663D">
      <w:pPr>
        <w:pStyle w:val="NormalBold"/>
      </w:pPr>
      <w:r w:rsidRPr="008C5672">
        <w:rPr>
          <w:rStyle w:val="HideTWBExt"/>
        </w:rPr>
        <w:t>&lt;Article&gt;</w:t>
      </w:r>
      <w:r w:rsidRPr="008C5672">
        <w:t>Considerando D</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7169B67" w14:textId="77777777" w:rsidTr="002566B3">
        <w:trPr>
          <w:trHeight w:hRule="exact" w:val="240"/>
          <w:jc w:val="center"/>
        </w:trPr>
        <w:tc>
          <w:tcPr>
            <w:tcW w:w="9752" w:type="dxa"/>
            <w:gridSpan w:val="2"/>
            <w:tcBorders>
              <w:top w:val="nil"/>
              <w:left w:val="nil"/>
              <w:bottom w:val="nil"/>
              <w:right w:val="nil"/>
            </w:tcBorders>
          </w:tcPr>
          <w:p w14:paraId="2EA62643" w14:textId="77777777" w:rsidR="0065663D" w:rsidRPr="008C5672" w:rsidRDefault="0065663D" w:rsidP="002566B3"/>
        </w:tc>
      </w:tr>
      <w:tr w:rsidR="0065663D" w:rsidRPr="008C5672" w14:paraId="3E1D68EF" w14:textId="77777777" w:rsidTr="002566B3">
        <w:trPr>
          <w:trHeight w:val="240"/>
          <w:jc w:val="center"/>
        </w:trPr>
        <w:tc>
          <w:tcPr>
            <w:tcW w:w="4876" w:type="dxa"/>
            <w:tcBorders>
              <w:top w:val="nil"/>
              <w:left w:val="nil"/>
              <w:bottom w:val="nil"/>
              <w:right w:val="nil"/>
            </w:tcBorders>
          </w:tcPr>
          <w:p w14:paraId="795487B2"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AE6AA3B" w14:textId="77777777" w:rsidR="0065663D" w:rsidRPr="008C5672" w:rsidRDefault="0065663D" w:rsidP="002566B3">
            <w:pPr>
              <w:pStyle w:val="AmColumnHeading"/>
            </w:pPr>
            <w:r w:rsidRPr="008C5672">
              <w:t>Emendamento</w:t>
            </w:r>
          </w:p>
        </w:tc>
      </w:tr>
      <w:tr w:rsidR="0065663D" w:rsidRPr="008C5672" w14:paraId="125DEFFD" w14:textId="77777777" w:rsidTr="002566B3">
        <w:trPr>
          <w:jc w:val="center"/>
        </w:trPr>
        <w:tc>
          <w:tcPr>
            <w:tcW w:w="4876" w:type="dxa"/>
            <w:tcBorders>
              <w:top w:val="nil"/>
              <w:left w:val="nil"/>
              <w:bottom w:val="nil"/>
              <w:right w:val="nil"/>
            </w:tcBorders>
          </w:tcPr>
          <w:p w14:paraId="094F67F4" w14:textId="77777777" w:rsidR="0065663D" w:rsidRPr="008C5672" w:rsidRDefault="0065663D" w:rsidP="002566B3">
            <w:pPr>
              <w:pStyle w:val="Normal6a"/>
            </w:pPr>
            <w:r w:rsidRPr="008C5672">
              <w:t>D.</w:t>
            </w:r>
            <w:r w:rsidRPr="008C5672">
              <w:tab/>
              <w:t>considerando che la Macedonia del Nord deve adottare le</w:t>
            </w:r>
            <w:r w:rsidRPr="008C5672">
              <w:rPr>
                <w:b/>
                <w:i/>
              </w:rPr>
              <w:t xml:space="preserve"> riforme</w:t>
            </w:r>
            <w:r w:rsidRPr="008C5672">
              <w:t xml:space="preserve"> costituzionali in sospeso perché i negoziati di adesione possano avere </w:t>
            </w:r>
            <w:r w:rsidRPr="008C5672">
              <w:rPr>
                <w:b/>
                <w:i/>
              </w:rPr>
              <w:t>rapidamente</w:t>
            </w:r>
            <w:r w:rsidRPr="008C5672">
              <w:t xml:space="preserve"> inizio;</w:t>
            </w:r>
          </w:p>
        </w:tc>
        <w:tc>
          <w:tcPr>
            <w:tcW w:w="4876" w:type="dxa"/>
            <w:tcBorders>
              <w:top w:val="nil"/>
              <w:left w:val="nil"/>
              <w:bottom w:val="nil"/>
              <w:right w:val="nil"/>
            </w:tcBorders>
          </w:tcPr>
          <w:p w14:paraId="4653A7EC" w14:textId="77777777" w:rsidR="0065663D" w:rsidRPr="008C5672" w:rsidRDefault="0065663D" w:rsidP="002566B3">
            <w:pPr>
              <w:pStyle w:val="Normal6a"/>
            </w:pPr>
            <w:r w:rsidRPr="008C5672">
              <w:t>D.</w:t>
            </w:r>
            <w:r w:rsidRPr="008C5672">
              <w:tab/>
              <w:t xml:space="preserve">considerando che la Macedonia del Nord deve adottare le </w:t>
            </w:r>
            <w:r w:rsidRPr="008C5672">
              <w:rPr>
                <w:b/>
                <w:i/>
              </w:rPr>
              <w:t>modifiche</w:t>
            </w:r>
            <w:r w:rsidRPr="008C5672">
              <w:t xml:space="preserve"> costituzionali in sospeso</w:t>
            </w:r>
            <w:r w:rsidRPr="008C5672">
              <w:rPr>
                <w:b/>
                <w:i/>
              </w:rPr>
              <w:t>, conformemente ai suoi impegni,</w:t>
            </w:r>
            <w:r w:rsidRPr="008C5672">
              <w:t xml:space="preserve"> perché i negoziati di adesione possano avere </w:t>
            </w:r>
            <w:r w:rsidRPr="008C5672">
              <w:rPr>
                <w:b/>
                <w:i/>
              </w:rPr>
              <w:t>immediatamente</w:t>
            </w:r>
            <w:r w:rsidRPr="008C5672">
              <w:t xml:space="preserve"> inizio;</w:t>
            </w:r>
          </w:p>
        </w:tc>
      </w:tr>
    </w:tbl>
    <w:p w14:paraId="38CC7BED"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17BB03B9" w14:textId="77777777" w:rsidR="0065663D" w:rsidRPr="008C5672" w:rsidRDefault="0065663D" w:rsidP="0065663D">
      <w:r w:rsidRPr="008C5672">
        <w:rPr>
          <w:rStyle w:val="HideTWBExt"/>
        </w:rPr>
        <w:t>&lt;/Amend&gt;</w:t>
      </w:r>
    </w:p>
    <w:p w14:paraId="19BC74B1"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37</w:t>
      </w:r>
      <w:r w:rsidRPr="008C5672">
        <w:rPr>
          <w:rStyle w:val="HideTWBExt"/>
        </w:rPr>
        <w:t>&lt;/NumAm&gt;</w:t>
      </w:r>
    </w:p>
    <w:p w14:paraId="6DD55A1A" w14:textId="77777777" w:rsidR="0065663D" w:rsidRPr="008C5672" w:rsidRDefault="0065663D" w:rsidP="0065663D">
      <w:pPr>
        <w:pStyle w:val="NormalBold"/>
      </w:pPr>
      <w:r w:rsidRPr="008C5672">
        <w:rPr>
          <w:rStyle w:val="HideTWBExt"/>
          <w:b w:val="0"/>
        </w:rPr>
        <w:t>&lt;RepeatBlock-By&gt;&lt;Members&gt;</w:t>
      </w:r>
      <w:r w:rsidRPr="008C5672">
        <w:t>Andrey Kovatchev</w:t>
      </w:r>
      <w:r w:rsidRPr="008C5672">
        <w:rPr>
          <w:rStyle w:val="HideTWBExt"/>
          <w:b w:val="0"/>
        </w:rPr>
        <w:t>&lt;/Members&gt;</w:t>
      </w:r>
    </w:p>
    <w:p w14:paraId="2CEE934E" w14:textId="77777777" w:rsidR="0065663D" w:rsidRPr="008C5672" w:rsidRDefault="0065663D" w:rsidP="0065663D">
      <w:pPr>
        <w:pStyle w:val="NormalBold"/>
      </w:pPr>
      <w:r w:rsidRPr="008C5672">
        <w:rPr>
          <w:rStyle w:val="HideTWBExt"/>
          <w:b w:val="0"/>
        </w:rPr>
        <w:t>&lt;/RepeatBlock-By&gt;</w:t>
      </w:r>
    </w:p>
    <w:p w14:paraId="5795D48D"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A080E6C" w14:textId="77777777" w:rsidR="0065663D" w:rsidRPr="008C5672" w:rsidRDefault="0065663D" w:rsidP="0065663D">
      <w:pPr>
        <w:pStyle w:val="NormalBold"/>
      </w:pPr>
      <w:r w:rsidRPr="008C5672">
        <w:rPr>
          <w:rStyle w:val="HideTWBExt"/>
        </w:rPr>
        <w:t>&lt;Article&gt;</w:t>
      </w:r>
      <w:r w:rsidRPr="008C5672">
        <w:t>Considerando D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8BD6C06" w14:textId="77777777" w:rsidTr="002566B3">
        <w:trPr>
          <w:trHeight w:hRule="exact" w:val="240"/>
          <w:jc w:val="center"/>
        </w:trPr>
        <w:tc>
          <w:tcPr>
            <w:tcW w:w="9752" w:type="dxa"/>
            <w:gridSpan w:val="2"/>
            <w:tcBorders>
              <w:top w:val="nil"/>
              <w:left w:val="nil"/>
              <w:bottom w:val="nil"/>
              <w:right w:val="nil"/>
            </w:tcBorders>
          </w:tcPr>
          <w:p w14:paraId="121E1FFA" w14:textId="77777777" w:rsidR="0065663D" w:rsidRPr="008C5672" w:rsidRDefault="0065663D" w:rsidP="002566B3"/>
        </w:tc>
      </w:tr>
      <w:tr w:rsidR="0065663D" w:rsidRPr="008C5672" w14:paraId="0CD66AA4" w14:textId="77777777" w:rsidTr="002566B3">
        <w:trPr>
          <w:trHeight w:val="240"/>
          <w:jc w:val="center"/>
        </w:trPr>
        <w:tc>
          <w:tcPr>
            <w:tcW w:w="4876" w:type="dxa"/>
            <w:tcBorders>
              <w:top w:val="nil"/>
              <w:left w:val="nil"/>
              <w:bottom w:val="nil"/>
              <w:right w:val="nil"/>
            </w:tcBorders>
          </w:tcPr>
          <w:p w14:paraId="05E5F07C"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1477167" w14:textId="77777777" w:rsidR="0065663D" w:rsidRPr="008C5672" w:rsidRDefault="0065663D" w:rsidP="002566B3">
            <w:pPr>
              <w:pStyle w:val="AmColumnHeading"/>
            </w:pPr>
            <w:r w:rsidRPr="008C5672">
              <w:t>Emendamento</w:t>
            </w:r>
          </w:p>
        </w:tc>
      </w:tr>
      <w:tr w:rsidR="0065663D" w:rsidRPr="008C5672" w14:paraId="3B3BB20B" w14:textId="77777777" w:rsidTr="002566B3">
        <w:trPr>
          <w:jc w:val="center"/>
        </w:trPr>
        <w:tc>
          <w:tcPr>
            <w:tcW w:w="4876" w:type="dxa"/>
            <w:tcBorders>
              <w:top w:val="nil"/>
              <w:left w:val="nil"/>
              <w:bottom w:val="nil"/>
              <w:right w:val="nil"/>
            </w:tcBorders>
          </w:tcPr>
          <w:p w14:paraId="18C5D079" w14:textId="77777777" w:rsidR="0065663D" w:rsidRPr="008C5672" w:rsidRDefault="0065663D" w:rsidP="002566B3">
            <w:pPr>
              <w:pStyle w:val="Normal6a"/>
            </w:pPr>
          </w:p>
        </w:tc>
        <w:tc>
          <w:tcPr>
            <w:tcW w:w="4876" w:type="dxa"/>
            <w:tcBorders>
              <w:top w:val="nil"/>
              <w:left w:val="nil"/>
              <w:bottom w:val="nil"/>
              <w:right w:val="nil"/>
            </w:tcBorders>
          </w:tcPr>
          <w:p w14:paraId="77DB82F4" w14:textId="77777777" w:rsidR="0065663D" w:rsidRPr="008C5672" w:rsidRDefault="0065663D" w:rsidP="002566B3">
            <w:pPr>
              <w:pStyle w:val="Normal6a"/>
            </w:pPr>
            <w:r w:rsidRPr="008C5672">
              <w:rPr>
                <w:b/>
                <w:i/>
              </w:rPr>
              <w:t>D bis.</w:t>
            </w:r>
            <w:r w:rsidRPr="008C5672">
              <w:tab/>
            </w:r>
            <w:r w:rsidRPr="008C5672">
              <w:rPr>
                <w:b/>
                <w:i/>
              </w:rPr>
              <w:t>considerando che il governo della Repubblica di Macedonia del Nord ha convenuto che la prossima conferenza intergovernativa con l'UE per chiudere la fase di apertura dei negoziati per l'adesione della Repubblica di Macedonia del Nord all'UE avrà luogo dopo l'entrata in vigore delle modifiche alla Costituzione della Repubblica di Macedonia del Nord finalizzate ad includere quei cittadini che vivono sul suo territorio e che fanno parte di altri popoli, come il popolo bulgaro, secondo le procedure interne, anche attraverso una legge costituzionale per l'attuazione di tali modifiche, come stabilito nel secondo protocollo del trattato di buon vicinato e cooperazione con la Bulgaria;</w:t>
            </w:r>
          </w:p>
        </w:tc>
      </w:tr>
    </w:tbl>
    <w:p w14:paraId="7C2A1CF2"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76A55EA8" w14:textId="77777777" w:rsidR="0065663D" w:rsidRPr="002566B3" w:rsidRDefault="0065663D" w:rsidP="0065663D">
      <w:pPr>
        <w:rPr>
          <w:lang w:val="es-ES"/>
        </w:rPr>
      </w:pPr>
      <w:r w:rsidRPr="002566B3">
        <w:rPr>
          <w:rStyle w:val="HideTWBExt"/>
          <w:lang w:val="es-ES"/>
        </w:rPr>
        <w:t>&lt;/Amend&gt;</w:t>
      </w:r>
    </w:p>
    <w:p w14:paraId="433CB92D"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38</w:t>
      </w:r>
      <w:r w:rsidRPr="002566B3">
        <w:rPr>
          <w:rStyle w:val="HideTWBExt"/>
          <w:lang w:val="es-ES"/>
        </w:rPr>
        <w:t>&lt;/NumAm&gt;</w:t>
      </w:r>
    </w:p>
    <w:p w14:paraId="0B98CB8B"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Eszter Lakos</w:t>
      </w:r>
      <w:r w:rsidRPr="002566B3">
        <w:rPr>
          <w:rStyle w:val="HideTWBExt"/>
          <w:b w:val="0"/>
          <w:lang w:val="es-ES"/>
        </w:rPr>
        <w:t>&lt;/Members&gt;</w:t>
      </w:r>
    </w:p>
    <w:p w14:paraId="7FC53EF3" w14:textId="77777777" w:rsidR="0065663D" w:rsidRPr="002566B3" w:rsidRDefault="0065663D" w:rsidP="0065663D">
      <w:pPr>
        <w:pStyle w:val="NormalBold"/>
        <w:rPr>
          <w:lang w:val="es-ES"/>
        </w:rPr>
      </w:pPr>
      <w:r w:rsidRPr="002566B3">
        <w:rPr>
          <w:rStyle w:val="HideTWBExt"/>
          <w:b w:val="0"/>
          <w:lang w:val="es-ES"/>
        </w:rPr>
        <w:t>&lt;/RepeatBlock-By&gt;</w:t>
      </w:r>
    </w:p>
    <w:p w14:paraId="4D0CFDF7"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677D928" w14:textId="77777777" w:rsidR="0065663D" w:rsidRPr="008C5672" w:rsidRDefault="0065663D" w:rsidP="0065663D">
      <w:pPr>
        <w:pStyle w:val="NormalBold"/>
      </w:pPr>
      <w:r w:rsidRPr="008C5672">
        <w:rPr>
          <w:rStyle w:val="HideTWBExt"/>
        </w:rPr>
        <w:t>&lt;Article&gt;</w:t>
      </w:r>
      <w:r w:rsidRPr="008C5672">
        <w:t>Considerando D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C9DD465" w14:textId="77777777" w:rsidTr="002566B3">
        <w:trPr>
          <w:trHeight w:hRule="exact" w:val="240"/>
          <w:jc w:val="center"/>
        </w:trPr>
        <w:tc>
          <w:tcPr>
            <w:tcW w:w="9752" w:type="dxa"/>
            <w:gridSpan w:val="2"/>
            <w:tcBorders>
              <w:top w:val="nil"/>
              <w:left w:val="nil"/>
              <w:bottom w:val="nil"/>
              <w:right w:val="nil"/>
            </w:tcBorders>
          </w:tcPr>
          <w:p w14:paraId="3ED280A3" w14:textId="77777777" w:rsidR="0065663D" w:rsidRPr="008C5672" w:rsidRDefault="0065663D" w:rsidP="002566B3"/>
        </w:tc>
      </w:tr>
      <w:tr w:rsidR="0065663D" w:rsidRPr="008C5672" w14:paraId="7C5ED2F6" w14:textId="77777777" w:rsidTr="002566B3">
        <w:trPr>
          <w:trHeight w:val="240"/>
          <w:jc w:val="center"/>
        </w:trPr>
        <w:tc>
          <w:tcPr>
            <w:tcW w:w="4876" w:type="dxa"/>
            <w:tcBorders>
              <w:top w:val="nil"/>
              <w:left w:val="nil"/>
              <w:bottom w:val="nil"/>
              <w:right w:val="nil"/>
            </w:tcBorders>
          </w:tcPr>
          <w:p w14:paraId="3DE9DEB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012CD67" w14:textId="77777777" w:rsidR="0065663D" w:rsidRPr="008C5672" w:rsidRDefault="0065663D" w:rsidP="002566B3">
            <w:pPr>
              <w:pStyle w:val="AmColumnHeading"/>
            </w:pPr>
            <w:r w:rsidRPr="008C5672">
              <w:t>Emendamento</w:t>
            </w:r>
          </w:p>
        </w:tc>
      </w:tr>
      <w:tr w:rsidR="0065663D" w:rsidRPr="008C5672" w14:paraId="5FAD53FA" w14:textId="77777777" w:rsidTr="002566B3">
        <w:trPr>
          <w:jc w:val="center"/>
        </w:trPr>
        <w:tc>
          <w:tcPr>
            <w:tcW w:w="4876" w:type="dxa"/>
            <w:tcBorders>
              <w:top w:val="nil"/>
              <w:left w:val="nil"/>
              <w:bottom w:val="nil"/>
              <w:right w:val="nil"/>
            </w:tcBorders>
          </w:tcPr>
          <w:p w14:paraId="5CD032CF" w14:textId="77777777" w:rsidR="0065663D" w:rsidRPr="008C5672" w:rsidRDefault="0065663D" w:rsidP="002566B3">
            <w:pPr>
              <w:pStyle w:val="Normal6a"/>
            </w:pPr>
          </w:p>
        </w:tc>
        <w:tc>
          <w:tcPr>
            <w:tcW w:w="4876" w:type="dxa"/>
            <w:tcBorders>
              <w:top w:val="nil"/>
              <w:left w:val="nil"/>
              <w:bottom w:val="nil"/>
              <w:right w:val="nil"/>
            </w:tcBorders>
          </w:tcPr>
          <w:p w14:paraId="3A3A0A63" w14:textId="77777777" w:rsidR="0065663D" w:rsidRPr="008C5672" w:rsidRDefault="0065663D" w:rsidP="002566B3">
            <w:pPr>
              <w:pStyle w:val="Normal6a"/>
            </w:pPr>
            <w:r w:rsidRPr="008C5672">
              <w:rPr>
                <w:b/>
                <w:i/>
              </w:rPr>
              <w:t>D bis.</w:t>
            </w:r>
            <w:r w:rsidRPr="008C5672">
              <w:tab/>
            </w:r>
            <w:r w:rsidRPr="008C5672">
              <w:rPr>
                <w:b/>
                <w:i/>
              </w:rPr>
              <w:t>considerando che la Macedonia del Nord rimane un bersaglio di operazioni straniere che esercitano un'influenza malevola, in particolare da parte della Federazione russa e, in misura minore, della Repubblica popolare cinese, che mirano a minare le sue istituzioni democratiche, bloccare la sua integrazione nell'UE ed erodere la fiducia nella comunità transatlantica;</w:t>
            </w:r>
          </w:p>
        </w:tc>
      </w:tr>
    </w:tbl>
    <w:p w14:paraId="177B79C3"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76FADC71" w14:textId="77777777" w:rsidR="0065663D" w:rsidRPr="008C5672" w:rsidRDefault="0065663D" w:rsidP="0065663D">
      <w:r w:rsidRPr="008C5672">
        <w:rPr>
          <w:rStyle w:val="HideTWBExt"/>
        </w:rPr>
        <w:t>&lt;/Amend&gt;</w:t>
      </w:r>
    </w:p>
    <w:p w14:paraId="69BD6161"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39</w:t>
      </w:r>
      <w:r w:rsidRPr="008C5672">
        <w:rPr>
          <w:rStyle w:val="HideTWBExt"/>
        </w:rPr>
        <w:t>&lt;/NumAm&gt;</w:t>
      </w:r>
    </w:p>
    <w:p w14:paraId="214DB283" w14:textId="77777777" w:rsidR="0065663D" w:rsidRPr="008C5672" w:rsidRDefault="0065663D" w:rsidP="0065663D">
      <w:pPr>
        <w:pStyle w:val="NormalBold"/>
      </w:pPr>
      <w:r w:rsidRPr="008C5672">
        <w:rPr>
          <w:rStyle w:val="HideTWBExt"/>
          <w:b w:val="0"/>
        </w:rPr>
        <w:t>&lt;RepeatBlock-By&gt;&lt;Members&gt;</w:t>
      </w:r>
      <w:r w:rsidRPr="008C5672">
        <w:t>Matthieu Valet, Jordan Bardella, Pierre-Romain Thionnet</w:t>
      </w:r>
      <w:r w:rsidRPr="008C5672">
        <w:rPr>
          <w:rStyle w:val="HideTWBExt"/>
          <w:b w:val="0"/>
        </w:rPr>
        <w:t>&lt;/Members&gt;</w:t>
      </w:r>
    </w:p>
    <w:p w14:paraId="3CC61120" w14:textId="77777777" w:rsidR="0065663D" w:rsidRPr="008C5672" w:rsidRDefault="0065663D" w:rsidP="0065663D">
      <w:pPr>
        <w:pStyle w:val="NormalBold"/>
      </w:pPr>
      <w:r w:rsidRPr="008C5672">
        <w:rPr>
          <w:rStyle w:val="HideTWBExt"/>
          <w:b w:val="0"/>
        </w:rPr>
        <w:t>&lt;/RepeatBlock-By&gt;</w:t>
      </w:r>
    </w:p>
    <w:p w14:paraId="158BC1AF"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D920DDF" w14:textId="77777777" w:rsidR="0065663D" w:rsidRPr="008C5672" w:rsidRDefault="0065663D" w:rsidP="0065663D">
      <w:pPr>
        <w:pStyle w:val="NormalBold"/>
      </w:pPr>
      <w:r w:rsidRPr="008C5672">
        <w:rPr>
          <w:rStyle w:val="HideTWBExt"/>
        </w:rPr>
        <w:t>&lt;Article&gt;</w:t>
      </w:r>
      <w:r w:rsidRPr="008C5672">
        <w:t>Considerando D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7A42282" w14:textId="77777777" w:rsidTr="002566B3">
        <w:trPr>
          <w:trHeight w:hRule="exact" w:val="240"/>
          <w:jc w:val="center"/>
        </w:trPr>
        <w:tc>
          <w:tcPr>
            <w:tcW w:w="9752" w:type="dxa"/>
            <w:gridSpan w:val="2"/>
            <w:tcBorders>
              <w:top w:val="nil"/>
              <w:left w:val="nil"/>
              <w:bottom w:val="nil"/>
              <w:right w:val="nil"/>
            </w:tcBorders>
          </w:tcPr>
          <w:p w14:paraId="572AFFCC" w14:textId="77777777" w:rsidR="0065663D" w:rsidRPr="008C5672" w:rsidRDefault="0065663D" w:rsidP="002566B3"/>
        </w:tc>
      </w:tr>
      <w:tr w:rsidR="0065663D" w:rsidRPr="008C5672" w14:paraId="5B262344" w14:textId="77777777" w:rsidTr="002566B3">
        <w:trPr>
          <w:trHeight w:val="240"/>
          <w:jc w:val="center"/>
        </w:trPr>
        <w:tc>
          <w:tcPr>
            <w:tcW w:w="4876" w:type="dxa"/>
            <w:tcBorders>
              <w:top w:val="nil"/>
              <w:left w:val="nil"/>
              <w:bottom w:val="nil"/>
              <w:right w:val="nil"/>
            </w:tcBorders>
          </w:tcPr>
          <w:p w14:paraId="5ECC9032"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8C4A621" w14:textId="77777777" w:rsidR="0065663D" w:rsidRPr="008C5672" w:rsidRDefault="0065663D" w:rsidP="002566B3">
            <w:pPr>
              <w:pStyle w:val="AmColumnHeading"/>
            </w:pPr>
            <w:r w:rsidRPr="008C5672">
              <w:t>Emendamento</w:t>
            </w:r>
          </w:p>
        </w:tc>
      </w:tr>
      <w:tr w:rsidR="0065663D" w:rsidRPr="008C5672" w14:paraId="3B64D64A" w14:textId="77777777" w:rsidTr="002566B3">
        <w:trPr>
          <w:jc w:val="center"/>
        </w:trPr>
        <w:tc>
          <w:tcPr>
            <w:tcW w:w="4876" w:type="dxa"/>
            <w:tcBorders>
              <w:top w:val="nil"/>
              <w:left w:val="nil"/>
              <w:bottom w:val="nil"/>
              <w:right w:val="nil"/>
            </w:tcBorders>
          </w:tcPr>
          <w:p w14:paraId="6123DB64" w14:textId="77777777" w:rsidR="0065663D" w:rsidRPr="008C5672" w:rsidRDefault="0065663D" w:rsidP="002566B3">
            <w:pPr>
              <w:pStyle w:val="Normal6a"/>
            </w:pPr>
          </w:p>
        </w:tc>
        <w:tc>
          <w:tcPr>
            <w:tcW w:w="4876" w:type="dxa"/>
            <w:tcBorders>
              <w:top w:val="nil"/>
              <w:left w:val="nil"/>
              <w:bottom w:val="nil"/>
              <w:right w:val="nil"/>
            </w:tcBorders>
          </w:tcPr>
          <w:p w14:paraId="37A4768D" w14:textId="77777777" w:rsidR="0065663D" w:rsidRPr="008C5672" w:rsidRDefault="0065663D" w:rsidP="002566B3">
            <w:pPr>
              <w:pStyle w:val="Normal6a"/>
            </w:pPr>
            <w:r w:rsidRPr="008C5672">
              <w:rPr>
                <w:b/>
                <w:i/>
              </w:rPr>
              <w:t>D bis.</w:t>
            </w:r>
            <w:r w:rsidRPr="008C5672">
              <w:tab/>
            </w:r>
            <w:r w:rsidRPr="008C5672">
              <w:rPr>
                <w:b/>
                <w:i/>
              </w:rPr>
              <w:t>A. considerando che l'allargamento non tiene più pienamente conto dei criteri di rigore economico e di stabilità politica stabiliti nei criteri di Copenaghen; considerando che i criteri di Copenaghen sono essenziali per salvaguardare i valori, la stabilità e la sicurezza dell'Unione e dei suoi cittadini;</w:t>
            </w:r>
          </w:p>
        </w:tc>
      </w:tr>
    </w:tbl>
    <w:p w14:paraId="267DB145"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3F067C7B" w14:textId="77777777" w:rsidR="0065663D" w:rsidRPr="002566B3" w:rsidRDefault="0065663D" w:rsidP="0065663D">
      <w:pPr>
        <w:rPr>
          <w:lang w:val="es-ES"/>
        </w:rPr>
      </w:pPr>
      <w:r w:rsidRPr="002566B3">
        <w:rPr>
          <w:rStyle w:val="HideTWBExt"/>
          <w:lang w:val="es-ES"/>
        </w:rPr>
        <w:t>&lt;/Amend&gt;</w:t>
      </w:r>
    </w:p>
    <w:p w14:paraId="02880FF9"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40</w:t>
      </w:r>
      <w:r w:rsidRPr="002566B3">
        <w:rPr>
          <w:rStyle w:val="HideTWBExt"/>
          <w:lang w:val="es-ES"/>
        </w:rPr>
        <w:t>&lt;/NumAm&gt;</w:t>
      </w:r>
    </w:p>
    <w:p w14:paraId="38D979DB"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0A24A6F5" w14:textId="77777777" w:rsidR="0065663D" w:rsidRPr="002566B3" w:rsidRDefault="0065663D" w:rsidP="0065663D">
      <w:pPr>
        <w:pStyle w:val="NormalBold"/>
        <w:rPr>
          <w:lang w:val="es-ES"/>
        </w:rPr>
      </w:pPr>
      <w:r w:rsidRPr="002566B3">
        <w:rPr>
          <w:rStyle w:val="HideTWBExt"/>
          <w:b w:val="0"/>
          <w:lang w:val="es-ES"/>
        </w:rPr>
        <w:t>&lt;/RepeatBlock-By&gt;</w:t>
      </w:r>
    </w:p>
    <w:p w14:paraId="3B25A87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EBBF408" w14:textId="77777777" w:rsidR="0065663D" w:rsidRPr="008C5672" w:rsidRDefault="0065663D" w:rsidP="0065663D">
      <w:pPr>
        <w:pStyle w:val="NormalBold"/>
      </w:pPr>
      <w:r w:rsidRPr="008C5672">
        <w:rPr>
          <w:rStyle w:val="HideTWBExt"/>
        </w:rPr>
        <w:t>&lt;Article&gt;</w:t>
      </w:r>
      <w:r w:rsidRPr="008C5672">
        <w:t>Considerando D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59FE29D" w14:textId="77777777" w:rsidTr="002566B3">
        <w:trPr>
          <w:trHeight w:hRule="exact" w:val="240"/>
          <w:jc w:val="center"/>
        </w:trPr>
        <w:tc>
          <w:tcPr>
            <w:tcW w:w="9752" w:type="dxa"/>
            <w:gridSpan w:val="2"/>
            <w:tcBorders>
              <w:top w:val="nil"/>
              <w:left w:val="nil"/>
              <w:bottom w:val="nil"/>
              <w:right w:val="nil"/>
            </w:tcBorders>
          </w:tcPr>
          <w:p w14:paraId="7B8DAFD8" w14:textId="77777777" w:rsidR="0065663D" w:rsidRPr="008C5672" w:rsidRDefault="0065663D" w:rsidP="002566B3"/>
        </w:tc>
      </w:tr>
      <w:tr w:rsidR="0065663D" w:rsidRPr="008C5672" w14:paraId="6D812EFB" w14:textId="77777777" w:rsidTr="002566B3">
        <w:trPr>
          <w:trHeight w:val="240"/>
          <w:jc w:val="center"/>
        </w:trPr>
        <w:tc>
          <w:tcPr>
            <w:tcW w:w="4876" w:type="dxa"/>
            <w:tcBorders>
              <w:top w:val="nil"/>
              <w:left w:val="nil"/>
              <w:bottom w:val="nil"/>
              <w:right w:val="nil"/>
            </w:tcBorders>
          </w:tcPr>
          <w:p w14:paraId="61C55F4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BE5E4A3" w14:textId="77777777" w:rsidR="0065663D" w:rsidRPr="008C5672" w:rsidRDefault="0065663D" w:rsidP="002566B3">
            <w:pPr>
              <w:pStyle w:val="AmColumnHeading"/>
            </w:pPr>
            <w:r w:rsidRPr="008C5672">
              <w:t>Emendamento</w:t>
            </w:r>
          </w:p>
        </w:tc>
      </w:tr>
      <w:tr w:rsidR="0065663D" w:rsidRPr="008C5672" w14:paraId="26F45293" w14:textId="77777777" w:rsidTr="002566B3">
        <w:trPr>
          <w:jc w:val="center"/>
        </w:trPr>
        <w:tc>
          <w:tcPr>
            <w:tcW w:w="4876" w:type="dxa"/>
            <w:tcBorders>
              <w:top w:val="nil"/>
              <w:left w:val="nil"/>
              <w:bottom w:val="nil"/>
              <w:right w:val="nil"/>
            </w:tcBorders>
          </w:tcPr>
          <w:p w14:paraId="0FF4576F" w14:textId="77777777" w:rsidR="0065663D" w:rsidRPr="008C5672" w:rsidRDefault="0065663D" w:rsidP="002566B3">
            <w:pPr>
              <w:pStyle w:val="Normal6a"/>
            </w:pPr>
          </w:p>
        </w:tc>
        <w:tc>
          <w:tcPr>
            <w:tcW w:w="4876" w:type="dxa"/>
            <w:tcBorders>
              <w:top w:val="nil"/>
              <w:left w:val="nil"/>
              <w:bottom w:val="nil"/>
              <w:right w:val="nil"/>
            </w:tcBorders>
          </w:tcPr>
          <w:p w14:paraId="2BCB07BB" w14:textId="77777777" w:rsidR="0065663D" w:rsidRPr="008C5672" w:rsidRDefault="0065663D" w:rsidP="002566B3">
            <w:pPr>
              <w:pStyle w:val="Normal6a"/>
            </w:pPr>
            <w:r w:rsidRPr="008C5672">
              <w:rPr>
                <w:b/>
                <w:i/>
              </w:rPr>
              <w:t>D bis.</w:t>
            </w:r>
            <w:r w:rsidRPr="008C5672">
              <w:tab/>
            </w:r>
            <w:r w:rsidRPr="008C5672">
              <w:rPr>
                <w:b/>
                <w:i/>
              </w:rPr>
              <w:t>E. considerando che i cambiamenti geopolitici, la guerra in Ucraina, la disinformazione e la cattiva informazione hanno un forte impatto su tutti i paesi europei sia in termini politici che economici;</w:t>
            </w:r>
          </w:p>
        </w:tc>
      </w:tr>
    </w:tbl>
    <w:p w14:paraId="06108961"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4372F5A7" w14:textId="77777777" w:rsidR="0065663D" w:rsidRPr="008C5672" w:rsidRDefault="0065663D" w:rsidP="0065663D">
      <w:r w:rsidRPr="008C5672">
        <w:rPr>
          <w:rStyle w:val="HideTWBExt"/>
        </w:rPr>
        <w:t>&lt;/Amend&gt;</w:t>
      </w:r>
    </w:p>
    <w:p w14:paraId="77F41D1C"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41</w:t>
      </w:r>
      <w:r w:rsidRPr="008C5672">
        <w:rPr>
          <w:rStyle w:val="HideTWBExt"/>
        </w:rPr>
        <w:t>&lt;/NumAm&gt;</w:t>
      </w:r>
    </w:p>
    <w:p w14:paraId="6B0DB6BA" w14:textId="77777777" w:rsidR="0065663D" w:rsidRPr="008C5672" w:rsidRDefault="0065663D" w:rsidP="0065663D">
      <w:pPr>
        <w:pStyle w:val="NormalBold"/>
      </w:pPr>
      <w:r w:rsidRPr="008C5672">
        <w:rPr>
          <w:rStyle w:val="HideTWBExt"/>
          <w:b w:val="0"/>
        </w:rPr>
        <w:t>&lt;RepeatBlock-By&gt;&lt;Members&gt;</w:t>
      </w:r>
      <w:r w:rsidRPr="008C5672">
        <w:t>Thijs Reuten</w:t>
      </w:r>
      <w:r w:rsidRPr="008C5672">
        <w:rPr>
          <w:rStyle w:val="HideTWBExt"/>
          <w:b w:val="0"/>
        </w:rPr>
        <w:t>&lt;/Members&gt;</w:t>
      </w:r>
    </w:p>
    <w:p w14:paraId="0827EBA5" w14:textId="77777777" w:rsidR="0065663D" w:rsidRPr="008C5672" w:rsidRDefault="0065663D" w:rsidP="0065663D">
      <w:pPr>
        <w:pStyle w:val="NormalBold"/>
      </w:pPr>
      <w:r w:rsidRPr="008C5672">
        <w:rPr>
          <w:rStyle w:val="HideTWBExt"/>
          <w:b w:val="0"/>
        </w:rPr>
        <w:t>&lt;/RepeatBlock-By&gt;</w:t>
      </w:r>
    </w:p>
    <w:p w14:paraId="7E87C5F8"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9C2C1AA" w14:textId="77777777" w:rsidR="0065663D" w:rsidRPr="008C5672" w:rsidRDefault="0065663D" w:rsidP="0065663D">
      <w:pPr>
        <w:pStyle w:val="NormalBold"/>
      </w:pPr>
      <w:r w:rsidRPr="008C5672">
        <w:rPr>
          <w:rStyle w:val="HideTWBExt"/>
        </w:rPr>
        <w:t>&lt;Article&gt;</w:t>
      </w:r>
      <w:r w:rsidRPr="008C5672">
        <w:t>Considerando D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B15E040" w14:textId="77777777" w:rsidTr="002566B3">
        <w:trPr>
          <w:trHeight w:hRule="exact" w:val="240"/>
          <w:jc w:val="center"/>
        </w:trPr>
        <w:tc>
          <w:tcPr>
            <w:tcW w:w="9752" w:type="dxa"/>
            <w:gridSpan w:val="2"/>
            <w:tcBorders>
              <w:top w:val="nil"/>
              <w:left w:val="nil"/>
              <w:bottom w:val="nil"/>
              <w:right w:val="nil"/>
            </w:tcBorders>
          </w:tcPr>
          <w:p w14:paraId="7F8C7949" w14:textId="77777777" w:rsidR="0065663D" w:rsidRPr="008C5672" w:rsidRDefault="0065663D" w:rsidP="002566B3"/>
        </w:tc>
      </w:tr>
      <w:tr w:rsidR="0065663D" w:rsidRPr="008C5672" w14:paraId="58583531" w14:textId="77777777" w:rsidTr="002566B3">
        <w:trPr>
          <w:trHeight w:val="240"/>
          <w:jc w:val="center"/>
        </w:trPr>
        <w:tc>
          <w:tcPr>
            <w:tcW w:w="4876" w:type="dxa"/>
            <w:tcBorders>
              <w:top w:val="nil"/>
              <w:left w:val="nil"/>
              <w:bottom w:val="nil"/>
              <w:right w:val="nil"/>
            </w:tcBorders>
          </w:tcPr>
          <w:p w14:paraId="2148E579"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4980DDB" w14:textId="77777777" w:rsidR="0065663D" w:rsidRPr="008C5672" w:rsidRDefault="0065663D" w:rsidP="002566B3">
            <w:pPr>
              <w:pStyle w:val="AmColumnHeading"/>
            </w:pPr>
            <w:r w:rsidRPr="008C5672">
              <w:t>Emendamento</w:t>
            </w:r>
          </w:p>
        </w:tc>
      </w:tr>
      <w:tr w:rsidR="0065663D" w:rsidRPr="008C5672" w14:paraId="089B81DA" w14:textId="77777777" w:rsidTr="002566B3">
        <w:trPr>
          <w:jc w:val="center"/>
        </w:trPr>
        <w:tc>
          <w:tcPr>
            <w:tcW w:w="4876" w:type="dxa"/>
            <w:tcBorders>
              <w:top w:val="nil"/>
              <w:left w:val="nil"/>
              <w:bottom w:val="nil"/>
              <w:right w:val="nil"/>
            </w:tcBorders>
          </w:tcPr>
          <w:p w14:paraId="4AFD8034" w14:textId="77777777" w:rsidR="0065663D" w:rsidRPr="008C5672" w:rsidRDefault="0065663D" w:rsidP="002566B3">
            <w:pPr>
              <w:pStyle w:val="Normal6a"/>
            </w:pPr>
          </w:p>
        </w:tc>
        <w:tc>
          <w:tcPr>
            <w:tcW w:w="4876" w:type="dxa"/>
            <w:tcBorders>
              <w:top w:val="nil"/>
              <w:left w:val="nil"/>
              <w:bottom w:val="nil"/>
              <w:right w:val="nil"/>
            </w:tcBorders>
          </w:tcPr>
          <w:p w14:paraId="7A2C17D7" w14:textId="77777777" w:rsidR="0065663D" w:rsidRPr="008C5672" w:rsidRDefault="0065663D" w:rsidP="002566B3">
            <w:pPr>
              <w:pStyle w:val="Normal6a"/>
            </w:pPr>
            <w:r w:rsidRPr="008C5672">
              <w:rPr>
                <w:b/>
                <w:i/>
              </w:rPr>
              <w:t>D bis.</w:t>
            </w:r>
            <w:r w:rsidRPr="008C5672">
              <w:tab/>
            </w:r>
            <w:r w:rsidRPr="008C5672">
              <w:rPr>
                <w:b/>
                <w:i/>
              </w:rPr>
              <w:t>considerando che le soluzioni proposte dalle autorità della Macedonia del Nord per la modifica costituzionale non soddisfacevano le condizioni delle conclusioni del Consiglio del luglio 2022;</w:t>
            </w:r>
          </w:p>
        </w:tc>
      </w:tr>
    </w:tbl>
    <w:p w14:paraId="50D14DA7"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089CE81F" w14:textId="77777777" w:rsidR="0065663D" w:rsidRPr="002566B3" w:rsidRDefault="0065663D" w:rsidP="0065663D">
      <w:pPr>
        <w:rPr>
          <w:lang w:val="en-GB"/>
        </w:rPr>
      </w:pPr>
      <w:r w:rsidRPr="002566B3">
        <w:rPr>
          <w:rStyle w:val="HideTWBExt"/>
          <w:lang w:val="en-GB"/>
        </w:rPr>
        <w:t>&lt;/Amend&gt;</w:t>
      </w:r>
    </w:p>
    <w:p w14:paraId="7A9D1648"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42</w:t>
      </w:r>
      <w:r w:rsidRPr="002566B3">
        <w:rPr>
          <w:rStyle w:val="HideTWBExt"/>
          <w:lang w:val="en-GB"/>
        </w:rPr>
        <w:t>&lt;/NumAm&gt;</w:t>
      </w:r>
    </w:p>
    <w:p w14:paraId="776CBA32"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Giorgos Georgiou</w:t>
      </w:r>
      <w:r w:rsidRPr="002566B3">
        <w:rPr>
          <w:rStyle w:val="HideTWBExt"/>
          <w:b w:val="0"/>
          <w:lang w:val="en-GB"/>
        </w:rPr>
        <w:t>&lt;/Members&gt;</w:t>
      </w:r>
    </w:p>
    <w:p w14:paraId="212FFBB0" w14:textId="77777777" w:rsidR="0065663D" w:rsidRPr="002566B3" w:rsidRDefault="0065663D" w:rsidP="0065663D">
      <w:pPr>
        <w:pStyle w:val="NormalBold"/>
        <w:rPr>
          <w:lang w:val="en-GB"/>
        </w:rPr>
      </w:pPr>
      <w:r w:rsidRPr="002566B3">
        <w:rPr>
          <w:rStyle w:val="HideTWBExt"/>
          <w:b w:val="0"/>
          <w:lang w:val="en-GB"/>
        </w:rPr>
        <w:t>&lt;/RepeatBlock-By&gt;</w:t>
      </w:r>
    </w:p>
    <w:p w14:paraId="48D75B97"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8E182BB" w14:textId="77777777" w:rsidR="0065663D" w:rsidRPr="008C5672" w:rsidRDefault="0065663D" w:rsidP="0065663D">
      <w:pPr>
        <w:pStyle w:val="NormalBold"/>
      </w:pPr>
      <w:r w:rsidRPr="008C5672">
        <w:rPr>
          <w:rStyle w:val="HideTWBExt"/>
        </w:rPr>
        <w:t>&lt;Article&gt;</w:t>
      </w:r>
      <w:r w:rsidRPr="008C5672">
        <w:t>Considerando D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7CB9BCC" w14:textId="77777777" w:rsidTr="002566B3">
        <w:trPr>
          <w:trHeight w:hRule="exact" w:val="240"/>
          <w:jc w:val="center"/>
        </w:trPr>
        <w:tc>
          <w:tcPr>
            <w:tcW w:w="9752" w:type="dxa"/>
            <w:gridSpan w:val="2"/>
            <w:tcBorders>
              <w:top w:val="nil"/>
              <w:left w:val="nil"/>
              <w:bottom w:val="nil"/>
              <w:right w:val="nil"/>
            </w:tcBorders>
          </w:tcPr>
          <w:p w14:paraId="4E60EF5D" w14:textId="77777777" w:rsidR="0065663D" w:rsidRPr="008C5672" w:rsidRDefault="0065663D" w:rsidP="002566B3"/>
        </w:tc>
      </w:tr>
      <w:tr w:rsidR="0065663D" w:rsidRPr="008C5672" w14:paraId="331FB85E" w14:textId="77777777" w:rsidTr="002566B3">
        <w:trPr>
          <w:trHeight w:val="240"/>
          <w:jc w:val="center"/>
        </w:trPr>
        <w:tc>
          <w:tcPr>
            <w:tcW w:w="4876" w:type="dxa"/>
            <w:tcBorders>
              <w:top w:val="nil"/>
              <w:left w:val="nil"/>
              <w:bottom w:val="nil"/>
              <w:right w:val="nil"/>
            </w:tcBorders>
          </w:tcPr>
          <w:p w14:paraId="5924D938"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5AE19C6" w14:textId="77777777" w:rsidR="0065663D" w:rsidRPr="008C5672" w:rsidRDefault="0065663D" w:rsidP="002566B3">
            <w:pPr>
              <w:pStyle w:val="AmColumnHeading"/>
            </w:pPr>
            <w:r w:rsidRPr="008C5672">
              <w:t>Emendamento</w:t>
            </w:r>
          </w:p>
        </w:tc>
      </w:tr>
      <w:tr w:rsidR="0065663D" w:rsidRPr="008C5672" w14:paraId="4660BD52" w14:textId="77777777" w:rsidTr="002566B3">
        <w:trPr>
          <w:jc w:val="center"/>
        </w:trPr>
        <w:tc>
          <w:tcPr>
            <w:tcW w:w="4876" w:type="dxa"/>
            <w:tcBorders>
              <w:top w:val="nil"/>
              <w:left w:val="nil"/>
              <w:bottom w:val="nil"/>
              <w:right w:val="nil"/>
            </w:tcBorders>
          </w:tcPr>
          <w:p w14:paraId="62F0B64D" w14:textId="77777777" w:rsidR="0065663D" w:rsidRPr="008C5672" w:rsidRDefault="0065663D" w:rsidP="002566B3">
            <w:pPr>
              <w:pStyle w:val="Normal6a"/>
            </w:pPr>
          </w:p>
        </w:tc>
        <w:tc>
          <w:tcPr>
            <w:tcW w:w="4876" w:type="dxa"/>
            <w:tcBorders>
              <w:top w:val="nil"/>
              <w:left w:val="nil"/>
              <w:bottom w:val="nil"/>
              <w:right w:val="nil"/>
            </w:tcBorders>
          </w:tcPr>
          <w:p w14:paraId="478EA51A" w14:textId="77777777" w:rsidR="0065663D" w:rsidRPr="008C5672" w:rsidRDefault="0065663D" w:rsidP="002566B3">
            <w:pPr>
              <w:pStyle w:val="Normal6a"/>
            </w:pPr>
            <w:r w:rsidRPr="008C5672">
              <w:rPr>
                <w:b/>
                <w:i/>
              </w:rPr>
              <w:t>D bis.</w:t>
            </w:r>
            <w:r w:rsidRPr="008C5672">
              <w:tab/>
            </w:r>
            <w:r w:rsidRPr="008C5672">
              <w:rPr>
                <w:b/>
                <w:i/>
              </w:rPr>
              <w:t>considerando che tutti i paesi in via di adesione dovrebbero rispettare i valori democratici, lo Stato di diritto e i diritti umani, come pure il diritto dell'UE;</w:t>
            </w:r>
          </w:p>
        </w:tc>
      </w:tr>
    </w:tbl>
    <w:p w14:paraId="084BDBB1"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6137D42A" w14:textId="77777777" w:rsidR="0065663D" w:rsidRPr="002566B3" w:rsidRDefault="0065663D" w:rsidP="0065663D">
      <w:pPr>
        <w:rPr>
          <w:lang w:val="es-ES"/>
        </w:rPr>
      </w:pPr>
      <w:r w:rsidRPr="002566B3">
        <w:rPr>
          <w:rStyle w:val="HideTWBExt"/>
          <w:lang w:val="es-ES"/>
        </w:rPr>
        <w:t>&lt;/Amend&gt;</w:t>
      </w:r>
    </w:p>
    <w:p w14:paraId="60A6D644"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43</w:t>
      </w:r>
      <w:r w:rsidRPr="002566B3">
        <w:rPr>
          <w:rStyle w:val="HideTWBExt"/>
          <w:lang w:val="es-ES"/>
        </w:rPr>
        <w:t>&lt;/NumAm&gt;</w:t>
      </w:r>
    </w:p>
    <w:p w14:paraId="7B76CB76"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17686921" w14:textId="77777777" w:rsidR="0065663D" w:rsidRPr="002566B3" w:rsidRDefault="0065663D" w:rsidP="0065663D">
      <w:pPr>
        <w:pStyle w:val="NormalBold"/>
        <w:rPr>
          <w:lang w:val="es-ES"/>
        </w:rPr>
      </w:pPr>
      <w:r w:rsidRPr="002566B3">
        <w:rPr>
          <w:rStyle w:val="HideTWBExt"/>
          <w:b w:val="0"/>
          <w:lang w:val="es-ES"/>
        </w:rPr>
        <w:t>&lt;/RepeatBlock-By&gt;</w:t>
      </w:r>
    </w:p>
    <w:p w14:paraId="1B95C2D3"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B5FD618" w14:textId="77777777" w:rsidR="0065663D" w:rsidRPr="008C5672" w:rsidRDefault="0065663D" w:rsidP="0065663D">
      <w:pPr>
        <w:pStyle w:val="NormalBold"/>
      </w:pPr>
      <w:r w:rsidRPr="008C5672">
        <w:rPr>
          <w:rStyle w:val="HideTWBExt"/>
        </w:rPr>
        <w:t>&lt;Article&gt;</w:t>
      </w:r>
      <w:r w:rsidRPr="008C5672">
        <w:t>Considerando D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9F4333F" w14:textId="77777777" w:rsidTr="002566B3">
        <w:trPr>
          <w:trHeight w:hRule="exact" w:val="240"/>
          <w:jc w:val="center"/>
        </w:trPr>
        <w:tc>
          <w:tcPr>
            <w:tcW w:w="9752" w:type="dxa"/>
            <w:gridSpan w:val="2"/>
            <w:tcBorders>
              <w:top w:val="nil"/>
              <w:left w:val="nil"/>
              <w:bottom w:val="nil"/>
              <w:right w:val="nil"/>
            </w:tcBorders>
          </w:tcPr>
          <w:p w14:paraId="06A52E77" w14:textId="77777777" w:rsidR="0065663D" w:rsidRPr="008C5672" w:rsidRDefault="0065663D" w:rsidP="002566B3"/>
        </w:tc>
      </w:tr>
      <w:tr w:rsidR="0065663D" w:rsidRPr="008C5672" w14:paraId="0B82EE1E" w14:textId="77777777" w:rsidTr="002566B3">
        <w:trPr>
          <w:trHeight w:val="240"/>
          <w:jc w:val="center"/>
        </w:trPr>
        <w:tc>
          <w:tcPr>
            <w:tcW w:w="4876" w:type="dxa"/>
            <w:tcBorders>
              <w:top w:val="nil"/>
              <w:left w:val="nil"/>
              <w:bottom w:val="nil"/>
              <w:right w:val="nil"/>
            </w:tcBorders>
          </w:tcPr>
          <w:p w14:paraId="785EAB3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2DB20B7" w14:textId="77777777" w:rsidR="0065663D" w:rsidRPr="008C5672" w:rsidRDefault="0065663D" w:rsidP="002566B3">
            <w:pPr>
              <w:pStyle w:val="AmColumnHeading"/>
            </w:pPr>
            <w:r w:rsidRPr="008C5672">
              <w:t>Emendamento</w:t>
            </w:r>
          </w:p>
        </w:tc>
      </w:tr>
      <w:tr w:rsidR="0065663D" w:rsidRPr="008C5672" w14:paraId="5842604A" w14:textId="77777777" w:rsidTr="002566B3">
        <w:trPr>
          <w:jc w:val="center"/>
        </w:trPr>
        <w:tc>
          <w:tcPr>
            <w:tcW w:w="4876" w:type="dxa"/>
            <w:tcBorders>
              <w:top w:val="nil"/>
              <w:left w:val="nil"/>
              <w:bottom w:val="nil"/>
              <w:right w:val="nil"/>
            </w:tcBorders>
          </w:tcPr>
          <w:p w14:paraId="38F59C03" w14:textId="77777777" w:rsidR="0065663D" w:rsidRPr="008C5672" w:rsidRDefault="0065663D" w:rsidP="002566B3">
            <w:pPr>
              <w:pStyle w:val="Normal6a"/>
            </w:pPr>
          </w:p>
        </w:tc>
        <w:tc>
          <w:tcPr>
            <w:tcW w:w="4876" w:type="dxa"/>
            <w:tcBorders>
              <w:top w:val="nil"/>
              <w:left w:val="nil"/>
              <w:bottom w:val="nil"/>
              <w:right w:val="nil"/>
            </w:tcBorders>
          </w:tcPr>
          <w:p w14:paraId="416EF1E3" w14:textId="77777777" w:rsidR="0065663D" w:rsidRPr="008C5672" w:rsidRDefault="0065663D" w:rsidP="002566B3">
            <w:pPr>
              <w:pStyle w:val="Normal6a"/>
            </w:pPr>
            <w:r w:rsidRPr="008C5672">
              <w:rPr>
                <w:b/>
                <w:i/>
              </w:rPr>
              <w:t>D bis.</w:t>
            </w:r>
            <w:r w:rsidRPr="008C5672">
              <w:tab/>
            </w:r>
            <w:r w:rsidRPr="008C5672">
              <w:rPr>
                <w:b/>
                <w:i/>
              </w:rPr>
              <w:t>considerando che attualmente il processo di adesione e l'andamento dello stesso dipendono interamente dal governo e dall'assemblea macedoni;</w:t>
            </w:r>
          </w:p>
        </w:tc>
      </w:tr>
    </w:tbl>
    <w:p w14:paraId="0574D406"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6DF69530" w14:textId="77777777" w:rsidR="0065663D" w:rsidRPr="008C5672" w:rsidRDefault="0065663D" w:rsidP="0065663D">
      <w:r w:rsidRPr="008C5672">
        <w:rPr>
          <w:rStyle w:val="HideTWBExt"/>
        </w:rPr>
        <w:t>&lt;/Amend&gt;</w:t>
      </w:r>
    </w:p>
    <w:p w14:paraId="12614103"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44</w:t>
      </w:r>
      <w:r w:rsidRPr="008C5672">
        <w:rPr>
          <w:rStyle w:val="HideTWBExt"/>
        </w:rPr>
        <w:t>&lt;/NumAm&gt;</w:t>
      </w:r>
    </w:p>
    <w:p w14:paraId="3807C7FD" w14:textId="77777777" w:rsidR="0065663D" w:rsidRPr="008C5672" w:rsidRDefault="0065663D" w:rsidP="0065663D">
      <w:pPr>
        <w:pStyle w:val="NormalBold"/>
      </w:pPr>
      <w:r w:rsidRPr="008C5672">
        <w:rPr>
          <w:rStyle w:val="HideTWBExt"/>
          <w:b w:val="0"/>
        </w:rPr>
        <w:t>&lt;RepeatBlock-By&gt;&lt;Members&gt;</w:t>
      </w:r>
      <w:r w:rsidRPr="008C5672">
        <w:t>David McAllister</w:t>
      </w:r>
      <w:r w:rsidRPr="008C5672">
        <w:rPr>
          <w:rStyle w:val="HideTWBExt"/>
          <w:b w:val="0"/>
        </w:rPr>
        <w:t>&lt;/Members&gt;</w:t>
      </w:r>
    </w:p>
    <w:p w14:paraId="1D8FFBB8" w14:textId="77777777" w:rsidR="0065663D" w:rsidRPr="008C5672" w:rsidRDefault="0065663D" w:rsidP="0065663D">
      <w:pPr>
        <w:pStyle w:val="NormalBold"/>
      </w:pPr>
      <w:r w:rsidRPr="008C5672">
        <w:rPr>
          <w:rStyle w:val="HideTWBExt"/>
          <w:b w:val="0"/>
        </w:rPr>
        <w:t>&lt;/RepeatBlock-By&gt;</w:t>
      </w:r>
    </w:p>
    <w:p w14:paraId="37B88E45"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E36D165" w14:textId="77777777" w:rsidR="0065663D" w:rsidRPr="008C5672" w:rsidRDefault="0065663D" w:rsidP="0065663D">
      <w:pPr>
        <w:pStyle w:val="NormalBold"/>
      </w:pPr>
      <w:r w:rsidRPr="008C5672">
        <w:rPr>
          <w:rStyle w:val="HideTWBExt"/>
        </w:rPr>
        <w:t>&lt;Article&gt;</w:t>
      </w:r>
      <w:r w:rsidRPr="008C5672">
        <w:t>Considerando D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5D49E9B9" w14:textId="77777777" w:rsidTr="002566B3">
        <w:trPr>
          <w:trHeight w:hRule="exact" w:val="240"/>
          <w:jc w:val="center"/>
        </w:trPr>
        <w:tc>
          <w:tcPr>
            <w:tcW w:w="9752" w:type="dxa"/>
            <w:gridSpan w:val="2"/>
            <w:tcBorders>
              <w:top w:val="nil"/>
              <w:left w:val="nil"/>
              <w:bottom w:val="nil"/>
              <w:right w:val="nil"/>
            </w:tcBorders>
          </w:tcPr>
          <w:p w14:paraId="580BF1D9" w14:textId="77777777" w:rsidR="0065663D" w:rsidRPr="008C5672" w:rsidRDefault="0065663D" w:rsidP="002566B3"/>
        </w:tc>
      </w:tr>
      <w:tr w:rsidR="0065663D" w:rsidRPr="008C5672" w14:paraId="61C110C3" w14:textId="77777777" w:rsidTr="002566B3">
        <w:trPr>
          <w:trHeight w:val="240"/>
          <w:jc w:val="center"/>
        </w:trPr>
        <w:tc>
          <w:tcPr>
            <w:tcW w:w="4876" w:type="dxa"/>
            <w:tcBorders>
              <w:top w:val="nil"/>
              <w:left w:val="nil"/>
              <w:bottom w:val="nil"/>
              <w:right w:val="nil"/>
            </w:tcBorders>
          </w:tcPr>
          <w:p w14:paraId="77983A84"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609D1C4" w14:textId="77777777" w:rsidR="0065663D" w:rsidRPr="008C5672" w:rsidRDefault="0065663D" w:rsidP="002566B3">
            <w:pPr>
              <w:pStyle w:val="AmColumnHeading"/>
            </w:pPr>
            <w:r w:rsidRPr="008C5672">
              <w:t>Emendamento</w:t>
            </w:r>
          </w:p>
        </w:tc>
      </w:tr>
      <w:tr w:rsidR="0065663D" w:rsidRPr="008C5672" w14:paraId="5B13983A" w14:textId="77777777" w:rsidTr="002566B3">
        <w:trPr>
          <w:jc w:val="center"/>
        </w:trPr>
        <w:tc>
          <w:tcPr>
            <w:tcW w:w="4876" w:type="dxa"/>
            <w:tcBorders>
              <w:top w:val="nil"/>
              <w:left w:val="nil"/>
              <w:bottom w:val="nil"/>
              <w:right w:val="nil"/>
            </w:tcBorders>
          </w:tcPr>
          <w:p w14:paraId="46ACEA65" w14:textId="77777777" w:rsidR="0065663D" w:rsidRPr="008C5672" w:rsidRDefault="0065663D" w:rsidP="002566B3">
            <w:pPr>
              <w:pStyle w:val="Normal6a"/>
            </w:pPr>
          </w:p>
        </w:tc>
        <w:tc>
          <w:tcPr>
            <w:tcW w:w="4876" w:type="dxa"/>
            <w:tcBorders>
              <w:top w:val="nil"/>
              <w:left w:val="nil"/>
              <w:bottom w:val="nil"/>
              <w:right w:val="nil"/>
            </w:tcBorders>
          </w:tcPr>
          <w:p w14:paraId="72A9118F" w14:textId="77777777" w:rsidR="0065663D" w:rsidRPr="008C5672" w:rsidRDefault="0065663D" w:rsidP="002566B3">
            <w:pPr>
              <w:pStyle w:val="Normal6a"/>
            </w:pPr>
            <w:r w:rsidRPr="008C5672">
              <w:rPr>
                <w:b/>
                <w:i/>
              </w:rPr>
              <w:t>D bis.</w:t>
            </w:r>
            <w:r w:rsidRPr="008C5672">
              <w:tab/>
            </w:r>
            <w:r w:rsidRPr="008C5672">
              <w:rPr>
                <w:b/>
                <w:i/>
              </w:rPr>
              <w:t>considerando che l'UE ha sempre dimostrato il proprio riconoscimento della lingua e dell'identità macedoni;</w:t>
            </w:r>
          </w:p>
        </w:tc>
      </w:tr>
    </w:tbl>
    <w:p w14:paraId="19C3DDE3"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0A2407C3" w14:textId="77777777" w:rsidR="0065663D" w:rsidRPr="002566B3" w:rsidRDefault="0065663D" w:rsidP="0065663D">
      <w:pPr>
        <w:rPr>
          <w:lang w:val="en-GB"/>
        </w:rPr>
      </w:pPr>
      <w:r w:rsidRPr="002566B3">
        <w:rPr>
          <w:rStyle w:val="HideTWBExt"/>
          <w:lang w:val="en-GB"/>
        </w:rPr>
        <w:t>&lt;/Amend&gt;</w:t>
      </w:r>
    </w:p>
    <w:p w14:paraId="16A16159"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45</w:t>
      </w:r>
      <w:r w:rsidRPr="002566B3">
        <w:rPr>
          <w:rStyle w:val="HideTWBExt"/>
          <w:lang w:val="en-GB"/>
        </w:rPr>
        <w:t>&lt;/NumAm&gt;</w:t>
      </w:r>
    </w:p>
    <w:p w14:paraId="482055A5"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1B826B44"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7559DEC0" w14:textId="77777777" w:rsidR="0065663D" w:rsidRPr="008C5672" w:rsidRDefault="0065663D" w:rsidP="0065663D">
      <w:pPr>
        <w:pStyle w:val="NormalBold"/>
      </w:pPr>
      <w:r w:rsidRPr="008C5672">
        <w:rPr>
          <w:rStyle w:val="HideTWBExt"/>
          <w:b w:val="0"/>
        </w:rPr>
        <w:t>&lt;/RepeatBlock-By&gt;</w:t>
      </w:r>
    </w:p>
    <w:p w14:paraId="13C35DCB"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8F1F9E8" w14:textId="77777777" w:rsidR="0065663D" w:rsidRPr="008C5672" w:rsidRDefault="0065663D" w:rsidP="0065663D">
      <w:pPr>
        <w:pStyle w:val="NormalBold"/>
      </w:pPr>
      <w:r w:rsidRPr="008C5672">
        <w:rPr>
          <w:rStyle w:val="HideTWBExt"/>
        </w:rPr>
        <w:t>&lt;Article&gt;</w:t>
      </w:r>
      <w:r w:rsidRPr="008C5672">
        <w:t>Considerando D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CA694D3" w14:textId="77777777" w:rsidTr="002566B3">
        <w:trPr>
          <w:trHeight w:hRule="exact" w:val="240"/>
          <w:jc w:val="center"/>
        </w:trPr>
        <w:tc>
          <w:tcPr>
            <w:tcW w:w="9752" w:type="dxa"/>
            <w:gridSpan w:val="2"/>
            <w:tcBorders>
              <w:top w:val="nil"/>
              <w:left w:val="nil"/>
              <w:bottom w:val="nil"/>
              <w:right w:val="nil"/>
            </w:tcBorders>
          </w:tcPr>
          <w:p w14:paraId="060D05DD" w14:textId="77777777" w:rsidR="0065663D" w:rsidRPr="008C5672" w:rsidRDefault="0065663D" w:rsidP="002566B3"/>
        </w:tc>
      </w:tr>
      <w:tr w:rsidR="0065663D" w:rsidRPr="008C5672" w14:paraId="19DD7BB2" w14:textId="77777777" w:rsidTr="002566B3">
        <w:trPr>
          <w:trHeight w:val="240"/>
          <w:jc w:val="center"/>
        </w:trPr>
        <w:tc>
          <w:tcPr>
            <w:tcW w:w="4876" w:type="dxa"/>
            <w:tcBorders>
              <w:top w:val="nil"/>
              <w:left w:val="nil"/>
              <w:bottom w:val="nil"/>
              <w:right w:val="nil"/>
            </w:tcBorders>
          </w:tcPr>
          <w:p w14:paraId="5DA83C91"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A285F52" w14:textId="77777777" w:rsidR="0065663D" w:rsidRPr="008C5672" w:rsidRDefault="0065663D" w:rsidP="002566B3">
            <w:pPr>
              <w:pStyle w:val="AmColumnHeading"/>
            </w:pPr>
            <w:r w:rsidRPr="008C5672">
              <w:t>Emendamento</w:t>
            </w:r>
          </w:p>
        </w:tc>
      </w:tr>
      <w:tr w:rsidR="0065663D" w:rsidRPr="008C5672" w14:paraId="0292C090" w14:textId="77777777" w:rsidTr="002566B3">
        <w:trPr>
          <w:jc w:val="center"/>
        </w:trPr>
        <w:tc>
          <w:tcPr>
            <w:tcW w:w="4876" w:type="dxa"/>
            <w:tcBorders>
              <w:top w:val="nil"/>
              <w:left w:val="nil"/>
              <w:bottom w:val="nil"/>
              <w:right w:val="nil"/>
            </w:tcBorders>
          </w:tcPr>
          <w:p w14:paraId="60DF2A43" w14:textId="77777777" w:rsidR="0065663D" w:rsidRPr="008C5672" w:rsidRDefault="0065663D" w:rsidP="002566B3">
            <w:pPr>
              <w:pStyle w:val="Normal6a"/>
            </w:pPr>
          </w:p>
        </w:tc>
        <w:tc>
          <w:tcPr>
            <w:tcW w:w="4876" w:type="dxa"/>
            <w:tcBorders>
              <w:top w:val="nil"/>
              <w:left w:val="nil"/>
              <w:bottom w:val="nil"/>
              <w:right w:val="nil"/>
            </w:tcBorders>
          </w:tcPr>
          <w:p w14:paraId="6C653AEE" w14:textId="77777777" w:rsidR="0065663D" w:rsidRPr="008C5672" w:rsidRDefault="0065663D" w:rsidP="002566B3">
            <w:pPr>
              <w:pStyle w:val="Normal6a"/>
            </w:pPr>
            <w:r w:rsidRPr="008C5672">
              <w:rPr>
                <w:b/>
                <w:i/>
              </w:rPr>
              <w:t>D bis.</w:t>
            </w:r>
            <w:r w:rsidRPr="008C5672">
              <w:tab/>
            </w:r>
            <w:r w:rsidRPr="008C5672">
              <w:rPr>
                <w:b/>
                <w:i/>
              </w:rPr>
              <w:t>considerando che l'UE ha sempre dimostrato il proprio riconoscimento della lingua e dell'identità macedoni;</w:t>
            </w:r>
          </w:p>
        </w:tc>
      </w:tr>
    </w:tbl>
    <w:p w14:paraId="52F210C7"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2B7A928A" w14:textId="77777777" w:rsidR="0065663D" w:rsidRPr="008C5672" w:rsidRDefault="0065663D" w:rsidP="0065663D">
      <w:r w:rsidRPr="008C5672">
        <w:rPr>
          <w:rStyle w:val="HideTWBExt"/>
        </w:rPr>
        <w:t>&lt;/Amend&gt;</w:t>
      </w:r>
    </w:p>
    <w:p w14:paraId="2C6C7C9E"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46</w:t>
      </w:r>
      <w:r w:rsidRPr="008C5672">
        <w:rPr>
          <w:rStyle w:val="HideTWBExt"/>
        </w:rPr>
        <w:t>&lt;/NumAm&gt;</w:t>
      </w:r>
    </w:p>
    <w:p w14:paraId="58F58E11" w14:textId="77777777" w:rsidR="0065663D" w:rsidRPr="008C5672" w:rsidRDefault="0065663D" w:rsidP="0065663D">
      <w:pPr>
        <w:pStyle w:val="NormalBold"/>
      </w:pPr>
      <w:r w:rsidRPr="008C5672">
        <w:rPr>
          <w:rStyle w:val="HideTWBExt"/>
          <w:b w:val="0"/>
        </w:rPr>
        <w:t>&lt;RepeatBlock-By&gt;&lt;Members&gt;</w:t>
      </w:r>
      <w:r w:rsidRPr="008C5672">
        <w:t>Andrey Kovatchev</w:t>
      </w:r>
      <w:r w:rsidRPr="008C5672">
        <w:rPr>
          <w:rStyle w:val="HideTWBExt"/>
          <w:b w:val="0"/>
        </w:rPr>
        <w:t>&lt;/Members&gt;</w:t>
      </w:r>
    </w:p>
    <w:p w14:paraId="5F5805C1" w14:textId="77777777" w:rsidR="0065663D" w:rsidRPr="008C5672" w:rsidRDefault="0065663D" w:rsidP="0065663D">
      <w:pPr>
        <w:pStyle w:val="NormalBold"/>
      </w:pPr>
      <w:r w:rsidRPr="008C5672">
        <w:rPr>
          <w:rStyle w:val="HideTWBExt"/>
          <w:b w:val="0"/>
        </w:rPr>
        <w:t>&lt;/RepeatBlock-By&gt;</w:t>
      </w:r>
    </w:p>
    <w:p w14:paraId="4EE1A650"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1B625CD" w14:textId="77777777" w:rsidR="0065663D" w:rsidRPr="008C5672" w:rsidRDefault="0065663D" w:rsidP="0065663D">
      <w:pPr>
        <w:pStyle w:val="NormalBold"/>
      </w:pPr>
      <w:r w:rsidRPr="008C5672">
        <w:rPr>
          <w:rStyle w:val="HideTWBExt"/>
        </w:rPr>
        <w:t>&lt;Article&gt;</w:t>
      </w:r>
      <w:r w:rsidRPr="008C5672">
        <w:t>Considerando D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DBC07EF" w14:textId="77777777" w:rsidTr="002566B3">
        <w:trPr>
          <w:trHeight w:hRule="exact" w:val="240"/>
          <w:jc w:val="center"/>
        </w:trPr>
        <w:tc>
          <w:tcPr>
            <w:tcW w:w="9752" w:type="dxa"/>
            <w:gridSpan w:val="2"/>
            <w:tcBorders>
              <w:top w:val="nil"/>
              <w:left w:val="nil"/>
              <w:bottom w:val="nil"/>
              <w:right w:val="nil"/>
            </w:tcBorders>
          </w:tcPr>
          <w:p w14:paraId="03D5020B" w14:textId="77777777" w:rsidR="0065663D" w:rsidRPr="008C5672" w:rsidRDefault="0065663D" w:rsidP="002566B3"/>
        </w:tc>
      </w:tr>
      <w:tr w:rsidR="0065663D" w:rsidRPr="008C5672" w14:paraId="16E2E5BD" w14:textId="77777777" w:rsidTr="002566B3">
        <w:trPr>
          <w:trHeight w:val="240"/>
          <w:jc w:val="center"/>
        </w:trPr>
        <w:tc>
          <w:tcPr>
            <w:tcW w:w="4876" w:type="dxa"/>
            <w:tcBorders>
              <w:top w:val="nil"/>
              <w:left w:val="nil"/>
              <w:bottom w:val="nil"/>
              <w:right w:val="nil"/>
            </w:tcBorders>
          </w:tcPr>
          <w:p w14:paraId="51892E8B"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6CB78B8" w14:textId="77777777" w:rsidR="0065663D" w:rsidRPr="008C5672" w:rsidRDefault="0065663D" w:rsidP="002566B3">
            <w:pPr>
              <w:pStyle w:val="AmColumnHeading"/>
            </w:pPr>
            <w:r w:rsidRPr="008C5672">
              <w:t>Emendamento</w:t>
            </w:r>
          </w:p>
        </w:tc>
      </w:tr>
      <w:tr w:rsidR="0065663D" w:rsidRPr="008C5672" w14:paraId="6264A746" w14:textId="77777777" w:rsidTr="002566B3">
        <w:trPr>
          <w:jc w:val="center"/>
        </w:trPr>
        <w:tc>
          <w:tcPr>
            <w:tcW w:w="4876" w:type="dxa"/>
            <w:tcBorders>
              <w:top w:val="nil"/>
              <w:left w:val="nil"/>
              <w:bottom w:val="nil"/>
              <w:right w:val="nil"/>
            </w:tcBorders>
          </w:tcPr>
          <w:p w14:paraId="199454A9" w14:textId="77777777" w:rsidR="0065663D" w:rsidRPr="008C5672" w:rsidRDefault="0065663D" w:rsidP="002566B3">
            <w:pPr>
              <w:pStyle w:val="Normal6a"/>
            </w:pPr>
          </w:p>
        </w:tc>
        <w:tc>
          <w:tcPr>
            <w:tcW w:w="4876" w:type="dxa"/>
            <w:tcBorders>
              <w:top w:val="nil"/>
              <w:left w:val="nil"/>
              <w:bottom w:val="nil"/>
              <w:right w:val="nil"/>
            </w:tcBorders>
          </w:tcPr>
          <w:p w14:paraId="6A80986E" w14:textId="77777777" w:rsidR="0065663D" w:rsidRPr="008C5672" w:rsidRDefault="0065663D" w:rsidP="002566B3">
            <w:pPr>
              <w:pStyle w:val="Normal6a"/>
            </w:pPr>
            <w:r w:rsidRPr="008C5672">
              <w:rPr>
                <w:b/>
                <w:i/>
              </w:rPr>
              <w:t>D ter.</w:t>
            </w:r>
            <w:r w:rsidRPr="008C5672">
              <w:tab/>
            </w:r>
            <w:r w:rsidRPr="008C5672">
              <w:rPr>
                <w:b/>
                <w:i/>
              </w:rPr>
              <w:t>considerando che il governo della Repubblica di Macedonia del Nord, conformemente all'articolo 11, paragrafo 5, del trattato di buon vicinato e di cooperazione con la Bulgaria, ha ribadito l'impegno per cui nulla nella sua costituzione può né deve essere interpretato né rappresentare una base per un'ingerenza negli affari interni della Repubblica di Bulgaria, al fine di proteggere la posizione e i diritti dei non cittadini della Repubblica di Macedonia del Nord;</w:t>
            </w:r>
          </w:p>
        </w:tc>
      </w:tr>
    </w:tbl>
    <w:p w14:paraId="4A72172C"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15EFDEA9" w14:textId="77777777" w:rsidR="0065663D" w:rsidRPr="008C5672" w:rsidRDefault="0065663D" w:rsidP="0065663D">
      <w:r w:rsidRPr="008C5672">
        <w:rPr>
          <w:rStyle w:val="HideTWBExt"/>
        </w:rPr>
        <w:t>&lt;/Amend&gt;</w:t>
      </w:r>
    </w:p>
    <w:p w14:paraId="4FC121E9"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47</w:t>
      </w:r>
      <w:r w:rsidRPr="008C5672">
        <w:rPr>
          <w:rStyle w:val="HideTWBExt"/>
        </w:rPr>
        <w:t>&lt;/NumAm&gt;</w:t>
      </w:r>
    </w:p>
    <w:p w14:paraId="3F3ECBD3" w14:textId="77777777" w:rsidR="0065663D" w:rsidRPr="008C5672" w:rsidRDefault="0065663D" w:rsidP="0065663D">
      <w:pPr>
        <w:pStyle w:val="NormalBold"/>
      </w:pPr>
      <w:r w:rsidRPr="008C5672">
        <w:rPr>
          <w:rStyle w:val="HideTWBExt"/>
          <w:b w:val="0"/>
        </w:rPr>
        <w:t>&lt;RepeatBlock-By&gt;&lt;Members&gt;</w:t>
      </w:r>
      <w:r w:rsidRPr="008C5672">
        <w:t>Matthieu Valet, Jordan Bardella, Pierre-Romain Thionnet</w:t>
      </w:r>
      <w:r w:rsidRPr="008C5672">
        <w:rPr>
          <w:rStyle w:val="HideTWBExt"/>
          <w:b w:val="0"/>
        </w:rPr>
        <w:t>&lt;/Members&gt;</w:t>
      </w:r>
    </w:p>
    <w:p w14:paraId="671E31DF" w14:textId="77777777" w:rsidR="0065663D" w:rsidRPr="008C5672" w:rsidRDefault="0065663D" w:rsidP="0065663D">
      <w:pPr>
        <w:pStyle w:val="NormalBold"/>
      </w:pPr>
      <w:r w:rsidRPr="008C5672">
        <w:rPr>
          <w:rStyle w:val="HideTWBExt"/>
          <w:b w:val="0"/>
        </w:rPr>
        <w:t>&lt;/RepeatBlock-By&gt;</w:t>
      </w:r>
    </w:p>
    <w:p w14:paraId="0C6C1826"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9E71F01" w14:textId="77777777" w:rsidR="0065663D" w:rsidRPr="008C5672" w:rsidRDefault="0065663D" w:rsidP="0065663D">
      <w:pPr>
        <w:pStyle w:val="NormalBold"/>
      </w:pPr>
      <w:r w:rsidRPr="008C5672">
        <w:rPr>
          <w:rStyle w:val="HideTWBExt"/>
        </w:rPr>
        <w:t>&lt;Article&gt;</w:t>
      </w:r>
      <w:r w:rsidRPr="008C5672">
        <w:t>Considerando D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5F435E5" w14:textId="77777777" w:rsidTr="002566B3">
        <w:trPr>
          <w:trHeight w:hRule="exact" w:val="240"/>
          <w:jc w:val="center"/>
        </w:trPr>
        <w:tc>
          <w:tcPr>
            <w:tcW w:w="9752" w:type="dxa"/>
            <w:gridSpan w:val="2"/>
            <w:tcBorders>
              <w:top w:val="nil"/>
              <w:left w:val="nil"/>
              <w:bottom w:val="nil"/>
              <w:right w:val="nil"/>
            </w:tcBorders>
          </w:tcPr>
          <w:p w14:paraId="229D41DB" w14:textId="77777777" w:rsidR="0065663D" w:rsidRPr="008C5672" w:rsidRDefault="0065663D" w:rsidP="002566B3"/>
        </w:tc>
      </w:tr>
      <w:tr w:rsidR="0065663D" w:rsidRPr="008C5672" w14:paraId="11F2F383" w14:textId="77777777" w:rsidTr="002566B3">
        <w:trPr>
          <w:trHeight w:val="240"/>
          <w:jc w:val="center"/>
        </w:trPr>
        <w:tc>
          <w:tcPr>
            <w:tcW w:w="4876" w:type="dxa"/>
            <w:tcBorders>
              <w:top w:val="nil"/>
              <w:left w:val="nil"/>
              <w:bottom w:val="nil"/>
              <w:right w:val="nil"/>
            </w:tcBorders>
          </w:tcPr>
          <w:p w14:paraId="04C442A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83E87F6" w14:textId="77777777" w:rsidR="0065663D" w:rsidRPr="008C5672" w:rsidRDefault="0065663D" w:rsidP="002566B3">
            <w:pPr>
              <w:pStyle w:val="AmColumnHeading"/>
            </w:pPr>
            <w:r w:rsidRPr="008C5672">
              <w:t>Emendamento</w:t>
            </w:r>
          </w:p>
        </w:tc>
      </w:tr>
      <w:tr w:rsidR="0065663D" w:rsidRPr="008C5672" w14:paraId="4DBFFDF2" w14:textId="77777777" w:rsidTr="002566B3">
        <w:trPr>
          <w:jc w:val="center"/>
        </w:trPr>
        <w:tc>
          <w:tcPr>
            <w:tcW w:w="4876" w:type="dxa"/>
            <w:tcBorders>
              <w:top w:val="nil"/>
              <w:left w:val="nil"/>
              <w:bottom w:val="nil"/>
              <w:right w:val="nil"/>
            </w:tcBorders>
          </w:tcPr>
          <w:p w14:paraId="3074A7E8" w14:textId="77777777" w:rsidR="0065663D" w:rsidRPr="008C5672" w:rsidRDefault="0065663D" w:rsidP="002566B3">
            <w:pPr>
              <w:pStyle w:val="Normal6a"/>
            </w:pPr>
          </w:p>
        </w:tc>
        <w:tc>
          <w:tcPr>
            <w:tcW w:w="4876" w:type="dxa"/>
            <w:tcBorders>
              <w:top w:val="nil"/>
              <w:left w:val="nil"/>
              <w:bottom w:val="nil"/>
              <w:right w:val="nil"/>
            </w:tcBorders>
          </w:tcPr>
          <w:p w14:paraId="065A356B" w14:textId="77777777" w:rsidR="0065663D" w:rsidRPr="008C5672" w:rsidRDefault="0065663D" w:rsidP="002566B3">
            <w:pPr>
              <w:pStyle w:val="Normal6a"/>
            </w:pPr>
            <w:r w:rsidRPr="008C5672">
              <w:rPr>
                <w:b/>
                <w:i/>
              </w:rPr>
              <w:t>D ter.</w:t>
            </w:r>
            <w:r w:rsidRPr="008C5672">
              <w:tab/>
            </w:r>
            <w:r w:rsidRPr="008C5672">
              <w:rPr>
                <w:b/>
                <w:i/>
              </w:rPr>
              <w:t>considerando che l'allargamento è un processo meritocratico fondato sulla democrazia, lo Stato di diritto e i diritti fondamentali; che i paesi dei Balcani occidentali sono ancora lungi dal soddisfare tali criteri;</w:t>
            </w:r>
          </w:p>
        </w:tc>
      </w:tr>
    </w:tbl>
    <w:p w14:paraId="597E0FF8"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54377BE1" w14:textId="77777777" w:rsidR="0065663D" w:rsidRPr="002566B3" w:rsidRDefault="0065663D" w:rsidP="0065663D">
      <w:pPr>
        <w:rPr>
          <w:lang w:val="es-ES"/>
        </w:rPr>
      </w:pPr>
      <w:r w:rsidRPr="002566B3">
        <w:rPr>
          <w:rStyle w:val="HideTWBExt"/>
          <w:lang w:val="es-ES"/>
        </w:rPr>
        <w:t>&lt;/Amend&gt;</w:t>
      </w:r>
    </w:p>
    <w:p w14:paraId="3E2A051E"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48</w:t>
      </w:r>
      <w:r w:rsidRPr="002566B3">
        <w:rPr>
          <w:rStyle w:val="HideTWBExt"/>
          <w:lang w:val="es-ES"/>
        </w:rPr>
        <w:t>&lt;/NumAm&gt;</w:t>
      </w:r>
    </w:p>
    <w:p w14:paraId="6D133041"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Eszter Lakos</w:t>
      </w:r>
      <w:r w:rsidRPr="002566B3">
        <w:rPr>
          <w:rStyle w:val="HideTWBExt"/>
          <w:b w:val="0"/>
          <w:lang w:val="es-ES"/>
        </w:rPr>
        <w:t>&lt;/Members&gt;</w:t>
      </w:r>
    </w:p>
    <w:p w14:paraId="142F1E15" w14:textId="77777777" w:rsidR="0065663D" w:rsidRPr="002566B3" w:rsidRDefault="0065663D" w:rsidP="0065663D">
      <w:pPr>
        <w:pStyle w:val="NormalBold"/>
        <w:rPr>
          <w:lang w:val="es-ES"/>
        </w:rPr>
      </w:pPr>
      <w:r w:rsidRPr="002566B3">
        <w:rPr>
          <w:rStyle w:val="HideTWBExt"/>
          <w:b w:val="0"/>
          <w:lang w:val="es-ES"/>
        </w:rPr>
        <w:t>&lt;/RepeatBlock-By&gt;</w:t>
      </w:r>
    </w:p>
    <w:p w14:paraId="6EA1D7D4"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1E1D5CD" w14:textId="77777777" w:rsidR="0065663D" w:rsidRPr="008C5672" w:rsidRDefault="0065663D" w:rsidP="0065663D">
      <w:pPr>
        <w:pStyle w:val="NormalBold"/>
      </w:pPr>
      <w:r w:rsidRPr="008C5672">
        <w:rPr>
          <w:rStyle w:val="HideTWBExt"/>
        </w:rPr>
        <w:t>&lt;Article&gt;</w:t>
      </w:r>
      <w:r w:rsidRPr="008C5672">
        <w:t>Considerando D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443720A" w14:textId="77777777" w:rsidTr="002566B3">
        <w:trPr>
          <w:trHeight w:hRule="exact" w:val="240"/>
          <w:jc w:val="center"/>
        </w:trPr>
        <w:tc>
          <w:tcPr>
            <w:tcW w:w="9752" w:type="dxa"/>
            <w:gridSpan w:val="2"/>
            <w:tcBorders>
              <w:top w:val="nil"/>
              <w:left w:val="nil"/>
              <w:bottom w:val="nil"/>
              <w:right w:val="nil"/>
            </w:tcBorders>
          </w:tcPr>
          <w:p w14:paraId="5FD407FE" w14:textId="77777777" w:rsidR="0065663D" w:rsidRPr="008C5672" w:rsidRDefault="0065663D" w:rsidP="002566B3"/>
        </w:tc>
      </w:tr>
      <w:tr w:rsidR="0065663D" w:rsidRPr="008C5672" w14:paraId="5AAB54DA" w14:textId="77777777" w:rsidTr="002566B3">
        <w:trPr>
          <w:trHeight w:val="240"/>
          <w:jc w:val="center"/>
        </w:trPr>
        <w:tc>
          <w:tcPr>
            <w:tcW w:w="4876" w:type="dxa"/>
            <w:tcBorders>
              <w:top w:val="nil"/>
              <w:left w:val="nil"/>
              <w:bottom w:val="nil"/>
              <w:right w:val="nil"/>
            </w:tcBorders>
          </w:tcPr>
          <w:p w14:paraId="0A7AD083"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49DF421" w14:textId="77777777" w:rsidR="0065663D" w:rsidRPr="008C5672" w:rsidRDefault="0065663D" w:rsidP="002566B3">
            <w:pPr>
              <w:pStyle w:val="AmColumnHeading"/>
            </w:pPr>
            <w:r w:rsidRPr="008C5672">
              <w:t>Emendamento</w:t>
            </w:r>
          </w:p>
        </w:tc>
      </w:tr>
      <w:tr w:rsidR="0065663D" w:rsidRPr="008C5672" w14:paraId="034F41D3" w14:textId="77777777" w:rsidTr="002566B3">
        <w:trPr>
          <w:jc w:val="center"/>
        </w:trPr>
        <w:tc>
          <w:tcPr>
            <w:tcW w:w="4876" w:type="dxa"/>
            <w:tcBorders>
              <w:top w:val="nil"/>
              <w:left w:val="nil"/>
              <w:bottom w:val="nil"/>
              <w:right w:val="nil"/>
            </w:tcBorders>
          </w:tcPr>
          <w:p w14:paraId="79E3183E" w14:textId="77777777" w:rsidR="0065663D" w:rsidRPr="008C5672" w:rsidRDefault="0065663D" w:rsidP="002566B3">
            <w:pPr>
              <w:pStyle w:val="Normal6a"/>
            </w:pPr>
          </w:p>
        </w:tc>
        <w:tc>
          <w:tcPr>
            <w:tcW w:w="4876" w:type="dxa"/>
            <w:tcBorders>
              <w:top w:val="nil"/>
              <w:left w:val="nil"/>
              <w:bottom w:val="nil"/>
              <w:right w:val="nil"/>
            </w:tcBorders>
          </w:tcPr>
          <w:p w14:paraId="1825F5B1" w14:textId="77777777" w:rsidR="0065663D" w:rsidRPr="008C5672" w:rsidRDefault="0065663D" w:rsidP="002566B3">
            <w:pPr>
              <w:pStyle w:val="Normal6a"/>
            </w:pPr>
            <w:r w:rsidRPr="008C5672">
              <w:rPr>
                <w:b/>
                <w:i/>
              </w:rPr>
              <w:t>D ter.</w:t>
            </w:r>
            <w:r w:rsidRPr="008C5672">
              <w:tab/>
            </w:r>
            <w:r w:rsidRPr="008C5672">
              <w:rPr>
                <w:b/>
                <w:i/>
              </w:rPr>
              <w:t>considerando che solo tra gennaio e settembre 2023 gli analisti hanno documentato centinaia di articoli di disinformazione online rivolti alla Macedonia del Nord, molti dei quali riprendono le narrazioni del Cremlino;</w:t>
            </w:r>
          </w:p>
        </w:tc>
      </w:tr>
    </w:tbl>
    <w:p w14:paraId="129CE9D0"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28C27FD9" w14:textId="77777777" w:rsidR="0065663D" w:rsidRPr="008C5672" w:rsidRDefault="0065663D" w:rsidP="0065663D">
      <w:r w:rsidRPr="008C5672">
        <w:rPr>
          <w:rStyle w:val="HideTWBExt"/>
        </w:rPr>
        <w:t>&lt;/Amend&gt;</w:t>
      </w:r>
    </w:p>
    <w:p w14:paraId="5B0E7699"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49</w:t>
      </w:r>
      <w:r w:rsidRPr="008C5672">
        <w:rPr>
          <w:rStyle w:val="HideTWBExt"/>
        </w:rPr>
        <w:t>&lt;/NumAm&gt;</w:t>
      </w:r>
    </w:p>
    <w:p w14:paraId="54E8B1EF" w14:textId="77777777" w:rsidR="0065663D" w:rsidRPr="008C5672" w:rsidRDefault="0065663D" w:rsidP="0065663D">
      <w:pPr>
        <w:pStyle w:val="NormalBold"/>
      </w:pPr>
      <w:r w:rsidRPr="008C5672">
        <w:rPr>
          <w:rStyle w:val="HideTWBExt"/>
          <w:b w:val="0"/>
        </w:rPr>
        <w:t>&lt;RepeatBlock-By&gt;&lt;Members&gt;</w:t>
      </w:r>
      <w:r w:rsidRPr="008C5672">
        <w:t>Thijs Reuten</w:t>
      </w:r>
      <w:r w:rsidRPr="008C5672">
        <w:rPr>
          <w:rStyle w:val="HideTWBExt"/>
          <w:b w:val="0"/>
        </w:rPr>
        <w:t>&lt;/Members&gt;</w:t>
      </w:r>
    </w:p>
    <w:p w14:paraId="7DFEFC4E" w14:textId="77777777" w:rsidR="0065663D" w:rsidRPr="008C5672" w:rsidRDefault="0065663D" w:rsidP="0065663D">
      <w:pPr>
        <w:pStyle w:val="NormalBold"/>
      </w:pPr>
      <w:r w:rsidRPr="008C5672">
        <w:rPr>
          <w:rStyle w:val="HideTWBExt"/>
          <w:b w:val="0"/>
        </w:rPr>
        <w:t>&lt;/RepeatBlock-By&gt;</w:t>
      </w:r>
    </w:p>
    <w:p w14:paraId="3A223E6A"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EC12892" w14:textId="77777777" w:rsidR="0065663D" w:rsidRPr="008C5672" w:rsidRDefault="0065663D" w:rsidP="0065663D">
      <w:pPr>
        <w:pStyle w:val="NormalBold"/>
      </w:pPr>
      <w:r w:rsidRPr="008C5672">
        <w:rPr>
          <w:rStyle w:val="HideTWBExt"/>
        </w:rPr>
        <w:t>&lt;Article&gt;</w:t>
      </w:r>
      <w:r w:rsidRPr="008C5672">
        <w:t>Considerando D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8560F5D" w14:textId="77777777" w:rsidTr="002566B3">
        <w:trPr>
          <w:trHeight w:hRule="exact" w:val="240"/>
          <w:jc w:val="center"/>
        </w:trPr>
        <w:tc>
          <w:tcPr>
            <w:tcW w:w="9752" w:type="dxa"/>
            <w:gridSpan w:val="2"/>
            <w:tcBorders>
              <w:top w:val="nil"/>
              <w:left w:val="nil"/>
              <w:bottom w:val="nil"/>
              <w:right w:val="nil"/>
            </w:tcBorders>
          </w:tcPr>
          <w:p w14:paraId="633E4E7D" w14:textId="77777777" w:rsidR="0065663D" w:rsidRPr="008C5672" w:rsidRDefault="0065663D" w:rsidP="002566B3"/>
        </w:tc>
      </w:tr>
      <w:tr w:rsidR="0065663D" w:rsidRPr="008C5672" w14:paraId="1B13D596" w14:textId="77777777" w:rsidTr="002566B3">
        <w:trPr>
          <w:trHeight w:val="240"/>
          <w:jc w:val="center"/>
        </w:trPr>
        <w:tc>
          <w:tcPr>
            <w:tcW w:w="4876" w:type="dxa"/>
            <w:tcBorders>
              <w:top w:val="nil"/>
              <w:left w:val="nil"/>
              <w:bottom w:val="nil"/>
              <w:right w:val="nil"/>
            </w:tcBorders>
          </w:tcPr>
          <w:p w14:paraId="4898499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54BE16D" w14:textId="77777777" w:rsidR="0065663D" w:rsidRPr="008C5672" w:rsidRDefault="0065663D" w:rsidP="002566B3">
            <w:pPr>
              <w:pStyle w:val="AmColumnHeading"/>
            </w:pPr>
            <w:r w:rsidRPr="008C5672">
              <w:t>Emendamento</w:t>
            </w:r>
          </w:p>
        </w:tc>
      </w:tr>
      <w:tr w:rsidR="0065663D" w:rsidRPr="008C5672" w14:paraId="20ACCBF2" w14:textId="77777777" w:rsidTr="002566B3">
        <w:trPr>
          <w:jc w:val="center"/>
        </w:trPr>
        <w:tc>
          <w:tcPr>
            <w:tcW w:w="4876" w:type="dxa"/>
            <w:tcBorders>
              <w:top w:val="nil"/>
              <w:left w:val="nil"/>
              <w:bottom w:val="nil"/>
              <w:right w:val="nil"/>
            </w:tcBorders>
          </w:tcPr>
          <w:p w14:paraId="62F59DCD" w14:textId="77777777" w:rsidR="0065663D" w:rsidRPr="008C5672" w:rsidRDefault="0065663D" w:rsidP="002566B3">
            <w:pPr>
              <w:pStyle w:val="Normal6a"/>
            </w:pPr>
          </w:p>
        </w:tc>
        <w:tc>
          <w:tcPr>
            <w:tcW w:w="4876" w:type="dxa"/>
            <w:tcBorders>
              <w:top w:val="nil"/>
              <w:left w:val="nil"/>
              <w:bottom w:val="nil"/>
              <w:right w:val="nil"/>
            </w:tcBorders>
          </w:tcPr>
          <w:p w14:paraId="03B3B82A" w14:textId="77777777" w:rsidR="0065663D" w:rsidRPr="008C5672" w:rsidRDefault="0065663D" w:rsidP="002566B3">
            <w:pPr>
              <w:pStyle w:val="Normal6a"/>
            </w:pPr>
            <w:r w:rsidRPr="008C5672">
              <w:rPr>
                <w:b/>
                <w:i/>
              </w:rPr>
              <w:t>D ter.</w:t>
            </w:r>
            <w:r w:rsidRPr="008C5672">
              <w:tab/>
            </w:r>
            <w:r w:rsidRPr="008C5672">
              <w:rPr>
                <w:b/>
                <w:i/>
              </w:rPr>
              <w:t>considerando che il Consiglio non ha espressamente escluso l'adozione di ulteriori nuove condizioni per l'avvio dei negoziati di adesione;</w:t>
            </w:r>
          </w:p>
        </w:tc>
      </w:tr>
    </w:tbl>
    <w:p w14:paraId="2018CE98"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72BA623A" w14:textId="77777777" w:rsidR="0065663D" w:rsidRPr="002566B3" w:rsidRDefault="0065663D" w:rsidP="0065663D">
      <w:pPr>
        <w:rPr>
          <w:lang w:val="es-ES"/>
        </w:rPr>
      </w:pPr>
      <w:r w:rsidRPr="002566B3">
        <w:rPr>
          <w:rStyle w:val="HideTWBExt"/>
          <w:lang w:val="es-ES"/>
        </w:rPr>
        <w:t>&lt;/Amend&gt;</w:t>
      </w:r>
    </w:p>
    <w:p w14:paraId="716E6DB0"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50</w:t>
      </w:r>
      <w:r w:rsidRPr="002566B3">
        <w:rPr>
          <w:rStyle w:val="HideTWBExt"/>
          <w:lang w:val="es-ES"/>
        </w:rPr>
        <w:t>&lt;/NumAm&gt;</w:t>
      </w:r>
    </w:p>
    <w:p w14:paraId="3472F612"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Eszter Lakos</w:t>
      </w:r>
      <w:r w:rsidRPr="002566B3">
        <w:rPr>
          <w:rStyle w:val="HideTWBExt"/>
          <w:b w:val="0"/>
          <w:lang w:val="es-ES"/>
        </w:rPr>
        <w:t>&lt;/Members&gt;</w:t>
      </w:r>
    </w:p>
    <w:p w14:paraId="3956D134" w14:textId="77777777" w:rsidR="0065663D" w:rsidRPr="002566B3" w:rsidRDefault="0065663D" w:rsidP="0065663D">
      <w:pPr>
        <w:pStyle w:val="NormalBold"/>
        <w:rPr>
          <w:lang w:val="es-ES"/>
        </w:rPr>
      </w:pPr>
      <w:r w:rsidRPr="002566B3">
        <w:rPr>
          <w:rStyle w:val="HideTWBExt"/>
          <w:b w:val="0"/>
          <w:lang w:val="es-ES"/>
        </w:rPr>
        <w:t>&lt;/RepeatBlock-By&gt;</w:t>
      </w:r>
    </w:p>
    <w:p w14:paraId="52A4885D"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D1034C6" w14:textId="77777777" w:rsidR="0065663D" w:rsidRPr="008C5672" w:rsidRDefault="0065663D" w:rsidP="0065663D">
      <w:pPr>
        <w:pStyle w:val="NormalBold"/>
      </w:pPr>
      <w:r w:rsidRPr="008C5672">
        <w:rPr>
          <w:rStyle w:val="HideTWBExt"/>
        </w:rPr>
        <w:t>&lt;Article&gt;</w:t>
      </w:r>
      <w:r w:rsidRPr="008C5672">
        <w:t>Considerando D quater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A1C02E8" w14:textId="77777777" w:rsidTr="002566B3">
        <w:trPr>
          <w:trHeight w:hRule="exact" w:val="240"/>
          <w:jc w:val="center"/>
        </w:trPr>
        <w:tc>
          <w:tcPr>
            <w:tcW w:w="9752" w:type="dxa"/>
            <w:gridSpan w:val="2"/>
            <w:tcBorders>
              <w:top w:val="nil"/>
              <w:left w:val="nil"/>
              <w:bottom w:val="nil"/>
              <w:right w:val="nil"/>
            </w:tcBorders>
          </w:tcPr>
          <w:p w14:paraId="41C5535E" w14:textId="77777777" w:rsidR="0065663D" w:rsidRPr="008C5672" w:rsidRDefault="0065663D" w:rsidP="002566B3"/>
        </w:tc>
      </w:tr>
      <w:tr w:rsidR="0065663D" w:rsidRPr="008C5672" w14:paraId="15526034" w14:textId="77777777" w:rsidTr="002566B3">
        <w:trPr>
          <w:trHeight w:val="240"/>
          <w:jc w:val="center"/>
        </w:trPr>
        <w:tc>
          <w:tcPr>
            <w:tcW w:w="4876" w:type="dxa"/>
            <w:tcBorders>
              <w:top w:val="nil"/>
              <w:left w:val="nil"/>
              <w:bottom w:val="nil"/>
              <w:right w:val="nil"/>
            </w:tcBorders>
          </w:tcPr>
          <w:p w14:paraId="2FA85C3E"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8E787D2" w14:textId="77777777" w:rsidR="0065663D" w:rsidRPr="008C5672" w:rsidRDefault="0065663D" w:rsidP="002566B3">
            <w:pPr>
              <w:pStyle w:val="AmColumnHeading"/>
            </w:pPr>
            <w:r w:rsidRPr="008C5672">
              <w:t>Emendamento</w:t>
            </w:r>
          </w:p>
        </w:tc>
      </w:tr>
      <w:tr w:rsidR="0065663D" w:rsidRPr="008C5672" w14:paraId="6EF6AD8E" w14:textId="77777777" w:rsidTr="002566B3">
        <w:trPr>
          <w:jc w:val="center"/>
        </w:trPr>
        <w:tc>
          <w:tcPr>
            <w:tcW w:w="4876" w:type="dxa"/>
            <w:tcBorders>
              <w:top w:val="nil"/>
              <w:left w:val="nil"/>
              <w:bottom w:val="nil"/>
              <w:right w:val="nil"/>
            </w:tcBorders>
          </w:tcPr>
          <w:p w14:paraId="1441675C" w14:textId="77777777" w:rsidR="0065663D" w:rsidRPr="008C5672" w:rsidRDefault="0065663D" w:rsidP="002566B3">
            <w:pPr>
              <w:pStyle w:val="Normal6a"/>
            </w:pPr>
          </w:p>
        </w:tc>
        <w:tc>
          <w:tcPr>
            <w:tcW w:w="4876" w:type="dxa"/>
            <w:tcBorders>
              <w:top w:val="nil"/>
              <w:left w:val="nil"/>
              <w:bottom w:val="nil"/>
              <w:right w:val="nil"/>
            </w:tcBorders>
          </w:tcPr>
          <w:p w14:paraId="2C26FE4D" w14:textId="77777777" w:rsidR="0065663D" w:rsidRPr="008C5672" w:rsidRDefault="0065663D" w:rsidP="002566B3">
            <w:pPr>
              <w:pStyle w:val="Normal6a"/>
            </w:pPr>
            <w:r w:rsidRPr="008C5672">
              <w:rPr>
                <w:b/>
                <w:i/>
              </w:rPr>
              <w:t>D quater.</w:t>
            </w:r>
            <w:r w:rsidRPr="008C5672">
              <w:tab/>
            </w:r>
            <w:r w:rsidRPr="008C5672">
              <w:rPr>
                <w:b/>
                <w:i/>
              </w:rPr>
              <w:t>considerando che una parte significativa della disinformazione russa diffusa nella Macedonia del Nord è trasmessa attraverso tabloid e media in lingua serba, che fungono da amplificatori regionali delle narrazioni del Cremlino e godono di una notevole influenza sul pubblico macedone a causa della vicinanza linguistica e culturale;</w:t>
            </w:r>
          </w:p>
        </w:tc>
      </w:tr>
    </w:tbl>
    <w:p w14:paraId="086D1BC6"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5CCF1FB8" w14:textId="77777777" w:rsidR="0065663D" w:rsidRPr="008C5672" w:rsidRDefault="0065663D" w:rsidP="0065663D">
      <w:r w:rsidRPr="008C5672">
        <w:rPr>
          <w:rStyle w:val="HideTWBExt"/>
        </w:rPr>
        <w:t>&lt;/Amend&gt;</w:t>
      </w:r>
    </w:p>
    <w:p w14:paraId="7C99324B"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51</w:t>
      </w:r>
      <w:r w:rsidRPr="008C5672">
        <w:rPr>
          <w:rStyle w:val="HideTWBExt"/>
        </w:rPr>
        <w:t>&lt;/NumAm&gt;</w:t>
      </w:r>
    </w:p>
    <w:p w14:paraId="1C2B6CEC" w14:textId="77777777" w:rsidR="0065663D" w:rsidRPr="008C5672" w:rsidRDefault="0065663D" w:rsidP="0065663D">
      <w:pPr>
        <w:pStyle w:val="NormalBold"/>
      </w:pPr>
      <w:r w:rsidRPr="008C5672">
        <w:rPr>
          <w:rStyle w:val="HideTWBExt"/>
          <w:b w:val="0"/>
        </w:rPr>
        <w:t>&lt;RepeatBlock-By&gt;&lt;Members&gt;</w:t>
      </w:r>
      <w:r w:rsidRPr="008C5672">
        <w:t>Matthieu Valet, Jordan Bardella, Pierre-Romain Thionnet</w:t>
      </w:r>
      <w:r w:rsidRPr="008C5672">
        <w:rPr>
          <w:rStyle w:val="HideTWBExt"/>
          <w:b w:val="0"/>
        </w:rPr>
        <w:t>&lt;/Members&gt;</w:t>
      </w:r>
    </w:p>
    <w:p w14:paraId="48FE4F02" w14:textId="77777777" w:rsidR="0065663D" w:rsidRPr="008C5672" w:rsidRDefault="0065663D" w:rsidP="0065663D">
      <w:pPr>
        <w:pStyle w:val="NormalBold"/>
      </w:pPr>
      <w:r w:rsidRPr="008C5672">
        <w:rPr>
          <w:rStyle w:val="HideTWBExt"/>
          <w:b w:val="0"/>
        </w:rPr>
        <w:t>&lt;/RepeatBlock-By&gt;</w:t>
      </w:r>
    </w:p>
    <w:p w14:paraId="5F29DF2F"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463F7A5" w14:textId="77777777" w:rsidR="0065663D" w:rsidRPr="008C5672" w:rsidRDefault="0065663D" w:rsidP="0065663D">
      <w:pPr>
        <w:pStyle w:val="NormalBold"/>
      </w:pPr>
      <w:r w:rsidRPr="008C5672">
        <w:rPr>
          <w:rStyle w:val="HideTWBExt"/>
        </w:rPr>
        <w:t>&lt;Article&gt;</w:t>
      </w:r>
      <w:r w:rsidRPr="008C5672">
        <w:t>Considerando D quater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9D642A3" w14:textId="77777777" w:rsidTr="002566B3">
        <w:trPr>
          <w:trHeight w:hRule="exact" w:val="240"/>
          <w:jc w:val="center"/>
        </w:trPr>
        <w:tc>
          <w:tcPr>
            <w:tcW w:w="9752" w:type="dxa"/>
            <w:gridSpan w:val="2"/>
            <w:tcBorders>
              <w:top w:val="nil"/>
              <w:left w:val="nil"/>
              <w:bottom w:val="nil"/>
              <w:right w:val="nil"/>
            </w:tcBorders>
          </w:tcPr>
          <w:p w14:paraId="6A207285" w14:textId="77777777" w:rsidR="0065663D" w:rsidRPr="008C5672" w:rsidRDefault="0065663D" w:rsidP="002566B3"/>
        </w:tc>
      </w:tr>
      <w:tr w:rsidR="0065663D" w:rsidRPr="008C5672" w14:paraId="1B1E22BC" w14:textId="77777777" w:rsidTr="002566B3">
        <w:trPr>
          <w:trHeight w:val="240"/>
          <w:jc w:val="center"/>
        </w:trPr>
        <w:tc>
          <w:tcPr>
            <w:tcW w:w="4876" w:type="dxa"/>
            <w:tcBorders>
              <w:top w:val="nil"/>
              <w:left w:val="nil"/>
              <w:bottom w:val="nil"/>
              <w:right w:val="nil"/>
            </w:tcBorders>
          </w:tcPr>
          <w:p w14:paraId="2BC75DC1"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A647661" w14:textId="77777777" w:rsidR="0065663D" w:rsidRPr="008C5672" w:rsidRDefault="0065663D" w:rsidP="002566B3">
            <w:pPr>
              <w:pStyle w:val="AmColumnHeading"/>
            </w:pPr>
            <w:r w:rsidRPr="008C5672">
              <w:t>Emendamento</w:t>
            </w:r>
          </w:p>
        </w:tc>
      </w:tr>
      <w:tr w:rsidR="0065663D" w:rsidRPr="008C5672" w14:paraId="5C5D3EDE" w14:textId="77777777" w:rsidTr="002566B3">
        <w:trPr>
          <w:jc w:val="center"/>
        </w:trPr>
        <w:tc>
          <w:tcPr>
            <w:tcW w:w="4876" w:type="dxa"/>
            <w:tcBorders>
              <w:top w:val="nil"/>
              <w:left w:val="nil"/>
              <w:bottom w:val="nil"/>
              <w:right w:val="nil"/>
            </w:tcBorders>
          </w:tcPr>
          <w:p w14:paraId="6E274250" w14:textId="77777777" w:rsidR="0065663D" w:rsidRPr="008C5672" w:rsidRDefault="0065663D" w:rsidP="002566B3">
            <w:pPr>
              <w:pStyle w:val="Normal6a"/>
            </w:pPr>
          </w:p>
        </w:tc>
        <w:tc>
          <w:tcPr>
            <w:tcW w:w="4876" w:type="dxa"/>
            <w:tcBorders>
              <w:top w:val="nil"/>
              <w:left w:val="nil"/>
              <w:bottom w:val="nil"/>
              <w:right w:val="nil"/>
            </w:tcBorders>
          </w:tcPr>
          <w:p w14:paraId="7327E3DB" w14:textId="77777777" w:rsidR="0065663D" w:rsidRPr="008C5672" w:rsidRDefault="0065663D" w:rsidP="002566B3">
            <w:pPr>
              <w:pStyle w:val="Normal6a"/>
            </w:pPr>
            <w:r w:rsidRPr="008C5672">
              <w:rPr>
                <w:b/>
                <w:i/>
              </w:rPr>
              <w:t>D quater.</w:t>
            </w:r>
            <w:r w:rsidRPr="008C5672">
              <w:tab/>
            </w:r>
            <w:r w:rsidRPr="008C5672">
              <w:rPr>
                <w:b/>
                <w:i/>
              </w:rPr>
              <w:t>considerando che l'IPA III, lo strumento di assistenza preadesione per il periodo 2021-2027, fornisce 14,2 miliardi di EUR a sostegno delle riforme e dello sviluppo socioeconomico nei Balcani occidentali e in Turchia;</w:t>
            </w:r>
          </w:p>
        </w:tc>
      </w:tr>
    </w:tbl>
    <w:p w14:paraId="0041C3A9"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75FBEB48" w14:textId="77777777" w:rsidR="0065663D" w:rsidRPr="002566B3" w:rsidRDefault="0065663D" w:rsidP="0065663D">
      <w:pPr>
        <w:rPr>
          <w:lang w:val="es-ES"/>
        </w:rPr>
      </w:pPr>
      <w:r w:rsidRPr="002566B3">
        <w:rPr>
          <w:rStyle w:val="HideTWBExt"/>
          <w:lang w:val="es-ES"/>
        </w:rPr>
        <w:t>&lt;/Amend&gt;</w:t>
      </w:r>
    </w:p>
    <w:p w14:paraId="540E4A22"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52</w:t>
      </w:r>
      <w:r w:rsidRPr="002566B3">
        <w:rPr>
          <w:rStyle w:val="HideTWBExt"/>
          <w:lang w:val="es-ES"/>
        </w:rPr>
        <w:t>&lt;/NumAm&gt;</w:t>
      </w:r>
    </w:p>
    <w:p w14:paraId="433EDAEF"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Eszter Lakos</w:t>
      </w:r>
      <w:r w:rsidRPr="002566B3">
        <w:rPr>
          <w:rStyle w:val="HideTWBExt"/>
          <w:b w:val="0"/>
          <w:lang w:val="es-ES"/>
        </w:rPr>
        <w:t>&lt;/Members&gt;</w:t>
      </w:r>
    </w:p>
    <w:p w14:paraId="5D61E1D5" w14:textId="77777777" w:rsidR="0065663D" w:rsidRPr="002566B3" w:rsidRDefault="0065663D" w:rsidP="0065663D">
      <w:pPr>
        <w:pStyle w:val="NormalBold"/>
        <w:rPr>
          <w:lang w:val="es-ES"/>
        </w:rPr>
      </w:pPr>
      <w:r w:rsidRPr="002566B3">
        <w:rPr>
          <w:rStyle w:val="HideTWBExt"/>
          <w:b w:val="0"/>
          <w:lang w:val="es-ES"/>
        </w:rPr>
        <w:t>&lt;/RepeatBlock-By&gt;</w:t>
      </w:r>
    </w:p>
    <w:p w14:paraId="0F218E8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564DACF" w14:textId="77777777" w:rsidR="0065663D" w:rsidRPr="008C5672" w:rsidRDefault="0065663D" w:rsidP="0065663D">
      <w:pPr>
        <w:pStyle w:val="NormalBold"/>
      </w:pPr>
      <w:r w:rsidRPr="008C5672">
        <w:rPr>
          <w:rStyle w:val="HideTWBExt"/>
        </w:rPr>
        <w:t>&lt;Article&gt;</w:t>
      </w:r>
      <w:r w:rsidRPr="008C5672">
        <w:t>Considerando D quinquies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09BE7F2" w14:textId="77777777" w:rsidTr="002566B3">
        <w:trPr>
          <w:trHeight w:hRule="exact" w:val="240"/>
          <w:jc w:val="center"/>
        </w:trPr>
        <w:tc>
          <w:tcPr>
            <w:tcW w:w="9752" w:type="dxa"/>
            <w:gridSpan w:val="2"/>
            <w:tcBorders>
              <w:top w:val="nil"/>
              <w:left w:val="nil"/>
              <w:bottom w:val="nil"/>
              <w:right w:val="nil"/>
            </w:tcBorders>
          </w:tcPr>
          <w:p w14:paraId="592AF8E9" w14:textId="77777777" w:rsidR="0065663D" w:rsidRPr="008C5672" w:rsidRDefault="0065663D" w:rsidP="002566B3"/>
        </w:tc>
      </w:tr>
      <w:tr w:rsidR="0065663D" w:rsidRPr="008C5672" w14:paraId="0049590D" w14:textId="77777777" w:rsidTr="002566B3">
        <w:trPr>
          <w:trHeight w:val="240"/>
          <w:jc w:val="center"/>
        </w:trPr>
        <w:tc>
          <w:tcPr>
            <w:tcW w:w="4876" w:type="dxa"/>
            <w:tcBorders>
              <w:top w:val="nil"/>
              <w:left w:val="nil"/>
              <w:bottom w:val="nil"/>
              <w:right w:val="nil"/>
            </w:tcBorders>
          </w:tcPr>
          <w:p w14:paraId="581E1EEE"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6957F82" w14:textId="77777777" w:rsidR="0065663D" w:rsidRPr="008C5672" w:rsidRDefault="0065663D" w:rsidP="002566B3">
            <w:pPr>
              <w:pStyle w:val="AmColumnHeading"/>
            </w:pPr>
            <w:r w:rsidRPr="008C5672">
              <w:t>Emendamento</w:t>
            </w:r>
          </w:p>
        </w:tc>
      </w:tr>
      <w:tr w:rsidR="0065663D" w:rsidRPr="008C5672" w14:paraId="2A03365B" w14:textId="77777777" w:rsidTr="002566B3">
        <w:trPr>
          <w:jc w:val="center"/>
        </w:trPr>
        <w:tc>
          <w:tcPr>
            <w:tcW w:w="4876" w:type="dxa"/>
            <w:tcBorders>
              <w:top w:val="nil"/>
              <w:left w:val="nil"/>
              <w:bottom w:val="nil"/>
              <w:right w:val="nil"/>
            </w:tcBorders>
          </w:tcPr>
          <w:p w14:paraId="18E9EB64" w14:textId="77777777" w:rsidR="0065663D" w:rsidRPr="008C5672" w:rsidRDefault="0065663D" w:rsidP="002566B3">
            <w:pPr>
              <w:pStyle w:val="Normal6a"/>
            </w:pPr>
          </w:p>
        </w:tc>
        <w:tc>
          <w:tcPr>
            <w:tcW w:w="4876" w:type="dxa"/>
            <w:tcBorders>
              <w:top w:val="nil"/>
              <w:left w:val="nil"/>
              <w:bottom w:val="nil"/>
              <w:right w:val="nil"/>
            </w:tcBorders>
          </w:tcPr>
          <w:p w14:paraId="60F8207D" w14:textId="77777777" w:rsidR="0065663D" w:rsidRPr="008C5672" w:rsidRDefault="0065663D" w:rsidP="002566B3">
            <w:pPr>
              <w:pStyle w:val="Normal6a"/>
            </w:pPr>
            <w:r w:rsidRPr="008C5672">
              <w:rPr>
                <w:b/>
                <w:i/>
              </w:rPr>
              <w:t>D quinquies.</w:t>
            </w:r>
            <w:r w:rsidRPr="008C5672">
              <w:tab/>
            </w:r>
            <w:r w:rsidRPr="008C5672">
              <w:rPr>
                <w:b/>
                <w:i/>
              </w:rPr>
              <w:t>considerando che la Cina ha cercato di espandere la propria influenza mediante il controllo delle informazioni, la diplomazia degli investimenti e clausole coercitive negli accordi di prestito per le infrastrutture; che un accordo di costruzione di autostrade da 580 milioni di EUR, finanziato da una banca statale cinese, è rimasto invischiato in casi di corruzione che hanno coinvolto ex funzionari governativi di alto livello, evidenziando l'opacità di tali investimenti;</w:t>
            </w:r>
          </w:p>
        </w:tc>
      </w:tr>
    </w:tbl>
    <w:p w14:paraId="58491008"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05F8EDFC" w14:textId="77777777" w:rsidR="0065663D" w:rsidRPr="002566B3" w:rsidRDefault="0065663D" w:rsidP="0065663D">
      <w:pPr>
        <w:rPr>
          <w:lang w:val="es-ES"/>
        </w:rPr>
      </w:pPr>
      <w:r w:rsidRPr="002566B3">
        <w:rPr>
          <w:rStyle w:val="HideTWBExt"/>
          <w:lang w:val="es-ES"/>
        </w:rPr>
        <w:t>&lt;/Amend&gt;</w:t>
      </w:r>
    </w:p>
    <w:p w14:paraId="2A3D5A9D"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53</w:t>
      </w:r>
      <w:r w:rsidRPr="002566B3">
        <w:rPr>
          <w:rStyle w:val="HideTWBExt"/>
          <w:lang w:val="es-ES"/>
        </w:rPr>
        <w:t>&lt;/NumAm&gt;</w:t>
      </w:r>
    </w:p>
    <w:p w14:paraId="0ECA08B0"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Eszter Lakos</w:t>
      </w:r>
      <w:r w:rsidRPr="002566B3">
        <w:rPr>
          <w:rStyle w:val="HideTWBExt"/>
          <w:b w:val="0"/>
          <w:lang w:val="es-ES"/>
        </w:rPr>
        <w:t>&lt;/Members&gt;</w:t>
      </w:r>
    </w:p>
    <w:p w14:paraId="77BBFEA2" w14:textId="77777777" w:rsidR="0065663D" w:rsidRPr="002566B3" w:rsidRDefault="0065663D" w:rsidP="0065663D">
      <w:pPr>
        <w:pStyle w:val="NormalBold"/>
        <w:rPr>
          <w:lang w:val="es-ES"/>
        </w:rPr>
      </w:pPr>
      <w:r w:rsidRPr="002566B3">
        <w:rPr>
          <w:rStyle w:val="HideTWBExt"/>
          <w:b w:val="0"/>
          <w:lang w:val="es-ES"/>
        </w:rPr>
        <w:t>&lt;/RepeatBlock-By&gt;</w:t>
      </w:r>
    </w:p>
    <w:p w14:paraId="02247D9F"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CF3FE79" w14:textId="77777777" w:rsidR="0065663D" w:rsidRPr="008C5672" w:rsidRDefault="0065663D" w:rsidP="0065663D">
      <w:pPr>
        <w:pStyle w:val="NormalBold"/>
      </w:pPr>
      <w:r w:rsidRPr="008C5672">
        <w:rPr>
          <w:rStyle w:val="HideTWBExt"/>
        </w:rPr>
        <w:t>&lt;Article&gt;</w:t>
      </w:r>
      <w:r w:rsidRPr="008C5672">
        <w:t>Considerando D sexies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07EE400" w14:textId="77777777" w:rsidTr="002566B3">
        <w:trPr>
          <w:trHeight w:hRule="exact" w:val="240"/>
          <w:jc w:val="center"/>
        </w:trPr>
        <w:tc>
          <w:tcPr>
            <w:tcW w:w="9752" w:type="dxa"/>
            <w:gridSpan w:val="2"/>
            <w:tcBorders>
              <w:top w:val="nil"/>
              <w:left w:val="nil"/>
              <w:bottom w:val="nil"/>
              <w:right w:val="nil"/>
            </w:tcBorders>
          </w:tcPr>
          <w:p w14:paraId="47764D43" w14:textId="77777777" w:rsidR="0065663D" w:rsidRPr="008C5672" w:rsidRDefault="0065663D" w:rsidP="002566B3"/>
        </w:tc>
      </w:tr>
      <w:tr w:rsidR="0065663D" w:rsidRPr="008C5672" w14:paraId="367DFFF4" w14:textId="77777777" w:rsidTr="002566B3">
        <w:trPr>
          <w:trHeight w:val="240"/>
          <w:jc w:val="center"/>
        </w:trPr>
        <w:tc>
          <w:tcPr>
            <w:tcW w:w="4876" w:type="dxa"/>
            <w:tcBorders>
              <w:top w:val="nil"/>
              <w:left w:val="nil"/>
              <w:bottom w:val="nil"/>
              <w:right w:val="nil"/>
            </w:tcBorders>
          </w:tcPr>
          <w:p w14:paraId="3EFD939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114D00B" w14:textId="77777777" w:rsidR="0065663D" w:rsidRPr="008C5672" w:rsidRDefault="0065663D" w:rsidP="002566B3">
            <w:pPr>
              <w:pStyle w:val="AmColumnHeading"/>
            </w:pPr>
            <w:r w:rsidRPr="008C5672">
              <w:t>Emendamento</w:t>
            </w:r>
          </w:p>
        </w:tc>
      </w:tr>
      <w:tr w:rsidR="0065663D" w:rsidRPr="008C5672" w14:paraId="3D324FCB" w14:textId="77777777" w:rsidTr="002566B3">
        <w:trPr>
          <w:jc w:val="center"/>
        </w:trPr>
        <w:tc>
          <w:tcPr>
            <w:tcW w:w="4876" w:type="dxa"/>
            <w:tcBorders>
              <w:top w:val="nil"/>
              <w:left w:val="nil"/>
              <w:bottom w:val="nil"/>
              <w:right w:val="nil"/>
            </w:tcBorders>
          </w:tcPr>
          <w:p w14:paraId="1AD0F1D5" w14:textId="77777777" w:rsidR="0065663D" w:rsidRPr="008C5672" w:rsidRDefault="0065663D" w:rsidP="002566B3">
            <w:pPr>
              <w:pStyle w:val="Normal6a"/>
            </w:pPr>
          </w:p>
        </w:tc>
        <w:tc>
          <w:tcPr>
            <w:tcW w:w="4876" w:type="dxa"/>
            <w:tcBorders>
              <w:top w:val="nil"/>
              <w:left w:val="nil"/>
              <w:bottom w:val="nil"/>
              <w:right w:val="nil"/>
            </w:tcBorders>
          </w:tcPr>
          <w:p w14:paraId="5CDA4913" w14:textId="77777777" w:rsidR="0065663D" w:rsidRPr="008C5672" w:rsidRDefault="0065663D" w:rsidP="002566B3">
            <w:pPr>
              <w:pStyle w:val="Normal6a"/>
            </w:pPr>
            <w:r w:rsidRPr="008C5672">
              <w:rPr>
                <w:b/>
                <w:i/>
              </w:rPr>
              <w:t>D sexies.</w:t>
            </w:r>
            <w:r w:rsidRPr="008C5672">
              <w:tab/>
            </w:r>
            <w:r w:rsidRPr="008C5672">
              <w:rPr>
                <w:b/>
                <w:i/>
              </w:rPr>
              <w:t>considerando che durante la pandemia della COVID-19 la Cina si è impegnata in una diplomazia attiva dei vaccini in Macedonia del Nord, utilizzando piattaforme online e contenuti mediatici finanziati per proiettare un'immagine benevola, amplificando nel contempo le narrazioni che descrivevano come inefficaci gli sforzi dell'UE per farvi fronte;</w:t>
            </w:r>
          </w:p>
        </w:tc>
      </w:tr>
    </w:tbl>
    <w:p w14:paraId="4E2BFC2E"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08765DF6" w14:textId="77777777" w:rsidR="0065663D" w:rsidRPr="002566B3" w:rsidRDefault="0065663D" w:rsidP="0065663D">
      <w:pPr>
        <w:rPr>
          <w:lang w:val="es-ES"/>
        </w:rPr>
      </w:pPr>
      <w:r w:rsidRPr="002566B3">
        <w:rPr>
          <w:rStyle w:val="HideTWBExt"/>
          <w:lang w:val="es-ES"/>
        </w:rPr>
        <w:t>&lt;/Amend&gt;</w:t>
      </w:r>
    </w:p>
    <w:p w14:paraId="11E43E19"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54</w:t>
      </w:r>
      <w:r w:rsidRPr="002566B3">
        <w:rPr>
          <w:rStyle w:val="HideTWBExt"/>
          <w:lang w:val="es-ES"/>
        </w:rPr>
        <w:t>&lt;/NumAm&gt;</w:t>
      </w:r>
    </w:p>
    <w:p w14:paraId="7C2EF8DB"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Eszter Lakos</w:t>
      </w:r>
      <w:r w:rsidRPr="002566B3">
        <w:rPr>
          <w:rStyle w:val="HideTWBExt"/>
          <w:b w:val="0"/>
          <w:lang w:val="es-ES"/>
        </w:rPr>
        <w:t>&lt;/Members&gt;</w:t>
      </w:r>
    </w:p>
    <w:p w14:paraId="310DD71B" w14:textId="77777777" w:rsidR="0065663D" w:rsidRPr="002566B3" w:rsidRDefault="0065663D" w:rsidP="0065663D">
      <w:pPr>
        <w:pStyle w:val="NormalBold"/>
        <w:rPr>
          <w:lang w:val="es-ES"/>
        </w:rPr>
      </w:pPr>
      <w:r w:rsidRPr="002566B3">
        <w:rPr>
          <w:rStyle w:val="HideTWBExt"/>
          <w:b w:val="0"/>
          <w:lang w:val="es-ES"/>
        </w:rPr>
        <w:t>&lt;/RepeatBlock-By&gt;</w:t>
      </w:r>
    </w:p>
    <w:p w14:paraId="7B01EFDC"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45BCEF3" w14:textId="77777777" w:rsidR="0065663D" w:rsidRPr="008C5672" w:rsidRDefault="0065663D" w:rsidP="0065663D">
      <w:pPr>
        <w:pStyle w:val="NormalBold"/>
      </w:pPr>
      <w:r w:rsidRPr="008C5672">
        <w:rPr>
          <w:rStyle w:val="HideTWBExt"/>
        </w:rPr>
        <w:t>&lt;Article&gt;</w:t>
      </w:r>
      <w:r w:rsidRPr="008C5672">
        <w:t>Considerando D septies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BCA812A" w14:textId="77777777" w:rsidTr="002566B3">
        <w:trPr>
          <w:trHeight w:hRule="exact" w:val="240"/>
          <w:jc w:val="center"/>
        </w:trPr>
        <w:tc>
          <w:tcPr>
            <w:tcW w:w="9752" w:type="dxa"/>
            <w:gridSpan w:val="2"/>
            <w:tcBorders>
              <w:top w:val="nil"/>
              <w:left w:val="nil"/>
              <w:bottom w:val="nil"/>
              <w:right w:val="nil"/>
            </w:tcBorders>
          </w:tcPr>
          <w:p w14:paraId="211EF5DA" w14:textId="77777777" w:rsidR="0065663D" w:rsidRPr="008C5672" w:rsidRDefault="0065663D" w:rsidP="002566B3"/>
        </w:tc>
      </w:tr>
      <w:tr w:rsidR="0065663D" w:rsidRPr="008C5672" w14:paraId="48E38499" w14:textId="77777777" w:rsidTr="002566B3">
        <w:trPr>
          <w:trHeight w:val="240"/>
          <w:jc w:val="center"/>
        </w:trPr>
        <w:tc>
          <w:tcPr>
            <w:tcW w:w="4876" w:type="dxa"/>
            <w:tcBorders>
              <w:top w:val="nil"/>
              <w:left w:val="nil"/>
              <w:bottom w:val="nil"/>
              <w:right w:val="nil"/>
            </w:tcBorders>
          </w:tcPr>
          <w:p w14:paraId="62CA0159"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AA28C0B" w14:textId="77777777" w:rsidR="0065663D" w:rsidRPr="008C5672" w:rsidRDefault="0065663D" w:rsidP="002566B3">
            <w:pPr>
              <w:pStyle w:val="AmColumnHeading"/>
            </w:pPr>
            <w:r w:rsidRPr="008C5672">
              <w:t>Emendamento</w:t>
            </w:r>
          </w:p>
        </w:tc>
      </w:tr>
      <w:tr w:rsidR="0065663D" w:rsidRPr="008C5672" w14:paraId="0C300EFB" w14:textId="77777777" w:rsidTr="002566B3">
        <w:trPr>
          <w:jc w:val="center"/>
        </w:trPr>
        <w:tc>
          <w:tcPr>
            <w:tcW w:w="4876" w:type="dxa"/>
            <w:tcBorders>
              <w:top w:val="nil"/>
              <w:left w:val="nil"/>
              <w:bottom w:val="nil"/>
              <w:right w:val="nil"/>
            </w:tcBorders>
          </w:tcPr>
          <w:p w14:paraId="5B62AC22" w14:textId="77777777" w:rsidR="0065663D" w:rsidRPr="008C5672" w:rsidRDefault="0065663D" w:rsidP="002566B3">
            <w:pPr>
              <w:pStyle w:val="Normal6a"/>
            </w:pPr>
          </w:p>
        </w:tc>
        <w:tc>
          <w:tcPr>
            <w:tcW w:w="4876" w:type="dxa"/>
            <w:tcBorders>
              <w:top w:val="nil"/>
              <w:left w:val="nil"/>
              <w:bottom w:val="nil"/>
              <w:right w:val="nil"/>
            </w:tcBorders>
          </w:tcPr>
          <w:p w14:paraId="73728A49" w14:textId="77777777" w:rsidR="0065663D" w:rsidRPr="008C5672" w:rsidRDefault="0065663D" w:rsidP="002566B3">
            <w:pPr>
              <w:pStyle w:val="Normal6a"/>
            </w:pPr>
            <w:r w:rsidRPr="008C5672">
              <w:rPr>
                <w:b/>
                <w:i/>
              </w:rPr>
              <w:t>D septies.</w:t>
            </w:r>
            <w:r w:rsidRPr="008C5672">
              <w:tab/>
            </w:r>
            <w:r w:rsidRPr="008C5672">
              <w:rPr>
                <w:b/>
                <w:i/>
              </w:rPr>
              <w:t>considerando che la Macedonia del Nord ha espulso 13 diplomatici russi tra il 2018 e il 2023 per attività incompatibili con il loro status diplomatico, il che suggerisce una presenza costante di reti di influenza segreta;</w:t>
            </w:r>
          </w:p>
        </w:tc>
      </w:tr>
    </w:tbl>
    <w:p w14:paraId="2ABB5B6C"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70AF0676" w14:textId="77777777" w:rsidR="0065663D" w:rsidRPr="002566B3" w:rsidRDefault="0065663D" w:rsidP="0065663D">
      <w:pPr>
        <w:rPr>
          <w:lang w:val="es-ES"/>
        </w:rPr>
      </w:pPr>
      <w:r w:rsidRPr="002566B3">
        <w:rPr>
          <w:rStyle w:val="HideTWBExt"/>
          <w:lang w:val="es-ES"/>
        </w:rPr>
        <w:t>&lt;/Amend&gt;</w:t>
      </w:r>
    </w:p>
    <w:p w14:paraId="155F85A2"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55</w:t>
      </w:r>
      <w:r w:rsidRPr="002566B3">
        <w:rPr>
          <w:rStyle w:val="HideTWBExt"/>
          <w:lang w:val="es-ES"/>
        </w:rPr>
        <w:t>&lt;/NumAm&gt;</w:t>
      </w:r>
    </w:p>
    <w:p w14:paraId="0C964509"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Eszter Lakos</w:t>
      </w:r>
      <w:r w:rsidRPr="002566B3">
        <w:rPr>
          <w:rStyle w:val="HideTWBExt"/>
          <w:b w:val="0"/>
          <w:lang w:val="es-ES"/>
        </w:rPr>
        <w:t>&lt;/Members&gt;</w:t>
      </w:r>
    </w:p>
    <w:p w14:paraId="7BE3320C" w14:textId="77777777" w:rsidR="0065663D" w:rsidRPr="002566B3" w:rsidRDefault="0065663D" w:rsidP="0065663D">
      <w:pPr>
        <w:pStyle w:val="NormalBold"/>
        <w:rPr>
          <w:lang w:val="es-ES"/>
        </w:rPr>
      </w:pPr>
      <w:r w:rsidRPr="002566B3">
        <w:rPr>
          <w:rStyle w:val="HideTWBExt"/>
          <w:b w:val="0"/>
          <w:lang w:val="es-ES"/>
        </w:rPr>
        <w:t>&lt;/RepeatBlock-By&gt;</w:t>
      </w:r>
    </w:p>
    <w:p w14:paraId="5603F703"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1280348" w14:textId="77777777" w:rsidR="0065663D" w:rsidRPr="008C5672" w:rsidRDefault="0065663D" w:rsidP="0065663D">
      <w:pPr>
        <w:pStyle w:val="NormalBold"/>
      </w:pPr>
      <w:r w:rsidRPr="008C5672">
        <w:rPr>
          <w:rStyle w:val="HideTWBExt"/>
        </w:rPr>
        <w:t>&lt;Article&gt;</w:t>
      </w:r>
      <w:r w:rsidRPr="008C5672">
        <w:t>Considerando D octies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7A1D786" w14:textId="77777777" w:rsidTr="002566B3">
        <w:trPr>
          <w:trHeight w:hRule="exact" w:val="240"/>
          <w:jc w:val="center"/>
        </w:trPr>
        <w:tc>
          <w:tcPr>
            <w:tcW w:w="9752" w:type="dxa"/>
            <w:gridSpan w:val="2"/>
            <w:tcBorders>
              <w:top w:val="nil"/>
              <w:left w:val="nil"/>
              <w:bottom w:val="nil"/>
              <w:right w:val="nil"/>
            </w:tcBorders>
          </w:tcPr>
          <w:p w14:paraId="2712CF27" w14:textId="77777777" w:rsidR="0065663D" w:rsidRPr="008C5672" w:rsidRDefault="0065663D" w:rsidP="002566B3"/>
        </w:tc>
      </w:tr>
      <w:tr w:rsidR="0065663D" w:rsidRPr="008C5672" w14:paraId="4E3DE024" w14:textId="77777777" w:rsidTr="002566B3">
        <w:trPr>
          <w:trHeight w:val="240"/>
          <w:jc w:val="center"/>
        </w:trPr>
        <w:tc>
          <w:tcPr>
            <w:tcW w:w="4876" w:type="dxa"/>
            <w:tcBorders>
              <w:top w:val="nil"/>
              <w:left w:val="nil"/>
              <w:bottom w:val="nil"/>
              <w:right w:val="nil"/>
            </w:tcBorders>
          </w:tcPr>
          <w:p w14:paraId="36D5E6AE"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6FF6120" w14:textId="77777777" w:rsidR="0065663D" w:rsidRPr="008C5672" w:rsidRDefault="0065663D" w:rsidP="002566B3">
            <w:pPr>
              <w:pStyle w:val="AmColumnHeading"/>
            </w:pPr>
            <w:r w:rsidRPr="008C5672">
              <w:t>Emendamento</w:t>
            </w:r>
          </w:p>
        </w:tc>
      </w:tr>
      <w:tr w:rsidR="0065663D" w:rsidRPr="008C5672" w14:paraId="0C26E9A4" w14:textId="77777777" w:rsidTr="002566B3">
        <w:trPr>
          <w:jc w:val="center"/>
        </w:trPr>
        <w:tc>
          <w:tcPr>
            <w:tcW w:w="4876" w:type="dxa"/>
            <w:tcBorders>
              <w:top w:val="nil"/>
              <w:left w:val="nil"/>
              <w:bottom w:val="nil"/>
              <w:right w:val="nil"/>
            </w:tcBorders>
          </w:tcPr>
          <w:p w14:paraId="36CCA4EA" w14:textId="77777777" w:rsidR="0065663D" w:rsidRPr="008C5672" w:rsidRDefault="0065663D" w:rsidP="002566B3">
            <w:pPr>
              <w:pStyle w:val="Normal6a"/>
            </w:pPr>
          </w:p>
        </w:tc>
        <w:tc>
          <w:tcPr>
            <w:tcW w:w="4876" w:type="dxa"/>
            <w:tcBorders>
              <w:top w:val="nil"/>
              <w:left w:val="nil"/>
              <w:bottom w:val="nil"/>
              <w:right w:val="nil"/>
            </w:tcBorders>
          </w:tcPr>
          <w:p w14:paraId="63DF64B2" w14:textId="77777777" w:rsidR="0065663D" w:rsidRPr="008C5672" w:rsidRDefault="0065663D" w:rsidP="002566B3">
            <w:pPr>
              <w:pStyle w:val="Normal6a"/>
            </w:pPr>
            <w:r w:rsidRPr="008C5672">
              <w:rPr>
                <w:b/>
                <w:i/>
              </w:rPr>
              <w:t>D.</w:t>
            </w:r>
            <w:r w:rsidRPr="008C5672">
              <w:tab/>
            </w:r>
            <w:r w:rsidRPr="008C5672">
              <w:rPr>
                <w:b/>
                <w:i/>
              </w:rPr>
              <w:t>considerando che nel 2024 il presidente in carica dell'OSCE e il ministro degli Esteri della Macedonia del Nord hanno messo in guardia pubblicamente dagli sforzi di disinformazione compiuti da Mosca per disgregare il tessuto sociale del paese e sfruttare come arma i sentimenti anti-UE, affermando che gli attori malevoli "cavalcano la frustrazione pubblica" per bloccare l'allargamento dell'UE;</w:t>
            </w:r>
          </w:p>
        </w:tc>
      </w:tr>
    </w:tbl>
    <w:p w14:paraId="4BDDFE69"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1E75E713" w14:textId="77777777" w:rsidR="0065663D" w:rsidRPr="002566B3" w:rsidRDefault="0065663D" w:rsidP="0065663D">
      <w:pPr>
        <w:rPr>
          <w:lang w:val="es-ES"/>
        </w:rPr>
      </w:pPr>
      <w:r w:rsidRPr="002566B3">
        <w:rPr>
          <w:rStyle w:val="HideTWBExt"/>
          <w:lang w:val="es-ES"/>
        </w:rPr>
        <w:t>&lt;/Amend&gt;</w:t>
      </w:r>
    </w:p>
    <w:p w14:paraId="707F606A"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56</w:t>
      </w:r>
      <w:r w:rsidRPr="002566B3">
        <w:rPr>
          <w:rStyle w:val="HideTWBExt"/>
          <w:lang w:val="es-ES"/>
        </w:rPr>
        <w:t>&lt;/NumAm&gt;</w:t>
      </w:r>
    </w:p>
    <w:p w14:paraId="61A2A6B0"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Eszter Lakos</w:t>
      </w:r>
      <w:r w:rsidRPr="002566B3">
        <w:rPr>
          <w:rStyle w:val="HideTWBExt"/>
          <w:b w:val="0"/>
          <w:lang w:val="es-ES"/>
        </w:rPr>
        <w:t>&lt;/Members&gt;</w:t>
      </w:r>
    </w:p>
    <w:p w14:paraId="37E19929" w14:textId="77777777" w:rsidR="0065663D" w:rsidRPr="002566B3" w:rsidRDefault="0065663D" w:rsidP="0065663D">
      <w:pPr>
        <w:pStyle w:val="NormalBold"/>
        <w:rPr>
          <w:lang w:val="es-ES"/>
        </w:rPr>
      </w:pPr>
      <w:r w:rsidRPr="002566B3">
        <w:rPr>
          <w:rStyle w:val="HideTWBExt"/>
          <w:b w:val="0"/>
          <w:lang w:val="es-ES"/>
        </w:rPr>
        <w:t>&lt;/RepeatBlock-By&gt;</w:t>
      </w:r>
    </w:p>
    <w:p w14:paraId="64BD90F6"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76F09C1" w14:textId="77777777" w:rsidR="0065663D" w:rsidRPr="008C5672" w:rsidRDefault="0065663D" w:rsidP="0065663D">
      <w:pPr>
        <w:pStyle w:val="NormalBold"/>
      </w:pPr>
      <w:r w:rsidRPr="008C5672">
        <w:rPr>
          <w:rStyle w:val="HideTWBExt"/>
        </w:rPr>
        <w:t>&lt;Article&gt;</w:t>
      </w:r>
      <w:r w:rsidRPr="008C5672">
        <w:t>Considerando D nonies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33866C6" w14:textId="77777777" w:rsidTr="002566B3">
        <w:trPr>
          <w:trHeight w:hRule="exact" w:val="240"/>
          <w:jc w:val="center"/>
        </w:trPr>
        <w:tc>
          <w:tcPr>
            <w:tcW w:w="9752" w:type="dxa"/>
            <w:gridSpan w:val="2"/>
            <w:tcBorders>
              <w:top w:val="nil"/>
              <w:left w:val="nil"/>
              <w:bottom w:val="nil"/>
              <w:right w:val="nil"/>
            </w:tcBorders>
          </w:tcPr>
          <w:p w14:paraId="59D60987" w14:textId="77777777" w:rsidR="0065663D" w:rsidRPr="008C5672" w:rsidRDefault="0065663D" w:rsidP="002566B3"/>
        </w:tc>
      </w:tr>
      <w:tr w:rsidR="0065663D" w:rsidRPr="008C5672" w14:paraId="510B86E4" w14:textId="77777777" w:rsidTr="002566B3">
        <w:trPr>
          <w:trHeight w:val="240"/>
          <w:jc w:val="center"/>
        </w:trPr>
        <w:tc>
          <w:tcPr>
            <w:tcW w:w="4876" w:type="dxa"/>
            <w:tcBorders>
              <w:top w:val="nil"/>
              <w:left w:val="nil"/>
              <w:bottom w:val="nil"/>
              <w:right w:val="nil"/>
            </w:tcBorders>
          </w:tcPr>
          <w:p w14:paraId="25CB6E88"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85C1E85" w14:textId="77777777" w:rsidR="0065663D" w:rsidRPr="008C5672" w:rsidRDefault="0065663D" w:rsidP="002566B3">
            <w:pPr>
              <w:pStyle w:val="AmColumnHeading"/>
            </w:pPr>
            <w:r w:rsidRPr="008C5672">
              <w:t>Emendamento</w:t>
            </w:r>
          </w:p>
        </w:tc>
      </w:tr>
      <w:tr w:rsidR="0065663D" w:rsidRPr="008C5672" w14:paraId="363AB822" w14:textId="77777777" w:rsidTr="002566B3">
        <w:trPr>
          <w:jc w:val="center"/>
        </w:trPr>
        <w:tc>
          <w:tcPr>
            <w:tcW w:w="4876" w:type="dxa"/>
            <w:tcBorders>
              <w:top w:val="nil"/>
              <w:left w:val="nil"/>
              <w:bottom w:val="nil"/>
              <w:right w:val="nil"/>
            </w:tcBorders>
          </w:tcPr>
          <w:p w14:paraId="4242C9F8" w14:textId="77777777" w:rsidR="0065663D" w:rsidRPr="008C5672" w:rsidRDefault="0065663D" w:rsidP="002566B3">
            <w:pPr>
              <w:pStyle w:val="Normal6a"/>
            </w:pPr>
          </w:p>
        </w:tc>
        <w:tc>
          <w:tcPr>
            <w:tcW w:w="4876" w:type="dxa"/>
            <w:tcBorders>
              <w:top w:val="nil"/>
              <w:left w:val="nil"/>
              <w:bottom w:val="nil"/>
              <w:right w:val="nil"/>
            </w:tcBorders>
          </w:tcPr>
          <w:p w14:paraId="174B1393" w14:textId="77777777" w:rsidR="0065663D" w:rsidRPr="008C5672" w:rsidRDefault="0065663D" w:rsidP="002566B3">
            <w:pPr>
              <w:pStyle w:val="Normal6a"/>
            </w:pPr>
            <w:r w:rsidRPr="008C5672">
              <w:rPr>
                <w:b/>
                <w:i/>
              </w:rPr>
              <w:t>D.</w:t>
            </w:r>
            <w:r w:rsidRPr="008C5672">
              <w:tab/>
            </w:r>
            <w:r w:rsidRPr="008C5672">
              <w:rPr>
                <w:b/>
                <w:i/>
              </w:rPr>
              <w:t>considerando che, secondo la fondazione Metamorphosis, tra gennaio e settembre 2023 sono stati pubblicati nella Macedonia del Nord oltre 700 articoli di disinformazione che promuovono narrazioni a favore del Cremlino, di cui il 60 % rivolti all'Ucraina e all'UE, e molti provenienti da media in lingua serba che fungono da amplificatori regionali dell'influenza russa;</w:t>
            </w:r>
          </w:p>
        </w:tc>
      </w:tr>
    </w:tbl>
    <w:p w14:paraId="05B6C001"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4EF09D0F" w14:textId="77777777" w:rsidR="0065663D" w:rsidRPr="008C5672" w:rsidRDefault="0065663D" w:rsidP="0065663D">
      <w:r w:rsidRPr="008C5672">
        <w:rPr>
          <w:rStyle w:val="HideTWBExt"/>
        </w:rPr>
        <w:t>&lt;/Amend&gt;</w:t>
      </w:r>
    </w:p>
    <w:p w14:paraId="09E0E99C"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57</w:t>
      </w:r>
      <w:r w:rsidRPr="008C5672">
        <w:rPr>
          <w:rStyle w:val="HideTWBExt"/>
        </w:rPr>
        <w:t>&lt;/NumAm&gt;</w:t>
      </w:r>
    </w:p>
    <w:p w14:paraId="146EA991" w14:textId="77777777" w:rsidR="0065663D" w:rsidRPr="008C5672" w:rsidRDefault="0065663D" w:rsidP="0065663D">
      <w:pPr>
        <w:pStyle w:val="NormalBold"/>
      </w:pPr>
      <w:r w:rsidRPr="008C5672">
        <w:rPr>
          <w:rStyle w:val="HideTWBExt"/>
          <w:b w:val="0"/>
        </w:rPr>
        <w:t>&lt;RepeatBlock-By&gt;&lt;Members&gt;</w:t>
      </w:r>
      <w:r w:rsidRPr="008C5672">
        <w:t>Matthieu Valet, Jordan Bardella, Pierre-Romain Thionnet</w:t>
      </w:r>
      <w:r w:rsidRPr="008C5672">
        <w:rPr>
          <w:rStyle w:val="HideTWBExt"/>
          <w:b w:val="0"/>
        </w:rPr>
        <w:t>&lt;/Members&gt;</w:t>
      </w:r>
    </w:p>
    <w:p w14:paraId="746BD360" w14:textId="77777777" w:rsidR="0065663D" w:rsidRPr="008C5672" w:rsidRDefault="0065663D" w:rsidP="0065663D">
      <w:pPr>
        <w:pStyle w:val="NormalBold"/>
      </w:pPr>
      <w:r w:rsidRPr="008C5672">
        <w:rPr>
          <w:rStyle w:val="HideTWBExt"/>
          <w:b w:val="0"/>
        </w:rPr>
        <w:t>&lt;/RepeatBlock-By&gt;</w:t>
      </w:r>
    </w:p>
    <w:p w14:paraId="6798F073"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14D5F3D" w14:textId="77777777" w:rsidR="0065663D" w:rsidRPr="008C5672" w:rsidRDefault="0065663D" w:rsidP="0065663D">
      <w:pPr>
        <w:pStyle w:val="NormalBold"/>
      </w:pPr>
      <w:r w:rsidRPr="008C5672">
        <w:rPr>
          <w:rStyle w:val="HideTWBExt"/>
        </w:rPr>
        <w:t>&lt;Article&gt;</w:t>
      </w:r>
      <w:r w:rsidRPr="008C5672">
        <w:t>Paragrafo 1</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0D95289" w14:textId="77777777" w:rsidTr="002566B3">
        <w:trPr>
          <w:trHeight w:hRule="exact" w:val="240"/>
          <w:jc w:val="center"/>
        </w:trPr>
        <w:tc>
          <w:tcPr>
            <w:tcW w:w="9752" w:type="dxa"/>
            <w:gridSpan w:val="2"/>
            <w:tcBorders>
              <w:top w:val="nil"/>
              <w:left w:val="nil"/>
              <w:bottom w:val="nil"/>
              <w:right w:val="nil"/>
            </w:tcBorders>
          </w:tcPr>
          <w:p w14:paraId="404BA3D7" w14:textId="77777777" w:rsidR="0065663D" w:rsidRPr="008C5672" w:rsidRDefault="0065663D" w:rsidP="002566B3"/>
        </w:tc>
      </w:tr>
      <w:tr w:rsidR="0065663D" w:rsidRPr="008C5672" w14:paraId="2906D248" w14:textId="77777777" w:rsidTr="002566B3">
        <w:trPr>
          <w:trHeight w:val="240"/>
          <w:jc w:val="center"/>
        </w:trPr>
        <w:tc>
          <w:tcPr>
            <w:tcW w:w="4876" w:type="dxa"/>
            <w:tcBorders>
              <w:top w:val="nil"/>
              <w:left w:val="nil"/>
              <w:bottom w:val="nil"/>
              <w:right w:val="nil"/>
            </w:tcBorders>
          </w:tcPr>
          <w:p w14:paraId="1C402D09"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50C6EE2" w14:textId="77777777" w:rsidR="0065663D" w:rsidRPr="008C5672" w:rsidRDefault="0065663D" w:rsidP="002566B3">
            <w:pPr>
              <w:pStyle w:val="AmColumnHeading"/>
            </w:pPr>
            <w:r w:rsidRPr="008C5672">
              <w:t>Emendamento</w:t>
            </w:r>
          </w:p>
        </w:tc>
      </w:tr>
      <w:tr w:rsidR="0065663D" w:rsidRPr="008C5672" w14:paraId="4469DBA6" w14:textId="77777777" w:rsidTr="002566B3">
        <w:trPr>
          <w:jc w:val="center"/>
        </w:trPr>
        <w:tc>
          <w:tcPr>
            <w:tcW w:w="4876" w:type="dxa"/>
            <w:tcBorders>
              <w:top w:val="nil"/>
              <w:left w:val="nil"/>
              <w:bottom w:val="nil"/>
              <w:right w:val="nil"/>
            </w:tcBorders>
          </w:tcPr>
          <w:p w14:paraId="05BDE981" w14:textId="77777777" w:rsidR="0065663D" w:rsidRPr="008C5672" w:rsidRDefault="0065663D" w:rsidP="002566B3">
            <w:pPr>
              <w:pStyle w:val="Normal6a"/>
            </w:pPr>
            <w:r w:rsidRPr="008C5672">
              <w:t>1.</w:t>
            </w:r>
            <w:r w:rsidRPr="008C5672">
              <w:tab/>
            </w:r>
            <w:r w:rsidRPr="008C5672">
              <w:rPr>
                <w:b/>
                <w:i/>
              </w:rPr>
              <w:t>ribadisce il suo pieno sostegno al</w:t>
            </w:r>
            <w:r w:rsidRPr="008C5672">
              <w:t xml:space="preserve"> desiderio della Macedonia del Nord di aderire all'UE;</w:t>
            </w:r>
          </w:p>
        </w:tc>
        <w:tc>
          <w:tcPr>
            <w:tcW w:w="4876" w:type="dxa"/>
            <w:tcBorders>
              <w:top w:val="nil"/>
              <w:left w:val="nil"/>
              <w:bottom w:val="nil"/>
              <w:right w:val="nil"/>
            </w:tcBorders>
          </w:tcPr>
          <w:p w14:paraId="61B3A911" w14:textId="77777777" w:rsidR="0065663D" w:rsidRPr="008C5672" w:rsidRDefault="0065663D" w:rsidP="002566B3">
            <w:pPr>
              <w:pStyle w:val="Normal6a"/>
            </w:pPr>
            <w:r w:rsidRPr="008C5672">
              <w:t>1.</w:t>
            </w:r>
            <w:r w:rsidRPr="008C5672">
              <w:tab/>
            </w:r>
            <w:r w:rsidRPr="008C5672">
              <w:rPr>
                <w:b/>
                <w:i/>
              </w:rPr>
              <w:t>rifiuta fermamente il</w:t>
            </w:r>
            <w:r w:rsidRPr="008C5672">
              <w:t xml:space="preserve"> desiderio della Macedonia del Nord di aderire all'UE </w:t>
            </w:r>
            <w:r w:rsidRPr="008C5672">
              <w:rPr>
                <w:b/>
                <w:i/>
              </w:rPr>
              <w:t>nonché qualsiasi ulteriore allargamento dell'UE, poiché i paesi candidati, particolarmente nei Balcani occidentali, sono ancora lungi dal soddisfare i criteri politici, economici e di stabilità sociale delineati nei criteri di Copenaghen e presentano instabilità politica, corruzione diffusa e una criminalità organizzata persistente, il che pone rischi significativi per la sicurezza dei cittadini europei</w:t>
            </w:r>
            <w:r w:rsidRPr="008C5672">
              <w:t>;</w:t>
            </w:r>
          </w:p>
        </w:tc>
      </w:tr>
    </w:tbl>
    <w:p w14:paraId="2C1C4D6B"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54D2BABE" w14:textId="77777777" w:rsidR="0065663D" w:rsidRPr="008C5672" w:rsidRDefault="0065663D" w:rsidP="0065663D">
      <w:r w:rsidRPr="008C5672">
        <w:rPr>
          <w:rStyle w:val="HideTWBExt"/>
        </w:rPr>
        <w:t>&lt;/Amend&gt;</w:t>
      </w:r>
    </w:p>
    <w:p w14:paraId="3F0BC51C"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58</w:t>
      </w:r>
      <w:r w:rsidRPr="008C5672">
        <w:rPr>
          <w:rStyle w:val="HideTWBExt"/>
        </w:rPr>
        <w:t>&lt;/NumAm&gt;</w:t>
      </w:r>
    </w:p>
    <w:p w14:paraId="41959212" w14:textId="77777777" w:rsidR="0065663D" w:rsidRPr="008C5672" w:rsidRDefault="0065663D" w:rsidP="0065663D">
      <w:pPr>
        <w:pStyle w:val="NormalBold"/>
      </w:pPr>
      <w:r w:rsidRPr="008C5672">
        <w:rPr>
          <w:rStyle w:val="HideTWBExt"/>
          <w:b w:val="0"/>
        </w:rPr>
        <w:t>&lt;RepeatBlock-By&gt;&lt;Members&gt;</w:t>
      </w:r>
      <w:r w:rsidRPr="008C5672">
        <w:t>Karlo Ressler, Davor Ivo Stier</w:t>
      </w:r>
      <w:r w:rsidRPr="008C5672">
        <w:rPr>
          <w:rStyle w:val="HideTWBExt"/>
          <w:b w:val="0"/>
        </w:rPr>
        <w:t>&lt;/Members&gt;</w:t>
      </w:r>
    </w:p>
    <w:p w14:paraId="2211A0A5" w14:textId="77777777" w:rsidR="0065663D" w:rsidRPr="008C5672" w:rsidRDefault="0065663D" w:rsidP="0065663D">
      <w:pPr>
        <w:pStyle w:val="NormalBold"/>
      </w:pPr>
      <w:r w:rsidRPr="008C5672">
        <w:rPr>
          <w:rStyle w:val="HideTWBExt"/>
          <w:b w:val="0"/>
        </w:rPr>
        <w:t>&lt;/RepeatBlock-By&gt;</w:t>
      </w:r>
    </w:p>
    <w:p w14:paraId="194CA73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CB6E70E" w14:textId="77777777" w:rsidR="0065663D" w:rsidRPr="008C5672" w:rsidRDefault="0065663D" w:rsidP="0065663D">
      <w:pPr>
        <w:pStyle w:val="NormalBold"/>
      </w:pPr>
      <w:r w:rsidRPr="008C5672">
        <w:rPr>
          <w:rStyle w:val="HideTWBExt"/>
        </w:rPr>
        <w:t>&lt;Article&gt;</w:t>
      </w:r>
      <w:r w:rsidRPr="008C5672">
        <w:t>Paragrafo 1</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4E45C72" w14:textId="77777777" w:rsidTr="002566B3">
        <w:trPr>
          <w:trHeight w:hRule="exact" w:val="240"/>
          <w:jc w:val="center"/>
        </w:trPr>
        <w:tc>
          <w:tcPr>
            <w:tcW w:w="9752" w:type="dxa"/>
            <w:gridSpan w:val="2"/>
            <w:tcBorders>
              <w:top w:val="nil"/>
              <w:left w:val="nil"/>
              <w:bottom w:val="nil"/>
              <w:right w:val="nil"/>
            </w:tcBorders>
          </w:tcPr>
          <w:p w14:paraId="7FCADF45" w14:textId="77777777" w:rsidR="0065663D" w:rsidRPr="008C5672" w:rsidRDefault="0065663D" w:rsidP="002566B3"/>
        </w:tc>
      </w:tr>
      <w:tr w:rsidR="0065663D" w:rsidRPr="008C5672" w14:paraId="77ACFCD3" w14:textId="77777777" w:rsidTr="002566B3">
        <w:trPr>
          <w:trHeight w:val="240"/>
          <w:jc w:val="center"/>
        </w:trPr>
        <w:tc>
          <w:tcPr>
            <w:tcW w:w="4876" w:type="dxa"/>
            <w:tcBorders>
              <w:top w:val="nil"/>
              <w:left w:val="nil"/>
              <w:bottom w:val="nil"/>
              <w:right w:val="nil"/>
            </w:tcBorders>
          </w:tcPr>
          <w:p w14:paraId="67BB36FC"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4395CE2" w14:textId="77777777" w:rsidR="0065663D" w:rsidRPr="008C5672" w:rsidRDefault="0065663D" w:rsidP="002566B3">
            <w:pPr>
              <w:pStyle w:val="AmColumnHeading"/>
            </w:pPr>
            <w:r w:rsidRPr="008C5672">
              <w:t>Emendamento</w:t>
            </w:r>
          </w:p>
        </w:tc>
      </w:tr>
      <w:tr w:rsidR="0065663D" w:rsidRPr="008C5672" w14:paraId="22AAAD77" w14:textId="77777777" w:rsidTr="002566B3">
        <w:trPr>
          <w:jc w:val="center"/>
        </w:trPr>
        <w:tc>
          <w:tcPr>
            <w:tcW w:w="4876" w:type="dxa"/>
            <w:tcBorders>
              <w:top w:val="nil"/>
              <w:left w:val="nil"/>
              <w:bottom w:val="nil"/>
              <w:right w:val="nil"/>
            </w:tcBorders>
          </w:tcPr>
          <w:p w14:paraId="426C29BB" w14:textId="77777777" w:rsidR="0065663D" w:rsidRPr="008C5672" w:rsidRDefault="0065663D" w:rsidP="002566B3">
            <w:pPr>
              <w:pStyle w:val="Normal6a"/>
            </w:pPr>
            <w:r w:rsidRPr="008C5672">
              <w:t>1.</w:t>
            </w:r>
            <w:r w:rsidRPr="008C5672">
              <w:tab/>
              <w:t>ribadisce il suo pieno sostegno al desiderio della Macedonia del Nord di aderire all'UE;</w:t>
            </w:r>
          </w:p>
        </w:tc>
        <w:tc>
          <w:tcPr>
            <w:tcW w:w="4876" w:type="dxa"/>
            <w:tcBorders>
              <w:top w:val="nil"/>
              <w:left w:val="nil"/>
              <w:bottom w:val="nil"/>
              <w:right w:val="nil"/>
            </w:tcBorders>
          </w:tcPr>
          <w:p w14:paraId="4A89C72C" w14:textId="77777777" w:rsidR="0065663D" w:rsidRPr="008C5672" w:rsidRDefault="0065663D" w:rsidP="002566B3">
            <w:pPr>
              <w:pStyle w:val="Normal6a"/>
            </w:pPr>
            <w:r w:rsidRPr="008C5672">
              <w:t>1.</w:t>
            </w:r>
            <w:r w:rsidRPr="008C5672">
              <w:tab/>
              <w:t xml:space="preserve">ribadisce il suo pieno sostegno al desiderio della Macedonia del Nord di aderire all'UE; </w:t>
            </w:r>
            <w:r w:rsidRPr="008C5672">
              <w:rPr>
                <w:b/>
                <w:i/>
              </w:rPr>
              <w:t>plaude all'impegno del paese a favore dell'integrazione europea e incoraggia i continui sforzi per portare avanti riforme allineate all'UE, nonostante le sfide e le battute d'arresto che hanno messo alla prova la pazienza e la fiducia della società macedone;</w:t>
            </w:r>
          </w:p>
        </w:tc>
      </w:tr>
    </w:tbl>
    <w:p w14:paraId="08CD76D7" w14:textId="77777777" w:rsidR="0065663D" w:rsidRPr="002566B3" w:rsidRDefault="0065663D" w:rsidP="0065663D">
      <w:pPr>
        <w:pStyle w:val="AmOrLang"/>
        <w:rPr>
          <w:lang w:val="sv-SE"/>
        </w:rPr>
      </w:pPr>
      <w:r w:rsidRPr="002566B3">
        <w:rPr>
          <w:lang w:val="sv-SE"/>
        </w:rPr>
        <w:t xml:space="preserve">Or. </w:t>
      </w:r>
      <w:r w:rsidRPr="002566B3">
        <w:rPr>
          <w:rStyle w:val="HideTWBExt"/>
          <w:lang w:val="sv-SE"/>
        </w:rPr>
        <w:t>&lt;Original&gt;</w:t>
      </w:r>
      <w:r w:rsidRPr="002566B3">
        <w:rPr>
          <w:rStyle w:val="HideTWBInt"/>
          <w:lang w:val="sv-SE"/>
        </w:rPr>
        <w:t>{EN}</w:t>
      </w:r>
      <w:r w:rsidRPr="002566B3">
        <w:rPr>
          <w:lang w:val="sv-SE"/>
        </w:rPr>
        <w:t>en</w:t>
      </w:r>
      <w:r w:rsidRPr="002566B3">
        <w:rPr>
          <w:rStyle w:val="HideTWBExt"/>
          <w:lang w:val="sv-SE"/>
        </w:rPr>
        <w:t>&lt;/Original&gt;</w:t>
      </w:r>
    </w:p>
    <w:p w14:paraId="4D54C9F5" w14:textId="77777777" w:rsidR="0065663D" w:rsidRPr="002566B3" w:rsidRDefault="0065663D" w:rsidP="0065663D">
      <w:pPr>
        <w:rPr>
          <w:lang w:val="sv-SE"/>
        </w:rPr>
      </w:pPr>
      <w:r w:rsidRPr="002566B3">
        <w:rPr>
          <w:rStyle w:val="HideTWBExt"/>
          <w:lang w:val="sv-SE"/>
        </w:rPr>
        <w:t>&lt;/Amend&gt;</w:t>
      </w:r>
    </w:p>
    <w:p w14:paraId="4030D4DE" w14:textId="77777777" w:rsidR="0065663D" w:rsidRPr="002566B3" w:rsidRDefault="0065663D" w:rsidP="0065663D">
      <w:pPr>
        <w:pStyle w:val="AmNumberTabs"/>
        <w:rPr>
          <w:lang w:val="sv-SE"/>
        </w:rPr>
      </w:pPr>
      <w:r w:rsidRPr="002566B3">
        <w:rPr>
          <w:rStyle w:val="HideTWBExt"/>
          <w:lang w:val="sv-SE"/>
        </w:rPr>
        <w:t>&lt;Amend&gt;</w:t>
      </w:r>
      <w:r w:rsidRPr="002566B3">
        <w:rPr>
          <w:lang w:val="sv-SE"/>
        </w:rPr>
        <w:t>Emendamento</w:t>
      </w:r>
      <w:r w:rsidRPr="002566B3">
        <w:rPr>
          <w:lang w:val="sv-SE"/>
        </w:rPr>
        <w:tab/>
      </w:r>
      <w:r w:rsidRPr="002566B3">
        <w:rPr>
          <w:lang w:val="sv-SE"/>
        </w:rPr>
        <w:tab/>
      </w:r>
      <w:r w:rsidRPr="002566B3">
        <w:rPr>
          <w:rStyle w:val="HideTWBExt"/>
          <w:lang w:val="sv-SE"/>
        </w:rPr>
        <w:t>&lt;NumAm&gt;</w:t>
      </w:r>
      <w:r w:rsidRPr="002566B3">
        <w:rPr>
          <w:lang w:val="sv-SE"/>
        </w:rPr>
        <w:t>59</w:t>
      </w:r>
      <w:r w:rsidRPr="002566B3">
        <w:rPr>
          <w:rStyle w:val="HideTWBExt"/>
          <w:lang w:val="sv-SE"/>
        </w:rPr>
        <w:t>&lt;/NumAm&gt;</w:t>
      </w:r>
    </w:p>
    <w:p w14:paraId="2C631E85" w14:textId="77777777" w:rsidR="0065663D" w:rsidRPr="002566B3" w:rsidRDefault="0065663D" w:rsidP="0065663D">
      <w:pPr>
        <w:pStyle w:val="NormalBold"/>
        <w:rPr>
          <w:lang w:val="sv-SE"/>
        </w:rPr>
      </w:pPr>
      <w:r w:rsidRPr="002566B3">
        <w:rPr>
          <w:rStyle w:val="HideTWBExt"/>
          <w:b w:val="0"/>
          <w:lang w:val="sv-SE"/>
        </w:rPr>
        <w:t>&lt;RepeatBlock-By&gt;&lt;Members&gt;</w:t>
      </w:r>
      <w:r w:rsidRPr="002566B3">
        <w:rPr>
          <w:lang w:val="sv-SE"/>
        </w:rPr>
        <w:t>Stanislav Stoyanov</w:t>
      </w:r>
      <w:r w:rsidRPr="002566B3">
        <w:rPr>
          <w:rStyle w:val="HideTWBExt"/>
          <w:b w:val="0"/>
          <w:lang w:val="sv-SE"/>
        </w:rPr>
        <w:t>&lt;/Members&gt;</w:t>
      </w:r>
    </w:p>
    <w:p w14:paraId="71968DEF" w14:textId="77777777" w:rsidR="0065663D" w:rsidRPr="002566B3" w:rsidRDefault="0065663D" w:rsidP="0065663D">
      <w:pPr>
        <w:pStyle w:val="NormalBold"/>
        <w:rPr>
          <w:lang w:val="sv-SE"/>
        </w:rPr>
      </w:pPr>
      <w:r w:rsidRPr="002566B3">
        <w:rPr>
          <w:rStyle w:val="HideTWBExt"/>
          <w:b w:val="0"/>
          <w:lang w:val="sv-SE"/>
        </w:rPr>
        <w:t>&lt;/RepeatBlock-By&gt;</w:t>
      </w:r>
    </w:p>
    <w:p w14:paraId="37CFFDD0"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148F54C" w14:textId="77777777" w:rsidR="0065663D" w:rsidRPr="008C5672" w:rsidRDefault="0065663D" w:rsidP="0065663D">
      <w:pPr>
        <w:pStyle w:val="NormalBold"/>
      </w:pPr>
      <w:r w:rsidRPr="008C5672">
        <w:rPr>
          <w:rStyle w:val="HideTWBExt"/>
        </w:rPr>
        <w:t>&lt;Article&gt;</w:t>
      </w:r>
      <w:r w:rsidRPr="008C5672">
        <w:t>Paragrafo 1</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340D4AF" w14:textId="77777777" w:rsidTr="002566B3">
        <w:trPr>
          <w:trHeight w:hRule="exact" w:val="240"/>
          <w:jc w:val="center"/>
        </w:trPr>
        <w:tc>
          <w:tcPr>
            <w:tcW w:w="9752" w:type="dxa"/>
            <w:gridSpan w:val="2"/>
            <w:tcBorders>
              <w:top w:val="nil"/>
              <w:left w:val="nil"/>
              <w:bottom w:val="nil"/>
              <w:right w:val="nil"/>
            </w:tcBorders>
          </w:tcPr>
          <w:p w14:paraId="26F72B32" w14:textId="77777777" w:rsidR="0065663D" w:rsidRPr="008C5672" w:rsidRDefault="0065663D" w:rsidP="002566B3"/>
        </w:tc>
      </w:tr>
      <w:tr w:rsidR="0065663D" w:rsidRPr="008C5672" w14:paraId="12B659C1" w14:textId="77777777" w:rsidTr="002566B3">
        <w:trPr>
          <w:trHeight w:val="240"/>
          <w:jc w:val="center"/>
        </w:trPr>
        <w:tc>
          <w:tcPr>
            <w:tcW w:w="4876" w:type="dxa"/>
            <w:tcBorders>
              <w:top w:val="nil"/>
              <w:left w:val="nil"/>
              <w:bottom w:val="nil"/>
              <w:right w:val="nil"/>
            </w:tcBorders>
          </w:tcPr>
          <w:p w14:paraId="192C2E45"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EF7C7BC" w14:textId="77777777" w:rsidR="0065663D" w:rsidRPr="008C5672" w:rsidRDefault="0065663D" w:rsidP="002566B3">
            <w:pPr>
              <w:pStyle w:val="AmColumnHeading"/>
            </w:pPr>
            <w:r w:rsidRPr="008C5672">
              <w:t>Emendamento</w:t>
            </w:r>
          </w:p>
        </w:tc>
      </w:tr>
      <w:tr w:rsidR="0065663D" w:rsidRPr="008C5672" w14:paraId="2241309B" w14:textId="77777777" w:rsidTr="002566B3">
        <w:trPr>
          <w:jc w:val="center"/>
        </w:trPr>
        <w:tc>
          <w:tcPr>
            <w:tcW w:w="4876" w:type="dxa"/>
            <w:tcBorders>
              <w:top w:val="nil"/>
              <w:left w:val="nil"/>
              <w:bottom w:val="nil"/>
              <w:right w:val="nil"/>
            </w:tcBorders>
          </w:tcPr>
          <w:p w14:paraId="789E0E83" w14:textId="77777777" w:rsidR="0065663D" w:rsidRPr="008C5672" w:rsidRDefault="0065663D" w:rsidP="002566B3">
            <w:pPr>
              <w:pStyle w:val="Normal6a"/>
            </w:pPr>
            <w:r w:rsidRPr="008C5672">
              <w:t>1.</w:t>
            </w:r>
            <w:r w:rsidRPr="008C5672">
              <w:tab/>
              <w:t>ribadisce il suo pieno sostegno al desiderio della Macedonia del Nord di aderire all'UE;</w:t>
            </w:r>
          </w:p>
        </w:tc>
        <w:tc>
          <w:tcPr>
            <w:tcW w:w="4876" w:type="dxa"/>
            <w:tcBorders>
              <w:top w:val="nil"/>
              <w:left w:val="nil"/>
              <w:bottom w:val="nil"/>
              <w:right w:val="nil"/>
            </w:tcBorders>
          </w:tcPr>
          <w:p w14:paraId="629FA9C7" w14:textId="77777777" w:rsidR="0065663D" w:rsidRPr="008C5672" w:rsidRDefault="0065663D" w:rsidP="002566B3">
            <w:pPr>
              <w:pStyle w:val="Normal6a"/>
            </w:pPr>
            <w:r w:rsidRPr="008C5672">
              <w:t>1.</w:t>
            </w:r>
            <w:r w:rsidRPr="008C5672">
              <w:tab/>
              <w:t xml:space="preserve">ribadisce il suo pieno sostegno al desiderio della Macedonia del Nord di aderire all'UE; </w:t>
            </w:r>
            <w:r w:rsidRPr="008C5672">
              <w:rPr>
                <w:b/>
                <w:i/>
              </w:rPr>
              <w:t>ricorda che l'adesione all'UE rimane una questione di volontà politica nel soddisfare i criteri e nel mettere in pratica gli impegni assunti;</w:t>
            </w:r>
          </w:p>
        </w:tc>
      </w:tr>
    </w:tbl>
    <w:p w14:paraId="39F260B5"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2274D4A6" w14:textId="77777777" w:rsidR="0065663D" w:rsidRPr="002566B3" w:rsidRDefault="0065663D" w:rsidP="0065663D">
      <w:pPr>
        <w:rPr>
          <w:lang w:val="es-ES"/>
        </w:rPr>
      </w:pPr>
      <w:r w:rsidRPr="002566B3">
        <w:rPr>
          <w:rStyle w:val="HideTWBExt"/>
          <w:lang w:val="es-ES"/>
        </w:rPr>
        <w:t>&lt;/Amend&gt;</w:t>
      </w:r>
    </w:p>
    <w:p w14:paraId="11A6D0E6"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60</w:t>
      </w:r>
      <w:r w:rsidRPr="002566B3">
        <w:rPr>
          <w:rStyle w:val="HideTWBExt"/>
          <w:lang w:val="es-ES"/>
        </w:rPr>
        <w:t>&lt;/NumAm&gt;</w:t>
      </w:r>
    </w:p>
    <w:p w14:paraId="47A8C333"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3055457C" w14:textId="77777777" w:rsidR="0065663D" w:rsidRPr="002566B3" w:rsidRDefault="0065663D" w:rsidP="0065663D">
      <w:pPr>
        <w:pStyle w:val="NormalBold"/>
        <w:rPr>
          <w:lang w:val="es-ES"/>
        </w:rPr>
      </w:pPr>
      <w:r w:rsidRPr="002566B3">
        <w:rPr>
          <w:rStyle w:val="HideTWBExt"/>
          <w:b w:val="0"/>
          <w:lang w:val="es-ES"/>
        </w:rPr>
        <w:t>&lt;/RepeatBlock-By&gt;</w:t>
      </w:r>
    </w:p>
    <w:p w14:paraId="5257643D"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DAD48DB" w14:textId="77777777" w:rsidR="0065663D" w:rsidRPr="008C5672" w:rsidRDefault="0065663D" w:rsidP="0065663D">
      <w:pPr>
        <w:pStyle w:val="NormalBold"/>
      </w:pPr>
      <w:r w:rsidRPr="008C5672">
        <w:rPr>
          <w:rStyle w:val="HideTWBExt"/>
        </w:rPr>
        <w:t>&lt;Article&gt;</w:t>
      </w:r>
      <w:r w:rsidRPr="008C5672">
        <w:t>Paragrafo 1</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8E57837" w14:textId="77777777" w:rsidTr="002566B3">
        <w:trPr>
          <w:trHeight w:hRule="exact" w:val="240"/>
          <w:jc w:val="center"/>
        </w:trPr>
        <w:tc>
          <w:tcPr>
            <w:tcW w:w="9752" w:type="dxa"/>
            <w:gridSpan w:val="2"/>
            <w:tcBorders>
              <w:top w:val="nil"/>
              <w:left w:val="nil"/>
              <w:bottom w:val="nil"/>
              <w:right w:val="nil"/>
            </w:tcBorders>
          </w:tcPr>
          <w:p w14:paraId="7BD0EB72" w14:textId="77777777" w:rsidR="0065663D" w:rsidRPr="008C5672" w:rsidRDefault="0065663D" w:rsidP="002566B3"/>
        </w:tc>
      </w:tr>
      <w:tr w:rsidR="0065663D" w:rsidRPr="008C5672" w14:paraId="28936650" w14:textId="77777777" w:rsidTr="002566B3">
        <w:trPr>
          <w:trHeight w:val="240"/>
          <w:jc w:val="center"/>
        </w:trPr>
        <w:tc>
          <w:tcPr>
            <w:tcW w:w="4876" w:type="dxa"/>
            <w:tcBorders>
              <w:top w:val="nil"/>
              <w:left w:val="nil"/>
              <w:bottom w:val="nil"/>
              <w:right w:val="nil"/>
            </w:tcBorders>
          </w:tcPr>
          <w:p w14:paraId="36419CF0"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E2E7D8E" w14:textId="77777777" w:rsidR="0065663D" w:rsidRPr="008C5672" w:rsidRDefault="0065663D" w:rsidP="002566B3">
            <w:pPr>
              <w:pStyle w:val="AmColumnHeading"/>
            </w:pPr>
            <w:r w:rsidRPr="008C5672">
              <w:t>Emendamento</w:t>
            </w:r>
          </w:p>
        </w:tc>
      </w:tr>
      <w:tr w:rsidR="0065663D" w:rsidRPr="008C5672" w14:paraId="635C15FE" w14:textId="77777777" w:rsidTr="002566B3">
        <w:trPr>
          <w:jc w:val="center"/>
        </w:trPr>
        <w:tc>
          <w:tcPr>
            <w:tcW w:w="4876" w:type="dxa"/>
            <w:tcBorders>
              <w:top w:val="nil"/>
              <w:left w:val="nil"/>
              <w:bottom w:val="nil"/>
              <w:right w:val="nil"/>
            </w:tcBorders>
          </w:tcPr>
          <w:p w14:paraId="39C8C79B" w14:textId="77777777" w:rsidR="0065663D" w:rsidRPr="008C5672" w:rsidRDefault="0065663D" w:rsidP="002566B3">
            <w:pPr>
              <w:pStyle w:val="Normal6a"/>
            </w:pPr>
            <w:r w:rsidRPr="008C5672">
              <w:t>1.</w:t>
            </w:r>
            <w:r w:rsidRPr="008C5672">
              <w:tab/>
            </w:r>
            <w:r w:rsidRPr="008C5672">
              <w:rPr>
                <w:b/>
                <w:i/>
              </w:rPr>
              <w:t>ribadisce il suo pieno sostegno al desiderio</w:t>
            </w:r>
            <w:r w:rsidRPr="008C5672">
              <w:t xml:space="preserve"> della Macedonia del Nord di aderire all'UE;</w:t>
            </w:r>
          </w:p>
        </w:tc>
        <w:tc>
          <w:tcPr>
            <w:tcW w:w="4876" w:type="dxa"/>
            <w:tcBorders>
              <w:top w:val="nil"/>
              <w:left w:val="nil"/>
              <w:bottom w:val="nil"/>
              <w:right w:val="nil"/>
            </w:tcBorders>
          </w:tcPr>
          <w:p w14:paraId="669E5627" w14:textId="77777777" w:rsidR="0065663D" w:rsidRPr="008C5672" w:rsidRDefault="0065663D" w:rsidP="002566B3">
            <w:pPr>
              <w:pStyle w:val="Normal6a"/>
            </w:pPr>
            <w:r w:rsidRPr="008C5672">
              <w:t>1.</w:t>
            </w:r>
            <w:r w:rsidRPr="008C5672">
              <w:tab/>
            </w:r>
            <w:r w:rsidRPr="008C5672">
              <w:rPr>
                <w:b/>
                <w:i/>
              </w:rPr>
              <w:t>riconosce le aspirazioni</w:t>
            </w:r>
            <w:r w:rsidRPr="008C5672">
              <w:t xml:space="preserve"> della Macedonia del Nord di aderire all'UE </w:t>
            </w:r>
            <w:r w:rsidRPr="008C5672">
              <w:rPr>
                <w:b/>
                <w:i/>
              </w:rPr>
              <w:t>e sostiene pienamente il proseguimento del suo processo di adesione non appena le riforme e condizioni necessarie e previamente concordate saranno state attuate</w:t>
            </w:r>
            <w:r w:rsidRPr="008C5672">
              <w:t>;</w:t>
            </w:r>
          </w:p>
        </w:tc>
      </w:tr>
    </w:tbl>
    <w:p w14:paraId="5EC4ACD4"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3A272F03" w14:textId="77777777" w:rsidR="0065663D" w:rsidRPr="002566B3" w:rsidRDefault="0065663D" w:rsidP="0065663D">
      <w:pPr>
        <w:rPr>
          <w:lang w:val="en-GB"/>
        </w:rPr>
      </w:pPr>
      <w:r w:rsidRPr="002566B3">
        <w:rPr>
          <w:rStyle w:val="HideTWBExt"/>
          <w:lang w:val="en-GB"/>
        </w:rPr>
        <w:t>&lt;/Amend&gt;</w:t>
      </w:r>
    </w:p>
    <w:p w14:paraId="5B6DE790"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61</w:t>
      </w:r>
      <w:r w:rsidRPr="002566B3">
        <w:rPr>
          <w:rStyle w:val="HideTWBExt"/>
          <w:lang w:val="en-GB"/>
        </w:rPr>
        <w:t>&lt;/NumAm&gt;</w:t>
      </w:r>
    </w:p>
    <w:p w14:paraId="225973D4"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5CBD50CC"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65D19892" w14:textId="77777777" w:rsidR="0065663D" w:rsidRPr="008C5672" w:rsidRDefault="0065663D" w:rsidP="0065663D">
      <w:pPr>
        <w:pStyle w:val="NormalBold"/>
      </w:pPr>
      <w:r w:rsidRPr="008C5672">
        <w:rPr>
          <w:rStyle w:val="HideTWBExt"/>
          <w:b w:val="0"/>
        </w:rPr>
        <w:t>&lt;/RepeatBlock-By&gt;</w:t>
      </w:r>
    </w:p>
    <w:p w14:paraId="34D6F98C"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63047E7" w14:textId="77777777" w:rsidR="0065663D" w:rsidRPr="008C5672" w:rsidRDefault="0065663D" w:rsidP="0065663D">
      <w:pPr>
        <w:pStyle w:val="NormalBold"/>
      </w:pPr>
      <w:r w:rsidRPr="008C5672">
        <w:rPr>
          <w:rStyle w:val="HideTWBExt"/>
        </w:rPr>
        <w:t>&lt;Article&gt;</w:t>
      </w:r>
      <w:r w:rsidRPr="008C5672">
        <w:t>Paragrafo 1</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D1AA40B" w14:textId="77777777" w:rsidTr="002566B3">
        <w:trPr>
          <w:trHeight w:hRule="exact" w:val="240"/>
          <w:jc w:val="center"/>
        </w:trPr>
        <w:tc>
          <w:tcPr>
            <w:tcW w:w="9752" w:type="dxa"/>
            <w:gridSpan w:val="2"/>
            <w:tcBorders>
              <w:top w:val="nil"/>
              <w:left w:val="nil"/>
              <w:bottom w:val="nil"/>
              <w:right w:val="nil"/>
            </w:tcBorders>
          </w:tcPr>
          <w:p w14:paraId="75432CCD" w14:textId="77777777" w:rsidR="0065663D" w:rsidRPr="008C5672" w:rsidRDefault="0065663D" w:rsidP="002566B3"/>
        </w:tc>
      </w:tr>
      <w:tr w:rsidR="0065663D" w:rsidRPr="008C5672" w14:paraId="2D89C7DB" w14:textId="77777777" w:rsidTr="002566B3">
        <w:trPr>
          <w:trHeight w:val="240"/>
          <w:jc w:val="center"/>
        </w:trPr>
        <w:tc>
          <w:tcPr>
            <w:tcW w:w="4876" w:type="dxa"/>
            <w:tcBorders>
              <w:top w:val="nil"/>
              <w:left w:val="nil"/>
              <w:bottom w:val="nil"/>
              <w:right w:val="nil"/>
            </w:tcBorders>
          </w:tcPr>
          <w:p w14:paraId="7213FF4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4362DDA" w14:textId="77777777" w:rsidR="0065663D" w:rsidRPr="008C5672" w:rsidRDefault="0065663D" w:rsidP="002566B3">
            <w:pPr>
              <w:pStyle w:val="AmColumnHeading"/>
            </w:pPr>
            <w:r w:rsidRPr="008C5672">
              <w:t>Emendamento</w:t>
            </w:r>
          </w:p>
        </w:tc>
      </w:tr>
      <w:tr w:rsidR="0065663D" w:rsidRPr="008C5672" w14:paraId="0C83DDC3" w14:textId="77777777" w:rsidTr="002566B3">
        <w:trPr>
          <w:jc w:val="center"/>
        </w:trPr>
        <w:tc>
          <w:tcPr>
            <w:tcW w:w="4876" w:type="dxa"/>
            <w:tcBorders>
              <w:top w:val="nil"/>
              <w:left w:val="nil"/>
              <w:bottom w:val="nil"/>
              <w:right w:val="nil"/>
            </w:tcBorders>
          </w:tcPr>
          <w:p w14:paraId="19C4F739" w14:textId="77777777" w:rsidR="0065663D" w:rsidRPr="008C5672" w:rsidRDefault="0065663D" w:rsidP="002566B3">
            <w:pPr>
              <w:pStyle w:val="Normal6a"/>
            </w:pPr>
            <w:r w:rsidRPr="008C5672">
              <w:t>1.</w:t>
            </w:r>
            <w:r w:rsidRPr="008C5672">
              <w:tab/>
              <w:t>ribadisce il suo pieno sostegno al desiderio della Macedonia del Nord di aderire all'UE;</w:t>
            </w:r>
          </w:p>
        </w:tc>
        <w:tc>
          <w:tcPr>
            <w:tcW w:w="4876" w:type="dxa"/>
            <w:tcBorders>
              <w:top w:val="nil"/>
              <w:left w:val="nil"/>
              <w:bottom w:val="nil"/>
              <w:right w:val="nil"/>
            </w:tcBorders>
          </w:tcPr>
          <w:p w14:paraId="344D174E" w14:textId="77777777" w:rsidR="0065663D" w:rsidRPr="008C5672" w:rsidRDefault="0065663D" w:rsidP="002566B3">
            <w:pPr>
              <w:pStyle w:val="Normal6a"/>
            </w:pPr>
            <w:r w:rsidRPr="008C5672">
              <w:t>1.</w:t>
            </w:r>
            <w:r w:rsidRPr="008C5672">
              <w:tab/>
              <w:t xml:space="preserve">ribadisce il suo pieno sostegno al desiderio della Macedonia del Nord di aderire all'UE </w:t>
            </w:r>
            <w:r w:rsidRPr="008C5672">
              <w:rPr>
                <w:b/>
                <w:i/>
              </w:rPr>
              <w:t>e di adottare i cambiamenti trasformativi necessari che sono richiesti per soddisfare i criteri di adesione</w:t>
            </w:r>
            <w:r w:rsidRPr="008C5672">
              <w:t>;</w:t>
            </w:r>
          </w:p>
        </w:tc>
      </w:tr>
    </w:tbl>
    <w:p w14:paraId="39DF2DD3"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1EDC308" w14:textId="77777777" w:rsidR="0065663D" w:rsidRPr="002566B3" w:rsidRDefault="0065663D" w:rsidP="0065663D">
      <w:pPr>
        <w:rPr>
          <w:lang w:val="es-ES"/>
        </w:rPr>
      </w:pPr>
      <w:r w:rsidRPr="002566B3">
        <w:rPr>
          <w:rStyle w:val="HideTWBExt"/>
          <w:lang w:val="es-ES"/>
        </w:rPr>
        <w:t>&lt;/Amend&gt;</w:t>
      </w:r>
    </w:p>
    <w:p w14:paraId="0F1910AC"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62</w:t>
      </w:r>
      <w:r w:rsidRPr="002566B3">
        <w:rPr>
          <w:rStyle w:val="HideTWBExt"/>
          <w:lang w:val="es-ES"/>
        </w:rPr>
        <w:t>&lt;/NumAm&gt;</w:t>
      </w:r>
    </w:p>
    <w:p w14:paraId="4FA13E45"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77DEC836" w14:textId="77777777" w:rsidR="0065663D" w:rsidRPr="002566B3" w:rsidRDefault="0065663D" w:rsidP="0065663D">
      <w:pPr>
        <w:pStyle w:val="NormalBold"/>
        <w:rPr>
          <w:lang w:val="es-ES"/>
        </w:rPr>
      </w:pPr>
      <w:r w:rsidRPr="002566B3">
        <w:rPr>
          <w:rStyle w:val="HideTWBExt"/>
          <w:b w:val="0"/>
          <w:lang w:val="es-ES"/>
        </w:rPr>
        <w:t>&lt;/RepeatBlock-By&gt;</w:t>
      </w:r>
    </w:p>
    <w:p w14:paraId="38B3B614"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15CFDD9" w14:textId="77777777" w:rsidR="0065663D" w:rsidRPr="008C5672" w:rsidRDefault="0065663D" w:rsidP="0065663D">
      <w:pPr>
        <w:pStyle w:val="NormalBold"/>
      </w:pPr>
      <w:r w:rsidRPr="008C5672">
        <w:rPr>
          <w:rStyle w:val="HideTWBExt"/>
        </w:rPr>
        <w:t>&lt;Article&gt;</w:t>
      </w:r>
      <w:r w:rsidRPr="008C5672">
        <w:t>Paragrafo 1</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327BA3C" w14:textId="77777777" w:rsidTr="002566B3">
        <w:trPr>
          <w:trHeight w:hRule="exact" w:val="240"/>
          <w:jc w:val="center"/>
        </w:trPr>
        <w:tc>
          <w:tcPr>
            <w:tcW w:w="9752" w:type="dxa"/>
            <w:gridSpan w:val="2"/>
            <w:tcBorders>
              <w:top w:val="nil"/>
              <w:left w:val="nil"/>
              <w:bottom w:val="nil"/>
              <w:right w:val="nil"/>
            </w:tcBorders>
          </w:tcPr>
          <w:p w14:paraId="47834CD7" w14:textId="77777777" w:rsidR="0065663D" w:rsidRPr="008C5672" w:rsidRDefault="0065663D" w:rsidP="002566B3"/>
        </w:tc>
      </w:tr>
      <w:tr w:rsidR="0065663D" w:rsidRPr="008C5672" w14:paraId="093212A9" w14:textId="77777777" w:rsidTr="002566B3">
        <w:trPr>
          <w:trHeight w:val="240"/>
          <w:jc w:val="center"/>
        </w:trPr>
        <w:tc>
          <w:tcPr>
            <w:tcW w:w="4876" w:type="dxa"/>
            <w:tcBorders>
              <w:top w:val="nil"/>
              <w:left w:val="nil"/>
              <w:bottom w:val="nil"/>
              <w:right w:val="nil"/>
            </w:tcBorders>
          </w:tcPr>
          <w:p w14:paraId="76205960"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2119FF3" w14:textId="77777777" w:rsidR="0065663D" w:rsidRPr="008C5672" w:rsidRDefault="0065663D" w:rsidP="002566B3">
            <w:pPr>
              <w:pStyle w:val="AmColumnHeading"/>
            </w:pPr>
            <w:r w:rsidRPr="008C5672">
              <w:t>Emendamento</w:t>
            </w:r>
          </w:p>
        </w:tc>
      </w:tr>
      <w:tr w:rsidR="0065663D" w:rsidRPr="008C5672" w14:paraId="5B590E69" w14:textId="77777777" w:rsidTr="002566B3">
        <w:trPr>
          <w:jc w:val="center"/>
        </w:trPr>
        <w:tc>
          <w:tcPr>
            <w:tcW w:w="4876" w:type="dxa"/>
            <w:tcBorders>
              <w:top w:val="nil"/>
              <w:left w:val="nil"/>
              <w:bottom w:val="nil"/>
              <w:right w:val="nil"/>
            </w:tcBorders>
          </w:tcPr>
          <w:p w14:paraId="610287A7" w14:textId="77777777" w:rsidR="0065663D" w:rsidRPr="008C5672" w:rsidRDefault="0065663D" w:rsidP="002566B3">
            <w:pPr>
              <w:pStyle w:val="Normal6a"/>
            </w:pPr>
            <w:r w:rsidRPr="008C5672">
              <w:t>1.</w:t>
            </w:r>
            <w:r w:rsidRPr="008C5672">
              <w:tab/>
              <w:t xml:space="preserve">ribadisce il suo pieno sostegno </w:t>
            </w:r>
            <w:r w:rsidRPr="008C5672">
              <w:rPr>
                <w:b/>
                <w:i/>
              </w:rPr>
              <w:t>al desiderio</w:t>
            </w:r>
            <w:r w:rsidRPr="008C5672">
              <w:t xml:space="preserve"> della Macedonia del Nord </w:t>
            </w:r>
            <w:r w:rsidRPr="008C5672">
              <w:rPr>
                <w:b/>
                <w:i/>
              </w:rPr>
              <w:t>di</w:t>
            </w:r>
            <w:r w:rsidRPr="008C5672">
              <w:t xml:space="preserve"> aderire all'UE;</w:t>
            </w:r>
          </w:p>
        </w:tc>
        <w:tc>
          <w:tcPr>
            <w:tcW w:w="4876" w:type="dxa"/>
            <w:tcBorders>
              <w:top w:val="nil"/>
              <w:left w:val="nil"/>
              <w:bottom w:val="nil"/>
              <w:right w:val="nil"/>
            </w:tcBorders>
          </w:tcPr>
          <w:p w14:paraId="391AFC97" w14:textId="77777777" w:rsidR="0065663D" w:rsidRPr="008C5672" w:rsidRDefault="0065663D" w:rsidP="002566B3">
            <w:pPr>
              <w:pStyle w:val="Normal6a"/>
            </w:pPr>
            <w:r w:rsidRPr="008C5672">
              <w:t>1.</w:t>
            </w:r>
            <w:r w:rsidRPr="008C5672">
              <w:tab/>
              <w:t xml:space="preserve">ribadisce il suo pieno sostegno </w:t>
            </w:r>
            <w:r w:rsidRPr="008C5672">
              <w:rPr>
                <w:b/>
                <w:i/>
              </w:rPr>
              <w:t>all'impegno continuo e persistente</w:t>
            </w:r>
            <w:r w:rsidRPr="008C5672">
              <w:t xml:space="preserve"> della Macedonia del Nord </w:t>
            </w:r>
            <w:r w:rsidRPr="008C5672">
              <w:rPr>
                <w:b/>
                <w:i/>
              </w:rPr>
              <w:t>per</w:t>
            </w:r>
            <w:r w:rsidRPr="008C5672">
              <w:t xml:space="preserve"> aderire all'UE;</w:t>
            </w:r>
          </w:p>
        </w:tc>
      </w:tr>
    </w:tbl>
    <w:p w14:paraId="028ABF05"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1FCED35F" w14:textId="77777777" w:rsidR="0065663D" w:rsidRPr="008C5672" w:rsidRDefault="0065663D" w:rsidP="0065663D">
      <w:r w:rsidRPr="008C5672">
        <w:rPr>
          <w:rStyle w:val="HideTWBExt"/>
        </w:rPr>
        <w:t>&lt;/Amend&gt;</w:t>
      </w:r>
    </w:p>
    <w:p w14:paraId="0B4207F8"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63</w:t>
      </w:r>
      <w:r w:rsidRPr="008C5672">
        <w:rPr>
          <w:rStyle w:val="HideTWBExt"/>
        </w:rPr>
        <w:t>&lt;/NumAm&gt;</w:t>
      </w:r>
    </w:p>
    <w:p w14:paraId="7F387AD9" w14:textId="77777777" w:rsidR="0065663D" w:rsidRPr="008C5672" w:rsidRDefault="0065663D" w:rsidP="0065663D">
      <w:pPr>
        <w:pStyle w:val="NormalBold"/>
      </w:pPr>
      <w:r w:rsidRPr="008C5672">
        <w:rPr>
          <w:rStyle w:val="HideTWBExt"/>
          <w:b w:val="0"/>
        </w:rPr>
        <w:t>&lt;RepeatBlock-By&gt;&lt;Members&gt;</w:t>
      </w:r>
      <w:r w:rsidRPr="008C5672">
        <w:t>Emmanouil Fragkos, Galato Alexandraki</w:t>
      </w:r>
      <w:r w:rsidRPr="008C5672">
        <w:rPr>
          <w:rStyle w:val="HideTWBExt"/>
          <w:b w:val="0"/>
        </w:rPr>
        <w:t>&lt;/Members&gt;</w:t>
      </w:r>
    </w:p>
    <w:p w14:paraId="34CDDB28" w14:textId="77777777" w:rsidR="0065663D" w:rsidRPr="008C5672" w:rsidRDefault="0065663D" w:rsidP="0065663D">
      <w:pPr>
        <w:pStyle w:val="NormalBold"/>
      </w:pPr>
      <w:r w:rsidRPr="008C5672">
        <w:rPr>
          <w:rStyle w:val="HideTWBExt"/>
          <w:b w:val="0"/>
        </w:rPr>
        <w:t>&lt;/RepeatBlock-By&gt;</w:t>
      </w:r>
    </w:p>
    <w:p w14:paraId="585D5EFA"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11187AC" w14:textId="77777777" w:rsidR="0065663D" w:rsidRPr="008C5672" w:rsidRDefault="0065663D" w:rsidP="0065663D">
      <w:pPr>
        <w:pStyle w:val="NormalBold"/>
      </w:pPr>
      <w:r w:rsidRPr="008C5672">
        <w:rPr>
          <w:rStyle w:val="HideTWBExt"/>
        </w:rPr>
        <w:t>&lt;Article&gt;</w:t>
      </w:r>
      <w:r w:rsidRPr="008C5672">
        <w:t>Paragrafo 1</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EAC61BF" w14:textId="77777777" w:rsidTr="002566B3">
        <w:trPr>
          <w:trHeight w:hRule="exact" w:val="240"/>
          <w:jc w:val="center"/>
        </w:trPr>
        <w:tc>
          <w:tcPr>
            <w:tcW w:w="9752" w:type="dxa"/>
            <w:gridSpan w:val="2"/>
            <w:tcBorders>
              <w:top w:val="nil"/>
              <w:left w:val="nil"/>
              <w:bottom w:val="nil"/>
              <w:right w:val="nil"/>
            </w:tcBorders>
          </w:tcPr>
          <w:p w14:paraId="688E85B5" w14:textId="77777777" w:rsidR="0065663D" w:rsidRPr="008C5672" w:rsidRDefault="0065663D" w:rsidP="002566B3"/>
        </w:tc>
      </w:tr>
      <w:tr w:rsidR="0065663D" w:rsidRPr="008C5672" w14:paraId="40363F60" w14:textId="77777777" w:rsidTr="002566B3">
        <w:trPr>
          <w:trHeight w:val="240"/>
          <w:jc w:val="center"/>
        </w:trPr>
        <w:tc>
          <w:tcPr>
            <w:tcW w:w="4876" w:type="dxa"/>
            <w:tcBorders>
              <w:top w:val="nil"/>
              <w:left w:val="nil"/>
              <w:bottom w:val="nil"/>
              <w:right w:val="nil"/>
            </w:tcBorders>
          </w:tcPr>
          <w:p w14:paraId="762EB2E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893266E" w14:textId="77777777" w:rsidR="0065663D" w:rsidRPr="008C5672" w:rsidRDefault="0065663D" w:rsidP="002566B3">
            <w:pPr>
              <w:pStyle w:val="AmColumnHeading"/>
            </w:pPr>
            <w:r w:rsidRPr="008C5672">
              <w:t>Emendamento</w:t>
            </w:r>
          </w:p>
        </w:tc>
      </w:tr>
      <w:tr w:rsidR="0065663D" w:rsidRPr="008C5672" w14:paraId="2D24CB44" w14:textId="77777777" w:rsidTr="002566B3">
        <w:trPr>
          <w:jc w:val="center"/>
        </w:trPr>
        <w:tc>
          <w:tcPr>
            <w:tcW w:w="4876" w:type="dxa"/>
            <w:tcBorders>
              <w:top w:val="nil"/>
              <w:left w:val="nil"/>
              <w:bottom w:val="nil"/>
              <w:right w:val="nil"/>
            </w:tcBorders>
          </w:tcPr>
          <w:p w14:paraId="7C2A11A0" w14:textId="77777777" w:rsidR="0065663D" w:rsidRPr="008C5672" w:rsidRDefault="0065663D" w:rsidP="002566B3">
            <w:pPr>
              <w:pStyle w:val="Normal6a"/>
            </w:pPr>
            <w:r w:rsidRPr="008C5672">
              <w:t>1.</w:t>
            </w:r>
            <w:r w:rsidRPr="008C5672">
              <w:tab/>
              <w:t xml:space="preserve">ribadisce </w:t>
            </w:r>
            <w:r w:rsidRPr="008C5672">
              <w:rPr>
                <w:b/>
                <w:i/>
              </w:rPr>
              <w:t>il suo pieno sostegno al desiderio della Macedonia del Nord di aderire all'UE</w:t>
            </w:r>
            <w:r w:rsidRPr="008C5672">
              <w:t>;</w:t>
            </w:r>
          </w:p>
        </w:tc>
        <w:tc>
          <w:tcPr>
            <w:tcW w:w="4876" w:type="dxa"/>
            <w:tcBorders>
              <w:top w:val="nil"/>
              <w:left w:val="nil"/>
              <w:bottom w:val="nil"/>
              <w:right w:val="nil"/>
            </w:tcBorders>
          </w:tcPr>
          <w:p w14:paraId="74F31976" w14:textId="77777777" w:rsidR="0065663D" w:rsidRPr="008C5672" w:rsidRDefault="0065663D" w:rsidP="002566B3">
            <w:pPr>
              <w:pStyle w:val="Normal6a"/>
            </w:pPr>
            <w:r w:rsidRPr="008C5672">
              <w:t>1.</w:t>
            </w:r>
            <w:r w:rsidRPr="008C5672">
              <w:tab/>
              <w:t xml:space="preserve">ribadisce </w:t>
            </w:r>
            <w:r w:rsidRPr="008C5672">
              <w:rPr>
                <w:b/>
                <w:i/>
              </w:rPr>
              <w:t>l'importanza di sospendere i negoziati di adesione con Skopje</w:t>
            </w:r>
            <w:r w:rsidRPr="008C5672">
              <w:t>;</w:t>
            </w:r>
          </w:p>
        </w:tc>
      </w:tr>
    </w:tbl>
    <w:p w14:paraId="7796ABDE"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{EL}</w:t>
      </w:r>
      <w:r w:rsidRPr="008C5672">
        <w:t>el</w:t>
      </w:r>
      <w:r w:rsidRPr="008C5672">
        <w:rPr>
          <w:rStyle w:val="HideTWBExt"/>
        </w:rPr>
        <w:t>&lt;/Original&gt;</w:t>
      </w:r>
    </w:p>
    <w:p w14:paraId="6A4C5E61" w14:textId="77777777" w:rsidR="0065663D" w:rsidRPr="008C5672" w:rsidRDefault="0065663D" w:rsidP="0065663D">
      <w:r w:rsidRPr="008C5672">
        <w:rPr>
          <w:rStyle w:val="HideTWBExt"/>
        </w:rPr>
        <w:t>&lt;/Amend&gt;</w:t>
      </w:r>
    </w:p>
    <w:p w14:paraId="667CA7C2"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64</w:t>
      </w:r>
      <w:r w:rsidRPr="008C5672">
        <w:rPr>
          <w:rStyle w:val="HideTWBExt"/>
        </w:rPr>
        <w:t>&lt;/NumAm&gt;</w:t>
      </w:r>
    </w:p>
    <w:p w14:paraId="573CA33A" w14:textId="77777777" w:rsidR="0065663D" w:rsidRPr="008C5672" w:rsidRDefault="0065663D" w:rsidP="0065663D">
      <w:pPr>
        <w:pStyle w:val="NormalBold"/>
      </w:pPr>
      <w:r w:rsidRPr="008C5672">
        <w:rPr>
          <w:rStyle w:val="HideTWBExt"/>
          <w:b w:val="0"/>
        </w:rPr>
        <w:t>&lt;RepeatBlock-By&gt;&lt;Members&gt;</w:t>
      </w:r>
      <w:r w:rsidRPr="008C5672">
        <w:t>Dan Barna, Urmas Paet, Nikola Minchev, Petras Auštrevičius, Lucia Yar</w:t>
      </w:r>
      <w:r w:rsidRPr="008C5672">
        <w:rPr>
          <w:rStyle w:val="HideTWBExt"/>
          <w:b w:val="0"/>
        </w:rPr>
        <w:t>&lt;/Members&gt;</w:t>
      </w:r>
    </w:p>
    <w:p w14:paraId="4C4EDB89" w14:textId="77777777" w:rsidR="0065663D" w:rsidRPr="008C5672" w:rsidRDefault="0065663D" w:rsidP="0065663D">
      <w:pPr>
        <w:pStyle w:val="NormalBold"/>
      </w:pPr>
      <w:r w:rsidRPr="008C5672">
        <w:rPr>
          <w:rStyle w:val="HideTWBExt"/>
          <w:b w:val="0"/>
        </w:rPr>
        <w:t>&lt;/RepeatBlock-By&gt;</w:t>
      </w:r>
    </w:p>
    <w:p w14:paraId="0848ED17"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0BC486B" w14:textId="77777777" w:rsidR="0065663D" w:rsidRPr="008C5672" w:rsidRDefault="0065663D" w:rsidP="0065663D">
      <w:pPr>
        <w:pStyle w:val="NormalBold"/>
      </w:pPr>
      <w:r w:rsidRPr="008C5672">
        <w:rPr>
          <w:rStyle w:val="HideTWBExt"/>
        </w:rPr>
        <w:t>&lt;Article&gt;</w:t>
      </w:r>
      <w:r w:rsidRPr="008C5672">
        <w:t>Paragrafo 1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1251545" w14:textId="77777777" w:rsidTr="002566B3">
        <w:trPr>
          <w:trHeight w:hRule="exact" w:val="240"/>
          <w:jc w:val="center"/>
        </w:trPr>
        <w:tc>
          <w:tcPr>
            <w:tcW w:w="9752" w:type="dxa"/>
            <w:gridSpan w:val="2"/>
            <w:tcBorders>
              <w:top w:val="nil"/>
              <w:left w:val="nil"/>
              <w:bottom w:val="nil"/>
              <w:right w:val="nil"/>
            </w:tcBorders>
          </w:tcPr>
          <w:p w14:paraId="02333280" w14:textId="77777777" w:rsidR="0065663D" w:rsidRPr="008C5672" w:rsidRDefault="0065663D" w:rsidP="002566B3"/>
        </w:tc>
      </w:tr>
      <w:tr w:rsidR="0065663D" w:rsidRPr="008C5672" w14:paraId="00B8DF70" w14:textId="77777777" w:rsidTr="002566B3">
        <w:trPr>
          <w:trHeight w:val="240"/>
          <w:jc w:val="center"/>
        </w:trPr>
        <w:tc>
          <w:tcPr>
            <w:tcW w:w="4876" w:type="dxa"/>
            <w:tcBorders>
              <w:top w:val="nil"/>
              <w:left w:val="nil"/>
              <w:bottom w:val="nil"/>
              <w:right w:val="nil"/>
            </w:tcBorders>
          </w:tcPr>
          <w:p w14:paraId="06ADB77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163E79A" w14:textId="77777777" w:rsidR="0065663D" w:rsidRPr="008C5672" w:rsidRDefault="0065663D" w:rsidP="002566B3">
            <w:pPr>
              <w:pStyle w:val="AmColumnHeading"/>
            </w:pPr>
            <w:r w:rsidRPr="008C5672">
              <w:t>Emendamento</w:t>
            </w:r>
          </w:p>
        </w:tc>
      </w:tr>
      <w:tr w:rsidR="0065663D" w:rsidRPr="008C5672" w14:paraId="7D17F374" w14:textId="77777777" w:rsidTr="002566B3">
        <w:trPr>
          <w:jc w:val="center"/>
        </w:trPr>
        <w:tc>
          <w:tcPr>
            <w:tcW w:w="4876" w:type="dxa"/>
            <w:tcBorders>
              <w:top w:val="nil"/>
              <w:left w:val="nil"/>
              <w:bottom w:val="nil"/>
              <w:right w:val="nil"/>
            </w:tcBorders>
          </w:tcPr>
          <w:p w14:paraId="4F60853B" w14:textId="77777777" w:rsidR="0065663D" w:rsidRPr="008C5672" w:rsidRDefault="0065663D" w:rsidP="002566B3">
            <w:pPr>
              <w:pStyle w:val="Normal6a"/>
            </w:pPr>
          </w:p>
        </w:tc>
        <w:tc>
          <w:tcPr>
            <w:tcW w:w="4876" w:type="dxa"/>
            <w:tcBorders>
              <w:top w:val="nil"/>
              <w:left w:val="nil"/>
              <w:bottom w:val="nil"/>
              <w:right w:val="nil"/>
            </w:tcBorders>
          </w:tcPr>
          <w:p w14:paraId="44E41575" w14:textId="77777777" w:rsidR="0065663D" w:rsidRPr="008C5672" w:rsidRDefault="0065663D" w:rsidP="002566B3">
            <w:pPr>
              <w:pStyle w:val="Normal6a"/>
            </w:pPr>
            <w:r w:rsidRPr="008C5672">
              <w:rPr>
                <w:b/>
                <w:i/>
              </w:rPr>
              <w:t>1 bis.</w:t>
            </w:r>
            <w:r w:rsidRPr="008C5672">
              <w:tab/>
            </w:r>
            <w:r w:rsidRPr="008C5672">
              <w:rPr>
                <w:b/>
                <w:i/>
              </w:rPr>
              <w:t>sottolinea che l'adesione all'UE rimane una questione di volontà politica nel soddisfare i criteri e nel mettere in pratica gli impegni assunti, sia in termini di realizzazione delle riforme necessarie che di adozione delle necessarie modifiche costituzionali;</w:t>
            </w:r>
          </w:p>
        </w:tc>
      </w:tr>
    </w:tbl>
    <w:p w14:paraId="1AE3B40F"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2C7F744C" w14:textId="77777777" w:rsidR="0065663D" w:rsidRPr="002566B3" w:rsidRDefault="0065663D" w:rsidP="0065663D">
      <w:pPr>
        <w:rPr>
          <w:lang w:val="es-ES"/>
        </w:rPr>
      </w:pPr>
      <w:r w:rsidRPr="002566B3">
        <w:rPr>
          <w:rStyle w:val="HideTWBExt"/>
          <w:lang w:val="es-ES"/>
        </w:rPr>
        <w:t>&lt;/Amend&gt;</w:t>
      </w:r>
    </w:p>
    <w:p w14:paraId="01C387CD"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65</w:t>
      </w:r>
      <w:r w:rsidRPr="002566B3">
        <w:rPr>
          <w:rStyle w:val="HideTWBExt"/>
          <w:lang w:val="es-ES"/>
        </w:rPr>
        <w:t>&lt;/NumAm&gt;</w:t>
      </w:r>
    </w:p>
    <w:p w14:paraId="453D6929"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5FF831BF" w14:textId="77777777" w:rsidR="0065663D" w:rsidRPr="002566B3" w:rsidRDefault="0065663D" w:rsidP="0065663D">
      <w:pPr>
        <w:pStyle w:val="NormalBold"/>
        <w:rPr>
          <w:lang w:val="es-ES"/>
        </w:rPr>
      </w:pPr>
      <w:r w:rsidRPr="002566B3">
        <w:rPr>
          <w:rStyle w:val="HideTWBExt"/>
          <w:b w:val="0"/>
          <w:lang w:val="es-ES"/>
        </w:rPr>
        <w:t>&lt;/RepeatBlock-By&gt;</w:t>
      </w:r>
    </w:p>
    <w:p w14:paraId="4F9953CA"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8303956" w14:textId="77777777" w:rsidR="0065663D" w:rsidRPr="008C5672" w:rsidRDefault="0065663D" w:rsidP="0065663D">
      <w:pPr>
        <w:pStyle w:val="NormalBold"/>
      </w:pPr>
      <w:r w:rsidRPr="008C5672">
        <w:rPr>
          <w:rStyle w:val="HideTWBExt"/>
        </w:rPr>
        <w:t>&lt;Article&gt;</w:t>
      </w:r>
      <w:r w:rsidRPr="008C5672">
        <w:t>Paragrafo 1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1CB9F70" w14:textId="77777777" w:rsidTr="002566B3">
        <w:trPr>
          <w:trHeight w:hRule="exact" w:val="240"/>
          <w:jc w:val="center"/>
        </w:trPr>
        <w:tc>
          <w:tcPr>
            <w:tcW w:w="9752" w:type="dxa"/>
            <w:gridSpan w:val="2"/>
            <w:tcBorders>
              <w:top w:val="nil"/>
              <w:left w:val="nil"/>
              <w:bottom w:val="nil"/>
              <w:right w:val="nil"/>
            </w:tcBorders>
          </w:tcPr>
          <w:p w14:paraId="7D14609F" w14:textId="77777777" w:rsidR="0065663D" w:rsidRPr="008C5672" w:rsidRDefault="0065663D" w:rsidP="002566B3"/>
        </w:tc>
      </w:tr>
      <w:tr w:rsidR="0065663D" w:rsidRPr="008C5672" w14:paraId="22EE49C2" w14:textId="77777777" w:rsidTr="002566B3">
        <w:trPr>
          <w:trHeight w:val="240"/>
          <w:jc w:val="center"/>
        </w:trPr>
        <w:tc>
          <w:tcPr>
            <w:tcW w:w="4876" w:type="dxa"/>
            <w:tcBorders>
              <w:top w:val="nil"/>
              <w:left w:val="nil"/>
              <w:bottom w:val="nil"/>
              <w:right w:val="nil"/>
            </w:tcBorders>
          </w:tcPr>
          <w:p w14:paraId="4BB03FEA"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390BEA3" w14:textId="77777777" w:rsidR="0065663D" w:rsidRPr="008C5672" w:rsidRDefault="0065663D" w:rsidP="002566B3">
            <w:pPr>
              <w:pStyle w:val="AmColumnHeading"/>
            </w:pPr>
            <w:r w:rsidRPr="008C5672">
              <w:t>Emendamento</w:t>
            </w:r>
          </w:p>
        </w:tc>
      </w:tr>
      <w:tr w:rsidR="0065663D" w:rsidRPr="008C5672" w14:paraId="4A73E3F4" w14:textId="77777777" w:rsidTr="002566B3">
        <w:trPr>
          <w:jc w:val="center"/>
        </w:trPr>
        <w:tc>
          <w:tcPr>
            <w:tcW w:w="4876" w:type="dxa"/>
            <w:tcBorders>
              <w:top w:val="nil"/>
              <w:left w:val="nil"/>
              <w:bottom w:val="nil"/>
              <w:right w:val="nil"/>
            </w:tcBorders>
          </w:tcPr>
          <w:p w14:paraId="2A906973" w14:textId="77777777" w:rsidR="0065663D" w:rsidRPr="008C5672" w:rsidRDefault="0065663D" w:rsidP="002566B3">
            <w:pPr>
              <w:pStyle w:val="Normal6a"/>
            </w:pPr>
          </w:p>
        </w:tc>
        <w:tc>
          <w:tcPr>
            <w:tcW w:w="4876" w:type="dxa"/>
            <w:tcBorders>
              <w:top w:val="nil"/>
              <w:left w:val="nil"/>
              <w:bottom w:val="nil"/>
              <w:right w:val="nil"/>
            </w:tcBorders>
          </w:tcPr>
          <w:p w14:paraId="012A2FAE" w14:textId="77777777" w:rsidR="0065663D" w:rsidRPr="008C5672" w:rsidRDefault="0065663D" w:rsidP="002566B3">
            <w:pPr>
              <w:pStyle w:val="Normal6a"/>
            </w:pPr>
            <w:r w:rsidRPr="008C5672">
              <w:rPr>
                <w:b/>
                <w:i/>
              </w:rPr>
              <w:t>1 bis.</w:t>
            </w:r>
            <w:r w:rsidRPr="008C5672">
              <w:tab/>
            </w:r>
            <w:r w:rsidRPr="008C5672">
              <w:rPr>
                <w:b/>
                <w:i/>
              </w:rPr>
              <w:t>ricorda che l'adesione all'UE rimane una questione di volontà politica nel soddisfare i criteri e nel mettere in pratica gli impegni assunti;</w:t>
            </w:r>
          </w:p>
        </w:tc>
      </w:tr>
    </w:tbl>
    <w:p w14:paraId="5AFCD4E4"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30801E8C" w14:textId="77777777" w:rsidR="0065663D" w:rsidRPr="008C5672" w:rsidRDefault="0065663D" w:rsidP="0065663D">
      <w:r w:rsidRPr="008C5672">
        <w:rPr>
          <w:rStyle w:val="HideTWBExt"/>
        </w:rPr>
        <w:t>&lt;/Amend&gt;</w:t>
      </w:r>
    </w:p>
    <w:p w14:paraId="31F13DFC"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66</w:t>
      </w:r>
      <w:r w:rsidRPr="008C5672">
        <w:rPr>
          <w:rStyle w:val="HideTWBExt"/>
        </w:rPr>
        <w:t>&lt;/NumAm&gt;</w:t>
      </w:r>
    </w:p>
    <w:p w14:paraId="0EE3C437" w14:textId="77777777" w:rsidR="0065663D" w:rsidRPr="008C5672" w:rsidRDefault="0065663D" w:rsidP="0065663D">
      <w:pPr>
        <w:pStyle w:val="NormalBold"/>
      </w:pPr>
      <w:r w:rsidRPr="008C5672">
        <w:rPr>
          <w:rStyle w:val="HideTWBExt"/>
          <w:b w:val="0"/>
        </w:rPr>
        <w:t>&lt;RepeatBlock-By&gt;&lt;Members&gt;</w:t>
      </w:r>
      <w:r w:rsidRPr="008C5672">
        <w:t>Thijs Reuten</w:t>
      </w:r>
      <w:r w:rsidRPr="008C5672">
        <w:rPr>
          <w:rStyle w:val="HideTWBExt"/>
          <w:b w:val="0"/>
        </w:rPr>
        <w:t>&lt;/Members&gt;</w:t>
      </w:r>
    </w:p>
    <w:p w14:paraId="52EB3963" w14:textId="77777777" w:rsidR="0065663D" w:rsidRPr="008C5672" w:rsidRDefault="0065663D" w:rsidP="0065663D">
      <w:pPr>
        <w:pStyle w:val="NormalBold"/>
      </w:pPr>
      <w:r w:rsidRPr="008C5672">
        <w:rPr>
          <w:rStyle w:val="HideTWBExt"/>
          <w:b w:val="0"/>
        </w:rPr>
        <w:t>&lt;/RepeatBlock-By&gt;</w:t>
      </w:r>
    </w:p>
    <w:p w14:paraId="250568C7"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B915DA7" w14:textId="77777777" w:rsidR="0065663D" w:rsidRPr="008C5672" w:rsidRDefault="0065663D" w:rsidP="0065663D">
      <w:pPr>
        <w:pStyle w:val="NormalBold"/>
      </w:pPr>
      <w:r w:rsidRPr="008C5672">
        <w:rPr>
          <w:rStyle w:val="HideTWBExt"/>
        </w:rPr>
        <w:t>&lt;Article&gt;</w:t>
      </w:r>
      <w:r w:rsidRPr="008C5672">
        <w:t>Paragrafo 2</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29FBE5F" w14:textId="77777777" w:rsidTr="002566B3">
        <w:trPr>
          <w:trHeight w:hRule="exact" w:val="240"/>
          <w:jc w:val="center"/>
        </w:trPr>
        <w:tc>
          <w:tcPr>
            <w:tcW w:w="9752" w:type="dxa"/>
            <w:gridSpan w:val="2"/>
            <w:tcBorders>
              <w:top w:val="nil"/>
              <w:left w:val="nil"/>
              <w:bottom w:val="nil"/>
              <w:right w:val="nil"/>
            </w:tcBorders>
          </w:tcPr>
          <w:p w14:paraId="72C2B4D2" w14:textId="77777777" w:rsidR="0065663D" w:rsidRPr="008C5672" w:rsidRDefault="0065663D" w:rsidP="002566B3"/>
        </w:tc>
      </w:tr>
      <w:tr w:rsidR="0065663D" w:rsidRPr="008C5672" w14:paraId="1BD97271" w14:textId="77777777" w:rsidTr="002566B3">
        <w:trPr>
          <w:trHeight w:val="240"/>
          <w:jc w:val="center"/>
        </w:trPr>
        <w:tc>
          <w:tcPr>
            <w:tcW w:w="4876" w:type="dxa"/>
            <w:tcBorders>
              <w:top w:val="nil"/>
              <w:left w:val="nil"/>
              <w:bottom w:val="nil"/>
              <w:right w:val="nil"/>
            </w:tcBorders>
          </w:tcPr>
          <w:p w14:paraId="35571383"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89449A0" w14:textId="77777777" w:rsidR="0065663D" w:rsidRPr="008C5672" w:rsidRDefault="0065663D" w:rsidP="002566B3">
            <w:pPr>
              <w:pStyle w:val="AmColumnHeading"/>
            </w:pPr>
            <w:r w:rsidRPr="008C5672">
              <w:t>Emendamento</w:t>
            </w:r>
          </w:p>
        </w:tc>
      </w:tr>
      <w:tr w:rsidR="0065663D" w:rsidRPr="008C5672" w14:paraId="77DC755D" w14:textId="77777777" w:rsidTr="002566B3">
        <w:trPr>
          <w:jc w:val="center"/>
        </w:trPr>
        <w:tc>
          <w:tcPr>
            <w:tcW w:w="4876" w:type="dxa"/>
            <w:tcBorders>
              <w:top w:val="nil"/>
              <w:left w:val="nil"/>
              <w:bottom w:val="nil"/>
              <w:right w:val="nil"/>
            </w:tcBorders>
          </w:tcPr>
          <w:p w14:paraId="00082170" w14:textId="77777777" w:rsidR="0065663D" w:rsidRPr="008C5672" w:rsidRDefault="0065663D" w:rsidP="002566B3">
            <w:pPr>
              <w:pStyle w:val="Normal6a"/>
            </w:pPr>
            <w:r w:rsidRPr="008C5672">
              <w:t>2.</w:t>
            </w:r>
            <w:r w:rsidRPr="008C5672">
              <w:tab/>
              <w:t xml:space="preserve">ricorda la necessità di preservare la dinamicità e la credibilità del processo di integrazione europea; osserva che la Macedonia del Nord continua a dimostrare il proprio impegno a favore dell'integrazione nell'UE e dell'allineamento alle politiche dell'UE; chiede un rapido avanzamento dei negoziati di adesione, sottolineando nel contempo l'importanza di adottare le modifiche costituzionali </w:t>
            </w:r>
            <w:r w:rsidRPr="008C5672">
              <w:rPr>
                <w:b/>
                <w:i/>
              </w:rPr>
              <w:t>concordate</w:t>
            </w:r>
            <w:r w:rsidRPr="008C5672">
              <w:t>; incoraggia tutti i partiti politici della Macedonia del Nord ad avviare un dialogo costruttivo per raggiungere il consenso necessario in merito a tali modifiche, il che rafforzerebbe il carattere multietnico del paese e accelererebbe i suoi progressi verso l'adesione all'UE;</w:t>
            </w:r>
          </w:p>
        </w:tc>
        <w:tc>
          <w:tcPr>
            <w:tcW w:w="4876" w:type="dxa"/>
            <w:tcBorders>
              <w:top w:val="nil"/>
              <w:left w:val="nil"/>
              <w:bottom w:val="nil"/>
              <w:right w:val="nil"/>
            </w:tcBorders>
          </w:tcPr>
          <w:p w14:paraId="52F764A2" w14:textId="77777777" w:rsidR="0065663D" w:rsidRPr="008C5672" w:rsidRDefault="0065663D" w:rsidP="002566B3">
            <w:pPr>
              <w:pStyle w:val="Normal6a"/>
            </w:pPr>
            <w:r w:rsidRPr="008C5672">
              <w:t>2.</w:t>
            </w:r>
            <w:r w:rsidRPr="008C5672">
              <w:tab/>
              <w:t>ricorda la necessità</w:t>
            </w:r>
            <w:r w:rsidRPr="008C5672">
              <w:rPr>
                <w:b/>
                <w:i/>
              </w:rPr>
              <w:t>, sia per l'Unione europea sia per la Macedonia del Nord,</w:t>
            </w:r>
            <w:r w:rsidRPr="008C5672">
              <w:t xml:space="preserve"> di preservare la dinamicità e la credibilità del processo di integrazione europea; osserva che la Macedonia del Nord continua a dimostrare il proprio impegno a favore dell'integrazione nell'UE e dell'allineamento alle politiche dell'UE; chiede un rapido avanzamento dei negoziati di adesione, sottolineando nel contempo l'importanza di adottare le modifiche costituzionali; </w:t>
            </w:r>
            <w:r w:rsidRPr="008C5672">
              <w:rPr>
                <w:b/>
                <w:i/>
              </w:rPr>
              <w:t xml:space="preserve">esorta il Consiglio europeo a fornire un sostegno pubblico e inequivocabile alla Macedonia del Nord, comunicando che intende adottare rapidamente e senza condizioni una decisione positiva riguardo l'avvio dei negoziati di adesione una volta soddisfatte le condizioni delle sue conclusioni del 18 luglio 2022; </w:t>
            </w:r>
            <w:r w:rsidRPr="008C5672">
              <w:t>incoraggia,</w:t>
            </w:r>
            <w:r w:rsidRPr="008C5672">
              <w:rPr>
                <w:b/>
                <w:i/>
              </w:rPr>
              <w:t>, nel pieno rispetto della lingua e identità macedoni,</w:t>
            </w:r>
            <w:r w:rsidRPr="008C5672">
              <w:t xml:space="preserve"> tutti i partiti politici della Macedonia del Nord ad avviare un dialogo costruttivo per raggiungere il consenso necessario in merito a tali modifiche, il che rafforzerebbe il carattere multietnico del paese e accelererebbe i suoi progressi verso l'adesione all'UE; </w:t>
            </w:r>
            <w:r w:rsidRPr="008C5672">
              <w:rPr>
                <w:b/>
                <w:i/>
              </w:rPr>
              <w:t>chiede, in particolare, ai governi degli Stati membri che hanno insistito sulle nuove condizioni del luglio 2022 di fare tutto il possibile per sostenere tali sforzi; ricorda che il processo di adesione dovrebbe rimanere un processo basato sul merito e non dovrebbe essere utilizzato in modo improprio per risolvere controversie bilaterali, in particolare in questo momento geopolitico critico; invita i governi della Macedonia del Nord e dei paesi vicini a collaborare in modo costruttivo per risolvere le restanti controversie bilaterali; invita gli Stati membri dell'UE, il Consiglio e la Commissione a salvaguardare la prevedibilità e la credibilità del processo di adesione, anche al fine di mantenere il sostegno popolare all'adesione nei paesi dell'allargamento;</w:t>
            </w:r>
          </w:p>
        </w:tc>
      </w:tr>
    </w:tbl>
    <w:p w14:paraId="5F8F6872"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1BA6BA67" w14:textId="77777777" w:rsidR="0065663D" w:rsidRPr="002566B3" w:rsidRDefault="0065663D" w:rsidP="0065663D">
      <w:pPr>
        <w:rPr>
          <w:lang w:val="es-ES"/>
        </w:rPr>
      </w:pPr>
      <w:r w:rsidRPr="002566B3">
        <w:rPr>
          <w:rStyle w:val="HideTWBExt"/>
          <w:lang w:val="es-ES"/>
        </w:rPr>
        <w:t>&lt;/Amend&gt;</w:t>
      </w:r>
    </w:p>
    <w:p w14:paraId="4906BCFA"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67</w:t>
      </w:r>
      <w:r w:rsidRPr="002566B3">
        <w:rPr>
          <w:rStyle w:val="HideTWBExt"/>
          <w:lang w:val="es-ES"/>
        </w:rPr>
        <w:t>&lt;/NumAm&gt;</w:t>
      </w:r>
    </w:p>
    <w:p w14:paraId="228C9A44"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0706D535" w14:textId="77777777" w:rsidR="0065663D" w:rsidRPr="002566B3" w:rsidRDefault="0065663D" w:rsidP="0065663D">
      <w:pPr>
        <w:pStyle w:val="NormalBold"/>
        <w:rPr>
          <w:lang w:val="es-ES"/>
        </w:rPr>
      </w:pPr>
      <w:r w:rsidRPr="002566B3">
        <w:rPr>
          <w:rStyle w:val="HideTWBExt"/>
          <w:b w:val="0"/>
          <w:lang w:val="es-ES"/>
        </w:rPr>
        <w:t>&lt;/RepeatBlock-By&gt;</w:t>
      </w:r>
    </w:p>
    <w:p w14:paraId="2C2E1611"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F114C69" w14:textId="77777777" w:rsidR="0065663D" w:rsidRPr="008C5672" w:rsidRDefault="0065663D" w:rsidP="0065663D">
      <w:pPr>
        <w:pStyle w:val="NormalBold"/>
      </w:pPr>
      <w:r w:rsidRPr="008C5672">
        <w:rPr>
          <w:rStyle w:val="HideTWBExt"/>
        </w:rPr>
        <w:t>&lt;Article&gt;</w:t>
      </w:r>
      <w:r w:rsidRPr="008C5672">
        <w:t>Paragrafo 2</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3AABC87" w14:textId="77777777" w:rsidTr="002566B3">
        <w:trPr>
          <w:trHeight w:hRule="exact" w:val="240"/>
          <w:jc w:val="center"/>
        </w:trPr>
        <w:tc>
          <w:tcPr>
            <w:tcW w:w="9752" w:type="dxa"/>
            <w:gridSpan w:val="2"/>
            <w:tcBorders>
              <w:top w:val="nil"/>
              <w:left w:val="nil"/>
              <w:bottom w:val="nil"/>
              <w:right w:val="nil"/>
            </w:tcBorders>
          </w:tcPr>
          <w:p w14:paraId="55AD47DD" w14:textId="77777777" w:rsidR="0065663D" w:rsidRPr="008C5672" w:rsidRDefault="0065663D" w:rsidP="002566B3"/>
        </w:tc>
      </w:tr>
      <w:tr w:rsidR="0065663D" w:rsidRPr="008C5672" w14:paraId="321E3933" w14:textId="77777777" w:rsidTr="002566B3">
        <w:trPr>
          <w:trHeight w:val="240"/>
          <w:jc w:val="center"/>
        </w:trPr>
        <w:tc>
          <w:tcPr>
            <w:tcW w:w="4876" w:type="dxa"/>
            <w:tcBorders>
              <w:top w:val="nil"/>
              <w:left w:val="nil"/>
              <w:bottom w:val="nil"/>
              <w:right w:val="nil"/>
            </w:tcBorders>
          </w:tcPr>
          <w:p w14:paraId="780F7FA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5A1FAC6" w14:textId="77777777" w:rsidR="0065663D" w:rsidRPr="008C5672" w:rsidRDefault="0065663D" w:rsidP="002566B3">
            <w:pPr>
              <w:pStyle w:val="AmColumnHeading"/>
            </w:pPr>
            <w:r w:rsidRPr="008C5672">
              <w:t>Emendamento</w:t>
            </w:r>
          </w:p>
        </w:tc>
      </w:tr>
      <w:tr w:rsidR="0065663D" w:rsidRPr="008C5672" w14:paraId="571607B8" w14:textId="77777777" w:rsidTr="002566B3">
        <w:trPr>
          <w:jc w:val="center"/>
        </w:trPr>
        <w:tc>
          <w:tcPr>
            <w:tcW w:w="4876" w:type="dxa"/>
            <w:tcBorders>
              <w:top w:val="nil"/>
              <w:left w:val="nil"/>
              <w:bottom w:val="nil"/>
              <w:right w:val="nil"/>
            </w:tcBorders>
          </w:tcPr>
          <w:p w14:paraId="4C852701" w14:textId="77777777" w:rsidR="0065663D" w:rsidRPr="008C5672" w:rsidRDefault="0065663D" w:rsidP="002566B3">
            <w:pPr>
              <w:pStyle w:val="Normal6a"/>
            </w:pPr>
            <w:r w:rsidRPr="008C5672">
              <w:t>2.</w:t>
            </w:r>
            <w:r w:rsidRPr="008C5672">
              <w:tab/>
              <w:t xml:space="preserve">ricorda la necessità di preservare la dinamicità e la credibilità del processo di integrazione europea; osserva che la Macedonia del Nord continua a dimostrare il proprio impegno a favore dell'integrazione nell'UE e dell'allineamento alle politiche dell'UE; chiede un rapido avanzamento dei negoziati di adesione, </w:t>
            </w:r>
            <w:r w:rsidRPr="008C5672">
              <w:rPr>
                <w:b/>
                <w:i/>
              </w:rPr>
              <w:t>sottolineando nel contempo l'importanza</w:t>
            </w:r>
            <w:r w:rsidRPr="008C5672">
              <w:t xml:space="preserve"> di adottare le </w:t>
            </w:r>
            <w:r w:rsidRPr="008C5672">
              <w:rPr>
                <w:b/>
                <w:i/>
              </w:rPr>
              <w:t>modifiche</w:t>
            </w:r>
            <w:r w:rsidRPr="008C5672">
              <w:t xml:space="preserve"> costituzionali </w:t>
            </w:r>
            <w:r w:rsidRPr="008C5672">
              <w:rPr>
                <w:b/>
                <w:i/>
              </w:rPr>
              <w:t>concordate</w:t>
            </w:r>
            <w:r w:rsidRPr="008C5672">
              <w:t xml:space="preserve">; incoraggia tutti i partiti politici della Macedonia del Nord ad avviare un dialogo costruttivo per raggiungere il consenso necessario in merito </w:t>
            </w:r>
            <w:r w:rsidRPr="008C5672">
              <w:rPr>
                <w:b/>
                <w:i/>
              </w:rPr>
              <w:t>a tali modifiche</w:t>
            </w:r>
            <w:r w:rsidRPr="008C5672">
              <w:t>, il che rafforzerebbe il carattere multietnico del paese e accelererebbe i suoi progressi verso l'adesione all'UE;</w:t>
            </w:r>
          </w:p>
        </w:tc>
        <w:tc>
          <w:tcPr>
            <w:tcW w:w="4876" w:type="dxa"/>
            <w:tcBorders>
              <w:top w:val="nil"/>
              <w:left w:val="nil"/>
              <w:bottom w:val="nil"/>
              <w:right w:val="nil"/>
            </w:tcBorders>
          </w:tcPr>
          <w:p w14:paraId="2B362429" w14:textId="77777777" w:rsidR="0065663D" w:rsidRPr="008C5672" w:rsidRDefault="0065663D" w:rsidP="002566B3">
            <w:pPr>
              <w:pStyle w:val="Normal6a"/>
            </w:pPr>
            <w:r w:rsidRPr="008C5672">
              <w:t>2.</w:t>
            </w:r>
            <w:r w:rsidRPr="008C5672">
              <w:tab/>
              <w:t>ricorda la necessità di preservare la dinamicità e la credibilità del processo di integrazione europea</w:t>
            </w:r>
            <w:r w:rsidRPr="008C5672">
              <w:rPr>
                <w:b/>
                <w:i/>
              </w:rPr>
              <w:t>, sottolineando che l'adesione è un processo basato sul merito in cui ogni paese è valutato sulla base dei suoi progressi e successi e che l'adesione non è un diritto automatico ma risulta dal soddisfacimento dei criteri richiesti</w:t>
            </w:r>
            <w:r w:rsidRPr="008C5672">
              <w:t>; osserva che la Macedonia del Nord continua a dimostrare il proprio impegno a favore dell'integrazione nell'UE e dell'allineamento alle politiche dell'UE</w:t>
            </w:r>
            <w:r w:rsidRPr="008C5672">
              <w:rPr>
                <w:b/>
                <w:i/>
              </w:rPr>
              <w:t>, sebbene le azioni recenti, come il copatrocinio di una risoluzione delle Nazioni Unite alternativa guidata dagli Stati Uniti, suscitino preoccupazioni riguardo la sua compatibilità con la politica estera dell'UE</w:t>
            </w:r>
            <w:r w:rsidRPr="008C5672">
              <w:t xml:space="preserve">; chiede </w:t>
            </w:r>
            <w:r w:rsidRPr="008C5672">
              <w:rPr>
                <w:b/>
                <w:i/>
              </w:rPr>
              <w:t>al governo della Macedonia del Nord di adoperarsi per</w:t>
            </w:r>
            <w:r w:rsidRPr="008C5672">
              <w:t xml:space="preserve"> un rapido avanzamento dei negoziati di adesione </w:t>
            </w:r>
            <w:r w:rsidRPr="008C5672">
              <w:rPr>
                <w:b/>
                <w:i/>
              </w:rPr>
              <w:t>adempiendo agli obblighi del paese</w:t>
            </w:r>
            <w:r w:rsidRPr="008C5672">
              <w:t xml:space="preserve"> di adottare le </w:t>
            </w:r>
            <w:r w:rsidRPr="008C5672">
              <w:rPr>
                <w:b/>
                <w:i/>
              </w:rPr>
              <w:t>riforme</w:t>
            </w:r>
            <w:r w:rsidRPr="008C5672">
              <w:t xml:space="preserve"> costituzionali</w:t>
            </w:r>
            <w:r w:rsidRPr="008C5672">
              <w:rPr>
                <w:b/>
                <w:i/>
              </w:rPr>
              <w:t>, compreso il riconoscimento dei bulgari come gruppo etnico ufficiale</w:t>
            </w:r>
            <w:r w:rsidRPr="008C5672">
              <w:t xml:space="preserve">; incoraggia tutti i partiti politici della Macedonia del Nord ad avviare un dialogo costruttivo per raggiungere il consenso necessario in merito </w:t>
            </w:r>
            <w:r w:rsidRPr="008C5672">
              <w:rPr>
                <w:b/>
                <w:i/>
              </w:rPr>
              <w:t>alle riforme richieste</w:t>
            </w:r>
            <w:r w:rsidRPr="008C5672">
              <w:t>, il che rafforzerebbe il carattere multietnico del paese e accelererebbe i suoi progressi verso l'adesione all'UE;</w:t>
            </w:r>
          </w:p>
        </w:tc>
      </w:tr>
    </w:tbl>
    <w:p w14:paraId="0332FAFC"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55D3408E" w14:textId="77777777" w:rsidR="0065663D" w:rsidRPr="008C5672" w:rsidRDefault="0065663D" w:rsidP="0065663D">
      <w:r w:rsidRPr="008C5672">
        <w:rPr>
          <w:rStyle w:val="HideTWBExt"/>
        </w:rPr>
        <w:t>&lt;/Amend&gt;</w:t>
      </w:r>
    </w:p>
    <w:p w14:paraId="57D0B799"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68</w:t>
      </w:r>
      <w:r w:rsidRPr="008C5672">
        <w:rPr>
          <w:rStyle w:val="HideTWBExt"/>
        </w:rPr>
        <w:t>&lt;/NumAm&gt;</w:t>
      </w:r>
    </w:p>
    <w:p w14:paraId="7D204258" w14:textId="77777777" w:rsidR="0065663D" w:rsidRPr="008C5672" w:rsidRDefault="0065663D" w:rsidP="0065663D">
      <w:pPr>
        <w:pStyle w:val="NormalBold"/>
      </w:pPr>
      <w:r w:rsidRPr="008C5672">
        <w:rPr>
          <w:rStyle w:val="HideTWBExt"/>
          <w:b w:val="0"/>
        </w:rPr>
        <w:t>&lt;RepeatBlock-By&gt;&lt;Members&gt;</w:t>
      </w:r>
      <w:r w:rsidRPr="008C5672">
        <w:t>Emmanouil Fragkos, Galato Alexandraki</w:t>
      </w:r>
      <w:r w:rsidRPr="008C5672">
        <w:rPr>
          <w:rStyle w:val="HideTWBExt"/>
          <w:b w:val="0"/>
        </w:rPr>
        <w:t>&lt;/Members&gt;</w:t>
      </w:r>
    </w:p>
    <w:p w14:paraId="599E1B09" w14:textId="77777777" w:rsidR="0065663D" w:rsidRPr="008C5672" w:rsidRDefault="0065663D" w:rsidP="0065663D">
      <w:pPr>
        <w:pStyle w:val="NormalBold"/>
      </w:pPr>
      <w:r w:rsidRPr="008C5672">
        <w:rPr>
          <w:rStyle w:val="HideTWBExt"/>
          <w:b w:val="0"/>
        </w:rPr>
        <w:t>&lt;/RepeatBlock-By&gt;</w:t>
      </w:r>
    </w:p>
    <w:p w14:paraId="218005DB"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76D7761" w14:textId="77777777" w:rsidR="0065663D" w:rsidRPr="008C5672" w:rsidRDefault="0065663D" w:rsidP="0065663D">
      <w:pPr>
        <w:pStyle w:val="NormalBold"/>
      </w:pPr>
      <w:r w:rsidRPr="008C5672">
        <w:rPr>
          <w:rStyle w:val="HideTWBExt"/>
        </w:rPr>
        <w:t>&lt;Article&gt;</w:t>
      </w:r>
      <w:r w:rsidRPr="008C5672">
        <w:t>Paragrafo 2</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14ED049" w14:textId="77777777" w:rsidTr="002566B3">
        <w:trPr>
          <w:trHeight w:hRule="exact" w:val="240"/>
          <w:jc w:val="center"/>
        </w:trPr>
        <w:tc>
          <w:tcPr>
            <w:tcW w:w="9752" w:type="dxa"/>
            <w:gridSpan w:val="2"/>
            <w:tcBorders>
              <w:top w:val="nil"/>
              <w:left w:val="nil"/>
              <w:bottom w:val="nil"/>
              <w:right w:val="nil"/>
            </w:tcBorders>
          </w:tcPr>
          <w:p w14:paraId="4D898F64" w14:textId="77777777" w:rsidR="0065663D" w:rsidRPr="008C5672" w:rsidRDefault="0065663D" w:rsidP="002566B3"/>
        </w:tc>
      </w:tr>
      <w:tr w:rsidR="0065663D" w:rsidRPr="008C5672" w14:paraId="65A384B3" w14:textId="77777777" w:rsidTr="002566B3">
        <w:trPr>
          <w:trHeight w:val="240"/>
          <w:jc w:val="center"/>
        </w:trPr>
        <w:tc>
          <w:tcPr>
            <w:tcW w:w="4876" w:type="dxa"/>
            <w:tcBorders>
              <w:top w:val="nil"/>
              <w:left w:val="nil"/>
              <w:bottom w:val="nil"/>
              <w:right w:val="nil"/>
            </w:tcBorders>
          </w:tcPr>
          <w:p w14:paraId="37995C02"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16B8A40" w14:textId="77777777" w:rsidR="0065663D" w:rsidRPr="008C5672" w:rsidRDefault="0065663D" w:rsidP="002566B3">
            <w:pPr>
              <w:pStyle w:val="AmColumnHeading"/>
            </w:pPr>
            <w:r w:rsidRPr="008C5672">
              <w:t>Emendamento</w:t>
            </w:r>
          </w:p>
        </w:tc>
      </w:tr>
      <w:tr w:rsidR="0065663D" w:rsidRPr="008C5672" w14:paraId="7401EC1E" w14:textId="77777777" w:rsidTr="002566B3">
        <w:trPr>
          <w:jc w:val="center"/>
        </w:trPr>
        <w:tc>
          <w:tcPr>
            <w:tcW w:w="4876" w:type="dxa"/>
            <w:tcBorders>
              <w:top w:val="nil"/>
              <w:left w:val="nil"/>
              <w:bottom w:val="nil"/>
              <w:right w:val="nil"/>
            </w:tcBorders>
          </w:tcPr>
          <w:p w14:paraId="4D26C3DB" w14:textId="77777777" w:rsidR="0065663D" w:rsidRPr="008C5672" w:rsidRDefault="0065663D" w:rsidP="002566B3">
            <w:pPr>
              <w:pStyle w:val="Normal6a"/>
            </w:pPr>
            <w:r w:rsidRPr="008C5672">
              <w:t>2.</w:t>
            </w:r>
            <w:r w:rsidRPr="008C5672">
              <w:tab/>
            </w:r>
            <w:r w:rsidRPr="008C5672">
              <w:rPr>
                <w:b/>
                <w:i/>
              </w:rPr>
              <w:t>ricorda la necessità di preservare la dinamicità e la credibilità del processo di integrazione europea;</w:t>
            </w:r>
            <w:r w:rsidRPr="008C5672">
              <w:t xml:space="preserve"> osserva che </w:t>
            </w:r>
            <w:r w:rsidRPr="008C5672">
              <w:rPr>
                <w:b/>
                <w:i/>
              </w:rPr>
              <w:t>la Macedonia del Nord continua a dimostrare il proprio impegno a favore dell'integrazione nell'UE e dell'</w:t>
            </w:r>
            <w:r w:rsidRPr="008C5672">
              <w:t xml:space="preserve">allineamento </w:t>
            </w:r>
            <w:r w:rsidRPr="008C5672">
              <w:rPr>
                <w:b/>
                <w:i/>
              </w:rPr>
              <w:t>alle politiche dell'UE</w:t>
            </w:r>
            <w:r w:rsidRPr="008C5672">
              <w:t xml:space="preserve">; chiede </w:t>
            </w:r>
            <w:r w:rsidRPr="008C5672">
              <w:rPr>
                <w:b/>
                <w:i/>
              </w:rPr>
              <w:t>un rapido avanzamento</w:t>
            </w:r>
            <w:r w:rsidRPr="008C5672">
              <w:t xml:space="preserve"> dei negoziati di adesione</w:t>
            </w:r>
            <w:r w:rsidRPr="008C5672">
              <w:rPr>
                <w:b/>
                <w:i/>
              </w:rPr>
              <w:t>, sottolineando nel contempo l'importanza di adottare le modifiche costituzionali concordate;</w:t>
            </w:r>
            <w:r w:rsidRPr="008C5672">
              <w:t xml:space="preserve"> </w:t>
            </w:r>
            <w:r w:rsidRPr="008C5672">
              <w:rPr>
                <w:b/>
                <w:i/>
              </w:rPr>
              <w:t>incoraggia tutti i partiti politici della Macedonia del Nord ad avviare un dialogo costruttivo per raggiungere il consenso necessario in merito a tali modifiche, il che rafforzerebbe il carattere multietnico del paese e accelererebbe i suoi progressi verso l'adesione all'UE</w:t>
            </w:r>
            <w:r w:rsidRPr="008C5672">
              <w:t>;</w:t>
            </w:r>
          </w:p>
        </w:tc>
        <w:tc>
          <w:tcPr>
            <w:tcW w:w="4876" w:type="dxa"/>
            <w:tcBorders>
              <w:top w:val="nil"/>
              <w:left w:val="nil"/>
              <w:bottom w:val="nil"/>
              <w:right w:val="nil"/>
            </w:tcBorders>
          </w:tcPr>
          <w:p w14:paraId="633499EC" w14:textId="7F6D2CC8" w:rsidR="0065663D" w:rsidRPr="008C5672" w:rsidRDefault="0065663D" w:rsidP="00587D3A">
            <w:pPr>
              <w:pStyle w:val="Normal6a"/>
            </w:pPr>
            <w:r w:rsidRPr="008C5672">
              <w:t>2.</w:t>
            </w:r>
            <w:r w:rsidRPr="008C5672">
              <w:tab/>
              <w:t xml:space="preserve">osserva che </w:t>
            </w:r>
            <w:r w:rsidRPr="008C5672">
              <w:rPr>
                <w:b/>
                <w:i/>
              </w:rPr>
              <w:t>Skopje non ha</w:t>
            </w:r>
            <w:r w:rsidR="00587D3A">
              <w:rPr>
                <w:b/>
                <w:i/>
              </w:rPr>
              <w:t xml:space="preserve"> </w:t>
            </w:r>
            <w:r w:rsidRPr="008C5672">
              <w:rPr>
                <w:b/>
                <w:i/>
              </w:rPr>
              <w:t xml:space="preserve">adottato </w:t>
            </w:r>
            <w:r w:rsidR="00587D3A">
              <w:rPr>
                <w:b/>
                <w:i/>
              </w:rPr>
              <w:t xml:space="preserve">in alcun modo </w:t>
            </w:r>
            <w:r w:rsidRPr="008C5672">
              <w:rPr>
                <w:b/>
                <w:i/>
              </w:rPr>
              <w:t>le misure necessarie per l'adesione all'UE e l'</w:t>
            </w:r>
            <w:r w:rsidRPr="008C5672">
              <w:t xml:space="preserve">allineamento </w:t>
            </w:r>
            <w:r w:rsidRPr="008C5672">
              <w:rPr>
                <w:b/>
                <w:i/>
              </w:rPr>
              <w:t>con la politica estera europea</w:t>
            </w:r>
            <w:r w:rsidRPr="008C5672">
              <w:t xml:space="preserve">; chiede </w:t>
            </w:r>
            <w:r w:rsidRPr="008C5672">
              <w:rPr>
                <w:b/>
                <w:i/>
              </w:rPr>
              <w:t>l'interruzione immediata</w:t>
            </w:r>
            <w:r w:rsidRPr="008C5672">
              <w:t xml:space="preserve"> dei negoziati di adesione;</w:t>
            </w:r>
          </w:p>
        </w:tc>
      </w:tr>
    </w:tbl>
    <w:p w14:paraId="08CC1EA2"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{EL}</w:t>
      </w:r>
      <w:r w:rsidRPr="008C5672">
        <w:t>el</w:t>
      </w:r>
      <w:r w:rsidRPr="008C5672">
        <w:rPr>
          <w:rStyle w:val="HideTWBExt"/>
        </w:rPr>
        <w:t>&lt;/Original&gt;</w:t>
      </w:r>
    </w:p>
    <w:p w14:paraId="19BFD757" w14:textId="77777777" w:rsidR="0065663D" w:rsidRPr="008C5672" w:rsidRDefault="0065663D" w:rsidP="0065663D">
      <w:r w:rsidRPr="008C5672">
        <w:rPr>
          <w:rStyle w:val="HideTWBExt"/>
        </w:rPr>
        <w:t>&lt;/Amend&gt;</w:t>
      </w:r>
    </w:p>
    <w:p w14:paraId="03C21BFB"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69</w:t>
      </w:r>
      <w:r w:rsidRPr="008C5672">
        <w:rPr>
          <w:rStyle w:val="HideTWBExt"/>
        </w:rPr>
        <w:t>&lt;/NumAm&gt;</w:t>
      </w:r>
    </w:p>
    <w:p w14:paraId="48B82C3F" w14:textId="77777777" w:rsidR="0065663D" w:rsidRPr="008C5672" w:rsidRDefault="0065663D" w:rsidP="0065663D">
      <w:pPr>
        <w:pStyle w:val="NormalBold"/>
      </w:pPr>
      <w:r w:rsidRPr="008C5672">
        <w:rPr>
          <w:rStyle w:val="HideTWBExt"/>
          <w:b w:val="0"/>
        </w:rPr>
        <w:t>&lt;RepeatBlock-By&gt;&lt;Members&gt;</w:t>
      </w:r>
      <w:r w:rsidRPr="008C5672">
        <w:t>Andrey Kovatchev</w:t>
      </w:r>
      <w:r w:rsidRPr="008C5672">
        <w:rPr>
          <w:rStyle w:val="HideTWBExt"/>
          <w:b w:val="0"/>
        </w:rPr>
        <w:t>&lt;/Members&gt;</w:t>
      </w:r>
    </w:p>
    <w:p w14:paraId="5C865257" w14:textId="77777777" w:rsidR="0065663D" w:rsidRPr="008C5672" w:rsidRDefault="0065663D" w:rsidP="0065663D">
      <w:pPr>
        <w:pStyle w:val="NormalBold"/>
      </w:pPr>
      <w:r w:rsidRPr="008C5672">
        <w:rPr>
          <w:rStyle w:val="HideTWBExt"/>
          <w:b w:val="0"/>
        </w:rPr>
        <w:t>&lt;/RepeatBlock-By&gt;</w:t>
      </w:r>
    </w:p>
    <w:p w14:paraId="2811AB33"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8E183F7" w14:textId="77777777" w:rsidR="0065663D" w:rsidRPr="008C5672" w:rsidRDefault="0065663D" w:rsidP="0065663D">
      <w:pPr>
        <w:pStyle w:val="NormalBold"/>
      </w:pPr>
      <w:r w:rsidRPr="008C5672">
        <w:rPr>
          <w:rStyle w:val="HideTWBExt"/>
        </w:rPr>
        <w:t>&lt;Article&gt;</w:t>
      </w:r>
      <w:r w:rsidRPr="008C5672">
        <w:t>Paragrafo 2</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580B48BE" w14:textId="77777777" w:rsidTr="002566B3">
        <w:trPr>
          <w:trHeight w:hRule="exact" w:val="240"/>
          <w:jc w:val="center"/>
        </w:trPr>
        <w:tc>
          <w:tcPr>
            <w:tcW w:w="9752" w:type="dxa"/>
            <w:gridSpan w:val="2"/>
            <w:tcBorders>
              <w:top w:val="nil"/>
              <w:left w:val="nil"/>
              <w:bottom w:val="nil"/>
              <w:right w:val="nil"/>
            </w:tcBorders>
          </w:tcPr>
          <w:p w14:paraId="0E907CAA" w14:textId="77777777" w:rsidR="0065663D" w:rsidRPr="008C5672" w:rsidRDefault="0065663D" w:rsidP="002566B3"/>
        </w:tc>
      </w:tr>
      <w:tr w:rsidR="0065663D" w:rsidRPr="008C5672" w14:paraId="7A4513BE" w14:textId="77777777" w:rsidTr="002566B3">
        <w:trPr>
          <w:trHeight w:val="240"/>
          <w:jc w:val="center"/>
        </w:trPr>
        <w:tc>
          <w:tcPr>
            <w:tcW w:w="4876" w:type="dxa"/>
            <w:tcBorders>
              <w:top w:val="nil"/>
              <w:left w:val="nil"/>
              <w:bottom w:val="nil"/>
              <w:right w:val="nil"/>
            </w:tcBorders>
          </w:tcPr>
          <w:p w14:paraId="43F289B3"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A99685A" w14:textId="77777777" w:rsidR="0065663D" w:rsidRPr="008C5672" w:rsidRDefault="0065663D" w:rsidP="002566B3">
            <w:pPr>
              <w:pStyle w:val="AmColumnHeading"/>
            </w:pPr>
            <w:r w:rsidRPr="008C5672">
              <w:t>Emendamento</w:t>
            </w:r>
          </w:p>
        </w:tc>
      </w:tr>
      <w:tr w:rsidR="0065663D" w:rsidRPr="008C5672" w14:paraId="75657ED1" w14:textId="77777777" w:rsidTr="002566B3">
        <w:trPr>
          <w:jc w:val="center"/>
        </w:trPr>
        <w:tc>
          <w:tcPr>
            <w:tcW w:w="4876" w:type="dxa"/>
            <w:tcBorders>
              <w:top w:val="nil"/>
              <w:left w:val="nil"/>
              <w:bottom w:val="nil"/>
              <w:right w:val="nil"/>
            </w:tcBorders>
          </w:tcPr>
          <w:p w14:paraId="47135210" w14:textId="77777777" w:rsidR="0065663D" w:rsidRPr="008C5672" w:rsidRDefault="0065663D" w:rsidP="002566B3">
            <w:pPr>
              <w:pStyle w:val="Normal6a"/>
            </w:pPr>
            <w:r w:rsidRPr="008C5672">
              <w:t>2.</w:t>
            </w:r>
            <w:r w:rsidRPr="008C5672">
              <w:tab/>
              <w:t xml:space="preserve">ricorda la necessità di preservare la dinamicità e la credibilità del processo di integrazione europea; osserva che la Macedonia del Nord continua a dimostrare il proprio impegno a favore dell'integrazione nell'UE e dell'allineamento alle politiche dell'UE; chiede un rapido avanzamento dei negoziati di adesione, sottolineando nel contempo </w:t>
            </w:r>
            <w:r w:rsidRPr="008C5672">
              <w:rPr>
                <w:b/>
                <w:i/>
              </w:rPr>
              <w:t>l'importanza di adottare</w:t>
            </w:r>
            <w:r w:rsidRPr="008C5672">
              <w:t xml:space="preserve"> le modifiche costituzionali concordate; incoraggia tutti i partiti politici della Macedonia del Nord ad avviare un dialogo costruttivo per raggiungere il consenso necessario in merito a tali modifiche, il che rafforzerebbe il carattere multietnico del paese e accelererebbe i suoi progressi verso l'adesione all'UE;</w:t>
            </w:r>
          </w:p>
        </w:tc>
        <w:tc>
          <w:tcPr>
            <w:tcW w:w="4876" w:type="dxa"/>
            <w:tcBorders>
              <w:top w:val="nil"/>
              <w:left w:val="nil"/>
              <w:bottom w:val="nil"/>
              <w:right w:val="nil"/>
            </w:tcBorders>
          </w:tcPr>
          <w:p w14:paraId="4B401B56" w14:textId="77777777" w:rsidR="0065663D" w:rsidRPr="008C5672" w:rsidRDefault="0065663D" w:rsidP="002566B3">
            <w:pPr>
              <w:pStyle w:val="Normal6a"/>
            </w:pPr>
            <w:r w:rsidRPr="008C5672">
              <w:t>2.</w:t>
            </w:r>
            <w:r w:rsidRPr="008C5672">
              <w:tab/>
              <w:t>ricorda la necessità di preservare la dinamicità e la credibilità del processo di integrazione europea</w:t>
            </w:r>
            <w:r w:rsidRPr="008C5672">
              <w:rPr>
                <w:b/>
                <w:i/>
              </w:rPr>
              <w:t>; ricorda che tutti i paesi che aspirano a diventare uno Stato membro saranno giudicati in base ai loro progressi e meriti in termini di adempimento, attuazione e rispetto dell'insieme dei criteri e dei valori comuni europei</w:t>
            </w:r>
            <w:r w:rsidRPr="008C5672">
              <w:t xml:space="preserve">; osserva che la Macedonia del Nord continua a dimostrare il proprio impegno a favore dell'integrazione nell'UE e dell'allineamento alle politiche dell'UE; chiede un rapido avanzamento dei negoziati di adesione, sottolineando nel contempo </w:t>
            </w:r>
            <w:r w:rsidRPr="008C5672">
              <w:rPr>
                <w:b/>
                <w:i/>
              </w:rPr>
              <w:t>il requisito di raggiungere risultati tangibili relativamente all'adempimento degli obblighi nell'ambito del quadro di negoziazione dell'UE e delle conclusioni del Consiglio dell'UE del 18 luglio 2022, anche adottando</w:t>
            </w:r>
            <w:r w:rsidRPr="008C5672">
              <w:t xml:space="preserve"> le modifiche costituzionali concordate; incoraggia tutti i partiti politici della Macedonia del Nord ad avviare un dialogo costruttivo per raggiungere il consenso necessario in merito a tali modifiche, il che rafforzerebbe il carattere multietnico del paese e accelererebbe i suoi progressi verso l'adesione all'UE;</w:t>
            </w:r>
          </w:p>
        </w:tc>
      </w:tr>
    </w:tbl>
    <w:p w14:paraId="51BF0A31"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28F6D3CB" w14:textId="77777777" w:rsidR="0065663D" w:rsidRPr="008C5672" w:rsidRDefault="0065663D" w:rsidP="0065663D">
      <w:r w:rsidRPr="008C5672">
        <w:rPr>
          <w:rStyle w:val="HideTWBExt"/>
        </w:rPr>
        <w:t>&lt;/Amend&gt;</w:t>
      </w:r>
    </w:p>
    <w:p w14:paraId="4241C5AB"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70</w:t>
      </w:r>
      <w:r w:rsidRPr="008C5672">
        <w:rPr>
          <w:rStyle w:val="HideTWBExt"/>
        </w:rPr>
        <w:t>&lt;/NumAm&gt;</w:t>
      </w:r>
    </w:p>
    <w:p w14:paraId="70491958" w14:textId="77777777" w:rsidR="0065663D" w:rsidRPr="008C5672" w:rsidRDefault="0065663D" w:rsidP="0065663D">
      <w:pPr>
        <w:pStyle w:val="NormalBold"/>
      </w:pPr>
      <w:r w:rsidRPr="008C5672">
        <w:rPr>
          <w:rStyle w:val="HideTWBExt"/>
          <w:b w:val="0"/>
        </w:rPr>
        <w:t>&lt;RepeatBlock-By&gt;&lt;Members&gt;</w:t>
      </w:r>
      <w:r w:rsidRPr="008C5672">
        <w:t>Matthieu Valet, Jordan Bardella, Pierre-Romain Thionnet</w:t>
      </w:r>
      <w:r w:rsidRPr="008C5672">
        <w:rPr>
          <w:rStyle w:val="HideTWBExt"/>
          <w:b w:val="0"/>
        </w:rPr>
        <w:t>&lt;/Members&gt;</w:t>
      </w:r>
    </w:p>
    <w:p w14:paraId="3F5E3835" w14:textId="77777777" w:rsidR="0065663D" w:rsidRPr="008C5672" w:rsidRDefault="0065663D" w:rsidP="0065663D">
      <w:pPr>
        <w:pStyle w:val="NormalBold"/>
      </w:pPr>
      <w:r w:rsidRPr="008C5672">
        <w:rPr>
          <w:rStyle w:val="HideTWBExt"/>
          <w:b w:val="0"/>
        </w:rPr>
        <w:t>&lt;/RepeatBlock-By&gt;</w:t>
      </w:r>
    </w:p>
    <w:p w14:paraId="1C9F312F"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22E8914" w14:textId="77777777" w:rsidR="0065663D" w:rsidRPr="008C5672" w:rsidRDefault="0065663D" w:rsidP="0065663D">
      <w:pPr>
        <w:pStyle w:val="NormalBold"/>
      </w:pPr>
      <w:r w:rsidRPr="008C5672">
        <w:rPr>
          <w:rStyle w:val="HideTWBExt"/>
        </w:rPr>
        <w:t>&lt;Article&gt;</w:t>
      </w:r>
      <w:r w:rsidRPr="008C5672">
        <w:t>Paragrafo 2</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1869131" w14:textId="77777777" w:rsidTr="002566B3">
        <w:trPr>
          <w:trHeight w:hRule="exact" w:val="240"/>
          <w:jc w:val="center"/>
        </w:trPr>
        <w:tc>
          <w:tcPr>
            <w:tcW w:w="9752" w:type="dxa"/>
            <w:gridSpan w:val="2"/>
            <w:tcBorders>
              <w:top w:val="nil"/>
              <w:left w:val="nil"/>
              <w:bottom w:val="nil"/>
              <w:right w:val="nil"/>
            </w:tcBorders>
          </w:tcPr>
          <w:p w14:paraId="6E4D9629" w14:textId="77777777" w:rsidR="0065663D" w:rsidRPr="008C5672" w:rsidRDefault="0065663D" w:rsidP="002566B3"/>
        </w:tc>
      </w:tr>
      <w:tr w:rsidR="0065663D" w:rsidRPr="008C5672" w14:paraId="029612A2" w14:textId="77777777" w:rsidTr="002566B3">
        <w:trPr>
          <w:trHeight w:val="240"/>
          <w:jc w:val="center"/>
        </w:trPr>
        <w:tc>
          <w:tcPr>
            <w:tcW w:w="4876" w:type="dxa"/>
            <w:tcBorders>
              <w:top w:val="nil"/>
              <w:left w:val="nil"/>
              <w:bottom w:val="nil"/>
              <w:right w:val="nil"/>
            </w:tcBorders>
          </w:tcPr>
          <w:p w14:paraId="127CC6AA"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7DE34A2" w14:textId="77777777" w:rsidR="0065663D" w:rsidRPr="008C5672" w:rsidRDefault="0065663D" w:rsidP="002566B3">
            <w:pPr>
              <w:pStyle w:val="AmColumnHeading"/>
            </w:pPr>
            <w:r w:rsidRPr="008C5672">
              <w:t>Emendamento</w:t>
            </w:r>
          </w:p>
        </w:tc>
      </w:tr>
      <w:tr w:rsidR="0065663D" w:rsidRPr="008C5672" w14:paraId="261AF7C7" w14:textId="77777777" w:rsidTr="002566B3">
        <w:trPr>
          <w:jc w:val="center"/>
        </w:trPr>
        <w:tc>
          <w:tcPr>
            <w:tcW w:w="4876" w:type="dxa"/>
            <w:tcBorders>
              <w:top w:val="nil"/>
              <w:left w:val="nil"/>
              <w:bottom w:val="nil"/>
              <w:right w:val="nil"/>
            </w:tcBorders>
          </w:tcPr>
          <w:p w14:paraId="525573EB" w14:textId="77777777" w:rsidR="0065663D" w:rsidRPr="008C5672" w:rsidRDefault="0065663D" w:rsidP="002566B3">
            <w:pPr>
              <w:pStyle w:val="Normal6a"/>
            </w:pPr>
            <w:r w:rsidRPr="008C5672">
              <w:t>2.</w:t>
            </w:r>
            <w:r w:rsidRPr="008C5672">
              <w:tab/>
            </w:r>
            <w:r w:rsidRPr="008C5672">
              <w:rPr>
                <w:b/>
                <w:i/>
              </w:rPr>
              <w:t>ricorda la necessità di preservare la dinamicità e la credibilità del processo di integrazione europea; osserva che la Macedonia del Nord continua a dimostrare il proprio impegno a favore dell'integrazione nell'UE e dell'allineamento alle politiche dell'UE; chiede un rapido avanzamento dei negoziati di adesione, sottolineando nel contempo l'importanza di adottare le modifiche costituzionali concordate</w:t>
            </w:r>
            <w:r w:rsidRPr="008C5672">
              <w:t>;</w:t>
            </w:r>
            <w:r w:rsidRPr="008C5672">
              <w:rPr>
                <w:b/>
                <w:i/>
              </w:rPr>
              <w:t xml:space="preserve"> incoraggia tutti i partiti politici della</w:t>
            </w:r>
            <w:r w:rsidRPr="008C5672">
              <w:t xml:space="preserve"> Macedonia del Nord </w:t>
            </w:r>
            <w:r w:rsidRPr="008C5672">
              <w:rPr>
                <w:b/>
                <w:i/>
              </w:rPr>
              <w:t>ad avviare un dialogo costruttivo per raggiungere il consenso necessario in merito a tali modifiche, il che rafforzerebbe il carattere multietnico del paese e accelererebbe i suoi progressi verso l'adesione all'UE</w:t>
            </w:r>
            <w:r w:rsidRPr="008C5672">
              <w:t>;</w:t>
            </w:r>
          </w:p>
        </w:tc>
        <w:tc>
          <w:tcPr>
            <w:tcW w:w="4876" w:type="dxa"/>
            <w:tcBorders>
              <w:top w:val="nil"/>
              <w:left w:val="nil"/>
              <w:bottom w:val="nil"/>
              <w:right w:val="nil"/>
            </w:tcBorders>
          </w:tcPr>
          <w:p w14:paraId="334CD883" w14:textId="77777777" w:rsidR="0065663D" w:rsidRPr="008C5672" w:rsidRDefault="0065663D" w:rsidP="002566B3">
            <w:pPr>
              <w:pStyle w:val="Normal6a"/>
            </w:pPr>
            <w:r w:rsidRPr="008C5672">
              <w:t>2.</w:t>
            </w:r>
            <w:r w:rsidRPr="008C5672">
              <w:tab/>
            </w:r>
            <w:r w:rsidRPr="008C5672">
              <w:rPr>
                <w:b/>
                <w:i/>
              </w:rPr>
              <w:t>mette in guardia contro una cieca promozione del multiculturalismo nella</w:t>
            </w:r>
            <w:r w:rsidRPr="008C5672">
              <w:t xml:space="preserve"> Macedonia del Nord</w:t>
            </w:r>
            <w:r w:rsidRPr="008C5672">
              <w:rPr>
                <w:b/>
                <w:i/>
              </w:rPr>
              <w:t>, che contribuirebbe alla frammentazione del paese, legittimando le minoranze di confine a costituire una sorta di continuazione della loro terra d'origine</w:t>
            </w:r>
            <w:r w:rsidRPr="008C5672">
              <w:t xml:space="preserve">; </w:t>
            </w:r>
            <w:r w:rsidRPr="008C5672">
              <w:rPr>
                <w:b/>
                <w:i/>
              </w:rPr>
              <w:t>ribadisce che la forma unitaria dello Stato della Macedonia del Nord deve rimanere indiscussa;</w:t>
            </w:r>
          </w:p>
        </w:tc>
      </w:tr>
    </w:tbl>
    <w:p w14:paraId="73A04D21"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67BBE1E6" w14:textId="77777777" w:rsidR="0065663D" w:rsidRPr="008C5672" w:rsidRDefault="0065663D" w:rsidP="0065663D">
      <w:r w:rsidRPr="008C5672">
        <w:rPr>
          <w:rStyle w:val="HideTWBExt"/>
        </w:rPr>
        <w:t>&lt;/Amend&gt;</w:t>
      </w:r>
    </w:p>
    <w:p w14:paraId="7837C009"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71</w:t>
      </w:r>
      <w:r w:rsidRPr="008C5672">
        <w:rPr>
          <w:rStyle w:val="HideTWBExt"/>
        </w:rPr>
        <w:t>&lt;/NumAm&gt;</w:t>
      </w:r>
    </w:p>
    <w:p w14:paraId="0DCF1907" w14:textId="77777777" w:rsidR="0065663D" w:rsidRPr="008C5672" w:rsidRDefault="0065663D" w:rsidP="0065663D">
      <w:pPr>
        <w:pStyle w:val="NormalBold"/>
      </w:pPr>
      <w:r w:rsidRPr="008C5672">
        <w:rPr>
          <w:rStyle w:val="HideTWBExt"/>
          <w:b w:val="0"/>
        </w:rPr>
        <w:t>&lt;RepeatBlock-By&gt;&lt;Members&gt;</w:t>
      </w:r>
      <w:r w:rsidRPr="008C5672">
        <w:t>David McAllister</w:t>
      </w:r>
      <w:r w:rsidRPr="008C5672">
        <w:rPr>
          <w:rStyle w:val="HideTWBExt"/>
          <w:b w:val="0"/>
        </w:rPr>
        <w:t>&lt;/Members&gt;</w:t>
      </w:r>
    </w:p>
    <w:p w14:paraId="5CFFC97A" w14:textId="77777777" w:rsidR="0065663D" w:rsidRPr="008C5672" w:rsidRDefault="0065663D" w:rsidP="0065663D">
      <w:pPr>
        <w:pStyle w:val="NormalBold"/>
      </w:pPr>
      <w:r w:rsidRPr="008C5672">
        <w:rPr>
          <w:rStyle w:val="HideTWBExt"/>
          <w:b w:val="0"/>
        </w:rPr>
        <w:t>&lt;/RepeatBlock-By&gt;</w:t>
      </w:r>
    </w:p>
    <w:p w14:paraId="5BE14667"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C56CBA3" w14:textId="77777777" w:rsidR="0065663D" w:rsidRPr="008C5672" w:rsidRDefault="0065663D" w:rsidP="0065663D">
      <w:pPr>
        <w:pStyle w:val="NormalBold"/>
      </w:pPr>
      <w:r w:rsidRPr="008C5672">
        <w:rPr>
          <w:rStyle w:val="HideTWBExt"/>
        </w:rPr>
        <w:t>&lt;Article&gt;</w:t>
      </w:r>
      <w:r w:rsidRPr="008C5672">
        <w:t>Paragrafo 2</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A44AC1B" w14:textId="77777777" w:rsidTr="002566B3">
        <w:trPr>
          <w:trHeight w:hRule="exact" w:val="240"/>
          <w:jc w:val="center"/>
        </w:trPr>
        <w:tc>
          <w:tcPr>
            <w:tcW w:w="9752" w:type="dxa"/>
            <w:gridSpan w:val="2"/>
            <w:tcBorders>
              <w:top w:val="nil"/>
              <w:left w:val="nil"/>
              <w:bottom w:val="nil"/>
              <w:right w:val="nil"/>
            </w:tcBorders>
          </w:tcPr>
          <w:p w14:paraId="58CF0D78" w14:textId="77777777" w:rsidR="0065663D" w:rsidRPr="008C5672" w:rsidRDefault="0065663D" w:rsidP="002566B3"/>
        </w:tc>
      </w:tr>
      <w:tr w:rsidR="0065663D" w:rsidRPr="008C5672" w14:paraId="1C53CC11" w14:textId="77777777" w:rsidTr="002566B3">
        <w:trPr>
          <w:trHeight w:val="240"/>
          <w:jc w:val="center"/>
        </w:trPr>
        <w:tc>
          <w:tcPr>
            <w:tcW w:w="4876" w:type="dxa"/>
            <w:tcBorders>
              <w:top w:val="nil"/>
              <w:left w:val="nil"/>
              <w:bottom w:val="nil"/>
              <w:right w:val="nil"/>
            </w:tcBorders>
          </w:tcPr>
          <w:p w14:paraId="578B56C8"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78D21BB" w14:textId="77777777" w:rsidR="0065663D" w:rsidRPr="008C5672" w:rsidRDefault="0065663D" w:rsidP="002566B3">
            <w:pPr>
              <w:pStyle w:val="AmColumnHeading"/>
            </w:pPr>
            <w:r w:rsidRPr="008C5672">
              <w:t>Emendamento</w:t>
            </w:r>
          </w:p>
        </w:tc>
      </w:tr>
      <w:tr w:rsidR="0065663D" w:rsidRPr="008C5672" w14:paraId="48035E40" w14:textId="77777777" w:rsidTr="002566B3">
        <w:trPr>
          <w:jc w:val="center"/>
        </w:trPr>
        <w:tc>
          <w:tcPr>
            <w:tcW w:w="4876" w:type="dxa"/>
            <w:tcBorders>
              <w:top w:val="nil"/>
              <w:left w:val="nil"/>
              <w:bottom w:val="nil"/>
              <w:right w:val="nil"/>
            </w:tcBorders>
          </w:tcPr>
          <w:p w14:paraId="55C86671" w14:textId="77777777" w:rsidR="0065663D" w:rsidRPr="008C5672" w:rsidRDefault="0065663D" w:rsidP="002566B3">
            <w:pPr>
              <w:pStyle w:val="Normal6a"/>
            </w:pPr>
            <w:r w:rsidRPr="008C5672">
              <w:t>2.</w:t>
            </w:r>
            <w:r w:rsidRPr="008C5672">
              <w:tab/>
              <w:t xml:space="preserve">ricorda la necessità di preservare la dinamicità e la credibilità del processo di integrazione europea; osserva che la Macedonia del Nord continua a dimostrare il proprio impegno a favore dell'integrazione nell'UE e dell'allineamento alle politiche dell'UE; chiede un rapido avanzamento dei negoziati di adesione, sottolineando nel contempo l'importanza di adottare le modifiche costituzionali concordate; incoraggia tutti i partiti politici della Macedonia del Nord ad avviare un dialogo costruttivo per raggiungere il consenso necessario in merito a tali modifiche, il che rafforzerebbe il carattere multietnico del paese e </w:t>
            </w:r>
            <w:r w:rsidRPr="008C5672">
              <w:rPr>
                <w:b/>
                <w:i/>
              </w:rPr>
              <w:t>accelererebbe i suoi</w:t>
            </w:r>
            <w:r w:rsidRPr="008C5672">
              <w:t xml:space="preserve"> progressi verso l'adesione all'UE;</w:t>
            </w:r>
          </w:p>
        </w:tc>
        <w:tc>
          <w:tcPr>
            <w:tcW w:w="4876" w:type="dxa"/>
            <w:tcBorders>
              <w:top w:val="nil"/>
              <w:left w:val="nil"/>
              <w:bottom w:val="nil"/>
              <w:right w:val="nil"/>
            </w:tcBorders>
          </w:tcPr>
          <w:p w14:paraId="040ED4B9" w14:textId="77777777" w:rsidR="0065663D" w:rsidRPr="008C5672" w:rsidRDefault="0065663D" w:rsidP="002566B3">
            <w:pPr>
              <w:pStyle w:val="Normal6a"/>
            </w:pPr>
            <w:r w:rsidRPr="008C5672">
              <w:t>2.</w:t>
            </w:r>
            <w:r w:rsidRPr="008C5672">
              <w:tab/>
              <w:t>ricorda la necessità di preservare la dinamicità e la credibilità del processo di integrazione europea; osserva che la Macedonia del Nord continua a dimostrare il proprio impegno a favore dell'integrazione nell'UE e dell'allineamento alle politiche dell'UE; chiede un rapido avanzamento dei negoziati di adesione, sottolineando nel contempo l'importanza di adottare le modifiche costituzionali concordate; incoraggia tutti i partiti politici della Macedonia del Nord ad avviare un dialogo costruttivo per raggiungere il consenso necessario in merito a tali modifiche, il che rafforzerebbe il carattere multietnico del paese e accelererebbe i suoi progressi verso l'adesione all'UE</w:t>
            </w:r>
            <w:r w:rsidRPr="008C5672">
              <w:rPr>
                <w:b/>
                <w:i/>
              </w:rPr>
              <w:t>; ritiene che il rafforzamento delle relazioni fra una molteplicità di etnie sia essenziale per la coesione sociale, giacché garantisce una governance più efficace e, pertanto, accelera i</w:t>
            </w:r>
            <w:r w:rsidRPr="008C5672">
              <w:t xml:space="preserve"> progressi </w:t>
            </w:r>
            <w:r w:rsidRPr="008C5672">
              <w:rPr>
                <w:b/>
                <w:i/>
              </w:rPr>
              <w:t>dei paesi</w:t>
            </w:r>
            <w:r w:rsidRPr="008C5672">
              <w:t xml:space="preserve"> verso l'adesione all'UE;</w:t>
            </w:r>
          </w:p>
        </w:tc>
      </w:tr>
    </w:tbl>
    <w:p w14:paraId="44439B0F" w14:textId="77777777" w:rsidR="0065663D" w:rsidRPr="002566B3" w:rsidRDefault="0065663D" w:rsidP="0065663D">
      <w:pPr>
        <w:pStyle w:val="AmOrLang"/>
        <w:rPr>
          <w:lang w:val="sv-SE"/>
        </w:rPr>
      </w:pPr>
      <w:r w:rsidRPr="002566B3">
        <w:rPr>
          <w:lang w:val="sv-SE"/>
        </w:rPr>
        <w:t xml:space="preserve">Or. </w:t>
      </w:r>
      <w:r w:rsidRPr="002566B3">
        <w:rPr>
          <w:rStyle w:val="HideTWBExt"/>
          <w:lang w:val="sv-SE"/>
        </w:rPr>
        <w:t>&lt;Original&gt;</w:t>
      </w:r>
      <w:r w:rsidRPr="002566B3">
        <w:rPr>
          <w:rStyle w:val="HideTWBInt"/>
          <w:lang w:val="sv-SE"/>
        </w:rPr>
        <w:t>{EN}</w:t>
      </w:r>
      <w:r w:rsidRPr="002566B3">
        <w:rPr>
          <w:lang w:val="sv-SE"/>
        </w:rPr>
        <w:t>en</w:t>
      </w:r>
      <w:r w:rsidRPr="002566B3">
        <w:rPr>
          <w:rStyle w:val="HideTWBExt"/>
          <w:lang w:val="sv-SE"/>
        </w:rPr>
        <w:t>&lt;/Original&gt;</w:t>
      </w:r>
    </w:p>
    <w:p w14:paraId="70A0782C" w14:textId="77777777" w:rsidR="0065663D" w:rsidRPr="002566B3" w:rsidRDefault="0065663D" w:rsidP="0065663D">
      <w:pPr>
        <w:rPr>
          <w:lang w:val="sv-SE"/>
        </w:rPr>
      </w:pPr>
      <w:r w:rsidRPr="002566B3">
        <w:rPr>
          <w:rStyle w:val="HideTWBExt"/>
          <w:lang w:val="sv-SE"/>
        </w:rPr>
        <w:t>&lt;/Amend&gt;</w:t>
      </w:r>
    </w:p>
    <w:p w14:paraId="1A3E5DF4" w14:textId="77777777" w:rsidR="0065663D" w:rsidRPr="002566B3" w:rsidRDefault="0065663D" w:rsidP="0065663D">
      <w:pPr>
        <w:pStyle w:val="AmNumberTabs"/>
        <w:rPr>
          <w:lang w:val="sv-SE"/>
        </w:rPr>
      </w:pPr>
      <w:r w:rsidRPr="002566B3">
        <w:rPr>
          <w:rStyle w:val="HideTWBExt"/>
          <w:lang w:val="sv-SE"/>
        </w:rPr>
        <w:t>&lt;Amend&gt;</w:t>
      </w:r>
      <w:r w:rsidRPr="002566B3">
        <w:rPr>
          <w:lang w:val="sv-SE"/>
        </w:rPr>
        <w:t>Emendamento</w:t>
      </w:r>
      <w:r w:rsidRPr="002566B3">
        <w:rPr>
          <w:lang w:val="sv-SE"/>
        </w:rPr>
        <w:tab/>
      </w:r>
      <w:r w:rsidRPr="002566B3">
        <w:rPr>
          <w:lang w:val="sv-SE"/>
        </w:rPr>
        <w:tab/>
      </w:r>
      <w:r w:rsidRPr="002566B3">
        <w:rPr>
          <w:rStyle w:val="HideTWBExt"/>
          <w:lang w:val="sv-SE"/>
        </w:rPr>
        <w:t>&lt;NumAm&gt;</w:t>
      </w:r>
      <w:r w:rsidRPr="002566B3">
        <w:rPr>
          <w:lang w:val="sv-SE"/>
        </w:rPr>
        <w:t>72</w:t>
      </w:r>
      <w:r w:rsidRPr="002566B3">
        <w:rPr>
          <w:rStyle w:val="HideTWBExt"/>
          <w:lang w:val="sv-SE"/>
        </w:rPr>
        <w:t>&lt;/NumAm&gt;</w:t>
      </w:r>
    </w:p>
    <w:p w14:paraId="65A71C66" w14:textId="77777777" w:rsidR="0065663D" w:rsidRPr="002566B3" w:rsidRDefault="0065663D" w:rsidP="0065663D">
      <w:pPr>
        <w:pStyle w:val="NormalBold"/>
        <w:rPr>
          <w:lang w:val="sv-SE"/>
        </w:rPr>
      </w:pPr>
      <w:r w:rsidRPr="002566B3">
        <w:rPr>
          <w:rStyle w:val="HideTWBExt"/>
          <w:b w:val="0"/>
          <w:lang w:val="sv-SE"/>
        </w:rPr>
        <w:t>&lt;RepeatBlock-By&gt;&lt;Members&gt;</w:t>
      </w:r>
      <w:r w:rsidRPr="002566B3">
        <w:rPr>
          <w:lang w:val="sv-SE"/>
        </w:rPr>
        <w:t>Stanislav Stoyanov</w:t>
      </w:r>
      <w:r w:rsidRPr="002566B3">
        <w:rPr>
          <w:rStyle w:val="HideTWBExt"/>
          <w:b w:val="0"/>
          <w:lang w:val="sv-SE"/>
        </w:rPr>
        <w:t>&lt;/Members&gt;</w:t>
      </w:r>
    </w:p>
    <w:p w14:paraId="56F96F30" w14:textId="77777777" w:rsidR="0065663D" w:rsidRPr="002566B3" w:rsidRDefault="0065663D" w:rsidP="0065663D">
      <w:pPr>
        <w:pStyle w:val="NormalBold"/>
        <w:rPr>
          <w:lang w:val="sv-SE"/>
        </w:rPr>
      </w:pPr>
      <w:r w:rsidRPr="002566B3">
        <w:rPr>
          <w:rStyle w:val="HideTWBExt"/>
          <w:b w:val="0"/>
          <w:lang w:val="sv-SE"/>
        </w:rPr>
        <w:t>&lt;/RepeatBlock-By&gt;</w:t>
      </w:r>
    </w:p>
    <w:p w14:paraId="3A2B6120"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D39D68D" w14:textId="77777777" w:rsidR="0065663D" w:rsidRPr="008C5672" w:rsidRDefault="0065663D" w:rsidP="0065663D">
      <w:pPr>
        <w:pStyle w:val="NormalBold"/>
      </w:pPr>
      <w:r w:rsidRPr="008C5672">
        <w:rPr>
          <w:rStyle w:val="HideTWBExt"/>
        </w:rPr>
        <w:t>&lt;Article&gt;</w:t>
      </w:r>
      <w:r w:rsidRPr="008C5672">
        <w:t>Paragrafo 2</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08672B1" w14:textId="77777777" w:rsidTr="002566B3">
        <w:trPr>
          <w:trHeight w:hRule="exact" w:val="240"/>
          <w:jc w:val="center"/>
        </w:trPr>
        <w:tc>
          <w:tcPr>
            <w:tcW w:w="9752" w:type="dxa"/>
            <w:gridSpan w:val="2"/>
            <w:tcBorders>
              <w:top w:val="nil"/>
              <w:left w:val="nil"/>
              <w:bottom w:val="nil"/>
              <w:right w:val="nil"/>
            </w:tcBorders>
          </w:tcPr>
          <w:p w14:paraId="1EE8B578" w14:textId="77777777" w:rsidR="0065663D" w:rsidRPr="008C5672" w:rsidRDefault="0065663D" w:rsidP="002566B3"/>
        </w:tc>
      </w:tr>
      <w:tr w:rsidR="0065663D" w:rsidRPr="008C5672" w14:paraId="6AA0730C" w14:textId="77777777" w:rsidTr="002566B3">
        <w:trPr>
          <w:trHeight w:val="240"/>
          <w:jc w:val="center"/>
        </w:trPr>
        <w:tc>
          <w:tcPr>
            <w:tcW w:w="4876" w:type="dxa"/>
            <w:tcBorders>
              <w:top w:val="nil"/>
              <w:left w:val="nil"/>
              <w:bottom w:val="nil"/>
              <w:right w:val="nil"/>
            </w:tcBorders>
          </w:tcPr>
          <w:p w14:paraId="20EACFB0"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B2E4F2D" w14:textId="77777777" w:rsidR="0065663D" w:rsidRPr="008C5672" w:rsidRDefault="0065663D" w:rsidP="002566B3">
            <w:pPr>
              <w:pStyle w:val="AmColumnHeading"/>
            </w:pPr>
            <w:r w:rsidRPr="008C5672">
              <w:t>Emendamento</w:t>
            </w:r>
          </w:p>
        </w:tc>
      </w:tr>
      <w:tr w:rsidR="0065663D" w:rsidRPr="008C5672" w14:paraId="2779494D" w14:textId="77777777" w:rsidTr="002566B3">
        <w:trPr>
          <w:jc w:val="center"/>
        </w:trPr>
        <w:tc>
          <w:tcPr>
            <w:tcW w:w="4876" w:type="dxa"/>
            <w:tcBorders>
              <w:top w:val="nil"/>
              <w:left w:val="nil"/>
              <w:bottom w:val="nil"/>
              <w:right w:val="nil"/>
            </w:tcBorders>
          </w:tcPr>
          <w:p w14:paraId="286A7D62" w14:textId="77777777" w:rsidR="0065663D" w:rsidRPr="008C5672" w:rsidRDefault="0065663D" w:rsidP="002566B3">
            <w:pPr>
              <w:pStyle w:val="Normal6a"/>
            </w:pPr>
            <w:r w:rsidRPr="008C5672">
              <w:t>2.</w:t>
            </w:r>
            <w:r w:rsidRPr="008C5672">
              <w:tab/>
              <w:t xml:space="preserve">ricorda la necessità di preservare la dinamicità e la credibilità del processo di integrazione europea; osserva che la Macedonia del Nord continua a </w:t>
            </w:r>
            <w:r w:rsidRPr="008C5672">
              <w:rPr>
                <w:b/>
                <w:i/>
              </w:rPr>
              <w:t>dimostrare</w:t>
            </w:r>
            <w:r w:rsidRPr="008C5672">
              <w:t xml:space="preserve"> il proprio impegno a favore dell'integrazione nell'UE e dell'allineamento alle politiche dell'UE; chiede un rapido avanzamento dei negoziati di adesione, sottolineando nel contempo </w:t>
            </w:r>
            <w:r w:rsidRPr="008C5672">
              <w:rPr>
                <w:b/>
                <w:i/>
              </w:rPr>
              <w:t>l'importanza di</w:t>
            </w:r>
            <w:r w:rsidRPr="008C5672">
              <w:t xml:space="preserve"> adottare le modifiche costituzionali concordate; incoraggia tutti i partiti politici della Macedonia del Nord ad avviare un dialogo costruttivo per raggiungere il consenso necessario in merito a tali modifiche, il che rafforzerebbe il carattere multietnico del paese e accelererebbe i suoi progressi verso l'adesione all'UE;</w:t>
            </w:r>
          </w:p>
        </w:tc>
        <w:tc>
          <w:tcPr>
            <w:tcW w:w="4876" w:type="dxa"/>
            <w:tcBorders>
              <w:top w:val="nil"/>
              <w:left w:val="nil"/>
              <w:bottom w:val="nil"/>
              <w:right w:val="nil"/>
            </w:tcBorders>
          </w:tcPr>
          <w:p w14:paraId="1858F344" w14:textId="77777777" w:rsidR="0065663D" w:rsidRPr="008C5672" w:rsidRDefault="0065663D" w:rsidP="002566B3">
            <w:pPr>
              <w:pStyle w:val="Normal6a"/>
            </w:pPr>
            <w:r w:rsidRPr="008C5672">
              <w:t>2.</w:t>
            </w:r>
            <w:r w:rsidRPr="008C5672">
              <w:tab/>
              <w:t>ricorda la necessità di preservare la dinamicità e la credibilità del processo di integrazione europea</w:t>
            </w:r>
            <w:r w:rsidRPr="008C5672">
              <w:rPr>
                <w:b/>
                <w:i/>
              </w:rPr>
              <w:t>, sulla base del principio dei meriti propri</w:t>
            </w:r>
            <w:r w:rsidRPr="008C5672">
              <w:t xml:space="preserve">; osserva che la Macedonia del Nord continua a </w:t>
            </w:r>
            <w:r w:rsidRPr="008C5672">
              <w:rPr>
                <w:b/>
                <w:i/>
              </w:rPr>
              <w:t>dichiarare</w:t>
            </w:r>
            <w:r w:rsidRPr="008C5672">
              <w:t xml:space="preserve"> il proprio impegno a favore dell'integrazione nell'UE e dell'allineamento alle politiche dell'UE; chiede un rapido avanzamento dei negoziati di adesione, </w:t>
            </w:r>
            <w:r w:rsidRPr="008C5672">
              <w:rPr>
                <w:b/>
                <w:i/>
              </w:rPr>
              <w:t>sulla base dei meriti propri,</w:t>
            </w:r>
            <w:r w:rsidRPr="008C5672">
              <w:t xml:space="preserve"> sottolineando nel contempo </w:t>
            </w:r>
            <w:r w:rsidRPr="008C5672">
              <w:rPr>
                <w:b/>
                <w:i/>
              </w:rPr>
              <w:t>la necessità</w:t>
            </w:r>
            <w:r w:rsidRPr="008C5672">
              <w:t xml:space="preserve"> di adottare le modifiche costituzionali concordate </w:t>
            </w:r>
            <w:r w:rsidRPr="008C5672">
              <w:rPr>
                <w:b/>
                <w:i/>
              </w:rPr>
              <w:t>relative alla minoranza bulgara</w:t>
            </w:r>
            <w:r w:rsidRPr="008C5672">
              <w:t>; incoraggia tutti i partiti politici della Macedonia del Nord ad avviare un dialogo costruttivo per raggiungere il consenso necessario in merito a tali modifiche, il che rafforzerebbe il carattere multietnico del paese e accelererebbe i suoi progressi verso l'adesione all'UE;</w:t>
            </w:r>
          </w:p>
        </w:tc>
      </w:tr>
    </w:tbl>
    <w:p w14:paraId="72FDE164"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10BCB20A" w14:textId="77777777" w:rsidR="0065663D" w:rsidRPr="002566B3" w:rsidRDefault="0065663D" w:rsidP="0065663D">
      <w:pPr>
        <w:rPr>
          <w:lang w:val="es-ES"/>
        </w:rPr>
      </w:pPr>
      <w:r w:rsidRPr="002566B3">
        <w:rPr>
          <w:rStyle w:val="HideTWBExt"/>
          <w:lang w:val="es-ES"/>
        </w:rPr>
        <w:t>&lt;/Amend&gt;</w:t>
      </w:r>
    </w:p>
    <w:p w14:paraId="76F7BC02"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73</w:t>
      </w:r>
      <w:r w:rsidRPr="002566B3">
        <w:rPr>
          <w:rStyle w:val="HideTWBExt"/>
          <w:lang w:val="es-ES"/>
        </w:rPr>
        <w:t>&lt;/NumAm&gt;</w:t>
      </w:r>
    </w:p>
    <w:p w14:paraId="18F47DF5"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w:t>
      </w:r>
      <w:r w:rsidRPr="002566B3">
        <w:rPr>
          <w:rStyle w:val="HideTWBExt"/>
          <w:b w:val="0"/>
          <w:lang w:val="es-ES"/>
        </w:rPr>
        <w:t>&lt;/Members&gt;</w:t>
      </w:r>
    </w:p>
    <w:p w14:paraId="7690E2C3" w14:textId="77777777" w:rsidR="0065663D" w:rsidRPr="002566B3" w:rsidRDefault="0065663D" w:rsidP="0065663D">
      <w:pPr>
        <w:pStyle w:val="NormalBold"/>
        <w:rPr>
          <w:lang w:val="es-ES"/>
        </w:rPr>
      </w:pPr>
      <w:r w:rsidRPr="002566B3">
        <w:rPr>
          <w:rStyle w:val="HideTWBExt"/>
          <w:b w:val="0"/>
          <w:lang w:val="es-ES"/>
        </w:rPr>
        <w:t>&lt;/RepeatBlock-By&gt;</w:t>
      </w:r>
    </w:p>
    <w:p w14:paraId="2F584CF9"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98DC94A" w14:textId="77777777" w:rsidR="0065663D" w:rsidRPr="008C5672" w:rsidRDefault="0065663D" w:rsidP="0065663D">
      <w:pPr>
        <w:pStyle w:val="NormalBold"/>
      </w:pPr>
      <w:r w:rsidRPr="008C5672">
        <w:rPr>
          <w:rStyle w:val="HideTWBExt"/>
        </w:rPr>
        <w:t>&lt;Article&gt;</w:t>
      </w:r>
      <w:r w:rsidRPr="008C5672">
        <w:t>Paragrafo 2</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B3FE62D" w14:textId="77777777" w:rsidTr="002566B3">
        <w:trPr>
          <w:trHeight w:hRule="exact" w:val="240"/>
          <w:jc w:val="center"/>
        </w:trPr>
        <w:tc>
          <w:tcPr>
            <w:tcW w:w="9752" w:type="dxa"/>
            <w:gridSpan w:val="2"/>
            <w:tcBorders>
              <w:top w:val="nil"/>
              <w:left w:val="nil"/>
              <w:bottom w:val="nil"/>
              <w:right w:val="nil"/>
            </w:tcBorders>
          </w:tcPr>
          <w:p w14:paraId="7F701E1B" w14:textId="77777777" w:rsidR="0065663D" w:rsidRPr="008C5672" w:rsidRDefault="0065663D" w:rsidP="002566B3"/>
        </w:tc>
      </w:tr>
      <w:tr w:rsidR="0065663D" w:rsidRPr="008C5672" w14:paraId="05253784" w14:textId="77777777" w:rsidTr="002566B3">
        <w:trPr>
          <w:trHeight w:val="240"/>
          <w:jc w:val="center"/>
        </w:trPr>
        <w:tc>
          <w:tcPr>
            <w:tcW w:w="4876" w:type="dxa"/>
            <w:tcBorders>
              <w:top w:val="nil"/>
              <w:left w:val="nil"/>
              <w:bottom w:val="nil"/>
              <w:right w:val="nil"/>
            </w:tcBorders>
          </w:tcPr>
          <w:p w14:paraId="2D6E034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0804D5F" w14:textId="77777777" w:rsidR="0065663D" w:rsidRPr="008C5672" w:rsidRDefault="0065663D" w:rsidP="002566B3">
            <w:pPr>
              <w:pStyle w:val="AmColumnHeading"/>
            </w:pPr>
            <w:r w:rsidRPr="008C5672">
              <w:t>Emendamento</w:t>
            </w:r>
          </w:p>
        </w:tc>
      </w:tr>
      <w:tr w:rsidR="0065663D" w:rsidRPr="008C5672" w14:paraId="19212F15" w14:textId="77777777" w:rsidTr="002566B3">
        <w:trPr>
          <w:jc w:val="center"/>
        </w:trPr>
        <w:tc>
          <w:tcPr>
            <w:tcW w:w="4876" w:type="dxa"/>
            <w:tcBorders>
              <w:top w:val="nil"/>
              <w:left w:val="nil"/>
              <w:bottom w:val="nil"/>
              <w:right w:val="nil"/>
            </w:tcBorders>
          </w:tcPr>
          <w:p w14:paraId="7FCF7C1F" w14:textId="77777777" w:rsidR="0065663D" w:rsidRPr="008C5672" w:rsidRDefault="0065663D" w:rsidP="002566B3">
            <w:pPr>
              <w:pStyle w:val="Normal6a"/>
            </w:pPr>
            <w:r w:rsidRPr="008C5672">
              <w:t>2.</w:t>
            </w:r>
            <w:r w:rsidRPr="008C5672">
              <w:tab/>
              <w:t xml:space="preserve">ricorda la necessità di preservare la dinamicità e la credibilità del processo di integrazione europea; osserva che la Macedonia del Nord continua a dimostrare il proprio impegno a favore dell'integrazione nell'UE e dell'allineamento alle politiche dell'UE; chiede un rapido avanzamento dei negoziati di adesione, </w:t>
            </w:r>
            <w:r w:rsidRPr="008C5672">
              <w:rPr>
                <w:b/>
                <w:i/>
              </w:rPr>
              <w:t>sottolineando</w:t>
            </w:r>
            <w:r w:rsidRPr="008C5672">
              <w:t xml:space="preserve"> nel contempo </w:t>
            </w:r>
            <w:r w:rsidRPr="008C5672">
              <w:rPr>
                <w:b/>
                <w:i/>
              </w:rPr>
              <w:t>l'importanza</w:t>
            </w:r>
            <w:r w:rsidRPr="008C5672">
              <w:t xml:space="preserve"> di adottare le modifiche costituzionali concordate; incoraggia tutti i partiti politici della Macedonia del Nord ad avviare un dialogo costruttivo per raggiungere il consenso necessario in merito a tali modifiche, il che rafforzerebbe il carattere multietnico del paese e accelererebbe i suoi progressi verso l'adesione all'UE;</w:t>
            </w:r>
          </w:p>
        </w:tc>
        <w:tc>
          <w:tcPr>
            <w:tcW w:w="4876" w:type="dxa"/>
            <w:tcBorders>
              <w:top w:val="nil"/>
              <w:left w:val="nil"/>
              <w:bottom w:val="nil"/>
              <w:right w:val="nil"/>
            </w:tcBorders>
          </w:tcPr>
          <w:p w14:paraId="55D9A1CE" w14:textId="77777777" w:rsidR="0065663D" w:rsidRPr="008C5672" w:rsidRDefault="0065663D" w:rsidP="002566B3">
            <w:pPr>
              <w:pStyle w:val="Normal6a"/>
            </w:pPr>
            <w:r w:rsidRPr="008C5672">
              <w:t>2.</w:t>
            </w:r>
            <w:r w:rsidRPr="008C5672">
              <w:tab/>
              <w:t xml:space="preserve">ricorda la necessità di preservare la dinamicità e la credibilità del processo di integrazione europea; osserva che la Macedonia del Nord continua a dimostrare il proprio impegno a favore dell'integrazione nell'UE e dell'allineamento alle politiche dell'UE; chiede un rapido avanzamento dei negoziati di adesione, </w:t>
            </w:r>
            <w:r w:rsidRPr="008C5672">
              <w:rPr>
                <w:b/>
                <w:i/>
              </w:rPr>
              <w:t>e pur riconoscendo pienamente l'identità e la lingua macedoni sottolinea</w:t>
            </w:r>
            <w:r w:rsidRPr="008C5672">
              <w:t xml:space="preserve"> nel contempo </w:t>
            </w:r>
            <w:r w:rsidRPr="008C5672">
              <w:rPr>
                <w:b/>
                <w:i/>
              </w:rPr>
              <w:t>la necessità</w:t>
            </w:r>
            <w:r w:rsidRPr="008C5672">
              <w:t xml:space="preserve"> di adottare le modifiche costituzionali concordate; incoraggia tutti i partiti politici della Macedonia del Nord ad avviare un dialogo costruttivo per raggiungere il consenso necessario in merito a tali modifiche, il che rafforzerebbe il carattere multietnico del paese e accelererebbe i suoi progressi verso l'adesione all'UE;</w:t>
            </w:r>
          </w:p>
        </w:tc>
      </w:tr>
    </w:tbl>
    <w:p w14:paraId="29180AE7"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1A670455" w14:textId="77777777" w:rsidR="0065663D" w:rsidRPr="002566B3" w:rsidRDefault="0065663D" w:rsidP="0065663D">
      <w:pPr>
        <w:rPr>
          <w:lang w:val="en-GB"/>
        </w:rPr>
      </w:pPr>
      <w:r w:rsidRPr="002566B3">
        <w:rPr>
          <w:rStyle w:val="HideTWBExt"/>
          <w:lang w:val="en-GB"/>
        </w:rPr>
        <w:t>&lt;/Amend&gt;</w:t>
      </w:r>
    </w:p>
    <w:p w14:paraId="78C010E8"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74</w:t>
      </w:r>
      <w:r w:rsidRPr="002566B3">
        <w:rPr>
          <w:rStyle w:val="HideTWBExt"/>
          <w:lang w:val="en-GB"/>
        </w:rPr>
        <w:t>&lt;/NumAm&gt;</w:t>
      </w:r>
    </w:p>
    <w:p w14:paraId="7B5581E6"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1A654ADE"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3AF5F94C" w14:textId="77777777" w:rsidR="0065663D" w:rsidRPr="008C5672" w:rsidRDefault="0065663D" w:rsidP="0065663D">
      <w:pPr>
        <w:pStyle w:val="NormalBold"/>
      </w:pPr>
      <w:r w:rsidRPr="008C5672">
        <w:rPr>
          <w:rStyle w:val="HideTWBExt"/>
          <w:b w:val="0"/>
        </w:rPr>
        <w:t>&lt;/RepeatBlock-By&gt;</w:t>
      </w:r>
    </w:p>
    <w:p w14:paraId="09699980"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3328284" w14:textId="77777777" w:rsidR="0065663D" w:rsidRPr="008C5672" w:rsidRDefault="0065663D" w:rsidP="0065663D">
      <w:pPr>
        <w:pStyle w:val="NormalBold"/>
      </w:pPr>
      <w:r w:rsidRPr="008C5672">
        <w:rPr>
          <w:rStyle w:val="HideTWBExt"/>
        </w:rPr>
        <w:t>&lt;Article&gt;</w:t>
      </w:r>
      <w:r w:rsidRPr="008C5672">
        <w:t>Paragrafo 2</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72C3C53" w14:textId="77777777" w:rsidTr="002566B3">
        <w:trPr>
          <w:trHeight w:hRule="exact" w:val="240"/>
          <w:jc w:val="center"/>
        </w:trPr>
        <w:tc>
          <w:tcPr>
            <w:tcW w:w="9752" w:type="dxa"/>
            <w:gridSpan w:val="2"/>
            <w:tcBorders>
              <w:top w:val="nil"/>
              <w:left w:val="nil"/>
              <w:bottom w:val="nil"/>
              <w:right w:val="nil"/>
            </w:tcBorders>
          </w:tcPr>
          <w:p w14:paraId="33C5D294" w14:textId="77777777" w:rsidR="0065663D" w:rsidRPr="008C5672" w:rsidRDefault="0065663D" w:rsidP="002566B3"/>
        </w:tc>
      </w:tr>
      <w:tr w:rsidR="0065663D" w:rsidRPr="008C5672" w14:paraId="37E3F20B" w14:textId="77777777" w:rsidTr="002566B3">
        <w:trPr>
          <w:trHeight w:val="240"/>
          <w:jc w:val="center"/>
        </w:trPr>
        <w:tc>
          <w:tcPr>
            <w:tcW w:w="4876" w:type="dxa"/>
            <w:tcBorders>
              <w:top w:val="nil"/>
              <w:left w:val="nil"/>
              <w:bottom w:val="nil"/>
              <w:right w:val="nil"/>
            </w:tcBorders>
          </w:tcPr>
          <w:p w14:paraId="07131DB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36795A1" w14:textId="77777777" w:rsidR="0065663D" w:rsidRPr="008C5672" w:rsidRDefault="0065663D" w:rsidP="002566B3">
            <w:pPr>
              <w:pStyle w:val="AmColumnHeading"/>
            </w:pPr>
            <w:r w:rsidRPr="008C5672">
              <w:t>Emendamento</w:t>
            </w:r>
          </w:p>
        </w:tc>
      </w:tr>
      <w:tr w:rsidR="0065663D" w:rsidRPr="008C5672" w14:paraId="7FF6C483" w14:textId="77777777" w:rsidTr="002566B3">
        <w:trPr>
          <w:jc w:val="center"/>
        </w:trPr>
        <w:tc>
          <w:tcPr>
            <w:tcW w:w="4876" w:type="dxa"/>
            <w:tcBorders>
              <w:top w:val="nil"/>
              <w:left w:val="nil"/>
              <w:bottom w:val="nil"/>
              <w:right w:val="nil"/>
            </w:tcBorders>
          </w:tcPr>
          <w:p w14:paraId="3EC95E72" w14:textId="77777777" w:rsidR="0065663D" w:rsidRPr="008C5672" w:rsidRDefault="0065663D" w:rsidP="002566B3">
            <w:pPr>
              <w:pStyle w:val="Normal6a"/>
            </w:pPr>
            <w:r w:rsidRPr="008C5672">
              <w:t>2.</w:t>
            </w:r>
            <w:r w:rsidRPr="008C5672">
              <w:tab/>
              <w:t xml:space="preserve">ricorda la necessità di preservare la dinamicità e la credibilità del processo di integrazione europea; osserva che la Macedonia del Nord continua a dimostrare il proprio impegno a favore dell'integrazione nell'UE e dell'allineamento alle politiche dell'UE; chiede un rapido avanzamento dei negoziati di adesione, sottolineando nel contempo l'importanza di adottare le modifiche costituzionali </w:t>
            </w:r>
            <w:r w:rsidRPr="008C5672">
              <w:rPr>
                <w:b/>
                <w:i/>
              </w:rPr>
              <w:t>concordate</w:t>
            </w:r>
            <w:r w:rsidRPr="008C5672">
              <w:t>; incoraggia tutti i partiti politici della Macedonia del Nord ad avviare un dialogo costruttivo per raggiungere il consenso necessario in merito a tali modifiche, il che rafforzerebbe il carattere multietnico del paese e accelererebbe i suoi progressi verso l'adesione all'UE;</w:t>
            </w:r>
          </w:p>
        </w:tc>
        <w:tc>
          <w:tcPr>
            <w:tcW w:w="4876" w:type="dxa"/>
            <w:tcBorders>
              <w:top w:val="nil"/>
              <w:left w:val="nil"/>
              <w:bottom w:val="nil"/>
              <w:right w:val="nil"/>
            </w:tcBorders>
          </w:tcPr>
          <w:p w14:paraId="4E391C12" w14:textId="77777777" w:rsidR="0065663D" w:rsidRPr="008C5672" w:rsidRDefault="0065663D" w:rsidP="002566B3">
            <w:pPr>
              <w:pStyle w:val="Normal6a"/>
            </w:pPr>
            <w:r w:rsidRPr="008C5672">
              <w:t>2.</w:t>
            </w:r>
            <w:r w:rsidRPr="008C5672">
              <w:tab/>
              <w:t xml:space="preserve">ricorda la necessità di preservare la dinamicità e la credibilità del processo di integrazione europea; osserva che la Macedonia del Nord continua a dimostrare il proprio impegno a favore dell'integrazione nell'UE e dell'allineamento alle politiche dell'UE; chiede un rapido avanzamento dei negoziati di adesione, sottolineando nel contempo l'importanza di adottare le modifiche costituzionali </w:t>
            </w:r>
            <w:r w:rsidRPr="008C5672">
              <w:rPr>
                <w:b/>
                <w:i/>
              </w:rPr>
              <w:t>nel pieno rispetto della lingua e dell'identità macedoni</w:t>
            </w:r>
            <w:r w:rsidRPr="008C5672">
              <w:t>; incoraggia tutti i partiti politici della Macedonia del Nord ad avviare un dialogo costruttivo per raggiungere il consenso necessario in merito a tali modifiche, il che rafforzerebbe il carattere multietnico del paese e accelererebbe i suoi progressi verso l'adesione all'UE;</w:t>
            </w:r>
          </w:p>
        </w:tc>
      </w:tr>
    </w:tbl>
    <w:p w14:paraId="38DDDDF6"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3298F053" w14:textId="77777777" w:rsidR="0065663D" w:rsidRPr="002566B3" w:rsidRDefault="0065663D" w:rsidP="0065663D">
      <w:pPr>
        <w:rPr>
          <w:lang w:val="es-ES"/>
        </w:rPr>
      </w:pPr>
      <w:r w:rsidRPr="002566B3">
        <w:rPr>
          <w:rStyle w:val="HideTWBExt"/>
          <w:lang w:val="es-ES"/>
        </w:rPr>
        <w:t>&lt;/Amend&gt;</w:t>
      </w:r>
    </w:p>
    <w:p w14:paraId="7799CC98"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75</w:t>
      </w:r>
      <w:r w:rsidRPr="002566B3">
        <w:rPr>
          <w:rStyle w:val="HideTWBExt"/>
          <w:lang w:val="es-ES"/>
        </w:rPr>
        <w:t>&lt;/NumAm&gt;</w:t>
      </w:r>
    </w:p>
    <w:p w14:paraId="624AE5AB"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Sebastian Tynkkynen</w:t>
      </w:r>
      <w:r w:rsidRPr="002566B3">
        <w:rPr>
          <w:rStyle w:val="HideTWBExt"/>
          <w:b w:val="0"/>
          <w:lang w:val="es-ES"/>
        </w:rPr>
        <w:t>&lt;/Members&gt;</w:t>
      </w:r>
    </w:p>
    <w:p w14:paraId="6E59B419" w14:textId="77777777" w:rsidR="0065663D" w:rsidRPr="002566B3" w:rsidRDefault="0065663D" w:rsidP="0065663D">
      <w:pPr>
        <w:pStyle w:val="NormalBold"/>
        <w:rPr>
          <w:lang w:val="es-ES"/>
        </w:rPr>
      </w:pPr>
      <w:r w:rsidRPr="002566B3">
        <w:rPr>
          <w:rStyle w:val="HideTWBExt"/>
          <w:b w:val="0"/>
          <w:lang w:val="es-ES"/>
        </w:rPr>
        <w:t>&lt;/RepeatBlock-By&gt;</w:t>
      </w:r>
    </w:p>
    <w:p w14:paraId="025F2144"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68BDCB0" w14:textId="77777777" w:rsidR="0065663D" w:rsidRPr="008C5672" w:rsidRDefault="0065663D" w:rsidP="0065663D">
      <w:pPr>
        <w:pStyle w:val="NormalBold"/>
      </w:pPr>
      <w:r w:rsidRPr="008C5672">
        <w:rPr>
          <w:rStyle w:val="HideTWBExt"/>
        </w:rPr>
        <w:t>&lt;Article&gt;</w:t>
      </w:r>
      <w:r w:rsidRPr="008C5672">
        <w:t>Paragrafo 2</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5DB8958D" w14:textId="77777777" w:rsidTr="002566B3">
        <w:trPr>
          <w:trHeight w:hRule="exact" w:val="240"/>
          <w:jc w:val="center"/>
        </w:trPr>
        <w:tc>
          <w:tcPr>
            <w:tcW w:w="9752" w:type="dxa"/>
            <w:gridSpan w:val="2"/>
            <w:tcBorders>
              <w:top w:val="nil"/>
              <w:left w:val="nil"/>
              <w:bottom w:val="nil"/>
              <w:right w:val="nil"/>
            </w:tcBorders>
          </w:tcPr>
          <w:p w14:paraId="0E9DFB26" w14:textId="77777777" w:rsidR="0065663D" w:rsidRPr="008C5672" w:rsidRDefault="0065663D" w:rsidP="002566B3"/>
        </w:tc>
      </w:tr>
      <w:tr w:rsidR="0065663D" w:rsidRPr="008C5672" w14:paraId="2E09B474" w14:textId="77777777" w:rsidTr="002566B3">
        <w:trPr>
          <w:trHeight w:val="240"/>
          <w:jc w:val="center"/>
        </w:trPr>
        <w:tc>
          <w:tcPr>
            <w:tcW w:w="4876" w:type="dxa"/>
            <w:tcBorders>
              <w:top w:val="nil"/>
              <w:left w:val="nil"/>
              <w:bottom w:val="nil"/>
              <w:right w:val="nil"/>
            </w:tcBorders>
          </w:tcPr>
          <w:p w14:paraId="0D4E3DA2"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D9F298D" w14:textId="77777777" w:rsidR="0065663D" w:rsidRPr="008C5672" w:rsidRDefault="0065663D" w:rsidP="002566B3">
            <w:pPr>
              <w:pStyle w:val="AmColumnHeading"/>
            </w:pPr>
            <w:r w:rsidRPr="008C5672">
              <w:t>Emendamento</w:t>
            </w:r>
          </w:p>
        </w:tc>
      </w:tr>
      <w:tr w:rsidR="0065663D" w:rsidRPr="008C5672" w14:paraId="611CC5E7" w14:textId="77777777" w:rsidTr="002566B3">
        <w:trPr>
          <w:jc w:val="center"/>
        </w:trPr>
        <w:tc>
          <w:tcPr>
            <w:tcW w:w="4876" w:type="dxa"/>
            <w:tcBorders>
              <w:top w:val="nil"/>
              <w:left w:val="nil"/>
              <w:bottom w:val="nil"/>
              <w:right w:val="nil"/>
            </w:tcBorders>
          </w:tcPr>
          <w:p w14:paraId="455CA2C1" w14:textId="77777777" w:rsidR="0065663D" w:rsidRPr="008C5672" w:rsidRDefault="0065663D" w:rsidP="002566B3">
            <w:pPr>
              <w:pStyle w:val="Normal6a"/>
            </w:pPr>
            <w:r w:rsidRPr="008C5672">
              <w:t>2.</w:t>
            </w:r>
            <w:r w:rsidRPr="008C5672">
              <w:tab/>
              <w:t xml:space="preserve">ricorda la necessità di preservare la dinamicità e la credibilità del processo di integrazione europea; osserva che la Macedonia del Nord continua a dimostrare il proprio impegno a favore dell'integrazione nell'UE e dell'allineamento alle politiche dell'UE; chiede un rapido avanzamento dei negoziati di adesione, sottolineando nel contempo </w:t>
            </w:r>
            <w:r w:rsidRPr="008C5672">
              <w:rPr>
                <w:b/>
                <w:i/>
              </w:rPr>
              <w:t>l'importanza</w:t>
            </w:r>
            <w:r w:rsidRPr="008C5672">
              <w:t xml:space="preserve"> di adottare le modifiche costituzionali concordate; incoraggia tutti i partiti politici della Macedonia del Nord ad avviare un dialogo costruttivo per raggiungere il consenso necessario in merito a tali modifiche, il che rafforzerebbe il carattere multietnico del paese e accelererebbe i suoi progressi verso l'adesione all'UE;</w:t>
            </w:r>
          </w:p>
        </w:tc>
        <w:tc>
          <w:tcPr>
            <w:tcW w:w="4876" w:type="dxa"/>
            <w:tcBorders>
              <w:top w:val="nil"/>
              <w:left w:val="nil"/>
              <w:bottom w:val="nil"/>
              <w:right w:val="nil"/>
            </w:tcBorders>
          </w:tcPr>
          <w:p w14:paraId="0DDC8D13" w14:textId="77777777" w:rsidR="0065663D" w:rsidRPr="008C5672" w:rsidRDefault="0065663D" w:rsidP="002566B3">
            <w:pPr>
              <w:pStyle w:val="Normal6a"/>
            </w:pPr>
            <w:r w:rsidRPr="008C5672">
              <w:t>2.</w:t>
            </w:r>
            <w:r w:rsidRPr="008C5672">
              <w:tab/>
              <w:t xml:space="preserve">ricorda la necessità di preservare la dinamicità e la credibilità del processo di integrazione europea; osserva che la Macedonia del Nord continua a dimostrare il proprio impegno a favore dell'integrazione nell'UE e dell'allineamento alle politiche dell'UE; chiede un rapido avanzamento dei negoziati di adesione, sottolineando nel contempo </w:t>
            </w:r>
            <w:r w:rsidRPr="008C5672">
              <w:rPr>
                <w:b/>
                <w:i/>
              </w:rPr>
              <w:t>la necessità</w:t>
            </w:r>
            <w:r w:rsidRPr="008C5672">
              <w:t xml:space="preserve"> di adottare le modifiche costituzionali concordate; incoraggia tutti i partiti politici della Macedonia del Nord ad avviare un dialogo costruttivo per raggiungere il consenso necessario in merito a tali modifiche, il che rafforzerebbe il carattere multietnico del paese e accelererebbe i suoi progressi verso l'adesione all'UE;</w:t>
            </w:r>
          </w:p>
        </w:tc>
      </w:tr>
    </w:tbl>
    <w:p w14:paraId="27E10B02"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{FI}</w:t>
      </w:r>
      <w:r w:rsidRPr="008C5672">
        <w:t>fi</w:t>
      </w:r>
      <w:r w:rsidRPr="008C5672">
        <w:rPr>
          <w:rStyle w:val="HideTWBExt"/>
        </w:rPr>
        <w:t>&lt;/Original&gt;</w:t>
      </w:r>
    </w:p>
    <w:p w14:paraId="7F700844" w14:textId="77777777" w:rsidR="0065663D" w:rsidRPr="008C5672" w:rsidRDefault="0065663D" w:rsidP="0065663D">
      <w:r w:rsidRPr="008C5672">
        <w:rPr>
          <w:rStyle w:val="HideTWBExt"/>
        </w:rPr>
        <w:t>&lt;/Amend&gt;</w:t>
      </w:r>
    </w:p>
    <w:p w14:paraId="7CBAB20A"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76</w:t>
      </w:r>
      <w:r w:rsidRPr="008C5672">
        <w:rPr>
          <w:rStyle w:val="HideTWBExt"/>
        </w:rPr>
        <w:t>&lt;/NumAm&gt;</w:t>
      </w:r>
    </w:p>
    <w:p w14:paraId="214D1D66" w14:textId="77777777" w:rsidR="0065663D" w:rsidRPr="008C5672" w:rsidRDefault="0065663D" w:rsidP="0065663D">
      <w:pPr>
        <w:pStyle w:val="NormalBold"/>
      </w:pPr>
      <w:r w:rsidRPr="008C5672">
        <w:rPr>
          <w:rStyle w:val="HideTWBExt"/>
          <w:b w:val="0"/>
        </w:rPr>
        <w:t>&lt;RepeatBlock-By&gt;&lt;Members&gt;</w:t>
      </w:r>
      <w:r w:rsidRPr="008C5672">
        <w:t>Andrey Kovatchev, Ivaylo Valchev, Emil Radev, Eva Maydell, Radan Kanev, Kristian Vigenin, Tsvetelina Penkova, Ilia Lazarov, Andrey Novakov, Tomislav Sokol</w:t>
      </w:r>
      <w:r w:rsidRPr="008C5672">
        <w:rPr>
          <w:rStyle w:val="HideTWBExt"/>
          <w:b w:val="0"/>
        </w:rPr>
        <w:t>&lt;/Members&gt;</w:t>
      </w:r>
    </w:p>
    <w:p w14:paraId="266D9DF5" w14:textId="77777777" w:rsidR="0065663D" w:rsidRPr="008C5672" w:rsidRDefault="0065663D" w:rsidP="0065663D">
      <w:pPr>
        <w:pStyle w:val="NormalBold"/>
      </w:pPr>
      <w:r w:rsidRPr="008C5672">
        <w:rPr>
          <w:rStyle w:val="HideTWBExt"/>
          <w:b w:val="0"/>
        </w:rPr>
        <w:t>&lt;/RepeatBlock-By&gt;</w:t>
      </w:r>
    </w:p>
    <w:p w14:paraId="565199EB"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38AA504" w14:textId="77777777" w:rsidR="0065663D" w:rsidRPr="008C5672" w:rsidRDefault="0065663D" w:rsidP="0065663D">
      <w:pPr>
        <w:pStyle w:val="NormalBold"/>
      </w:pPr>
      <w:r w:rsidRPr="008C5672">
        <w:rPr>
          <w:rStyle w:val="HideTWBExt"/>
        </w:rPr>
        <w:t>&lt;Article&gt;</w:t>
      </w:r>
      <w:r w:rsidRPr="008C5672">
        <w:t>Paragrafo 2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64A4D06" w14:textId="77777777" w:rsidTr="002566B3">
        <w:trPr>
          <w:trHeight w:hRule="exact" w:val="240"/>
          <w:jc w:val="center"/>
        </w:trPr>
        <w:tc>
          <w:tcPr>
            <w:tcW w:w="9752" w:type="dxa"/>
            <w:gridSpan w:val="2"/>
            <w:tcBorders>
              <w:top w:val="nil"/>
              <w:left w:val="nil"/>
              <w:bottom w:val="nil"/>
              <w:right w:val="nil"/>
            </w:tcBorders>
          </w:tcPr>
          <w:p w14:paraId="48E9395C" w14:textId="77777777" w:rsidR="0065663D" w:rsidRPr="008C5672" w:rsidRDefault="0065663D" w:rsidP="002566B3"/>
        </w:tc>
      </w:tr>
      <w:tr w:rsidR="0065663D" w:rsidRPr="008C5672" w14:paraId="6F174E7E" w14:textId="77777777" w:rsidTr="002566B3">
        <w:trPr>
          <w:trHeight w:val="240"/>
          <w:jc w:val="center"/>
        </w:trPr>
        <w:tc>
          <w:tcPr>
            <w:tcW w:w="4876" w:type="dxa"/>
            <w:tcBorders>
              <w:top w:val="nil"/>
              <w:left w:val="nil"/>
              <w:bottom w:val="nil"/>
              <w:right w:val="nil"/>
            </w:tcBorders>
          </w:tcPr>
          <w:p w14:paraId="5B79A769"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51844E1" w14:textId="77777777" w:rsidR="0065663D" w:rsidRPr="008C5672" w:rsidRDefault="0065663D" w:rsidP="002566B3">
            <w:pPr>
              <w:pStyle w:val="AmColumnHeading"/>
            </w:pPr>
            <w:r w:rsidRPr="008C5672">
              <w:t>Emendamento</w:t>
            </w:r>
          </w:p>
        </w:tc>
      </w:tr>
      <w:tr w:rsidR="0065663D" w:rsidRPr="008C5672" w14:paraId="01755F92" w14:textId="77777777" w:rsidTr="002566B3">
        <w:trPr>
          <w:jc w:val="center"/>
        </w:trPr>
        <w:tc>
          <w:tcPr>
            <w:tcW w:w="4876" w:type="dxa"/>
            <w:tcBorders>
              <w:top w:val="nil"/>
              <w:left w:val="nil"/>
              <w:bottom w:val="nil"/>
              <w:right w:val="nil"/>
            </w:tcBorders>
          </w:tcPr>
          <w:p w14:paraId="6C2B210C" w14:textId="77777777" w:rsidR="0065663D" w:rsidRPr="008C5672" w:rsidRDefault="0065663D" w:rsidP="002566B3">
            <w:pPr>
              <w:pStyle w:val="Normal6a"/>
            </w:pPr>
          </w:p>
        </w:tc>
        <w:tc>
          <w:tcPr>
            <w:tcW w:w="4876" w:type="dxa"/>
            <w:tcBorders>
              <w:top w:val="nil"/>
              <w:left w:val="nil"/>
              <w:bottom w:val="nil"/>
              <w:right w:val="nil"/>
            </w:tcBorders>
          </w:tcPr>
          <w:p w14:paraId="4D9FAB24" w14:textId="77777777" w:rsidR="0065663D" w:rsidRPr="008C5672" w:rsidRDefault="0065663D" w:rsidP="002566B3">
            <w:pPr>
              <w:pStyle w:val="Normal6a"/>
            </w:pPr>
            <w:r w:rsidRPr="008C5672">
              <w:rPr>
                <w:b/>
                <w:i/>
              </w:rPr>
              <w:t>2 bis.</w:t>
            </w:r>
            <w:r w:rsidRPr="008C5672">
              <w:tab/>
            </w:r>
            <w:r w:rsidRPr="008C5672">
              <w:rPr>
                <w:b/>
                <w:i/>
              </w:rPr>
              <w:t>ricorda che il governo della Repubblica di Macedonia del Nord ha convenuto che la prossima conferenza intergovernativa con l'UE per chiudere la fase iniziale dei negoziati per l'adesione della Repubblica di Macedonia del Nord all'UE si terrà dopo l'entrata in vigore delle modifiche alla sua Costituzione finalizzate a includere i cittadini che vivono sul suo territorio e che fanno parte di altri popoli, come il popolo bulgaro, secondo le procedure interne, anche attraverso una legge costituzionale per l'attuazione di tali modifiche;</w:t>
            </w:r>
          </w:p>
        </w:tc>
      </w:tr>
    </w:tbl>
    <w:p w14:paraId="0EE00F33"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4B3E2FB" w14:textId="77777777" w:rsidR="0065663D" w:rsidRPr="002566B3" w:rsidRDefault="0065663D" w:rsidP="0065663D">
      <w:pPr>
        <w:rPr>
          <w:lang w:val="es-ES"/>
        </w:rPr>
      </w:pPr>
      <w:r w:rsidRPr="002566B3">
        <w:rPr>
          <w:rStyle w:val="HideTWBExt"/>
          <w:lang w:val="es-ES"/>
        </w:rPr>
        <w:t>&lt;/Amend&gt;</w:t>
      </w:r>
    </w:p>
    <w:p w14:paraId="7777796F"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77</w:t>
      </w:r>
      <w:r w:rsidRPr="002566B3">
        <w:rPr>
          <w:rStyle w:val="HideTWBExt"/>
          <w:lang w:val="es-ES"/>
        </w:rPr>
        <w:t>&lt;/NumAm&gt;</w:t>
      </w:r>
    </w:p>
    <w:p w14:paraId="3D7A8C4A"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2164BB31" w14:textId="77777777" w:rsidR="0065663D" w:rsidRPr="002566B3" w:rsidRDefault="0065663D" w:rsidP="0065663D">
      <w:pPr>
        <w:pStyle w:val="NormalBold"/>
        <w:rPr>
          <w:lang w:val="es-ES"/>
        </w:rPr>
      </w:pPr>
      <w:r w:rsidRPr="002566B3">
        <w:rPr>
          <w:rStyle w:val="HideTWBExt"/>
          <w:b w:val="0"/>
          <w:lang w:val="es-ES"/>
        </w:rPr>
        <w:t>&lt;/RepeatBlock-By&gt;</w:t>
      </w:r>
    </w:p>
    <w:p w14:paraId="306E0524"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7C814B7" w14:textId="77777777" w:rsidR="0065663D" w:rsidRPr="008C5672" w:rsidRDefault="0065663D" w:rsidP="0065663D">
      <w:pPr>
        <w:pStyle w:val="NormalBold"/>
      </w:pPr>
      <w:r w:rsidRPr="008C5672">
        <w:rPr>
          <w:rStyle w:val="HideTWBExt"/>
        </w:rPr>
        <w:t>&lt;Article&gt;</w:t>
      </w:r>
      <w:r w:rsidRPr="008C5672">
        <w:t>Paragrafo 2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E990464" w14:textId="77777777" w:rsidTr="002566B3">
        <w:trPr>
          <w:trHeight w:hRule="exact" w:val="240"/>
          <w:jc w:val="center"/>
        </w:trPr>
        <w:tc>
          <w:tcPr>
            <w:tcW w:w="9752" w:type="dxa"/>
            <w:gridSpan w:val="2"/>
            <w:tcBorders>
              <w:top w:val="nil"/>
              <w:left w:val="nil"/>
              <w:bottom w:val="nil"/>
              <w:right w:val="nil"/>
            </w:tcBorders>
          </w:tcPr>
          <w:p w14:paraId="21CF73C5" w14:textId="77777777" w:rsidR="0065663D" w:rsidRPr="008C5672" w:rsidRDefault="0065663D" w:rsidP="002566B3"/>
        </w:tc>
      </w:tr>
      <w:tr w:rsidR="0065663D" w:rsidRPr="008C5672" w14:paraId="138DFF94" w14:textId="77777777" w:rsidTr="002566B3">
        <w:trPr>
          <w:trHeight w:val="240"/>
          <w:jc w:val="center"/>
        </w:trPr>
        <w:tc>
          <w:tcPr>
            <w:tcW w:w="4876" w:type="dxa"/>
            <w:tcBorders>
              <w:top w:val="nil"/>
              <w:left w:val="nil"/>
              <w:bottom w:val="nil"/>
              <w:right w:val="nil"/>
            </w:tcBorders>
          </w:tcPr>
          <w:p w14:paraId="3F4A302B"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C26B22C" w14:textId="77777777" w:rsidR="0065663D" w:rsidRPr="008C5672" w:rsidRDefault="0065663D" w:rsidP="002566B3">
            <w:pPr>
              <w:pStyle w:val="AmColumnHeading"/>
            </w:pPr>
            <w:r w:rsidRPr="008C5672">
              <w:t>Emendamento</w:t>
            </w:r>
          </w:p>
        </w:tc>
      </w:tr>
      <w:tr w:rsidR="0065663D" w:rsidRPr="008C5672" w14:paraId="35378247" w14:textId="77777777" w:rsidTr="002566B3">
        <w:trPr>
          <w:jc w:val="center"/>
        </w:trPr>
        <w:tc>
          <w:tcPr>
            <w:tcW w:w="4876" w:type="dxa"/>
            <w:tcBorders>
              <w:top w:val="nil"/>
              <w:left w:val="nil"/>
              <w:bottom w:val="nil"/>
              <w:right w:val="nil"/>
            </w:tcBorders>
          </w:tcPr>
          <w:p w14:paraId="49929014" w14:textId="77777777" w:rsidR="0065663D" w:rsidRPr="008C5672" w:rsidRDefault="0065663D" w:rsidP="002566B3">
            <w:pPr>
              <w:pStyle w:val="Normal6a"/>
            </w:pPr>
          </w:p>
        </w:tc>
        <w:tc>
          <w:tcPr>
            <w:tcW w:w="4876" w:type="dxa"/>
            <w:tcBorders>
              <w:top w:val="nil"/>
              <w:left w:val="nil"/>
              <w:bottom w:val="nil"/>
              <w:right w:val="nil"/>
            </w:tcBorders>
          </w:tcPr>
          <w:p w14:paraId="16AE3BC4" w14:textId="77777777" w:rsidR="0065663D" w:rsidRPr="008C5672" w:rsidRDefault="0065663D" w:rsidP="002566B3">
            <w:pPr>
              <w:pStyle w:val="Normal6a"/>
            </w:pPr>
            <w:r w:rsidRPr="008C5672">
              <w:rPr>
                <w:b/>
                <w:i/>
              </w:rPr>
              <w:t>2 bis.</w:t>
            </w:r>
            <w:r w:rsidRPr="008C5672">
              <w:tab/>
            </w:r>
            <w:r w:rsidRPr="008C5672">
              <w:rPr>
                <w:b/>
                <w:i/>
              </w:rPr>
              <w:t>elogia l'impegno del popolo macedone a favore dell'integrazione nell'UE e il sostegno che dimostra verso tale progetto due decenni dopo l'inizio del processo; esorta la Commissione europea a fare tutto il possibile per aiutare le autorità della Macedonia del Nord a compiere i passi necessari prima dell'avvio dei negoziati e successivamente nella fase negoziale, per contribuire a soddisfare le aspettative del popolo macedone e per esaminare tutte le misure di graduale integrazione nelle strutture dell'UE;</w:t>
            </w:r>
          </w:p>
        </w:tc>
      </w:tr>
    </w:tbl>
    <w:p w14:paraId="2D8DC0DA"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322C239E" w14:textId="77777777" w:rsidR="0065663D" w:rsidRPr="008C5672" w:rsidRDefault="0065663D" w:rsidP="0065663D">
      <w:r w:rsidRPr="008C5672">
        <w:rPr>
          <w:rStyle w:val="HideTWBExt"/>
        </w:rPr>
        <w:t>&lt;/Amend&gt;</w:t>
      </w:r>
    </w:p>
    <w:p w14:paraId="74C47C9F"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78</w:t>
      </w:r>
      <w:r w:rsidRPr="008C5672">
        <w:rPr>
          <w:rStyle w:val="HideTWBExt"/>
        </w:rPr>
        <w:t>&lt;/NumAm&gt;</w:t>
      </w:r>
    </w:p>
    <w:p w14:paraId="30EDCDC2" w14:textId="77777777" w:rsidR="0065663D" w:rsidRPr="008C5672" w:rsidRDefault="0065663D" w:rsidP="0065663D">
      <w:pPr>
        <w:pStyle w:val="NormalBold"/>
      </w:pPr>
      <w:r w:rsidRPr="008C5672">
        <w:rPr>
          <w:rStyle w:val="HideTWBExt"/>
          <w:b w:val="0"/>
        </w:rPr>
        <w:t>&lt;RepeatBlock-By&gt;&lt;Members&gt;</w:t>
      </w:r>
      <w:r w:rsidRPr="008C5672">
        <w:t>Karlo Ressler, Davor Ivo Stier</w:t>
      </w:r>
      <w:r w:rsidRPr="008C5672">
        <w:rPr>
          <w:rStyle w:val="HideTWBExt"/>
          <w:b w:val="0"/>
        </w:rPr>
        <w:t>&lt;/Members&gt;</w:t>
      </w:r>
    </w:p>
    <w:p w14:paraId="2DFB57D4" w14:textId="77777777" w:rsidR="0065663D" w:rsidRPr="008C5672" w:rsidRDefault="0065663D" w:rsidP="0065663D">
      <w:pPr>
        <w:pStyle w:val="NormalBold"/>
      </w:pPr>
      <w:r w:rsidRPr="008C5672">
        <w:rPr>
          <w:rStyle w:val="HideTWBExt"/>
          <w:b w:val="0"/>
        </w:rPr>
        <w:t>&lt;/RepeatBlock-By&gt;</w:t>
      </w:r>
    </w:p>
    <w:p w14:paraId="1E653D61"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CF07227" w14:textId="77777777" w:rsidR="0065663D" w:rsidRPr="008C5672" w:rsidRDefault="0065663D" w:rsidP="0065663D">
      <w:pPr>
        <w:pStyle w:val="NormalBold"/>
      </w:pPr>
      <w:r w:rsidRPr="008C5672">
        <w:rPr>
          <w:rStyle w:val="HideTWBExt"/>
        </w:rPr>
        <w:t>&lt;Article&gt;</w:t>
      </w:r>
      <w:r w:rsidRPr="008C5672">
        <w:t>Paragrafo 2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1DE2E69" w14:textId="77777777" w:rsidTr="002566B3">
        <w:trPr>
          <w:trHeight w:hRule="exact" w:val="240"/>
          <w:jc w:val="center"/>
        </w:trPr>
        <w:tc>
          <w:tcPr>
            <w:tcW w:w="9752" w:type="dxa"/>
            <w:gridSpan w:val="2"/>
            <w:tcBorders>
              <w:top w:val="nil"/>
              <w:left w:val="nil"/>
              <w:bottom w:val="nil"/>
              <w:right w:val="nil"/>
            </w:tcBorders>
          </w:tcPr>
          <w:p w14:paraId="1F5819B0" w14:textId="77777777" w:rsidR="0065663D" w:rsidRPr="008C5672" w:rsidRDefault="0065663D" w:rsidP="002566B3"/>
        </w:tc>
      </w:tr>
      <w:tr w:rsidR="0065663D" w:rsidRPr="008C5672" w14:paraId="0E4DE5E5" w14:textId="77777777" w:rsidTr="002566B3">
        <w:trPr>
          <w:trHeight w:val="240"/>
          <w:jc w:val="center"/>
        </w:trPr>
        <w:tc>
          <w:tcPr>
            <w:tcW w:w="4876" w:type="dxa"/>
            <w:tcBorders>
              <w:top w:val="nil"/>
              <w:left w:val="nil"/>
              <w:bottom w:val="nil"/>
              <w:right w:val="nil"/>
            </w:tcBorders>
          </w:tcPr>
          <w:p w14:paraId="13A731D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02FA15B" w14:textId="77777777" w:rsidR="0065663D" w:rsidRPr="008C5672" w:rsidRDefault="0065663D" w:rsidP="002566B3">
            <w:pPr>
              <w:pStyle w:val="AmColumnHeading"/>
            </w:pPr>
            <w:r w:rsidRPr="008C5672">
              <w:t>Emendamento</w:t>
            </w:r>
          </w:p>
        </w:tc>
      </w:tr>
      <w:tr w:rsidR="0065663D" w:rsidRPr="008C5672" w14:paraId="58E926F4" w14:textId="77777777" w:rsidTr="002566B3">
        <w:trPr>
          <w:jc w:val="center"/>
        </w:trPr>
        <w:tc>
          <w:tcPr>
            <w:tcW w:w="4876" w:type="dxa"/>
            <w:tcBorders>
              <w:top w:val="nil"/>
              <w:left w:val="nil"/>
              <w:bottom w:val="nil"/>
              <w:right w:val="nil"/>
            </w:tcBorders>
          </w:tcPr>
          <w:p w14:paraId="5D7940C1" w14:textId="77777777" w:rsidR="0065663D" w:rsidRPr="008C5672" w:rsidRDefault="0065663D" w:rsidP="002566B3">
            <w:pPr>
              <w:pStyle w:val="Normal6a"/>
            </w:pPr>
          </w:p>
        </w:tc>
        <w:tc>
          <w:tcPr>
            <w:tcW w:w="4876" w:type="dxa"/>
            <w:tcBorders>
              <w:top w:val="nil"/>
              <w:left w:val="nil"/>
              <w:bottom w:val="nil"/>
              <w:right w:val="nil"/>
            </w:tcBorders>
          </w:tcPr>
          <w:p w14:paraId="0FB61FA8" w14:textId="77777777" w:rsidR="0065663D" w:rsidRPr="008C5672" w:rsidRDefault="0065663D" w:rsidP="002566B3">
            <w:pPr>
              <w:pStyle w:val="Normal6a"/>
            </w:pPr>
            <w:r w:rsidRPr="008C5672">
              <w:rPr>
                <w:b/>
                <w:i/>
              </w:rPr>
              <w:t>2 bis.</w:t>
            </w:r>
            <w:r w:rsidRPr="008C5672">
              <w:tab/>
            </w:r>
            <w:r w:rsidRPr="008C5672">
              <w:rPr>
                <w:b/>
                <w:i/>
              </w:rPr>
              <w:t>sottolinea che le questioni bilaterali esistenti non dovrebbero mai ostacolare i progressi basati sul merito lungo il percorso europeo né prevalere sugli interessi strategici più ampi dell'Unione, bensì devono piuttosto essere affrontate attraverso un dialogo aperto e un'autentica cooperazione; sottolinea che i negoziati di adesione dovrebbero seguire un percorso chiaro, guidato da criteri oggettivi e basato esclusivamente sul merito;</w:t>
            </w:r>
          </w:p>
        </w:tc>
      </w:tr>
    </w:tbl>
    <w:p w14:paraId="03883DF4"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1CBD6EEB" w14:textId="77777777" w:rsidR="0065663D" w:rsidRPr="002566B3" w:rsidRDefault="0065663D" w:rsidP="0065663D">
      <w:pPr>
        <w:rPr>
          <w:lang w:val="en-GB"/>
        </w:rPr>
      </w:pPr>
      <w:r w:rsidRPr="002566B3">
        <w:rPr>
          <w:rStyle w:val="HideTWBExt"/>
          <w:lang w:val="en-GB"/>
        </w:rPr>
        <w:t>&lt;/Amend&gt;</w:t>
      </w:r>
    </w:p>
    <w:p w14:paraId="22263C32"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79</w:t>
      </w:r>
      <w:r w:rsidRPr="002566B3">
        <w:rPr>
          <w:rStyle w:val="HideTWBExt"/>
          <w:lang w:val="en-GB"/>
        </w:rPr>
        <w:t>&lt;/NumAm&gt;</w:t>
      </w:r>
    </w:p>
    <w:p w14:paraId="2FE0188A"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Giorgos Georgiou</w:t>
      </w:r>
      <w:r w:rsidRPr="002566B3">
        <w:rPr>
          <w:rStyle w:val="HideTWBExt"/>
          <w:b w:val="0"/>
          <w:lang w:val="en-GB"/>
        </w:rPr>
        <w:t>&lt;/Members&gt;</w:t>
      </w:r>
    </w:p>
    <w:p w14:paraId="431A3FD2" w14:textId="77777777" w:rsidR="0065663D" w:rsidRPr="002566B3" w:rsidRDefault="0065663D" w:rsidP="0065663D">
      <w:pPr>
        <w:pStyle w:val="NormalBold"/>
        <w:rPr>
          <w:lang w:val="en-GB"/>
        </w:rPr>
      </w:pPr>
      <w:r w:rsidRPr="002566B3">
        <w:rPr>
          <w:rStyle w:val="HideTWBExt"/>
          <w:b w:val="0"/>
          <w:lang w:val="en-GB"/>
        </w:rPr>
        <w:t>&lt;/RepeatBlock-By&gt;</w:t>
      </w:r>
    </w:p>
    <w:p w14:paraId="610F4563"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1E5C899" w14:textId="77777777" w:rsidR="0065663D" w:rsidRPr="008C5672" w:rsidRDefault="0065663D" w:rsidP="0065663D">
      <w:pPr>
        <w:pStyle w:val="NormalBold"/>
      </w:pPr>
      <w:r w:rsidRPr="008C5672">
        <w:rPr>
          <w:rStyle w:val="HideTWBExt"/>
        </w:rPr>
        <w:t>&lt;Article&gt;</w:t>
      </w:r>
      <w:r w:rsidRPr="008C5672">
        <w:t>Paragrafo 2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EDE093F" w14:textId="77777777" w:rsidTr="002566B3">
        <w:trPr>
          <w:trHeight w:hRule="exact" w:val="240"/>
          <w:jc w:val="center"/>
        </w:trPr>
        <w:tc>
          <w:tcPr>
            <w:tcW w:w="9752" w:type="dxa"/>
            <w:gridSpan w:val="2"/>
            <w:tcBorders>
              <w:top w:val="nil"/>
              <w:left w:val="nil"/>
              <w:bottom w:val="nil"/>
              <w:right w:val="nil"/>
            </w:tcBorders>
          </w:tcPr>
          <w:p w14:paraId="074D6310" w14:textId="77777777" w:rsidR="0065663D" w:rsidRPr="008C5672" w:rsidRDefault="0065663D" w:rsidP="002566B3"/>
        </w:tc>
      </w:tr>
      <w:tr w:rsidR="0065663D" w:rsidRPr="008C5672" w14:paraId="3C35E9FC" w14:textId="77777777" w:rsidTr="002566B3">
        <w:trPr>
          <w:trHeight w:val="240"/>
          <w:jc w:val="center"/>
        </w:trPr>
        <w:tc>
          <w:tcPr>
            <w:tcW w:w="4876" w:type="dxa"/>
            <w:tcBorders>
              <w:top w:val="nil"/>
              <w:left w:val="nil"/>
              <w:bottom w:val="nil"/>
              <w:right w:val="nil"/>
            </w:tcBorders>
          </w:tcPr>
          <w:p w14:paraId="671584B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F911741" w14:textId="77777777" w:rsidR="0065663D" w:rsidRPr="008C5672" w:rsidRDefault="0065663D" w:rsidP="002566B3">
            <w:pPr>
              <w:pStyle w:val="AmColumnHeading"/>
            </w:pPr>
            <w:r w:rsidRPr="008C5672">
              <w:t>Emendamento</w:t>
            </w:r>
          </w:p>
        </w:tc>
      </w:tr>
      <w:tr w:rsidR="0065663D" w:rsidRPr="008C5672" w14:paraId="799230F3" w14:textId="77777777" w:rsidTr="002566B3">
        <w:trPr>
          <w:jc w:val="center"/>
        </w:trPr>
        <w:tc>
          <w:tcPr>
            <w:tcW w:w="4876" w:type="dxa"/>
            <w:tcBorders>
              <w:top w:val="nil"/>
              <w:left w:val="nil"/>
              <w:bottom w:val="nil"/>
              <w:right w:val="nil"/>
            </w:tcBorders>
          </w:tcPr>
          <w:p w14:paraId="7B5E4C6C" w14:textId="77777777" w:rsidR="0065663D" w:rsidRPr="008C5672" w:rsidRDefault="0065663D" w:rsidP="002566B3">
            <w:pPr>
              <w:pStyle w:val="Normal6a"/>
            </w:pPr>
          </w:p>
        </w:tc>
        <w:tc>
          <w:tcPr>
            <w:tcW w:w="4876" w:type="dxa"/>
            <w:tcBorders>
              <w:top w:val="nil"/>
              <w:left w:val="nil"/>
              <w:bottom w:val="nil"/>
              <w:right w:val="nil"/>
            </w:tcBorders>
          </w:tcPr>
          <w:p w14:paraId="6BA6D04E" w14:textId="77777777" w:rsidR="0065663D" w:rsidRPr="008C5672" w:rsidRDefault="0065663D" w:rsidP="002566B3">
            <w:pPr>
              <w:pStyle w:val="Normal6a"/>
            </w:pPr>
            <w:r w:rsidRPr="008C5672">
              <w:rPr>
                <w:b/>
                <w:i/>
              </w:rPr>
              <w:t>2 bis.</w:t>
            </w:r>
            <w:r w:rsidRPr="008C5672">
              <w:tab/>
            </w:r>
            <w:r w:rsidRPr="008C5672">
              <w:rPr>
                <w:b/>
                <w:i/>
              </w:rPr>
              <w:t>ribadisce che l'adesione all'UE è subordinata al rispetto dei criteri di adesione (di Copenaghen), i quali prevedono istituzioni stabili che garantiscano la democrazia, lo Stato di diritto, i diritti umani e il rispetto e la tutela delle minoranze;</w:t>
            </w:r>
          </w:p>
        </w:tc>
      </w:tr>
    </w:tbl>
    <w:p w14:paraId="786CDAC7"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0311F1EB" w14:textId="77777777" w:rsidR="0065663D" w:rsidRPr="008C5672" w:rsidRDefault="0065663D" w:rsidP="0065663D">
      <w:r w:rsidRPr="008C5672">
        <w:rPr>
          <w:rStyle w:val="HideTWBExt"/>
        </w:rPr>
        <w:t>&lt;/Amend&gt;</w:t>
      </w:r>
    </w:p>
    <w:p w14:paraId="155F4162"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80</w:t>
      </w:r>
      <w:r w:rsidRPr="008C5672">
        <w:rPr>
          <w:rStyle w:val="HideTWBExt"/>
        </w:rPr>
        <w:t>&lt;/NumAm&gt;</w:t>
      </w:r>
    </w:p>
    <w:p w14:paraId="025C0E9E" w14:textId="77777777" w:rsidR="0065663D" w:rsidRPr="008C5672" w:rsidRDefault="0065663D" w:rsidP="0065663D">
      <w:pPr>
        <w:pStyle w:val="NormalBold"/>
      </w:pPr>
      <w:r w:rsidRPr="008C5672">
        <w:rPr>
          <w:rStyle w:val="HideTWBExt"/>
          <w:b w:val="0"/>
        </w:rPr>
        <w:t>&lt;RepeatBlock-By&gt;&lt;Members&gt;</w:t>
      </w:r>
      <w:r w:rsidRPr="008C5672">
        <w:t>Thijs Reuten</w:t>
      </w:r>
      <w:r w:rsidRPr="008C5672">
        <w:rPr>
          <w:rStyle w:val="HideTWBExt"/>
          <w:b w:val="0"/>
        </w:rPr>
        <w:t>&lt;/Members&gt;</w:t>
      </w:r>
    </w:p>
    <w:p w14:paraId="20A977DA" w14:textId="77777777" w:rsidR="0065663D" w:rsidRPr="008C5672" w:rsidRDefault="0065663D" w:rsidP="0065663D">
      <w:pPr>
        <w:pStyle w:val="NormalBold"/>
      </w:pPr>
      <w:r w:rsidRPr="008C5672">
        <w:rPr>
          <w:rStyle w:val="HideTWBExt"/>
          <w:b w:val="0"/>
        </w:rPr>
        <w:t>&lt;/RepeatBlock-By&gt;</w:t>
      </w:r>
    </w:p>
    <w:p w14:paraId="20679F5F"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259BA55" w14:textId="77777777" w:rsidR="0065663D" w:rsidRPr="008C5672" w:rsidRDefault="0065663D" w:rsidP="0065663D">
      <w:pPr>
        <w:pStyle w:val="NormalBold"/>
      </w:pPr>
      <w:r w:rsidRPr="008C5672">
        <w:rPr>
          <w:rStyle w:val="HideTWBExt"/>
        </w:rPr>
        <w:t>&lt;Article&gt;</w:t>
      </w:r>
      <w:r w:rsidRPr="008C5672">
        <w:t>Paragrafo 2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5A1E67CD" w14:textId="77777777" w:rsidTr="002566B3">
        <w:trPr>
          <w:trHeight w:hRule="exact" w:val="240"/>
          <w:jc w:val="center"/>
        </w:trPr>
        <w:tc>
          <w:tcPr>
            <w:tcW w:w="9752" w:type="dxa"/>
            <w:gridSpan w:val="2"/>
            <w:tcBorders>
              <w:top w:val="nil"/>
              <w:left w:val="nil"/>
              <w:bottom w:val="nil"/>
              <w:right w:val="nil"/>
            </w:tcBorders>
          </w:tcPr>
          <w:p w14:paraId="074E18E9" w14:textId="77777777" w:rsidR="0065663D" w:rsidRPr="008C5672" w:rsidRDefault="0065663D" w:rsidP="002566B3"/>
        </w:tc>
      </w:tr>
      <w:tr w:rsidR="0065663D" w:rsidRPr="008C5672" w14:paraId="45F4120F" w14:textId="77777777" w:rsidTr="002566B3">
        <w:trPr>
          <w:trHeight w:val="240"/>
          <w:jc w:val="center"/>
        </w:trPr>
        <w:tc>
          <w:tcPr>
            <w:tcW w:w="4876" w:type="dxa"/>
            <w:tcBorders>
              <w:top w:val="nil"/>
              <w:left w:val="nil"/>
              <w:bottom w:val="nil"/>
              <w:right w:val="nil"/>
            </w:tcBorders>
          </w:tcPr>
          <w:p w14:paraId="5B811669"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245AC6A" w14:textId="77777777" w:rsidR="0065663D" w:rsidRPr="008C5672" w:rsidRDefault="0065663D" w:rsidP="002566B3">
            <w:pPr>
              <w:pStyle w:val="AmColumnHeading"/>
            </w:pPr>
            <w:r w:rsidRPr="008C5672">
              <w:t>Emendamento</w:t>
            </w:r>
          </w:p>
        </w:tc>
      </w:tr>
      <w:tr w:rsidR="0065663D" w:rsidRPr="008C5672" w14:paraId="0B713E06" w14:textId="77777777" w:rsidTr="002566B3">
        <w:trPr>
          <w:jc w:val="center"/>
        </w:trPr>
        <w:tc>
          <w:tcPr>
            <w:tcW w:w="4876" w:type="dxa"/>
            <w:tcBorders>
              <w:top w:val="nil"/>
              <w:left w:val="nil"/>
              <w:bottom w:val="nil"/>
              <w:right w:val="nil"/>
            </w:tcBorders>
          </w:tcPr>
          <w:p w14:paraId="3F65A218" w14:textId="77777777" w:rsidR="0065663D" w:rsidRPr="008C5672" w:rsidRDefault="0065663D" w:rsidP="002566B3">
            <w:pPr>
              <w:pStyle w:val="Normal6a"/>
            </w:pPr>
          </w:p>
        </w:tc>
        <w:tc>
          <w:tcPr>
            <w:tcW w:w="4876" w:type="dxa"/>
            <w:tcBorders>
              <w:top w:val="nil"/>
              <w:left w:val="nil"/>
              <w:bottom w:val="nil"/>
              <w:right w:val="nil"/>
            </w:tcBorders>
          </w:tcPr>
          <w:p w14:paraId="390838A1" w14:textId="77777777" w:rsidR="0065663D" w:rsidRPr="008C5672" w:rsidRDefault="0065663D" w:rsidP="002566B3">
            <w:pPr>
              <w:pStyle w:val="Normal6a"/>
            </w:pPr>
            <w:r w:rsidRPr="008C5672">
              <w:rPr>
                <w:b/>
                <w:i/>
              </w:rPr>
              <w:t>2 bis.</w:t>
            </w:r>
            <w:r w:rsidRPr="008C5672">
              <w:tab/>
            </w:r>
            <w:r w:rsidRPr="008C5672">
              <w:rPr>
                <w:b/>
                <w:i/>
              </w:rPr>
              <w:t>si compiace della riuscita conclusione, alla fine del 2023, del processo di screening riguardante la Macedonia del Nord; invita ad avviare senza ulteriori indugi la prossima fase dei negoziati;</w:t>
            </w:r>
          </w:p>
        </w:tc>
      </w:tr>
    </w:tbl>
    <w:p w14:paraId="1265353D"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4FB81C75" w14:textId="77777777" w:rsidR="0065663D" w:rsidRPr="008C5672" w:rsidRDefault="0065663D" w:rsidP="0065663D">
      <w:r w:rsidRPr="008C5672">
        <w:rPr>
          <w:rStyle w:val="HideTWBExt"/>
        </w:rPr>
        <w:t>&lt;/Amend&gt;</w:t>
      </w:r>
    </w:p>
    <w:p w14:paraId="67110494"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81</w:t>
      </w:r>
      <w:r w:rsidRPr="008C5672">
        <w:rPr>
          <w:rStyle w:val="HideTWBExt"/>
        </w:rPr>
        <w:t>&lt;/NumAm&gt;</w:t>
      </w:r>
    </w:p>
    <w:p w14:paraId="12E9868C" w14:textId="77777777" w:rsidR="0065663D" w:rsidRPr="008C5672" w:rsidRDefault="0065663D" w:rsidP="0065663D">
      <w:pPr>
        <w:pStyle w:val="NormalBold"/>
      </w:pPr>
      <w:r w:rsidRPr="008C5672">
        <w:rPr>
          <w:rStyle w:val="HideTWBExt"/>
          <w:b w:val="0"/>
        </w:rPr>
        <w:t>&lt;RepeatBlock-By&gt;&lt;Members&gt;</w:t>
      </w:r>
      <w:r w:rsidRPr="008C5672">
        <w:t>Emmanouil Fragkos, Galato Alexandraki</w:t>
      </w:r>
      <w:r w:rsidRPr="008C5672">
        <w:rPr>
          <w:rStyle w:val="HideTWBExt"/>
          <w:b w:val="0"/>
        </w:rPr>
        <w:t>&lt;/Members&gt;</w:t>
      </w:r>
    </w:p>
    <w:p w14:paraId="23DB681A" w14:textId="77777777" w:rsidR="0065663D" w:rsidRPr="008C5672" w:rsidRDefault="0065663D" w:rsidP="0065663D">
      <w:pPr>
        <w:pStyle w:val="NormalBold"/>
      </w:pPr>
      <w:r w:rsidRPr="008C5672">
        <w:rPr>
          <w:rStyle w:val="HideTWBExt"/>
          <w:b w:val="0"/>
        </w:rPr>
        <w:t>&lt;/RepeatBlock-By&gt;</w:t>
      </w:r>
    </w:p>
    <w:p w14:paraId="33356C9C"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3947B3C" w14:textId="77777777" w:rsidR="0065663D" w:rsidRPr="008C5672" w:rsidRDefault="0065663D" w:rsidP="0065663D">
      <w:pPr>
        <w:pStyle w:val="NormalBold"/>
      </w:pPr>
      <w:r w:rsidRPr="008C5672">
        <w:rPr>
          <w:rStyle w:val="HideTWBExt"/>
        </w:rPr>
        <w:t>&lt;Article&gt;</w:t>
      </w:r>
      <w:r w:rsidRPr="008C5672">
        <w:t>Paragrafo 2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EF55FD6" w14:textId="77777777" w:rsidTr="002566B3">
        <w:trPr>
          <w:trHeight w:hRule="exact" w:val="240"/>
          <w:jc w:val="center"/>
        </w:trPr>
        <w:tc>
          <w:tcPr>
            <w:tcW w:w="9752" w:type="dxa"/>
            <w:gridSpan w:val="2"/>
            <w:tcBorders>
              <w:top w:val="nil"/>
              <w:left w:val="nil"/>
              <w:bottom w:val="nil"/>
              <w:right w:val="nil"/>
            </w:tcBorders>
          </w:tcPr>
          <w:p w14:paraId="1248691E" w14:textId="77777777" w:rsidR="0065663D" w:rsidRPr="008C5672" w:rsidRDefault="0065663D" w:rsidP="002566B3"/>
        </w:tc>
      </w:tr>
      <w:tr w:rsidR="0065663D" w:rsidRPr="008C5672" w14:paraId="760D3741" w14:textId="77777777" w:rsidTr="002566B3">
        <w:trPr>
          <w:trHeight w:val="240"/>
          <w:jc w:val="center"/>
        </w:trPr>
        <w:tc>
          <w:tcPr>
            <w:tcW w:w="4876" w:type="dxa"/>
            <w:tcBorders>
              <w:top w:val="nil"/>
              <w:left w:val="nil"/>
              <w:bottom w:val="nil"/>
              <w:right w:val="nil"/>
            </w:tcBorders>
          </w:tcPr>
          <w:p w14:paraId="266AA0EF"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3ACC4F8" w14:textId="77777777" w:rsidR="0065663D" w:rsidRPr="008C5672" w:rsidRDefault="0065663D" w:rsidP="002566B3">
            <w:pPr>
              <w:pStyle w:val="AmColumnHeading"/>
            </w:pPr>
            <w:r w:rsidRPr="008C5672">
              <w:t>Emendamento</w:t>
            </w:r>
          </w:p>
        </w:tc>
      </w:tr>
      <w:tr w:rsidR="0065663D" w:rsidRPr="008C5672" w14:paraId="28731964" w14:textId="77777777" w:rsidTr="002566B3">
        <w:trPr>
          <w:jc w:val="center"/>
        </w:trPr>
        <w:tc>
          <w:tcPr>
            <w:tcW w:w="4876" w:type="dxa"/>
            <w:tcBorders>
              <w:top w:val="nil"/>
              <w:left w:val="nil"/>
              <w:bottom w:val="nil"/>
              <w:right w:val="nil"/>
            </w:tcBorders>
          </w:tcPr>
          <w:p w14:paraId="740DBEA8" w14:textId="77777777" w:rsidR="0065663D" w:rsidRPr="008C5672" w:rsidRDefault="0065663D" w:rsidP="002566B3">
            <w:pPr>
              <w:pStyle w:val="Normal6a"/>
            </w:pPr>
          </w:p>
        </w:tc>
        <w:tc>
          <w:tcPr>
            <w:tcW w:w="4876" w:type="dxa"/>
            <w:tcBorders>
              <w:top w:val="nil"/>
              <w:left w:val="nil"/>
              <w:bottom w:val="nil"/>
              <w:right w:val="nil"/>
            </w:tcBorders>
          </w:tcPr>
          <w:p w14:paraId="4E583196" w14:textId="77777777" w:rsidR="0065663D" w:rsidRPr="008C5672" w:rsidRDefault="0065663D" w:rsidP="002566B3">
            <w:pPr>
              <w:pStyle w:val="Normal6a"/>
            </w:pPr>
            <w:r w:rsidRPr="008C5672">
              <w:rPr>
                <w:b/>
                <w:i/>
              </w:rPr>
              <w:t>2 bis.</w:t>
            </w:r>
            <w:r w:rsidRPr="008C5672">
              <w:tab/>
            </w:r>
            <w:r w:rsidRPr="008C5672">
              <w:rPr>
                <w:b/>
                <w:i/>
              </w:rPr>
              <w:t>osserva che le parole "Macedonia", "macedone" e i loro derivati fanno parte della storia greca da oltre due millenni;</w:t>
            </w:r>
          </w:p>
        </w:tc>
      </w:tr>
    </w:tbl>
    <w:p w14:paraId="62A1D942"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{EL}</w:t>
      </w:r>
      <w:r w:rsidRPr="008C5672">
        <w:t>el</w:t>
      </w:r>
      <w:r w:rsidRPr="008C5672">
        <w:rPr>
          <w:rStyle w:val="HideTWBExt"/>
        </w:rPr>
        <w:t>&lt;/Original&gt;</w:t>
      </w:r>
    </w:p>
    <w:p w14:paraId="7618A133" w14:textId="77777777" w:rsidR="0065663D" w:rsidRPr="008C5672" w:rsidRDefault="0065663D" w:rsidP="0065663D">
      <w:r w:rsidRPr="008C5672">
        <w:rPr>
          <w:rStyle w:val="HideTWBExt"/>
        </w:rPr>
        <w:t>&lt;/Amend&gt;</w:t>
      </w:r>
    </w:p>
    <w:p w14:paraId="5DDC8672"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82</w:t>
      </w:r>
      <w:r w:rsidRPr="008C5672">
        <w:rPr>
          <w:rStyle w:val="HideTWBExt"/>
        </w:rPr>
        <w:t>&lt;/NumAm&gt;</w:t>
      </w:r>
    </w:p>
    <w:p w14:paraId="701E9C5A" w14:textId="77777777" w:rsidR="0065663D" w:rsidRPr="008C5672" w:rsidRDefault="0065663D" w:rsidP="0065663D">
      <w:pPr>
        <w:pStyle w:val="NormalBold"/>
      </w:pPr>
      <w:r w:rsidRPr="008C5672">
        <w:rPr>
          <w:rStyle w:val="HideTWBExt"/>
          <w:b w:val="0"/>
        </w:rPr>
        <w:t>&lt;RepeatBlock-By&gt;&lt;Members&gt;</w:t>
      </w:r>
      <w:r w:rsidRPr="008C5672">
        <w:t>Karlo Ressler, Davor Ivo Stier</w:t>
      </w:r>
      <w:r w:rsidRPr="008C5672">
        <w:rPr>
          <w:rStyle w:val="HideTWBExt"/>
          <w:b w:val="0"/>
        </w:rPr>
        <w:t>&lt;/Members&gt;</w:t>
      </w:r>
    </w:p>
    <w:p w14:paraId="6161254D" w14:textId="77777777" w:rsidR="0065663D" w:rsidRPr="008C5672" w:rsidRDefault="0065663D" w:rsidP="0065663D">
      <w:pPr>
        <w:pStyle w:val="NormalBold"/>
      </w:pPr>
      <w:r w:rsidRPr="008C5672">
        <w:rPr>
          <w:rStyle w:val="HideTWBExt"/>
          <w:b w:val="0"/>
        </w:rPr>
        <w:t>&lt;/RepeatBlock-By&gt;</w:t>
      </w:r>
    </w:p>
    <w:p w14:paraId="66E0D78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AB87C94" w14:textId="77777777" w:rsidR="0065663D" w:rsidRPr="008C5672" w:rsidRDefault="0065663D" w:rsidP="0065663D">
      <w:pPr>
        <w:pStyle w:val="NormalBold"/>
      </w:pPr>
      <w:r w:rsidRPr="008C5672">
        <w:rPr>
          <w:rStyle w:val="HideTWBExt"/>
        </w:rPr>
        <w:t>&lt;Article&gt;</w:t>
      </w:r>
      <w:r w:rsidRPr="008C5672">
        <w:t>Paragrafo 2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CFF2AF7" w14:textId="77777777" w:rsidTr="002566B3">
        <w:trPr>
          <w:trHeight w:hRule="exact" w:val="240"/>
          <w:jc w:val="center"/>
        </w:trPr>
        <w:tc>
          <w:tcPr>
            <w:tcW w:w="9752" w:type="dxa"/>
            <w:gridSpan w:val="2"/>
            <w:tcBorders>
              <w:top w:val="nil"/>
              <w:left w:val="nil"/>
              <w:bottom w:val="nil"/>
              <w:right w:val="nil"/>
            </w:tcBorders>
          </w:tcPr>
          <w:p w14:paraId="7290183F" w14:textId="77777777" w:rsidR="0065663D" w:rsidRPr="008C5672" w:rsidRDefault="0065663D" w:rsidP="002566B3"/>
        </w:tc>
      </w:tr>
      <w:tr w:rsidR="0065663D" w:rsidRPr="008C5672" w14:paraId="03ABD61F" w14:textId="77777777" w:rsidTr="002566B3">
        <w:trPr>
          <w:trHeight w:val="240"/>
          <w:jc w:val="center"/>
        </w:trPr>
        <w:tc>
          <w:tcPr>
            <w:tcW w:w="4876" w:type="dxa"/>
            <w:tcBorders>
              <w:top w:val="nil"/>
              <w:left w:val="nil"/>
              <w:bottom w:val="nil"/>
              <w:right w:val="nil"/>
            </w:tcBorders>
          </w:tcPr>
          <w:p w14:paraId="042005CC"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B8B2233" w14:textId="77777777" w:rsidR="0065663D" w:rsidRPr="008C5672" w:rsidRDefault="0065663D" w:rsidP="002566B3">
            <w:pPr>
              <w:pStyle w:val="AmColumnHeading"/>
            </w:pPr>
            <w:r w:rsidRPr="008C5672">
              <w:t>Emendamento</w:t>
            </w:r>
          </w:p>
        </w:tc>
      </w:tr>
      <w:tr w:rsidR="0065663D" w:rsidRPr="008C5672" w14:paraId="041A7F6F" w14:textId="77777777" w:rsidTr="002566B3">
        <w:trPr>
          <w:jc w:val="center"/>
        </w:trPr>
        <w:tc>
          <w:tcPr>
            <w:tcW w:w="4876" w:type="dxa"/>
            <w:tcBorders>
              <w:top w:val="nil"/>
              <w:left w:val="nil"/>
              <w:bottom w:val="nil"/>
              <w:right w:val="nil"/>
            </w:tcBorders>
          </w:tcPr>
          <w:p w14:paraId="724223B3" w14:textId="77777777" w:rsidR="0065663D" w:rsidRPr="008C5672" w:rsidRDefault="0065663D" w:rsidP="002566B3">
            <w:pPr>
              <w:pStyle w:val="Normal6a"/>
            </w:pPr>
          </w:p>
        </w:tc>
        <w:tc>
          <w:tcPr>
            <w:tcW w:w="4876" w:type="dxa"/>
            <w:tcBorders>
              <w:top w:val="nil"/>
              <w:left w:val="nil"/>
              <w:bottom w:val="nil"/>
              <w:right w:val="nil"/>
            </w:tcBorders>
          </w:tcPr>
          <w:p w14:paraId="6E606BF5" w14:textId="77777777" w:rsidR="0065663D" w:rsidRPr="008C5672" w:rsidRDefault="0065663D" w:rsidP="002566B3">
            <w:pPr>
              <w:pStyle w:val="Normal6a"/>
            </w:pPr>
            <w:r w:rsidRPr="008C5672">
              <w:rPr>
                <w:b/>
                <w:i/>
              </w:rPr>
              <w:t>2 ter.</w:t>
            </w:r>
            <w:r w:rsidRPr="008C5672">
              <w:tab/>
            </w:r>
            <w:r w:rsidRPr="008C5672">
              <w:rPr>
                <w:b/>
                <w:i/>
              </w:rPr>
              <w:t>afferma l'importanza di riconoscere e rispettare inequivocabilmente la lingua e l'identità macedoni come parte integrante del patrimonio e dell'ordine costituzionale del paese, ma anche dei valori europei; osserva che le istituzioni europee, nelle relazioni per paese e nei documenti ufficiali, si riferiscono sistematicamente alla lingua macedone, in linea con il riconoscimento internazionale e l'attuazione dell'accordo di Prespa; ribadisce che il rispetto dell'identità linguistica, culturale e nazionale è una componente fondamentale del processo di adesione all'UE e una pietra angolare delle società democratiche, che sarà ulteriormente affermata con l'adesione alla famiglia delle nazioni europee;</w:t>
            </w:r>
          </w:p>
        </w:tc>
      </w:tr>
    </w:tbl>
    <w:p w14:paraId="07976852"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5689BE98" w14:textId="77777777" w:rsidR="0065663D" w:rsidRPr="002566B3" w:rsidRDefault="0065663D" w:rsidP="0065663D">
      <w:pPr>
        <w:rPr>
          <w:lang w:val="es-ES"/>
        </w:rPr>
      </w:pPr>
      <w:r w:rsidRPr="002566B3">
        <w:rPr>
          <w:rStyle w:val="HideTWBExt"/>
          <w:lang w:val="es-ES"/>
        </w:rPr>
        <w:t>&lt;/Amend&gt;</w:t>
      </w:r>
    </w:p>
    <w:p w14:paraId="4020ABF6"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83</w:t>
      </w:r>
      <w:r w:rsidRPr="002566B3">
        <w:rPr>
          <w:rStyle w:val="HideTWBExt"/>
          <w:lang w:val="es-ES"/>
        </w:rPr>
        <w:t>&lt;/NumAm&gt;</w:t>
      </w:r>
    </w:p>
    <w:p w14:paraId="4071DCBA"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6B2D95AC" w14:textId="77777777" w:rsidR="0065663D" w:rsidRPr="002566B3" w:rsidRDefault="0065663D" w:rsidP="0065663D">
      <w:pPr>
        <w:pStyle w:val="NormalBold"/>
        <w:rPr>
          <w:lang w:val="es-ES"/>
        </w:rPr>
      </w:pPr>
      <w:r w:rsidRPr="002566B3">
        <w:rPr>
          <w:rStyle w:val="HideTWBExt"/>
          <w:b w:val="0"/>
          <w:lang w:val="es-ES"/>
        </w:rPr>
        <w:t>&lt;/RepeatBlock-By&gt;</w:t>
      </w:r>
    </w:p>
    <w:p w14:paraId="4ED3D9F9"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05E1447" w14:textId="77777777" w:rsidR="0065663D" w:rsidRPr="008C5672" w:rsidRDefault="0065663D" w:rsidP="0065663D">
      <w:pPr>
        <w:pStyle w:val="NormalBold"/>
      </w:pPr>
      <w:r w:rsidRPr="008C5672">
        <w:rPr>
          <w:rStyle w:val="HideTWBExt"/>
        </w:rPr>
        <w:t>&lt;Article&gt;</w:t>
      </w:r>
      <w:r w:rsidRPr="008C5672">
        <w:t>Paragrafo 2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7D4ECEE" w14:textId="77777777" w:rsidTr="002566B3">
        <w:trPr>
          <w:trHeight w:hRule="exact" w:val="240"/>
          <w:jc w:val="center"/>
        </w:trPr>
        <w:tc>
          <w:tcPr>
            <w:tcW w:w="9752" w:type="dxa"/>
            <w:gridSpan w:val="2"/>
            <w:tcBorders>
              <w:top w:val="nil"/>
              <w:left w:val="nil"/>
              <w:bottom w:val="nil"/>
              <w:right w:val="nil"/>
            </w:tcBorders>
          </w:tcPr>
          <w:p w14:paraId="243CB412" w14:textId="77777777" w:rsidR="0065663D" w:rsidRPr="008C5672" w:rsidRDefault="0065663D" w:rsidP="002566B3"/>
        </w:tc>
      </w:tr>
      <w:tr w:rsidR="0065663D" w:rsidRPr="008C5672" w14:paraId="2D5E4C2B" w14:textId="77777777" w:rsidTr="002566B3">
        <w:trPr>
          <w:trHeight w:val="240"/>
          <w:jc w:val="center"/>
        </w:trPr>
        <w:tc>
          <w:tcPr>
            <w:tcW w:w="4876" w:type="dxa"/>
            <w:tcBorders>
              <w:top w:val="nil"/>
              <w:left w:val="nil"/>
              <w:bottom w:val="nil"/>
              <w:right w:val="nil"/>
            </w:tcBorders>
          </w:tcPr>
          <w:p w14:paraId="4E9250DC"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E34DF10" w14:textId="77777777" w:rsidR="0065663D" w:rsidRPr="008C5672" w:rsidRDefault="0065663D" w:rsidP="002566B3">
            <w:pPr>
              <w:pStyle w:val="AmColumnHeading"/>
            </w:pPr>
            <w:r w:rsidRPr="008C5672">
              <w:t>Emendamento</w:t>
            </w:r>
          </w:p>
        </w:tc>
      </w:tr>
      <w:tr w:rsidR="0065663D" w:rsidRPr="008C5672" w14:paraId="4397CA9D" w14:textId="77777777" w:rsidTr="002566B3">
        <w:trPr>
          <w:jc w:val="center"/>
        </w:trPr>
        <w:tc>
          <w:tcPr>
            <w:tcW w:w="4876" w:type="dxa"/>
            <w:tcBorders>
              <w:top w:val="nil"/>
              <w:left w:val="nil"/>
              <w:bottom w:val="nil"/>
              <w:right w:val="nil"/>
            </w:tcBorders>
          </w:tcPr>
          <w:p w14:paraId="159CE1EB" w14:textId="77777777" w:rsidR="0065663D" w:rsidRPr="008C5672" w:rsidRDefault="0065663D" w:rsidP="002566B3">
            <w:pPr>
              <w:pStyle w:val="Normal6a"/>
            </w:pPr>
          </w:p>
        </w:tc>
        <w:tc>
          <w:tcPr>
            <w:tcW w:w="4876" w:type="dxa"/>
            <w:tcBorders>
              <w:top w:val="nil"/>
              <w:left w:val="nil"/>
              <w:bottom w:val="nil"/>
              <w:right w:val="nil"/>
            </w:tcBorders>
          </w:tcPr>
          <w:p w14:paraId="3E93B51C" w14:textId="77777777" w:rsidR="0065663D" w:rsidRPr="008C5672" w:rsidRDefault="0065663D" w:rsidP="002566B3">
            <w:pPr>
              <w:pStyle w:val="Normal6a"/>
            </w:pPr>
            <w:r w:rsidRPr="008C5672">
              <w:rPr>
                <w:b/>
                <w:i/>
              </w:rPr>
              <w:t>2 ter.</w:t>
            </w:r>
            <w:r w:rsidRPr="008C5672">
              <w:tab/>
            </w:r>
            <w:r w:rsidRPr="008C5672">
              <w:rPr>
                <w:b/>
                <w:i/>
              </w:rPr>
              <w:t>ricorda che i progressi ottenuti nei negoziati di adesione nell'ambito della metodologia di allargamento riveduta continuano a dipendere da riforme persistenti e approfondite in tutti i settori fondamentali;</w:t>
            </w:r>
          </w:p>
        </w:tc>
      </w:tr>
    </w:tbl>
    <w:p w14:paraId="3144C1E7"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35CF7EBB" w14:textId="77777777" w:rsidR="0065663D" w:rsidRPr="002566B3" w:rsidRDefault="0065663D" w:rsidP="0065663D">
      <w:pPr>
        <w:rPr>
          <w:lang w:val="en-GB"/>
        </w:rPr>
      </w:pPr>
      <w:r w:rsidRPr="002566B3">
        <w:rPr>
          <w:rStyle w:val="HideTWBExt"/>
          <w:lang w:val="en-GB"/>
        </w:rPr>
        <w:t>&lt;/Amend&gt;</w:t>
      </w:r>
    </w:p>
    <w:p w14:paraId="0F5A1FA3"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84</w:t>
      </w:r>
      <w:r w:rsidRPr="002566B3">
        <w:rPr>
          <w:rStyle w:val="HideTWBExt"/>
          <w:lang w:val="en-GB"/>
        </w:rPr>
        <w:t>&lt;/NumAm&gt;</w:t>
      </w:r>
    </w:p>
    <w:p w14:paraId="0F7C7BF8"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Giorgos Georgiou</w:t>
      </w:r>
      <w:r w:rsidRPr="002566B3">
        <w:rPr>
          <w:rStyle w:val="HideTWBExt"/>
          <w:b w:val="0"/>
          <w:lang w:val="en-GB"/>
        </w:rPr>
        <w:t>&lt;/Members&gt;</w:t>
      </w:r>
    </w:p>
    <w:p w14:paraId="35ACA512" w14:textId="77777777" w:rsidR="0065663D" w:rsidRPr="002566B3" w:rsidRDefault="0065663D" w:rsidP="0065663D">
      <w:pPr>
        <w:pStyle w:val="NormalBold"/>
        <w:rPr>
          <w:lang w:val="en-GB"/>
        </w:rPr>
      </w:pPr>
      <w:r w:rsidRPr="002566B3">
        <w:rPr>
          <w:rStyle w:val="HideTWBExt"/>
          <w:b w:val="0"/>
          <w:lang w:val="en-GB"/>
        </w:rPr>
        <w:t>&lt;/RepeatBlock-By&gt;</w:t>
      </w:r>
    </w:p>
    <w:p w14:paraId="3B45846C"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4F5F7C0" w14:textId="77777777" w:rsidR="0065663D" w:rsidRPr="008C5672" w:rsidRDefault="0065663D" w:rsidP="0065663D">
      <w:pPr>
        <w:pStyle w:val="NormalBold"/>
      </w:pPr>
      <w:r w:rsidRPr="008C5672">
        <w:rPr>
          <w:rStyle w:val="HideTWBExt"/>
        </w:rPr>
        <w:t>&lt;Article&gt;</w:t>
      </w:r>
      <w:r w:rsidRPr="008C5672">
        <w:t>Paragrafo 3</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174E9A1" w14:textId="77777777" w:rsidTr="002566B3">
        <w:trPr>
          <w:trHeight w:hRule="exact" w:val="240"/>
          <w:jc w:val="center"/>
        </w:trPr>
        <w:tc>
          <w:tcPr>
            <w:tcW w:w="9752" w:type="dxa"/>
            <w:gridSpan w:val="2"/>
            <w:tcBorders>
              <w:top w:val="nil"/>
              <w:left w:val="nil"/>
              <w:bottom w:val="nil"/>
              <w:right w:val="nil"/>
            </w:tcBorders>
          </w:tcPr>
          <w:p w14:paraId="1B2E7CC2" w14:textId="77777777" w:rsidR="0065663D" w:rsidRPr="008C5672" w:rsidRDefault="0065663D" w:rsidP="002566B3"/>
        </w:tc>
      </w:tr>
      <w:tr w:rsidR="0065663D" w:rsidRPr="008C5672" w14:paraId="0FCAF571" w14:textId="77777777" w:rsidTr="002566B3">
        <w:trPr>
          <w:trHeight w:val="240"/>
          <w:jc w:val="center"/>
        </w:trPr>
        <w:tc>
          <w:tcPr>
            <w:tcW w:w="4876" w:type="dxa"/>
            <w:tcBorders>
              <w:top w:val="nil"/>
              <w:left w:val="nil"/>
              <w:bottom w:val="nil"/>
              <w:right w:val="nil"/>
            </w:tcBorders>
          </w:tcPr>
          <w:p w14:paraId="5D33A672"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1853EE7" w14:textId="77777777" w:rsidR="0065663D" w:rsidRPr="008C5672" w:rsidRDefault="0065663D" w:rsidP="002566B3">
            <w:pPr>
              <w:pStyle w:val="AmColumnHeading"/>
            </w:pPr>
            <w:r w:rsidRPr="008C5672">
              <w:t>Emendamento</w:t>
            </w:r>
          </w:p>
        </w:tc>
      </w:tr>
      <w:tr w:rsidR="0065663D" w:rsidRPr="008C5672" w14:paraId="0C32FA09" w14:textId="77777777" w:rsidTr="002566B3">
        <w:trPr>
          <w:jc w:val="center"/>
        </w:trPr>
        <w:tc>
          <w:tcPr>
            <w:tcW w:w="4876" w:type="dxa"/>
            <w:tcBorders>
              <w:top w:val="nil"/>
              <w:left w:val="nil"/>
              <w:bottom w:val="nil"/>
              <w:right w:val="nil"/>
            </w:tcBorders>
          </w:tcPr>
          <w:p w14:paraId="7836BB80" w14:textId="77777777" w:rsidR="0065663D" w:rsidRPr="008C5672" w:rsidRDefault="0065663D" w:rsidP="002566B3">
            <w:pPr>
              <w:pStyle w:val="Normal6a"/>
            </w:pPr>
            <w:r w:rsidRPr="008C5672">
              <w:t>3.</w:t>
            </w:r>
            <w:r w:rsidRPr="008C5672">
              <w:tab/>
              <w:t>accoglie con favore il nuovo strumento per le riforme e la crescita per i Balcani occidentali, che fornirà 750 milioni di EUR in sovvenzioni e prestiti alla Macedonia del Nord;</w:t>
            </w:r>
          </w:p>
        </w:tc>
        <w:tc>
          <w:tcPr>
            <w:tcW w:w="4876" w:type="dxa"/>
            <w:tcBorders>
              <w:top w:val="nil"/>
              <w:left w:val="nil"/>
              <w:bottom w:val="nil"/>
              <w:right w:val="nil"/>
            </w:tcBorders>
          </w:tcPr>
          <w:p w14:paraId="66C41A54" w14:textId="77777777" w:rsidR="0065663D" w:rsidRPr="008C5672" w:rsidRDefault="0065663D" w:rsidP="002566B3">
            <w:pPr>
              <w:pStyle w:val="Normal6a"/>
            </w:pPr>
            <w:r w:rsidRPr="008C5672">
              <w:t>3.</w:t>
            </w:r>
            <w:r w:rsidRPr="008C5672">
              <w:tab/>
              <w:t>accoglie con favore il nuovo strumento per le riforme e la crescita per i Balcani occidentali, che fornirà 750 milioni di EUR in sovvenzioni e prestiti alla Macedonia del Nord;</w:t>
            </w:r>
            <w:r w:rsidRPr="008C5672">
              <w:rPr>
                <w:b/>
                <w:i/>
              </w:rPr>
              <w:t> sottolinea la necessità di prestare particolare attenzione alle priorità nell'ambito della pubblica amministrazione, dello Stato di diritto e della lotta alla corruzione, della decarbonizzazione e della digitalizzazione, della connettività e dello sviluppo del capitale umano, e al contempo di affrontare le sfide sociali, attuare politiche per un'occupazione di qualità, promuovere la coesione sociale verso l'alto e la convergenza verso le norme dell'Unione e sostenere i progressi verso il pilastro europeo dei diritti sociali;</w:t>
            </w:r>
          </w:p>
        </w:tc>
      </w:tr>
    </w:tbl>
    <w:p w14:paraId="1AAEE5DE"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42B52AC6" w14:textId="77777777" w:rsidR="0065663D" w:rsidRPr="002566B3" w:rsidRDefault="0065663D" w:rsidP="0065663D">
      <w:pPr>
        <w:rPr>
          <w:lang w:val="en-GB"/>
        </w:rPr>
      </w:pPr>
      <w:r w:rsidRPr="002566B3">
        <w:rPr>
          <w:rStyle w:val="HideTWBExt"/>
          <w:lang w:val="en-GB"/>
        </w:rPr>
        <w:t>&lt;/Amend&gt;</w:t>
      </w:r>
    </w:p>
    <w:p w14:paraId="15691A0F"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85</w:t>
      </w:r>
      <w:r w:rsidRPr="002566B3">
        <w:rPr>
          <w:rStyle w:val="HideTWBExt"/>
          <w:lang w:val="en-GB"/>
        </w:rPr>
        <w:t>&lt;/NumAm&gt;</w:t>
      </w:r>
    </w:p>
    <w:p w14:paraId="7C197089"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76FF35B9"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37BCE116" w14:textId="77777777" w:rsidR="0065663D" w:rsidRPr="008C5672" w:rsidRDefault="0065663D" w:rsidP="0065663D">
      <w:pPr>
        <w:pStyle w:val="NormalBold"/>
      </w:pPr>
      <w:r w:rsidRPr="008C5672">
        <w:rPr>
          <w:rStyle w:val="HideTWBExt"/>
          <w:b w:val="0"/>
        </w:rPr>
        <w:t>&lt;/RepeatBlock-By&gt;</w:t>
      </w:r>
    </w:p>
    <w:p w14:paraId="6413CB9A"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676BF24" w14:textId="77777777" w:rsidR="0065663D" w:rsidRPr="008C5672" w:rsidRDefault="0065663D" w:rsidP="0065663D">
      <w:pPr>
        <w:pStyle w:val="NormalBold"/>
      </w:pPr>
      <w:r w:rsidRPr="008C5672">
        <w:rPr>
          <w:rStyle w:val="HideTWBExt"/>
        </w:rPr>
        <w:t>&lt;Article&gt;</w:t>
      </w:r>
      <w:r w:rsidRPr="008C5672">
        <w:t>Paragrafo 3</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6ECF2E7" w14:textId="77777777" w:rsidTr="002566B3">
        <w:trPr>
          <w:trHeight w:hRule="exact" w:val="240"/>
          <w:jc w:val="center"/>
        </w:trPr>
        <w:tc>
          <w:tcPr>
            <w:tcW w:w="9752" w:type="dxa"/>
            <w:gridSpan w:val="2"/>
            <w:tcBorders>
              <w:top w:val="nil"/>
              <w:left w:val="nil"/>
              <w:bottom w:val="nil"/>
              <w:right w:val="nil"/>
            </w:tcBorders>
          </w:tcPr>
          <w:p w14:paraId="748FAD01" w14:textId="77777777" w:rsidR="0065663D" w:rsidRPr="008C5672" w:rsidRDefault="0065663D" w:rsidP="002566B3"/>
        </w:tc>
      </w:tr>
      <w:tr w:rsidR="0065663D" w:rsidRPr="008C5672" w14:paraId="002662F3" w14:textId="77777777" w:rsidTr="002566B3">
        <w:trPr>
          <w:trHeight w:val="240"/>
          <w:jc w:val="center"/>
        </w:trPr>
        <w:tc>
          <w:tcPr>
            <w:tcW w:w="4876" w:type="dxa"/>
            <w:tcBorders>
              <w:top w:val="nil"/>
              <w:left w:val="nil"/>
              <w:bottom w:val="nil"/>
              <w:right w:val="nil"/>
            </w:tcBorders>
          </w:tcPr>
          <w:p w14:paraId="0B2F655B"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4501AF1" w14:textId="77777777" w:rsidR="0065663D" w:rsidRPr="008C5672" w:rsidRDefault="0065663D" w:rsidP="002566B3">
            <w:pPr>
              <w:pStyle w:val="AmColumnHeading"/>
            </w:pPr>
            <w:r w:rsidRPr="008C5672">
              <w:t>Emendamento</w:t>
            </w:r>
          </w:p>
        </w:tc>
      </w:tr>
      <w:tr w:rsidR="0065663D" w:rsidRPr="008C5672" w14:paraId="4B0C8780" w14:textId="77777777" w:rsidTr="002566B3">
        <w:trPr>
          <w:jc w:val="center"/>
        </w:trPr>
        <w:tc>
          <w:tcPr>
            <w:tcW w:w="4876" w:type="dxa"/>
            <w:tcBorders>
              <w:top w:val="nil"/>
              <w:left w:val="nil"/>
              <w:bottom w:val="nil"/>
              <w:right w:val="nil"/>
            </w:tcBorders>
          </w:tcPr>
          <w:p w14:paraId="5BAEBE1F" w14:textId="77777777" w:rsidR="0065663D" w:rsidRPr="008C5672" w:rsidRDefault="0065663D" w:rsidP="002566B3">
            <w:pPr>
              <w:pStyle w:val="Normal6a"/>
            </w:pPr>
            <w:r w:rsidRPr="008C5672">
              <w:t>3.</w:t>
            </w:r>
            <w:r w:rsidRPr="008C5672">
              <w:tab/>
              <w:t>accoglie con favore il nuovo strumento per le riforme e la crescita per i Balcani occidentali, che fornirà 750 milioni di EUR in sovvenzioni e prestiti alla Macedonia del Nord;</w:t>
            </w:r>
          </w:p>
        </w:tc>
        <w:tc>
          <w:tcPr>
            <w:tcW w:w="4876" w:type="dxa"/>
            <w:tcBorders>
              <w:top w:val="nil"/>
              <w:left w:val="nil"/>
              <w:bottom w:val="nil"/>
              <w:right w:val="nil"/>
            </w:tcBorders>
          </w:tcPr>
          <w:p w14:paraId="59C08DCB" w14:textId="77777777" w:rsidR="0065663D" w:rsidRPr="008C5672" w:rsidRDefault="0065663D" w:rsidP="002566B3">
            <w:pPr>
              <w:pStyle w:val="Normal6a"/>
            </w:pPr>
            <w:r w:rsidRPr="008C5672">
              <w:t>3.</w:t>
            </w:r>
            <w:r w:rsidRPr="008C5672">
              <w:tab/>
              <w:t xml:space="preserve">accoglie con favore il nuovo strumento dell'UE per le riforme e la crescita per i Balcani occidentali, che fornirà 750 milioni di EUR in sovvenzioni e prestiti alla Macedonia del Nord </w:t>
            </w:r>
            <w:r w:rsidRPr="008C5672">
              <w:rPr>
                <w:b/>
                <w:i/>
              </w:rPr>
              <w:t>quando quest'ultima avrà soddisfatto le condizioni stabilite nel suo programma di riforme</w:t>
            </w:r>
            <w:r w:rsidRPr="008C5672">
              <w:t xml:space="preserve">; </w:t>
            </w:r>
            <w:r w:rsidRPr="008C5672">
              <w:rPr>
                <w:b/>
                <w:i/>
              </w:rPr>
              <w:t>accoglie con favore, in tale contesto, l'eccellente e ambizioso programma di riforme, che fissa obiettivi e traguardi chiari e trasparenti e invita le autorità a concentrarsi sulla sua rigorosa attuazione;</w:t>
            </w:r>
          </w:p>
        </w:tc>
      </w:tr>
    </w:tbl>
    <w:p w14:paraId="3AB722C6"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1EBDE7A3" w14:textId="77777777" w:rsidR="0065663D" w:rsidRPr="002566B3" w:rsidRDefault="0065663D" w:rsidP="0065663D">
      <w:pPr>
        <w:rPr>
          <w:lang w:val="es-ES"/>
        </w:rPr>
      </w:pPr>
      <w:r w:rsidRPr="002566B3">
        <w:rPr>
          <w:rStyle w:val="HideTWBExt"/>
          <w:lang w:val="es-ES"/>
        </w:rPr>
        <w:t>&lt;/Amend&gt;</w:t>
      </w:r>
    </w:p>
    <w:p w14:paraId="3BA2478B"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86</w:t>
      </w:r>
      <w:r w:rsidRPr="002566B3">
        <w:rPr>
          <w:rStyle w:val="HideTWBExt"/>
          <w:lang w:val="es-ES"/>
        </w:rPr>
        <w:t>&lt;/NumAm&gt;</w:t>
      </w:r>
    </w:p>
    <w:p w14:paraId="5B9F8639"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11ED13AC" w14:textId="77777777" w:rsidR="0065663D" w:rsidRPr="002566B3" w:rsidRDefault="0065663D" w:rsidP="0065663D">
      <w:pPr>
        <w:pStyle w:val="NormalBold"/>
        <w:rPr>
          <w:lang w:val="es-ES"/>
        </w:rPr>
      </w:pPr>
      <w:r w:rsidRPr="002566B3">
        <w:rPr>
          <w:rStyle w:val="HideTWBExt"/>
          <w:b w:val="0"/>
          <w:lang w:val="es-ES"/>
        </w:rPr>
        <w:t>&lt;/RepeatBlock-By&gt;</w:t>
      </w:r>
    </w:p>
    <w:p w14:paraId="4F187497"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83DAD27" w14:textId="77777777" w:rsidR="0065663D" w:rsidRPr="008C5672" w:rsidRDefault="0065663D" w:rsidP="0065663D">
      <w:pPr>
        <w:pStyle w:val="NormalBold"/>
      </w:pPr>
      <w:r w:rsidRPr="008C5672">
        <w:rPr>
          <w:rStyle w:val="HideTWBExt"/>
        </w:rPr>
        <w:t>&lt;Article&gt;</w:t>
      </w:r>
      <w:r w:rsidRPr="008C5672">
        <w:t>Paragrafo 3</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043659B" w14:textId="77777777" w:rsidTr="002566B3">
        <w:trPr>
          <w:trHeight w:hRule="exact" w:val="240"/>
          <w:jc w:val="center"/>
        </w:trPr>
        <w:tc>
          <w:tcPr>
            <w:tcW w:w="9752" w:type="dxa"/>
            <w:gridSpan w:val="2"/>
            <w:tcBorders>
              <w:top w:val="nil"/>
              <w:left w:val="nil"/>
              <w:bottom w:val="nil"/>
              <w:right w:val="nil"/>
            </w:tcBorders>
          </w:tcPr>
          <w:p w14:paraId="7128AB60" w14:textId="77777777" w:rsidR="0065663D" w:rsidRPr="008C5672" w:rsidRDefault="0065663D" w:rsidP="002566B3"/>
        </w:tc>
      </w:tr>
      <w:tr w:rsidR="0065663D" w:rsidRPr="008C5672" w14:paraId="0499C2FC" w14:textId="77777777" w:rsidTr="002566B3">
        <w:trPr>
          <w:trHeight w:val="240"/>
          <w:jc w:val="center"/>
        </w:trPr>
        <w:tc>
          <w:tcPr>
            <w:tcW w:w="4876" w:type="dxa"/>
            <w:tcBorders>
              <w:top w:val="nil"/>
              <w:left w:val="nil"/>
              <w:bottom w:val="nil"/>
              <w:right w:val="nil"/>
            </w:tcBorders>
          </w:tcPr>
          <w:p w14:paraId="749DBC27"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24823FE" w14:textId="77777777" w:rsidR="0065663D" w:rsidRPr="008C5672" w:rsidRDefault="0065663D" w:rsidP="002566B3">
            <w:pPr>
              <w:pStyle w:val="AmColumnHeading"/>
            </w:pPr>
            <w:r w:rsidRPr="008C5672">
              <w:t>Emendamento</w:t>
            </w:r>
          </w:p>
        </w:tc>
      </w:tr>
      <w:tr w:rsidR="0065663D" w:rsidRPr="008C5672" w14:paraId="6CB0A4D1" w14:textId="77777777" w:rsidTr="002566B3">
        <w:trPr>
          <w:jc w:val="center"/>
        </w:trPr>
        <w:tc>
          <w:tcPr>
            <w:tcW w:w="4876" w:type="dxa"/>
            <w:tcBorders>
              <w:top w:val="nil"/>
              <w:left w:val="nil"/>
              <w:bottom w:val="nil"/>
              <w:right w:val="nil"/>
            </w:tcBorders>
          </w:tcPr>
          <w:p w14:paraId="19D9ECC1" w14:textId="77777777" w:rsidR="0065663D" w:rsidRPr="008C5672" w:rsidRDefault="0065663D" w:rsidP="002566B3">
            <w:pPr>
              <w:pStyle w:val="Normal6a"/>
            </w:pPr>
            <w:r w:rsidRPr="008C5672">
              <w:t>3.</w:t>
            </w:r>
            <w:r w:rsidRPr="008C5672">
              <w:tab/>
              <w:t>accoglie con favore il nuovo strumento per le riforme e la crescita per i Balcani occidentali, che fornirà 750 milioni di EUR in sovvenzioni e prestiti alla Macedonia del Nord;</w:t>
            </w:r>
          </w:p>
        </w:tc>
        <w:tc>
          <w:tcPr>
            <w:tcW w:w="4876" w:type="dxa"/>
            <w:tcBorders>
              <w:top w:val="nil"/>
              <w:left w:val="nil"/>
              <w:bottom w:val="nil"/>
              <w:right w:val="nil"/>
            </w:tcBorders>
          </w:tcPr>
          <w:p w14:paraId="585C6C39" w14:textId="77777777" w:rsidR="0065663D" w:rsidRPr="008C5672" w:rsidRDefault="0065663D" w:rsidP="002566B3">
            <w:pPr>
              <w:pStyle w:val="Normal6a"/>
            </w:pPr>
            <w:r w:rsidRPr="008C5672">
              <w:t>3.</w:t>
            </w:r>
            <w:r w:rsidRPr="008C5672">
              <w:tab/>
              <w:t xml:space="preserve">accoglie con favore il nuovo strumento per le riforme e la crescita per i Balcani occidentali, che fornirà 750 milioni di EUR in sovvenzioni e prestiti alla Macedonia del Nord; </w:t>
            </w:r>
            <w:r w:rsidRPr="008C5672">
              <w:rPr>
                <w:b/>
                <w:i/>
              </w:rPr>
              <w:t>osserva che tali fondi accelereranno le riforme nei settori prioritari dello Stato di diritto e di altri settori fondamentali, della governance, della transizione digitale e verde, dello sviluppo del capitale umano e del contesto imprenditoriale;</w:t>
            </w:r>
          </w:p>
        </w:tc>
      </w:tr>
    </w:tbl>
    <w:p w14:paraId="4FAFC529"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252B8AA4" w14:textId="77777777" w:rsidR="0065663D" w:rsidRPr="008C5672" w:rsidRDefault="0065663D" w:rsidP="0065663D">
      <w:r w:rsidRPr="008C5672">
        <w:rPr>
          <w:rStyle w:val="HideTWBExt"/>
        </w:rPr>
        <w:t>&lt;/Amend&gt;</w:t>
      </w:r>
    </w:p>
    <w:p w14:paraId="69057A86"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87</w:t>
      </w:r>
      <w:r w:rsidRPr="008C5672">
        <w:rPr>
          <w:rStyle w:val="HideTWBExt"/>
        </w:rPr>
        <w:t>&lt;/NumAm&gt;</w:t>
      </w:r>
    </w:p>
    <w:p w14:paraId="123A532E" w14:textId="77777777" w:rsidR="0065663D" w:rsidRPr="008C5672" w:rsidRDefault="0065663D" w:rsidP="0065663D">
      <w:pPr>
        <w:pStyle w:val="NormalBold"/>
      </w:pPr>
      <w:r w:rsidRPr="008C5672">
        <w:rPr>
          <w:rStyle w:val="HideTWBExt"/>
          <w:b w:val="0"/>
        </w:rPr>
        <w:t>&lt;RepeatBlock-By&gt;&lt;Members&gt;</w:t>
      </w:r>
      <w:r w:rsidRPr="008C5672">
        <w:t>Karlo Ressler, Davor Ivo Stier</w:t>
      </w:r>
      <w:r w:rsidRPr="008C5672">
        <w:rPr>
          <w:rStyle w:val="HideTWBExt"/>
          <w:b w:val="0"/>
        </w:rPr>
        <w:t>&lt;/Members&gt;</w:t>
      </w:r>
    </w:p>
    <w:p w14:paraId="6295BFC9" w14:textId="77777777" w:rsidR="0065663D" w:rsidRPr="008C5672" w:rsidRDefault="0065663D" w:rsidP="0065663D">
      <w:pPr>
        <w:pStyle w:val="NormalBold"/>
      </w:pPr>
      <w:r w:rsidRPr="008C5672">
        <w:rPr>
          <w:rStyle w:val="HideTWBExt"/>
          <w:b w:val="0"/>
        </w:rPr>
        <w:t>&lt;/RepeatBlock-By&gt;</w:t>
      </w:r>
    </w:p>
    <w:p w14:paraId="25EB6514"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29168B0" w14:textId="77777777" w:rsidR="0065663D" w:rsidRPr="008C5672" w:rsidRDefault="0065663D" w:rsidP="0065663D">
      <w:pPr>
        <w:pStyle w:val="NormalBold"/>
      </w:pPr>
      <w:r w:rsidRPr="008C5672">
        <w:rPr>
          <w:rStyle w:val="HideTWBExt"/>
        </w:rPr>
        <w:t>&lt;Article&gt;</w:t>
      </w:r>
      <w:r w:rsidRPr="008C5672">
        <w:t>Paragrafo 3</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F886FD7" w14:textId="77777777" w:rsidTr="002566B3">
        <w:trPr>
          <w:trHeight w:hRule="exact" w:val="240"/>
          <w:jc w:val="center"/>
        </w:trPr>
        <w:tc>
          <w:tcPr>
            <w:tcW w:w="9752" w:type="dxa"/>
            <w:gridSpan w:val="2"/>
            <w:tcBorders>
              <w:top w:val="nil"/>
              <w:left w:val="nil"/>
              <w:bottom w:val="nil"/>
              <w:right w:val="nil"/>
            </w:tcBorders>
          </w:tcPr>
          <w:p w14:paraId="2F69F929" w14:textId="77777777" w:rsidR="0065663D" w:rsidRPr="008C5672" w:rsidRDefault="0065663D" w:rsidP="002566B3"/>
        </w:tc>
      </w:tr>
      <w:tr w:rsidR="0065663D" w:rsidRPr="008C5672" w14:paraId="46B613BB" w14:textId="77777777" w:rsidTr="002566B3">
        <w:trPr>
          <w:trHeight w:val="240"/>
          <w:jc w:val="center"/>
        </w:trPr>
        <w:tc>
          <w:tcPr>
            <w:tcW w:w="4876" w:type="dxa"/>
            <w:tcBorders>
              <w:top w:val="nil"/>
              <w:left w:val="nil"/>
              <w:bottom w:val="nil"/>
              <w:right w:val="nil"/>
            </w:tcBorders>
          </w:tcPr>
          <w:p w14:paraId="00374BB3"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45FB52B" w14:textId="77777777" w:rsidR="0065663D" w:rsidRPr="008C5672" w:rsidRDefault="0065663D" w:rsidP="002566B3">
            <w:pPr>
              <w:pStyle w:val="AmColumnHeading"/>
            </w:pPr>
            <w:r w:rsidRPr="008C5672">
              <w:t>Emendamento</w:t>
            </w:r>
          </w:p>
        </w:tc>
      </w:tr>
      <w:tr w:rsidR="0065663D" w:rsidRPr="008C5672" w14:paraId="33737895" w14:textId="77777777" w:rsidTr="002566B3">
        <w:trPr>
          <w:jc w:val="center"/>
        </w:trPr>
        <w:tc>
          <w:tcPr>
            <w:tcW w:w="4876" w:type="dxa"/>
            <w:tcBorders>
              <w:top w:val="nil"/>
              <w:left w:val="nil"/>
              <w:bottom w:val="nil"/>
              <w:right w:val="nil"/>
            </w:tcBorders>
          </w:tcPr>
          <w:p w14:paraId="521FBE61" w14:textId="77777777" w:rsidR="0065663D" w:rsidRPr="008C5672" w:rsidRDefault="0065663D" w:rsidP="002566B3">
            <w:pPr>
              <w:pStyle w:val="Normal6a"/>
            </w:pPr>
            <w:r w:rsidRPr="008C5672">
              <w:t>3.</w:t>
            </w:r>
            <w:r w:rsidRPr="008C5672">
              <w:tab/>
              <w:t>accoglie con favore il nuovo strumento per le riforme e la crescita per i Balcani occidentali, che fornirà 750 milioni di EUR in sovvenzioni e prestiti alla Macedonia del Nord;</w:t>
            </w:r>
          </w:p>
        </w:tc>
        <w:tc>
          <w:tcPr>
            <w:tcW w:w="4876" w:type="dxa"/>
            <w:tcBorders>
              <w:top w:val="nil"/>
              <w:left w:val="nil"/>
              <w:bottom w:val="nil"/>
              <w:right w:val="nil"/>
            </w:tcBorders>
          </w:tcPr>
          <w:p w14:paraId="26D77A16" w14:textId="77777777" w:rsidR="0065663D" w:rsidRPr="008C5672" w:rsidRDefault="0065663D" w:rsidP="002566B3">
            <w:pPr>
              <w:pStyle w:val="Normal6a"/>
            </w:pPr>
            <w:r w:rsidRPr="008C5672">
              <w:t>3.</w:t>
            </w:r>
            <w:r w:rsidRPr="008C5672">
              <w:tab/>
              <w:t xml:space="preserve">accoglie con favore il nuovo strumento dell'UE per le riforme e la crescita per i Balcani occidentali, che fornirà 750 milioni di EUR in sovvenzioni e prestiti alla Macedonia del Nord </w:t>
            </w:r>
            <w:r w:rsidRPr="008C5672">
              <w:rPr>
                <w:b/>
                <w:i/>
              </w:rPr>
              <w:t>incentivando le riforme, rafforzando i legami con l'UE, rafforzando la stabilità economica e al contempo sbloccando opportunità di investimento e potenziando l'occupazione</w:t>
            </w:r>
            <w:r w:rsidRPr="008C5672">
              <w:t>;</w:t>
            </w:r>
          </w:p>
        </w:tc>
      </w:tr>
    </w:tbl>
    <w:p w14:paraId="6FE5B6C1"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5AA10704" w14:textId="77777777" w:rsidR="0065663D" w:rsidRPr="008C5672" w:rsidRDefault="0065663D" w:rsidP="0065663D">
      <w:r w:rsidRPr="008C5672">
        <w:rPr>
          <w:rStyle w:val="HideTWBExt"/>
        </w:rPr>
        <w:t>&lt;/Amend&gt;</w:t>
      </w:r>
    </w:p>
    <w:p w14:paraId="0098F2AB"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88</w:t>
      </w:r>
      <w:r w:rsidRPr="008C5672">
        <w:rPr>
          <w:rStyle w:val="HideTWBExt"/>
        </w:rPr>
        <w:t>&lt;/NumAm&gt;</w:t>
      </w:r>
    </w:p>
    <w:p w14:paraId="06A22B18" w14:textId="77777777" w:rsidR="0065663D" w:rsidRPr="008C5672" w:rsidRDefault="0065663D" w:rsidP="0065663D">
      <w:pPr>
        <w:pStyle w:val="NormalBold"/>
      </w:pPr>
      <w:r w:rsidRPr="008C5672">
        <w:rPr>
          <w:rStyle w:val="HideTWBExt"/>
          <w:b w:val="0"/>
        </w:rPr>
        <w:t>&lt;RepeatBlock-By&gt;&lt;Members&gt;</w:t>
      </w:r>
      <w:r w:rsidRPr="008C5672">
        <w:t>Matthieu Valet, Jordan Bardella, Pierre-Romain Thionnet</w:t>
      </w:r>
      <w:r w:rsidRPr="008C5672">
        <w:rPr>
          <w:rStyle w:val="HideTWBExt"/>
          <w:b w:val="0"/>
        </w:rPr>
        <w:t>&lt;/Members&gt;</w:t>
      </w:r>
    </w:p>
    <w:p w14:paraId="165BE834" w14:textId="77777777" w:rsidR="0065663D" w:rsidRPr="008C5672" w:rsidRDefault="0065663D" w:rsidP="0065663D">
      <w:pPr>
        <w:pStyle w:val="NormalBold"/>
      </w:pPr>
      <w:r w:rsidRPr="008C5672">
        <w:rPr>
          <w:rStyle w:val="HideTWBExt"/>
          <w:b w:val="0"/>
        </w:rPr>
        <w:t>&lt;/RepeatBlock-By&gt;</w:t>
      </w:r>
    </w:p>
    <w:p w14:paraId="5EE7BF81"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BAAA3AA" w14:textId="77777777" w:rsidR="0065663D" w:rsidRPr="008C5672" w:rsidRDefault="0065663D" w:rsidP="0065663D">
      <w:pPr>
        <w:pStyle w:val="NormalBold"/>
      </w:pPr>
      <w:r w:rsidRPr="008C5672">
        <w:rPr>
          <w:rStyle w:val="HideTWBExt"/>
        </w:rPr>
        <w:t>&lt;Article&gt;</w:t>
      </w:r>
      <w:r w:rsidRPr="008C5672">
        <w:t>Paragrafo 3</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5C113A88" w14:textId="77777777" w:rsidTr="002566B3">
        <w:trPr>
          <w:trHeight w:hRule="exact" w:val="240"/>
          <w:jc w:val="center"/>
        </w:trPr>
        <w:tc>
          <w:tcPr>
            <w:tcW w:w="9752" w:type="dxa"/>
            <w:gridSpan w:val="2"/>
            <w:tcBorders>
              <w:top w:val="nil"/>
              <w:left w:val="nil"/>
              <w:bottom w:val="nil"/>
              <w:right w:val="nil"/>
            </w:tcBorders>
          </w:tcPr>
          <w:p w14:paraId="5C55A113" w14:textId="77777777" w:rsidR="0065663D" w:rsidRPr="008C5672" w:rsidRDefault="0065663D" w:rsidP="002566B3"/>
        </w:tc>
      </w:tr>
      <w:tr w:rsidR="0065663D" w:rsidRPr="008C5672" w14:paraId="2C56B783" w14:textId="77777777" w:rsidTr="002566B3">
        <w:trPr>
          <w:trHeight w:val="240"/>
          <w:jc w:val="center"/>
        </w:trPr>
        <w:tc>
          <w:tcPr>
            <w:tcW w:w="4876" w:type="dxa"/>
            <w:tcBorders>
              <w:top w:val="nil"/>
              <w:left w:val="nil"/>
              <w:bottom w:val="nil"/>
              <w:right w:val="nil"/>
            </w:tcBorders>
          </w:tcPr>
          <w:p w14:paraId="1BFF4B13"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BEFDF50" w14:textId="77777777" w:rsidR="0065663D" w:rsidRPr="008C5672" w:rsidRDefault="0065663D" w:rsidP="002566B3">
            <w:pPr>
              <w:pStyle w:val="AmColumnHeading"/>
            </w:pPr>
            <w:r w:rsidRPr="008C5672">
              <w:t>Emendamento</w:t>
            </w:r>
          </w:p>
        </w:tc>
      </w:tr>
      <w:tr w:rsidR="0065663D" w:rsidRPr="008C5672" w14:paraId="11AD280C" w14:textId="77777777" w:rsidTr="002566B3">
        <w:trPr>
          <w:jc w:val="center"/>
        </w:trPr>
        <w:tc>
          <w:tcPr>
            <w:tcW w:w="4876" w:type="dxa"/>
            <w:tcBorders>
              <w:top w:val="nil"/>
              <w:left w:val="nil"/>
              <w:bottom w:val="nil"/>
              <w:right w:val="nil"/>
            </w:tcBorders>
          </w:tcPr>
          <w:p w14:paraId="15CADFF4" w14:textId="77777777" w:rsidR="0065663D" w:rsidRPr="008C5672" w:rsidRDefault="0065663D" w:rsidP="002566B3">
            <w:pPr>
              <w:pStyle w:val="Normal6a"/>
            </w:pPr>
            <w:r w:rsidRPr="008C5672">
              <w:t>3.</w:t>
            </w:r>
            <w:r w:rsidRPr="008C5672">
              <w:tab/>
            </w:r>
            <w:r w:rsidRPr="008C5672">
              <w:rPr>
                <w:b/>
                <w:i/>
              </w:rPr>
              <w:t>accoglie con favore</w:t>
            </w:r>
            <w:r w:rsidRPr="008C5672">
              <w:t xml:space="preserve"> il nuovo strumento per le riforme e la crescita per i Balcani occidentali, che </w:t>
            </w:r>
            <w:r w:rsidRPr="008C5672">
              <w:rPr>
                <w:b/>
                <w:i/>
              </w:rPr>
              <w:t>fornirà</w:t>
            </w:r>
            <w:r w:rsidRPr="008C5672">
              <w:t xml:space="preserve"> 750 milioni di EUR in sovvenzioni e prestiti alla Macedonia del Nord;</w:t>
            </w:r>
          </w:p>
        </w:tc>
        <w:tc>
          <w:tcPr>
            <w:tcW w:w="4876" w:type="dxa"/>
            <w:tcBorders>
              <w:top w:val="nil"/>
              <w:left w:val="nil"/>
              <w:bottom w:val="nil"/>
              <w:right w:val="nil"/>
            </w:tcBorders>
          </w:tcPr>
          <w:p w14:paraId="22FE526F" w14:textId="77777777" w:rsidR="0065663D" w:rsidRPr="008C5672" w:rsidRDefault="0065663D" w:rsidP="002566B3">
            <w:pPr>
              <w:pStyle w:val="Normal6a"/>
            </w:pPr>
            <w:r w:rsidRPr="008C5672">
              <w:t>3.</w:t>
            </w:r>
            <w:r w:rsidRPr="008C5672">
              <w:tab/>
            </w:r>
            <w:r w:rsidRPr="008C5672">
              <w:rPr>
                <w:b/>
                <w:i/>
              </w:rPr>
              <w:t>respinge</w:t>
            </w:r>
            <w:r w:rsidRPr="008C5672">
              <w:t xml:space="preserve"> il nuovo strumento dell'UE per le riforme e la crescita per i Balcani occidentali, che </w:t>
            </w:r>
            <w:r w:rsidRPr="008C5672">
              <w:rPr>
                <w:b/>
                <w:i/>
              </w:rPr>
              <w:t>stanzia</w:t>
            </w:r>
            <w:r w:rsidRPr="008C5672">
              <w:t xml:space="preserve"> 750 milioni di EUR in sovvenzioni e prestiti alla Macedonia del Nord</w:t>
            </w:r>
            <w:r w:rsidRPr="008C5672">
              <w:rPr>
                <w:b/>
                <w:i/>
              </w:rPr>
              <w:t>, e si interroga sul fatto che l'Unione europea finanzi paesi terzi laddove essa stessa deve far fronte alle proprie crisi economiche e geopolitiche</w:t>
            </w:r>
            <w:r w:rsidRPr="008C5672">
              <w:t>;</w:t>
            </w:r>
          </w:p>
        </w:tc>
      </w:tr>
    </w:tbl>
    <w:p w14:paraId="3AE5FEEB"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24715DCE" w14:textId="77777777" w:rsidR="0065663D" w:rsidRPr="002566B3" w:rsidRDefault="0065663D" w:rsidP="0065663D">
      <w:pPr>
        <w:rPr>
          <w:lang w:val="es-ES"/>
        </w:rPr>
      </w:pPr>
      <w:r w:rsidRPr="002566B3">
        <w:rPr>
          <w:rStyle w:val="HideTWBExt"/>
          <w:lang w:val="es-ES"/>
        </w:rPr>
        <w:t>&lt;/Amend&gt;</w:t>
      </w:r>
    </w:p>
    <w:p w14:paraId="5B9F6E7E"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89</w:t>
      </w:r>
      <w:r w:rsidRPr="002566B3">
        <w:rPr>
          <w:rStyle w:val="HideTWBExt"/>
          <w:lang w:val="es-ES"/>
        </w:rPr>
        <w:t>&lt;/NumAm&gt;</w:t>
      </w:r>
    </w:p>
    <w:p w14:paraId="0E5ECF96"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664E71FA" w14:textId="77777777" w:rsidR="0065663D" w:rsidRPr="002566B3" w:rsidRDefault="0065663D" w:rsidP="0065663D">
      <w:pPr>
        <w:pStyle w:val="NormalBold"/>
        <w:rPr>
          <w:lang w:val="es-ES"/>
        </w:rPr>
      </w:pPr>
      <w:r w:rsidRPr="002566B3">
        <w:rPr>
          <w:rStyle w:val="HideTWBExt"/>
          <w:b w:val="0"/>
          <w:lang w:val="es-ES"/>
        </w:rPr>
        <w:t>&lt;/RepeatBlock-By&gt;</w:t>
      </w:r>
    </w:p>
    <w:p w14:paraId="6A775E68"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06DACC7" w14:textId="77777777" w:rsidR="0065663D" w:rsidRPr="008C5672" w:rsidRDefault="0065663D" w:rsidP="0065663D">
      <w:pPr>
        <w:pStyle w:val="NormalBold"/>
      </w:pPr>
      <w:r w:rsidRPr="008C5672">
        <w:rPr>
          <w:rStyle w:val="HideTWBExt"/>
        </w:rPr>
        <w:t>&lt;Article&gt;</w:t>
      </w:r>
      <w:r w:rsidRPr="008C5672">
        <w:t>Paragrafo 33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AF439ED" w14:textId="77777777" w:rsidTr="002566B3">
        <w:trPr>
          <w:trHeight w:hRule="exact" w:val="240"/>
          <w:jc w:val="center"/>
        </w:trPr>
        <w:tc>
          <w:tcPr>
            <w:tcW w:w="9752" w:type="dxa"/>
            <w:gridSpan w:val="2"/>
            <w:tcBorders>
              <w:top w:val="nil"/>
              <w:left w:val="nil"/>
              <w:bottom w:val="nil"/>
              <w:right w:val="nil"/>
            </w:tcBorders>
          </w:tcPr>
          <w:p w14:paraId="0A89FE7A" w14:textId="77777777" w:rsidR="0065663D" w:rsidRPr="008C5672" w:rsidRDefault="0065663D" w:rsidP="002566B3"/>
        </w:tc>
      </w:tr>
      <w:tr w:rsidR="0065663D" w:rsidRPr="008C5672" w14:paraId="506DCD51" w14:textId="77777777" w:rsidTr="002566B3">
        <w:trPr>
          <w:trHeight w:val="240"/>
          <w:jc w:val="center"/>
        </w:trPr>
        <w:tc>
          <w:tcPr>
            <w:tcW w:w="4876" w:type="dxa"/>
            <w:tcBorders>
              <w:top w:val="nil"/>
              <w:left w:val="nil"/>
              <w:bottom w:val="nil"/>
              <w:right w:val="nil"/>
            </w:tcBorders>
          </w:tcPr>
          <w:p w14:paraId="365F39D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E3B9FC9" w14:textId="77777777" w:rsidR="0065663D" w:rsidRPr="008C5672" w:rsidRDefault="0065663D" w:rsidP="002566B3">
            <w:pPr>
              <w:pStyle w:val="AmColumnHeading"/>
            </w:pPr>
            <w:r w:rsidRPr="008C5672">
              <w:t>Emendamento</w:t>
            </w:r>
          </w:p>
        </w:tc>
      </w:tr>
      <w:tr w:rsidR="0065663D" w:rsidRPr="008C5672" w14:paraId="49DEC624" w14:textId="77777777" w:rsidTr="002566B3">
        <w:trPr>
          <w:jc w:val="center"/>
        </w:trPr>
        <w:tc>
          <w:tcPr>
            <w:tcW w:w="4876" w:type="dxa"/>
            <w:tcBorders>
              <w:top w:val="nil"/>
              <w:left w:val="nil"/>
              <w:bottom w:val="nil"/>
              <w:right w:val="nil"/>
            </w:tcBorders>
          </w:tcPr>
          <w:p w14:paraId="1F6A7A77" w14:textId="77777777" w:rsidR="0065663D" w:rsidRPr="008C5672" w:rsidRDefault="0065663D" w:rsidP="002566B3">
            <w:pPr>
              <w:pStyle w:val="Normal6a"/>
            </w:pPr>
          </w:p>
        </w:tc>
        <w:tc>
          <w:tcPr>
            <w:tcW w:w="4876" w:type="dxa"/>
            <w:tcBorders>
              <w:top w:val="nil"/>
              <w:left w:val="nil"/>
              <w:bottom w:val="nil"/>
              <w:right w:val="nil"/>
            </w:tcBorders>
          </w:tcPr>
          <w:p w14:paraId="52E8D922" w14:textId="77777777" w:rsidR="0065663D" w:rsidRPr="008C5672" w:rsidRDefault="0065663D" w:rsidP="002566B3">
            <w:pPr>
              <w:pStyle w:val="Normal6a"/>
            </w:pPr>
            <w:r w:rsidRPr="008C5672">
              <w:rPr>
                <w:b/>
                <w:i/>
              </w:rPr>
              <w:t>3 bis.</w:t>
            </w:r>
            <w:r w:rsidRPr="008C5672">
              <w:tab/>
            </w:r>
            <w:r w:rsidRPr="008C5672">
              <w:rPr>
                <w:b/>
                <w:i/>
              </w:rPr>
              <w:t>accoglie con favore l'allineamento della Macedonia del Nord alla politica estera comune dell'Unione europea e al sostegno all'Ucraina; prende atto tuttavia con preoccupazione del voto della Macedonia del Nord del 25 febbraio 2025 sulla risoluzione dell'Assemblea generale delle Nazioni Unite che esprime il proprio sostegno all'Ucraina, occasione in cui il paese si è allontanato dalla posizione dell'Unione europea;</w:t>
            </w:r>
          </w:p>
        </w:tc>
      </w:tr>
    </w:tbl>
    <w:p w14:paraId="0264364A"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598354E0" w14:textId="77777777" w:rsidR="0065663D" w:rsidRPr="002566B3" w:rsidRDefault="0065663D" w:rsidP="0065663D">
      <w:pPr>
        <w:rPr>
          <w:lang w:val="es-ES"/>
        </w:rPr>
      </w:pPr>
      <w:r w:rsidRPr="002566B3">
        <w:rPr>
          <w:rStyle w:val="HideTWBExt"/>
          <w:lang w:val="es-ES"/>
        </w:rPr>
        <w:t>&lt;/Amend&gt;</w:t>
      </w:r>
    </w:p>
    <w:p w14:paraId="305BCF03"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90</w:t>
      </w:r>
      <w:r w:rsidRPr="002566B3">
        <w:rPr>
          <w:rStyle w:val="HideTWBExt"/>
          <w:lang w:val="es-ES"/>
        </w:rPr>
        <w:t>&lt;/NumAm&gt;</w:t>
      </w:r>
    </w:p>
    <w:p w14:paraId="4D216C72"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164A40C3" w14:textId="77777777" w:rsidR="0065663D" w:rsidRPr="002566B3" w:rsidRDefault="0065663D" w:rsidP="0065663D">
      <w:pPr>
        <w:pStyle w:val="NormalBold"/>
        <w:rPr>
          <w:lang w:val="es-ES"/>
        </w:rPr>
      </w:pPr>
      <w:r w:rsidRPr="002566B3">
        <w:rPr>
          <w:rStyle w:val="HideTWBExt"/>
          <w:b w:val="0"/>
          <w:lang w:val="es-ES"/>
        </w:rPr>
        <w:t>&lt;/RepeatBlock-By&gt;</w:t>
      </w:r>
    </w:p>
    <w:p w14:paraId="39A3292B"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36F3688" w14:textId="77777777" w:rsidR="0065663D" w:rsidRPr="008C5672" w:rsidRDefault="0065663D" w:rsidP="0065663D">
      <w:pPr>
        <w:pStyle w:val="NormalBold"/>
      </w:pPr>
      <w:r w:rsidRPr="008C5672">
        <w:rPr>
          <w:rStyle w:val="HideTWBExt"/>
        </w:rPr>
        <w:t>&lt;Article&gt;</w:t>
      </w:r>
      <w:r w:rsidRPr="008C5672">
        <w:t>Paragrafo 3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93A38AB" w14:textId="77777777" w:rsidTr="002566B3">
        <w:trPr>
          <w:trHeight w:hRule="exact" w:val="240"/>
          <w:jc w:val="center"/>
        </w:trPr>
        <w:tc>
          <w:tcPr>
            <w:tcW w:w="9752" w:type="dxa"/>
            <w:gridSpan w:val="2"/>
            <w:tcBorders>
              <w:top w:val="nil"/>
              <w:left w:val="nil"/>
              <w:bottom w:val="nil"/>
              <w:right w:val="nil"/>
            </w:tcBorders>
          </w:tcPr>
          <w:p w14:paraId="1C8BC611" w14:textId="77777777" w:rsidR="0065663D" w:rsidRPr="008C5672" w:rsidRDefault="0065663D" w:rsidP="002566B3"/>
        </w:tc>
      </w:tr>
      <w:tr w:rsidR="0065663D" w:rsidRPr="008C5672" w14:paraId="4171A5AB" w14:textId="77777777" w:rsidTr="002566B3">
        <w:trPr>
          <w:trHeight w:val="240"/>
          <w:jc w:val="center"/>
        </w:trPr>
        <w:tc>
          <w:tcPr>
            <w:tcW w:w="4876" w:type="dxa"/>
            <w:tcBorders>
              <w:top w:val="nil"/>
              <w:left w:val="nil"/>
              <w:bottom w:val="nil"/>
              <w:right w:val="nil"/>
            </w:tcBorders>
          </w:tcPr>
          <w:p w14:paraId="099CBE55"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D3E7DEC" w14:textId="77777777" w:rsidR="0065663D" w:rsidRPr="008C5672" w:rsidRDefault="0065663D" w:rsidP="002566B3">
            <w:pPr>
              <w:pStyle w:val="AmColumnHeading"/>
            </w:pPr>
            <w:r w:rsidRPr="008C5672">
              <w:t>Emendamento</w:t>
            </w:r>
          </w:p>
        </w:tc>
      </w:tr>
      <w:tr w:rsidR="0065663D" w:rsidRPr="008C5672" w14:paraId="00468443" w14:textId="77777777" w:rsidTr="002566B3">
        <w:trPr>
          <w:jc w:val="center"/>
        </w:trPr>
        <w:tc>
          <w:tcPr>
            <w:tcW w:w="4876" w:type="dxa"/>
            <w:tcBorders>
              <w:top w:val="nil"/>
              <w:left w:val="nil"/>
              <w:bottom w:val="nil"/>
              <w:right w:val="nil"/>
            </w:tcBorders>
          </w:tcPr>
          <w:p w14:paraId="3FED7048" w14:textId="77777777" w:rsidR="0065663D" w:rsidRPr="008C5672" w:rsidRDefault="0065663D" w:rsidP="002566B3">
            <w:pPr>
              <w:pStyle w:val="Normal6a"/>
            </w:pPr>
          </w:p>
        </w:tc>
        <w:tc>
          <w:tcPr>
            <w:tcW w:w="4876" w:type="dxa"/>
            <w:tcBorders>
              <w:top w:val="nil"/>
              <w:left w:val="nil"/>
              <w:bottom w:val="nil"/>
              <w:right w:val="nil"/>
            </w:tcBorders>
          </w:tcPr>
          <w:p w14:paraId="12F947DC" w14:textId="77777777" w:rsidR="0065663D" w:rsidRPr="008C5672" w:rsidRDefault="0065663D" w:rsidP="002566B3">
            <w:pPr>
              <w:pStyle w:val="Normal6a"/>
            </w:pPr>
            <w:r w:rsidRPr="008C5672">
              <w:rPr>
                <w:b/>
                <w:i/>
              </w:rPr>
              <w:t>3 ter.</w:t>
            </w:r>
            <w:r w:rsidRPr="008C5672">
              <w:tab/>
            </w:r>
            <w:r w:rsidRPr="008C5672">
              <w:rPr>
                <w:b/>
                <w:i/>
              </w:rPr>
              <w:t>prende atto del sostegno finanziario che il paese riceve dai singoli Stati membri e della loro buona cooperazione; mette tuttavia in guardia contro il rafforzamento di alleanze con regimi illiberali;</w:t>
            </w:r>
          </w:p>
        </w:tc>
      </w:tr>
    </w:tbl>
    <w:p w14:paraId="2C4CC0CE"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178D56BD" w14:textId="77777777" w:rsidR="0065663D" w:rsidRPr="002566B3" w:rsidRDefault="0065663D" w:rsidP="0065663D">
      <w:pPr>
        <w:rPr>
          <w:lang w:val="en-GB"/>
        </w:rPr>
      </w:pPr>
      <w:r w:rsidRPr="002566B3">
        <w:rPr>
          <w:rStyle w:val="HideTWBExt"/>
          <w:lang w:val="en-GB"/>
        </w:rPr>
        <w:t>&lt;/Amend&gt;</w:t>
      </w:r>
    </w:p>
    <w:p w14:paraId="08FFB416"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91</w:t>
      </w:r>
      <w:r w:rsidRPr="002566B3">
        <w:rPr>
          <w:rStyle w:val="HideTWBExt"/>
          <w:lang w:val="en-GB"/>
        </w:rPr>
        <w:t>&lt;/NumAm&gt;</w:t>
      </w:r>
    </w:p>
    <w:p w14:paraId="54AC53BB"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72151F6C"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2F63610E" w14:textId="77777777" w:rsidR="0065663D" w:rsidRPr="008C5672" w:rsidRDefault="0065663D" w:rsidP="0065663D">
      <w:pPr>
        <w:pStyle w:val="NormalBold"/>
      </w:pPr>
      <w:r w:rsidRPr="008C5672">
        <w:rPr>
          <w:rStyle w:val="HideTWBExt"/>
          <w:b w:val="0"/>
        </w:rPr>
        <w:t>&lt;/RepeatBlock-By&gt;</w:t>
      </w:r>
    </w:p>
    <w:p w14:paraId="128F2271"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829000D" w14:textId="77777777" w:rsidR="0065663D" w:rsidRPr="008C5672" w:rsidRDefault="0065663D" w:rsidP="0065663D">
      <w:pPr>
        <w:pStyle w:val="NormalBold"/>
      </w:pPr>
      <w:r w:rsidRPr="008C5672">
        <w:rPr>
          <w:rStyle w:val="HideTWBExt"/>
        </w:rPr>
        <w:t>&lt;Article&gt;</w:t>
      </w:r>
      <w:r w:rsidRPr="008C5672">
        <w:t>Paragrafo 4</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5B18EEBB" w14:textId="77777777" w:rsidTr="002566B3">
        <w:trPr>
          <w:trHeight w:hRule="exact" w:val="240"/>
          <w:jc w:val="center"/>
        </w:trPr>
        <w:tc>
          <w:tcPr>
            <w:tcW w:w="9752" w:type="dxa"/>
            <w:gridSpan w:val="2"/>
            <w:tcBorders>
              <w:top w:val="nil"/>
              <w:left w:val="nil"/>
              <w:bottom w:val="nil"/>
              <w:right w:val="nil"/>
            </w:tcBorders>
          </w:tcPr>
          <w:p w14:paraId="77F3B2A2" w14:textId="77777777" w:rsidR="0065663D" w:rsidRPr="008C5672" w:rsidRDefault="0065663D" w:rsidP="002566B3"/>
        </w:tc>
      </w:tr>
      <w:tr w:rsidR="0065663D" w:rsidRPr="008C5672" w14:paraId="0A492A97" w14:textId="77777777" w:rsidTr="002566B3">
        <w:trPr>
          <w:trHeight w:val="240"/>
          <w:jc w:val="center"/>
        </w:trPr>
        <w:tc>
          <w:tcPr>
            <w:tcW w:w="4876" w:type="dxa"/>
            <w:tcBorders>
              <w:top w:val="nil"/>
              <w:left w:val="nil"/>
              <w:bottom w:val="nil"/>
              <w:right w:val="nil"/>
            </w:tcBorders>
          </w:tcPr>
          <w:p w14:paraId="668B5BC4"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B4C5442" w14:textId="77777777" w:rsidR="0065663D" w:rsidRPr="008C5672" w:rsidRDefault="0065663D" w:rsidP="002566B3">
            <w:pPr>
              <w:pStyle w:val="AmColumnHeading"/>
            </w:pPr>
            <w:r w:rsidRPr="008C5672">
              <w:t>Emendamento</w:t>
            </w:r>
          </w:p>
        </w:tc>
      </w:tr>
      <w:tr w:rsidR="0065663D" w:rsidRPr="008C5672" w14:paraId="51E0ADD3" w14:textId="77777777" w:rsidTr="002566B3">
        <w:trPr>
          <w:jc w:val="center"/>
        </w:trPr>
        <w:tc>
          <w:tcPr>
            <w:tcW w:w="4876" w:type="dxa"/>
            <w:tcBorders>
              <w:top w:val="nil"/>
              <w:left w:val="nil"/>
              <w:bottom w:val="nil"/>
              <w:right w:val="nil"/>
            </w:tcBorders>
          </w:tcPr>
          <w:p w14:paraId="33F3A8B1" w14:textId="77777777" w:rsidR="0065663D" w:rsidRPr="008C5672" w:rsidRDefault="0065663D" w:rsidP="002566B3">
            <w:pPr>
              <w:pStyle w:val="Normal6a"/>
            </w:pPr>
            <w:r w:rsidRPr="008C5672">
              <w:t>4.</w:t>
            </w:r>
            <w:r w:rsidRPr="008C5672">
              <w:tab/>
              <w:t>si compiace della persistente stabilità delle relazioni interetniche e dell'attuazione dell'accordo quadro di Ohrid;</w:t>
            </w:r>
          </w:p>
        </w:tc>
        <w:tc>
          <w:tcPr>
            <w:tcW w:w="4876" w:type="dxa"/>
            <w:tcBorders>
              <w:top w:val="nil"/>
              <w:left w:val="nil"/>
              <w:bottom w:val="nil"/>
              <w:right w:val="nil"/>
            </w:tcBorders>
          </w:tcPr>
          <w:p w14:paraId="259B4CDE" w14:textId="77777777" w:rsidR="0065663D" w:rsidRPr="008C5672" w:rsidRDefault="0065663D" w:rsidP="002566B3">
            <w:pPr>
              <w:pStyle w:val="Normal6a"/>
            </w:pPr>
            <w:r w:rsidRPr="008C5672">
              <w:t>4.</w:t>
            </w:r>
            <w:r w:rsidRPr="008C5672">
              <w:tab/>
            </w:r>
            <w:r w:rsidRPr="008C5672">
              <w:rPr>
                <w:b/>
                <w:i/>
              </w:rPr>
              <w:t>elogia la Macedonia del Nord per il suo costante impegno a favore del processo di integrazione nell'UE e deplora i ritardi nel processo di adesione;</w:t>
            </w:r>
            <w:r w:rsidRPr="008C5672">
              <w:t xml:space="preserve"> si compiace della persistente stabilità delle relazioni interetniche e dell'attuazione dell'accordo quadro di Ohrid;</w:t>
            </w:r>
          </w:p>
        </w:tc>
      </w:tr>
    </w:tbl>
    <w:p w14:paraId="337954F0" w14:textId="77777777" w:rsidR="0065663D" w:rsidRPr="002566B3" w:rsidRDefault="0065663D" w:rsidP="0065663D">
      <w:pPr>
        <w:pStyle w:val="AmOrLang"/>
        <w:rPr>
          <w:lang w:val="sv-SE"/>
        </w:rPr>
      </w:pPr>
      <w:r w:rsidRPr="002566B3">
        <w:rPr>
          <w:lang w:val="sv-SE"/>
        </w:rPr>
        <w:t xml:space="preserve">Or. </w:t>
      </w:r>
      <w:r w:rsidRPr="002566B3">
        <w:rPr>
          <w:rStyle w:val="HideTWBExt"/>
          <w:lang w:val="sv-SE"/>
        </w:rPr>
        <w:t>&lt;Original&gt;</w:t>
      </w:r>
      <w:r w:rsidRPr="002566B3">
        <w:rPr>
          <w:rStyle w:val="HideTWBInt"/>
          <w:lang w:val="sv-SE"/>
        </w:rPr>
        <w:t>{EN}</w:t>
      </w:r>
      <w:r w:rsidRPr="002566B3">
        <w:rPr>
          <w:lang w:val="sv-SE"/>
        </w:rPr>
        <w:t>en</w:t>
      </w:r>
      <w:r w:rsidRPr="002566B3">
        <w:rPr>
          <w:rStyle w:val="HideTWBExt"/>
          <w:lang w:val="sv-SE"/>
        </w:rPr>
        <w:t>&lt;/Original&gt;</w:t>
      </w:r>
    </w:p>
    <w:p w14:paraId="50BC5A7F" w14:textId="77777777" w:rsidR="0065663D" w:rsidRPr="002566B3" w:rsidRDefault="0065663D" w:rsidP="0065663D">
      <w:pPr>
        <w:rPr>
          <w:lang w:val="sv-SE"/>
        </w:rPr>
      </w:pPr>
      <w:r w:rsidRPr="002566B3">
        <w:rPr>
          <w:rStyle w:val="HideTWBExt"/>
          <w:lang w:val="sv-SE"/>
        </w:rPr>
        <w:t>&lt;/Amend&gt;</w:t>
      </w:r>
    </w:p>
    <w:p w14:paraId="22F3297C" w14:textId="77777777" w:rsidR="0065663D" w:rsidRPr="002566B3" w:rsidRDefault="0065663D" w:rsidP="0065663D">
      <w:pPr>
        <w:pStyle w:val="AmNumberTabs"/>
        <w:rPr>
          <w:lang w:val="sv-SE"/>
        </w:rPr>
      </w:pPr>
      <w:r w:rsidRPr="002566B3">
        <w:rPr>
          <w:rStyle w:val="HideTWBExt"/>
          <w:lang w:val="sv-SE"/>
        </w:rPr>
        <w:t>&lt;Amend&gt;</w:t>
      </w:r>
      <w:r w:rsidRPr="002566B3">
        <w:rPr>
          <w:lang w:val="sv-SE"/>
        </w:rPr>
        <w:t>Emendamento</w:t>
      </w:r>
      <w:r w:rsidRPr="002566B3">
        <w:rPr>
          <w:lang w:val="sv-SE"/>
        </w:rPr>
        <w:tab/>
      </w:r>
      <w:r w:rsidRPr="002566B3">
        <w:rPr>
          <w:lang w:val="sv-SE"/>
        </w:rPr>
        <w:tab/>
      </w:r>
      <w:r w:rsidRPr="002566B3">
        <w:rPr>
          <w:rStyle w:val="HideTWBExt"/>
          <w:lang w:val="sv-SE"/>
        </w:rPr>
        <w:t>&lt;NumAm&gt;</w:t>
      </w:r>
      <w:r w:rsidRPr="002566B3">
        <w:rPr>
          <w:lang w:val="sv-SE"/>
        </w:rPr>
        <w:t>92</w:t>
      </w:r>
      <w:r w:rsidRPr="002566B3">
        <w:rPr>
          <w:rStyle w:val="HideTWBExt"/>
          <w:lang w:val="sv-SE"/>
        </w:rPr>
        <w:t>&lt;/NumAm&gt;</w:t>
      </w:r>
    </w:p>
    <w:p w14:paraId="658B371D" w14:textId="77777777" w:rsidR="0065663D" w:rsidRPr="002566B3" w:rsidRDefault="0065663D" w:rsidP="0065663D">
      <w:pPr>
        <w:pStyle w:val="NormalBold"/>
        <w:rPr>
          <w:lang w:val="sv-SE"/>
        </w:rPr>
      </w:pPr>
      <w:r w:rsidRPr="002566B3">
        <w:rPr>
          <w:rStyle w:val="HideTWBExt"/>
          <w:b w:val="0"/>
          <w:lang w:val="sv-SE"/>
        </w:rPr>
        <w:t>&lt;RepeatBlock-By&gt;&lt;Members&gt;</w:t>
      </w:r>
      <w:r w:rsidRPr="002566B3">
        <w:rPr>
          <w:lang w:val="sv-SE"/>
        </w:rPr>
        <w:t>Stanislav Stoyanov</w:t>
      </w:r>
      <w:r w:rsidRPr="002566B3">
        <w:rPr>
          <w:rStyle w:val="HideTWBExt"/>
          <w:b w:val="0"/>
          <w:lang w:val="sv-SE"/>
        </w:rPr>
        <w:t>&lt;/Members&gt;</w:t>
      </w:r>
    </w:p>
    <w:p w14:paraId="28CE2ECD" w14:textId="77777777" w:rsidR="0065663D" w:rsidRPr="002566B3" w:rsidRDefault="0065663D" w:rsidP="0065663D">
      <w:pPr>
        <w:pStyle w:val="NormalBold"/>
        <w:rPr>
          <w:lang w:val="sv-SE"/>
        </w:rPr>
      </w:pPr>
      <w:r w:rsidRPr="002566B3">
        <w:rPr>
          <w:rStyle w:val="HideTWBExt"/>
          <w:b w:val="0"/>
          <w:lang w:val="sv-SE"/>
        </w:rPr>
        <w:t>&lt;/RepeatBlock-By&gt;</w:t>
      </w:r>
    </w:p>
    <w:p w14:paraId="08E62B18"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10FE92D" w14:textId="77777777" w:rsidR="0065663D" w:rsidRPr="008C5672" w:rsidRDefault="0065663D" w:rsidP="0065663D">
      <w:pPr>
        <w:pStyle w:val="NormalBold"/>
      </w:pPr>
      <w:r w:rsidRPr="008C5672">
        <w:rPr>
          <w:rStyle w:val="HideTWBExt"/>
        </w:rPr>
        <w:t>&lt;Article&gt;</w:t>
      </w:r>
      <w:r w:rsidRPr="008C5672">
        <w:t>Paragrafo 4</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ED8F616" w14:textId="77777777" w:rsidTr="002566B3">
        <w:trPr>
          <w:trHeight w:hRule="exact" w:val="240"/>
          <w:jc w:val="center"/>
        </w:trPr>
        <w:tc>
          <w:tcPr>
            <w:tcW w:w="9752" w:type="dxa"/>
            <w:gridSpan w:val="2"/>
            <w:tcBorders>
              <w:top w:val="nil"/>
              <w:left w:val="nil"/>
              <w:bottom w:val="nil"/>
              <w:right w:val="nil"/>
            </w:tcBorders>
          </w:tcPr>
          <w:p w14:paraId="5A711254" w14:textId="77777777" w:rsidR="0065663D" w:rsidRPr="008C5672" w:rsidRDefault="0065663D" w:rsidP="002566B3"/>
        </w:tc>
      </w:tr>
      <w:tr w:rsidR="0065663D" w:rsidRPr="008C5672" w14:paraId="5D19A517" w14:textId="77777777" w:rsidTr="002566B3">
        <w:trPr>
          <w:trHeight w:val="240"/>
          <w:jc w:val="center"/>
        </w:trPr>
        <w:tc>
          <w:tcPr>
            <w:tcW w:w="4876" w:type="dxa"/>
            <w:tcBorders>
              <w:top w:val="nil"/>
              <w:left w:val="nil"/>
              <w:bottom w:val="nil"/>
              <w:right w:val="nil"/>
            </w:tcBorders>
          </w:tcPr>
          <w:p w14:paraId="24657991"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3F585C4" w14:textId="77777777" w:rsidR="0065663D" w:rsidRPr="008C5672" w:rsidRDefault="0065663D" w:rsidP="002566B3">
            <w:pPr>
              <w:pStyle w:val="AmColumnHeading"/>
            </w:pPr>
            <w:r w:rsidRPr="008C5672">
              <w:t>Emendamento</w:t>
            </w:r>
          </w:p>
        </w:tc>
      </w:tr>
      <w:tr w:rsidR="0065663D" w:rsidRPr="008C5672" w14:paraId="0D339F04" w14:textId="77777777" w:rsidTr="002566B3">
        <w:trPr>
          <w:jc w:val="center"/>
        </w:trPr>
        <w:tc>
          <w:tcPr>
            <w:tcW w:w="4876" w:type="dxa"/>
            <w:tcBorders>
              <w:top w:val="nil"/>
              <w:left w:val="nil"/>
              <w:bottom w:val="nil"/>
              <w:right w:val="nil"/>
            </w:tcBorders>
          </w:tcPr>
          <w:p w14:paraId="3BDF4AFB" w14:textId="77777777" w:rsidR="0065663D" w:rsidRPr="008C5672" w:rsidRDefault="0065663D" w:rsidP="002566B3">
            <w:pPr>
              <w:pStyle w:val="Normal6a"/>
            </w:pPr>
            <w:r w:rsidRPr="008C5672">
              <w:t>4.</w:t>
            </w:r>
            <w:r w:rsidRPr="008C5672">
              <w:tab/>
            </w:r>
            <w:r w:rsidRPr="008C5672">
              <w:rPr>
                <w:b/>
                <w:i/>
              </w:rPr>
              <w:t>si compiace della persistente</w:t>
            </w:r>
            <w:r w:rsidRPr="008C5672">
              <w:t xml:space="preserve"> stabilità delle relazioni interetniche e </w:t>
            </w:r>
            <w:r w:rsidRPr="008C5672">
              <w:rPr>
                <w:b/>
                <w:i/>
              </w:rPr>
              <w:t>dell'</w:t>
            </w:r>
            <w:r w:rsidRPr="008C5672">
              <w:t>attuazione dell'accordo quadro di Ohrid;</w:t>
            </w:r>
          </w:p>
        </w:tc>
        <w:tc>
          <w:tcPr>
            <w:tcW w:w="4876" w:type="dxa"/>
            <w:tcBorders>
              <w:top w:val="nil"/>
              <w:left w:val="nil"/>
              <w:bottom w:val="nil"/>
              <w:right w:val="nil"/>
            </w:tcBorders>
          </w:tcPr>
          <w:p w14:paraId="004C610B" w14:textId="77777777" w:rsidR="0065663D" w:rsidRPr="008C5672" w:rsidRDefault="0065663D" w:rsidP="002566B3">
            <w:pPr>
              <w:pStyle w:val="Normal6a"/>
            </w:pPr>
            <w:r w:rsidRPr="008C5672">
              <w:t>4.</w:t>
            </w:r>
            <w:r w:rsidRPr="008C5672">
              <w:tab/>
            </w:r>
            <w:r w:rsidRPr="008C5672">
              <w:rPr>
                <w:b/>
                <w:i/>
              </w:rPr>
              <w:t>osserva la continua</w:t>
            </w:r>
            <w:r w:rsidRPr="008C5672">
              <w:t xml:space="preserve"> stabilità delle relazioni interetniche e </w:t>
            </w:r>
            <w:r w:rsidRPr="008C5672">
              <w:rPr>
                <w:b/>
                <w:i/>
              </w:rPr>
              <w:t>chiede la piena</w:t>
            </w:r>
            <w:r w:rsidRPr="008C5672">
              <w:t xml:space="preserve"> attuazione dell'accordo quadro di Ohrid;</w:t>
            </w:r>
          </w:p>
        </w:tc>
      </w:tr>
    </w:tbl>
    <w:p w14:paraId="106822E4" w14:textId="77777777" w:rsidR="0065663D" w:rsidRPr="002566B3" w:rsidRDefault="0065663D" w:rsidP="0065663D">
      <w:pPr>
        <w:pStyle w:val="AmOrLang"/>
        <w:rPr>
          <w:lang w:val="fr-FR"/>
        </w:rPr>
      </w:pPr>
      <w:r w:rsidRPr="002566B3">
        <w:rPr>
          <w:lang w:val="fr-FR"/>
        </w:rPr>
        <w:t xml:space="preserve">Or. </w:t>
      </w:r>
      <w:r w:rsidRPr="002566B3">
        <w:rPr>
          <w:rStyle w:val="HideTWBExt"/>
          <w:lang w:val="fr-FR"/>
        </w:rPr>
        <w:t>&lt;Original&gt;</w:t>
      </w:r>
      <w:r w:rsidRPr="002566B3">
        <w:rPr>
          <w:rStyle w:val="HideTWBInt"/>
          <w:lang w:val="fr-FR"/>
        </w:rPr>
        <w:t>{EN}</w:t>
      </w:r>
      <w:r w:rsidRPr="002566B3">
        <w:rPr>
          <w:lang w:val="fr-FR"/>
        </w:rPr>
        <w:t>en</w:t>
      </w:r>
      <w:r w:rsidRPr="002566B3">
        <w:rPr>
          <w:rStyle w:val="HideTWBExt"/>
          <w:lang w:val="fr-FR"/>
        </w:rPr>
        <w:t>&lt;/Original&gt;</w:t>
      </w:r>
    </w:p>
    <w:p w14:paraId="060F3CCB" w14:textId="77777777" w:rsidR="0065663D" w:rsidRPr="002566B3" w:rsidRDefault="0065663D" w:rsidP="0065663D">
      <w:pPr>
        <w:rPr>
          <w:lang w:val="fr-FR"/>
        </w:rPr>
      </w:pPr>
      <w:r w:rsidRPr="002566B3">
        <w:rPr>
          <w:rStyle w:val="HideTWBExt"/>
          <w:lang w:val="fr-FR"/>
        </w:rPr>
        <w:t>&lt;/Amend&gt;</w:t>
      </w:r>
    </w:p>
    <w:p w14:paraId="469504A2" w14:textId="77777777" w:rsidR="0065663D" w:rsidRPr="002566B3" w:rsidRDefault="0065663D" w:rsidP="0065663D">
      <w:pPr>
        <w:pStyle w:val="AmNumberTabs"/>
        <w:rPr>
          <w:lang w:val="fr-FR"/>
        </w:rPr>
      </w:pPr>
      <w:r w:rsidRPr="002566B3">
        <w:rPr>
          <w:rStyle w:val="HideTWBExt"/>
          <w:lang w:val="fr-FR"/>
        </w:rPr>
        <w:t>&lt;Amend&gt;</w:t>
      </w:r>
      <w:r w:rsidRPr="002566B3">
        <w:rPr>
          <w:lang w:val="fr-FR"/>
        </w:rPr>
        <w:t>Emendamento</w:t>
      </w:r>
      <w:r w:rsidRPr="002566B3">
        <w:rPr>
          <w:lang w:val="fr-FR"/>
        </w:rPr>
        <w:tab/>
      </w:r>
      <w:r w:rsidRPr="002566B3">
        <w:rPr>
          <w:lang w:val="fr-FR"/>
        </w:rPr>
        <w:tab/>
      </w:r>
      <w:r w:rsidRPr="002566B3">
        <w:rPr>
          <w:rStyle w:val="HideTWBExt"/>
          <w:lang w:val="fr-FR"/>
        </w:rPr>
        <w:t>&lt;NumAm&gt;</w:t>
      </w:r>
      <w:r w:rsidRPr="002566B3">
        <w:rPr>
          <w:lang w:val="fr-FR"/>
        </w:rPr>
        <w:t>93</w:t>
      </w:r>
      <w:r w:rsidRPr="002566B3">
        <w:rPr>
          <w:rStyle w:val="HideTWBExt"/>
          <w:lang w:val="fr-FR"/>
        </w:rPr>
        <w:t>&lt;/NumAm&gt;</w:t>
      </w:r>
    </w:p>
    <w:p w14:paraId="5DDFA3D3" w14:textId="77777777" w:rsidR="0065663D" w:rsidRPr="002566B3" w:rsidRDefault="0065663D" w:rsidP="0065663D">
      <w:pPr>
        <w:pStyle w:val="NormalBold"/>
        <w:rPr>
          <w:lang w:val="fr-FR"/>
        </w:rPr>
      </w:pPr>
      <w:r w:rsidRPr="002566B3">
        <w:rPr>
          <w:rStyle w:val="HideTWBExt"/>
          <w:b w:val="0"/>
          <w:lang w:val="fr-FR"/>
        </w:rPr>
        <w:t>&lt;RepeatBlock-By&gt;&lt;Members&gt;</w:t>
      </w:r>
      <w:r w:rsidRPr="002566B3">
        <w:rPr>
          <w:lang w:val="fr-FR"/>
        </w:rPr>
        <w:t>Emmanouil Kefalogiannis</w:t>
      </w:r>
      <w:r w:rsidRPr="002566B3">
        <w:rPr>
          <w:rStyle w:val="HideTWBExt"/>
          <w:b w:val="0"/>
          <w:lang w:val="fr-FR"/>
        </w:rPr>
        <w:t>&lt;/Members&gt;</w:t>
      </w:r>
    </w:p>
    <w:p w14:paraId="679CC1D9" w14:textId="77777777" w:rsidR="0065663D" w:rsidRPr="002566B3" w:rsidRDefault="0065663D" w:rsidP="0065663D">
      <w:pPr>
        <w:pStyle w:val="NormalBold"/>
        <w:rPr>
          <w:lang w:val="fr-FR"/>
        </w:rPr>
      </w:pPr>
      <w:r w:rsidRPr="002566B3">
        <w:rPr>
          <w:rStyle w:val="HideTWBExt"/>
          <w:b w:val="0"/>
          <w:lang w:val="fr-FR"/>
        </w:rPr>
        <w:t>&lt;/RepeatBlock-By&gt;</w:t>
      </w:r>
    </w:p>
    <w:p w14:paraId="03C586C4"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BCFB404" w14:textId="77777777" w:rsidR="0065663D" w:rsidRPr="008C5672" w:rsidRDefault="0065663D" w:rsidP="0065663D">
      <w:pPr>
        <w:pStyle w:val="NormalBold"/>
      </w:pPr>
      <w:r w:rsidRPr="008C5672">
        <w:rPr>
          <w:rStyle w:val="HideTWBExt"/>
        </w:rPr>
        <w:t>&lt;Article&gt;</w:t>
      </w:r>
      <w:r w:rsidRPr="008C5672">
        <w:t>Paragrafo 4</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88963F9" w14:textId="77777777" w:rsidTr="002566B3">
        <w:trPr>
          <w:trHeight w:hRule="exact" w:val="240"/>
          <w:jc w:val="center"/>
        </w:trPr>
        <w:tc>
          <w:tcPr>
            <w:tcW w:w="9752" w:type="dxa"/>
            <w:gridSpan w:val="2"/>
            <w:tcBorders>
              <w:top w:val="nil"/>
              <w:left w:val="nil"/>
              <w:bottom w:val="nil"/>
              <w:right w:val="nil"/>
            </w:tcBorders>
          </w:tcPr>
          <w:p w14:paraId="7A39DABC" w14:textId="77777777" w:rsidR="0065663D" w:rsidRPr="008C5672" w:rsidRDefault="0065663D" w:rsidP="002566B3"/>
        </w:tc>
      </w:tr>
      <w:tr w:rsidR="0065663D" w:rsidRPr="008C5672" w14:paraId="76F2F2E6" w14:textId="77777777" w:rsidTr="002566B3">
        <w:trPr>
          <w:trHeight w:val="240"/>
          <w:jc w:val="center"/>
        </w:trPr>
        <w:tc>
          <w:tcPr>
            <w:tcW w:w="4876" w:type="dxa"/>
            <w:tcBorders>
              <w:top w:val="nil"/>
              <w:left w:val="nil"/>
              <w:bottom w:val="nil"/>
              <w:right w:val="nil"/>
            </w:tcBorders>
          </w:tcPr>
          <w:p w14:paraId="69CCFCBB"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8087164" w14:textId="77777777" w:rsidR="0065663D" w:rsidRPr="008C5672" w:rsidRDefault="0065663D" w:rsidP="002566B3">
            <w:pPr>
              <w:pStyle w:val="AmColumnHeading"/>
            </w:pPr>
            <w:r w:rsidRPr="008C5672">
              <w:t>Emendamento</w:t>
            </w:r>
          </w:p>
        </w:tc>
      </w:tr>
      <w:tr w:rsidR="0065663D" w:rsidRPr="008C5672" w14:paraId="4DB957C8" w14:textId="77777777" w:rsidTr="002566B3">
        <w:trPr>
          <w:jc w:val="center"/>
        </w:trPr>
        <w:tc>
          <w:tcPr>
            <w:tcW w:w="4876" w:type="dxa"/>
            <w:tcBorders>
              <w:top w:val="nil"/>
              <w:left w:val="nil"/>
              <w:bottom w:val="nil"/>
              <w:right w:val="nil"/>
            </w:tcBorders>
          </w:tcPr>
          <w:p w14:paraId="615D5F35" w14:textId="77777777" w:rsidR="0065663D" w:rsidRPr="008C5672" w:rsidRDefault="0065663D" w:rsidP="002566B3">
            <w:pPr>
              <w:pStyle w:val="Normal6a"/>
            </w:pPr>
            <w:r w:rsidRPr="008C5672">
              <w:t>4.</w:t>
            </w:r>
            <w:r w:rsidRPr="008C5672">
              <w:tab/>
            </w:r>
            <w:r w:rsidRPr="008C5672">
              <w:rPr>
                <w:b/>
                <w:i/>
              </w:rPr>
              <w:t>si compiace della persistente stabilità delle</w:t>
            </w:r>
            <w:r w:rsidRPr="008C5672">
              <w:t xml:space="preserve"> relazioni interetniche e </w:t>
            </w:r>
            <w:r w:rsidRPr="008C5672">
              <w:rPr>
                <w:b/>
                <w:i/>
              </w:rPr>
              <w:t>dell'</w:t>
            </w:r>
            <w:r w:rsidRPr="008C5672">
              <w:t>attuazione dell'accordo quadro di Ohrid;</w:t>
            </w:r>
          </w:p>
        </w:tc>
        <w:tc>
          <w:tcPr>
            <w:tcW w:w="4876" w:type="dxa"/>
            <w:tcBorders>
              <w:top w:val="nil"/>
              <w:left w:val="nil"/>
              <w:bottom w:val="nil"/>
              <w:right w:val="nil"/>
            </w:tcBorders>
          </w:tcPr>
          <w:p w14:paraId="561A659F" w14:textId="77777777" w:rsidR="0065663D" w:rsidRPr="008C5672" w:rsidRDefault="0065663D" w:rsidP="002566B3">
            <w:pPr>
              <w:pStyle w:val="Normal6a"/>
            </w:pPr>
            <w:r w:rsidRPr="008C5672">
              <w:t>4.</w:t>
            </w:r>
            <w:r w:rsidRPr="008C5672">
              <w:tab/>
            </w:r>
            <w:r w:rsidRPr="008C5672">
              <w:rPr>
                <w:b/>
                <w:i/>
              </w:rPr>
              <w:t>incoraggia gli sforzi per consolidare le</w:t>
            </w:r>
            <w:r w:rsidRPr="008C5672">
              <w:t xml:space="preserve"> relazioni interetniche e </w:t>
            </w:r>
            <w:r w:rsidRPr="008C5672">
              <w:rPr>
                <w:b/>
                <w:i/>
              </w:rPr>
              <w:t>l'</w:t>
            </w:r>
            <w:r w:rsidRPr="008C5672">
              <w:t>attuazione dell'accordo quadro di Ohrid;</w:t>
            </w:r>
          </w:p>
        </w:tc>
      </w:tr>
    </w:tbl>
    <w:p w14:paraId="5A697762"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1B15E1BD" w14:textId="77777777" w:rsidR="0065663D" w:rsidRPr="008C5672" w:rsidRDefault="0065663D" w:rsidP="0065663D">
      <w:r w:rsidRPr="008C5672">
        <w:rPr>
          <w:rStyle w:val="HideTWBExt"/>
        </w:rPr>
        <w:t>&lt;/Amend&gt;</w:t>
      </w:r>
    </w:p>
    <w:p w14:paraId="096EBCDF"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94</w:t>
      </w:r>
      <w:r w:rsidRPr="008C5672">
        <w:rPr>
          <w:rStyle w:val="HideTWBExt"/>
        </w:rPr>
        <w:t>&lt;/NumAm&gt;</w:t>
      </w:r>
    </w:p>
    <w:p w14:paraId="7850665D" w14:textId="77777777" w:rsidR="0065663D" w:rsidRPr="008C5672" w:rsidRDefault="0065663D" w:rsidP="0065663D">
      <w:pPr>
        <w:pStyle w:val="NormalBold"/>
      </w:pPr>
      <w:r w:rsidRPr="008C5672">
        <w:rPr>
          <w:rStyle w:val="HideTWBExt"/>
          <w:b w:val="0"/>
        </w:rPr>
        <w:t>&lt;RepeatBlock-By&gt;&lt;Members&gt;</w:t>
      </w:r>
      <w:r w:rsidRPr="008C5672">
        <w:t>Vangelis Meimarakis</w:t>
      </w:r>
      <w:r w:rsidRPr="008C5672">
        <w:rPr>
          <w:rStyle w:val="HideTWBExt"/>
          <w:b w:val="0"/>
        </w:rPr>
        <w:t>&lt;/Members&gt;</w:t>
      </w:r>
    </w:p>
    <w:p w14:paraId="3F73F632" w14:textId="77777777" w:rsidR="0065663D" w:rsidRPr="008C5672" w:rsidRDefault="0065663D" w:rsidP="0065663D">
      <w:pPr>
        <w:pStyle w:val="NormalBold"/>
      </w:pPr>
      <w:r w:rsidRPr="008C5672">
        <w:rPr>
          <w:rStyle w:val="HideTWBExt"/>
          <w:b w:val="0"/>
        </w:rPr>
        <w:t>&lt;/RepeatBlock-By&gt;</w:t>
      </w:r>
    </w:p>
    <w:p w14:paraId="5EB8B21B"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E959CC2" w14:textId="77777777" w:rsidR="0065663D" w:rsidRPr="008C5672" w:rsidRDefault="0065663D" w:rsidP="0065663D">
      <w:pPr>
        <w:pStyle w:val="NormalBold"/>
      </w:pPr>
      <w:r w:rsidRPr="008C5672">
        <w:rPr>
          <w:rStyle w:val="HideTWBExt"/>
        </w:rPr>
        <w:t>&lt;Article&gt;</w:t>
      </w:r>
      <w:r w:rsidRPr="008C5672">
        <w:t>Paragrafo 4</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14C4726" w14:textId="77777777" w:rsidTr="002566B3">
        <w:trPr>
          <w:trHeight w:hRule="exact" w:val="240"/>
          <w:jc w:val="center"/>
        </w:trPr>
        <w:tc>
          <w:tcPr>
            <w:tcW w:w="9752" w:type="dxa"/>
            <w:gridSpan w:val="2"/>
            <w:tcBorders>
              <w:top w:val="nil"/>
              <w:left w:val="nil"/>
              <w:bottom w:val="nil"/>
              <w:right w:val="nil"/>
            </w:tcBorders>
          </w:tcPr>
          <w:p w14:paraId="7CABAE57" w14:textId="77777777" w:rsidR="0065663D" w:rsidRPr="008C5672" w:rsidRDefault="0065663D" w:rsidP="002566B3"/>
        </w:tc>
      </w:tr>
      <w:tr w:rsidR="0065663D" w:rsidRPr="008C5672" w14:paraId="4B9E5068" w14:textId="77777777" w:rsidTr="002566B3">
        <w:trPr>
          <w:trHeight w:val="240"/>
          <w:jc w:val="center"/>
        </w:trPr>
        <w:tc>
          <w:tcPr>
            <w:tcW w:w="4876" w:type="dxa"/>
            <w:tcBorders>
              <w:top w:val="nil"/>
              <w:left w:val="nil"/>
              <w:bottom w:val="nil"/>
              <w:right w:val="nil"/>
            </w:tcBorders>
          </w:tcPr>
          <w:p w14:paraId="46526D4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336E28E" w14:textId="77777777" w:rsidR="0065663D" w:rsidRPr="008C5672" w:rsidRDefault="0065663D" w:rsidP="002566B3">
            <w:pPr>
              <w:pStyle w:val="AmColumnHeading"/>
            </w:pPr>
            <w:r w:rsidRPr="008C5672">
              <w:t>Emendamento</w:t>
            </w:r>
          </w:p>
        </w:tc>
      </w:tr>
      <w:tr w:rsidR="0065663D" w:rsidRPr="008C5672" w14:paraId="21004581" w14:textId="77777777" w:rsidTr="002566B3">
        <w:trPr>
          <w:jc w:val="center"/>
        </w:trPr>
        <w:tc>
          <w:tcPr>
            <w:tcW w:w="4876" w:type="dxa"/>
            <w:tcBorders>
              <w:top w:val="nil"/>
              <w:left w:val="nil"/>
              <w:bottom w:val="nil"/>
              <w:right w:val="nil"/>
            </w:tcBorders>
          </w:tcPr>
          <w:p w14:paraId="137F7210" w14:textId="77777777" w:rsidR="0065663D" w:rsidRPr="008C5672" w:rsidRDefault="0065663D" w:rsidP="002566B3">
            <w:pPr>
              <w:pStyle w:val="Normal6a"/>
            </w:pPr>
            <w:r w:rsidRPr="008C5672">
              <w:t>4.</w:t>
            </w:r>
            <w:r w:rsidRPr="008C5672">
              <w:tab/>
            </w:r>
            <w:r w:rsidRPr="008C5672">
              <w:rPr>
                <w:b/>
                <w:i/>
              </w:rPr>
              <w:t>si compiace della persistente stabilità delle</w:t>
            </w:r>
            <w:r w:rsidRPr="008C5672">
              <w:t xml:space="preserve"> relazioni interetniche e dell'attuazione dell'accordo quadro di Ohrid;</w:t>
            </w:r>
          </w:p>
        </w:tc>
        <w:tc>
          <w:tcPr>
            <w:tcW w:w="4876" w:type="dxa"/>
            <w:tcBorders>
              <w:top w:val="nil"/>
              <w:left w:val="nil"/>
              <w:bottom w:val="nil"/>
              <w:right w:val="nil"/>
            </w:tcBorders>
          </w:tcPr>
          <w:p w14:paraId="1B477FD8" w14:textId="77777777" w:rsidR="0065663D" w:rsidRPr="008C5672" w:rsidRDefault="0065663D" w:rsidP="002566B3">
            <w:pPr>
              <w:pStyle w:val="Normal6a"/>
            </w:pPr>
            <w:r w:rsidRPr="008C5672">
              <w:t>4.</w:t>
            </w:r>
            <w:r w:rsidRPr="008C5672">
              <w:tab/>
            </w:r>
            <w:r w:rsidRPr="008C5672">
              <w:rPr>
                <w:b/>
                <w:i/>
              </w:rPr>
              <w:t>incoraggia gli sforzi per consolidare le</w:t>
            </w:r>
            <w:r w:rsidRPr="008C5672">
              <w:t xml:space="preserve"> relazioni interetniche e </w:t>
            </w:r>
            <w:r w:rsidRPr="008C5672">
              <w:rPr>
                <w:b/>
                <w:i/>
              </w:rPr>
              <w:t>l'</w:t>
            </w:r>
            <w:r w:rsidRPr="008C5672">
              <w:t>attuazione dell'accordo quadro di Ohrid;</w:t>
            </w:r>
          </w:p>
        </w:tc>
      </w:tr>
    </w:tbl>
    <w:p w14:paraId="22773D02"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536C32B8" w14:textId="77777777" w:rsidR="0065663D" w:rsidRPr="002566B3" w:rsidRDefault="0065663D" w:rsidP="0065663D">
      <w:pPr>
        <w:rPr>
          <w:lang w:val="es-ES"/>
        </w:rPr>
      </w:pPr>
      <w:r w:rsidRPr="002566B3">
        <w:rPr>
          <w:rStyle w:val="HideTWBExt"/>
          <w:lang w:val="es-ES"/>
        </w:rPr>
        <w:t>&lt;/Amend&gt;</w:t>
      </w:r>
    </w:p>
    <w:p w14:paraId="470B9B66"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95</w:t>
      </w:r>
      <w:r w:rsidRPr="002566B3">
        <w:rPr>
          <w:rStyle w:val="HideTWBExt"/>
          <w:lang w:val="es-ES"/>
        </w:rPr>
        <w:t>&lt;/NumAm&gt;</w:t>
      </w:r>
    </w:p>
    <w:p w14:paraId="2355757E"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208929A8" w14:textId="77777777" w:rsidR="0065663D" w:rsidRPr="002566B3" w:rsidRDefault="0065663D" w:rsidP="0065663D">
      <w:pPr>
        <w:pStyle w:val="NormalBold"/>
        <w:rPr>
          <w:lang w:val="es-ES"/>
        </w:rPr>
      </w:pPr>
      <w:r w:rsidRPr="002566B3">
        <w:rPr>
          <w:rStyle w:val="HideTWBExt"/>
          <w:b w:val="0"/>
          <w:lang w:val="es-ES"/>
        </w:rPr>
        <w:t>&lt;/RepeatBlock-By&gt;</w:t>
      </w:r>
    </w:p>
    <w:p w14:paraId="490FE56D"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1E166CF" w14:textId="77777777" w:rsidR="0065663D" w:rsidRPr="008C5672" w:rsidRDefault="0065663D" w:rsidP="0065663D">
      <w:pPr>
        <w:pStyle w:val="NormalBold"/>
      </w:pPr>
      <w:r w:rsidRPr="008C5672">
        <w:rPr>
          <w:rStyle w:val="HideTWBExt"/>
        </w:rPr>
        <w:t>&lt;Article&gt;</w:t>
      </w:r>
      <w:r w:rsidRPr="008C5672">
        <w:t>Paragrafo 4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4ED1D84" w14:textId="77777777" w:rsidTr="002566B3">
        <w:trPr>
          <w:trHeight w:hRule="exact" w:val="240"/>
          <w:jc w:val="center"/>
        </w:trPr>
        <w:tc>
          <w:tcPr>
            <w:tcW w:w="9752" w:type="dxa"/>
            <w:gridSpan w:val="2"/>
            <w:tcBorders>
              <w:top w:val="nil"/>
              <w:left w:val="nil"/>
              <w:bottom w:val="nil"/>
              <w:right w:val="nil"/>
            </w:tcBorders>
          </w:tcPr>
          <w:p w14:paraId="3F31CF5E" w14:textId="77777777" w:rsidR="0065663D" w:rsidRPr="008C5672" w:rsidRDefault="0065663D" w:rsidP="002566B3"/>
        </w:tc>
      </w:tr>
      <w:tr w:rsidR="0065663D" w:rsidRPr="008C5672" w14:paraId="6259B02C" w14:textId="77777777" w:rsidTr="002566B3">
        <w:trPr>
          <w:trHeight w:val="240"/>
          <w:jc w:val="center"/>
        </w:trPr>
        <w:tc>
          <w:tcPr>
            <w:tcW w:w="4876" w:type="dxa"/>
            <w:tcBorders>
              <w:top w:val="nil"/>
              <w:left w:val="nil"/>
              <w:bottom w:val="nil"/>
              <w:right w:val="nil"/>
            </w:tcBorders>
          </w:tcPr>
          <w:p w14:paraId="47925607"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3FB14CC" w14:textId="77777777" w:rsidR="0065663D" w:rsidRPr="008C5672" w:rsidRDefault="0065663D" w:rsidP="002566B3">
            <w:pPr>
              <w:pStyle w:val="AmColumnHeading"/>
            </w:pPr>
            <w:r w:rsidRPr="008C5672">
              <w:t>Emendamento</w:t>
            </w:r>
          </w:p>
        </w:tc>
      </w:tr>
      <w:tr w:rsidR="0065663D" w:rsidRPr="008C5672" w14:paraId="469173F4" w14:textId="77777777" w:rsidTr="002566B3">
        <w:trPr>
          <w:jc w:val="center"/>
        </w:trPr>
        <w:tc>
          <w:tcPr>
            <w:tcW w:w="4876" w:type="dxa"/>
            <w:tcBorders>
              <w:top w:val="nil"/>
              <w:left w:val="nil"/>
              <w:bottom w:val="nil"/>
              <w:right w:val="nil"/>
            </w:tcBorders>
          </w:tcPr>
          <w:p w14:paraId="25C86E90" w14:textId="77777777" w:rsidR="0065663D" w:rsidRPr="008C5672" w:rsidRDefault="0065663D" w:rsidP="002566B3">
            <w:pPr>
              <w:pStyle w:val="Normal6a"/>
            </w:pPr>
          </w:p>
        </w:tc>
        <w:tc>
          <w:tcPr>
            <w:tcW w:w="4876" w:type="dxa"/>
            <w:tcBorders>
              <w:top w:val="nil"/>
              <w:left w:val="nil"/>
              <w:bottom w:val="nil"/>
              <w:right w:val="nil"/>
            </w:tcBorders>
          </w:tcPr>
          <w:p w14:paraId="15465757" w14:textId="1A5BE20E" w:rsidR="0065663D" w:rsidRPr="008C5672" w:rsidRDefault="0065663D" w:rsidP="002566B3">
            <w:pPr>
              <w:pStyle w:val="Normal6a"/>
            </w:pPr>
            <w:r w:rsidRPr="008C5672">
              <w:rPr>
                <w:b/>
                <w:i/>
              </w:rPr>
              <w:t>4 bis.</w:t>
            </w:r>
            <w:r w:rsidRPr="008C5672">
              <w:tab/>
            </w:r>
            <w:r w:rsidRPr="008C5672">
              <w:rPr>
                <w:b/>
                <w:i/>
              </w:rPr>
              <w:t>prende atto con preoccupazione della mancanza di risultati tangibili nell'adempimento dei suoi obblighi a norma delle conclusioni del Consiglio dell'UE e del quadro di negoziazione dell'UE del</w:t>
            </w:r>
            <w:r w:rsidR="002566B3">
              <w:rPr>
                <w:b/>
                <w:i/>
              </w:rPr>
              <w:t xml:space="preserve"> </w:t>
            </w:r>
            <w:r w:rsidRPr="008C5672">
              <w:rPr>
                <w:b/>
                <w:i/>
              </w:rPr>
              <w:t>18 luglio 2022, comprese le pertinenti modifiche costituzionali, in linea con gli impegni del paese;</w:t>
            </w:r>
          </w:p>
        </w:tc>
      </w:tr>
    </w:tbl>
    <w:p w14:paraId="551A3F31"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6AF715B0" w14:textId="77777777" w:rsidR="0065663D" w:rsidRPr="002566B3" w:rsidRDefault="0065663D" w:rsidP="0065663D">
      <w:pPr>
        <w:rPr>
          <w:lang w:val="es-ES"/>
        </w:rPr>
      </w:pPr>
      <w:r w:rsidRPr="002566B3">
        <w:rPr>
          <w:rStyle w:val="HideTWBExt"/>
          <w:lang w:val="es-ES"/>
        </w:rPr>
        <w:t>&lt;/Amend&gt;</w:t>
      </w:r>
    </w:p>
    <w:p w14:paraId="791311F9"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96</w:t>
      </w:r>
      <w:r w:rsidRPr="002566B3">
        <w:rPr>
          <w:rStyle w:val="HideTWBExt"/>
          <w:lang w:val="es-ES"/>
        </w:rPr>
        <w:t>&lt;/NumAm&gt;</w:t>
      </w:r>
    </w:p>
    <w:p w14:paraId="6BA5709F"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44DE64A5" w14:textId="77777777" w:rsidR="0065663D" w:rsidRPr="002566B3" w:rsidRDefault="0065663D" w:rsidP="0065663D">
      <w:pPr>
        <w:pStyle w:val="NormalBold"/>
        <w:rPr>
          <w:lang w:val="es-ES"/>
        </w:rPr>
      </w:pPr>
      <w:r w:rsidRPr="002566B3">
        <w:rPr>
          <w:rStyle w:val="HideTWBExt"/>
          <w:b w:val="0"/>
          <w:lang w:val="es-ES"/>
        </w:rPr>
        <w:t>&lt;/RepeatBlock-By&gt;</w:t>
      </w:r>
    </w:p>
    <w:p w14:paraId="22C7E28A"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94A7E61" w14:textId="77777777" w:rsidR="0065663D" w:rsidRPr="008C5672" w:rsidRDefault="0065663D" w:rsidP="0065663D">
      <w:pPr>
        <w:pStyle w:val="NormalBold"/>
      </w:pPr>
      <w:r w:rsidRPr="008C5672">
        <w:rPr>
          <w:rStyle w:val="HideTWBExt"/>
        </w:rPr>
        <w:t>&lt;Article&gt;</w:t>
      </w:r>
      <w:r w:rsidRPr="008C5672">
        <w:t>Paragrafo 4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4231450" w14:textId="77777777" w:rsidTr="002566B3">
        <w:trPr>
          <w:trHeight w:hRule="exact" w:val="240"/>
          <w:jc w:val="center"/>
        </w:trPr>
        <w:tc>
          <w:tcPr>
            <w:tcW w:w="9752" w:type="dxa"/>
            <w:gridSpan w:val="2"/>
            <w:tcBorders>
              <w:top w:val="nil"/>
              <w:left w:val="nil"/>
              <w:bottom w:val="nil"/>
              <w:right w:val="nil"/>
            </w:tcBorders>
          </w:tcPr>
          <w:p w14:paraId="69DF3C8E" w14:textId="77777777" w:rsidR="0065663D" w:rsidRPr="008C5672" w:rsidRDefault="0065663D" w:rsidP="002566B3"/>
        </w:tc>
      </w:tr>
      <w:tr w:rsidR="0065663D" w:rsidRPr="008C5672" w14:paraId="20E69FF8" w14:textId="77777777" w:rsidTr="002566B3">
        <w:trPr>
          <w:trHeight w:val="240"/>
          <w:jc w:val="center"/>
        </w:trPr>
        <w:tc>
          <w:tcPr>
            <w:tcW w:w="4876" w:type="dxa"/>
            <w:tcBorders>
              <w:top w:val="nil"/>
              <w:left w:val="nil"/>
              <w:bottom w:val="nil"/>
              <w:right w:val="nil"/>
            </w:tcBorders>
          </w:tcPr>
          <w:p w14:paraId="40CF1D2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49E1DB5" w14:textId="77777777" w:rsidR="0065663D" w:rsidRPr="008C5672" w:rsidRDefault="0065663D" w:rsidP="002566B3">
            <w:pPr>
              <w:pStyle w:val="AmColumnHeading"/>
            </w:pPr>
            <w:r w:rsidRPr="008C5672">
              <w:t>Emendamento</w:t>
            </w:r>
          </w:p>
        </w:tc>
      </w:tr>
      <w:tr w:rsidR="0065663D" w:rsidRPr="008C5672" w14:paraId="60D7580D" w14:textId="77777777" w:rsidTr="002566B3">
        <w:trPr>
          <w:jc w:val="center"/>
        </w:trPr>
        <w:tc>
          <w:tcPr>
            <w:tcW w:w="4876" w:type="dxa"/>
            <w:tcBorders>
              <w:top w:val="nil"/>
              <w:left w:val="nil"/>
              <w:bottom w:val="nil"/>
              <w:right w:val="nil"/>
            </w:tcBorders>
          </w:tcPr>
          <w:p w14:paraId="4A93A032" w14:textId="77777777" w:rsidR="0065663D" w:rsidRPr="008C5672" w:rsidRDefault="0065663D" w:rsidP="002566B3">
            <w:pPr>
              <w:pStyle w:val="Normal6a"/>
            </w:pPr>
          </w:p>
        </w:tc>
        <w:tc>
          <w:tcPr>
            <w:tcW w:w="4876" w:type="dxa"/>
            <w:tcBorders>
              <w:top w:val="nil"/>
              <w:left w:val="nil"/>
              <w:bottom w:val="nil"/>
              <w:right w:val="nil"/>
            </w:tcBorders>
          </w:tcPr>
          <w:p w14:paraId="1C75735C" w14:textId="77777777" w:rsidR="0065663D" w:rsidRPr="008C5672" w:rsidRDefault="0065663D" w:rsidP="002566B3">
            <w:pPr>
              <w:pStyle w:val="Normal6a"/>
            </w:pPr>
            <w:r w:rsidRPr="008C5672">
              <w:rPr>
                <w:b/>
                <w:i/>
              </w:rPr>
              <w:t>4 ter.</w:t>
            </w:r>
            <w:r w:rsidRPr="008C5672">
              <w:tab/>
            </w:r>
            <w:r w:rsidRPr="008C5672">
              <w:rPr>
                <w:b/>
                <w:i/>
              </w:rPr>
              <w:t>invita l'élite politica della Macedonia del Nord a procedere rapidamente all'attuazione degli obblighi assunti in precedenza; ricorda che attualmente il processo dipende interamente dal governo e dall'assemblea;</w:t>
            </w:r>
          </w:p>
        </w:tc>
      </w:tr>
    </w:tbl>
    <w:p w14:paraId="4059DD70" w14:textId="77777777" w:rsidR="0065663D" w:rsidRPr="002566B3" w:rsidRDefault="0065663D" w:rsidP="0065663D">
      <w:pPr>
        <w:pStyle w:val="AmOrLang"/>
        <w:rPr>
          <w:lang w:val="sv-SE"/>
        </w:rPr>
      </w:pPr>
      <w:r w:rsidRPr="002566B3">
        <w:rPr>
          <w:lang w:val="sv-SE"/>
        </w:rPr>
        <w:t xml:space="preserve">Or. </w:t>
      </w:r>
      <w:r w:rsidRPr="002566B3">
        <w:rPr>
          <w:rStyle w:val="HideTWBExt"/>
          <w:lang w:val="sv-SE"/>
        </w:rPr>
        <w:t>&lt;Original&gt;</w:t>
      </w:r>
      <w:r w:rsidRPr="002566B3">
        <w:rPr>
          <w:rStyle w:val="HideTWBInt"/>
          <w:lang w:val="sv-SE"/>
        </w:rPr>
        <w:t>{EN}</w:t>
      </w:r>
      <w:r w:rsidRPr="002566B3">
        <w:rPr>
          <w:lang w:val="sv-SE"/>
        </w:rPr>
        <w:t>en</w:t>
      </w:r>
      <w:r w:rsidRPr="002566B3">
        <w:rPr>
          <w:rStyle w:val="HideTWBExt"/>
          <w:lang w:val="sv-SE"/>
        </w:rPr>
        <w:t>&lt;/Original&gt;</w:t>
      </w:r>
    </w:p>
    <w:p w14:paraId="5290EF0C" w14:textId="77777777" w:rsidR="0065663D" w:rsidRPr="002566B3" w:rsidRDefault="0065663D" w:rsidP="0065663D">
      <w:pPr>
        <w:rPr>
          <w:lang w:val="sv-SE"/>
        </w:rPr>
      </w:pPr>
      <w:r w:rsidRPr="002566B3">
        <w:rPr>
          <w:rStyle w:val="HideTWBExt"/>
          <w:lang w:val="sv-SE"/>
        </w:rPr>
        <w:t>&lt;/Amend&gt;</w:t>
      </w:r>
    </w:p>
    <w:p w14:paraId="66C880E4" w14:textId="77777777" w:rsidR="0065663D" w:rsidRPr="002566B3" w:rsidRDefault="0065663D" w:rsidP="0065663D">
      <w:pPr>
        <w:pStyle w:val="AmNumberTabs"/>
        <w:rPr>
          <w:lang w:val="sv-SE"/>
        </w:rPr>
      </w:pPr>
      <w:r w:rsidRPr="002566B3">
        <w:rPr>
          <w:rStyle w:val="HideTWBExt"/>
          <w:lang w:val="sv-SE"/>
        </w:rPr>
        <w:t>&lt;Amend&gt;</w:t>
      </w:r>
      <w:r w:rsidRPr="002566B3">
        <w:rPr>
          <w:lang w:val="sv-SE"/>
        </w:rPr>
        <w:t>Emendamento</w:t>
      </w:r>
      <w:r w:rsidRPr="002566B3">
        <w:rPr>
          <w:lang w:val="sv-SE"/>
        </w:rPr>
        <w:tab/>
      </w:r>
      <w:r w:rsidRPr="002566B3">
        <w:rPr>
          <w:lang w:val="sv-SE"/>
        </w:rPr>
        <w:tab/>
      </w:r>
      <w:r w:rsidRPr="002566B3">
        <w:rPr>
          <w:rStyle w:val="HideTWBExt"/>
          <w:lang w:val="sv-SE"/>
        </w:rPr>
        <w:t>&lt;NumAm&gt;</w:t>
      </w:r>
      <w:r w:rsidRPr="002566B3">
        <w:rPr>
          <w:lang w:val="sv-SE"/>
        </w:rPr>
        <w:t>97</w:t>
      </w:r>
      <w:r w:rsidRPr="002566B3">
        <w:rPr>
          <w:rStyle w:val="HideTWBExt"/>
          <w:lang w:val="sv-SE"/>
        </w:rPr>
        <w:t>&lt;/NumAm&gt;</w:t>
      </w:r>
    </w:p>
    <w:p w14:paraId="3505A7BC" w14:textId="77777777" w:rsidR="0065663D" w:rsidRPr="002566B3" w:rsidRDefault="0065663D" w:rsidP="0065663D">
      <w:pPr>
        <w:pStyle w:val="NormalBold"/>
        <w:rPr>
          <w:lang w:val="sv-SE"/>
        </w:rPr>
      </w:pPr>
      <w:r w:rsidRPr="002566B3">
        <w:rPr>
          <w:rStyle w:val="HideTWBExt"/>
          <w:b w:val="0"/>
          <w:lang w:val="sv-SE"/>
        </w:rPr>
        <w:t>&lt;RepeatBlock-By&gt;&lt;Members&gt;</w:t>
      </w:r>
      <w:r w:rsidRPr="002566B3">
        <w:rPr>
          <w:lang w:val="sv-SE"/>
        </w:rPr>
        <w:t>Stanislav Stoyanov</w:t>
      </w:r>
      <w:r w:rsidRPr="002566B3">
        <w:rPr>
          <w:rStyle w:val="HideTWBExt"/>
          <w:b w:val="0"/>
          <w:lang w:val="sv-SE"/>
        </w:rPr>
        <w:t>&lt;/Members&gt;</w:t>
      </w:r>
    </w:p>
    <w:p w14:paraId="3500A945" w14:textId="77777777" w:rsidR="0065663D" w:rsidRPr="002566B3" w:rsidRDefault="0065663D" w:rsidP="0065663D">
      <w:pPr>
        <w:pStyle w:val="NormalBold"/>
        <w:rPr>
          <w:lang w:val="sv-SE"/>
        </w:rPr>
      </w:pPr>
      <w:r w:rsidRPr="002566B3">
        <w:rPr>
          <w:rStyle w:val="HideTWBExt"/>
          <w:b w:val="0"/>
          <w:lang w:val="sv-SE"/>
        </w:rPr>
        <w:t>&lt;/RepeatBlock-By&gt;</w:t>
      </w:r>
    </w:p>
    <w:p w14:paraId="756A8AF7"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36209D6" w14:textId="77777777" w:rsidR="0065663D" w:rsidRPr="008C5672" w:rsidRDefault="0065663D" w:rsidP="0065663D">
      <w:pPr>
        <w:pStyle w:val="NormalBold"/>
      </w:pPr>
      <w:r w:rsidRPr="008C5672">
        <w:rPr>
          <w:rStyle w:val="HideTWBExt"/>
        </w:rPr>
        <w:t>&lt;Article&gt;</w:t>
      </w:r>
      <w:r w:rsidRPr="008C5672">
        <w:t>Paragrafo 5</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311AB86" w14:textId="77777777" w:rsidTr="002566B3">
        <w:trPr>
          <w:trHeight w:hRule="exact" w:val="240"/>
          <w:jc w:val="center"/>
        </w:trPr>
        <w:tc>
          <w:tcPr>
            <w:tcW w:w="9752" w:type="dxa"/>
            <w:gridSpan w:val="2"/>
            <w:tcBorders>
              <w:top w:val="nil"/>
              <w:left w:val="nil"/>
              <w:bottom w:val="nil"/>
              <w:right w:val="nil"/>
            </w:tcBorders>
          </w:tcPr>
          <w:p w14:paraId="332023FF" w14:textId="77777777" w:rsidR="0065663D" w:rsidRPr="008C5672" w:rsidRDefault="0065663D" w:rsidP="002566B3"/>
        </w:tc>
      </w:tr>
      <w:tr w:rsidR="0065663D" w:rsidRPr="008C5672" w14:paraId="4CBD7539" w14:textId="77777777" w:rsidTr="002566B3">
        <w:trPr>
          <w:trHeight w:val="240"/>
          <w:jc w:val="center"/>
        </w:trPr>
        <w:tc>
          <w:tcPr>
            <w:tcW w:w="4876" w:type="dxa"/>
            <w:tcBorders>
              <w:top w:val="nil"/>
              <w:left w:val="nil"/>
              <w:bottom w:val="nil"/>
              <w:right w:val="nil"/>
            </w:tcBorders>
          </w:tcPr>
          <w:p w14:paraId="07EE353C"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87CF485" w14:textId="77777777" w:rsidR="0065663D" w:rsidRPr="008C5672" w:rsidRDefault="0065663D" w:rsidP="002566B3">
            <w:pPr>
              <w:pStyle w:val="AmColumnHeading"/>
            </w:pPr>
            <w:r w:rsidRPr="008C5672">
              <w:t>Emendamento</w:t>
            </w:r>
          </w:p>
        </w:tc>
      </w:tr>
      <w:tr w:rsidR="0065663D" w:rsidRPr="008C5672" w14:paraId="666980EA" w14:textId="77777777" w:rsidTr="002566B3">
        <w:trPr>
          <w:jc w:val="center"/>
        </w:trPr>
        <w:tc>
          <w:tcPr>
            <w:tcW w:w="4876" w:type="dxa"/>
            <w:tcBorders>
              <w:top w:val="nil"/>
              <w:left w:val="nil"/>
              <w:bottom w:val="nil"/>
              <w:right w:val="nil"/>
            </w:tcBorders>
          </w:tcPr>
          <w:p w14:paraId="1B46DC8F" w14:textId="77777777" w:rsidR="0065663D" w:rsidRPr="008C5672" w:rsidRDefault="0065663D" w:rsidP="002566B3">
            <w:pPr>
              <w:pStyle w:val="Normal6a"/>
            </w:pPr>
            <w:r w:rsidRPr="008C5672">
              <w:t>5.</w:t>
            </w:r>
            <w:r w:rsidRPr="008C5672">
              <w:tab/>
              <w:t>esorta la Macedonia del Nord a intensificare gli sforzi volti a rafforzare lo Stato di diritto e l'indipendenza della magistratura, contrastare la corruzione, riformare la pubblica amministrazione e conseguire un miglioramento in termini di trasparenza e concentrazione della proprietà dei media;</w:t>
            </w:r>
          </w:p>
        </w:tc>
        <w:tc>
          <w:tcPr>
            <w:tcW w:w="4876" w:type="dxa"/>
            <w:tcBorders>
              <w:top w:val="nil"/>
              <w:left w:val="nil"/>
              <w:bottom w:val="nil"/>
              <w:right w:val="nil"/>
            </w:tcBorders>
          </w:tcPr>
          <w:p w14:paraId="08880D0E" w14:textId="48E8670D" w:rsidR="0065663D" w:rsidRPr="008C5672" w:rsidRDefault="0065663D" w:rsidP="002566B3">
            <w:pPr>
              <w:pStyle w:val="Normal6a"/>
            </w:pPr>
            <w:r w:rsidRPr="008C5672">
              <w:t>5.</w:t>
            </w:r>
            <w:r w:rsidRPr="008C5672">
              <w:tab/>
              <w:t xml:space="preserve">esorta la Macedonia del Nord a intensificare gli sforzi volti a rafforzare lo Stato di diritto e l'indipendenza della magistratura, contrastare la corruzione, riformare la pubblica amministrazione e conseguire un miglioramento in termini di trasparenza e concentrazione della proprietà dei media; </w:t>
            </w:r>
            <w:r w:rsidRPr="008C5672">
              <w:rPr>
                <w:b/>
                <w:i/>
              </w:rPr>
              <w:t>chiede che l'applicazione delle misure anticorruzione sia migliorata rafforzando la capacità istituzionale, individuando in modo proattivo le irregolarità e garantendo risorse finanziarie e umane adeguate; sottolinea la necessità di un</w:t>
            </w:r>
            <w:r w:rsidR="002566B3">
              <w:rPr>
                <w:b/>
                <w:i/>
              </w:rPr>
              <w:t xml:space="preserve"> maggiore impegno nell</w:t>
            </w:r>
            <w:r w:rsidRPr="008C5672">
              <w:rPr>
                <w:b/>
                <w:i/>
              </w:rPr>
              <w:t xml:space="preserve">'attuazione della strategia nazionale per la prevenzione della corruzione e dei conflitti di interessi (2021-2025); incoraggia ulteriori riforme </w:t>
            </w:r>
            <w:r w:rsidR="002566B3">
              <w:rPr>
                <w:b/>
                <w:i/>
              </w:rPr>
              <w:t>d</w:t>
            </w:r>
            <w:r w:rsidRPr="008C5672">
              <w:rPr>
                <w:b/>
                <w:i/>
              </w:rPr>
              <w:t>ella pubblica amministrazione e una maggiore trasparenza relativamente alla concentrazione della proprietà dei media;</w:t>
            </w:r>
          </w:p>
        </w:tc>
      </w:tr>
    </w:tbl>
    <w:p w14:paraId="78837F00"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67AC15B7" w14:textId="77777777" w:rsidR="0065663D" w:rsidRPr="008C5672" w:rsidRDefault="0065663D" w:rsidP="0065663D">
      <w:r w:rsidRPr="008C5672">
        <w:rPr>
          <w:rStyle w:val="HideTWBExt"/>
        </w:rPr>
        <w:t>&lt;/Amend&gt;</w:t>
      </w:r>
    </w:p>
    <w:p w14:paraId="3EFE2063"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98</w:t>
      </w:r>
      <w:r w:rsidRPr="008C5672">
        <w:rPr>
          <w:rStyle w:val="HideTWBExt"/>
        </w:rPr>
        <w:t>&lt;/NumAm&gt;</w:t>
      </w:r>
    </w:p>
    <w:p w14:paraId="362D5846" w14:textId="77777777" w:rsidR="0065663D" w:rsidRPr="008C5672" w:rsidRDefault="0065663D" w:rsidP="0065663D">
      <w:pPr>
        <w:pStyle w:val="NormalBold"/>
      </w:pPr>
      <w:r w:rsidRPr="008C5672">
        <w:rPr>
          <w:rStyle w:val="HideTWBExt"/>
          <w:b w:val="0"/>
        </w:rPr>
        <w:t>&lt;RepeatBlock-By&gt;&lt;Members&gt;</w:t>
      </w:r>
      <w:r w:rsidRPr="008C5672">
        <w:t>Karlo Ressler, Davor Ivo Stier</w:t>
      </w:r>
      <w:r w:rsidRPr="008C5672">
        <w:rPr>
          <w:rStyle w:val="HideTWBExt"/>
          <w:b w:val="0"/>
        </w:rPr>
        <w:t>&lt;/Members&gt;</w:t>
      </w:r>
    </w:p>
    <w:p w14:paraId="04A034E6" w14:textId="77777777" w:rsidR="0065663D" w:rsidRPr="008C5672" w:rsidRDefault="0065663D" w:rsidP="0065663D">
      <w:pPr>
        <w:pStyle w:val="NormalBold"/>
      </w:pPr>
      <w:r w:rsidRPr="008C5672">
        <w:rPr>
          <w:rStyle w:val="HideTWBExt"/>
          <w:b w:val="0"/>
        </w:rPr>
        <w:t>&lt;/RepeatBlock-By&gt;</w:t>
      </w:r>
    </w:p>
    <w:p w14:paraId="111A0944"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EE2218A" w14:textId="77777777" w:rsidR="0065663D" w:rsidRPr="008C5672" w:rsidRDefault="0065663D" w:rsidP="0065663D">
      <w:pPr>
        <w:pStyle w:val="NormalBold"/>
      </w:pPr>
      <w:r w:rsidRPr="008C5672">
        <w:rPr>
          <w:rStyle w:val="HideTWBExt"/>
        </w:rPr>
        <w:t>&lt;Article&gt;</w:t>
      </w:r>
      <w:r w:rsidRPr="008C5672">
        <w:t>Paragrafo 5</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D11A725" w14:textId="77777777" w:rsidTr="002566B3">
        <w:trPr>
          <w:trHeight w:hRule="exact" w:val="240"/>
          <w:jc w:val="center"/>
        </w:trPr>
        <w:tc>
          <w:tcPr>
            <w:tcW w:w="9752" w:type="dxa"/>
            <w:gridSpan w:val="2"/>
            <w:tcBorders>
              <w:top w:val="nil"/>
              <w:left w:val="nil"/>
              <w:bottom w:val="nil"/>
              <w:right w:val="nil"/>
            </w:tcBorders>
          </w:tcPr>
          <w:p w14:paraId="342D6893" w14:textId="77777777" w:rsidR="0065663D" w:rsidRPr="008C5672" w:rsidRDefault="0065663D" w:rsidP="002566B3"/>
        </w:tc>
      </w:tr>
      <w:tr w:rsidR="0065663D" w:rsidRPr="008C5672" w14:paraId="2D7F3423" w14:textId="77777777" w:rsidTr="002566B3">
        <w:trPr>
          <w:trHeight w:val="240"/>
          <w:jc w:val="center"/>
        </w:trPr>
        <w:tc>
          <w:tcPr>
            <w:tcW w:w="4876" w:type="dxa"/>
            <w:tcBorders>
              <w:top w:val="nil"/>
              <w:left w:val="nil"/>
              <w:bottom w:val="nil"/>
              <w:right w:val="nil"/>
            </w:tcBorders>
          </w:tcPr>
          <w:p w14:paraId="394604D1"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E339F9D" w14:textId="77777777" w:rsidR="0065663D" w:rsidRPr="008C5672" w:rsidRDefault="0065663D" w:rsidP="002566B3">
            <w:pPr>
              <w:pStyle w:val="AmColumnHeading"/>
            </w:pPr>
            <w:r w:rsidRPr="008C5672">
              <w:t>Emendamento</w:t>
            </w:r>
          </w:p>
        </w:tc>
      </w:tr>
      <w:tr w:rsidR="0065663D" w:rsidRPr="008C5672" w14:paraId="6AFFEAF9" w14:textId="77777777" w:rsidTr="002566B3">
        <w:trPr>
          <w:jc w:val="center"/>
        </w:trPr>
        <w:tc>
          <w:tcPr>
            <w:tcW w:w="4876" w:type="dxa"/>
            <w:tcBorders>
              <w:top w:val="nil"/>
              <w:left w:val="nil"/>
              <w:bottom w:val="nil"/>
              <w:right w:val="nil"/>
            </w:tcBorders>
          </w:tcPr>
          <w:p w14:paraId="03FFDDFD" w14:textId="77777777" w:rsidR="0065663D" w:rsidRPr="008C5672" w:rsidRDefault="0065663D" w:rsidP="002566B3">
            <w:pPr>
              <w:pStyle w:val="Normal6a"/>
            </w:pPr>
            <w:r w:rsidRPr="008C5672">
              <w:t>5.</w:t>
            </w:r>
            <w:r w:rsidRPr="008C5672">
              <w:tab/>
              <w:t>esorta la Macedonia del Nord a intensificare gli sforzi volti a rafforzare lo Stato di diritto e l'indipendenza della magistratura, contrastare la corruzione, riformare la pubblica amministrazione e conseguire un miglioramento in termini di trasparenza e concentrazione della proprietà dei media;</w:t>
            </w:r>
          </w:p>
        </w:tc>
        <w:tc>
          <w:tcPr>
            <w:tcW w:w="4876" w:type="dxa"/>
            <w:tcBorders>
              <w:top w:val="nil"/>
              <w:left w:val="nil"/>
              <w:bottom w:val="nil"/>
              <w:right w:val="nil"/>
            </w:tcBorders>
          </w:tcPr>
          <w:p w14:paraId="09F3DA07" w14:textId="4EB890B0" w:rsidR="0065663D" w:rsidRPr="008C5672" w:rsidRDefault="0065663D" w:rsidP="002566B3">
            <w:pPr>
              <w:pStyle w:val="Normal6a"/>
            </w:pPr>
            <w:r w:rsidRPr="008C5672">
              <w:t>5.</w:t>
            </w:r>
            <w:r w:rsidRPr="008C5672">
              <w:tab/>
              <w:t xml:space="preserve">esorta la Macedonia del Nord a intensificare gli sforzi volti a rafforzare lo Stato di diritto e l'indipendenza della magistratura, contrastare la corruzione, riformare la pubblica amministrazione e conseguire un miglioramento in termini di trasparenza e concentrazione della proprietà dei media; </w:t>
            </w:r>
            <w:r w:rsidRPr="008C5672">
              <w:rPr>
                <w:b/>
                <w:i/>
              </w:rPr>
              <w:t xml:space="preserve">accoglie con favore gli sforzi profusi dalla Macedonia del Nord per rafforzare l'indipendenza della magistratura e contrastare la corruzione, compresa l'adozione della strategia </w:t>
            </w:r>
            <w:r w:rsidR="002566B3">
              <w:rPr>
                <w:b/>
                <w:i/>
              </w:rPr>
              <w:t xml:space="preserve">per la </w:t>
            </w:r>
            <w:r w:rsidRPr="008C5672">
              <w:rPr>
                <w:b/>
                <w:i/>
              </w:rPr>
              <w:t xml:space="preserve">riforma giudiziaria 2024-2028, e incoraggia l'ulteriore attuazione di misure sistemiche per garantire trasparenza ed efficienza </w:t>
            </w:r>
            <w:r w:rsidR="002566B3">
              <w:rPr>
                <w:b/>
                <w:i/>
              </w:rPr>
              <w:t>d</w:t>
            </w:r>
            <w:r w:rsidRPr="008C5672">
              <w:rPr>
                <w:b/>
                <w:i/>
              </w:rPr>
              <w:t>ella governance;</w:t>
            </w:r>
          </w:p>
        </w:tc>
      </w:tr>
    </w:tbl>
    <w:p w14:paraId="76E647A4"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7B576213" w14:textId="77777777" w:rsidR="0065663D" w:rsidRPr="002566B3" w:rsidRDefault="0065663D" w:rsidP="0065663D">
      <w:pPr>
        <w:rPr>
          <w:lang w:val="es-ES"/>
        </w:rPr>
      </w:pPr>
      <w:r w:rsidRPr="002566B3">
        <w:rPr>
          <w:rStyle w:val="HideTWBExt"/>
          <w:lang w:val="es-ES"/>
        </w:rPr>
        <w:t>&lt;/Amend&gt;</w:t>
      </w:r>
    </w:p>
    <w:p w14:paraId="4733C817"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99</w:t>
      </w:r>
      <w:r w:rsidRPr="002566B3">
        <w:rPr>
          <w:rStyle w:val="HideTWBExt"/>
          <w:lang w:val="es-ES"/>
        </w:rPr>
        <w:t>&lt;/NumAm&gt;</w:t>
      </w:r>
    </w:p>
    <w:p w14:paraId="2890001C"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3760FF46" w14:textId="77777777" w:rsidR="0065663D" w:rsidRPr="002566B3" w:rsidRDefault="0065663D" w:rsidP="0065663D">
      <w:pPr>
        <w:pStyle w:val="NormalBold"/>
        <w:rPr>
          <w:lang w:val="es-ES"/>
        </w:rPr>
      </w:pPr>
      <w:r w:rsidRPr="002566B3">
        <w:rPr>
          <w:rStyle w:val="HideTWBExt"/>
          <w:b w:val="0"/>
          <w:lang w:val="es-ES"/>
        </w:rPr>
        <w:t>&lt;/RepeatBlock-By&gt;</w:t>
      </w:r>
    </w:p>
    <w:p w14:paraId="1F2DF6C0"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15FE0D1" w14:textId="77777777" w:rsidR="0065663D" w:rsidRPr="008C5672" w:rsidRDefault="0065663D" w:rsidP="0065663D">
      <w:pPr>
        <w:pStyle w:val="NormalBold"/>
      </w:pPr>
      <w:r w:rsidRPr="008C5672">
        <w:rPr>
          <w:rStyle w:val="HideTWBExt"/>
        </w:rPr>
        <w:t>&lt;Article&gt;</w:t>
      </w:r>
      <w:r w:rsidRPr="008C5672">
        <w:t>Paragrafo 5</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5754D6B" w14:textId="77777777" w:rsidTr="002566B3">
        <w:trPr>
          <w:trHeight w:hRule="exact" w:val="240"/>
          <w:jc w:val="center"/>
        </w:trPr>
        <w:tc>
          <w:tcPr>
            <w:tcW w:w="9752" w:type="dxa"/>
            <w:gridSpan w:val="2"/>
            <w:tcBorders>
              <w:top w:val="nil"/>
              <w:left w:val="nil"/>
              <w:bottom w:val="nil"/>
              <w:right w:val="nil"/>
            </w:tcBorders>
          </w:tcPr>
          <w:p w14:paraId="16408D31" w14:textId="77777777" w:rsidR="0065663D" w:rsidRPr="008C5672" w:rsidRDefault="0065663D" w:rsidP="002566B3"/>
        </w:tc>
      </w:tr>
      <w:tr w:rsidR="0065663D" w:rsidRPr="008C5672" w14:paraId="7BB241B9" w14:textId="77777777" w:rsidTr="002566B3">
        <w:trPr>
          <w:trHeight w:val="240"/>
          <w:jc w:val="center"/>
        </w:trPr>
        <w:tc>
          <w:tcPr>
            <w:tcW w:w="4876" w:type="dxa"/>
            <w:tcBorders>
              <w:top w:val="nil"/>
              <w:left w:val="nil"/>
              <w:bottom w:val="nil"/>
              <w:right w:val="nil"/>
            </w:tcBorders>
          </w:tcPr>
          <w:p w14:paraId="4027D9B0"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3D70A48" w14:textId="77777777" w:rsidR="0065663D" w:rsidRPr="008C5672" w:rsidRDefault="0065663D" w:rsidP="002566B3">
            <w:pPr>
              <w:pStyle w:val="AmColumnHeading"/>
            </w:pPr>
            <w:r w:rsidRPr="008C5672">
              <w:t>Emendamento</w:t>
            </w:r>
          </w:p>
        </w:tc>
      </w:tr>
      <w:tr w:rsidR="0065663D" w:rsidRPr="008C5672" w14:paraId="7089D5E4" w14:textId="77777777" w:rsidTr="002566B3">
        <w:trPr>
          <w:jc w:val="center"/>
        </w:trPr>
        <w:tc>
          <w:tcPr>
            <w:tcW w:w="4876" w:type="dxa"/>
            <w:tcBorders>
              <w:top w:val="nil"/>
              <w:left w:val="nil"/>
              <w:bottom w:val="nil"/>
              <w:right w:val="nil"/>
            </w:tcBorders>
          </w:tcPr>
          <w:p w14:paraId="009040AF" w14:textId="77777777" w:rsidR="0065663D" w:rsidRPr="008C5672" w:rsidRDefault="0065663D" w:rsidP="002566B3">
            <w:pPr>
              <w:pStyle w:val="Normal6a"/>
            </w:pPr>
            <w:r w:rsidRPr="008C5672">
              <w:t>5.</w:t>
            </w:r>
            <w:r w:rsidRPr="008C5672">
              <w:tab/>
              <w:t>esorta la Macedonia del Nord a intensificare gli sforzi volti a rafforzare lo Stato di diritto e l'indipendenza della magistratura, contrastare la corruzione, riformare la pubblica amministrazione e conseguire un miglioramento in termini di trasparenza e concentrazione della proprietà dei media;</w:t>
            </w:r>
          </w:p>
        </w:tc>
        <w:tc>
          <w:tcPr>
            <w:tcW w:w="4876" w:type="dxa"/>
            <w:tcBorders>
              <w:top w:val="nil"/>
              <w:left w:val="nil"/>
              <w:bottom w:val="nil"/>
              <w:right w:val="nil"/>
            </w:tcBorders>
          </w:tcPr>
          <w:p w14:paraId="390E3166" w14:textId="4537A465" w:rsidR="0065663D" w:rsidRPr="008C5672" w:rsidRDefault="0065663D" w:rsidP="002566B3">
            <w:pPr>
              <w:pStyle w:val="Normal6a"/>
            </w:pPr>
            <w:r w:rsidRPr="008C5672">
              <w:t>5.</w:t>
            </w:r>
            <w:r w:rsidRPr="008C5672">
              <w:tab/>
              <w:t xml:space="preserve">esorta la Macedonia del Nord a intensificare gli sforzi volti a rafforzare lo Stato di diritto e l'indipendenza della magistratura, contrastare la corruzione, riformare la pubblica amministrazione e conseguire un miglioramento in termini di trasparenza e concentrazione della proprietà dei media; </w:t>
            </w:r>
            <w:r w:rsidRPr="008C5672">
              <w:rPr>
                <w:b/>
                <w:i/>
              </w:rPr>
              <w:t xml:space="preserve">sottolinea la mancanza di progressi nell'attuazione delle strategie </w:t>
            </w:r>
            <w:r w:rsidR="002566B3">
              <w:rPr>
                <w:b/>
                <w:i/>
              </w:rPr>
              <w:t xml:space="preserve">del </w:t>
            </w:r>
            <w:r w:rsidRPr="008C5672">
              <w:rPr>
                <w:b/>
                <w:i/>
              </w:rPr>
              <w:t>2020 per la gestione delle risorse umane nei tribunali e nella procura;</w:t>
            </w:r>
          </w:p>
        </w:tc>
      </w:tr>
    </w:tbl>
    <w:p w14:paraId="72DF8E33"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055F3CD5" w14:textId="77777777" w:rsidR="0065663D" w:rsidRPr="002566B3" w:rsidRDefault="0065663D" w:rsidP="0065663D">
      <w:pPr>
        <w:rPr>
          <w:lang w:val="en-GB"/>
        </w:rPr>
      </w:pPr>
      <w:r w:rsidRPr="002566B3">
        <w:rPr>
          <w:rStyle w:val="HideTWBExt"/>
          <w:lang w:val="en-GB"/>
        </w:rPr>
        <w:t>&lt;/Amend&gt;</w:t>
      </w:r>
    </w:p>
    <w:p w14:paraId="5229A4BA"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100</w:t>
      </w:r>
      <w:r w:rsidRPr="002566B3">
        <w:rPr>
          <w:rStyle w:val="HideTWBExt"/>
          <w:lang w:val="en-GB"/>
        </w:rPr>
        <w:t>&lt;/NumAm&gt;</w:t>
      </w:r>
    </w:p>
    <w:p w14:paraId="22A1476B"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Giorgos Georgiou</w:t>
      </w:r>
      <w:r w:rsidRPr="002566B3">
        <w:rPr>
          <w:rStyle w:val="HideTWBExt"/>
          <w:b w:val="0"/>
          <w:lang w:val="en-GB"/>
        </w:rPr>
        <w:t>&lt;/Members&gt;</w:t>
      </w:r>
    </w:p>
    <w:p w14:paraId="203D912A" w14:textId="77777777" w:rsidR="0065663D" w:rsidRPr="002566B3" w:rsidRDefault="0065663D" w:rsidP="0065663D">
      <w:pPr>
        <w:pStyle w:val="NormalBold"/>
        <w:rPr>
          <w:lang w:val="en-GB"/>
        </w:rPr>
      </w:pPr>
      <w:r w:rsidRPr="002566B3">
        <w:rPr>
          <w:rStyle w:val="HideTWBExt"/>
          <w:b w:val="0"/>
          <w:lang w:val="en-GB"/>
        </w:rPr>
        <w:t>&lt;/RepeatBlock-By&gt;</w:t>
      </w:r>
    </w:p>
    <w:p w14:paraId="74F6C20F"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97FB66E" w14:textId="77777777" w:rsidR="0065663D" w:rsidRPr="008C5672" w:rsidRDefault="0065663D" w:rsidP="0065663D">
      <w:pPr>
        <w:pStyle w:val="NormalBold"/>
      </w:pPr>
      <w:r w:rsidRPr="008C5672">
        <w:rPr>
          <w:rStyle w:val="HideTWBExt"/>
        </w:rPr>
        <w:t>&lt;Article&gt;</w:t>
      </w:r>
      <w:r w:rsidRPr="008C5672">
        <w:t>Paragrafo 5</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7F2D2B3" w14:textId="77777777" w:rsidTr="002566B3">
        <w:trPr>
          <w:trHeight w:hRule="exact" w:val="240"/>
          <w:jc w:val="center"/>
        </w:trPr>
        <w:tc>
          <w:tcPr>
            <w:tcW w:w="9752" w:type="dxa"/>
            <w:gridSpan w:val="2"/>
            <w:tcBorders>
              <w:top w:val="nil"/>
              <w:left w:val="nil"/>
              <w:bottom w:val="nil"/>
              <w:right w:val="nil"/>
            </w:tcBorders>
          </w:tcPr>
          <w:p w14:paraId="738672E6" w14:textId="77777777" w:rsidR="0065663D" w:rsidRPr="008C5672" w:rsidRDefault="0065663D" w:rsidP="002566B3"/>
        </w:tc>
      </w:tr>
      <w:tr w:rsidR="0065663D" w:rsidRPr="008C5672" w14:paraId="2ED30F6A" w14:textId="77777777" w:rsidTr="002566B3">
        <w:trPr>
          <w:trHeight w:val="240"/>
          <w:jc w:val="center"/>
        </w:trPr>
        <w:tc>
          <w:tcPr>
            <w:tcW w:w="4876" w:type="dxa"/>
            <w:tcBorders>
              <w:top w:val="nil"/>
              <w:left w:val="nil"/>
              <w:bottom w:val="nil"/>
              <w:right w:val="nil"/>
            </w:tcBorders>
          </w:tcPr>
          <w:p w14:paraId="0989DB4C"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8AEA3EA" w14:textId="77777777" w:rsidR="0065663D" w:rsidRPr="008C5672" w:rsidRDefault="0065663D" w:rsidP="002566B3">
            <w:pPr>
              <w:pStyle w:val="AmColumnHeading"/>
            </w:pPr>
            <w:r w:rsidRPr="008C5672">
              <w:t>Emendamento</w:t>
            </w:r>
          </w:p>
        </w:tc>
      </w:tr>
      <w:tr w:rsidR="0065663D" w:rsidRPr="008C5672" w14:paraId="19445B09" w14:textId="77777777" w:rsidTr="002566B3">
        <w:trPr>
          <w:jc w:val="center"/>
        </w:trPr>
        <w:tc>
          <w:tcPr>
            <w:tcW w:w="4876" w:type="dxa"/>
            <w:tcBorders>
              <w:top w:val="nil"/>
              <w:left w:val="nil"/>
              <w:bottom w:val="nil"/>
              <w:right w:val="nil"/>
            </w:tcBorders>
          </w:tcPr>
          <w:p w14:paraId="72033351" w14:textId="77777777" w:rsidR="0065663D" w:rsidRPr="008C5672" w:rsidRDefault="0065663D" w:rsidP="002566B3">
            <w:pPr>
              <w:pStyle w:val="Normal6a"/>
            </w:pPr>
            <w:r w:rsidRPr="008C5672">
              <w:t>5.</w:t>
            </w:r>
            <w:r w:rsidRPr="008C5672">
              <w:tab/>
              <w:t>esorta la Macedonia del Nord a intensificare gli sforzi volti a rafforzare lo Stato di diritto e l'indipendenza della magistratura, contrastare la corruzione, riformare la pubblica amministrazione e conseguire un miglioramento in termini di trasparenza e concentrazione della proprietà dei media;</w:t>
            </w:r>
          </w:p>
        </w:tc>
        <w:tc>
          <w:tcPr>
            <w:tcW w:w="4876" w:type="dxa"/>
            <w:tcBorders>
              <w:top w:val="nil"/>
              <w:left w:val="nil"/>
              <w:bottom w:val="nil"/>
              <w:right w:val="nil"/>
            </w:tcBorders>
          </w:tcPr>
          <w:p w14:paraId="7FD49425" w14:textId="77777777" w:rsidR="0065663D" w:rsidRPr="008C5672" w:rsidRDefault="0065663D" w:rsidP="002566B3">
            <w:pPr>
              <w:pStyle w:val="Normal6a"/>
            </w:pPr>
            <w:r w:rsidRPr="008C5672">
              <w:t>5.</w:t>
            </w:r>
            <w:r w:rsidRPr="008C5672">
              <w:tab/>
              <w:t xml:space="preserve">esorta la Macedonia del Nord a intensificare gli sforzi volti a rafforzare lo Stato di diritto e l'indipendenza della magistratura, </w:t>
            </w:r>
            <w:r w:rsidRPr="008C5672">
              <w:rPr>
                <w:b/>
                <w:i/>
              </w:rPr>
              <w:t>anche nelle nomine giudiziarie e nel funzionamento del consiglio giudiziario,</w:t>
            </w:r>
            <w:r w:rsidRPr="008C5672">
              <w:t xml:space="preserve"> contrastare la corruzione, riformare la pubblica amministrazione e conseguire un miglioramento in termini di trasparenza e concentrazione della proprietà dei media;</w:t>
            </w:r>
          </w:p>
        </w:tc>
      </w:tr>
    </w:tbl>
    <w:p w14:paraId="6E652B07"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3A30A5AD" w14:textId="77777777" w:rsidR="0065663D" w:rsidRPr="008C5672" w:rsidRDefault="0065663D" w:rsidP="0065663D">
      <w:r w:rsidRPr="008C5672">
        <w:rPr>
          <w:rStyle w:val="HideTWBExt"/>
        </w:rPr>
        <w:t>&lt;/Amend&gt;</w:t>
      </w:r>
    </w:p>
    <w:p w14:paraId="4F0B8131"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101</w:t>
      </w:r>
      <w:r w:rsidRPr="008C5672">
        <w:rPr>
          <w:rStyle w:val="HideTWBExt"/>
        </w:rPr>
        <w:t>&lt;/NumAm&gt;</w:t>
      </w:r>
    </w:p>
    <w:p w14:paraId="0768220D" w14:textId="77777777" w:rsidR="0065663D" w:rsidRPr="008C5672" w:rsidRDefault="0065663D" w:rsidP="0065663D">
      <w:pPr>
        <w:pStyle w:val="NormalBold"/>
      </w:pPr>
      <w:r w:rsidRPr="008C5672">
        <w:rPr>
          <w:rStyle w:val="HideTWBExt"/>
          <w:b w:val="0"/>
        </w:rPr>
        <w:t>&lt;RepeatBlock-By&gt;&lt;Members&gt;</w:t>
      </w:r>
      <w:r w:rsidRPr="008C5672">
        <w:t>Thijs Reuten</w:t>
      </w:r>
      <w:r w:rsidRPr="008C5672">
        <w:rPr>
          <w:rStyle w:val="HideTWBExt"/>
          <w:b w:val="0"/>
        </w:rPr>
        <w:t>&lt;/Members&gt;</w:t>
      </w:r>
    </w:p>
    <w:p w14:paraId="40EEF9C1" w14:textId="77777777" w:rsidR="0065663D" w:rsidRPr="008C5672" w:rsidRDefault="0065663D" w:rsidP="0065663D">
      <w:pPr>
        <w:pStyle w:val="NormalBold"/>
      </w:pPr>
      <w:r w:rsidRPr="008C5672">
        <w:rPr>
          <w:rStyle w:val="HideTWBExt"/>
          <w:b w:val="0"/>
        </w:rPr>
        <w:t>&lt;/RepeatBlock-By&gt;</w:t>
      </w:r>
    </w:p>
    <w:p w14:paraId="2AF04153"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E06C951" w14:textId="77777777" w:rsidR="0065663D" w:rsidRPr="008C5672" w:rsidRDefault="0065663D" w:rsidP="0065663D">
      <w:pPr>
        <w:pStyle w:val="NormalBold"/>
      </w:pPr>
      <w:r w:rsidRPr="008C5672">
        <w:rPr>
          <w:rStyle w:val="HideTWBExt"/>
        </w:rPr>
        <w:t>&lt;Article&gt;</w:t>
      </w:r>
      <w:r w:rsidRPr="008C5672">
        <w:t>Paragrafo 5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A5FA399" w14:textId="77777777" w:rsidTr="002566B3">
        <w:trPr>
          <w:trHeight w:hRule="exact" w:val="240"/>
          <w:jc w:val="center"/>
        </w:trPr>
        <w:tc>
          <w:tcPr>
            <w:tcW w:w="9752" w:type="dxa"/>
            <w:gridSpan w:val="2"/>
            <w:tcBorders>
              <w:top w:val="nil"/>
              <w:left w:val="nil"/>
              <w:bottom w:val="nil"/>
              <w:right w:val="nil"/>
            </w:tcBorders>
          </w:tcPr>
          <w:p w14:paraId="45662329" w14:textId="77777777" w:rsidR="0065663D" w:rsidRPr="008C5672" w:rsidRDefault="0065663D" w:rsidP="002566B3"/>
        </w:tc>
      </w:tr>
      <w:tr w:rsidR="0065663D" w:rsidRPr="008C5672" w14:paraId="7BD6D733" w14:textId="77777777" w:rsidTr="002566B3">
        <w:trPr>
          <w:trHeight w:val="240"/>
          <w:jc w:val="center"/>
        </w:trPr>
        <w:tc>
          <w:tcPr>
            <w:tcW w:w="4876" w:type="dxa"/>
            <w:tcBorders>
              <w:top w:val="nil"/>
              <w:left w:val="nil"/>
              <w:bottom w:val="nil"/>
              <w:right w:val="nil"/>
            </w:tcBorders>
          </w:tcPr>
          <w:p w14:paraId="42141E44"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8D9EFF2" w14:textId="77777777" w:rsidR="0065663D" w:rsidRPr="008C5672" w:rsidRDefault="0065663D" w:rsidP="002566B3">
            <w:pPr>
              <w:pStyle w:val="AmColumnHeading"/>
            </w:pPr>
            <w:r w:rsidRPr="008C5672">
              <w:t>Emendamento</w:t>
            </w:r>
          </w:p>
        </w:tc>
      </w:tr>
      <w:tr w:rsidR="0065663D" w:rsidRPr="008C5672" w14:paraId="43E5C22C" w14:textId="77777777" w:rsidTr="002566B3">
        <w:trPr>
          <w:jc w:val="center"/>
        </w:trPr>
        <w:tc>
          <w:tcPr>
            <w:tcW w:w="4876" w:type="dxa"/>
            <w:tcBorders>
              <w:top w:val="nil"/>
              <w:left w:val="nil"/>
              <w:bottom w:val="nil"/>
              <w:right w:val="nil"/>
            </w:tcBorders>
          </w:tcPr>
          <w:p w14:paraId="7C0AB9E2" w14:textId="77777777" w:rsidR="0065663D" w:rsidRPr="008C5672" w:rsidRDefault="0065663D" w:rsidP="002566B3">
            <w:pPr>
              <w:pStyle w:val="Normal6a"/>
            </w:pPr>
          </w:p>
        </w:tc>
        <w:tc>
          <w:tcPr>
            <w:tcW w:w="4876" w:type="dxa"/>
            <w:tcBorders>
              <w:top w:val="nil"/>
              <w:left w:val="nil"/>
              <w:bottom w:val="nil"/>
              <w:right w:val="nil"/>
            </w:tcBorders>
          </w:tcPr>
          <w:p w14:paraId="428A04C5" w14:textId="75AC9BC0" w:rsidR="0065663D" w:rsidRPr="008C5672" w:rsidRDefault="0065663D" w:rsidP="002566B3">
            <w:pPr>
              <w:pStyle w:val="Normal6a"/>
            </w:pPr>
            <w:r w:rsidRPr="008C5672">
              <w:rPr>
                <w:b/>
                <w:i/>
              </w:rPr>
              <w:t>5 bis.</w:t>
            </w:r>
            <w:r w:rsidRPr="008C5672">
              <w:tab/>
            </w:r>
            <w:r w:rsidRPr="008C5672">
              <w:rPr>
                <w:b/>
                <w:i/>
              </w:rPr>
              <w:t xml:space="preserve">ribadisce il suo invito a rafforzare la capacità di azione dell'UE mediante la riforma del processo decisionale, anche attraverso l'introduzione del voto a maggioranza qualificata </w:t>
            </w:r>
            <w:r w:rsidR="002566B3">
              <w:rPr>
                <w:b/>
                <w:i/>
              </w:rPr>
              <w:t xml:space="preserve">per </w:t>
            </w:r>
            <w:r w:rsidRPr="008C5672">
              <w:rPr>
                <w:b/>
                <w:i/>
              </w:rPr>
              <w:t xml:space="preserve">le fasi intermedie del processo di adesione, in particolare </w:t>
            </w:r>
            <w:r w:rsidR="002566B3">
              <w:rPr>
                <w:b/>
                <w:i/>
              </w:rPr>
              <w:t xml:space="preserve">per </w:t>
            </w:r>
            <w:r w:rsidRPr="008C5672">
              <w:rPr>
                <w:b/>
                <w:i/>
              </w:rPr>
              <w:t xml:space="preserve">l'avvio dei negoziati e l'apertura e la chiusura di singoli </w:t>
            </w:r>
            <w:r w:rsidR="002566B3">
              <w:rPr>
                <w:b/>
                <w:i/>
              </w:rPr>
              <w:t>cluster</w:t>
            </w:r>
            <w:r w:rsidRPr="008C5672">
              <w:rPr>
                <w:b/>
                <w:i/>
              </w:rPr>
              <w:t xml:space="preserve"> e capitoli di negoziato;</w:t>
            </w:r>
          </w:p>
        </w:tc>
      </w:tr>
    </w:tbl>
    <w:p w14:paraId="6056EC32"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01B02EAF" w14:textId="77777777" w:rsidR="0065663D" w:rsidRPr="008C5672" w:rsidRDefault="0065663D" w:rsidP="0065663D">
      <w:r w:rsidRPr="008C5672">
        <w:rPr>
          <w:rStyle w:val="HideTWBExt"/>
        </w:rPr>
        <w:t>&lt;/Amend&gt;</w:t>
      </w:r>
    </w:p>
    <w:p w14:paraId="723AFF50"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102</w:t>
      </w:r>
      <w:r w:rsidRPr="008C5672">
        <w:rPr>
          <w:rStyle w:val="HideTWBExt"/>
        </w:rPr>
        <w:t>&lt;/NumAm&gt;</w:t>
      </w:r>
    </w:p>
    <w:p w14:paraId="5C618357" w14:textId="77777777" w:rsidR="0065663D" w:rsidRPr="008C5672" w:rsidRDefault="0065663D" w:rsidP="0065663D">
      <w:pPr>
        <w:pStyle w:val="NormalBold"/>
      </w:pPr>
      <w:r w:rsidRPr="008C5672">
        <w:rPr>
          <w:rStyle w:val="HideTWBExt"/>
          <w:b w:val="0"/>
        </w:rPr>
        <w:t>&lt;RepeatBlock-By&gt;&lt;Members&gt;</w:t>
      </w:r>
      <w:r w:rsidRPr="008C5672">
        <w:t>Davor Ivo Stier, Karlo Ressler</w:t>
      </w:r>
      <w:r w:rsidRPr="008C5672">
        <w:rPr>
          <w:rStyle w:val="HideTWBExt"/>
          <w:b w:val="0"/>
        </w:rPr>
        <w:t>&lt;/Members&gt;</w:t>
      </w:r>
    </w:p>
    <w:p w14:paraId="23F8945F" w14:textId="77777777" w:rsidR="0065663D" w:rsidRPr="008C5672" w:rsidRDefault="0065663D" w:rsidP="0065663D">
      <w:pPr>
        <w:pStyle w:val="NormalBold"/>
      </w:pPr>
      <w:r w:rsidRPr="008C5672">
        <w:rPr>
          <w:rStyle w:val="HideTWBExt"/>
          <w:b w:val="0"/>
        </w:rPr>
        <w:t>&lt;/RepeatBlock-By&gt;</w:t>
      </w:r>
    </w:p>
    <w:p w14:paraId="1260CC58"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68BF88E" w14:textId="77777777" w:rsidR="0065663D" w:rsidRPr="008C5672" w:rsidRDefault="0065663D" w:rsidP="0065663D">
      <w:pPr>
        <w:pStyle w:val="NormalBold"/>
      </w:pPr>
      <w:r w:rsidRPr="008C5672">
        <w:rPr>
          <w:rStyle w:val="HideTWBExt"/>
        </w:rPr>
        <w:t>&lt;Article&gt;</w:t>
      </w:r>
      <w:r w:rsidRPr="008C5672">
        <w:t>Paragrafo 5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4173971" w14:textId="77777777" w:rsidTr="002566B3">
        <w:trPr>
          <w:trHeight w:hRule="exact" w:val="240"/>
          <w:jc w:val="center"/>
        </w:trPr>
        <w:tc>
          <w:tcPr>
            <w:tcW w:w="9752" w:type="dxa"/>
            <w:gridSpan w:val="2"/>
            <w:tcBorders>
              <w:top w:val="nil"/>
              <w:left w:val="nil"/>
              <w:bottom w:val="nil"/>
              <w:right w:val="nil"/>
            </w:tcBorders>
          </w:tcPr>
          <w:p w14:paraId="62CB15FB" w14:textId="77777777" w:rsidR="0065663D" w:rsidRPr="008C5672" w:rsidRDefault="0065663D" w:rsidP="002566B3"/>
        </w:tc>
      </w:tr>
      <w:tr w:rsidR="0065663D" w:rsidRPr="008C5672" w14:paraId="694B1E26" w14:textId="77777777" w:rsidTr="002566B3">
        <w:trPr>
          <w:trHeight w:val="240"/>
          <w:jc w:val="center"/>
        </w:trPr>
        <w:tc>
          <w:tcPr>
            <w:tcW w:w="4876" w:type="dxa"/>
            <w:tcBorders>
              <w:top w:val="nil"/>
              <w:left w:val="nil"/>
              <w:bottom w:val="nil"/>
              <w:right w:val="nil"/>
            </w:tcBorders>
          </w:tcPr>
          <w:p w14:paraId="2A03762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1D952D2" w14:textId="77777777" w:rsidR="0065663D" w:rsidRPr="008C5672" w:rsidRDefault="0065663D" w:rsidP="002566B3">
            <w:pPr>
              <w:pStyle w:val="AmColumnHeading"/>
            </w:pPr>
            <w:r w:rsidRPr="008C5672">
              <w:t>Emendamento</w:t>
            </w:r>
          </w:p>
        </w:tc>
      </w:tr>
      <w:tr w:rsidR="0065663D" w:rsidRPr="008C5672" w14:paraId="26DE05B9" w14:textId="77777777" w:rsidTr="002566B3">
        <w:trPr>
          <w:jc w:val="center"/>
        </w:trPr>
        <w:tc>
          <w:tcPr>
            <w:tcW w:w="4876" w:type="dxa"/>
            <w:tcBorders>
              <w:top w:val="nil"/>
              <w:left w:val="nil"/>
              <w:bottom w:val="nil"/>
              <w:right w:val="nil"/>
            </w:tcBorders>
          </w:tcPr>
          <w:p w14:paraId="01D08C2C" w14:textId="77777777" w:rsidR="0065663D" w:rsidRPr="008C5672" w:rsidRDefault="0065663D" w:rsidP="002566B3">
            <w:pPr>
              <w:pStyle w:val="Normal6a"/>
            </w:pPr>
          </w:p>
        </w:tc>
        <w:tc>
          <w:tcPr>
            <w:tcW w:w="4876" w:type="dxa"/>
            <w:tcBorders>
              <w:top w:val="nil"/>
              <w:left w:val="nil"/>
              <w:bottom w:val="nil"/>
              <w:right w:val="nil"/>
            </w:tcBorders>
          </w:tcPr>
          <w:p w14:paraId="389E2AD5" w14:textId="3E613062" w:rsidR="0065663D" w:rsidRPr="008C5672" w:rsidRDefault="0065663D" w:rsidP="008F1A7C">
            <w:pPr>
              <w:pStyle w:val="Normal6a"/>
            </w:pPr>
            <w:r w:rsidRPr="008C5672">
              <w:rPr>
                <w:b/>
                <w:i/>
              </w:rPr>
              <w:t>5 bis.</w:t>
            </w:r>
            <w:r w:rsidRPr="008C5672">
              <w:tab/>
            </w:r>
            <w:r w:rsidRPr="008C5672">
              <w:rPr>
                <w:b/>
                <w:i/>
              </w:rPr>
              <w:t>esprime la sua sincera solidarietà al popolo della Macedonia del Nord a seguito del tragico incidente avvenuto il 16 marzo 2025</w:t>
            </w:r>
            <w:r w:rsidR="002566B3">
              <w:rPr>
                <w:b/>
                <w:i/>
              </w:rPr>
              <w:t xml:space="preserve"> </w:t>
            </w:r>
            <w:r w:rsidR="002566B3" w:rsidRPr="008C5672">
              <w:rPr>
                <w:b/>
                <w:i/>
              </w:rPr>
              <w:t>in una discoteca</w:t>
            </w:r>
            <w:r w:rsidRPr="008C5672">
              <w:rPr>
                <w:b/>
                <w:i/>
              </w:rPr>
              <w:t>, porge le condoglianze alle vittime e alle loro famiglie ed estende il suo sostegno alla nazione in questo momento difficile;</w:t>
            </w:r>
          </w:p>
        </w:tc>
      </w:tr>
    </w:tbl>
    <w:p w14:paraId="2E8E5A9B"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2636C254" w14:textId="77777777" w:rsidR="0065663D" w:rsidRPr="008C5672" w:rsidRDefault="0065663D" w:rsidP="0065663D">
      <w:r w:rsidRPr="008C5672">
        <w:rPr>
          <w:rStyle w:val="HideTWBExt"/>
        </w:rPr>
        <w:t>&lt;/Amend&gt;</w:t>
      </w:r>
    </w:p>
    <w:p w14:paraId="509F0DEE"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103</w:t>
      </w:r>
      <w:r w:rsidRPr="008C5672">
        <w:rPr>
          <w:rStyle w:val="HideTWBExt"/>
        </w:rPr>
        <w:t>&lt;/NumAm&gt;</w:t>
      </w:r>
    </w:p>
    <w:p w14:paraId="00E633F0" w14:textId="77777777" w:rsidR="0065663D" w:rsidRPr="008C5672" w:rsidRDefault="0065663D" w:rsidP="0065663D">
      <w:pPr>
        <w:pStyle w:val="NormalBold"/>
      </w:pPr>
      <w:r w:rsidRPr="008C5672">
        <w:rPr>
          <w:rStyle w:val="HideTWBExt"/>
          <w:b w:val="0"/>
        </w:rPr>
        <w:t>&lt;RepeatBlock-By&gt;&lt;Members&gt;</w:t>
      </w:r>
      <w:r w:rsidRPr="008C5672">
        <w:t>Thijs Reuten</w:t>
      </w:r>
      <w:r w:rsidRPr="008C5672">
        <w:rPr>
          <w:rStyle w:val="HideTWBExt"/>
          <w:b w:val="0"/>
        </w:rPr>
        <w:t>&lt;/Members&gt;</w:t>
      </w:r>
    </w:p>
    <w:p w14:paraId="1A6334D0" w14:textId="77777777" w:rsidR="0065663D" w:rsidRPr="008C5672" w:rsidRDefault="0065663D" w:rsidP="0065663D">
      <w:pPr>
        <w:pStyle w:val="NormalBold"/>
      </w:pPr>
      <w:r w:rsidRPr="008C5672">
        <w:rPr>
          <w:rStyle w:val="HideTWBExt"/>
          <w:b w:val="0"/>
        </w:rPr>
        <w:t>&lt;/RepeatBlock-By&gt;</w:t>
      </w:r>
    </w:p>
    <w:p w14:paraId="6AEDD2FF"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0C47843" w14:textId="77777777" w:rsidR="0065663D" w:rsidRPr="008C5672" w:rsidRDefault="0065663D" w:rsidP="0065663D">
      <w:pPr>
        <w:pStyle w:val="NormalBold"/>
      </w:pPr>
      <w:r w:rsidRPr="008C5672">
        <w:rPr>
          <w:rStyle w:val="HideTWBExt"/>
        </w:rPr>
        <w:t>&lt;Article&gt;</w:t>
      </w:r>
      <w:r w:rsidRPr="008C5672">
        <w:t>Paragrafo 6</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42B6402" w14:textId="77777777" w:rsidTr="002566B3">
        <w:trPr>
          <w:trHeight w:hRule="exact" w:val="240"/>
          <w:jc w:val="center"/>
        </w:trPr>
        <w:tc>
          <w:tcPr>
            <w:tcW w:w="9752" w:type="dxa"/>
            <w:gridSpan w:val="2"/>
            <w:tcBorders>
              <w:top w:val="nil"/>
              <w:left w:val="nil"/>
              <w:bottom w:val="nil"/>
              <w:right w:val="nil"/>
            </w:tcBorders>
          </w:tcPr>
          <w:p w14:paraId="4C4668B2" w14:textId="77777777" w:rsidR="0065663D" w:rsidRPr="008C5672" w:rsidRDefault="0065663D" w:rsidP="002566B3"/>
        </w:tc>
      </w:tr>
      <w:tr w:rsidR="0065663D" w:rsidRPr="008C5672" w14:paraId="733B7650" w14:textId="77777777" w:rsidTr="002566B3">
        <w:trPr>
          <w:trHeight w:val="240"/>
          <w:jc w:val="center"/>
        </w:trPr>
        <w:tc>
          <w:tcPr>
            <w:tcW w:w="4876" w:type="dxa"/>
            <w:tcBorders>
              <w:top w:val="nil"/>
              <w:left w:val="nil"/>
              <w:bottom w:val="nil"/>
              <w:right w:val="nil"/>
            </w:tcBorders>
          </w:tcPr>
          <w:p w14:paraId="4FA8776B"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CFA23C8" w14:textId="77777777" w:rsidR="0065663D" w:rsidRPr="008C5672" w:rsidRDefault="0065663D" w:rsidP="002566B3">
            <w:pPr>
              <w:pStyle w:val="AmColumnHeading"/>
            </w:pPr>
            <w:r w:rsidRPr="008C5672">
              <w:t>Emendamento</w:t>
            </w:r>
          </w:p>
        </w:tc>
      </w:tr>
      <w:tr w:rsidR="0065663D" w:rsidRPr="008C5672" w14:paraId="1524AEEB" w14:textId="77777777" w:rsidTr="002566B3">
        <w:trPr>
          <w:jc w:val="center"/>
        </w:trPr>
        <w:tc>
          <w:tcPr>
            <w:tcW w:w="4876" w:type="dxa"/>
            <w:tcBorders>
              <w:top w:val="nil"/>
              <w:left w:val="nil"/>
              <w:bottom w:val="nil"/>
              <w:right w:val="nil"/>
            </w:tcBorders>
          </w:tcPr>
          <w:p w14:paraId="4B36BFEA" w14:textId="77777777" w:rsidR="0065663D" w:rsidRPr="008C5672" w:rsidRDefault="0065663D" w:rsidP="002566B3">
            <w:pPr>
              <w:pStyle w:val="Normal6a"/>
            </w:pPr>
            <w:r w:rsidRPr="008C5672">
              <w:t>6.</w:t>
            </w:r>
            <w:r w:rsidRPr="008C5672">
              <w:tab/>
              <w:t>osserva che, nonostante il funzionamento soddisfacente delle istituzioni democratiche, la polarizzazione politica continua a costituire un ostacolo alle riforme necessarie;</w:t>
            </w:r>
          </w:p>
        </w:tc>
        <w:tc>
          <w:tcPr>
            <w:tcW w:w="4876" w:type="dxa"/>
            <w:tcBorders>
              <w:top w:val="nil"/>
              <w:left w:val="nil"/>
              <w:bottom w:val="nil"/>
              <w:right w:val="nil"/>
            </w:tcBorders>
          </w:tcPr>
          <w:p w14:paraId="0E6D60BB" w14:textId="77777777" w:rsidR="0065663D" w:rsidRPr="008C5672" w:rsidRDefault="0065663D" w:rsidP="002566B3">
            <w:pPr>
              <w:pStyle w:val="Normal6a"/>
            </w:pPr>
            <w:r w:rsidRPr="008C5672">
              <w:t>6.</w:t>
            </w:r>
            <w:r w:rsidRPr="008C5672">
              <w:tab/>
              <w:t xml:space="preserve">osserva che, nonostante il funzionamento soddisfacente delle istituzioni democratiche, la polarizzazione politica continua a costituire un ostacolo alle riforme necessarie; </w:t>
            </w:r>
            <w:r w:rsidRPr="008C5672">
              <w:rPr>
                <w:b/>
                <w:i/>
              </w:rPr>
              <w:t>accoglie con favore il lavoro dei portatori di interessi politici per superare questa eccessiva polarizzazione politica, che rallenta l'attuazione di riforme a beneficio dei cittadini del paese e del percorso di integrazione europea; </w:t>
            </w:r>
          </w:p>
        </w:tc>
      </w:tr>
    </w:tbl>
    <w:p w14:paraId="3B571DB3"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181B3BF0" w14:textId="77777777" w:rsidR="0065663D" w:rsidRPr="002566B3" w:rsidRDefault="0065663D" w:rsidP="0065663D">
      <w:pPr>
        <w:rPr>
          <w:lang w:val="es-ES"/>
        </w:rPr>
      </w:pPr>
      <w:r w:rsidRPr="002566B3">
        <w:rPr>
          <w:rStyle w:val="HideTWBExt"/>
          <w:lang w:val="es-ES"/>
        </w:rPr>
        <w:t>&lt;/Amend&gt;</w:t>
      </w:r>
    </w:p>
    <w:p w14:paraId="392ECB32"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104</w:t>
      </w:r>
      <w:r w:rsidRPr="002566B3">
        <w:rPr>
          <w:rStyle w:val="HideTWBExt"/>
          <w:lang w:val="es-ES"/>
        </w:rPr>
        <w:t>&lt;/NumAm&gt;</w:t>
      </w:r>
    </w:p>
    <w:p w14:paraId="53361B6C"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Matej Tonin</w:t>
      </w:r>
      <w:r w:rsidRPr="002566B3">
        <w:rPr>
          <w:rStyle w:val="HideTWBExt"/>
          <w:b w:val="0"/>
          <w:lang w:val="es-ES"/>
        </w:rPr>
        <w:t>&lt;/Members&gt;</w:t>
      </w:r>
    </w:p>
    <w:p w14:paraId="5DC6EB67" w14:textId="77777777" w:rsidR="0065663D" w:rsidRPr="002566B3" w:rsidRDefault="0065663D" w:rsidP="0065663D">
      <w:pPr>
        <w:pStyle w:val="NormalBold"/>
        <w:rPr>
          <w:lang w:val="es-ES"/>
        </w:rPr>
      </w:pPr>
      <w:r w:rsidRPr="002566B3">
        <w:rPr>
          <w:rStyle w:val="HideTWBExt"/>
          <w:b w:val="0"/>
          <w:lang w:val="es-ES"/>
        </w:rPr>
        <w:t>&lt;/RepeatBlock-By&gt;</w:t>
      </w:r>
    </w:p>
    <w:p w14:paraId="3341C136"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C9DF294" w14:textId="77777777" w:rsidR="0065663D" w:rsidRPr="008C5672" w:rsidRDefault="0065663D" w:rsidP="0065663D">
      <w:pPr>
        <w:pStyle w:val="NormalBold"/>
      </w:pPr>
      <w:r w:rsidRPr="008C5672">
        <w:rPr>
          <w:rStyle w:val="HideTWBExt"/>
        </w:rPr>
        <w:t>&lt;Article&gt;</w:t>
      </w:r>
      <w:r w:rsidRPr="008C5672">
        <w:t>Paragrafo 6</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2936890" w14:textId="77777777" w:rsidTr="002566B3">
        <w:trPr>
          <w:trHeight w:hRule="exact" w:val="240"/>
          <w:jc w:val="center"/>
        </w:trPr>
        <w:tc>
          <w:tcPr>
            <w:tcW w:w="9752" w:type="dxa"/>
            <w:gridSpan w:val="2"/>
            <w:tcBorders>
              <w:top w:val="nil"/>
              <w:left w:val="nil"/>
              <w:bottom w:val="nil"/>
              <w:right w:val="nil"/>
            </w:tcBorders>
          </w:tcPr>
          <w:p w14:paraId="52702049" w14:textId="77777777" w:rsidR="0065663D" w:rsidRPr="008C5672" w:rsidRDefault="0065663D" w:rsidP="002566B3"/>
        </w:tc>
      </w:tr>
      <w:tr w:rsidR="0065663D" w:rsidRPr="008C5672" w14:paraId="28D2AA88" w14:textId="77777777" w:rsidTr="002566B3">
        <w:trPr>
          <w:trHeight w:val="240"/>
          <w:jc w:val="center"/>
        </w:trPr>
        <w:tc>
          <w:tcPr>
            <w:tcW w:w="4876" w:type="dxa"/>
            <w:tcBorders>
              <w:top w:val="nil"/>
              <w:left w:val="nil"/>
              <w:bottom w:val="nil"/>
              <w:right w:val="nil"/>
            </w:tcBorders>
          </w:tcPr>
          <w:p w14:paraId="5C1F2032"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1230DBC" w14:textId="77777777" w:rsidR="0065663D" w:rsidRPr="008C5672" w:rsidRDefault="0065663D" w:rsidP="002566B3">
            <w:pPr>
              <w:pStyle w:val="AmColumnHeading"/>
            </w:pPr>
            <w:r w:rsidRPr="008C5672">
              <w:t>Emendamento</w:t>
            </w:r>
          </w:p>
        </w:tc>
      </w:tr>
      <w:tr w:rsidR="0065663D" w:rsidRPr="008C5672" w14:paraId="6A7D2785" w14:textId="77777777" w:rsidTr="002566B3">
        <w:trPr>
          <w:jc w:val="center"/>
        </w:trPr>
        <w:tc>
          <w:tcPr>
            <w:tcW w:w="4876" w:type="dxa"/>
            <w:tcBorders>
              <w:top w:val="nil"/>
              <w:left w:val="nil"/>
              <w:bottom w:val="nil"/>
              <w:right w:val="nil"/>
            </w:tcBorders>
          </w:tcPr>
          <w:p w14:paraId="34E4F6F4" w14:textId="77777777" w:rsidR="0065663D" w:rsidRPr="008C5672" w:rsidRDefault="0065663D" w:rsidP="002566B3">
            <w:pPr>
              <w:pStyle w:val="Normal6a"/>
            </w:pPr>
            <w:r w:rsidRPr="008C5672">
              <w:t>6.</w:t>
            </w:r>
            <w:r w:rsidRPr="008C5672">
              <w:tab/>
              <w:t>osserva che, nonostante il funzionamento soddisfacente delle istituzioni democratiche, la polarizzazione politica continua a costituire un ostacolo alle riforme necessarie;</w:t>
            </w:r>
          </w:p>
        </w:tc>
        <w:tc>
          <w:tcPr>
            <w:tcW w:w="4876" w:type="dxa"/>
            <w:tcBorders>
              <w:top w:val="nil"/>
              <w:left w:val="nil"/>
              <w:bottom w:val="nil"/>
              <w:right w:val="nil"/>
            </w:tcBorders>
          </w:tcPr>
          <w:p w14:paraId="4EE2B66C" w14:textId="77777777" w:rsidR="0065663D" w:rsidRPr="008C5672" w:rsidRDefault="0065663D" w:rsidP="002566B3">
            <w:pPr>
              <w:pStyle w:val="Normal6a"/>
            </w:pPr>
            <w:r w:rsidRPr="008C5672">
              <w:t>6.</w:t>
            </w:r>
            <w:r w:rsidRPr="008C5672">
              <w:tab/>
              <w:t>osserva che, nonostante il funzionamento soddisfacente delle istituzioni democratiche, la polarizzazione politica continua a costituire un ostacolo alle riforme necessarie;</w:t>
            </w:r>
            <w:r w:rsidRPr="008C5672">
              <w:rPr>
                <w:b/>
                <w:i/>
              </w:rPr>
              <w:t> invita i partiti politici rappresentati in seno al Parlamento a collaborare per raggiungere un accordo su tali riforme;</w:t>
            </w:r>
          </w:p>
        </w:tc>
      </w:tr>
    </w:tbl>
    <w:p w14:paraId="5E6214CC"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73C4BD22" w14:textId="77777777" w:rsidR="0065663D" w:rsidRPr="002566B3" w:rsidRDefault="0065663D" w:rsidP="0065663D">
      <w:pPr>
        <w:rPr>
          <w:lang w:val="es-ES"/>
        </w:rPr>
      </w:pPr>
      <w:r w:rsidRPr="002566B3">
        <w:rPr>
          <w:rStyle w:val="HideTWBExt"/>
          <w:lang w:val="es-ES"/>
        </w:rPr>
        <w:t>&lt;/Amend&gt;</w:t>
      </w:r>
    </w:p>
    <w:p w14:paraId="752445CA"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105</w:t>
      </w:r>
      <w:r w:rsidRPr="002566B3">
        <w:rPr>
          <w:rStyle w:val="HideTWBExt"/>
          <w:lang w:val="es-ES"/>
        </w:rPr>
        <w:t>&lt;/NumAm&gt;</w:t>
      </w:r>
    </w:p>
    <w:p w14:paraId="0B964BE0"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1FE97CA9" w14:textId="77777777" w:rsidR="0065663D" w:rsidRPr="002566B3" w:rsidRDefault="0065663D" w:rsidP="0065663D">
      <w:pPr>
        <w:pStyle w:val="NormalBold"/>
        <w:rPr>
          <w:lang w:val="es-ES"/>
        </w:rPr>
      </w:pPr>
      <w:r w:rsidRPr="002566B3">
        <w:rPr>
          <w:rStyle w:val="HideTWBExt"/>
          <w:b w:val="0"/>
          <w:lang w:val="es-ES"/>
        </w:rPr>
        <w:t>&lt;/RepeatBlock-By&gt;</w:t>
      </w:r>
    </w:p>
    <w:p w14:paraId="5B602048"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1C34F8A" w14:textId="77777777" w:rsidR="0065663D" w:rsidRPr="008C5672" w:rsidRDefault="0065663D" w:rsidP="0065663D">
      <w:pPr>
        <w:pStyle w:val="NormalBold"/>
      </w:pPr>
      <w:r w:rsidRPr="008C5672">
        <w:rPr>
          <w:rStyle w:val="HideTWBExt"/>
        </w:rPr>
        <w:t>&lt;Article&gt;</w:t>
      </w:r>
      <w:r w:rsidRPr="008C5672">
        <w:t>Paragrafo 6</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DF4E63F" w14:textId="77777777" w:rsidTr="002566B3">
        <w:trPr>
          <w:trHeight w:hRule="exact" w:val="240"/>
          <w:jc w:val="center"/>
        </w:trPr>
        <w:tc>
          <w:tcPr>
            <w:tcW w:w="9752" w:type="dxa"/>
            <w:gridSpan w:val="2"/>
            <w:tcBorders>
              <w:top w:val="nil"/>
              <w:left w:val="nil"/>
              <w:bottom w:val="nil"/>
              <w:right w:val="nil"/>
            </w:tcBorders>
          </w:tcPr>
          <w:p w14:paraId="0CCF0B65" w14:textId="77777777" w:rsidR="0065663D" w:rsidRPr="008C5672" w:rsidRDefault="0065663D" w:rsidP="002566B3"/>
        </w:tc>
      </w:tr>
      <w:tr w:rsidR="0065663D" w:rsidRPr="008C5672" w14:paraId="38ED2B6A" w14:textId="77777777" w:rsidTr="002566B3">
        <w:trPr>
          <w:trHeight w:val="240"/>
          <w:jc w:val="center"/>
        </w:trPr>
        <w:tc>
          <w:tcPr>
            <w:tcW w:w="4876" w:type="dxa"/>
            <w:tcBorders>
              <w:top w:val="nil"/>
              <w:left w:val="nil"/>
              <w:bottom w:val="nil"/>
              <w:right w:val="nil"/>
            </w:tcBorders>
          </w:tcPr>
          <w:p w14:paraId="373206CF"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53BF9DC" w14:textId="77777777" w:rsidR="0065663D" w:rsidRPr="008C5672" w:rsidRDefault="0065663D" w:rsidP="002566B3">
            <w:pPr>
              <w:pStyle w:val="AmColumnHeading"/>
            </w:pPr>
            <w:r w:rsidRPr="008C5672">
              <w:t>Emendamento</w:t>
            </w:r>
          </w:p>
        </w:tc>
      </w:tr>
      <w:tr w:rsidR="0065663D" w:rsidRPr="008C5672" w14:paraId="15029B67" w14:textId="77777777" w:rsidTr="002566B3">
        <w:trPr>
          <w:jc w:val="center"/>
        </w:trPr>
        <w:tc>
          <w:tcPr>
            <w:tcW w:w="4876" w:type="dxa"/>
            <w:tcBorders>
              <w:top w:val="nil"/>
              <w:left w:val="nil"/>
              <w:bottom w:val="nil"/>
              <w:right w:val="nil"/>
            </w:tcBorders>
          </w:tcPr>
          <w:p w14:paraId="7DA747B6" w14:textId="77777777" w:rsidR="0065663D" w:rsidRPr="008C5672" w:rsidRDefault="0065663D" w:rsidP="002566B3">
            <w:pPr>
              <w:pStyle w:val="Normal6a"/>
            </w:pPr>
            <w:r w:rsidRPr="008C5672">
              <w:t>6.</w:t>
            </w:r>
            <w:r w:rsidRPr="008C5672">
              <w:tab/>
              <w:t xml:space="preserve">osserva che, nonostante il funzionamento </w:t>
            </w:r>
            <w:r w:rsidRPr="008C5672">
              <w:rPr>
                <w:b/>
                <w:i/>
              </w:rPr>
              <w:t>soddisfacente</w:t>
            </w:r>
            <w:r w:rsidRPr="008C5672">
              <w:t xml:space="preserve"> delle istituzioni democratiche, la polarizzazione politica continua a costituire un ostacolo alle riforme necessarie;</w:t>
            </w:r>
          </w:p>
        </w:tc>
        <w:tc>
          <w:tcPr>
            <w:tcW w:w="4876" w:type="dxa"/>
            <w:tcBorders>
              <w:top w:val="nil"/>
              <w:left w:val="nil"/>
              <w:bottom w:val="nil"/>
              <w:right w:val="nil"/>
            </w:tcBorders>
          </w:tcPr>
          <w:p w14:paraId="157718E4" w14:textId="77777777" w:rsidR="0065663D" w:rsidRPr="008C5672" w:rsidRDefault="0065663D" w:rsidP="002566B3">
            <w:pPr>
              <w:pStyle w:val="Normal6a"/>
            </w:pPr>
            <w:r w:rsidRPr="008C5672">
              <w:t>6.</w:t>
            </w:r>
            <w:r w:rsidRPr="008C5672">
              <w:tab/>
              <w:t xml:space="preserve">osserva che, nonostante il funzionamento delle istituzioni democratiche </w:t>
            </w:r>
            <w:r w:rsidRPr="008C5672">
              <w:rPr>
                <w:b/>
                <w:i/>
              </w:rPr>
              <w:t>sia migliorato</w:t>
            </w:r>
            <w:r w:rsidRPr="008C5672">
              <w:t xml:space="preserve">, la polarizzazione politica continua a costituire un ostacolo </w:t>
            </w:r>
            <w:r w:rsidRPr="008C5672">
              <w:rPr>
                <w:b/>
                <w:i/>
              </w:rPr>
              <w:t>importante</w:t>
            </w:r>
            <w:r w:rsidRPr="008C5672">
              <w:t xml:space="preserve"> alle riforme necessarie </w:t>
            </w:r>
            <w:r w:rsidRPr="008C5672">
              <w:rPr>
                <w:b/>
                <w:i/>
              </w:rPr>
              <w:t>per l'integrazione europea</w:t>
            </w:r>
            <w:r w:rsidRPr="008C5672">
              <w:t>;</w:t>
            </w:r>
          </w:p>
        </w:tc>
      </w:tr>
    </w:tbl>
    <w:p w14:paraId="20107737"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32BA46AF" w14:textId="77777777" w:rsidR="0065663D" w:rsidRPr="002566B3" w:rsidRDefault="0065663D" w:rsidP="0065663D">
      <w:pPr>
        <w:rPr>
          <w:lang w:val="en-GB"/>
        </w:rPr>
      </w:pPr>
      <w:r w:rsidRPr="002566B3">
        <w:rPr>
          <w:rStyle w:val="HideTWBExt"/>
          <w:lang w:val="en-GB"/>
        </w:rPr>
        <w:t>&lt;/Amend&gt;</w:t>
      </w:r>
    </w:p>
    <w:p w14:paraId="6F805D9C"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106</w:t>
      </w:r>
      <w:r w:rsidRPr="002566B3">
        <w:rPr>
          <w:rStyle w:val="HideTWBExt"/>
          <w:lang w:val="en-GB"/>
        </w:rPr>
        <w:t>&lt;/NumAm&gt;</w:t>
      </w:r>
    </w:p>
    <w:p w14:paraId="2A942887"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10E38A74"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04433B97" w14:textId="77777777" w:rsidR="0065663D" w:rsidRPr="008C5672" w:rsidRDefault="0065663D" w:rsidP="0065663D">
      <w:pPr>
        <w:pStyle w:val="NormalBold"/>
      </w:pPr>
      <w:r w:rsidRPr="008C5672">
        <w:rPr>
          <w:rStyle w:val="HideTWBExt"/>
          <w:b w:val="0"/>
        </w:rPr>
        <w:t>&lt;/RepeatBlock-By&gt;</w:t>
      </w:r>
    </w:p>
    <w:p w14:paraId="2251D338"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820CA22" w14:textId="77777777" w:rsidR="0065663D" w:rsidRPr="008C5672" w:rsidRDefault="0065663D" w:rsidP="0065663D">
      <w:pPr>
        <w:pStyle w:val="NormalBold"/>
      </w:pPr>
      <w:r w:rsidRPr="008C5672">
        <w:rPr>
          <w:rStyle w:val="HideTWBExt"/>
        </w:rPr>
        <w:t>&lt;Article&gt;</w:t>
      </w:r>
      <w:r w:rsidRPr="008C5672">
        <w:t>Paragrafo 6</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8A1DF40" w14:textId="77777777" w:rsidTr="002566B3">
        <w:trPr>
          <w:trHeight w:hRule="exact" w:val="240"/>
          <w:jc w:val="center"/>
        </w:trPr>
        <w:tc>
          <w:tcPr>
            <w:tcW w:w="9752" w:type="dxa"/>
            <w:gridSpan w:val="2"/>
            <w:tcBorders>
              <w:top w:val="nil"/>
              <w:left w:val="nil"/>
              <w:bottom w:val="nil"/>
              <w:right w:val="nil"/>
            </w:tcBorders>
          </w:tcPr>
          <w:p w14:paraId="5CF75C6E" w14:textId="77777777" w:rsidR="0065663D" w:rsidRPr="008C5672" w:rsidRDefault="0065663D" w:rsidP="002566B3"/>
        </w:tc>
      </w:tr>
      <w:tr w:rsidR="0065663D" w:rsidRPr="008C5672" w14:paraId="18DC4C4B" w14:textId="77777777" w:rsidTr="002566B3">
        <w:trPr>
          <w:trHeight w:val="240"/>
          <w:jc w:val="center"/>
        </w:trPr>
        <w:tc>
          <w:tcPr>
            <w:tcW w:w="4876" w:type="dxa"/>
            <w:tcBorders>
              <w:top w:val="nil"/>
              <w:left w:val="nil"/>
              <w:bottom w:val="nil"/>
              <w:right w:val="nil"/>
            </w:tcBorders>
          </w:tcPr>
          <w:p w14:paraId="14FE5453"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BF59EDC" w14:textId="77777777" w:rsidR="0065663D" w:rsidRPr="008C5672" w:rsidRDefault="0065663D" w:rsidP="002566B3">
            <w:pPr>
              <w:pStyle w:val="AmColumnHeading"/>
            </w:pPr>
            <w:r w:rsidRPr="008C5672">
              <w:t>Emendamento</w:t>
            </w:r>
          </w:p>
        </w:tc>
      </w:tr>
      <w:tr w:rsidR="0065663D" w:rsidRPr="008C5672" w14:paraId="6DB7EBDB" w14:textId="77777777" w:rsidTr="002566B3">
        <w:trPr>
          <w:jc w:val="center"/>
        </w:trPr>
        <w:tc>
          <w:tcPr>
            <w:tcW w:w="4876" w:type="dxa"/>
            <w:tcBorders>
              <w:top w:val="nil"/>
              <w:left w:val="nil"/>
              <w:bottom w:val="nil"/>
              <w:right w:val="nil"/>
            </w:tcBorders>
          </w:tcPr>
          <w:p w14:paraId="5667A226" w14:textId="77777777" w:rsidR="0065663D" w:rsidRPr="008C5672" w:rsidRDefault="0065663D" w:rsidP="002566B3">
            <w:pPr>
              <w:pStyle w:val="Normal6a"/>
            </w:pPr>
            <w:r w:rsidRPr="008C5672">
              <w:t>6.</w:t>
            </w:r>
            <w:r w:rsidRPr="008C5672">
              <w:tab/>
              <w:t>osserva che, nonostante il funzionamento soddisfacente delle istituzioni democratiche, la polarizzazione politica continua a costituire un ostacolo alle riforme necessarie;</w:t>
            </w:r>
          </w:p>
        </w:tc>
        <w:tc>
          <w:tcPr>
            <w:tcW w:w="4876" w:type="dxa"/>
            <w:tcBorders>
              <w:top w:val="nil"/>
              <w:left w:val="nil"/>
              <w:bottom w:val="nil"/>
              <w:right w:val="nil"/>
            </w:tcBorders>
          </w:tcPr>
          <w:p w14:paraId="60C481E4" w14:textId="77777777" w:rsidR="0065663D" w:rsidRPr="008C5672" w:rsidRDefault="0065663D" w:rsidP="002566B3">
            <w:pPr>
              <w:pStyle w:val="Normal6a"/>
            </w:pPr>
            <w:r w:rsidRPr="008C5672">
              <w:t>6.</w:t>
            </w:r>
            <w:r w:rsidRPr="008C5672">
              <w:tab/>
              <w:t xml:space="preserve">osserva che, nonostante il funzionamento soddisfacente delle istituzioni democratiche, la polarizzazione politica continua a costituire un ostacolo </w:t>
            </w:r>
            <w:r w:rsidRPr="008C5672">
              <w:rPr>
                <w:b/>
                <w:i/>
              </w:rPr>
              <w:t>importante</w:t>
            </w:r>
            <w:r w:rsidRPr="008C5672">
              <w:t xml:space="preserve"> alle riforme necessarie;</w:t>
            </w:r>
          </w:p>
        </w:tc>
      </w:tr>
    </w:tbl>
    <w:p w14:paraId="43E01D34"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07CD3C6B" w14:textId="77777777" w:rsidR="0065663D" w:rsidRPr="002566B3" w:rsidRDefault="0065663D" w:rsidP="0065663D">
      <w:pPr>
        <w:rPr>
          <w:lang w:val="es-ES"/>
        </w:rPr>
      </w:pPr>
      <w:r w:rsidRPr="002566B3">
        <w:rPr>
          <w:rStyle w:val="HideTWBExt"/>
          <w:lang w:val="es-ES"/>
        </w:rPr>
        <w:t>&lt;/Amend&gt;</w:t>
      </w:r>
    </w:p>
    <w:p w14:paraId="6759496E"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107</w:t>
      </w:r>
      <w:r w:rsidRPr="002566B3">
        <w:rPr>
          <w:rStyle w:val="HideTWBExt"/>
          <w:lang w:val="es-ES"/>
        </w:rPr>
        <w:t>&lt;/NumAm&gt;</w:t>
      </w:r>
    </w:p>
    <w:p w14:paraId="6762F087"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59B256A4" w14:textId="77777777" w:rsidR="0065663D" w:rsidRPr="002566B3" w:rsidRDefault="0065663D" w:rsidP="0065663D">
      <w:pPr>
        <w:pStyle w:val="NormalBold"/>
        <w:rPr>
          <w:lang w:val="es-ES"/>
        </w:rPr>
      </w:pPr>
      <w:r w:rsidRPr="002566B3">
        <w:rPr>
          <w:rStyle w:val="HideTWBExt"/>
          <w:b w:val="0"/>
          <w:lang w:val="es-ES"/>
        </w:rPr>
        <w:t>&lt;/RepeatBlock-By&gt;</w:t>
      </w:r>
    </w:p>
    <w:p w14:paraId="29B2A520"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5758468" w14:textId="77777777" w:rsidR="0065663D" w:rsidRPr="008C5672" w:rsidRDefault="0065663D" w:rsidP="0065663D">
      <w:pPr>
        <w:pStyle w:val="NormalBold"/>
      </w:pPr>
      <w:r w:rsidRPr="008C5672">
        <w:rPr>
          <w:rStyle w:val="HideTWBExt"/>
        </w:rPr>
        <w:t>&lt;Article&gt;</w:t>
      </w:r>
      <w:r w:rsidRPr="008C5672">
        <w:t>Paragrafo 6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4BCDBA8" w14:textId="77777777" w:rsidTr="002566B3">
        <w:trPr>
          <w:trHeight w:hRule="exact" w:val="240"/>
          <w:jc w:val="center"/>
        </w:trPr>
        <w:tc>
          <w:tcPr>
            <w:tcW w:w="9752" w:type="dxa"/>
            <w:gridSpan w:val="2"/>
            <w:tcBorders>
              <w:top w:val="nil"/>
              <w:left w:val="nil"/>
              <w:bottom w:val="nil"/>
              <w:right w:val="nil"/>
            </w:tcBorders>
          </w:tcPr>
          <w:p w14:paraId="48656412" w14:textId="77777777" w:rsidR="0065663D" w:rsidRPr="008C5672" w:rsidRDefault="0065663D" w:rsidP="002566B3"/>
        </w:tc>
      </w:tr>
      <w:tr w:rsidR="0065663D" w:rsidRPr="008C5672" w14:paraId="59578897" w14:textId="77777777" w:rsidTr="002566B3">
        <w:trPr>
          <w:trHeight w:val="240"/>
          <w:jc w:val="center"/>
        </w:trPr>
        <w:tc>
          <w:tcPr>
            <w:tcW w:w="4876" w:type="dxa"/>
            <w:tcBorders>
              <w:top w:val="nil"/>
              <w:left w:val="nil"/>
              <w:bottom w:val="nil"/>
              <w:right w:val="nil"/>
            </w:tcBorders>
          </w:tcPr>
          <w:p w14:paraId="0C43A310"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9D34700" w14:textId="77777777" w:rsidR="0065663D" w:rsidRPr="008C5672" w:rsidRDefault="0065663D" w:rsidP="002566B3">
            <w:pPr>
              <w:pStyle w:val="AmColumnHeading"/>
            </w:pPr>
            <w:r w:rsidRPr="008C5672">
              <w:t>Emendamento</w:t>
            </w:r>
          </w:p>
        </w:tc>
      </w:tr>
      <w:tr w:rsidR="0065663D" w:rsidRPr="008C5672" w14:paraId="237E4F5C" w14:textId="77777777" w:rsidTr="002566B3">
        <w:trPr>
          <w:jc w:val="center"/>
        </w:trPr>
        <w:tc>
          <w:tcPr>
            <w:tcW w:w="4876" w:type="dxa"/>
            <w:tcBorders>
              <w:top w:val="nil"/>
              <w:left w:val="nil"/>
              <w:bottom w:val="nil"/>
              <w:right w:val="nil"/>
            </w:tcBorders>
          </w:tcPr>
          <w:p w14:paraId="0E1FEE89" w14:textId="77777777" w:rsidR="0065663D" w:rsidRPr="008C5672" w:rsidRDefault="0065663D" w:rsidP="002566B3">
            <w:pPr>
              <w:pStyle w:val="Normal6a"/>
            </w:pPr>
          </w:p>
        </w:tc>
        <w:tc>
          <w:tcPr>
            <w:tcW w:w="4876" w:type="dxa"/>
            <w:tcBorders>
              <w:top w:val="nil"/>
              <w:left w:val="nil"/>
              <w:bottom w:val="nil"/>
              <w:right w:val="nil"/>
            </w:tcBorders>
          </w:tcPr>
          <w:p w14:paraId="7A0EC3E6" w14:textId="318A03C8" w:rsidR="0065663D" w:rsidRPr="008C5672" w:rsidRDefault="0065663D" w:rsidP="002566B3">
            <w:pPr>
              <w:pStyle w:val="Normal6a"/>
            </w:pPr>
            <w:r w:rsidRPr="008C5672">
              <w:rPr>
                <w:b/>
                <w:i/>
              </w:rPr>
              <w:t>6 bis.</w:t>
            </w:r>
            <w:r w:rsidRPr="008C5672">
              <w:tab/>
            </w:r>
            <w:r w:rsidRPr="008C5672">
              <w:rPr>
                <w:b/>
                <w:i/>
              </w:rPr>
              <w:t>esorta tutti i partiti e i rappresentanti politici ad astenersi dallo sfruttamento delle divisioni etniche a fini politici o elettorali; rammenta che tale pratica mette a repentaglio il rafforzamento della democrazia e dell'unità nazionale; sottolinea il valore della governance inclusiva, che garantisce che tutte le comunità siano equamente rappresentate e partecipino ai processi decisionali</w:t>
            </w:r>
            <w:r w:rsidR="002566B3">
              <w:rPr>
                <w:b/>
                <w:i/>
              </w:rPr>
              <w:t>;</w:t>
            </w:r>
          </w:p>
        </w:tc>
      </w:tr>
    </w:tbl>
    <w:p w14:paraId="3FB73930"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7319CC30" w14:textId="77777777" w:rsidR="0065663D" w:rsidRPr="002566B3" w:rsidRDefault="0065663D" w:rsidP="0065663D">
      <w:pPr>
        <w:rPr>
          <w:lang w:val="es-ES"/>
        </w:rPr>
      </w:pPr>
      <w:r w:rsidRPr="002566B3">
        <w:rPr>
          <w:rStyle w:val="HideTWBExt"/>
          <w:lang w:val="es-ES"/>
        </w:rPr>
        <w:t>&lt;/Amend&gt;</w:t>
      </w:r>
    </w:p>
    <w:p w14:paraId="7398FEB3"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108</w:t>
      </w:r>
      <w:r w:rsidRPr="002566B3">
        <w:rPr>
          <w:rStyle w:val="HideTWBExt"/>
          <w:lang w:val="es-ES"/>
        </w:rPr>
        <w:t>&lt;/NumAm&gt;</w:t>
      </w:r>
    </w:p>
    <w:p w14:paraId="4F700F7D"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Matej Tonin</w:t>
      </w:r>
      <w:r w:rsidRPr="002566B3">
        <w:rPr>
          <w:rStyle w:val="HideTWBExt"/>
          <w:b w:val="0"/>
          <w:lang w:val="es-ES"/>
        </w:rPr>
        <w:t>&lt;/Members&gt;</w:t>
      </w:r>
    </w:p>
    <w:p w14:paraId="190F0EFF" w14:textId="77777777" w:rsidR="0065663D" w:rsidRPr="002566B3" w:rsidRDefault="0065663D" w:rsidP="0065663D">
      <w:pPr>
        <w:pStyle w:val="NormalBold"/>
        <w:rPr>
          <w:lang w:val="es-ES"/>
        </w:rPr>
      </w:pPr>
      <w:r w:rsidRPr="002566B3">
        <w:rPr>
          <w:rStyle w:val="HideTWBExt"/>
          <w:b w:val="0"/>
          <w:lang w:val="es-ES"/>
        </w:rPr>
        <w:t>&lt;/RepeatBlock-By&gt;</w:t>
      </w:r>
    </w:p>
    <w:p w14:paraId="71BF0548"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83A8149" w14:textId="77777777" w:rsidR="0065663D" w:rsidRPr="008C5672" w:rsidRDefault="0065663D" w:rsidP="0065663D">
      <w:pPr>
        <w:pStyle w:val="NormalBold"/>
      </w:pPr>
      <w:r w:rsidRPr="008C5672">
        <w:rPr>
          <w:rStyle w:val="HideTWBExt"/>
        </w:rPr>
        <w:t>&lt;Article&gt;</w:t>
      </w:r>
      <w:r w:rsidRPr="008C5672">
        <w:t>Paragrafo 6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E7A6208" w14:textId="77777777" w:rsidTr="002566B3">
        <w:trPr>
          <w:trHeight w:hRule="exact" w:val="240"/>
          <w:jc w:val="center"/>
        </w:trPr>
        <w:tc>
          <w:tcPr>
            <w:tcW w:w="9752" w:type="dxa"/>
            <w:gridSpan w:val="2"/>
            <w:tcBorders>
              <w:top w:val="nil"/>
              <w:left w:val="nil"/>
              <w:bottom w:val="nil"/>
              <w:right w:val="nil"/>
            </w:tcBorders>
          </w:tcPr>
          <w:p w14:paraId="077E972E" w14:textId="77777777" w:rsidR="0065663D" w:rsidRPr="008C5672" w:rsidRDefault="0065663D" w:rsidP="002566B3"/>
        </w:tc>
      </w:tr>
      <w:tr w:rsidR="0065663D" w:rsidRPr="008C5672" w14:paraId="55DB3D1A" w14:textId="77777777" w:rsidTr="002566B3">
        <w:trPr>
          <w:trHeight w:val="240"/>
          <w:jc w:val="center"/>
        </w:trPr>
        <w:tc>
          <w:tcPr>
            <w:tcW w:w="4876" w:type="dxa"/>
            <w:tcBorders>
              <w:top w:val="nil"/>
              <w:left w:val="nil"/>
              <w:bottom w:val="nil"/>
              <w:right w:val="nil"/>
            </w:tcBorders>
          </w:tcPr>
          <w:p w14:paraId="580F87B9"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6D6B499" w14:textId="77777777" w:rsidR="0065663D" w:rsidRPr="008C5672" w:rsidRDefault="0065663D" w:rsidP="002566B3">
            <w:pPr>
              <w:pStyle w:val="AmColumnHeading"/>
            </w:pPr>
            <w:r w:rsidRPr="008C5672">
              <w:t>Emendamento</w:t>
            </w:r>
          </w:p>
        </w:tc>
      </w:tr>
      <w:tr w:rsidR="0065663D" w:rsidRPr="008C5672" w14:paraId="21BF6491" w14:textId="77777777" w:rsidTr="002566B3">
        <w:trPr>
          <w:jc w:val="center"/>
        </w:trPr>
        <w:tc>
          <w:tcPr>
            <w:tcW w:w="4876" w:type="dxa"/>
            <w:tcBorders>
              <w:top w:val="nil"/>
              <w:left w:val="nil"/>
              <w:bottom w:val="nil"/>
              <w:right w:val="nil"/>
            </w:tcBorders>
          </w:tcPr>
          <w:p w14:paraId="56C40162" w14:textId="77777777" w:rsidR="0065663D" w:rsidRPr="008C5672" w:rsidRDefault="0065663D" w:rsidP="002566B3">
            <w:pPr>
              <w:pStyle w:val="Normal6a"/>
            </w:pPr>
          </w:p>
        </w:tc>
        <w:tc>
          <w:tcPr>
            <w:tcW w:w="4876" w:type="dxa"/>
            <w:tcBorders>
              <w:top w:val="nil"/>
              <w:left w:val="nil"/>
              <w:bottom w:val="nil"/>
              <w:right w:val="nil"/>
            </w:tcBorders>
          </w:tcPr>
          <w:p w14:paraId="3875FEDE" w14:textId="77777777" w:rsidR="0065663D" w:rsidRPr="008C5672" w:rsidRDefault="0065663D" w:rsidP="002566B3">
            <w:pPr>
              <w:pStyle w:val="Normal6a"/>
            </w:pPr>
            <w:r w:rsidRPr="008C5672">
              <w:rPr>
                <w:b/>
                <w:i/>
              </w:rPr>
              <w:t>6 bis.</w:t>
            </w:r>
            <w:r w:rsidRPr="008C5672">
              <w:tab/>
            </w:r>
            <w:r w:rsidRPr="008C5672">
              <w:rPr>
                <w:b/>
                <w:i/>
              </w:rPr>
              <w:t>chiede una pianificazione e un coordinamento più efficienti dell'attività parlamentare tra la coalizione di governo e l'opposizione, in particolare in vista delle conclusioni del dialogo Jean Monnet;</w:t>
            </w:r>
          </w:p>
        </w:tc>
      </w:tr>
    </w:tbl>
    <w:p w14:paraId="4681C0F4"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7AD425E8" w14:textId="77777777" w:rsidR="0065663D" w:rsidRPr="002566B3" w:rsidRDefault="0065663D" w:rsidP="0065663D">
      <w:pPr>
        <w:rPr>
          <w:lang w:val="en-GB"/>
        </w:rPr>
      </w:pPr>
      <w:r w:rsidRPr="002566B3">
        <w:rPr>
          <w:rStyle w:val="HideTWBExt"/>
          <w:lang w:val="en-GB"/>
        </w:rPr>
        <w:t>&lt;/Amend&gt;</w:t>
      </w:r>
    </w:p>
    <w:p w14:paraId="6BD8AAA5"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109</w:t>
      </w:r>
      <w:r w:rsidRPr="002566B3">
        <w:rPr>
          <w:rStyle w:val="HideTWBExt"/>
          <w:lang w:val="en-GB"/>
        </w:rPr>
        <w:t>&lt;/NumAm&gt;</w:t>
      </w:r>
    </w:p>
    <w:p w14:paraId="72176537"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0692D0C4"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495FA454" w14:textId="77777777" w:rsidR="0065663D" w:rsidRPr="008C5672" w:rsidRDefault="0065663D" w:rsidP="0065663D">
      <w:pPr>
        <w:pStyle w:val="NormalBold"/>
      </w:pPr>
      <w:r w:rsidRPr="008C5672">
        <w:rPr>
          <w:rStyle w:val="HideTWBExt"/>
          <w:b w:val="0"/>
        </w:rPr>
        <w:t>&lt;/RepeatBlock-By&gt;</w:t>
      </w:r>
    </w:p>
    <w:p w14:paraId="752FFC09"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CE4D716" w14:textId="77777777" w:rsidR="0065663D" w:rsidRPr="008C5672" w:rsidRDefault="0065663D" w:rsidP="0065663D">
      <w:pPr>
        <w:pStyle w:val="NormalBold"/>
      </w:pPr>
      <w:r w:rsidRPr="008C5672">
        <w:rPr>
          <w:rStyle w:val="HideTWBExt"/>
        </w:rPr>
        <w:t>&lt;Article&gt;</w:t>
      </w:r>
      <w:r w:rsidRPr="008C5672">
        <w:t>Paragrafo 7</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07182BF" w14:textId="77777777" w:rsidTr="002566B3">
        <w:trPr>
          <w:trHeight w:hRule="exact" w:val="240"/>
          <w:jc w:val="center"/>
        </w:trPr>
        <w:tc>
          <w:tcPr>
            <w:tcW w:w="9752" w:type="dxa"/>
            <w:gridSpan w:val="2"/>
            <w:tcBorders>
              <w:top w:val="nil"/>
              <w:left w:val="nil"/>
              <w:bottom w:val="nil"/>
              <w:right w:val="nil"/>
            </w:tcBorders>
          </w:tcPr>
          <w:p w14:paraId="021C3D8A" w14:textId="77777777" w:rsidR="0065663D" w:rsidRPr="008C5672" w:rsidRDefault="0065663D" w:rsidP="002566B3"/>
        </w:tc>
      </w:tr>
      <w:tr w:rsidR="0065663D" w:rsidRPr="008C5672" w14:paraId="146863BB" w14:textId="77777777" w:rsidTr="002566B3">
        <w:trPr>
          <w:trHeight w:val="240"/>
          <w:jc w:val="center"/>
        </w:trPr>
        <w:tc>
          <w:tcPr>
            <w:tcW w:w="4876" w:type="dxa"/>
            <w:tcBorders>
              <w:top w:val="nil"/>
              <w:left w:val="nil"/>
              <w:bottom w:val="nil"/>
              <w:right w:val="nil"/>
            </w:tcBorders>
          </w:tcPr>
          <w:p w14:paraId="6DB181EC"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DD235D7" w14:textId="77777777" w:rsidR="0065663D" w:rsidRPr="008C5672" w:rsidRDefault="0065663D" w:rsidP="002566B3">
            <w:pPr>
              <w:pStyle w:val="AmColumnHeading"/>
            </w:pPr>
            <w:r w:rsidRPr="008C5672">
              <w:t>Emendamento</w:t>
            </w:r>
          </w:p>
        </w:tc>
      </w:tr>
      <w:tr w:rsidR="0065663D" w:rsidRPr="008C5672" w14:paraId="554017BF" w14:textId="77777777" w:rsidTr="002566B3">
        <w:trPr>
          <w:jc w:val="center"/>
        </w:trPr>
        <w:tc>
          <w:tcPr>
            <w:tcW w:w="4876" w:type="dxa"/>
            <w:tcBorders>
              <w:top w:val="nil"/>
              <w:left w:val="nil"/>
              <w:bottom w:val="nil"/>
              <w:right w:val="nil"/>
            </w:tcBorders>
          </w:tcPr>
          <w:p w14:paraId="03C6C29F" w14:textId="77777777" w:rsidR="0065663D" w:rsidRPr="008C5672" w:rsidRDefault="0065663D" w:rsidP="002566B3">
            <w:pPr>
              <w:pStyle w:val="Normal6a"/>
            </w:pPr>
            <w:r w:rsidRPr="008C5672">
              <w:t>7.</w:t>
            </w:r>
            <w:r w:rsidRPr="008C5672">
              <w:tab/>
              <w:t>accoglie con favore l'adozione di un nuovo regolamento interno da parte dell'Assemblea della Repubblica di Macedonia del Nord (Sobranie), agevolata dal Parlamento europeo nel quadro del dialogo Jean Monnet; evidenzia che la collaborazione tra i partiti rimane essenziale per accelerare l'attuazione delle riforme connesse all'UE e rafforzare le istituzioni democratiche;</w:t>
            </w:r>
          </w:p>
        </w:tc>
        <w:tc>
          <w:tcPr>
            <w:tcW w:w="4876" w:type="dxa"/>
            <w:tcBorders>
              <w:top w:val="nil"/>
              <w:left w:val="nil"/>
              <w:bottom w:val="nil"/>
              <w:right w:val="nil"/>
            </w:tcBorders>
          </w:tcPr>
          <w:p w14:paraId="7B24FE63" w14:textId="77777777" w:rsidR="0065663D" w:rsidRPr="008C5672" w:rsidRDefault="0065663D" w:rsidP="002566B3">
            <w:pPr>
              <w:pStyle w:val="Normal6a"/>
            </w:pPr>
            <w:r w:rsidRPr="008C5672">
              <w:t>7.</w:t>
            </w:r>
            <w:r w:rsidRPr="008C5672">
              <w:tab/>
              <w:t xml:space="preserve">accoglie con favore l'adozione di un nuovo regolamento interno da parte dell'Assemblea della Repubblica di Macedonia del Nord (Sobranie), agevolata dal Parlamento europeo nel quadro del dialogo Jean Monnet; </w:t>
            </w:r>
            <w:r w:rsidRPr="008C5672">
              <w:rPr>
                <w:b/>
                <w:i/>
              </w:rPr>
              <w:t>sottolinea, tuttavia, che la persistente polarizzazione politica continua a ritardare importanti riforme e nomine;</w:t>
            </w:r>
            <w:r w:rsidRPr="008C5672">
              <w:t xml:space="preserve"> evidenzia che la collaborazione tra i partiti rimane essenziale per accelerare l'attuazione delle riforme connesse all'UE e rafforzare le istituzioni democratiche;</w:t>
            </w:r>
          </w:p>
        </w:tc>
      </w:tr>
    </w:tbl>
    <w:p w14:paraId="16DBD6ED"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0AD10217" w14:textId="77777777" w:rsidR="0065663D" w:rsidRPr="008C5672" w:rsidRDefault="0065663D" w:rsidP="0065663D">
      <w:r w:rsidRPr="008C5672">
        <w:rPr>
          <w:rStyle w:val="HideTWBExt"/>
        </w:rPr>
        <w:t>&lt;/Amend&gt;</w:t>
      </w:r>
    </w:p>
    <w:p w14:paraId="02A3B647"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110</w:t>
      </w:r>
      <w:r w:rsidRPr="008C5672">
        <w:rPr>
          <w:rStyle w:val="HideTWBExt"/>
        </w:rPr>
        <w:t>&lt;/NumAm&gt;</w:t>
      </w:r>
    </w:p>
    <w:p w14:paraId="5D946648" w14:textId="77777777" w:rsidR="0065663D" w:rsidRPr="008C5672" w:rsidRDefault="0065663D" w:rsidP="0065663D">
      <w:pPr>
        <w:pStyle w:val="NormalBold"/>
      </w:pPr>
      <w:r w:rsidRPr="008C5672">
        <w:rPr>
          <w:rStyle w:val="HideTWBExt"/>
          <w:b w:val="0"/>
        </w:rPr>
        <w:t>&lt;RepeatBlock-By&gt;&lt;Members&gt;</w:t>
      </w:r>
      <w:r w:rsidRPr="008C5672">
        <w:t>Matthieu Valet, Jordan Bardella, Pierre-Romain Thionnet</w:t>
      </w:r>
      <w:r w:rsidRPr="008C5672">
        <w:rPr>
          <w:rStyle w:val="HideTWBExt"/>
          <w:b w:val="0"/>
        </w:rPr>
        <w:t>&lt;/Members&gt;</w:t>
      </w:r>
    </w:p>
    <w:p w14:paraId="2124C39C" w14:textId="77777777" w:rsidR="0065663D" w:rsidRPr="008C5672" w:rsidRDefault="0065663D" w:rsidP="0065663D">
      <w:pPr>
        <w:pStyle w:val="NormalBold"/>
      </w:pPr>
      <w:r w:rsidRPr="008C5672">
        <w:rPr>
          <w:rStyle w:val="HideTWBExt"/>
          <w:b w:val="0"/>
        </w:rPr>
        <w:t>&lt;/RepeatBlock-By&gt;</w:t>
      </w:r>
    </w:p>
    <w:p w14:paraId="1A70EDEC"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9643DB0" w14:textId="77777777" w:rsidR="0065663D" w:rsidRPr="008C5672" w:rsidRDefault="0065663D" w:rsidP="0065663D">
      <w:pPr>
        <w:pStyle w:val="NormalBold"/>
      </w:pPr>
      <w:r w:rsidRPr="008C5672">
        <w:rPr>
          <w:rStyle w:val="HideTWBExt"/>
        </w:rPr>
        <w:t>&lt;Article&gt;</w:t>
      </w:r>
      <w:r w:rsidRPr="008C5672">
        <w:t>Paragrafo 7</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4711AFF" w14:textId="77777777" w:rsidTr="002566B3">
        <w:trPr>
          <w:trHeight w:hRule="exact" w:val="240"/>
          <w:jc w:val="center"/>
        </w:trPr>
        <w:tc>
          <w:tcPr>
            <w:tcW w:w="9752" w:type="dxa"/>
            <w:gridSpan w:val="2"/>
            <w:tcBorders>
              <w:top w:val="nil"/>
              <w:left w:val="nil"/>
              <w:bottom w:val="nil"/>
              <w:right w:val="nil"/>
            </w:tcBorders>
          </w:tcPr>
          <w:p w14:paraId="159F89AB" w14:textId="77777777" w:rsidR="0065663D" w:rsidRPr="008C5672" w:rsidRDefault="0065663D" w:rsidP="002566B3"/>
        </w:tc>
      </w:tr>
      <w:tr w:rsidR="0065663D" w:rsidRPr="008C5672" w14:paraId="433F4514" w14:textId="77777777" w:rsidTr="002566B3">
        <w:trPr>
          <w:trHeight w:val="240"/>
          <w:jc w:val="center"/>
        </w:trPr>
        <w:tc>
          <w:tcPr>
            <w:tcW w:w="4876" w:type="dxa"/>
            <w:tcBorders>
              <w:top w:val="nil"/>
              <w:left w:val="nil"/>
              <w:bottom w:val="nil"/>
              <w:right w:val="nil"/>
            </w:tcBorders>
          </w:tcPr>
          <w:p w14:paraId="2225731E"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1BE0E82" w14:textId="77777777" w:rsidR="0065663D" w:rsidRPr="008C5672" w:rsidRDefault="0065663D" w:rsidP="002566B3">
            <w:pPr>
              <w:pStyle w:val="AmColumnHeading"/>
            </w:pPr>
            <w:r w:rsidRPr="008C5672">
              <w:t>Emendamento</w:t>
            </w:r>
          </w:p>
        </w:tc>
      </w:tr>
      <w:tr w:rsidR="0065663D" w:rsidRPr="008C5672" w14:paraId="34EFC448" w14:textId="77777777" w:rsidTr="002566B3">
        <w:trPr>
          <w:jc w:val="center"/>
        </w:trPr>
        <w:tc>
          <w:tcPr>
            <w:tcW w:w="4876" w:type="dxa"/>
            <w:tcBorders>
              <w:top w:val="nil"/>
              <w:left w:val="nil"/>
              <w:bottom w:val="nil"/>
              <w:right w:val="nil"/>
            </w:tcBorders>
          </w:tcPr>
          <w:p w14:paraId="6D49DE6A" w14:textId="77777777" w:rsidR="0065663D" w:rsidRPr="008C5672" w:rsidRDefault="0065663D" w:rsidP="002566B3">
            <w:pPr>
              <w:pStyle w:val="Normal6a"/>
            </w:pPr>
            <w:r w:rsidRPr="008C5672">
              <w:t>7.</w:t>
            </w:r>
            <w:r w:rsidRPr="008C5672">
              <w:tab/>
              <w:t>accoglie con favore l'adozione di un nuovo regolamento interno da parte dell'Assemblea della Repubblica di Macedonia del Nord (Sobranie)</w:t>
            </w:r>
            <w:r w:rsidRPr="008C5672">
              <w:rPr>
                <w:b/>
                <w:i/>
              </w:rPr>
              <w:t>, agevolata dal Parlamento europeo nel quadro del dialogo Jean Monnet</w:t>
            </w:r>
            <w:r w:rsidRPr="008C5672">
              <w:t>; evidenzia che la collaborazione tra i partiti rimane essenziale per accelerare l'attuazione delle riforme connesse all'UE e rafforzare le istituzioni democratiche;</w:t>
            </w:r>
          </w:p>
        </w:tc>
        <w:tc>
          <w:tcPr>
            <w:tcW w:w="4876" w:type="dxa"/>
            <w:tcBorders>
              <w:top w:val="nil"/>
              <w:left w:val="nil"/>
              <w:bottom w:val="nil"/>
              <w:right w:val="nil"/>
            </w:tcBorders>
          </w:tcPr>
          <w:p w14:paraId="45E673A8" w14:textId="77777777" w:rsidR="0065663D" w:rsidRPr="008C5672" w:rsidRDefault="0065663D" w:rsidP="002566B3">
            <w:pPr>
              <w:pStyle w:val="Normal6a"/>
            </w:pPr>
            <w:r w:rsidRPr="008C5672">
              <w:t>7.</w:t>
            </w:r>
            <w:r w:rsidRPr="008C5672">
              <w:tab/>
              <w:t>accoglie con favore l'adozione di un nuovo regolamento interno da parte dell'Assemblea della Repubblica di Macedonia del Nord (Sobranie); evidenzia che la collaborazione tra i partiti rimane essenziale per accelerare l'attuazione delle riforme connesse all'UE e rafforzare le istituzioni democratiche;</w:t>
            </w:r>
          </w:p>
        </w:tc>
      </w:tr>
    </w:tbl>
    <w:p w14:paraId="6D49C63C"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4246E1F5" w14:textId="77777777" w:rsidR="0065663D" w:rsidRPr="008C5672" w:rsidRDefault="0065663D" w:rsidP="0065663D">
      <w:r w:rsidRPr="008C5672">
        <w:rPr>
          <w:rStyle w:val="HideTWBExt"/>
        </w:rPr>
        <w:t>&lt;/Amend&gt;</w:t>
      </w:r>
    </w:p>
    <w:p w14:paraId="54A268E3"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111</w:t>
      </w:r>
      <w:r w:rsidRPr="008C5672">
        <w:rPr>
          <w:rStyle w:val="HideTWBExt"/>
        </w:rPr>
        <w:t>&lt;/NumAm&gt;</w:t>
      </w:r>
    </w:p>
    <w:p w14:paraId="759EBBE1" w14:textId="77777777" w:rsidR="0065663D" w:rsidRPr="008C5672" w:rsidRDefault="0065663D" w:rsidP="0065663D">
      <w:pPr>
        <w:pStyle w:val="NormalBold"/>
      </w:pPr>
      <w:r w:rsidRPr="008C5672">
        <w:rPr>
          <w:rStyle w:val="HideTWBExt"/>
          <w:b w:val="0"/>
        </w:rPr>
        <w:t>&lt;RepeatBlock-By&gt;&lt;Members&gt;</w:t>
      </w:r>
      <w:r w:rsidRPr="008C5672">
        <w:t>Thijs Reuten</w:t>
      </w:r>
      <w:r w:rsidRPr="008C5672">
        <w:rPr>
          <w:rStyle w:val="HideTWBExt"/>
          <w:b w:val="0"/>
        </w:rPr>
        <w:t>&lt;/Members&gt;</w:t>
      </w:r>
    </w:p>
    <w:p w14:paraId="659AAAC3" w14:textId="77777777" w:rsidR="0065663D" w:rsidRPr="008C5672" w:rsidRDefault="0065663D" w:rsidP="0065663D">
      <w:pPr>
        <w:pStyle w:val="NormalBold"/>
      </w:pPr>
      <w:r w:rsidRPr="008C5672">
        <w:rPr>
          <w:rStyle w:val="HideTWBExt"/>
          <w:b w:val="0"/>
        </w:rPr>
        <w:t>&lt;/RepeatBlock-By&gt;</w:t>
      </w:r>
    </w:p>
    <w:p w14:paraId="7995D6C6"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45D6544" w14:textId="77777777" w:rsidR="0065663D" w:rsidRPr="008C5672" w:rsidRDefault="0065663D" w:rsidP="0065663D">
      <w:pPr>
        <w:pStyle w:val="NormalBold"/>
      </w:pPr>
      <w:r w:rsidRPr="008C5672">
        <w:rPr>
          <w:rStyle w:val="HideTWBExt"/>
        </w:rPr>
        <w:t>&lt;Article&gt;</w:t>
      </w:r>
      <w:r w:rsidRPr="008C5672">
        <w:t>Paragrafo 7</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40AD86C" w14:textId="77777777" w:rsidTr="002566B3">
        <w:trPr>
          <w:trHeight w:hRule="exact" w:val="240"/>
          <w:jc w:val="center"/>
        </w:trPr>
        <w:tc>
          <w:tcPr>
            <w:tcW w:w="9752" w:type="dxa"/>
            <w:gridSpan w:val="2"/>
            <w:tcBorders>
              <w:top w:val="nil"/>
              <w:left w:val="nil"/>
              <w:bottom w:val="nil"/>
              <w:right w:val="nil"/>
            </w:tcBorders>
          </w:tcPr>
          <w:p w14:paraId="0E029495" w14:textId="77777777" w:rsidR="0065663D" w:rsidRPr="008C5672" w:rsidRDefault="0065663D" w:rsidP="002566B3"/>
        </w:tc>
      </w:tr>
      <w:tr w:rsidR="0065663D" w:rsidRPr="008C5672" w14:paraId="722EE04C" w14:textId="77777777" w:rsidTr="002566B3">
        <w:trPr>
          <w:trHeight w:val="240"/>
          <w:jc w:val="center"/>
        </w:trPr>
        <w:tc>
          <w:tcPr>
            <w:tcW w:w="4876" w:type="dxa"/>
            <w:tcBorders>
              <w:top w:val="nil"/>
              <w:left w:val="nil"/>
              <w:bottom w:val="nil"/>
              <w:right w:val="nil"/>
            </w:tcBorders>
          </w:tcPr>
          <w:p w14:paraId="7F1D54D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34D93E1" w14:textId="77777777" w:rsidR="0065663D" w:rsidRPr="008C5672" w:rsidRDefault="0065663D" w:rsidP="002566B3">
            <w:pPr>
              <w:pStyle w:val="AmColumnHeading"/>
            </w:pPr>
            <w:r w:rsidRPr="008C5672">
              <w:t>Emendamento</w:t>
            </w:r>
          </w:p>
        </w:tc>
      </w:tr>
      <w:tr w:rsidR="0065663D" w:rsidRPr="008C5672" w14:paraId="68B7F489" w14:textId="77777777" w:rsidTr="002566B3">
        <w:trPr>
          <w:jc w:val="center"/>
        </w:trPr>
        <w:tc>
          <w:tcPr>
            <w:tcW w:w="4876" w:type="dxa"/>
            <w:tcBorders>
              <w:top w:val="nil"/>
              <w:left w:val="nil"/>
              <w:bottom w:val="nil"/>
              <w:right w:val="nil"/>
            </w:tcBorders>
          </w:tcPr>
          <w:p w14:paraId="0B5FC158" w14:textId="77777777" w:rsidR="0065663D" w:rsidRPr="008C5672" w:rsidRDefault="0065663D" w:rsidP="002566B3">
            <w:pPr>
              <w:pStyle w:val="Normal6a"/>
            </w:pPr>
            <w:r w:rsidRPr="008C5672">
              <w:t>7.</w:t>
            </w:r>
            <w:r w:rsidRPr="008C5672">
              <w:tab/>
              <w:t xml:space="preserve">accoglie con favore l'adozione di un nuovo regolamento interno da parte dell'Assemblea della Repubblica di Macedonia del Nord (Sobranie), agevolata dal Parlamento europeo nel quadro del dialogo Jean Monnet; evidenzia che la collaborazione tra i partiti </w:t>
            </w:r>
            <w:r w:rsidRPr="008C5672">
              <w:rPr>
                <w:b/>
                <w:i/>
              </w:rPr>
              <w:t>rimane essenziale</w:t>
            </w:r>
            <w:r w:rsidRPr="008C5672">
              <w:t xml:space="preserve"> per accelerare l'attuazione delle riforme connesse all'UE e rafforzare le istituzioni democratiche;</w:t>
            </w:r>
          </w:p>
        </w:tc>
        <w:tc>
          <w:tcPr>
            <w:tcW w:w="4876" w:type="dxa"/>
            <w:tcBorders>
              <w:top w:val="nil"/>
              <w:left w:val="nil"/>
              <w:bottom w:val="nil"/>
              <w:right w:val="nil"/>
            </w:tcBorders>
          </w:tcPr>
          <w:p w14:paraId="7388F8A6" w14:textId="77777777" w:rsidR="0065663D" w:rsidRPr="008C5672" w:rsidRDefault="0065663D" w:rsidP="002566B3">
            <w:pPr>
              <w:pStyle w:val="Normal6a"/>
            </w:pPr>
            <w:r w:rsidRPr="008C5672">
              <w:t>7.</w:t>
            </w:r>
            <w:r w:rsidRPr="008C5672">
              <w:tab/>
              <w:t xml:space="preserve">accoglie con favore l'adozione di un nuovo regolamento interno da parte dell'Assemblea della Repubblica di Macedonia del Nord (Sobranie), agevolata dal Parlamento europeo nel quadro del dialogo Jean Monnet; evidenzia che la collaborazione tra i partiti </w:t>
            </w:r>
            <w:r w:rsidRPr="008C5672">
              <w:rPr>
                <w:b/>
                <w:i/>
              </w:rPr>
              <w:t>e un migliore clima politico rimangono essenziali</w:t>
            </w:r>
            <w:r w:rsidRPr="008C5672">
              <w:t xml:space="preserve"> per accelerare l'attuazione delle riforme connesse all'UE e rafforzare le istituzioni democratiche;</w:t>
            </w:r>
          </w:p>
        </w:tc>
      </w:tr>
    </w:tbl>
    <w:p w14:paraId="742D0BE6"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7F2E787A" w14:textId="77777777" w:rsidR="0065663D" w:rsidRPr="002566B3" w:rsidRDefault="0065663D" w:rsidP="0065663D">
      <w:pPr>
        <w:rPr>
          <w:lang w:val="en-GB"/>
        </w:rPr>
      </w:pPr>
      <w:r w:rsidRPr="002566B3">
        <w:rPr>
          <w:rStyle w:val="HideTWBExt"/>
          <w:lang w:val="en-GB"/>
        </w:rPr>
        <w:t>&lt;/Amend&gt;</w:t>
      </w:r>
    </w:p>
    <w:p w14:paraId="520E6B9D"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112</w:t>
      </w:r>
      <w:r w:rsidRPr="002566B3">
        <w:rPr>
          <w:rStyle w:val="HideTWBExt"/>
          <w:lang w:val="en-GB"/>
        </w:rPr>
        <w:t>&lt;/NumAm&gt;</w:t>
      </w:r>
    </w:p>
    <w:p w14:paraId="0E433D7B"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449A4A2F"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6E1CD73F" w14:textId="77777777" w:rsidR="0065663D" w:rsidRPr="008C5672" w:rsidRDefault="0065663D" w:rsidP="0065663D">
      <w:pPr>
        <w:pStyle w:val="NormalBold"/>
      </w:pPr>
      <w:r w:rsidRPr="008C5672">
        <w:rPr>
          <w:rStyle w:val="HideTWBExt"/>
          <w:b w:val="0"/>
        </w:rPr>
        <w:t>&lt;/RepeatBlock-By&gt;</w:t>
      </w:r>
    </w:p>
    <w:p w14:paraId="637A747C"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BD3A8C3" w14:textId="77777777" w:rsidR="0065663D" w:rsidRPr="008C5672" w:rsidRDefault="0065663D" w:rsidP="0065663D">
      <w:pPr>
        <w:pStyle w:val="NormalBold"/>
      </w:pPr>
      <w:r w:rsidRPr="008C5672">
        <w:rPr>
          <w:rStyle w:val="HideTWBExt"/>
        </w:rPr>
        <w:t>&lt;Article&gt;</w:t>
      </w:r>
      <w:r w:rsidRPr="008C5672">
        <w:t>Paragrafo 7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1124055" w14:textId="77777777" w:rsidTr="002566B3">
        <w:trPr>
          <w:trHeight w:hRule="exact" w:val="240"/>
          <w:jc w:val="center"/>
        </w:trPr>
        <w:tc>
          <w:tcPr>
            <w:tcW w:w="9752" w:type="dxa"/>
            <w:gridSpan w:val="2"/>
            <w:tcBorders>
              <w:top w:val="nil"/>
              <w:left w:val="nil"/>
              <w:bottom w:val="nil"/>
              <w:right w:val="nil"/>
            </w:tcBorders>
          </w:tcPr>
          <w:p w14:paraId="31FE3A60" w14:textId="77777777" w:rsidR="0065663D" w:rsidRPr="008C5672" w:rsidRDefault="0065663D" w:rsidP="002566B3"/>
        </w:tc>
      </w:tr>
      <w:tr w:rsidR="0065663D" w:rsidRPr="008C5672" w14:paraId="24A0A1BF" w14:textId="77777777" w:rsidTr="002566B3">
        <w:trPr>
          <w:trHeight w:val="240"/>
          <w:jc w:val="center"/>
        </w:trPr>
        <w:tc>
          <w:tcPr>
            <w:tcW w:w="4876" w:type="dxa"/>
            <w:tcBorders>
              <w:top w:val="nil"/>
              <w:left w:val="nil"/>
              <w:bottom w:val="nil"/>
              <w:right w:val="nil"/>
            </w:tcBorders>
          </w:tcPr>
          <w:p w14:paraId="343AACFC"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A0B0A8D" w14:textId="77777777" w:rsidR="0065663D" w:rsidRPr="008C5672" w:rsidRDefault="0065663D" w:rsidP="002566B3">
            <w:pPr>
              <w:pStyle w:val="AmColumnHeading"/>
            </w:pPr>
            <w:r w:rsidRPr="008C5672">
              <w:t>Emendamento</w:t>
            </w:r>
          </w:p>
        </w:tc>
      </w:tr>
      <w:tr w:rsidR="0065663D" w:rsidRPr="008C5672" w14:paraId="13332CA5" w14:textId="77777777" w:rsidTr="002566B3">
        <w:trPr>
          <w:jc w:val="center"/>
        </w:trPr>
        <w:tc>
          <w:tcPr>
            <w:tcW w:w="4876" w:type="dxa"/>
            <w:tcBorders>
              <w:top w:val="nil"/>
              <w:left w:val="nil"/>
              <w:bottom w:val="nil"/>
              <w:right w:val="nil"/>
            </w:tcBorders>
          </w:tcPr>
          <w:p w14:paraId="4169E85D" w14:textId="77777777" w:rsidR="0065663D" w:rsidRPr="008C5672" w:rsidRDefault="0065663D" w:rsidP="002566B3">
            <w:pPr>
              <w:pStyle w:val="Normal6a"/>
            </w:pPr>
          </w:p>
        </w:tc>
        <w:tc>
          <w:tcPr>
            <w:tcW w:w="4876" w:type="dxa"/>
            <w:tcBorders>
              <w:top w:val="nil"/>
              <w:left w:val="nil"/>
              <w:bottom w:val="nil"/>
              <w:right w:val="nil"/>
            </w:tcBorders>
          </w:tcPr>
          <w:p w14:paraId="170418AC" w14:textId="77777777" w:rsidR="0065663D" w:rsidRPr="008C5672" w:rsidRDefault="0065663D" w:rsidP="002566B3">
            <w:pPr>
              <w:pStyle w:val="Normal6a"/>
            </w:pPr>
            <w:r w:rsidRPr="008C5672">
              <w:rPr>
                <w:b/>
                <w:i/>
              </w:rPr>
              <w:t>7 bis.</w:t>
            </w:r>
            <w:r w:rsidRPr="008C5672">
              <w:tab/>
            </w:r>
            <w:r w:rsidRPr="008C5672">
              <w:rPr>
                <w:b/>
                <w:i/>
              </w:rPr>
              <w:t>osserva con preoccupazione che circa la metà di tutte le leggi adottate dalla Sobranie nel 2023 sono state approvate mediante procedure abbreviate; invita il parlamento a migliorare la sua pianificazione legislativa e la qualità attraverso adeguate procedure di consultazione e controllo parlamentare e ad evitare procedure accelerate;</w:t>
            </w:r>
          </w:p>
        </w:tc>
      </w:tr>
    </w:tbl>
    <w:p w14:paraId="2D446539"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33EC06C9" w14:textId="77777777" w:rsidR="0065663D" w:rsidRPr="002566B3" w:rsidRDefault="0065663D" w:rsidP="0065663D">
      <w:pPr>
        <w:rPr>
          <w:lang w:val="es-ES"/>
        </w:rPr>
      </w:pPr>
      <w:r w:rsidRPr="002566B3">
        <w:rPr>
          <w:rStyle w:val="HideTWBExt"/>
          <w:lang w:val="es-ES"/>
        </w:rPr>
        <w:t>&lt;/Amend&gt;</w:t>
      </w:r>
    </w:p>
    <w:p w14:paraId="24492DC0"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113</w:t>
      </w:r>
      <w:r w:rsidRPr="002566B3">
        <w:rPr>
          <w:rStyle w:val="HideTWBExt"/>
          <w:lang w:val="es-ES"/>
        </w:rPr>
        <w:t>&lt;/NumAm&gt;</w:t>
      </w:r>
    </w:p>
    <w:p w14:paraId="266CF4D8"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Eszter Lakos</w:t>
      </w:r>
      <w:r w:rsidRPr="002566B3">
        <w:rPr>
          <w:rStyle w:val="HideTWBExt"/>
          <w:b w:val="0"/>
          <w:lang w:val="es-ES"/>
        </w:rPr>
        <w:t>&lt;/Members&gt;</w:t>
      </w:r>
    </w:p>
    <w:p w14:paraId="3CF9D0FE" w14:textId="77777777" w:rsidR="0065663D" w:rsidRPr="002566B3" w:rsidRDefault="0065663D" w:rsidP="0065663D">
      <w:pPr>
        <w:pStyle w:val="NormalBold"/>
        <w:rPr>
          <w:lang w:val="es-ES"/>
        </w:rPr>
      </w:pPr>
      <w:r w:rsidRPr="002566B3">
        <w:rPr>
          <w:rStyle w:val="HideTWBExt"/>
          <w:b w:val="0"/>
          <w:lang w:val="es-ES"/>
        </w:rPr>
        <w:t>&lt;/RepeatBlock-By&gt;</w:t>
      </w:r>
    </w:p>
    <w:p w14:paraId="56D387E6"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C11646A" w14:textId="77777777" w:rsidR="0065663D" w:rsidRPr="008C5672" w:rsidRDefault="0065663D" w:rsidP="0065663D">
      <w:pPr>
        <w:pStyle w:val="NormalBold"/>
      </w:pPr>
      <w:r w:rsidRPr="008C5672">
        <w:rPr>
          <w:rStyle w:val="HideTWBExt"/>
        </w:rPr>
        <w:t>&lt;Article&gt;</w:t>
      </w:r>
      <w:r w:rsidRPr="008C5672">
        <w:t>Paragrafo 8</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075EB7A" w14:textId="77777777" w:rsidTr="002566B3">
        <w:trPr>
          <w:trHeight w:hRule="exact" w:val="240"/>
          <w:jc w:val="center"/>
        </w:trPr>
        <w:tc>
          <w:tcPr>
            <w:tcW w:w="9752" w:type="dxa"/>
            <w:gridSpan w:val="2"/>
            <w:tcBorders>
              <w:top w:val="nil"/>
              <w:left w:val="nil"/>
              <w:bottom w:val="nil"/>
              <w:right w:val="nil"/>
            </w:tcBorders>
          </w:tcPr>
          <w:p w14:paraId="1245F287" w14:textId="77777777" w:rsidR="0065663D" w:rsidRPr="008C5672" w:rsidRDefault="0065663D" w:rsidP="002566B3"/>
        </w:tc>
      </w:tr>
      <w:tr w:rsidR="0065663D" w:rsidRPr="008C5672" w14:paraId="7DACA17F" w14:textId="77777777" w:rsidTr="002566B3">
        <w:trPr>
          <w:trHeight w:val="240"/>
          <w:jc w:val="center"/>
        </w:trPr>
        <w:tc>
          <w:tcPr>
            <w:tcW w:w="4876" w:type="dxa"/>
            <w:tcBorders>
              <w:top w:val="nil"/>
              <w:left w:val="nil"/>
              <w:bottom w:val="nil"/>
              <w:right w:val="nil"/>
            </w:tcBorders>
          </w:tcPr>
          <w:p w14:paraId="66D77744"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30764A2" w14:textId="77777777" w:rsidR="0065663D" w:rsidRPr="008C5672" w:rsidRDefault="0065663D" w:rsidP="002566B3">
            <w:pPr>
              <w:pStyle w:val="AmColumnHeading"/>
            </w:pPr>
            <w:r w:rsidRPr="008C5672">
              <w:t>Emendamento</w:t>
            </w:r>
          </w:p>
        </w:tc>
      </w:tr>
      <w:tr w:rsidR="0065663D" w:rsidRPr="008C5672" w14:paraId="22256E13" w14:textId="77777777" w:rsidTr="002566B3">
        <w:trPr>
          <w:jc w:val="center"/>
        </w:trPr>
        <w:tc>
          <w:tcPr>
            <w:tcW w:w="4876" w:type="dxa"/>
            <w:tcBorders>
              <w:top w:val="nil"/>
              <w:left w:val="nil"/>
              <w:bottom w:val="nil"/>
              <w:right w:val="nil"/>
            </w:tcBorders>
          </w:tcPr>
          <w:p w14:paraId="62BC6EB5" w14:textId="77777777" w:rsidR="0065663D" w:rsidRPr="008C5672" w:rsidRDefault="0065663D" w:rsidP="002566B3">
            <w:pPr>
              <w:pStyle w:val="Normal6a"/>
            </w:pPr>
            <w:r w:rsidRPr="008C5672">
              <w:t>8.</w:t>
            </w:r>
            <w:r w:rsidRPr="008C5672">
              <w:tab/>
              <w:t>sottolinea che, nonostante le modifiche apportate al codice elettorale, è ancora necessario realizzare una riforma elettorale globale; chiede con forza l'attuazione delle raccomandazioni in sospeso formulate dall'ODIHR e dalla Commissione di Venezia;</w:t>
            </w:r>
          </w:p>
        </w:tc>
        <w:tc>
          <w:tcPr>
            <w:tcW w:w="4876" w:type="dxa"/>
            <w:tcBorders>
              <w:top w:val="nil"/>
              <w:left w:val="nil"/>
              <w:bottom w:val="nil"/>
              <w:right w:val="nil"/>
            </w:tcBorders>
          </w:tcPr>
          <w:p w14:paraId="71F01368" w14:textId="77777777" w:rsidR="0065663D" w:rsidRPr="008C5672" w:rsidRDefault="0065663D" w:rsidP="002566B3">
            <w:pPr>
              <w:pStyle w:val="Normal6a"/>
            </w:pPr>
            <w:r w:rsidRPr="008C5672">
              <w:t>8.</w:t>
            </w:r>
            <w:r w:rsidRPr="008C5672">
              <w:tab/>
              <w:t xml:space="preserve">sottolinea che, nonostante le modifiche apportate al codice elettorale, è ancora necessario realizzare una riforma elettorale globale; chiede con forza l'attuazione delle raccomandazioni in sospeso formulate dall'ODIHR e dalla Commissione di Venezia; </w:t>
            </w:r>
            <w:r w:rsidRPr="008C5672">
              <w:rPr>
                <w:b/>
                <w:i/>
              </w:rPr>
              <w:t>accoglie con favore la natura competitiva delle elezioni del 2024, secondo la valutazione degli osservatori internazionali, sottolineando nel contempo l'importanza di proteggere i futuri processi elettorali dalle ingerenze straniere malevole e dalla manipolazione delle informazioni, anche attraverso l'adozione di solide norme in materia di cibersicurezza e trasparenza delle campagne online, come raccomandato dall'OSCE/ODIHR;</w:t>
            </w:r>
          </w:p>
        </w:tc>
      </w:tr>
    </w:tbl>
    <w:p w14:paraId="10FC9AF5"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5D16A7E" w14:textId="77777777" w:rsidR="0065663D" w:rsidRPr="002566B3" w:rsidRDefault="0065663D" w:rsidP="0065663D">
      <w:pPr>
        <w:rPr>
          <w:lang w:val="es-ES"/>
        </w:rPr>
      </w:pPr>
      <w:r w:rsidRPr="002566B3">
        <w:rPr>
          <w:rStyle w:val="HideTWBExt"/>
          <w:lang w:val="es-ES"/>
        </w:rPr>
        <w:t>&lt;/Amend&gt;</w:t>
      </w:r>
    </w:p>
    <w:p w14:paraId="76F180ED"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114</w:t>
      </w:r>
      <w:r w:rsidRPr="002566B3">
        <w:rPr>
          <w:rStyle w:val="HideTWBExt"/>
          <w:lang w:val="es-ES"/>
        </w:rPr>
        <w:t>&lt;/NumAm&gt;</w:t>
      </w:r>
    </w:p>
    <w:p w14:paraId="29EC093F"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Matej Tonin</w:t>
      </w:r>
      <w:r w:rsidRPr="002566B3">
        <w:rPr>
          <w:rStyle w:val="HideTWBExt"/>
          <w:b w:val="0"/>
          <w:lang w:val="es-ES"/>
        </w:rPr>
        <w:t>&lt;/Members&gt;</w:t>
      </w:r>
    </w:p>
    <w:p w14:paraId="5F2B872F" w14:textId="77777777" w:rsidR="0065663D" w:rsidRPr="002566B3" w:rsidRDefault="0065663D" w:rsidP="0065663D">
      <w:pPr>
        <w:pStyle w:val="NormalBold"/>
        <w:rPr>
          <w:lang w:val="es-ES"/>
        </w:rPr>
      </w:pPr>
      <w:r w:rsidRPr="002566B3">
        <w:rPr>
          <w:rStyle w:val="HideTWBExt"/>
          <w:b w:val="0"/>
          <w:lang w:val="es-ES"/>
        </w:rPr>
        <w:t>&lt;/RepeatBlock-By&gt;</w:t>
      </w:r>
    </w:p>
    <w:p w14:paraId="23EDF2FD"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A8F9060" w14:textId="77777777" w:rsidR="0065663D" w:rsidRPr="008C5672" w:rsidRDefault="0065663D" w:rsidP="0065663D">
      <w:pPr>
        <w:pStyle w:val="NormalBold"/>
      </w:pPr>
      <w:r w:rsidRPr="008C5672">
        <w:rPr>
          <w:rStyle w:val="HideTWBExt"/>
        </w:rPr>
        <w:t>&lt;Article&gt;</w:t>
      </w:r>
      <w:r w:rsidRPr="008C5672">
        <w:t>Paragrafo 8</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A5893A3" w14:textId="77777777" w:rsidTr="002566B3">
        <w:trPr>
          <w:trHeight w:hRule="exact" w:val="240"/>
          <w:jc w:val="center"/>
        </w:trPr>
        <w:tc>
          <w:tcPr>
            <w:tcW w:w="9752" w:type="dxa"/>
            <w:gridSpan w:val="2"/>
            <w:tcBorders>
              <w:top w:val="nil"/>
              <w:left w:val="nil"/>
              <w:bottom w:val="nil"/>
              <w:right w:val="nil"/>
            </w:tcBorders>
          </w:tcPr>
          <w:p w14:paraId="70A2A31D" w14:textId="77777777" w:rsidR="0065663D" w:rsidRPr="008C5672" w:rsidRDefault="0065663D" w:rsidP="002566B3"/>
        </w:tc>
      </w:tr>
      <w:tr w:rsidR="0065663D" w:rsidRPr="008C5672" w14:paraId="48C166BA" w14:textId="77777777" w:rsidTr="002566B3">
        <w:trPr>
          <w:trHeight w:val="240"/>
          <w:jc w:val="center"/>
        </w:trPr>
        <w:tc>
          <w:tcPr>
            <w:tcW w:w="4876" w:type="dxa"/>
            <w:tcBorders>
              <w:top w:val="nil"/>
              <w:left w:val="nil"/>
              <w:bottom w:val="nil"/>
              <w:right w:val="nil"/>
            </w:tcBorders>
          </w:tcPr>
          <w:p w14:paraId="232490AF"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CCF5374" w14:textId="77777777" w:rsidR="0065663D" w:rsidRPr="008C5672" w:rsidRDefault="0065663D" w:rsidP="002566B3">
            <w:pPr>
              <w:pStyle w:val="AmColumnHeading"/>
            </w:pPr>
            <w:r w:rsidRPr="008C5672">
              <w:t>Emendamento</w:t>
            </w:r>
          </w:p>
        </w:tc>
      </w:tr>
      <w:tr w:rsidR="0065663D" w:rsidRPr="008C5672" w14:paraId="5510ECA4" w14:textId="77777777" w:rsidTr="002566B3">
        <w:trPr>
          <w:jc w:val="center"/>
        </w:trPr>
        <w:tc>
          <w:tcPr>
            <w:tcW w:w="4876" w:type="dxa"/>
            <w:tcBorders>
              <w:top w:val="nil"/>
              <w:left w:val="nil"/>
              <w:bottom w:val="nil"/>
              <w:right w:val="nil"/>
            </w:tcBorders>
          </w:tcPr>
          <w:p w14:paraId="3E8EC264" w14:textId="77777777" w:rsidR="0065663D" w:rsidRPr="008C5672" w:rsidRDefault="0065663D" w:rsidP="002566B3">
            <w:pPr>
              <w:pStyle w:val="Normal6a"/>
            </w:pPr>
            <w:r w:rsidRPr="008C5672">
              <w:t>8.</w:t>
            </w:r>
            <w:r w:rsidRPr="008C5672">
              <w:tab/>
              <w:t xml:space="preserve">sottolinea che, nonostante le modifiche apportate al codice elettorale, è ancora necessario realizzare una riforma elettorale globale; </w:t>
            </w:r>
            <w:r w:rsidRPr="008C5672">
              <w:rPr>
                <w:b/>
                <w:i/>
              </w:rPr>
              <w:t>chiede con forza l'attuazione delle</w:t>
            </w:r>
            <w:r w:rsidRPr="008C5672">
              <w:t xml:space="preserve"> raccomandazioni </w:t>
            </w:r>
            <w:r w:rsidRPr="008C5672">
              <w:rPr>
                <w:b/>
                <w:i/>
              </w:rPr>
              <w:t>in sospeso</w:t>
            </w:r>
            <w:r w:rsidRPr="008C5672">
              <w:t xml:space="preserve"> formulate dall'ODIHR e dalla Commissione di Venezia;</w:t>
            </w:r>
          </w:p>
        </w:tc>
        <w:tc>
          <w:tcPr>
            <w:tcW w:w="4876" w:type="dxa"/>
            <w:tcBorders>
              <w:top w:val="nil"/>
              <w:left w:val="nil"/>
              <w:bottom w:val="nil"/>
              <w:right w:val="nil"/>
            </w:tcBorders>
          </w:tcPr>
          <w:p w14:paraId="05C4417C" w14:textId="77777777" w:rsidR="0065663D" w:rsidRPr="008C5672" w:rsidRDefault="0065663D" w:rsidP="002566B3">
            <w:pPr>
              <w:pStyle w:val="Normal6a"/>
            </w:pPr>
            <w:r w:rsidRPr="008C5672">
              <w:t>8.</w:t>
            </w:r>
            <w:r w:rsidRPr="008C5672">
              <w:tab/>
              <w:t xml:space="preserve">sottolinea che, </w:t>
            </w:r>
            <w:r w:rsidRPr="008C5672">
              <w:rPr>
                <w:b/>
                <w:i/>
              </w:rPr>
              <w:t>sebbene le elezioni parlamentari e presidenziali del 2024 siano state competitive e democratiche e</w:t>
            </w:r>
            <w:r w:rsidRPr="008C5672">
              <w:t xml:space="preserve"> nonostante le modifiche apportate al codice elettorale, è ancora necessario realizzare una riforma elettorale globale; </w:t>
            </w:r>
            <w:r w:rsidRPr="008C5672">
              <w:rPr>
                <w:b/>
                <w:i/>
              </w:rPr>
              <w:t>sottolinea che le</w:t>
            </w:r>
            <w:r w:rsidRPr="008C5672">
              <w:t xml:space="preserve"> raccomandazioni formulate dall'ODIHR e dalla Commissione di Venezia </w:t>
            </w:r>
            <w:r w:rsidRPr="008C5672">
              <w:rPr>
                <w:b/>
                <w:i/>
              </w:rPr>
              <w:t>fungono da linee guida a tal riguardo</w:t>
            </w:r>
            <w:r w:rsidRPr="008C5672">
              <w:t>;</w:t>
            </w:r>
          </w:p>
        </w:tc>
      </w:tr>
    </w:tbl>
    <w:p w14:paraId="05532B12"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62A7FCB2" w14:textId="77777777" w:rsidR="0065663D" w:rsidRPr="002566B3" w:rsidRDefault="0065663D" w:rsidP="0065663D">
      <w:pPr>
        <w:rPr>
          <w:lang w:val="en-GB"/>
        </w:rPr>
      </w:pPr>
      <w:r w:rsidRPr="002566B3">
        <w:rPr>
          <w:rStyle w:val="HideTWBExt"/>
          <w:lang w:val="en-GB"/>
        </w:rPr>
        <w:t>&lt;/Amend&gt;</w:t>
      </w:r>
    </w:p>
    <w:p w14:paraId="3A69C742"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115</w:t>
      </w:r>
      <w:r w:rsidRPr="002566B3">
        <w:rPr>
          <w:rStyle w:val="HideTWBExt"/>
          <w:lang w:val="en-GB"/>
        </w:rPr>
        <w:t>&lt;/NumAm&gt;</w:t>
      </w:r>
    </w:p>
    <w:p w14:paraId="070DFDF4"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3ED43E5A"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6F68CBD3" w14:textId="77777777" w:rsidR="0065663D" w:rsidRPr="008C5672" w:rsidRDefault="0065663D" w:rsidP="0065663D">
      <w:pPr>
        <w:pStyle w:val="NormalBold"/>
      </w:pPr>
      <w:r w:rsidRPr="008C5672">
        <w:rPr>
          <w:rStyle w:val="HideTWBExt"/>
          <w:b w:val="0"/>
        </w:rPr>
        <w:t>&lt;/RepeatBlock-By&gt;</w:t>
      </w:r>
    </w:p>
    <w:p w14:paraId="22604248"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1DB9BE5" w14:textId="77777777" w:rsidR="0065663D" w:rsidRPr="008C5672" w:rsidRDefault="0065663D" w:rsidP="0065663D">
      <w:pPr>
        <w:pStyle w:val="NormalBold"/>
      </w:pPr>
      <w:r w:rsidRPr="008C5672">
        <w:rPr>
          <w:rStyle w:val="HideTWBExt"/>
        </w:rPr>
        <w:t>&lt;Article&gt;</w:t>
      </w:r>
      <w:r w:rsidRPr="008C5672">
        <w:t>Paragrafo 8</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B764827" w14:textId="77777777" w:rsidTr="002566B3">
        <w:trPr>
          <w:trHeight w:hRule="exact" w:val="240"/>
          <w:jc w:val="center"/>
        </w:trPr>
        <w:tc>
          <w:tcPr>
            <w:tcW w:w="9752" w:type="dxa"/>
            <w:gridSpan w:val="2"/>
            <w:tcBorders>
              <w:top w:val="nil"/>
              <w:left w:val="nil"/>
              <w:bottom w:val="nil"/>
              <w:right w:val="nil"/>
            </w:tcBorders>
          </w:tcPr>
          <w:p w14:paraId="40F894EE" w14:textId="77777777" w:rsidR="0065663D" w:rsidRPr="008C5672" w:rsidRDefault="0065663D" w:rsidP="002566B3"/>
        </w:tc>
      </w:tr>
      <w:tr w:rsidR="0065663D" w:rsidRPr="008C5672" w14:paraId="74D72CB2" w14:textId="77777777" w:rsidTr="002566B3">
        <w:trPr>
          <w:trHeight w:val="240"/>
          <w:jc w:val="center"/>
        </w:trPr>
        <w:tc>
          <w:tcPr>
            <w:tcW w:w="4876" w:type="dxa"/>
            <w:tcBorders>
              <w:top w:val="nil"/>
              <w:left w:val="nil"/>
              <w:bottom w:val="nil"/>
              <w:right w:val="nil"/>
            </w:tcBorders>
          </w:tcPr>
          <w:p w14:paraId="23BAC3E8"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EFA568D" w14:textId="77777777" w:rsidR="0065663D" w:rsidRPr="008C5672" w:rsidRDefault="0065663D" w:rsidP="002566B3">
            <w:pPr>
              <w:pStyle w:val="AmColumnHeading"/>
            </w:pPr>
            <w:r w:rsidRPr="008C5672">
              <w:t>Emendamento</w:t>
            </w:r>
          </w:p>
        </w:tc>
      </w:tr>
      <w:tr w:rsidR="0065663D" w:rsidRPr="008C5672" w14:paraId="6AF90766" w14:textId="77777777" w:rsidTr="002566B3">
        <w:trPr>
          <w:jc w:val="center"/>
        </w:trPr>
        <w:tc>
          <w:tcPr>
            <w:tcW w:w="4876" w:type="dxa"/>
            <w:tcBorders>
              <w:top w:val="nil"/>
              <w:left w:val="nil"/>
              <w:bottom w:val="nil"/>
              <w:right w:val="nil"/>
            </w:tcBorders>
          </w:tcPr>
          <w:p w14:paraId="7DDAA1D2" w14:textId="77777777" w:rsidR="0065663D" w:rsidRPr="008C5672" w:rsidRDefault="0065663D" w:rsidP="002566B3">
            <w:pPr>
              <w:pStyle w:val="Normal6a"/>
            </w:pPr>
            <w:r w:rsidRPr="008C5672">
              <w:t>8.</w:t>
            </w:r>
            <w:r w:rsidRPr="008C5672">
              <w:tab/>
              <w:t>sottolinea che, nonostante le modifiche apportate al codice elettorale, è ancora necessario realizzare una riforma elettorale globale; chiede con forza l'attuazione delle raccomandazioni in sospeso formulate dall'</w:t>
            </w:r>
            <w:r w:rsidRPr="008C5672">
              <w:rPr>
                <w:b/>
                <w:i/>
              </w:rPr>
              <w:t>ODIHR</w:t>
            </w:r>
            <w:r w:rsidRPr="008C5672">
              <w:t xml:space="preserve"> e dalla Commissione di Venezia;</w:t>
            </w:r>
          </w:p>
        </w:tc>
        <w:tc>
          <w:tcPr>
            <w:tcW w:w="4876" w:type="dxa"/>
            <w:tcBorders>
              <w:top w:val="nil"/>
              <w:left w:val="nil"/>
              <w:bottom w:val="nil"/>
              <w:right w:val="nil"/>
            </w:tcBorders>
          </w:tcPr>
          <w:p w14:paraId="477EEA8D" w14:textId="77777777" w:rsidR="0065663D" w:rsidRPr="008C5672" w:rsidRDefault="0065663D" w:rsidP="002566B3">
            <w:pPr>
              <w:pStyle w:val="Normal6a"/>
            </w:pPr>
            <w:r w:rsidRPr="008C5672">
              <w:t>8.</w:t>
            </w:r>
            <w:r w:rsidRPr="008C5672">
              <w:tab/>
              <w:t xml:space="preserve">sottolinea che, nonostante le modifiche apportate al codice elettorale, è ancora necessario realizzare una riforma elettorale globale; chiede con forza l'attuazione delle raccomandazioni </w:t>
            </w:r>
            <w:r w:rsidRPr="008C5672">
              <w:rPr>
                <w:b/>
                <w:i/>
              </w:rPr>
              <w:t>fondamentali</w:t>
            </w:r>
            <w:r w:rsidRPr="008C5672">
              <w:t xml:space="preserve"> in sospeso formulate dall'</w:t>
            </w:r>
            <w:r w:rsidRPr="008C5672">
              <w:rPr>
                <w:b/>
                <w:i/>
              </w:rPr>
              <w:t>OSCE/ODIHR</w:t>
            </w:r>
            <w:r w:rsidRPr="008C5672">
              <w:t xml:space="preserve"> e dalla Commissione di Venezia </w:t>
            </w:r>
            <w:r w:rsidRPr="008C5672">
              <w:rPr>
                <w:b/>
                <w:i/>
              </w:rPr>
              <w:t>tramite una revisione inclusiva del codice elettorale</w:t>
            </w:r>
            <w:r w:rsidRPr="008C5672">
              <w:t>;</w:t>
            </w:r>
          </w:p>
        </w:tc>
      </w:tr>
    </w:tbl>
    <w:p w14:paraId="6E9DCEA3"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370D2359" w14:textId="77777777" w:rsidR="0065663D" w:rsidRPr="002566B3" w:rsidRDefault="0065663D" w:rsidP="0065663D">
      <w:pPr>
        <w:rPr>
          <w:lang w:val="en-GB"/>
        </w:rPr>
      </w:pPr>
      <w:r w:rsidRPr="002566B3">
        <w:rPr>
          <w:rStyle w:val="HideTWBExt"/>
          <w:lang w:val="en-GB"/>
        </w:rPr>
        <w:t>&lt;/Amend&gt;</w:t>
      </w:r>
    </w:p>
    <w:p w14:paraId="5FB721B6"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116</w:t>
      </w:r>
      <w:r w:rsidRPr="002566B3">
        <w:rPr>
          <w:rStyle w:val="HideTWBExt"/>
          <w:lang w:val="en-GB"/>
        </w:rPr>
        <w:t>&lt;/NumAm&gt;</w:t>
      </w:r>
    </w:p>
    <w:p w14:paraId="0F952EB8"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692DF606"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23443254" w14:textId="77777777" w:rsidR="0065663D" w:rsidRPr="008C5672" w:rsidRDefault="0065663D" w:rsidP="0065663D">
      <w:pPr>
        <w:pStyle w:val="NormalBold"/>
      </w:pPr>
      <w:r w:rsidRPr="008C5672">
        <w:rPr>
          <w:rStyle w:val="HideTWBExt"/>
          <w:b w:val="0"/>
        </w:rPr>
        <w:t>&lt;/RepeatBlock-By&gt;</w:t>
      </w:r>
    </w:p>
    <w:p w14:paraId="0A4B747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BBEE82C" w14:textId="77777777" w:rsidR="0065663D" w:rsidRPr="008C5672" w:rsidRDefault="0065663D" w:rsidP="0065663D">
      <w:pPr>
        <w:pStyle w:val="NormalBold"/>
      </w:pPr>
      <w:r w:rsidRPr="008C5672">
        <w:rPr>
          <w:rStyle w:val="HideTWBExt"/>
        </w:rPr>
        <w:t>&lt;Article&gt;</w:t>
      </w:r>
      <w:r w:rsidRPr="008C5672">
        <w:t>Paragrafo 9</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268D0C8" w14:textId="77777777" w:rsidTr="002566B3">
        <w:trPr>
          <w:trHeight w:hRule="exact" w:val="240"/>
          <w:jc w:val="center"/>
        </w:trPr>
        <w:tc>
          <w:tcPr>
            <w:tcW w:w="9752" w:type="dxa"/>
            <w:gridSpan w:val="2"/>
            <w:tcBorders>
              <w:top w:val="nil"/>
              <w:left w:val="nil"/>
              <w:bottom w:val="nil"/>
              <w:right w:val="nil"/>
            </w:tcBorders>
          </w:tcPr>
          <w:p w14:paraId="35DDA0A6" w14:textId="77777777" w:rsidR="0065663D" w:rsidRPr="008C5672" w:rsidRDefault="0065663D" w:rsidP="002566B3"/>
        </w:tc>
      </w:tr>
      <w:tr w:rsidR="0065663D" w:rsidRPr="008C5672" w14:paraId="08E23CFB" w14:textId="77777777" w:rsidTr="002566B3">
        <w:trPr>
          <w:trHeight w:val="240"/>
          <w:jc w:val="center"/>
        </w:trPr>
        <w:tc>
          <w:tcPr>
            <w:tcW w:w="4876" w:type="dxa"/>
            <w:tcBorders>
              <w:top w:val="nil"/>
              <w:left w:val="nil"/>
              <w:bottom w:val="nil"/>
              <w:right w:val="nil"/>
            </w:tcBorders>
          </w:tcPr>
          <w:p w14:paraId="5A1E3F47"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56E7097" w14:textId="77777777" w:rsidR="0065663D" w:rsidRPr="008C5672" w:rsidRDefault="0065663D" w:rsidP="002566B3">
            <w:pPr>
              <w:pStyle w:val="AmColumnHeading"/>
            </w:pPr>
            <w:r w:rsidRPr="008C5672">
              <w:t>Emendamento</w:t>
            </w:r>
          </w:p>
        </w:tc>
      </w:tr>
      <w:tr w:rsidR="0065663D" w:rsidRPr="008C5672" w14:paraId="6165928D" w14:textId="77777777" w:rsidTr="002566B3">
        <w:trPr>
          <w:jc w:val="center"/>
        </w:trPr>
        <w:tc>
          <w:tcPr>
            <w:tcW w:w="4876" w:type="dxa"/>
            <w:tcBorders>
              <w:top w:val="nil"/>
              <w:left w:val="nil"/>
              <w:bottom w:val="nil"/>
              <w:right w:val="nil"/>
            </w:tcBorders>
          </w:tcPr>
          <w:p w14:paraId="6A4A20C7" w14:textId="77777777" w:rsidR="0065663D" w:rsidRPr="008C5672" w:rsidRDefault="0065663D" w:rsidP="002566B3">
            <w:pPr>
              <w:pStyle w:val="Normal6a"/>
            </w:pPr>
            <w:r w:rsidRPr="008C5672">
              <w:t>9.</w:t>
            </w:r>
            <w:r w:rsidRPr="008C5672">
              <w:tab/>
              <w:t>chiede una migliore regolamentazione del finanziamento dei partiti politici e delle campagne elettorali, anche attraverso l'adozione di misure volte ad aumentare la trasparenza;</w:t>
            </w:r>
          </w:p>
        </w:tc>
        <w:tc>
          <w:tcPr>
            <w:tcW w:w="4876" w:type="dxa"/>
            <w:tcBorders>
              <w:top w:val="nil"/>
              <w:left w:val="nil"/>
              <w:bottom w:val="nil"/>
              <w:right w:val="nil"/>
            </w:tcBorders>
          </w:tcPr>
          <w:p w14:paraId="38D869F4" w14:textId="16BFE3E1" w:rsidR="0065663D" w:rsidRPr="008C5672" w:rsidRDefault="0065663D" w:rsidP="002566B3">
            <w:pPr>
              <w:pStyle w:val="Normal6a"/>
            </w:pPr>
            <w:r w:rsidRPr="008C5672">
              <w:t>9.</w:t>
            </w:r>
            <w:r w:rsidRPr="008C5672">
              <w:tab/>
              <w:t xml:space="preserve">chiede una migliore regolamentazione del finanziamento dei partiti politici e delle campagne elettorali, anche attraverso l'adozione di misure volte ad aumentare la trasparenza; </w:t>
            </w:r>
            <w:r w:rsidRPr="008C5672">
              <w:rPr>
                <w:b/>
                <w:i/>
              </w:rPr>
              <w:t xml:space="preserve">sollecita una revisione delle norme in materia di pubblicità statale nei media commerciali e di pubblicità politica a pagamento; sottolinea la necessità di meccanismi di controllo funzionanti che garantiscano l'integrità </w:t>
            </w:r>
            <w:r w:rsidR="002566B3">
              <w:rPr>
                <w:b/>
                <w:i/>
              </w:rPr>
              <w:t>d</w:t>
            </w:r>
            <w:r w:rsidRPr="008C5672">
              <w:rPr>
                <w:b/>
                <w:i/>
              </w:rPr>
              <w:t>el finanziamento dei partiti;</w:t>
            </w:r>
          </w:p>
        </w:tc>
      </w:tr>
    </w:tbl>
    <w:p w14:paraId="10B40E0E"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668BF8F7" w14:textId="77777777" w:rsidR="0065663D" w:rsidRPr="002566B3" w:rsidRDefault="0065663D" w:rsidP="0065663D">
      <w:pPr>
        <w:rPr>
          <w:lang w:val="es-ES"/>
        </w:rPr>
      </w:pPr>
      <w:r w:rsidRPr="002566B3">
        <w:rPr>
          <w:rStyle w:val="HideTWBExt"/>
          <w:lang w:val="es-ES"/>
        </w:rPr>
        <w:t>&lt;/Amend&gt;</w:t>
      </w:r>
    </w:p>
    <w:p w14:paraId="37C2F4FC"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117</w:t>
      </w:r>
      <w:r w:rsidRPr="002566B3">
        <w:rPr>
          <w:rStyle w:val="HideTWBExt"/>
          <w:lang w:val="es-ES"/>
        </w:rPr>
        <w:t>&lt;/NumAm&gt;</w:t>
      </w:r>
    </w:p>
    <w:p w14:paraId="4D3D46DB"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42D41B32" w14:textId="77777777" w:rsidR="0065663D" w:rsidRPr="002566B3" w:rsidRDefault="0065663D" w:rsidP="0065663D">
      <w:pPr>
        <w:pStyle w:val="NormalBold"/>
        <w:rPr>
          <w:lang w:val="es-ES"/>
        </w:rPr>
      </w:pPr>
      <w:r w:rsidRPr="002566B3">
        <w:rPr>
          <w:rStyle w:val="HideTWBExt"/>
          <w:b w:val="0"/>
          <w:lang w:val="es-ES"/>
        </w:rPr>
        <w:t>&lt;/RepeatBlock-By&gt;</w:t>
      </w:r>
    </w:p>
    <w:p w14:paraId="5E242C9F"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CD0B956" w14:textId="77777777" w:rsidR="0065663D" w:rsidRPr="008C5672" w:rsidRDefault="0065663D" w:rsidP="0065663D">
      <w:pPr>
        <w:pStyle w:val="NormalBold"/>
      </w:pPr>
      <w:r w:rsidRPr="008C5672">
        <w:rPr>
          <w:rStyle w:val="HideTWBExt"/>
        </w:rPr>
        <w:t>&lt;Article&gt;</w:t>
      </w:r>
      <w:r w:rsidRPr="008C5672">
        <w:t>Paragrafo 9</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48945D5" w14:textId="77777777" w:rsidTr="002566B3">
        <w:trPr>
          <w:trHeight w:hRule="exact" w:val="240"/>
          <w:jc w:val="center"/>
        </w:trPr>
        <w:tc>
          <w:tcPr>
            <w:tcW w:w="9752" w:type="dxa"/>
            <w:gridSpan w:val="2"/>
            <w:tcBorders>
              <w:top w:val="nil"/>
              <w:left w:val="nil"/>
              <w:bottom w:val="nil"/>
              <w:right w:val="nil"/>
            </w:tcBorders>
          </w:tcPr>
          <w:p w14:paraId="5E62EF75" w14:textId="77777777" w:rsidR="0065663D" w:rsidRPr="008C5672" w:rsidRDefault="0065663D" w:rsidP="002566B3"/>
        </w:tc>
      </w:tr>
      <w:tr w:rsidR="0065663D" w:rsidRPr="008C5672" w14:paraId="5BA4F300" w14:textId="77777777" w:rsidTr="002566B3">
        <w:trPr>
          <w:trHeight w:val="240"/>
          <w:jc w:val="center"/>
        </w:trPr>
        <w:tc>
          <w:tcPr>
            <w:tcW w:w="4876" w:type="dxa"/>
            <w:tcBorders>
              <w:top w:val="nil"/>
              <w:left w:val="nil"/>
              <w:bottom w:val="nil"/>
              <w:right w:val="nil"/>
            </w:tcBorders>
          </w:tcPr>
          <w:p w14:paraId="7148A630"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B1C66EB" w14:textId="77777777" w:rsidR="0065663D" w:rsidRPr="008C5672" w:rsidRDefault="0065663D" w:rsidP="002566B3">
            <w:pPr>
              <w:pStyle w:val="AmColumnHeading"/>
            </w:pPr>
            <w:r w:rsidRPr="008C5672">
              <w:t>Emendamento</w:t>
            </w:r>
          </w:p>
        </w:tc>
      </w:tr>
      <w:tr w:rsidR="0065663D" w:rsidRPr="008C5672" w14:paraId="486A3006" w14:textId="77777777" w:rsidTr="002566B3">
        <w:trPr>
          <w:jc w:val="center"/>
        </w:trPr>
        <w:tc>
          <w:tcPr>
            <w:tcW w:w="4876" w:type="dxa"/>
            <w:tcBorders>
              <w:top w:val="nil"/>
              <w:left w:val="nil"/>
              <w:bottom w:val="nil"/>
              <w:right w:val="nil"/>
            </w:tcBorders>
          </w:tcPr>
          <w:p w14:paraId="620B3897" w14:textId="77777777" w:rsidR="0065663D" w:rsidRPr="008C5672" w:rsidRDefault="0065663D" w:rsidP="002566B3">
            <w:pPr>
              <w:pStyle w:val="Normal6a"/>
            </w:pPr>
            <w:r w:rsidRPr="008C5672">
              <w:t>9.</w:t>
            </w:r>
            <w:r w:rsidRPr="008C5672">
              <w:tab/>
              <w:t>chiede una migliore regolamentazione del finanziamento dei partiti politici e delle campagne elettorali, anche attraverso l'adozione di misure volte ad aumentare la trasparenza;</w:t>
            </w:r>
          </w:p>
        </w:tc>
        <w:tc>
          <w:tcPr>
            <w:tcW w:w="4876" w:type="dxa"/>
            <w:tcBorders>
              <w:top w:val="nil"/>
              <w:left w:val="nil"/>
              <w:bottom w:val="nil"/>
              <w:right w:val="nil"/>
            </w:tcBorders>
          </w:tcPr>
          <w:p w14:paraId="6386E0C7" w14:textId="77777777" w:rsidR="0065663D" w:rsidRPr="008C5672" w:rsidRDefault="0065663D" w:rsidP="002566B3">
            <w:pPr>
              <w:pStyle w:val="Normal6a"/>
            </w:pPr>
            <w:r w:rsidRPr="008C5672">
              <w:t>9.</w:t>
            </w:r>
            <w:r w:rsidRPr="008C5672">
              <w:tab/>
              <w:t xml:space="preserve">chiede una migliore regolamentazione del finanziamento dei partiti politici e delle campagne elettorali, anche attraverso l'adozione di misure volte ad aumentare la trasparenza </w:t>
            </w:r>
            <w:r w:rsidRPr="008C5672">
              <w:rPr>
                <w:b/>
                <w:i/>
              </w:rPr>
              <w:t>relativamente ai fondi e alle spese dei partiti politici, nonché a garantire un finanziamento statale equilibrato e un accesso equo e adeguato ai media per i partiti politici e i candidati indipendenti</w:t>
            </w:r>
            <w:r w:rsidRPr="008C5672">
              <w:t>;</w:t>
            </w:r>
          </w:p>
        </w:tc>
      </w:tr>
    </w:tbl>
    <w:p w14:paraId="2CC12814"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092B4F33" w14:textId="77777777" w:rsidR="0065663D" w:rsidRPr="002566B3" w:rsidRDefault="0065663D" w:rsidP="0065663D">
      <w:pPr>
        <w:rPr>
          <w:lang w:val="es-ES"/>
        </w:rPr>
      </w:pPr>
      <w:r w:rsidRPr="002566B3">
        <w:rPr>
          <w:rStyle w:val="HideTWBExt"/>
          <w:lang w:val="es-ES"/>
        </w:rPr>
        <w:t>&lt;/Amend&gt;</w:t>
      </w:r>
    </w:p>
    <w:p w14:paraId="3FEAC8EF"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118</w:t>
      </w:r>
      <w:r w:rsidRPr="002566B3">
        <w:rPr>
          <w:rStyle w:val="HideTWBExt"/>
          <w:lang w:val="es-ES"/>
        </w:rPr>
        <w:t>&lt;/NumAm&gt;</w:t>
      </w:r>
    </w:p>
    <w:p w14:paraId="2D2B5CA1"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738D643A" w14:textId="77777777" w:rsidR="0065663D" w:rsidRPr="002566B3" w:rsidRDefault="0065663D" w:rsidP="0065663D">
      <w:pPr>
        <w:pStyle w:val="NormalBold"/>
        <w:rPr>
          <w:lang w:val="es-ES"/>
        </w:rPr>
      </w:pPr>
      <w:r w:rsidRPr="002566B3">
        <w:rPr>
          <w:rStyle w:val="HideTWBExt"/>
          <w:b w:val="0"/>
          <w:lang w:val="es-ES"/>
        </w:rPr>
        <w:t>&lt;/RepeatBlock-By&gt;</w:t>
      </w:r>
    </w:p>
    <w:p w14:paraId="124AF9D0"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15E5409" w14:textId="77777777" w:rsidR="0065663D" w:rsidRPr="008C5672" w:rsidRDefault="0065663D" w:rsidP="0065663D">
      <w:pPr>
        <w:pStyle w:val="NormalBold"/>
      </w:pPr>
      <w:r w:rsidRPr="008C5672">
        <w:rPr>
          <w:rStyle w:val="HideTWBExt"/>
        </w:rPr>
        <w:t>&lt;Article&gt;</w:t>
      </w:r>
      <w:r w:rsidRPr="008C5672">
        <w:t>Paragrafo 9</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5265EAB9" w14:textId="77777777" w:rsidTr="002566B3">
        <w:trPr>
          <w:trHeight w:hRule="exact" w:val="240"/>
          <w:jc w:val="center"/>
        </w:trPr>
        <w:tc>
          <w:tcPr>
            <w:tcW w:w="9752" w:type="dxa"/>
            <w:gridSpan w:val="2"/>
            <w:tcBorders>
              <w:top w:val="nil"/>
              <w:left w:val="nil"/>
              <w:bottom w:val="nil"/>
              <w:right w:val="nil"/>
            </w:tcBorders>
          </w:tcPr>
          <w:p w14:paraId="7ACAD54D" w14:textId="77777777" w:rsidR="0065663D" w:rsidRPr="008C5672" w:rsidRDefault="0065663D" w:rsidP="002566B3"/>
        </w:tc>
      </w:tr>
      <w:tr w:rsidR="0065663D" w:rsidRPr="008C5672" w14:paraId="5E798427" w14:textId="77777777" w:rsidTr="002566B3">
        <w:trPr>
          <w:trHeight w:val="240"/>
          <w:jc w:val="center"/>
        </w:trPr>
        <w:tc>
          <w:tcPr>
            <w:tcW w:w="4876" w:type="dxa"/>
            <w:tcBorders>
              <w:top w:val="nil"/>
              <w:left w:val="nil"/>
              <w:bottom w:val="nil"/>
              <w:right w:val="nil"/>
            </w:tcBorders>
          </w:tcPr>
          <w:p w14:paraId="2AEAAFDF"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869D0BC" w14:textId="77777777" w:rsidR="0065663D" w:rsidRPr="008C5672" w:rsidRDefault="0065663D" w:rsidP="002566B3">
            <w:pPr>
              <w:pStyle w:val="AmColumnHeading"/>
            </w:pPr>
            <w:r w:rsidRPr="008C5672">
              <w:t>Emendamento</w:t>
            </w:r>
          </w:p>
        </w:tc>
      </w:tr>
      <w:tr w:rsidR="0065663D" w:rsidRPr="008C5672" w14:paraId="772651B1" w14:textId="77777777" w:rsidTr="002566B3">
        <w:trPr>
          <w:jc w:val="center"/>
        </w:trPr>
        <w:tc>
          <w:tcPr>
            <w:tcW w:w="4876" w:type="dxa"/>
            <w:tcBorders>
              <w:top w:val="nil"/>
              <w:left w:val="nil"/>
              <w:bottom w:val="nil"/>
              <w:right w:val="nil"/>
            </w:tcBorders>
          </w:tcPr>
          <w:p w14:paraId="76CFAD6C" w14:textId="77777777" w:rsidR="0065663D" w:rsidRPr="008C5672" w:rsidRDefault="0065663D" w:rsidP="002566B3">
            <w:pPr>
              <w:pStyle w:val="Normal6a"/>
            </w:pPr>
            <w:r w:rsidRPr="008C5672">
              <w:t>9.</w:t>
            </w:r>
            <w:r w:rsidRPr="008C5672">
              <w:tab/>
              <w:t>chiede una migliore regolamentazione del finanziamento dei partiti politici e delle campagne elettorali</w:t>
            </w:r>
            <w:r w:rsidRPr="008C5672">
              <w:rPr>
                <w:b/>
                <w:i/>
              </w:rPr>
              <w:t>, anche attraverso l'adozione di misure volte ad aumentare la trasparenza</w:t>
            </w:r>
            <w:r w:rsidRPr="008C5672">
              <w:t>;</w:t>
            </w:r>
          </w:p>
        </w:tc>
        <w:tc>
          <w:tcPr>
            <w:tcW w:w="4876" w:type="dxa"/>
            <w:tcBorders>
              <w:top w:val="nil"/>
              <w:left w:val="nil"/>
              <w:bottom w:val="nil"/>
              <w:right w:val="nil"/>
            </w:tcBorders>
          </w:tcPr>
          <w:p w14:paraId="183CFF99" w14:textId="77777777" w:rsidR="0065663D" w:rsidRPr="008C5672" w:rsidRDefault="0065663D" w:rsidP="002566B3">
            <w:pPr>
              <w:pStyle w:val="Normal6a"/>
            </w:pPr>
            <w:r w:rsidRPr="008C5672">
              <w:t>9.</w:t>
            </w:r>
            <w:r w:rsidRPr="008C5672">
              <w:tab/>
              <w:t xml:space="preserve">chiede una migliore </w:t>
            </w:r>
            <w:r w:rsidRPr="008C5672">
              <w:rPr>
                <w:b/>
                <w:i/>
              </w:rPr>
              <w:t>trasparenza e</w:t>
            </w:r>
            <w:r w:rsidRPr="008C5672">
              <w:t xml:space="preserve"> regolamentazione del finanziamento dei partiti politici e delle campagne elettorali;</w:t>
            </w:r>
          </w:p>
        </w:tc>
      </w:tr>
    </w:tbl>
    <w:p w14:paraId="1418ED96"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1B5F57C1" w14:textId="77777777" w:rsidR="0065663D" w:rsidRPr="002566B3" w:rsidRDefault="0065663D" w:rsidP="0065663D">
      <w:pPr>
        <w:rPr>
          <w:lang w:val="es-ES"/>
        </w:rPr>
      </w:pPr>
      <w:r w:rsidRPr="002566B3">
        <w:rPr>
          <w:rStyle w:val="HideTWBExt"/>
          <w:lang w:val="es-ES"/>
        </w:rPr>
        <w:t>&lt;/Amend&gt;</w:t>
      </w:r>
    </w:p>
    <w:p w14:paraId="717E6257"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119</w:t>
      </w:r>
      <w:r w:rsidRPr="002566B3">
        <w:rPr>
          <w:rStyle w:val="HideTWBExt"/>
          <w:lang w:val="es-ES"/>
        </w:rPr>
        <w:t>&lt;/NumAm&gt;</w:t>
      </w:r>
    </w:p>
    <w:p w14:paraId="188F94AD"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Matej Tonin</w:t>
      </w:r>
      <w:r w:rsidRPr="002566B3">
        <w:rPr>
          <w:rStyle w:val="HideTWBExt"/>
          <w:b w:val="0"/>
          <w:lang w:val="es-ES"/>
        </w:rPr>
        <w:t>&lt;/Members&gt;</w:t>
      </w:r>
    </w:p>
    <w:p w14:paraId="57476812" w14:textId="77777777" w:rsidR="0065663D" w:rsidRPr="002566B3" w:rsidRDefault="0065663D" w:rsidP="0065663D">
      <w:pPr>
        <w:pStyle w:val="NormalBold"/>
        <w:rPr>
          <w:lang w:val="es-ES"/>
        </w:rPr>
      </w:pPr>
      <w:r w:rsidRPr="002566B3">
        <w:rPr>
          <w:rStyle w:val="HideTWBExt"/>
          <w:b w:val="0"/>
          <w:lang w:val="es-ES"/>
        </w:rPr>
        <w:t>&lt;/RepeatBlock-By&gt;</w:t>
      </w:r>
    </w:p>
    <w:p w14:paraId="69704F5B"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4A14794" w14:textId="77777777" w:rsidR="0065663D" w:rsidRPr="008C5672" w:rsidRDefault="0065663D" w:rsidP="0065663D">
      <w:pPr>
        <w:pStyle w:val="NormalBold"/>
      </w:pPr>
      <w:r w:rsidRPr="008C5672">
        <w:rPr>
          <w:rStyle w:val="HideTWBExt"/>
        </w:rPr>
        <w:t>&lt;Article&gt;</w:t>
      </w:r>
      <w:r w:rsidRPr="008C5672">
        <w:t>Paragrafo 10</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244ABE8" w14:textId="77777777" w:rsidTr="002566B3">
        <w:trPr>
          <w:trHeight w:hRule="exact" w:val="240"/>
          <w:jc w:val="center"/>
        </w:trPr>
        <w:tc>
          <w:tcPr>
            <w:tcW w:w="9752" w:type="dxa"/>
            <w:gridSpan w:val="2"/>
            <w:tcBorders>
              <w:top w:val="nil"/>
              <w:left w:val="nil"/>
              <w:bottom w:val="nil"/>
              <w:right w:val="nil"/>
            </w:tcBorders>
          </w:tcPr>
          <w:p w14:paraId="0A43B35D" w14:textId="77777777" w:rsidR="0065663D" w:rsidRPr="008C5672" w:rsidRDefault="0065663D" w:rsidP="002566B3"/>
        </w:tc>
      </w:tr>
      <w:tr w:rsidR="0065663D" w:rsidRPr="008C5672" w14:paraId="2850CB72" w14:textId="77777777" w:rsidTr="002566B3">
        <w:trPr>
          <w:trHeight w:val="240"/>
          <w:jc w:val="center"/>
        </w:trPr>
        <w:tc>
          <w:tcPr>
            <w:tcW w:w="4876" w:type="dxa"/>
            <w:tcBorders>
              <w:top w:val="nil"/>
              <w:left w:val="nil"/>
              <w:bottom w:val="nil"/>
              <w:right w:val="nil"/>
            </w:tcBorders>
          </w:tcPr>
          <w:p w14:paraId="7F83DB2A"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07BCC14" w14:textId="77777777" w:rsidR="0065663D" w:rsidRPr="008C5672" w:rsidRDefault="0065663D" w:rsidP="002566B3">
            <w:pPr>
              <w:pStyle w:val="AmColumnHeading"/>
            </w:pPr>
            <w:r w:rsidRPr="008C5672">
              <w:t>Emendamento</w:t>
            </w:r>
          </w:p>
        </w:tc>
      </w:tr>
      <w:tr w:rsidR="0065663D" w:rsidRPr="008C5672" w14:paraId="007B2894" w14:textId="77777777" w:rsidTr="002566B3">
        <w:trPr>
          <w:jc w:val="center"/>
        </w:trPr>
        <w:tc>
          <w:tcPr>
            <w:tcW w:w="4876" w:type="dxa"/>
            <w:tcBorders>
              <w:top w:val="nil"/>
              <w:left w:val="nil"/>
              <w:bottom w:val="nil"/>
              <w:right w:val="nil"/>
            </w:tcBorders>
          </w:tcPr>
          <w:p w14:paraId="3E99A663" w14:textId="77777777" w:rsidR="0065663D" w:rsidRPr="008C5672" w:rsidRDefault="0065663D" w:rsidP="002566B3">
            <w:pPr>
              <w:pStyle w:val="Normal6a"/>
            </w:pPr>
            <w:r w:rsidRPr="008C5672">
              <w:t>10.</w:t>
            </w:r>
            <w:r w:rsidRPr="008C5672">
              <w:tab/>
              <w:t>chiede la continua modernizzazione di una pubblica amministrazione meritocratica, facendo fronte alle sfide sistemiche della politicizzazione e rafforzando la trasparenza dei processi di assunzione;</w:t>
            </w:r>
          </w:p>
        </w:tc>
        <w:tc>
          <w:tcPr>
            <w:tcW w:w="4876" w:type="dxa"/>
            <w:tcBorders>
              <w:top w:val="nil"/>
              <w:left w:val="nil"/>
              <w:bottom w:val="nil"/>
              <w:right w:val="nil"/>
            </w:tcBorders>
          </w:tcPr>
          <w:p w14:paraId="2790FE5E" w14:textId="462EBA10" w:rsidR="0065663D" w:rsidRPr="008C5672" w:rsidRDefault="0065663D" w:rsidP="008F1A7C">
            <w:pPr>
              <w:pStyle w:val="Normal6a"/>
            </w:pPr>
            <w:r w:rsidRPr="008C5672">
              <w:t>10.</w:t>
            </w:r>
            <w:r w:rsidRPr="008C5672">
              <w:tab/>
              <w:t xml:space="preserve">chiede la continua modernizzazione di una pubblica amministrazione meritocratica, facendo fronte alle sfide sistemiche della politicizzazione e rafforzando la trasparenza dei processi di assunzione; </w:t>
            </w:r>
            <w:r w:rsidRPr="008C5672">
              <w:rPr>
                <w:b/>
                <w:i/>
              </w:rPr>
              <w:t xml:space="preserve">elogia la strategia per la pubblica amministrazione 2023-2030 e il relativo piano d'azione per il periodo 2023-2026, adottati nel luglio 2023; riconosce che </w:t>
            </w:r>
            <w:r w:rsidR="00587D3A">
              <w:rPr>
                <w:b/>
                <w:i/>
              </w:rPr>
              <w:t xml:space="preserve">detta strategia contempla </w:t>
            </w:r>
            <w:r w:rsidRPr="008C5672">
              <w:rPr>
                <w:b/>
                <w:i/>
              </w:rPr>
              <w:t>tutti i settori di riforma pertinenti e</w:t>
            </w:r>
            <w:r w:rsidR="00587D3A">
              <w:rPr>
                <w:b/>
                <w:i/>
              </w:rPr>
              <w:t xml:space="preserve"> </w:t>
            </w:r>
            <w:r w:rsidRPr="008C5672">
              <w:rPr>
                <w:b/>
                <w:i/>
              </w:rPr>
              <w:t>stabilisce una chiara base di riferimento, obiettivi e traguardi, i</w:t>
            </w:r>
            <w:r w:rsidR="00587D3A">
              <w:rPr>
                <w:b/>
                <w:i/>
              </w:rPr>
              <w:t>dentificando</w:t>
            </w:r>
            <w:r w:rsidRPr="008C5672">
              <w:rPr>
                <w:b/>
                <w:i/>
              </w:rPr>
              <w:t xml:space="preserve"> in tal modo le sfide strategiche cruciali;</w:t>
            </w:r>
          </w:p>
        </w:tc>
      </w:tr>
    </w:tbl>
    <w:p w14:paraId="0FD073BC"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AF4AF17" w14:textId="77777777" w:rsidR="0065663D" w:rsidRPr="002566B3" w:rsidRDefault="0065663D" w:rsidP="0065663D">
      <w:pPr>
        <w:rPr>
          <w:lang w:val="es-ES"/>
        </w:rPr>
      </w:pPr>
      <w:r w:rsidRPr="002566B3">
        <w:rPr>
          <w:rStyle w:val="HideTWBExt"/>
          <w:lang w:val="es-ES"/>
        </w:rPr>
        <w:t>&lt;/Amend&gt;</w:t>
      </w:r>
    </w:p>
    <w:p w14:paraId="2D2341DB"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120</w:t>
      </w:r>
      <w:r w:rsidRPr="002566B3">
        <w:rPr>
          <w:rStyle w:val="HideTWBExt"/>
          <w:lang w:val="es-ES"/>
        </w:rPr>
        <w:t>&lt;/NumAm&gt;</w:t>
      </w:r>
    </w:p>
    <w:p w14:paraId="3CA22E19"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34CF501F" w14:textId="77777777" w:rsidR="0065663D" w:rsidRPr="002566B3" w:rsidRDefault="0065663D" w:rsidP="0065663D">
      <w:pPr>
        <w:pStyle w:val="NormalBold"/>
        <w:rPr>
          <w:lang w:val="es-ES"/>
        </w:rPr>
      </w:pPr>
      <w:r w:rsidRPr="002566B3">
        <w:rPr>
          <w:rStyle w:val="HideTWBExt"/>
          <w:b w:val="0"/>
          <w:lang w:val="es-ES"/>
        </w:rPr>
        <w:t>&lt;/RepeatBlock-By&gt;</w:t>
      </w:r>
    </w:p>
    <w:p w14:paraId="10418357"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C585E6C" w14:textId="77777777" w:rsidR="0065663D" w:rsidRPr="008C5672" w:rsidRDefault="0065663D" w:rsidP="0065663D">
      <w:pPr>
        <w:pStyle w:val="NormalBold"/>
      </w:pPr>
      <w:r w:rsidRPr="008C5672">
        <w:rPr>
          <w:rStyle w:val="HideTWBExt"/>
        </w:rPr>
        <w:t>&lt;Article&gt;</w:t>
      </w:r>
      <w:r w:rsidRPr="008C5672">
        <w:t>Paragrafo 10</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3E22747" w14:textId="77777777" w:rsidTr="002566B3">
        <w:trPr>
          <w:trHeight w:hRule="exact" w:val="240"/>
          <w:jc w:val="center"/>
        </w:trPr>
        <w:tc>
          <w:tcPr>
            <w:tcW w:w="9752" w:type="dxa"/>
            <w:gridSpan w:val="2"/>
            <w:tcBorders>
              <w:top w:val="nil"/>
              <w:left w:val="nil"/>
              <w:bottom w:val="nil"/>
              <w:right w:val="nil"/>
            </w:tcBorders>
          </w:tcPr>
          <w:p w14:paraId="252B2975" w14:textId="77777777" w:rsidR="0065663D" w:rsidRPr="008C5672" w:rsidRDefault="0065663D" w:rsidP="002566B3"/>
        </w:tc>
      </w:tr>
      <w:tr w:rsidR="0065663D" w:rsidRPr="008C5672" w14:paraId="1B47498A" w14:textId="77777777" w:rsidTr="002566B3">
        <w:trPr>
          <w:trHeight w:val="240"/>
          <w:jc w:val="center"/>
        </w:trPr>
        <w:tc>
          <w:tcPr>
            <w:tcW w:w="4876" w:type="dxa"/>
            <w:tcBorders>
              <w:top w:val="nil"/>
              <w:left w:val="nil"/>
              <w:bottom w:val="nil"/>
              <w:right w:val="nil"/>
            </w:tcBorders>
          </w:tcPr>
          <w:p w14:paraId="160983FF"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6197FC5" w14:textId="77777777" w:rsidR="0065663D" w:rsidRPr="008C5672" w:rsidRDefault="0065663D" w:rsidP="002566B3">
            <w:pPr>
              <w:pStyle w:val="AmColumnHeading"/>
            </w:pPr>
            <w:r w:rsidRPr="008C5672">
              <w:t>Emendamento</w:t>
            </w:r>
          </w:p>
        </w:tc>
      </w:tr>
      <w:tr w:rsidR="0065663D" w:rsidRPr="008C5672" w14:paraId="50EA3DBB" w14:textId="77777777" w:rsidTr="002566B3">
        <w:trPr>
          <w:jc w:val="center"/>
        </w:trPr>
        <w:tc>
          <w:tcPr>
            <w:tcW w:w="4876" w:type="dxa"/>
            <w:tcBorders>
              <w:top w:val="nil"/>
              <w:left w:val="nil"/>
              <w:bottom w:val="nil"/>
              <w:right w:val="nil"/>
            </w:tcBorders>
          </w:tcPr>
          <w:p w14:paraId="18DCE39D" w14:textId="77777777" w:rsidR="0065663D" w:rsidRPr="008C5672" w:rsidRDefault="0065663D" w:rsidP="002566B3">
            <w:pPr>
              <w:pStyle w:val="Normal6a"/>
            </w:pPr>
            <w:r w:rsidRPr="008C5672">
              <w:t>10.</w:t>
            </w:r>
            <w:r w:rsidRPr="008C5672">
              <w:tab/>
              <w:t xml:space="preserve">chiede </w:t>
            </w:r>
            <w:r w:rsidRPr="008C5672">
              <w:rPr>
                <w:b/>
                <w:bCs/>
                <w:i/>
                <w:iCs/>
              </w:rPr>
              <w:t>la</w:t>
            </w:r>
            <w:r w:rsidRPr="008C5672">
              <w:t xml:space="preserve"> continua modernizzazione di una pubblica amministrazione meritocratica, facendo fronte alle sfide sistemiche della politicizzazione e rafforzando la trasparenza dei processi di assunzione;</w:t>
            </w:r>
          </w:p>
        </w:tc>
        <w:tc>
          <w:tcPr>
            <w:tcW w:w="4876" w:type="dxa"/>
            <w:tcBorders>
              <w:top w:val="nil"/>
              <w:left w:val="nil"/>
              <w:bottom w:val="nil"/>
              <w:right w:val="nil"/>
            </w:tcBorders>
          </w:tcPr>
          <w:p w14:paraId="6D14C584" w14:textId="2FDD821F" w:rsidR="0065663D" w:rsidRPr="008C5672" w:rsidRDefault="0065663D" w:rsidP="008F1A7C">
            <w:pPr>
              <w:pStyle w:val="Normal6a"/>
            </w:pPr>
            <w:r w:rsidRPr="008C5672">
              <w:t>10.</w:t>
            </w:r>
            <w:r w:rsidRPr="008C5672">
              <w:tab/>
              <w:t xml:space="preserve">chiede </w:t>
            </w:r>
            <w:r w:rsidRPr="008C5672">
              <w:rPr>
                <w:b/>
                <w:i/>
              </w:rPr>
              <w:t>di proseguire la riforma dell'autonomia finanziaria locale, che consentirebbe all'amministrazione locale di fornire migliori servizi sociali ai cittadini e di elaborare strategie di sviluppo locali e regionali su misura; pone l'accento sulla necessità della</w:t>
            </w:r>
            <w:r w:rsidRPr="008C5672">
              <w:t xml:space="preserve"> continua modernizzazione di una pubblica amministrazione meritocratica, facendo fronte alle sfide sistemiche della politicizzazione e rafforzando la trasparenza dei processi di assunzione;</w:t>
            </w:r>
          </w:p>
        </w:tc>
      </w:tr>
    </w:tbl>
    <w:p w14:paraId="454F149C"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05D6912C" w14:textId="77777777" w:rsidR="0065663D" w:rsidRPr="002566B3" w:rsidRDefault="0065663D" w:rsidP="0065663D">
      <w:pPr>
        <w:rPr>
          <w:lang w:val="en-GB"/>
        </w:rPr>
      </w:pPr>
      <w:r w:rsidRPr="002566B3">
        <w:rPr>
          <w:rStyle w:val="HideTWBExt"/>
          <w:lang w:val="en-GB"/>
        </w:rPr>
        <w:t>&lt;/Amend&gt;</w:t>
      </w:r>
    </w:p>
    <w:p w14:paraId="373F2DC7"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121</w:t>
      </w:r>
      <w:r w:rsidRPr="002566B3">
        <w:rPr>
          <w:rStyle w:val="HideTWBExt"/>
          <w:lang w:val="en-GB"/>
        </w:rPr>
        <w:t>&lt;/NumAm&gt;</w:t>
      </w:r>
    </w:p>
    <w:p w14:paraId="0DCC0E6D"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68522AFC"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3347F903" w14:textId="77777777" w:rsidR="0065663D" w:rsidRPr="008C5672" w:rsidRDefault="0065663D" w:rsidP="0065663D">
      <w:pPr>
        <w:pStyle w:val="NormalBold"/>
      </w:pPr>
      <w:r w:rsidRPr="008C5672">
        <w:rPr>
          <w:rStyle w:val="HideTWBExt"/>
          <w:b w:val="0"/>
        </w:rPr>
        <w:t>&lt;/RepeatBlock-By&gt;</w:t>
      </w:r>
    </w:p>
    <w:p w14:paraId="6B28BE68"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51D7F37" w14:textId="77777777" w:rsidR="0065663D" w:rsidRPr="008C5672" w:rsidRDefault="0065663D" w:rsidP="0065663D">
      <w:pPr>
        <w:pStyle w:val="NormalBold"/>
      </w:pPr>
      <w:r w:rsidRPr="008C5672">
        <w:rPr>
          <w:rStyle w:val="HideTWBExt"/>
        </w:rPr>
        <w:t>&lt;Article&gt;</w:t>
      </w:r>
      <w:r w:rsidRPr="008C5672">
        <w:t>Paragrafo 10</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9A51B97" w14:textId="77777777" w:rsidTr="002566B3">
        <w:trPr>
          <w:trHeight w:hRule="exact" w:val="240"/>
          <w:jc w:val="center"/>
        </w:trPr>
        <w:tc>
          <w:tcPr>
            <w:tcW w:w="9752" w:type="dxa"/>
            <w:gridSpan w:val="2"/>
            <w:tcBorders>
              <w:top w:val="nil"/>
              <w:left w:val="nil"/>
              <w:bottom w:val="nil"/>
              <w:right w:val="nil"/>
            </w:tcBorders>
          </w:tcPr>
          <w:p w14:paraId="27A615F5" w14:textId="77777777" w:rsidR="0065663D" w:rsidRPr="008C5672" w:rsidRDefault="0065663D" w:rsidP="002566B3"/>
        </w:tc>
      </w:tr>
      <w:tr w:rsidR="0065663D" w:rsidRPr="008C5672" w14:paraId="16D6E89A" w14:textId="77777777" w:rsidTr="002566B3">
        <w:trPr>
          <w:trHeight w:val="240"/>
          <w:jc w:val="center"/>
        </w:trPr>
        <w:tc>
          <w:tcPr>
            <w:tcW w:w="4876" w:type="dxa"/>
            <w:tcBorders>
              <w:top w:val="nil"/>
              <w:left w:val="nil"/>
              <w:bottom w:val="nil"/>
              <w:right w:val="nil"/>
            </w:tcBorders>
          </w:tcPr>
          <w:p w14:paraId="3E20438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6CC4DF0" w14:textId="77777777" w:rsidR="0065663D" w:rsidRPr="008C5672" w:rsidRDefault="0065663D" w:rsidP="002566B3">
            <w:pPr>
              <w:pStyle w:val="AmColumnHeading"/>
            </w:pPr>
            <w:r w:rsidRPr="008C5672">
              <w:t>Emendamento</w:t>
            </w:r>
          </w:p>
        </w:tc>
      </w:tr>
      <w:tr w:rsidR="0065663D" w:rsidRPr="008C5672" w14:paraId="1DDFE25C" w14:textId="77777777" w:rsidTr="002566B3">
        <w:trPr>
          <w:jc w:val="center"/>
        </w:trPr>
        <w:tc>
          <w:tcPr>
            <w:tcW w:w="4876" w:type="dxa"/>
            <w:tcBorders>
              <w:top w:val="nil"/>
              <w:left w:val="nil"/>
              <w:bottom w:val="nil"/>
              <w:right w:val="nil"/>
            </w:tcBorders>
          </w:tcPr>
          <w:p w14:paraId="4DA60B86" w14:textId="77777777" w:rsidR="0065663D" w:rsidRPr="008C5672" w:rsidRDefault="0065663D" w:rsidP="002566B3">
            <w:pPr>
              <w:pStyle w:val="Normal6a"/>
            </w:pPr>
            <w:r w:rsidRPr="008C5672">
              <w:t>10.</w:t>
            </w:r>
            <w:r w:rsidRPr="008C5672">
              <w:tab/>
              <w:t xml:space="preserve">chiede </w:t>
            </w:r>
            <w:r w:rsidRPr="008C5672">
              <w:rPr>
                <w:b/>
                <w:bCs/>
                <w:i/>
                <w:iCs/>
              </w:rPr>
              <w:t>la</w:t>
            </w:r>
            <w:r w:rsidRPr="008C5672">
              <w:t xml:space="preserve"> continua modernizzazione di una pubblica amministrazione meritocratica, facendo fronte alle sfide sistemiche della politicizzazione e rafforzando la trasparenza dei processi di assunzione;</w:t>
            </w:r>
          </w:p>
        </w:tc>
        <w:tc>
          <w:tcPr>
            <w:tcW w:w="4876" w:type="dxa"/>
            <w:tcBorders>
              <w:top w:val="nil"/>
              <w:left w:val="nil"/>
              <w:bottom w:val="nil"/>
              <w:right w:val="nil"/>
            </w:tcBorders>
          </w:tcPr>
          <w:p w14:paraId="7614FAA1" w14:textId="4C5A8977" w:rsidR="0065663D" w:rsidRPr="008C5672" w:rsidRDefault="0065663D" w:rsidP="008F1A7C">
            <w:pPr>
              <w:pStyle w:val="Normal6a"/>
            </w:pPr>
            <w:r w:rsidRPr="008C5672">
              <w:t>10.</w:t>
            </w:r>
            <w:r w:rsidRPr="008C5672">
              <w:tab/>
              <w:t>chiede la continua modernizzazione di una pubblica amministrazione meritocratica, facendo fronte alle sfide sistemiche della politicizzazione e rafforzando la trasparenza dei processi di assunzione</w:t>
            </w:r>
            <w:r w:rsidRPr="008C5672">
              <w:rPr>
                <w:b/>
                <w:i/>
              </w:rPr>
              <w:t>, nonché riformando l'autonomia locale</w:t>
            </w:r>
            <w:r w:rsidRPr="008C5672">
              <w:t xml:space="preserve">; </w:t>
            </w:r>
            <w:r w:rsidRPr="008C5672">
              <w:rPr>
                <w:b/>
                <w:i/>
              </w:rPr>
              <w:t>esorta le autorità a intensificare i loro sforzi e ad adottare e attuare l</w:t>
            </w:r>
            <w:r w:rsidR="00587D3A">
              <w:rPr>
                <w:b/>
                <w:i/>
              </w:rPr>
              <w:t>e</w:t>
            </w:r>
            <w:r w:rsidRPr="008C5672">
              <w:rPr>
                <w:b/>
                <w:i/>
              </w:rPr>
              <w:t xml:space="preserve"> </w:t>
            </w:r>
            <w:r w:rsidR="00587D3A">
              <w:rPr>
                <w:b/>
                <w:i/>
              </w:rPr>
              <w:t>normative</w:t>
            </w:r>
            <w:r w:rsidRPr="008C5672">
              <w:rPr>
                <w:b/>
                <w:i/>
              </w:rPr>
              <w:t xml:space="preserve"> </w:t>
            </w:r>
            <w:r w:rsidR="00587D3A" w:rsidRPr="008C5672">
              <w:rPr>
                <w:b/>
                <w:i/>
              </w:rPr>
              <w:t>necessari</w:t>
            </w:r>
            <w:r w:rsidR="00587D3A">
              <w:rPr>
                <w:b/>
                <w:i/>
              </w:rPr>
              <w:t>e</w:t>
            </w:r>
            <w:r w:rsidR="00587D3A" w:rsidRPr="008C5672">
              <w:rPr>
                <w:b/>
                <w:i/>
              </w:rPr>
              <w:t xml:space="preserve"> </w:t>
            </w:r>
            <w:r w:rsidRPr="008C5672">
              <w:rPr>
                <w:b/>
                <w:i/>
              </w:rPr>
              <w:t>al fine di migliorare la fiducia dei cittadini nell'amministrazione;</w:t>
            </w:r>
          </w:p>
        </w:tc>
      </w:tr>
    </w:tbl>
    <w:p w14:paraId="30FB9E3E"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3FF27A8E" w14:textId="77777777" w:rsidR="0065663D" w:rsidRPr="002566B3" w:rsidRDefault="0065663D" w:rsidP="0065663D">
      <w:pPr>
        <w:rPr>
          <w:lang w:val="es-ES"/>
        </w:rPr>
      </w:pPr>
      <w:r w:rsidRPr="002566B3">
        <w:rPr>
          <w:rStyle w:val="HideTWBExt"/>
          <w:lang w:val="es-ES"/>
        </w:rPr>
        <w:t>&lt;/Amend&gt;</w:t>
      </w:r>
    </w:p>
    <w:p w14:paraId="080AB644"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122</w:t>
      </w:r>
      <w:r w:rsidRPr="002566B3">
        <w:rPr>
          <w:rStyle w:val="HideTWBExt"/>
          <w:lang w:val="es-ES"/>
        </w:rPr>
        <w:t>&lt;/NumAm&gt;</w:t>
      </w:r>
    </w:p>
    <w:p w14:paraId="1DFEF572"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Matej Tonin</w:t>
      </w:r>
      <w:r w:rsidRPr="002566B3">
        <w:rPr>
          <w:rStyle w:val="HideTWBExt"/>
          <w:b w:val="0"/>
          <w:lang w:val="es-ES"/>
        </w:rPr>
        <w:t>&lt;/Members&gt;</w:t>
      </w:r>
    </w:p>
    <w:p w14:paraId="591AC65E" w14:textId="77777777" w:rsidR="0065663D" w:rsidRPr="002566B3" w:rsidRDefault="0065663D" w:rsidP="0065663D">
      <w:pPr>
        <w:pStyle w:val="NormalBold"/>
        <w:rPr>
          <w:lang w:val="es-ES"/>
        </w:rPr>
      </w:pPr>
      <w:r w:rsidRPr="002566B3">
        <w:rPr>
          <w:rStyle w:val="HideTWBExt"/>
          <w:b w:val="0"/>
          <w:lang w:val="es-ES"/>
        </w:rPr>
        <w:t>&lt;/RepeatBlock-By&gt;</w:t>
      </w:r>
    </w:p>
    <w:p w14:paraId="7338E793"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918F407" w14:textId="77777777" w:rsidR="0065663D" w:rsidRPr="008C5672" w:rsidRDefault="0065663D" w:rsidP="0065663D">
      <w:pPr>
        <w:pStyle w:val="NormalBold"/>
      </w:pPr>
      <w:r w:rsidRPr="008C5672">
        <w:rPr>
          <w:rStyle w:val="HideTWBExt"/>
        </w:rPr>
        <w:t>&lt;Article&gt;</w:t>
      </w:r>
      <w:r w:rsidRPr="008C5672">
        <w:t>Paragrafo 10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D6C133C" w14:textId="77777777" w:rsidTr="002566B3">
        <w:trPr>
          <w:trHeight w:hRule="exact" w:val="240"/>
          <w:jc w:val="center"/>
        </w:trPr>
        <w:tc>
          <w:tcPr>
            <w:tcW w:w="9752" w:type="dxa"/>
            <w:gridSpan w:val="2"/>
            <w:tcBorders>
              <w:top w:val="nil"/>
              <w:left w:val="nil"/>
              <w:bottom w:val="nil"/>
              <w:right w:val="nil"/>
            </w:tcBorders>
          </w:tcPr>
          <w:p w14:paraId="7D5693AB" w14:textId="77777777" w:rsidR="0065663D" w:rsidRPr="008C5672" w:rsidRDefault="0065663D" w:rsidP="002566B3"/>
        </w:tc>
      </w:tr>
      <w:tr w:rsidR="0065663D" w:rsidRPr="008C5672" w14:paraId="0560BC1E" w14:textId="77777777" w:rsidTr="002566B3">
        <w:trPr>
          <w:trHeight w:val="240"/>
          <w:jc w:val="center"/>
        </w:trPr>
        <w:tc>
          <w:tcPr>
            <w:tcW w:w="4876" w:type="dxa"/>
            <w:tcBorders>
              <w:top w:val="nil"/>
              <w:left w:val="nil"/>
              <w:bottom w:val="nil"/>
              <w:right w:val="nil"/>
            </w:tcBorders>
          </w:tcPr>
          <w:p w14:paraId="362AD86A"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4BD187A" w14:textId="77777777" w:rsidR="0065663D" w:rsidRPr="008C5672" w:rsidRDefault="0065663D" w:rsidP="002566B3">
            <w:pPr>
              <w:pStyle w:val="AmColumnHeading"/>
            </w:pPr>
            <w:r w:rsidRPr="008C5672">
              <w:t>Emendamento</w:t>
            </w:r>
          </w:p>
        </w:tc>
      </w:tr>
      <w:tr w:rsidR="0065663D" w:rsidRPr="008C5672" w14:paraId="2CC2E518" w14:textId="77777777" w:rsidTr="002566B3">
        <w:trPr>
          <w:jc w:val="center"/>
        </w:trPr>
        <w:tc>
          <w:tcPr>
            <w:tcW w:w="4876" w:type="dxa"/>
            <w:tcBorders>
              <w:top w:val="nil"/>
              <w:left w:val="nil"/>
              <w:bottom w:val="nil"/>
              <w:right w:val="nil"/>
            </w:tcBorders>
          </w:tcPr>
          <w:p w14:paraId="6B1D7C6C" w14:textId="77777777" w:rsidR="0065663D" w:rsidRPr="008C5672" w:rsidRDefault="0065663D" w:rsidP="002566B3">
            <w:pPr>
              <w:pStyle w:val="Normal6a"/>
            </w:pPr>
          </w:p>
        </w:tc>
        <w:tc>
          <w:tcPr>
            <w:tcW w:w="4876" w:type="dxa"/>
            <w:tcBorders>
              <w:top w:val="nil"/>
              <w:left w:val="nil"/>
              <w:bottom w:val="nil"/>
              <w:right w:val="nil"/>
            </w:tcBorders>
          </w:tcPr>
          <w:p w14:paraId="653B3DE8" w14:textId="05BCD8F4" w:rsidR="0065663D" w:rsidRPr="008C5672" w:rsidRDefault="0065663D" w:rsidP="008F1A7C">
            <w:pPr>
              <w:pStyle w:val="Normal6a"/>
            </w:pPr>
            <w:r w:rsidRPr="008C5672">
              <w:rPr>
                <w:b/>
                <w:i/>
              </w:rPr>
              <w:t>10 bis.</w:t>
            </w:r>
            <w:r w:rsidRPr="008C5672">
              <w:tab/>
            </w:r>
            <w:r w:rsidR="00587D3A">
              <w:rPr>
                <w:b/>
                <w:i/>
              </w:rPr>
              <w:t>richiama</w:t>
            </w:r>
            <w:r w:rsidR="00587D3A" w:rsidRPr="008C5672">
              <w:rPr>
                <w:b/>
                <w:i/>
              </w:rPr>
              <w:t xml:space="preserve"> </w:t>
            </w:r>
            <w:r w:rsidRPr="008C5672">
              <w:rPr>
                <w:b/>
                <w:i/>
              </w:rPr>
              <w:t>alla necessità di affrontare le sfide sistemiche legate alla politicizzazione; sottolinea che detto sforzo include il potenziamento di processi di assunzione trasparenti, che sono essenziali per costruire una meritocrazia</w:t>
            </w:r>
            <w:r w:rsidR="00587D3A">
              <w:rPr>
                <w:b/>
                <w:i/>
              </w:rPr>
              <w:t xml:space="preserve"> </w:t>
            </w:r>
            <w:r w:rsidR="00587D3A" w:rsidRPr="008C5672">
              <w:rPr>
                <w:b/>
                <w:i/>
              </w:rPr>
              <w:t>solida</w:t>
            </w:r>
            <w:r w:rsidRPr="008C5672">
              <w:rPr>
                <w:b/>
                <w:i/>
              </w:rPr>
              <w:t>; sottolinea che il rafforzamento dei principi meritocratici può migliorare l'efficacia e l'integrità della pubblica amministrazione, portando in ultima analisi a un miglioramento della governance e della fiducia dei cittadini; ritiene che tale sforzo di modernizzazione sia fondamentale per promuovere un servizio pubblico resiliente e capace, che sia in grado di rispondere efficacemente alle sfide contemporanee e soddisfare le esigenze della comunità;</w:t>
            </w:r>
          </w:p>
        </w:tc>
      </w:tr>
    </w:tbl>
    <w:p w14:paraId="4BDB8E34"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0EB3B7B" w14:textId="77777777" w:rsidR="0065663D" w:rsidRPr="002566B3" w:rsidRDefault="0065663D" w:rsidP="0065663D">
      <w:pPr>
        <w:rPr>
          <w:lang w:val="es-ES"/>
        </w:rPr>
      </w:pPr>
      <w:r w:rsidRPr="002566B3">
        <w:rPr>
          <w:rStyle w:val="HideTWBExt"/>
          <w:lang w:val="es-ES"/>
        </w:rPr>
        <w:t>&lt;/Amend&gt;</w:t>
      </w:r>
    </w:p>
    <w:p w14:paraId="51A0BB96"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123</w:t>
      </w:r>
      <w:r w:rsidRPr="002566B3">
        <w:rPr>
          <w:rStyle w:val="HideTWBExt"/>
          <w:lang w:val="es-ES"/>
        </w:rPr>
        <w:t>&lt;/NumAm&gt;</w:t>
      </w:r>
    </w:p>
    <w:p w14:paraId="1E494CB3"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7D103562" w14:textId="77777777" w:rsidR="0065663D" w:rsidRPr="002566B3" w:rsidRDefault="0065663D" w:rsidP="0065663D">
      <w:pPr>
        <w:pStyle w:val="NormalBold"/>
        <w:rPr>
          <w:lang w:val="es-ES"/>
        </w:rPr>
      </w:pPr>
      <w:r w:rsidRPr="002566B3">
        <w:rPr>
          <w:rStyle w:val="HideTWBExt"/>
          <w:b w:val="0"/>
          <w:lang w:val="es-ES"/>
        </w:rPr>
        <w:t>&lt;/RepeatBlock-By&gt;</w:t>
      </w:r>
    </w:p>
    <w:p w14:paraId="71DCDFF1"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1881DC2" w14:textId="77777777" w:rsidR="0065663D" w:rsidRPr="008C5672" w:rsidRDefault="0065663D" w:rsidP="0065663D">
      <w:pPr>
        <w:pStyle w:val="NormalBold"/>
      </w:pPr>
      <w:r w:rsidRPr="008C5672">
        <w:rPr>
          <w:rStyle w:val="HideTWBExt"/>
        </w:rPr>
        <w:t>&lt;Article&gt;</w:t>
      </w:r>
      <w:r w:rsidRPr="008C5672">
        <w:t>Paragrafo 11</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3E615A7" w14:textId="77777777" w:rsidTr="002566B3">
        <w:trPr>
          <w:trHeight w:hRule="exact" w:val="240"/>
          <w:jc w:val="center"/>
        </w:trPr>
        <w:tc>
          <w:tcPr>
            <w:tcW w:w="9752" w:type="dxa"/>
            <w:gridSpan w:val="2"/>
            <w:tcBorders>
              <w:top w:val="nil"/>
              <w:left w:val="nil"/>
              <w:bottom w:val="nil"/>
              <w:right w:val="nil"/>
            </w:tcBorders>
          </w:tcPr>
          <w:p w14:paraId="1DEA6309" w14:textId="77777777" w:rsidR="0065663D" w:rsidRPr="008C5672" w:rsidRDefault="0065663D" w:rsidP="002566B3"/>
        </w:tc>
      </w:tr>
      <w:tr w:rsidR="0065663D" w:rsidRPr="008C5672" w14:paraId="7B4466CA" w14:textId="77777777" w:rsidTr="002566B3">
        <w:trPr>
          <w:trHeight w:val="240"/>
          <w:jc w:val="center"/>
        </w:trPr>
        <w:tc>
          <w:tcPr>
            <w:tcW w:w="4876" w:type="dxa"/>
            <w:tcBorders>
              <w:top w:val="nil"/>
              <w:left w:val="nil"/>
              <w:bottom w:val="nil"/>
              <w:right w:val="nil"/>
            </w:tcBorders>
          </w:tcPr>
          <w:p w14:paraId="6CD9892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06F5CB4" w14:textId="77777777" w:rsidR="0065663D" w:rsidRPr="008C5672" w:rsidRDefault="0065663D" w:rsidP="002566B3">
            <w:pPr>
              <w:pStyle w:val="AmColumnHeading"/>
            </w:pPr>
            <w:r w:rsidRPr="008C5672">
              <w:t>Emendamento</w:t>
            </w:r>
          </w:p>
        </w:tc>
      </w:tr>
      <w:tr w:rsidR="0065663D" w:rsidRPr="008C5672" w14:paraId="2D384493" w14:textId="77777777" w:rsidTr="002566B3">
        <w:trPr>
          <w:jc w:val="center"/>
        </w:trPr>
        <w:tc>
          <w:tcPr>
            <w:tcW w:w="4876" w:type="dxa"/>
            <w:tcBorders>
              <w:top w:val="nil"/>
              <w:left w:val="nil"/>
              <w:bottom w:val="nil"/>
              <w:right w:val="nil"/>
            </w:tcBorders>
          </w:tcPr>
          <w:p w14:paraId="0A2847E6" w14:textId="77777777" w:rsidR="0065663D" w:rsidRPr="008C5672" w:rsidRDefault="0065663D" w:rsidP="002566B3">
            <w:pPr>
              <w:pStyle w:val="Normal6a"/>
            </w:pPr>
            <w:r w:rsidRPr="008C5672">
              <w:t>11.</w:t>
            </w:r>
            <w:r w:rsidRPr="008C5672">
              <w:tab/>
              <w:t>chiede l'adozione di nuove misure per garantire la rendicontabilità sistemica delle istituzioni pubbliche attraverso consultazioni pubbliche significative con le parti interessate;</w:t>
            </w:r>
          </w:p>
        </w:tc>
        <w:tc>
          <w:tcPr>
            <w:tcW w:w="4876" w:type="dxa"/>
            <w:tcBorders>
              <w:top w:val="nil"/>
              <w:left w:val="nil"/>
              <w:bottom w:val="nil"/>
              <w:right w:val="nil"/>
            </w:tcBorders>
          </w:tcPr>
          <w:p w14:paraId="465B076A" w14:textId="77777777" w:rsidR="0065663D" w:rsidRPr="008C5672" w:rsidRDefault="0065663D" w:rsidP="002566B3">
            <w:pPr>
              <w:pStyle w:val="Normal6a"/>
            </w:pPr>
            <w:r w:rsidRPr="008C5672">
              <w:t>11.</w:t>
            </w:r>
            <w:r w:rsidRPr="008C5672">
              <w:tab/>
              <w:t xml:space="preserve">chiede l'adozione di nuove misure per garantire la rendicontabilità sistemica delle istituzioni pubbliche attraverso consultazioni pubbliche significative con le parti interessate; </w:t>
            </w:r>
            <w:r w:rsidRPr="008C5672">
              <w:rPr>
                <w:b/>
                <w:i/>
              </w:rPr>
              <w:t>elogia la legge sulle procedure amministrative generali, che prevede la semplificazione, tuttavia raccomanda vivamente che sia attuata sistematicamente in tutta l'amministrazione;</w:t>
            </w:r>
          </w:p>
        </w:tc>
      </w:tr>
    </w:tbl>
    <w:p w14:paraId="62AB97CA"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6BEAF8CC" w14:textId="77777777" w:rsidR="0065663D" w:rsidRPr="002566B3" w:rsidRDefault="0065663D" w:rsidP="0065663D">
      <w:pPr>
        <w:rPr>
          <w:lang w:val="en-GB"/>
        </w:rPr>
      </w:pPr>
      <w:r w:rsidRPr="002566B3">
        <w:rPr>
          <w:rStyle w:val="HideTWBExt"/>
          <w:lang w:val="en-GB"/>
        </w:rPr>
        <w:t>&lt;/Amend&gt;</w:t>
      </w:r>
    </w:p>
    <w:p w14:paraId="67A95A00"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124</w:t>
      </w:r>
      <w:r w:rsidRPr="002566B3">
        <w:rPr>
          <w:rStyle w:val="HideTWBExt"/>
          <w:lang w:val="en-GB"/>
        </w:rPr>
        <w:t>&lt;/NumAm&gt;</w:t>
      </w:r>
    </w:p>
    <w:p w14:paraId="66EE9581"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69EA5818"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5E426F94" w14:textId="77777777" w:rsidR="0065663D" w:rsidRPr="008C5672" w:rsidRDefault="0065663D" w:rsidP="0065663D">
      <w:pPr>
        <w:pStyle w:val="NormalBold"/>
      </w:pPr>
      <w:r w:rsidRPr="008C5672">
        <w:rPr>
          <w:rStyle w:val="HideTWBExt"/>
          <w:b w:val="0"/>
        </w:rPr>
        <w:t>&lt;/RepeatBlock-By&gt;</w:t>
      </w:r>
    </w:p>
    <w:p w14:paraId="35BF58F5"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8C480D4" w14:textId="77777777" w:rsidR="0065663D" w:rsidRPr="008C5672" w:rsidRDefault="0065663D" w:rsidP="0065663D">
      <w:pPr>
        <w:pStyle w:val="NormalBold"/>
      </w:pPr>
      <w:r w:rsidRPr="008C5672">
        <w:rPr>
          <w:rStyle w:val="HideTWBExt"/>
        </w:rPr>
        <w:t>&lt;Article&gt;</w:t>
      </w:r>
      <w:r w:rsidRPr="008C5672">
        <w:t>Paragrafo 11</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AE5342C" w14:textId="77777777" w:rsidTr="002566B3">
        <w:trPr>
          <w:trHeight w:hRule="exact" w:val="240"/>
          <w:jc w:val="center"/>
        </w:trPr>
        <w:tc>
          <w:tcPr>
            <w:tcW w:w="9752" w:type="dxa"/>
            <w:gridSpan w:val="2"/>
            <w:tcBorders>
              <w:top w:val="nil"/>
              <w:left w:val="nil"/>
              <w:bottom w:val="nil"/>
              <w:right w:val="nil"/>
            </w:tcBorders>
          </w:tcPr>
          <w:p w14:paraId="758F05FA" w14:textId="77777777" w:rsidR="0065663D" w:rsidRPr="008C5672" w:rsidRDefault="0065663D" w:rsidP="002566B3"/>
        </w:tc>
      </w:tr>
      <w:tr w:rsidR="0065663D" w:rsidRPr="008C5672" w14:paraId="446C21C4" w14:textId="77777777" w:rsidTr="002566B3">
        <w:trPr>
          <w:trHeight w:val="240"/>
          <w:jc w:val="center"/>
        </w:trPr>
        <w:tc>
          <w:tcPr>
            <w:tcW w:w="4876" w:type="dxa"/>
            <w:tcBorders>
              <w:top w:val="nil"/>
              <w:left w:val="nil"/>
              <w:bottom w:val="nil"/>
              <w:right w:val="nil"/>
            </w:tcBorders>
          </w:tcPr>
          <w:p w14:paraId="160F2247"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DA2AA4D" w14:textId="77777777" w:rsidR="0065663D" w:rsidRPr="008C5672" w:rsidRDefault="0065663D" w:rsidP="002566B3">
            <w:pPr>
              <w:pStyle w:val="AmColumnHeading"/>
            </w:pPr>
            <w:r w:rsidRPr="008C5672">
              <w:t>Emendamento</w:t>
            </w:r>
          </w:p>
        </w:tc>
      </w:tr>
      <w:tr w:rsidR="0065663D" w:rsidRPr="008C5672" w14:paraId="622B8DB6" w14:textId="77777777" w:rsidTr="002566B3">
        <w:trPr>
          <w:jc w:val="center"/>
        </w:trPr>
        <w:tc>
          <w:tcPr>
            <w:tcW w:w="4876" w:type="dxa"/>
            <w:tcBorders>
              <w:top w:val="nil"/>
              <w:left w:val="nil"/>
              <w:bottom w:val="nil"/>
              <w:right w:val="nil"/>
            </w:tcBorders>
          </w:tcPr>
          <w:p w14:paraId="03583539" w14:textId="77777777" w:rsidR="0065663D" w:rsidRPr="008C5672" w:rsidRDefault="0065663D" w:rsidP="002566B3">
            <w:pPr>
              <w:pStyle w:val="Normal6a"/>
            </w:pPr>
            <w:r w:rsidRPr="008C5672">
              <w:t>11.</w:t>
            </w:r>
            <w:r w:rsidRPr="008C5672">
              <w:tab/>
              <w:t>chiede l'adozione di nuove misure per garantire la rendicontabilità sistemica delle istituzioni pubbliche attraverso consultazioni pubbliche significative con le parti interessate;</w:t>
            </w:r>
          </w:p>
        </w:tc>
        <w:tc>
          <w:tcPr>
            <w:tcW w:w="4876" w:type="dxa"/>
            <w:tcBorders>
              <w:top w:val="nil"/>
              <w:left w:val="nil"/>
              <w:bottom w:val="nil"/>
              <w:right w:val="nil"/>
            </w:tcBorders>
          </w:tcPr>
          <w:p w14:paraId="69FE7717" w14:textId="77777777" w:rsidR="0065663D" w:rsidRPr="008C5672" w:rsidRDefault="0065663D" w:rsidP="002566B3">
            <w:pPr>
              <w:pStyle w:val="Normal6a"/>
            </w:pPr>
            <w:r w:rsidRPr="008C5672">
              <w:t>11.</w:t>
            </w:r>
            <w:r w:rsidRPr="008C5672">
              <w:tab/>
              <w:t>chiede l'adozione di nuove misure per garantire la rendicontabilità sistemica delle istituzioni pubbliche attraverso consultazioni pubbliche significative con le parti interessate</w:t>
            </w:r>
            <w:r w:rsidRPr="008C5672">
              <w:rPr>
                <w:b/>
                <w:i/>
              </w:rPr>
              <w:t>, anche relativamente all'attuazione del programma di riforme, e per fornire riscontri sulla base delle consultazioni svolte</w:t>
            </w:r>
            <w:r w:rsidRPr="008C5672">
              <w:t>;</w:t>
            </w:r>
          </w:p>
        </w:tc>
      </w:tr>
    </w:tbl>
    <w:p w14:paraId="3BE86F96"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5F0D999E" w14:textId="77777777" w:rsidR="0065663D" w:rsidRPr="002566B3" w:rsidRDefault="0065663D" w:rsidP="0065663D">
      <w:pPr>
        <w:rPr>
          <w:lang w:val="en-GB"/>
        </w:rPr>
      </w:pPr>
      <w:r w:rsidRPr="002566B3">
        <w:rPr>
          <w:rStyle w:val="HideTWBExt"/>
          <w:lang w:val="en-GB"/>
        </w:rPr>
        <w:t>&lt;/Amend&gt;</w:t>
      </w:r>
    </w:p>
    <w:p w14:paraId="2962AC79"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125</w:t>
      </w:r>
      <w:r w:rsidRPr="002566B3">
        <w:rPr>
          <w:rStyle w:val="HideTWBExt"/>
          <w:lang w:val="en-GB"/>
        </w:rPr>
        <w:t>&lt;/NumAm&gt;</w:t>
      </w:r>
    </w:p>
    <w:p w14:paraId="497F57BA"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35555622"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25D62ED8" w14:textId="77777777" w:rsidR="0065663D" w:rsidRPr="008C5672" w:rsidRDefault="0065663D" w:rsidP="0065663D">
      <w:pPr>
        <w:pStyle w:val="NormalBold"/>
      </w:pPr>
      <w:r w:rsidRPr="008C5672">
        <w:rPr>
          <w:rStyle w:val="HideTWBExt"/>
          <w:b w:val="0"/>
        </w:rPr>
        <w:t>&lt;/RepeatBlock-By&gt;</w:t>
      </w:r>
    </w:p>
    <w:p w14:paraId="24CFDBCD"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5301E50" w14:textId="77777777" w:rsidR="0065663D" w:rsidRPr="008C5672" w:rsidRDefault="0065663D" w:rsidP="0065663D">
      <w:pPr>
        <w:pStyle w:val="NormalBold"/>
      </w:pPr>
      <w:r w:rsidRPr="008C5672">
        <w:rPr>
          <w:rStyle w:val="HideTWBExt"/>
        </w:rPr>
        <w:t>&lt;Article&gt;</w:t>
      </w:r>
      <w:r w:rsidRPr="008C5672">
        <w:t>Paragrafo 12</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0E6390F" w14:textId="77777777" w:rsidTr="002566B3">
        <w:trPr>
          <w:trHeight w:hRule="exact" w:val="240"/>
          <w:jc w:val="center"/>
        </w:trPr>
        <w:tc>
          <w:tcPr>
            <w:tcW w:w="9752" w:type="dxa"/>
            <w:gridSpan w:val="2"/>
            <w:tcBorders>
              <w:top w:val="nil"/>
              <w:left w:val="nil"/>
              <w:bottom w:val="nil"/>
              <w:right w:val="nil"/>
            </w:tcBorders>
          </w:tcPr>
          <w:p w14:paraId="3207D0E9" w14:textId="77777777" w:rsidR="0065663D" w:rsidRPr="008C5672" w:rsidRDefault="0065663D" w:rsidP="002566B3"/>
        </w:tc>
      </w:tr>
      <w:tr w:rsidR="0065663D" w:rsidRPr="008C5672" w14:paraId="37C717CF" w14:textId="77777777" w:rsidTr="002566B3">
        <w:trPr>
          <w:trHeight w:val="240"/>
          <w:jc w:val="center"/>
        </w:trPr>
        <w:tc>
          <w:tcPr>
            <w:tcW w:w="4876" w:type="dxa"/>
            <w:tcBorders>
              <w:top w:val="nil"/>
              <w:left w:val="nil"/>
              <w:bottom w:val="nil"/>
              <w:right w:val="nil"/>
            </w:tcBorders>
          </w:tcPr>
          <w:p w14:paraId="4B27DA0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2E50A40" w14:textId="77777777" w:rsidR="0065663D" w:rsidRPr="008C5672" w:rsidRDefault="0065663D" w:rsidP="002566B3">
            <w:pPr>
              <w:pStyle w:val="AmColumnHeading"/>
            </w:pPr>
            <w:r w:rsidRPr="008C5672">
              <w:t>Emendamento</w:t>
            </w:r>
          </w:p>
        </w:tc>
      </w:tr>
      <w:tr w:rsidR="0065663D" w:rsidRPr="008C5672" w14:paraId="13B74FD4" w14:textId="77777777" w:rsidTr="002566B3">
        <w:trPr>
          <w:jc w:val="center"/>
        </w:trPr>
        <w:tc>
          <w:tcPr>
            <w:tcW w:w="4876" w:type="dxa"/>
            <w:tcBorders>
              <w:top w:val="nil"/>
              <w:left w:val="nil"/>
              <w:bottom w:val="nil"/>
              <w:right w:val="nil"/>
            </w:tcBorders>
          </w:tcPr>
          <w:p w14:paraId="6BE942E1" w14:textId="77777777" w:rsidR="0065663D" w:rsidRPr="008C5672" w:rsidRDefault="0065663D" w:rsidP="002566B3">
            <w:pPr>
              <w:pStyle w:val="Normal6a"/>
            </w:pPr>
            <w:r w:rsidRPr="008C5672">
              <w:t>12.</w:t>
            </w:r>
            <w:r w:rsidRPr="008C5672">
              <w:tab/>
              <w:t xml:space="preserve">esorta le autorità della Macedonia del Nord ad astenersi dal procedere a nomine e licenziamenti poco trasparenti e politicizzati in relazione a cariche all'interno di organismi e agenzie indipendenti, nonché a garantire che le </w:t>
            </w:r>
            <w:r w:rsidRPr="008C5672">
              <w:rPr>
                <w:b/>
                <w:i/>
              </w:rPr>
              <w:t>organizzazioni</w:t>
            </w:r>
            <w:r w:rsidRPr="008C5672">
              <w:t xml:space="preserve"> ricevano adeguati finanziamenti e che le decisioni e le raccomandazioni siano attuate con coerenza;</w:t>
            </w:r>
          </w:p>
        </w:tc>
        <w:tc>
          <w:tcPr>
            <w:tcW w:w="4876" w:type="dxa"/>
            <w:tcBorders>
              <w:top w:val="nil"/>
              <w:left w:val="nil"/>
              <w:bottom w:val="nil"/>
              <w:right w:val="nil"/>
            </w:tcBorders>
          </w:tcPr>
          <w:p w14:paraId="6EB7940B" w14:textId="77777777" w:rsidR="0065663D" w:rsidRPr="008C5672" w:rsidRDefault="0065663D" w:rsidP="002566B3">
            <w:pPr>
              <w:pStyle w:val="Normal6a"/>
            </w:pPr>
            <w:r w:rsidRPr="008C5672">
              <w:t>12.</w:t>
            </w:r>
            <w:r w:rsidRPr="008C5672">
              <w:tab/>
              <w:t xml:space="preserve">esorta le autorità della Macedonia del Nord ad astenersi dal procedere a nomine e licenziamenti poco trasparenti e politicizzati in relazione a cariche all'interno di organismi e agenzie indipendenti, nonché a garantire che le </w:t>
            </w:r>
            <w:r w:rsidRPr="008C5672">
              <w:rPr>
                <w:b/>
                <w:i/>
              </w:rPr>
              <w:t>istituzioni</w:t>
            </w:r>
            <w:r w:rsidRPr="008C5672">
              <w:t xml:space="preserve"> ricevano adeguati finanziamenti e che le decisioni e le raccomandazioni siano attuate con coerenza</w:t>
            </w:r>
            <w:r w:rsidRPr="008C5672">
              <w:rPr>
                <w:b/>
                <w:i/>
              </w:rPr>
              <w:t>, ad esempio quelle del Mediatore</w:t>
            </w:r>
            <w:r w:rsidRPr="008C5672">
              <w:t xml:space="preserve">; </w:t>
            </w:r>
            <w:r w:rsidRPr="008C5672">
              <w:rPr>
                <w:b/>
                <w:i/>
              </w:rPr>
              <w:t>prende atto con rammarico della persistente mancanza di progressi nel rafforzamento dell'ufficio del Mediatore;</w:t>
            </w:r>
          </w:p>
        </w:tc>
      </w:tr>
    </w:tbl>
    <w:p w14:paraId="7A7E25CB"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547CDC46" w14:textId="77777777" w:rsidR="0065663D" w:rsidRPr="002566B3" w:rsidRDefault="0065663D" w:rsidP="0065663D">
      <w:pPr>
        <w:rPr>
          <w:lang w:val="es-ES"/>
        </w:rPr>
      </w:pPr>
      <w:r w:rsidRPr="002566B3">
        <w:rPr>
          <w:rStyle w:val="HideTWBExt"/>
          <w:lang w:val="es-ES"/>
        </w:rPr>
        <w:t>&lt;/Amend&gt;</w:t>
      </w:r>
    </w:p>
    <w:p w14:paraId="6BE6F0E7"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126</w:t>
      </w:r>
      <w:r w:rsidRPr="002566B3">
        <w:rPr>
          <w:rStyle w:val="HideTWBExt"/>
          <w:lang w:val="es-ES"/>
        </w:rPr>
        <w:t>&lt;/NumAm&gt;</w:t>
      </w:r>
    </w:p>
    <w:p w14:paraId="15B4CB6D"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w:t>
      </w:r>
      <w:r w:rsidRPr="002566B3">
        <w:rPr>
          <w:rStyle w:val="HideTWBExt"/>
          <w:b w:val="0"/>
          <w:lang w:val="es-ES"/>
        </w:rPr>
        <w:t>&lt;/Members&gt;</w:t>
      </w:r>
    </w:p>
    <w:p w14:paraId="53ECD1AA" w14:textId="77777777" w:rsidR="0065663D" w:rsidRPr="002566B3" w:rsidRDefault="0065663D" w:rsidP="0065663D">
      <w:pPr>
        <w:pStyle w:val="NormalBold"/>
        <w:rPr>
          <w:lang w:val="es-ES"/>
        </w:rPr>
      </w:pPr>
      <w:r w:rsidRPr="002566B3">
        <w:rPr>
          <w:rStyle w:val="HideTWBExt"/>
          <w:b w:val="0"/>
          <w:lang w:val="es-ES"/>
        </w:rPr>
        <w:t>&lt;/RepeatBlock-By&gt;</w:t>
      </w:r>
    </w:p>
    <w:p w14:paraId="3F344205"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2D59CCC" w14:textId="77777777" w:rsidR="0065663D" w:rsidRPr="008C5672" w:rsidRDefault="0065663D" w:rsidP="0065663D">
      <w:pPr>
        <w:pStyle w:val="NormalBold"/>
      </w:pPr>
      <w:r w:rsidRPr="008C5672">
        <w:rPr>
          <w:rStyle w:val="HideTWBExt"/>
        </w:rPr>
        <w:t>&lt;Article&gt;</w:t>
      </w:r>
      <w:r w:rsidRPr="008C5672">
        <w:t>Paragrafo 13</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D6EFA72" w14:textId="77777777" w:rsidTr="002566B3">
        <w:trPr>
          <w:trHeight w:hRule="exact" w:val="240"/>
          <w:jc w:val="center"/>
        </w:trPr>
        <w:tc>
          <w:tcPr>
            <w:tcW w:w="9752" w:type="dxa"/>
            <w:gridSpan w:val="2"/>
            <w:tcBorders>
              <w:top w:val="nil"/>
              <w:left w:val="nil"/>
              <w:bottom w:val="nil"/>
              <w:right w:val="nil"/>
            </w:tcBorders>
          </w:tcPr>
          <w:p w14:paraId="67ED15EC" w14:textId="77777777" w:rsidR="0065663D" w:rsidRPr="008C5672" w:rsidRDefault="0065663D" w:rsidP="002566B3"/>
        </w:tc>
      </w:tr>
      <w:tr w:rsidR="0065663D" w:rsidRPr="008C5672" w14:paraId="6A70EA32" w14:textId="77777777" w:rsidTr="002566B3">
        <w:trPr>
          <w:trHeight w:val="240"/>
          <w:jc w:val="center"/>
        </w:trPr>
        <w:tc>
          <w:tcPr>
            <w:tcW w:w="4876" w:type="dxa"/>
            <w:tcBorders>
              <w:top w:val="nil"/>
              <w:left w:val="nil"/>
              <w:bottom w:val="nil"/>
              <w:right w:val="nil"/>
            </w:tcBorders>
          </w:tcPr>
          <w:p w14:paraId="758A969E"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0C115DF" w14:textId="77777777" w:rsidR="0065663D" w:rsidRPr="008C5672" w:rsidRDefault="0065663D" w:rsidP="002566B3">
            <w:pPr>
              <w:pStyle w:val="AmColumnHeading"/>
            </w:pPr>
            <w:r w:rsidRPr="008C5672">
              <w:t>Emendamento</w:t>
            </w:r>
          </w:p>
        </w:tc>
      </w:tr>
      <w:tr w:rsidR="0065663D" w:rsidRPr="008C5672" w14:paraId="07EC349F" w14:textId="77777777" w:rsidTr="002566B3">
        <w:trPr>
          <w:jc w:val="center"/>
        </w:trPr>
        <w:tc>
          <w:tcPr>
            <w:tcW w:w="4876" w:type="dxa"/>
            <w:tcBorders>
              <w:top w:val="nil"/>
              <w:left w:val="nil"/>
              <w:bottom w:val="nil"/>
              <w:right w:val="nil"/>
            </w:tcBorders>
          </w:tcPr>
          <w:p w14:paraId="08D5665F" w14:textId="77777777" w:rsidR="0065663D" w:rsidRPr="008C5672" w:rsidRDefault="0065663D" w:rsidP="002566B3">
            <w:pPr>
              <w:pStyle w:val="Normal6a"/>
            </w:pPr>
            <w:r w:rsidRPr="008C5672">
              <w:t>13.</w:t>
            </w:r>
            <w:r w:rsidRPr="008C5672">
              <w:tab/>
              <w:t>ribadisce la necessità di una riforma del quadro giuridico che disciplina i media online e offline nell'ottica di un pieno allineamento con il regolamento europeo sulla libertà dei media</w:t>
            </w:r>
            <w:r w:rsidRPr="008C5672">
              <w:rPr>
                <w:vertAlign w:val="superscript"/>
              </w:rPr>
              <w:t>4</w:t>
            </w:r>
            <w:r w:rsidRPr="008C5672">
              <w:t>;</w:t>
            </w:r>
          </w:p>
        </w:tc>
        <w:tc>
          <w:tcPr>
            <w:tcW w:w="4876" w:type="dxa"/>
            <w:tcBorders>
              <w:top w:val="nil"/>
              <w:left w:val="nil"/>
              <w:bottom w:val="nil"/>
              <w:right w:val="nil"/>
            </w:tcBorders>
          </w:tcPr>
          <w:p w14:paraId="7DC4F4B1" w14:textId="10A194F0" w:rsidR="0065663D" w:rsidRPr="008C5672" w:rsidRDefault="0065663D" w:rsidP="008F1A7C">
            <w:pPr>
              <w:pStyle w:val="Normal6a"/>
            </w:pPr>
            <w:r w:rsidRPr="008C5672">
              <w:t>13.</w:t>
            </w:r>
            <w:r w:rsidRPr="008C5672">
              <w:tab/>
            </w:r>
            <w:r w:rsidRPr="008C5672">
              <w:rPr>
                <w:b/>
                <w:i/>
              </w:rPr>
              <w:t>accoglie con favore l'assegnazione di procuratori speciali per monitorare gli attacchi nei confronti dei giornalisti,</w:t>
            </w:r>
            <w:r w:rsidRPr="008C5672">
              <w:t xml:space="preserve"> ribadisce </w:t>
            </w:r>
            <w:r w:rsidRPr="008C5672">
              <w:rPr>
                <w:b/>
                <w:i/>
              </w:rPr>
              <w:t>tuttavia</w:t>
            </w:r>
            <w:r w:rsidRPr="008C5672">
              <w:t xml:space="preserve"> la necessità di una riforma del quadro giuridico che disciplina i media online e offline nell'ottica di un pieno allineamento con il regolamento europeo sulla libertà dei media</w:t>
            </w:r>
            <w:r w:rsidRPr="008C5672">
              <w:rPr>
                <w:vertAlign w:val="superscript"/>
              </w:rPr>
              <w:t>4</w:t>
            </w:r>
            <w:r w:rsidRPr="008C5672">
              <w:rPr>
                <w:b/>
                <w:i/>
              </w:rPr>
              <w:t xml:space="preserve"> </w:t>
            </w:r>
            <w:r w:rsidR="008F1A7C">
              <w:rPr>
                <w:b/>
                <w:i/>
              </w:rPr>
              <w:t xml:space="preserve">e con la </w:t>
            </w:r>
            <w:r w:rsidRPr="008C5672">
              <w:rPr>
                <w:b/>
                <w:i/>
              </w:rPr>
              <w:t>direttiva (UE) 2024/1069</w:t>
            </w:r>
            <w:r w:rsidR="008F1A7C">
              <w:rPr>
                <w:b/>
                <w:i/>
              </w:rPr>
              <w:t xml:space="preserve"> sul</w:t>
            </w:r>
            <w:r w:rsidR="008F1A7C" w:rsidRPr="008C5672">
              <w:rPr>
                <w:b/>
                <w:i/>
              </w:rPr>
              <w:t>l'azione legale strategica tesa a bloccare la partecipazione pubblica (SLAPP)</w:t>
            </w:r>
            <w:r w:rsidRPr="008C5672">
              <w:rPr>
                <w:b/>
                <w:i/>
              </w:rPr>
              <w:t xml:space="preserve">, e </w:t>
            </w:r>
            <w:r w:rsidR="008F1A7C">
              <w:rPr>
                <w:b/>
                <w:i/>
              </w:rPr>
              <w:t xml:space="preserve">la necessità di </w:t>
            </w:r>
            <w:r w:rsidRPr="008C5672">
              <w:rPr>
                <w:b/>
                <w:i/>
              </w:rPr>
              <w:t>istituire meccanismi di supporto in relazione alle SLAPP</w:t>
            </w:r>
            <w:r w:rsidRPr="008C5672">
              <w:t>;</w:t>
            </w:r>
          </w:p>
        </w:tc>
      </w:tr>
      <w:tr w:rsidR="0065663D" w:rsidRPr="008C5672" w14:paraId="2D1CF747" w14:textId="77777777" w:rsidTr="002566B3">
        <w:trPr>
          <w:jc w:val="center"/>
        </w:trPr>
        <w:tc>
          <w:tcPr>
            <w:tcW w:w="4876" w:type="dxa"/>
            <w:tcBorders>
              <w:top w:val="nil"/>
              <w:left w:val="nil"/>
              <w:bottom w:val="nil"/>
              <w:right w:val="nil"/>
            </w:tcBorders>
          </w:tcPr>
          <w:p w14:paraId="0BAB773B" w14:textId="77777777" w:rsidR="0065663D" w:rsidRPr="008C5672" w:rsidRDefault="0065663D" w:rsidP="002566B3">
            <w:pPr>
              <w:pStyle w:val="Normal6a"/>
            </w:pPr>
            <w:r w:rsidRPr="008C5672">
              <w:rPr>
                <w:b/>
                <w:i/>
              </w:rPr>
              <w:t>_________________</w:t>
            </w:r>
          </w:p>
        </w:tc>
        <w:tc>
          <w:tcPr>
            <w:tcW w:w="4876" w:type="dxa"/>
            <w:tcBorders>
              <w:top w:val="nil"/>
              <w:left w:val="nil"/>
              <w:bottom w:val="nil"/>
              <w:right w:val="nil"/>
            </w:tcBorders>
          </w:tcPr>
          <w:p w14:paraId="4C09C024" w14:textId="77777777" w:rsidR="0065663D" w:rsidRPr="008C5672" w:rsidRDefault="0065663D" w:rsidP="002566B3">
            <w:pPr>
              <w:pStyle w:val="Normal6a"/>
            </w:pPr>
            <w:r w:rsidRPr="008C5672">
              <w:rPr>
                <w:b/>
                <w:i/>
              </w:rPr>
              <w:t>_________________</w:t>
            </w:r>
          </w:p>
        </w:tc>
      </w:tr>
      <w:tr w:rsidR="0065663D" w:rsidRPr="008C5672" w14:paraId="2E2ED982" w14:textId="77777777" w:rsidTr="002566B3">
        <w:trPr>
          <w:jc w:val="center"/>
        </w:trPr>
        <w:tc>
          <w:tcPr>
            <w:tcW w:w="4876" w:type="dxa"/>
            <w:tcBorders>
              <w:top w:val="nil"/>
              <w:left w:val="nil"/>
              <w:bottom w:val="nil"/>
              <w:right w:val="nil"/>
            </w:tcBorders>
          </w:tcPr>
          <w:p w14:paraId="4B471C3C" w14:textId="77777777" w:rsidR="0065663D" w:rsidRPr="008C5672" w:rsidRDefault="0065663D" w:rsidP="002566B3">
            <w:pPr>
              <w:pStyle w:val="Normal6a"/>
            </w:pPr>
            <w:r w:rsidRPr="008C5672">
              <w:rPr>
                <w:vertAlign w:val="superscript"/>
              </w:rPr>
              <w:t>4</w:t>
            </w:r>
            <w:r w:rsidRPr="008C5672">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c>
          <w:tcPr>
            <w:tcW w:w="4876" w:type="dxa"/>
            <w:tcBorders>
              <w:top w:val="nil"/>
              <w:left w:val="nil"/>
              <w:bottom w:val="nil"/>
              <w:right w:val="nil"/>
            </w:tcBorders>
          </w:tcPr>
          <w:p w14:paraId="0213018B" w14:textId="77777777" w:rsidR="0065663D" w:rsidRPr="008C5672" w:rsidRDefault="0065663D" w:rsidP="002566B3">
            <w:pPr>
              <w:pStyle w:val="Normal6a"/>
            </w:pPr>
            <w:r w:rsidRPr="008C5672">
              <w:rPr>
                <w:vertAlign w:val="superscript"/>
              </w:rPr>
              <w:t>4</w:t>
            </w:r>
            <w:r w:rsidRPr="008C5672">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r>
    </w:tbl>
    <w:p w14:paraId="565B29EB"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0263F71D" w14:textId="77777777" w:rsidR="0065663D" w:rsidRPr="002566B3" w:rsidRDefault="0065663D" w:rsidP="0065663D">
      <w:pPr>
        <w:rPr>
          <w:lang w:val="es-ES"/>
        </w:rPr>
      </w:pPr>
      <w:r w:rsidRPr="002566B3">
        <w:rPr>
          <w:rStyle w:val="HideTWBExt"/>
          <w:lang w:val="es-ES"/>
        </w:rPr>
        <w:t>&lt;/Amend&gt;</w:t>
      </w:r>
    </w:p>
    <w:p w14:paraId="3C109481"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127</w:t>
      </w:r>
      <w:r w:rsidRPr="002566B3">
        <w:rPr>
          <w:rStyle w:val="HideTWBExt"/>
          <w:lang w:val="es-ES"/>
        </w:rPr>
        <w:t>&lt;/NumAm&gt;</w:t>
      </w:r>
    </w:p>
    <w:p w14:paraId="631DF180"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Eszter Lakos</w:t>
      </w:r>
      <w:r w:rsidRPr="002566B3">
        <w:rPr>
          <w:rStyle w:val="HideTWBExt"/>
          <w:b w:val="0"/>
          <w:lang w:val="es-ES"/>
        </w:rPr>
        <w:t>&lt;/Members&gt;</w:t>
      </w:r>
    </w:p>
    <w:p w14:paraId="0EC6B723" w14:textId="77777777" w:rsidR="0065663D" w:rsidRPr="002566B3" w:rsidRDefault="0065663D" w:rsidP="0065663D">
      <w:pPr>
        <w:pStyle w:val="NormalBold"/>
        <w:rPr>
          <w:lang w:val="es-ES"/>
        </w:rPr>
      </w:pPr>
      <w:r w:rsidRPr="002566B3">
        <w:rPr>
          <w:rStyle w:val="HideTWBExt"/>
          <w:b w:val="0"/>
          <w:lang w:val="es-ES"/>
        </w:rPr>
        <w:t>&lt;/RepeatBlock-By&gt;</w:t>
      </w:r>
    </w:p>
    <w:p w14:paraId="786C61F3"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0F695DE" w14:textId="77777777" w:rsidR="0065663D" w:rsidRPr="008C5672" w:rsidRDefault="0065663D" w:rsidP="0065663D">
      <w:pPr>
        <w:pStyle w:val="NormalBold"/>
      </w:pPr>
      <w:r w:rsidRPr="008C5672">
        <w:rPr>
          <w:rStyle w:val="HideTWBExt"/>
        </w:rPr>
        <w:t>&lt;Article&gt;</w:t>
      </w:r>
      <w:r w:rsidRPr="008C5672">
        <w:t>Paragrafo 13</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245A738" w14:textId="77777777" w:rsidTr="002566B3">
        <w:trPr>
          <w:trHeight w:hRule="exact" w:val="240"/>
          <w:jc w:val="center"/>
        </w:trPr>
        <w:tc>
          <w:tcPr>
            <w:tcW w:w="9752" w:type="dxa"/>
            <w:gridSpan w:val="2"/>
            <w:tcBorders>
              <w:top w:val="nil"/>
              <w:left w:val="nil"/>
              <w:bottom w:val="nil"/>
              <w:right w:val="nil"/>
            </w:tcBorders>
          </w:tcPr>
          <w:p w14:paraId="3EE069BF" w14:textId="77777777" w:rsidR="0065663D" w:rsidRPr="008C5672" w:rsidRDefault="0065663D" w:rsidP="002566B3"/>
        </w:tc>
      </w:tr>
      <w:tr w:rsidR="0065663D" w:rsidRPr="008C5672" w14:paraId="32BA3B11" w14:textId="77777777" w:rsidTr="002566B3">
        <w:trPr>
          <w:trHeight w:val="240"/>
          <w:jc w:val="center"/>
        </w:trPr>
        <w:tc>
          <w:tcPr>
            <w:tcW w:w="4876" w:type="dxa"/>
            <w:tcBorders>
              <w:top w:val="nil"/>
              <w:left w:val="nil"/>
              <w:bottom w:val="nil"/>
              <w:right w:val="nil"/>
            </w:tcBorders>
          </w:tcPr>
          <w:p w14:paraId="052CD93A"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4963D4B" w14:textId="77777777" w:rsidR="0065663D" w:rsidRPr="008C5672" w:rsidRDefault="0065663D" w:rsidP="002566B3">
            <w:pPr>
              <w:pStyle w:val="AmColumnHeading"/>
            </w:pPr>
            <w:r w:rsidRPr="008C5672">
              <w:t>Emendamento</w:t>
            </w:r>
          </w:p>
        </w:tc>
      </w:tr>
      <w:tr w:rsidR="0065663D" w:rsidRPr="008C5672" w14:paraId="530AAE72" w14:textId="77777777" w:rsidTr="002566B3">
        <w:trPr>
          <w:jc w:val="center"/>
        </w:trPr>
        <w:tc>
          <w:tcPr>
            <w:tcW w:w="4876" w:type="dxa"/>
            <w:tcBorders>
              <w:top w:val="nil"/>
              <w:left w:val="nil"/>
              <w:bottom w:val="nil"/>
              <w:right w:val="nil"/>
            </w:tcBorders>
          </w:tcPr>
          <w:p w14:paraId="2D78C655" w14:textId="77777777" w:rsidR="0065663D" w:rsidRPr="008C5672" w:rsidRDefault="0065663D" w:rsidP="002566B3">
            <w:pPr>
              <w:pStyle w:val="Normal6a"/>
            </w:pPr>
            <w:r w:rsidRPr="008C5672">
              <w:t>13.</w:t>
            </w:r>
            <w:r w:rsidRPr="008C5672">
              <w:tab/>
              <w:t>ribadisce la necessità di una riforma del quadro giuridico che disciplina i media online e offline nell'ottica di un pieno allineamento con il regolamento europeo sulla libertà dei media</w:t>
            </w:r>
            <w:r w:rsidRPr="008C5672">
              <w:rPr>
                <w:vertAlign w:val="superscript"/>
              </w:rPr>
              <w:t>4</w:t>
            </w:r>
            <w:r w:rsidRPr="008C5672">
              <w:t>;</w:t>
            </w:r>
          </w:p>
        </w:tc>
        <w:tc>
          <w:tcPr>
            <w:tcW w:w="4876" w:type="dxa"/>
            <w:tcBorders>
              <w:top w:val="nil"/>
              <w:left w:val="nil"/>
              <w:bottom w:val="nil"/>
              <w:right w:val="nil"/>
            </w:tcBorders>
          </w:tcPr>
          <w:p w14:paraId="0D5D657A" w14:textId="77777777" w:rsidR="0065663D" w:rsidRPr="008C5672" w:rsidRDefault="0065663D" w:rsidP="002566B3">
            <w:pPr>
              <w:pStyle w:val="Normal6a"/>
            </w:pPr>
            <w:r w:rsidRPr="008C5672">
              <w:t>13.</w:t>
            </w:r>
            <w:r w:rsidRPr="008C5672">
              <w:tab/>
              <w:t>ribadisce la necessità di una riforma del quadro giuridico che disciplina i media online e offline nell'ottica di un pieno allineamento con il regolamento europeo sulla libertà dei media</w:t>
            </w:r>
            <w:r w:rsidRPr="008C5672">
              <w:rPr>
                <w:vertAlign w:val="superscript"/>
              </w:rPr>
              <w:t>4</w:t>
            </w:r>
            <w:r w:rsidRPr="008C5672">
              <w:t xml:space="preserve">; </w:t>
            </w:r>
            <w:r w:rsidRPr="008C5672">
              <w:rPr>
                <w:b/>
                <w:i/>
              </w:rPr>
              <w:t>sottolinea l'urgente necessità di contrastare l'ingerenza straniera malevola nel panorama dei media, compresa la disinformazione diffusa da attori legati alla Russia e alla Cina, spesso attraverso canali indiretti o piattaforme online non regolamentate;</w:t>
            </w:r>
          </w:p>
        </w:tc>
      </w:tr>
      <w:tr w:rsidR="0065663D" w:rsidRPr="008C5672" w14:paraId="1114E00C" w14:textId="77777777" w:rsidTr="002566B3">
        <w:trPr>
          <w:jc w:val="center"/>
        </w:trPr>
        <w:tc>
          <w:tcPr>
            <w:tcW w:w="4876" w:type="dxa"/>
            <w:tcBorders>
              <w:top w:val="nil"/>
              <w:left w:val="nil"/>
              <w:bottom w:val="nil"/>
              <w:right w:val="nil"/>
            </w:tcBorders>
          </w:tcPr>
          <w:p w14:paraId="5BD31CEF" w14:textId="77777777" w:rsidR="0065663D" w:rsidRPr="008C5672" w:rsidRDefault="0065663D" w:rsidP="002566B3">
            <w:pPr>
              <w:pStyle w:val="Normal6a"/>
            </w:pPr>
            <w:r w:rsidRPr="008C5672">
              <w:rPr>
                <w:b/>
                <w:i/>
              </w:rPr>
              <w:t>_________________</w:t>
            </w:r>
          </w:p>
        </w:tc>
        <w:tc>
          <w:tcPr>
            <w:tcW w:w="4876" w:type="dxa"/>
            <w:tcBorders>
              <w:top w:val="nil"/>
              <w:left w:val="nil"/>
              <w:bottom w:val="nil"/>
              <w:right w:val="nil"/>
            </w:tcBorders>
          </w:tcPr>
          <w:p w14:paraId="4D09EEA4" w14:textId="77777777" w:rsidR="0065663D" w:rsidRPr="008C5672" w:rsidRDefault="0065663D" w:rsidP="002566B3">
            <w:pPr>
              <w:pStyle w:val="Normal6a"/>
            </w:pPr>
            <w:r w:rsidRPr="008C5672">
              <w:rPr>
                <w:b/>
                <w:i/>
              </w:rPr>
              <w:t>_________________</w:t>
            </w:r>
          </w:p>
        </w:tc>
      </w:tr>
      <w:tr w:rsidR="0065663D" w:rsidRPr="008C5672" w14:paraId="5E082B90" w14:textId="77777777" w:rsidTr="002566B3">
        <w:trPr>
          <w:jc w:val="center"/>
        </w:trPr>
        <w:tc>
          <w:tcPr>
            <w:tcW w:w="4876" w:type="dxa"/>
            <w:tcBorders>
              <w:top w:val="nil"/>
              <w:left w:val="nil"/>
              <w:bottom w:val="nil"/>
              <w:right w:val="nil"/>
            </w:tcBorders>
          </w:tcPr>
          <w:p w14:paraId="68E3F75C" w14:textId="77777777" w:rsidR="0065663D" w:rsidRPr="008C5672" w:rsidRDefault="0065663D" w:rsidP="002566B3">
            <w:pPr>
              <w:pStyle w:val="Normal6a"/>
            </w:pPr>
            <w:r w:rsidRPr="008C5672">
              <w:rPr>
                <w:vertAlign w:val="superscript"/>
              </w:rPr>
              <w:t>4</w:t>
            </w:r>
            <w:r w:rsidRPr="008C5672">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c>
          <w:tcPr>
            <w:tcW w:w="4876" w:type="dxa"/>
            <w:tcBorders>
              <w:top w:val="nil"/>
              <w:left w:val="nil"/>
              <w:bottom w:val="nil"/>
              <w:right w:val="nil"/>
            </w:tcBorders>
          </w:tcPr>
          <w:p w14:paraId="0C957DCF" w14:textId="77777777" w:rsidR="0065663D" w:rsidRPr="008C5672" w:rsidRDefault="0065663D" w:rsidP="002566B3">
            <w:pPr>
              <w:pStyle w:val="Normal6a"/>
            </w:pPr>
            <w:r w:rsidRPr="008C5672">
              <w:rPr>
                <w:vertAlign w:val="superscript"/>
              </w:rPr>
              <w:t>4</w:t>
            </w:r>
            <w:r w:rsidRPr="008C5672">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r>
    </w:tbl>
    <w:p w14:paraId="7A7C2A72"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08755047" w14:textId="77777777" w:rsidR="0065663D" w:rsidRPr="002566B3" w:rsidRDefault="0065663D" w:rsidP="0065663D">
      <w:pPr>
        <w:rPr>
          <w:lang w:val="en-GB"/>
        </w:rPr>
      </w:pPr>
      <w:r w:rsidRPr="002566B3">
        <w:rPr>
          <w:rStyle w:val="HideTWBExt"/>
          <w:lang w:val="en-GB"/>
        </w:rPr>
        <w:t>&lt;/Amend&gt;</w:t>
      </w:r>
    </w:p>
    <w:p w14:paraId="403654EE"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128</w:t>
      </w:r>
      <w:r w:rsidRPr="002566B3">
        <w:rPr>
          <w:rStyle w:val="HideTWBExt"/>
          <w:lang w:val="en-GB"/>
        </w:rPr>
        <w:t>&lt;/NumAm&gt;</w:t>
      </w:r>
    </w:p>
    <w:p w14:paraId="7F64FB42"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60081A25"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31DFF15B" w14:textId="77777777" w:rsidR="0065663D" w:rsidRPr="008C5672" w:rsidRDefault="0065663D" w:rsidP="0065663D">
      <w:pPr>
        <w:pStyle w:val="NormalBold"/>
      </w:pPr>
      <w:r w:rsidRPr="008C5672">
        <w:rPr>
          <w:rStyle w:val="HideTWBExt"/>
          <w:b w:val="0"/>
        </w:rPr>
        <w:t>&lt;/RepeatBlock-By&gt;</w:t>
      </w:r>
    </w:p>
    <w:p w14:paraId="773B09D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EF4AE5B" w14:textId="77777777" w:rsidR="0065663D" w:rsidRPr="008C5672" w:rsidRDefault="0065663D" w:rsidP="0065663D">
      <w:pPr>
        <w:pStyle w:val="NormalBold"/>
      </w:pPr>
      <w:r w:rsidRPr="008C5672">
        <w:rPr>
          <w:rStyle w:val="HideTWBExt"/>
        </w:rPr>
        <w:t>&lt;Article&gt;</w:t>
      </w:r>
      <w:r w:rsidRPr="008C5672">
        <w:t>Paragrafo 13</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758ACC3" w14:textId="77777777" w:rsidTr="002566B3">
        <w:trPr>
          <w:trHeight w:hRule="exact" w:val="240"/>
          <w:jc w:val="center"/>
        </w:trPr>
        <w:tc>
          <w:tcPr>
            <w:tcW w:w="9752" w:type="dxa"/>
            <w:gridSpan w:val="2"/>
            <w:tcBorders>
              <w:top w:val="nil"/>
              <w:left w:val="nil"/>
              <w:bottom w:val="nil"/>
              <w:right w:val="nil"/>
            </w:tcBorders>
          </w:tcPr>
          <w:p w14:paraId="7BD1B6A4" w14:textId="77777777" w:rsidR="0065663D" w:rsidRPr="008C5672" w:rsidRDefault="0065663D" w:rsidP="002566B3"/>
        </w:tc>
      </w:tr>
      <w:tr w:rsidR="0065663D" w:rsidRPr="008C5672" w14:paraId="40ABF6EC" w14:textId="77777777" w:rsidTr="002566B3">
        <w:trPr>
          <w:trHeight w:val="240"/>
          <w:jc w:val="center"/>
        </w:trPr>
        <w:tc>
          <w:tcPr>
            <w:tcW w:w="4876" w:type="dxa"/>
            <w:tcBorders>
              <w:top w:val="nil"/>
              <w:left w:val="nil"/>
              <w:bottom w:val="nil"/>
              <w:right w:val="nil"/>
            </w:tcBorders>
          </w:tcPr>
          <w:p w14:paraId="5FE87FFE"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583143A" w14:textId="77777777" w:rsidR="0065663D" w:rsidRPr="008C5672" w:rsidRDefault="0065663D" w:rsidP="002566B3">
            <w:pPr>
              <w:pStyle w:val="AmColumnHeading"/>
            </w:pPr>
            <w:r w:rsidRPr="008C5672">
              <w:t>Emendamento</w:t>
            </w:r>
          </w:p>
        </w:tc>
      </w:tr>
      <w:tr w:rsidR="0065663D" w:rsidRPr="008C5672" w14:paraId="18AF0452" w14:textId="77777777" w:rsidTr="002566B3">
        <w:trPr>
          <w:jc w:val="center"/>
        </w:trPr>
        <w:tc>
          <w:tcPr>
            <w:tcW w:w="4876" w:type="dxa"/>
            <w:tcBorders>
              <w:top w:val="nil"/>
              <w:left w:val="nil"/>
              <w:bottom w:val="nil"/>
              <w:right w:val="nil"/>
            </w:tcBorders>
          </w:tcPr>
          <w:p w14:paraId="202C8D55" w14:textId="77777777" w:rsidR="0065663D" w:rsidRPr="008C5672" w:rsidRDefault="0065663D" w:rsidP="002566B3">
            <w:pPr>
              <w:pStyle w:val="Normal6a"/>
            </w:pPr>
            <w:r w:rsidRPr="008C5672">
              <w:t>13.</w:t>
            </w:r>
            <w:r w:rsidRPr="008C5672">
              <w:tab/>
              <w:t>ribadisce la necessità di una riforma del quadro giuridico che disciplina i media online e offline nell'ottica di un pieno allineamento con il regolamento europeo sulla libertà dei media</w:t>
            </w:r>
            <w:r w:rsidRPr="008C5672">
              <w:rPr>
                <w:vertAlign w:val="superscript"/>
              </w:rPr>
              <w:t>4</w:t>
            </w:r>
            <w:r w:rsidRPr="008C5672">
              <w:t>;</w:t>
            </w:r>
          </w:p>
        </w:tc>
        <w:tc>
          <w:tcPr>
            <w:tcW w:w="4876" w:type="dxa"/>
            <w:tcBorders>
              <w:top w:val="nil"/>
              <w:left w:val="nil"/>
              <w:bottom w:val="nil"/>
              <w:right w:val="nil"/>
            </w:tcBorders>
          </w:tcPr>
          <w:p w14:paraId="6836C84C" w14:textId="77777777" w:rsidR="0065663D" w:rsidRPr="008C5672" w:rsidRDefault="0065663D" w:rsidP="002566B3">
            <w:pPr>
              <w:pStyle w:val="Normal6a"/>
            </w:pPr>
            <w:r w:rsidRPr="008C5672">
              <w:t>13.</w:t>
            </w:r>
            <w:r w:rsidRPr="008C5672">
              <w:tab/>
              <w:t>ribadisce la necessità di una riforma del quadro giuridico che disciplina i media online e offline nell'ottica di un pieno allineamento con il regolamento europeo sulla libertà dei media</w:t>
            </w:r>
            <w:r w:rsidRPr="008C5672">
              <w:rPr>
                <w:vertAlign w:val="superscript"/>
              </w:rPr>
              <w:t>4</w:t>
            </w:r>
            <w:r w:rsidRPr="008C5672">
              <w:rPr>
                <w:b/>
                <w:i/>
              </w:rPr>
              <w:t>, affrontando le sfide irrisolte in materia di trasparenza nella proprietà dei mezzi di comunicazione, divulgazione delle informazioni sui media digitali e concentrazione dei media</w:t>
            </w:r>
            <w:r w:rsidRPr="008C5672">
              <w:t xml:space="preserve">; </w:t>
            </w:r>
            <w:r w:rsidRPr="008C5672">
              <w:rPr>
                <w:b/>
                <w:i/>
              </w:rPr>
              <w:t>sottolinea la necessità di includere e regolamentare i media online nella legge sui media;</w:t>
            </w:r>
          </w:p>
        </w:tc>
      </w:tr>
      <w:tr w:rsidR="0065663D" w:rsidRPr="008C5672" w14:paraId="4573A263" w14:textId="77777777" w:rsidTr="002566B3">
        <w:trPr>
          <w:jc w:val="center"/>
        </w:trPr>
        <w:tc>
          <w:tcPr>
            <w:tcW w:w="4876" w:type="dxa"/>
            <w:tcBorders>
              <w:top w:val="nil"/>
              <w:left w:val="nil"/>
              <w:bottom w:val="nil"/>
              <w:right w:val="nil"/>
            </w:tcBorders>
          </w:tcPr>
          <w:p w14:paraId="0D45892C" w14:textId="77777777" w:rsidR="0065663D" w:rsidRPr="008C5672" w:rsidRDefault="0065663D" w:rsidP="002566B3">
            <w:pPr>
              <w:pStyle w:val="Normal6a"/>
            </w:pPr>
            <w:r w:rsidRPr="008C5672">
              <w:rPr>
                <w:b/>
                <w:i/>
              </w:rPr>
              <w:t>_________________</w:t>
            </w:r>
          </w:p>
        </w:tc>
        <w:tc>
          <w:tcPr>
            <w:tcW w:w="4876" w:type="dxa"/>
            <w:tcBorders>
              <w:top w:val="nil"/>
              <w:left w:val="nil"/>
              <w:bottom w:val="nil"/>
              <w:right w:val="nil"/>
            </w:tcBorders>
          </w:tcPr>
          <w:p w14:paraId="3FAC061F" w14:textId="77777777" w:rsidR="0065663D" w:rsidRPr="008C5672" w:rsidRDefault="0065663D" w:rsidP="002566B3">
            <w:pPr>
              <w:pStyle w:val="Normal6a"/>
            </w:pPr>
            <w:r w:rsidRPr="008C5672">
              <w:rPr>
                <w:b/>
                <w:i/>
              </w:rPr>
              <w:t>_________________</w:t>
            </w:r>
          </w:p>
        </w:tc>
      </w:tr>
      <w:tr w:rsidR="0065663D" w:rsidRPr="008C5672" w14:paraId="1D79201E" w14:textId="77777777" w:rsidTr="002566B3">
        <w:trPr>
          <w:jc w:val="center"/>
        </w:trPr>
        <w:tc>
          <w:tcPr>
            <w:tcW w:w="4876" w:type="dxa"/>
            <w:tcBorders>
              <w:top w:val="nil"/>
              <w:left w:val="nil"/>
              <w:bottom w:val="nil"/>
              <w:right w:val="nil"/>
            </w:tcBorders>
          </w:tcPr>
          <w:p w14:paraId="0029829D" w14:textId="77777777" w:rsidR="0065663D" w:rsidRPr="008C5672" w:rsidRDefault="0065663D" w:rsidP="002566B3">
            <w:pPr>
              <w:pStyle w:val="Normal6a"/>
            </w:pPr>
            <w:r w:rsidRPr="008C5672">
              <w:rPr>
                <w:vertAlign w:val="superscript"/>
              </w:rPr>
              <w:t>4</w:t>
            </w:r>
            <w:r w:rsidRPr="008C5672">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c>
          <w:tcPr>
            <w:tcW w:w="4876" w:type="dxa"/>
            <w:tcBorders>
              <w:top w:val="nil"/>
              <w:left w:val="nil"/>
              <w:bottom w:val="nil"/>
              <w:right w:val="nil"/>
            </w:tcBorders>
          </w:tcPr>
          <w:p w14:paraId="538481EC" w14:textId="77777777" w:rsidR="0065663D" w:rsidRPr="008C5672" w:rsidRDefault="0065663D" w:rsidP="002566B3">
            <w:pPr>
              <w:pStyle w:val="Normal6a"/>
            </w:pPr>
            <w:r w:rsidRPr="008C5672">
              <w:rPr>
                <w:vertAlign w:val="superscript"/>
              </w:rPr>
              <w:t>4</w:t>
            </w:r>
            <w:r w:rsidRPr="008C5672">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r>
    </w:tbl>
    <w:p w14:paraId="4AD1D78B"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6F46D59F" w14:textId="77777777" w:rsidR="0065663D" w:rsidRPr="008C5672" w:rsidRDefault="0065663D" w:rsidP="0065663D">
      <w:r w:rsidRPr="008C5672">
        <w:rPr>
          <w:rStyle w:val="HideTWBExt"/>
        </w:rPr>
        <w:t>&lt;/Amend&gt;</w:t>
      </w:r>
    </w:p>
    <w:p w14:paraId="2B238CFE"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129</w:t>
      </w:r>
      <w:r w:rsidRPr="008C5672">
        <w:rPr>
          <w:rStyle w:val="HideTWBExt"/>
        </w:rPr>
        <w:t>&lt;/NumAm&gt;</w:t>
      </w:r>
    </w:p>
    <w:p w14:paraId="0DE4A54C" w14:textId="77777777" w:rsidR="0065663D" w:rsidRPr="008C5672" w:rsidRDefault="0065663D" w:rsidP="0065663D">
      <w:pPr>
        <w:pStyle w:val="NormalBold"/>
      </w:pPr>
      <w:r w:rsidRPr="008C5672">
        <w:rPr>
          <w:rStyle w:val="HideTWBExt"/>
          <w:b w:val="0"/>
        </w:rPr>
        <w:t>&lt;RepeatBlock-By&gt;&lt;Members&gt;</w:t>
      </w:r>
      <w:r w:rsidRPr="008C5672">
        <w:t>Thijs Reuten</w:t>
      </w:r>
      <w:r w:rsidRPr="008C5672">
        <w:rPr>
          <w:rStyle w:val="HideTWBExt"/>
          <w:b w:val="0"/>
        </w:rPr>
        <w:t>&lt;/Members&gt;</w:t>
      </w:r>
    </w:p>
    <w:p w14:paraId="17A610DB" w14:textId="77777777" w:rsidR="0065663D" w:rsidRPr="008C5672" w:rsidRDefault="0065663D" w:rsidP="0065663D">
      <w:pPr>
        <w:pStyle w:val="NormalBold"/>
      </w:pPr>
      <w:r w:rsidRPr="008C5672">
        <w:rPr>
          <w:rStyle w:val="HideTWBExt"/>
          <w:b w:val="0"/>
        </w:rPr>
        <w:t>&lt;/RepeatBlock-By&gt;</w:t>
      </w:r>
    </w:p>
    <w:p w14:paraId="58E15688"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7C1895B" w14:textId="77777777" w:rsidR="0065663D" w:rsidRPr="008C5672" w:rsidRDefault="0065663D" w:rsidP="0065663D">
      <w:pPr>
        <w:pStyle w:val="NormalBold"/>
      </w:pPr>
      <w:r w:rsidRPr="008C5672">
        <w:rPr>
          <w:rStyle w:val="HideTWBExt"/>
        </w:rPr>
        <w:t>&lt;Article&gt;</w:t>
      </w:r>
      <w:r w:rsidRPr="008C5672">
        <w:t>Paragrafo 13</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16430D4" w14:textId="77777777" w:rsidTr="002566B3">
        <w:trPr>
          <w:trHeight w:hRule="exact" w:val="240"/>
          <w:jc w:val="center"/>
        </w:trPr>
        <w:tc>
          <w:tcPr>
            <w:tcW w:w="9752" w:type="dxa"/>
            <w:gridSpan w:val="2"/>
            <w:tcBorders>
              <w:top w:val="nil"/>
              <w:left w:val="nil"/>
              <w:bottom w:val="nil"/>
              <w:right w:val="nil"/>
            </w:tcBorders>
          </w:tcPr>
          <w:p w14:paraId="36BF3BC1" w14:textId="77777777" w:rsidR="0065663D" w:rsidRPr="008C5672" w:rsidRDefault="0065663D" w:rsidP="002566B3"/>
        </w:tc>
      </w:tr>
      <w:tr w:rsidR="0065663D" w:rsidRPr="008C5672" w14:paraId="6637A936" w14:textId="77777777" w:rsidTr="002566B3">
        <w:trPr>
          <w:trHeight w:val="240"/>
          <w:jc w:val="center"/>
        </w:trPr>
        <w:tc>
          <w:tcPr>
            <w:tcW w:w="4876" w:type="dxa"/>
            <w:tcBorders>
              <w:top w:val="nil"/>
              <w:left w:val="nil"/>
              <w:bottom w:val="nil"/>
              <w:right w:val="nil"/>
            </w:tcBorders>
          </w:tcPr>
          <w:p w14:paraId="5BB22D6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D858477" w14:textId="77777777" w:rsidR="0065663D" w:rsidRPr="008C5672" w:rsidRDefault="0065663D" w:rsidP="002566B3">
            <w:pPr>
              <w:pStyle w:val="AmColumnHeading"/>
            </w:pPr>
            <w:r w:rsidRPr="008C5672">
              <w:t>Emendamento</w:t>
            </w:r>
          </w:p>
        </w:tc>
      </w:tr>
      <w:tr w:rsidR="0065663D" w:rsidRPr="008C5672" w14:paraId="1AF12B95" w14:textId="77777777" w:rsidTr="002566B3">
        <w:trPr>
          <w:jc w:val="center"/>
        </w:trPr>
        <w:tc>
          <w:tcPr>
            <w:tcW w:w="4876" w:type="dxa"/>
            <w:tcBorders>
              <w:top w:val="nil"/>
              <w:left w:val="nil"/>
              <w:bottom w:val="nil"/>
              <w:right w:val="nil"/>
            </w:tcBorders>
          </w:tcPr>
          <w:p w14:paraId="0063709C" w14:textId="77777777" w:rsidR="0065663D" w:rsidRPr="008C5672" w:rsidRDefault="0065663D" w:rsidP="002566B3">
            <w:pPr>
              <w:pStyle w:val="Normal6a"/>
            </w:pPr>
            <w:r w:rsidRPr="008C5672">
              <w:t>13.</w:t>
            </w:r>
            <w:r w:rsidRPr="008C5672">
              <w:tab/>
              <w:t>ribadisce la necessità di una riforma del quadro giuridico che disciplina i media online e offline nell'ottica di un pieno allineamento con il regolamento europeo sulla libertà dei media</w:t>
            </w:r>
            <w:r w:rsidRPr="008C5672">
              <w:rPr>
                <w:vertAlign w:val="superscript"/>
              </w:rPr>
              <w:t>4</w:t>
            </w:r>
            <w:r w:rsidRPr="008C5672">
              <w:t>;</w:t>
            </w:r>
          </w:p>
        </w:tc>
        <w:tc>
          <w:tcPr>
            <w:tcW w:w="4876" w:type="dxa"/>
            <w:tcBorders>
              <w:top w:val="nil"/>
              <w:left w:val="nil"/>
              <w:bottom w:val="nil"/>
              <w:right w:val="nil"/>
            </w:tcBorders>
          </w:tcPr>
          <w:p w14:paraId="01E3CB0C" w14:textId="77777777" w:rsidR="0065663D" w:rsidRPr="008C5672" w:rsidRDefault="0065663D" w:rsidP="002566B3">
            <w:pPr>
              <w:pStyle w:val="Normal6a"/>
            </w:pPr>
            <w:r w:rsidRPr="008C5672">
              <w:t>13.</w:t>
            </w:r>
            <w:r w:rsidRPr="008C5672">
              <w:tab/>
            </w:r>
            <w:r w:rsidRPr="008C5672">
              <w:rPr>
                <w:b/>
                <w:i/>
              </w:rPr>
              <w:t>accoglie con favore i progressi costanti della Macedonia del Nord nel garantire le libertà dei media;</w:t>
            </w:r>
            <w:r w:rsidRPr="008C5672">
              <w:t xml:space="preserve"> ribadisce la necessità di una riforma del quadro giuridico che disciplina i media online e offline nell'ottica di un pieno allineamento con il regolamento europeo sulla libertà dei media</w:t>
            </w:r>
            <w:r w:rsidRPr="008C5672">
              <w:rPr>
                <w:vertAlign w:val="superscript"/>
              </w:rPr>
              <w:t>4</w:t>
            </w:r>
            <w:r w:rsidRPr="008C5672">
              <w:t>;</w:t>
            </w:r>
          </w:p>
        </w:tc>
      </w:tr>
      <w:tr w:rsidR="0065663D" w:rsidRPr="008C5672" w14:paraId="7C54A320" w14:textId="77777777" w:rsidTr="002566B3">
        <w:trPr>
          <w:jc w:val="center"/>
        </w:trPr>
        <w:tc>
          <w:tcPr>
            <w:tcW w:w="4876" w:type="dxa"/>
            <w:tcBorders>
              <w:top w:val="nil"/>
              <w:left w:val="nil"/>
              <w:bottom w:val="nil"/>
              <w:right w:val="nil"/>
            </w:tcBorders>
          </w:tcPr>
          <w:p w14:paraId="3121B907" w14:textId="77777777" w:rsidR="0065663D" w:rsidRPr="008C5672" w:rsidRDefault="0065663D" w:rsidP="002566B3">
            <w:pPr>
              <w:pStyle w:val="Normal6a"/>
            </w:pPr>
            <w:r w:rsidRPr="008C5672">
              <w:rPr>
                <w:b/>
                <w:i/>
              </w:rPr>
              <w:t>_________________</w:t>
            </w:r>
          </w:p>
        </w:tc>
        <w:tc>
          <w:tcPr>
            <w:tcW w:w="4876" w:type="dxa"/>
            <w:tcBorders>
              <w:top w:val="nil"/>
              <w:left w:val="nil"/>
              <w:bottom w:val="nil"/>
              <w:right w:val="nil"/>
            </w:tcBorders>
          </w:tcPr>
          <w:p w14:paraId="75C40730" w14:textId="77777777" w:rsidR="0065663D" w:rsidRPr="008C5672" w:rsidRDefault="0065663D" w:rsidP="002566B3">
            <w:pPr>
              <w:pStyle w:val="Normal6a"/>
            </w:pPr>
            <w:r w:rsidRPr="008C5672">
              <w:rPr>
                <w:b/>
                <w:i/>
              </w:rPr>
              <w:t>_________________</w:t>
            </w:r>
          </w:p>
        </w:tc>
      </w:tr>
      <w:tr w:rsidR="0065663D" w:rsidRPr="008C5672" w14:paraId="24CCDC78" w14:textId="77777777" w:rsidTr="002566B3">
        <w:trPr>
          <w:jc w:val="center"/>
        </w:trPr>
        <w:tc>
          <w:tcPr>
            <w:tcW w:w="4876" w:type="dxa"/>
            <w:tcBorders>
              <w:top w:val="nil"/>
              <w:left w:val="nil"/>
              <w:bottom w:val="nil"/>
              <w:right w:val="nil"/>
            </w:tcBorders>
          </w:tcPr>
          <w:p w14:paraId="5602ED66" w14:textId="77777777" w:rsidR="0065663D" w:rsidRPr="008C5672" w:rsidRDefault="0065663D" w:rsidP="002566B3">
            <w:pPr>
              <w:pStyle w:val="Normal6a"/>
            </w:pPr>
            <w:r w:rsidRPr="008C5672">
              <w:rPr>
                <w:vertAlign w:val="superscript"/>
              </w:rPr>
              <w:t>4</w:t>
            </w:r>
            <w:r w:rsidRPr="008C5672">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c>
          <w:tcPr>
            <w:tcW w:w="4876" w:type="dxa"/>
            <w:tcBorders>
              <w:top w:val="nil"/>
              <w:left w:val="nil"/>
              <w:bottom w:val="nil"/>
              <w:right w:val="nil"/>
            </w:tcBorders>
          </w:tcPr>
          <w:p w14:paraId="495A35C0" w14:textId="77777777" w:rsidR="0065663D" w:rsidRPr="008C5672" w:rsidRDefault="0065663D" w:rsidP="002566B3">
            <w:pPr>
              <w:pStyle w:val="Normal6a"/>
            </w:pPr>
            <w:r w:rsidRPr="008C5672">
              <w:rPr>
                <w:vertAlign w:val="superscript"/>
              </w:rPr>
              <w:t>4</w:t>
            </w:r>
            <w:r w:rsidRPr="008C5672">
              <w:t xml:space="preserve"> Regolamento (UE) 2024/1083 del Parlamento europeo e del Consiglio, dell'11 aprile 2024, che istituisce un quadro comune per i servizi di media nell'ambito del mercato interno e che modifica la direttiva 2010/13/UE (regolamento europeo sulla libertà dei media) (GU L, 2024/1083, 17.4.2024, ELI: http://data.europa.eu/eli/reg/2024/1083/oj.</w:t>
            </w:r>
          </w:p>
        </w:tc>
      </w:tr>
    </w:tbl>
    <w:p w14:paraId="6232B9A3"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F089E72" w14:textId="77777777" w:rsidR="0065663D" w:rsidRPr="002566B3" w:rsidRDefault="0065663D" w:rsidP="0065663D">
      <w:pPr>
        <w:rPr>
          <w:lang w:val="es-ES"/>
        </w:rPr>
      </w:pPr>
      <w:r w:rsidRPr="002566B3">
        <w:rPr>
          <w:rStyle w:val="HideTWBExt"/>
          <w:lang w:val="es-ES"/>
        </w:rPr>
        <w:t>&lt;/Amend&gt;</w:t>
      </w:r>
    </w:p>
    <w:p w14:paraId="0E491C45"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130</w:t>
      </w:r>
      <w:r w:rsidRPr="002566B3">
        <w:rPr>
          <w:rStyle w:val="HideTWBExt"/>
          <w:lang w:val="es-ES"/>
        </w:rPr>
        <w:t>&lt;/NumAm&gt;</w:t>
      </w:r>
    </w:p>
    <w:p w14:paraId="25CE350C"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Eszter Lakos</w:t>
      </w:r>
      <w:r w:rsidRPr="002566B3">
        <w:rPr>
          <w:rStyle w:val="HideTWBExt"/>
          <w:b w:val="0"/>
          <w:lang w:val="es-ES"/>
        </w:rPr>
        <w:t>&lt;/Members&gt;</w:t>
      </w:r>
    </w:p>
    <w:p w14:paraId="72D5C6C0" w14:textId="77777777" w:rsidR="0065663D" w:rsidRPr="002566B3" w:rsidRDefault="0065663D" w:rsidP="0065663D">
      <w:pPr>
        <w:pStyle w:val="NormalBold"/>
        <w:rPr>
          <w:lang w:val="es-ES"/>
        </w:rPr>
      </w:pPr>
      <w:r w:rsidRPr="002566B3">
        <w:rPr>
          <w:rStyle w:val="HideTWBExt"/>
          <w:b w:val="0"/>
          <w:lang w:val="es-ES"/>
        </w:rPr>
        <w:t>&lt;/RepeatBlock-By&gt;</w:t>
      </w:r>
    </w:p>
    <w:p w14:paraId="0E36B933"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46BA055" w14:textId="77777777" w:rsidR="0065663D" w:rsidRPr="008C5672" w:rsidRDefault="0065663D" w:rsidP="0065663D">
      <w:pPr>
        <w:pStyle w:val="NormalBold"/>
      </w:pPr>
      <w:r w:rsidRPr="008C5672">
        <w:rPr>
          <w:rStyle w:val="HideTWBExt"/>
        </w:rPr>
        <w:t>&lt;Article&gt;</w:t>
      </w:r>
      <w:r w:rsidRPr="008C5672">
        <w:t>Paragrafo 13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115B773" w14:textId="77777777" w:rsidTr="002566B3">
        <w:trPr>
          <w:trHeight w:hRule="exact" w:val="240"/>
          <w:jc w:val="center"/>
        </w:trPr>
        <w:tc>
          <w:tcPr>
            <w:tcW w:w="9752" w:type="dxa"/>
            <w:gridSpan w:val="2"/>
            <w:tcBorders>
              <w:top w:val="nil"/>
              <w:left w:val="nil"/>
              <w:bottom w:val="nil"/>
              <w:right w:val="nil"/>
            </w:tcBorders>
          </w:tcPr>
          <w:p w14:paraId="0FF2CFAC" w14:textId="77777777" w:rsidR="0065663D" w:rsidRPr="008C5672" w:rsidRDefault="0065663D" w:rsidP="002566B3"/>
        </w:tc>
      </w:tr>
      <w:tr w:rsidR="0065663D" w:rsidRPr="008C5672" w14:paraId="5F3D6888" w14:textId="77777777" w:rsidTr="002566B3">
        <w:trPr>
          <w:trHeight w:val="240"/>
          <w:jc w:val="center"/>
        </w:trPr>
        <w:tc>
          <w:tcPr>
            <w:tcW w:w="4876" w:type="dxa"/>
            <w:tcBorders>
              <w:top w:val="nil"/>
              <w:left w:val="nil"/>
              <w:bottom w:val="nil"/>
              <w:right w:val="nil"/>
            </w:tcBorders>
          </w:tcPr>
          <w:p w14:paraId="692B98EE"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896E0DD" w14:textId="77777777" w:rsidR="0065663D" w:rsidRPr="008C5672" w:rsidRDefault="0065663D" w:rsidP="002566B3">
            <w:pPr>
              <w:pStyle w:val="AmColumnHeading"/>
            </w:pPr>
            <w:r w:rsidRPr="008C5672">
              <w:t>Emendamento</w:t>
            </w:r>
          </w:p>
        </w:tc>
      </w:tr>
      <w:tr w:rsidR="0065663D" w:rsidRPr="008C5672" w14:paraId="13E190A2" w14:textId="77777777" w:rsidTr="002566B3">
        <w:trPr>
          <w:jc w:val="center"/>
        </w:trPr>
        <w:tc>
          <w:tcPr>
            <w:tcW w:w="4876" w:type="dxa"/>
            <w:tcBorders>
              <w:top w:val="nil"/>
              <w:left w:val="nil"/>
              <w:bottom w:val="nil"/>
              <w:right w:val="nil"/>
            </w:tcBorders>
          </w:tcPr>
          <w:p w14:paraId="51E018F9" w14:textId="77777777" w:rsidR="0065663D" w:rsidRPr="008C5672" w:rsidRDefault="0065663D" w:rsidP="002566B3">
            <w:pPr>
              <w:pStyle w:val="Normal6a"/>
            </w:pPr>
          </w:p>
        </w:tc>
        <w:tc>
          <w:tcPr>
            <w:tcW w:w="4876" w:type="dxa"/>
            <w:tcBorders>
              <w:top w:val="nil"/>
              <w:left w:val="nil"/>
              <w:bottom w:val="nil"/>
              <w:right w:val="nil"/>
            </w:tcBorders>
          </w:tcPr>
          <w:p w14:paraId="1D2AF40E" w14:textId="77777777" w:rsidR="0065663D" w:rsidRPr="008C5672" w:rsidRDefault="0065663D" w:rsidP="002566B3">
            <w:pPr>
              <w:pStyle w:val="Normal6a"/>
            </w:pPr>
            <w:r w:rsidRPr="008C5672">
              <w:rPr>
                <w:b/>
                <w:i/>
              </w:rPr>
              <w:t>13 bis.</w:t>
            </w:r>
            <w:r w:rsidRPr="008C5672">
              <w:tab/>
            </w:r>
            <w:r w:rsidRPr="008C5672">
              <w:rPr>
                <w:b/>
                <w:i/>
              </w:rPr>
              <w:t>ricorda che un'analisi del 2023 ha riscontrato l'utilizzo di canali mediatici indiretti serbi da parte di attori affiliati allo Stato russo per diffondere narrazioni ostili alla NATO e il discorso secondo cui l'UE starebbe esercitando pressioni sulla Macedonia del Nord affinché "abbandoni la sua identità";</w:t>
            </w:r>
          </w:p>
        </w:tc>
      </w:tr>
    </w:tbl>
    <w:p w14:paraId="4F765EA2"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0B194725" w14:textId="77777777" w:rsidR="0065663D" w:rsidRPr="002566B3" w:rsidRDefault="0065663D" w:rsidP="0065663D">
      <w:pPr>
        <w:rPr>
          <w:lang w:val="es-ES"/>
        </w:rPr>
      </w:pPr>
      <w:r w:rsidRPr="002566B3">
        <w:rPr>
          <w:rStyle w:val="HideTWBExt"/>
          <w:lang w:val="es-ES"/>
        </w:rPr>
        <w:t>&lt;/Amend&gt;</w:t>
      </w:r>
    </w:p>
    <w:p w14:paraId="65BE92BB"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131</w:t>
      </w:r>
      <w:r w:rsidRPr="002566B3">
        <w:rPr>
          <w:rStyle w:val="HideTWBExt"/>
          <w:lang w:val="es-ES"/>
        </w:rPr>
        <w:t>&lt;/NumAm&gt;</w:t>
      </w:r>
    </w:p>
    <w:p w14:paraId="5B0FFAEE"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0F1A64FD" w14:textId="77777777" w:rsidR="0065663D" w:rsidRPr="002566B3" w:rsidRDefault="0065663D" w:rsidP="0065663D">
      <w:pPr>
        <w:pStyle w:val="NormalBold"/>
        <w:rPr>
          <w:lang w:val="es-ES"/>
        </w:rPr>
      </w:pPr>
      <w:r w:rsidRPr="002566B3">
        <w:rPr>
          <w:rStyle w:val="HideTWBExt"/>
          <w:b w:val="0"/>
          <w:lang w:val="es-ES"/>
        </w:rPr>
        <w:t>&lt;/RepeatBlock-By&gt;</w:t>
      </w:r>
    </w:p>
    <w:p w14:paraId="02A1004D"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5953AE6" w14:textId="77777777" w:rsidR="0065663D" w:rsidRPr="008C5672" w:rsidRDefault="0065663D" w:rsidP="0065663D">
      <w:pPr>
        <w:pStyle w:val="NormalBold"/>
      </w:pPr>
      <w:r w:rsidRPr="008C5672">
        <w:rPr>
          <w:rStyle w:val="HideTWBExt"/>
        </w:rPr>
        <w:t>&lt;Article&gt;</w:t>
      </w:r>
      <w:r w:rsidRPr="008C5672">
        <w:t>Paragrafo 13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8D2B9F6" w14:textId="77777777" w:rsidTr="002566B3">
        <w:trPr>
          <w:trHeight w:hRule="exact" w:val="240"/>
          <w:jc w:val="center"/>
        </w:trPr>
        <w:tc>
          <w:tcPr>
            <w:tcW w:w="9752" w:type="dxa"/>
            <w:gridSpan w:val="2"/>
            <w:tcBorders>
              <w:top w:val="nil"/>
              <w:left w:val="nil"/>
              <w:bottom w:val="nil"/>
              <w:right w:val="nil"/>
            </w:tcBorders>
          </w:tcPr>
          <w:p w14:paraId="79017AD8" w14:textId="77777777" w:rsidR="0065663D" w:rsidRPr="008C5672" w:rsidRDefault="0065663D" w:rsidP="002566B3"/>
        </w:tc>
      </w:tr>
      <w:tr w:rsidR="0065663D" w:rsidRPr="008C5672" w14:paraId="115251FF" w14:textId="77777777" w:rsidTr="002566B3">
        <w:trPr>
          <w:trHeight w:val="240"/>
          <w:jc w:val="center"/>
        </w:trPr>
        <w:tc>
          <w:tcPr>
            <w:tcW w:w="4876" w:type="dxa"/>
            <w:tcBorders>
              <w:top w:val="nil"/>
              <w:left w:val="nil"/>
              <w:bottom w:val="nil"/>
              <w:right w:val="nil"/>
            </w:tcBorders>
          </w:tcPr>
          <w:p w14:paraId="5734F832"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6226A3C" w14:textId="77777777" w:rsidR="0065663D" w:rsidRPr="008C5672" w:rsidRDefault="0065663D" w:rsidP="002566B3">
            <w:pPr>
              <w:pStyle w:val="AmColumnHeading"/>
            </w:pPr>
            <w:r w:rsidRPr="008C5672">
              <w:t>Emendamento</w:t>
            </w:r>
          </w:p>
        </w:tc>
      </w:tr>
      <w:tr w:rsidR="0065663D" w:rsidRPr="008C5672" w14:paraId="37C15F1A" w14:textId="77777777" w:rsidTr="002566B3">
        <w:trPr>
          <w:jc w:val="center"/>
        </w:trPr>
        <w:tc>
          <w:tcPr>
            <w:tcW w:w="4876" w:type="dxa"/>
            <w:tcBorders>
              <w:top w:val="nil"/>
              <w:left w:val="nil"/>
              <w:bottom w:val="nil"/>
              <w:right w:val="nil"/>
            </w:tcBorders>
          </w:tcPr>
          <w:p w14:paraId="1E206115" w14:textId="77777777" w:rsidR="0065663D" w:rsidRPr="008C5672" w:rsidRDefault="0065663D" w:rsidP="002566B3">
            <w:pPr>
              <w:pStyle w:val="Normal6a"/>
            </w:pPr>
          </w:p>
        </w:tc>
        <w:tc>
          <w:tcPr>
            <w:tcW w:w="4876" w:type="dxa"/>
            <w:tcBorders>
              <w:top w:val="nil"/>
              <w:left w:val="nil"/>
              <w:bottom w:val="nil"/>
              <w:right w:val="nil"/>
            </w:tcBorders>
          </w:tcPr>
          <w:p w14:paraId="5B391401" w14:textId="77777777" w:rsidR="0065663D" w:rsidRPr="008C5672" w:rsidRDefault="0065663D" w:rsidP="002566B3">
            <w:pPr>
              <w:pStyle w:val="Normal6a"/>
            </w:pPr>
            <w:r w:rsidRPr="008C5672">
              <w:rPr>
                <w:b/>
                <w:i/>
              </w:rPr>
              <w:t>13 bis.</w:t>
            </w:r>
            <w:r w:rsidRPr="008C5672">
              <w:tab/>
            </w:r>
            <w:r w:rsidRPr="008C5672">
              <w:rPr>
                <w:b/>
                <w:i/>
              </w:rPr>
              <w:t>esorta le autorità a garantire la piena trasparenza e un accesso senza impedimenti alle informazioni per i cittadini;</w:t>
            </w:r>
          </w:p>
        </w:tc>
      </w:tr>
    </w:tbl>
    <w:p w14:paraId="106A4223"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5777FC73" w14:textId="77777777" w:rsidR="0065663D" w:rsidRPr="002566B3" w:rsidRDefault="0065663D" w:rsidP="0065663D">
      <w:pPr>
        <w:rPr>
          <w:lang w:val="en-GB"/>
        </w:rPr>
      </w:pPr>
      <w:r w:rsidRPr="002566B3">
        <w:rPr>
          <w:rStyle w:val="HideTWBExt"/>
          <w:lang w:val="en-GB"/>
        </w:rPr>
        <w:t>&lt;/Amend&gt;</w:t>
      </w:r>
    </w:p>
    <w:p w14:paraId="7F5E245E"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132</w:t>
      </w:r>
      <w:r w:rsidRPr="002566B3">
        <w:rPr>
          <w:rStyle w:val="HideTWBExt"/>
          <w:lang w:val="en-GB"/>
        </w:rPr>
        <w:t>&lt;/NumAm&gt;</w:t>
      </w:r>
    </w:p>
    <w:p w14:paraId="59A616F1"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53CB11DD"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30791DDB" w14:textId="77777777" w:rsidR="0065663D" w:rsidRPr="008C5672" w:rsidRDefault="0065663D" w:rsidP="0065663D">
      <w:pPr>
        <w:pStyle w:val="NormalBold"/>
      </w:pPr>
      <w:r w:rsidRPr="008C5672">
        <w:rPr>
          <w:rStyle w:val="HideTWBExt"/>
          <w:b w:val="0"/>
        </w:rPr>
        <w:t>&lt;/RepeatBlock-By&gt;</w:t>
      </w:r>
    </w:p>
    <w:p w14:paraId="317B3AD8"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F8D339A" w14:textId="77777777" w:rsidR="0065663D" w:rsidRPr="008C5672" w:rsidRDefault="0065663D" w:rsidP="0065663D">
      <w:pPr>
        <w:pStyle w:val="NormalBold"/>
      </w:pPr>
      <w:r w:rsidRPr="008C5672">
        <w:rPr>
          <w:rStyle w:val="HideTWBExt"/>
        </w:rPr>
        <w:t>&lt;Article&gt;</w:t>
      </w:r>
      <w:r w:rsidRPr="008C5672">
        <w:t>Paragrafo 14</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239E308" w14:textId="77777777" w:rsidTr="002566B3">
        <w:trPr>
          <w:trHeight w:hRule="exact" w:val="240"/>
          <w:jc w:val="center"/>
        </w:trPr>
        <w:tc>
          <w:tcPr>
            <w:tcW w:w="9752" w:type="dxa"/>
            <w:gridSpan w:val="2"/>
            <w:tcBorders>
              <w:top w:val="nil"/>
              <w:left w:val="nil"/>
              <w:bottom w:val="nil"/>
              <w:right w:val="nil"/>
            </w:tcBorders>
          </w:tcPr>
          <w:p w14:paraId="4701918F" w14:textId="77777777" w:rsidR="0065663D" w:rsidRPr="008C5672" w:rsidRDefault="0065663D" w:rsidP="002566B3"/>
        </w:tc>
      </w:tr>
      <w:tr w:rsidR="0065663D" w:rsidRPr="008C5672" w14:paraId="7564937D" w14:textId="77777777" w:rsidTr="002566B3">
        <w:trPr>
          <w:trHeight w:val="240"/>
          <w:jc w:val="center"/>
        </w:trPr>
        <w:tc>
          <w:tcPr>
            <w:tcW w:w="4876" w:type="dxa"/>
            <w:tcBorders>
              <w:top w:val="nil"/>
              <w:left w:val="nil"/>
              <w:bottom w:val="nil"/>
              <w:right w:val="nil"/>
            </w:tcBorders>
          </w:tcPr>
          <w:p w14:paraId="21C779B5"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C94D963" w14:textId="77777777" w:rsidR="0065663D" w:rsidRPr="008C5672" w:rsidRDefault="0065663D" w:rsidP="002566B3">
            <w:pPr>
              <w:pStyle w:val="AmColumnHeading"/>
            </w:pPr>
            <w:r w:rsidRPr="008C5672">
              <w:t>Emendamento</w:t>
            </w:r>
          </w:p>
        </w:tc>
      </w:tr>
      <w:tr w:rsidR="0065663D" w:rsidRPr="008C5672" w14:paraId="3B657521" w14:textId="77777777" w:rsidTr="002566B3">
        <w:trPr>
          <w:jc w:val="center"/>
        </w:trPr>
        <w:tc>
          <w:tcPr>
            <w:tcW w:w="4876" w:type="dxa"/>
            <w:tcBorders>
              <w:top w:val="nil"/>
              <w:left w:val="nil"/>
              <w:bottom w:val="nil"/>
              <w:right w:val="nil"/>
            </w:tcBorders>
          </w:tcPr>
          <w:p w14:paraId="2E7B0B3C" w14:textId="77777777" w:rsidR="0065663D" w:rsidRPr="008C5672" w:rsidRDefault="0065663D" w:rsidP="002566B3">
            <w:pPr>
              <w:pStyle w:val="Normal6a"/>
            </w:pPr>
            <w:r w:rsidRPr="008C5672">
              <w:t>14.</w:t>
            </w:r>
            <w:r w:rsidRPr="008C5672">
              <w:tab/>
              <w:t>rinnova la richiesta di una riforma globale delle norme che disciplinano il finanziamento statale e la pubblicizzazione dei partiti politici nei media;</w:t>
            </w:r>
          </w:p>
        </w:tc>
        <w:tc>
          <w:tcPr>
            <w:tcW w:w="4876" w:type="dxa"/>
            <w:tcBorders>
              <w:top w:val="nil"/>
              <w:left w:val="nil"/>
              <w:bottom w:val="nil"/>
              <w:right w:val="nil"/>
            </w:tcBorders>
          </w:tcPr>
          <w:p w14:paraId="416ADB22" w14:textId="77777777" w:rsidR="0065663D" w:rsidRPr="008C5672" w:rsidRDefault="0065663D" w:rsidP="002566B3">
            <w:pPr>
              <w:pStyle w:val="Normal6a"/>
            </w:pPr>
            <w:r w:rsidRPr="008C5672">
              <w:t>14.</w:t>
            </w:r>
            <w:r w:rsidRPr="008C5672">
              <w:tab/>
              <w:t>rinnova la richiesta di una riforma globale delle norme che disciplinano il finanziamento statale e la pubblicizzazione dei partiti politici nei media</w:t>
            </w:r>
            <w:r w:rsidRPr="008C5672">
              <w:rPr>
                <w:b/>
                <w:i/>
              </w:rPr>
              <w:t>, osservando la mancanza di trasparenza, il continuo uso improprio dei fondi statali per la pubblicità politica e il persistere del rischio di compromettere l'indipendenza dei media attraverso meccanismi di finanziamento opachi</w:t>
            </w:r>
            <w:r w:rsidRPr="008C5672">
              <w:t xml:space="preserve">; </w:t>
            </w:r>
            <w:r w:rsidRPr="008C5672">
              <w:rPr>
                <w:b/>
                <w:i/>
              </w:rPr>
              <w:t>sollecita l'adozione e l'attuazione di tali riforme prima delle elezioni locali previste per l'autunno 2025;</w:t>
            </w:r>
          </w:p>
        </w:tc>
      </w:tr>
    </w:tbl>
    <w:p w14:paraId="3E4B3B4B"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672E90F3" w14:textId="77777777" w:rsidR="0065663D" w:rsidRPr="002566B3" w:rsidRDefault="0065663D" w:rsidP="0065663D">
      <w:pPr>
        <w:rPr>
          <w:lang w:val="es-ES"/>
        </w:rPr>
      </w:pPr>
      <w:r w:rsidRPr="002566B3">
        <w:rPr>
          <w:rStyle w:val="HideTWBExt"/>
          <w:lang w:val="es-ES"/>
        </w:rPr>
        <w:t>&lt;/Amend&gt;</w:t>
      </w:r>
    </w:p>
    <w:p w14:paraId="3A2EAC2E"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133</w:t>
      </w:r>
      <w:r w:rsidRPr="002566B3">
        <w:rPr>
          <w:rStyle w:val="HideTWBExt"/>
          <w:lang w:val="es-ES"/>
        </w:rPr>
        <w:t>&lt;/NumAm&gt;</w:t>
      </w:r>
    </w:p>
    <w:p w14:paraId="2B903DB3"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Hristo Petrov, Dan Barna</w:t>
      </w:r>
      <w:r w:rsidRPr="002566B3">
        <w:rPr>
          <w:rStyle w:val="HideTWBExt"/>
          <w:b w:val="0"/>
          <w:lang w:val="es-ES"/>
        </w:rPr>
        <w:t>&lt;/Members&gt;</w:t>
      </w:r>
    </w:p>
    <w:p w14:paraId="579BBF76" w14:textId="77777777" w:rsidR="0065663D" w:rsidRPr="002566B3" w:rsidRDefault="0065663D" w:rsidP="0065663D">
      <w:pPr>
        <w:pStyle w:val="NormalBold"/>
        <w:rPr>
          <w:lang w:val="es-ES"/>
        </w:rPr>
      </w:pPr>
      <w:r w:rsidRPr="002566B3">
        <w:rPr>
          <w:rStyle w:val="HideTWBExt"/>
          <w:b w:val="0"/>
          <w:lang w:val="es-ES"/>
        </w:rPr>
        <w:t>&lt;/RepeatBlock-By&gt;</w:t>
      </w:r>
    </w:p>
    <w:p w14:paraId="0D0CFDFE"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678B0DF" w14:textId="77777777" w:rsidR="0065663D" w:rsidRPr="008C5672" w:rsidRDefault="0065663D" w:rsidP="0065663D">
      <w:pPr>
        <w:pStyle w:val="NormalBold"/>
      </w:pPr>
      <w:r w:rsidRPr="008C5672">
        <w:rPr>
          <w:rStyle w:val="HideTWBExt"/>
        </w:rPr>
        <w:t>&lt;Article&gt;</w:t>
      </w:r>
      <w:r w:rsidRPr="008C5672">
        <w:t>Paragrafo 14</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67EAF9D" w14:textId="77777777" w:rsidTr="002566B3">
        <w:trPr>
          <w:trHeight w:hRule="exact" w:val="240"/>
          <w:jc w:val="center"/>
        </w:trPr>
        <w:tc>
          <w:tcPr>
            <w:tcW w:w="9752" w:type="dxa"/>
            <w:gridSpan w:val="2"/>
            <w:tcBorders>
              <w:top w:val="nil"/>
              <w:left w:val="nil"/>
              <w:bottom w:val="nil"/>
              <w:right w:val="nil"/>
            </w:tcBorders>
          </w:tcPr>
          <w:p w14:paraId="1F262C50" w14:textId="77777777" w:rsidR="0065663D" w:rsidRPr="008C5672" w:rsidRDefault="0065663D" w:rsidP="002566B3"/>
        </w:tc>
      </w:tr>
      <w:tr w:rsidR="0065663D" w:rsidRPr="008C5672" w14:paraId="7269429B" w14:textId="77777777" w:rsidTr="002566B3">
        <w:trPr>
          <w:trHeight w:val="240"/>
          <w:jc w:val="center"/>
        </w:trPr>
        <w:tc>
          <w:tcPr>
            <w:tcW w:w="4876" w:type="dxa"/>
            <w:tcBorders>
              <w:top w:val="nil"/>
              <w:left w:val="nil"/>
              <w:bottom w:val="nil"/>
              <w:right w:val="nil"/>
            </w:tcBorders>
          </w:tcPr>
          <w:p w14:paraId="1523D681"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AE8DCBF" w14:textId="77777777" w:rsidR="0065663D" w:rsidRPr="008C5672" w:rsidRDefault="0065663D" w:rsidP="002566B3">
            <w:pPr>
              <w:pStyle w:val="AmColumnHeading"/>
            </w:pPr>
            <w:r w:rsidRPr="008C5672">
              <w:t>Emendamento</w:t>
            </w:r>
          </w:p>
        </w:tc>
      </w:tr>
      <w:tr w:rsidR="0065663D" w:rsidRPr="008C5672" w14:paraId="1C66C80F" w14:textId="77777777" w:rsidTr="002566B3">
        <w:trPr>
          <w:jc w:val="center"/>
        </w:trPr>
        <w:tc>
          <w:tcPr>
            <w:tcW w:w="4876" w:type="dxa"/>
            <w:tcBorders>
              <w:top w:val="nil"/>
              <w:left w:val="nil"/>
              <w:bottom w:val="nil"/>
              <w:right w:val="nil"/>
            </w:tcBorders>
          </w:tcPr>
          <w:p w14:paraId="4B2D2F7E" w14:textId="77777777" w:rsidR="0065663D" w:rsidRPr="008C5672" w:rsidRDefault="0065663D" w:rsidP="002566B3">
            <w:pPr>
              <w:pStyle w:val="Normal6a"/>
            </w:pPr>
            <w:r w:rsidRPr="008C5672">
              <w:t>14.</w:t>
            </w:r>
            <w:r w:rsidRPr="008C5672">
              <w:tab/>
              <w:t>rinnova la richiesta di una riforma globale delle norme che disciplinano il finanziamento statale e la pubblicizzazione dei partiti politici nei media;</w:t>
            </w:r>
          </w:p>
        </w:tc>
        <w:tc>
          <w:tcPr>
            <w:tcW w:w="4876" w:type="dxa"/>
            <w:tcBorders>
              <w:top w:val="nil"/>
              <w:left w:val="nil"/>
              <w:bottom w:val="nil"/>
              <w:right w:val="nil"/>
            </w:tcBorders>
          </w:tcPr>
          <w:p w14:paraId="1F83BFEE" w14:textId="77777777" w:rsidR="0065663D" w:rsidRPr="008C5672" w:rsidRDefault="0065663D" w:rsidP="002566B3">
            <w:pPr>
              <w:pStyle w:val="Normal6a"/>
            </w:pPr>
            <w:r w:rsidRPr="008C5672">
              <w:t>14.</w:t>
            </w:r>
            <w:r w:rsidRPr="008C5672">
              <w:tab/>
            </w:r>
            <w:r w:rsidRPr="008C5672">
              <w:rPr>
                <w:b/>
                <w:i/>
              </w:rPr>
              <w:t>prende atto con preoccupazione del ripristino della pubblicità governativa nei media commerciali nella Macedonia del Nord; sottolinea che sussite un maggior rischio che tale misura apra il mercato dei media a perturbazioni e influenze politiche indebite, mettendo così a repentaglio l'indipendenza e il pluralismo dei media;</w:t>
            </w:r>
            <w:r w:rsidRPr="008C5672">
              <w:t xml:space="preserve"> rinnova la richiesta di una riforma globale delle norme che disciplinano il finanziamento statale e la pubblicizzazione dei partiti politici nei media;</w:t>
            </w:r>
          </w:p>
        </w:tc>
      </w:tr>
    </w:tbl>
    <w:p w14:paraId="2E159C93"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0E2484ED" w14:textId="77777777" w:rsidR="0065663D" w:rsidRPr="002566B3" w:rsidRDefault="0065663D" w:rsidP="0065663D">
      <w:pPr>
        <w:rPr>
          <w:lang w:val="en-GB"/>
        </w:rPr>
      </w:pPr>
      <w:r w:rsidRPr="002566B3">
        <w:rPr>
          <w:rStyle w:val="HideTWBExt"/>
          <w:lang w:val="en-GB"/>
        </w:rPr>
        <w:t>&lt;/Amend&gt;</w:t>
      </w:r>
    </w:p>
    <w:p w14:paraId="726E56FC"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134</w:t>
      </w:r>
      <w:r w:rsidRPr="002566B3">
        <w:rPr>
          <w:rStyle w:val="HideTWBExt"/>
          <w:lang w:val="en-GB"/>
        </w:rPr>
        <w:t>&lt;/NumAm&gt;</w:t>
      </w:r>
    </w:p>
    <w:p w14:paraId="0E0C074C"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Giorgos Georgiou</w:t>
      </w:r>
      <w:r w:rsidRPr="002566B3">
        <w:rPr>
          <w:rStyle w:val="HideTWBExt"/>
          <w:b w:val="0"/>
          <w:lang w:val="en-GB"/>
        </w:rPr>
        <w:t>&lt;/Members&gt;</w:t>
      </w:r>
    </w:p>
    <w:p w14:paraId="7E80AAEC" w14:textId="77777777" w:rsidR="0065663D" w:rsidRPr="002566B3" w:rsidRDefault="0065663D" w:rsidP="0065663D">
      <w:pPr>
        <w:pStyle w:val="NormalBold"/>
        <w:rPr>
          <w:lang w:val="en-GB"/>
        </w:rPr>
      </w:pPr>
      <w:r w:rsidRPr="002566B3">
        <w:rPr>
          <w:rStyle w:val="HideTWBExt"/>
          <w:b w:val="0"/>
          <w:lang w:val="en-GB"/>
        </w:rPr>
        <w:t>&lt;/RepeatBlock-By&gt;</w:t>
      </w:r>
    </w:p>
    <w:p w14:paraId="292A2868"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15CDD3F" w14:textId="77777777" w:rsidR="0065663D" w:rsidRPr="008C5672" w:rsidRDefault="0065663D" w:rsidP="0065663D">
      <w:pPr>
        <w:pStyle w:val="NormalBold"/>
      </w:pPr>
      <w:r w:rsidRPr="008C5672">
        <w:rPr>
          <w:rStyle w:val="HideTWBExt"/>
        </w:rPr>
        <w:t>&lt;Article&gt;</w:t>
      </w:r>
      <w:r w:rsidRPr="008C5672">
        <w:t>Paragrafo 14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472C234" w14:textId="77777777" w:rsidTr="002566B3">
        <w:trPr>
          <w:trHeight w:hRule="exact" w:val="240"/>
          <w:jc w:val="center"/>
        </w:trPr>
        <w:tc>
          <w:tcPr>
            <w:tcW w:w="9752" w:type="dxa"/>
            <w:gridSpan w:val="2"/>
            <w:tcBorders>
              <w:top w:val="nil"/>
              <w:left w:val="nil"/>
              <w:bottom w:val="nil"/>
              <w:right w:val="nil"/>
            </w:tcBorders>
          </w:tcPr>
          <w:p w14:paraId="72A08DF4" w14:textId="77777777" w:rsidR="0065663D" w:rsidRPr="008C5672" w:rsidRDefault="0065663D" w:rsidP="002566B3"/>
        </w:tc>
      </w:tr>
      <w:tr w:rsidR="0065663D" w:rsidRPr="008C5672" w14:paraId="05026208" w14:textId="77777777" w:rsidTr="002566B3">
        <w:trPr>
          <w:trHeight w:val="240"/>
          <w:jc w:val="center"/>
        </w:trPr>
        <w:tc>
          <w:tcPr>
            <w:tcW w:w="4876" w:type="dxa"/>
            <w:tcBorders>
              <w:top w:val="nil"/>
              <w:left w:val="nil"/>
              <w:bottom w:val="nil"/>
              <w:right w:val="nil"/>
            </w:tcBorders>
          </w:tcPr>
          <w:p w14:paraId="11910269"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3162E7F" w14:textId="77777777" w:rsidR="0065663D" w:rsidRPr="008C5672" w:rsidRDefault="0065663D" w:rsidP="002566B3">
            <w:pPr>
              <w:pStyle w:val="AmColumnHeading"/>
            </w:pPr>
            <w:r w:rsidRPr="008C5672">
              <w:t>Emendamento</w:t>
            </w:r>
          </w:p>
        </w:tc>
      </w:tr>
      <w:tr w:rsidR="0065663D" w:rsidRPr="008C5672" w14:paraId="2DD40DC7" w14:textId="77777777" w:rsidTr="002566B3">
        <w:trPr>
          <w:jc w:val="center"/>
        </w:trPr>
        <w:tc>
          <w:tcPr>
            <w:tcW w:w="4876" w:type="dxa"/>
            <w:tcBorders>
              <w:top w:val="nil"/>
              <w:left w:val="nil"/>
              <w:bottom w:val="nil"/>
              <w:right w:val="nil"/>
            </w:tcBorders>
          </w:tcPr>
          <w:p w14:paraId="4777809C" w14:textId="77777777" w:rsidR="0065663D" w:rsidRPr="008C5672" w:rsidRDefault="0065663D" w:rsidP="002566B3">
            <w:pPr>
              <w:pStyle w:val="Normal6a"/>
            </w:pPr>
          </w:p>
        </w:tc>
        <w:tc>
          <w:tcPr>
            <w:tcW w:w="4876" w:type="dxa"/>
            <w:tcBorders>
              <w:top w:val="nil"/>
              <w:left w:val="nil"/>
              <w:bottom w:val="nil"/>
              <w:right w:val="nil"/>
            </w:tcBorders>
          </w:tcPr>
          <w:p w14:paraId="4E8DB7E1" w14:textId="77777777" w:rsidR="0065663D" w:rsidRPr="008C5672" w:rsidRDefault="0065663D" w:rsidP="002566B3">
            <w:pPr>
              <w:pStyle w:val="Normal6a"/>
            </w:pPr>
            <w:r w:rsidRPr="008C5672">
              <w:rPr>
                <w:b/>
                <w:i/>
              </w:rPr>
              <w:t>14 bis.</w:t>
            </w:r>
            <w:r w:rsidRPr="008C5672">
              <w:tab/>
            </w:r>
            <w:r w:rsidRPr="008C5672">
              <w:rPr>
                <w:b/>
                <w:i/>
              </w:rPr>
              <w:t>sottolinea la necessità di rafforzare l'indipendenza e la capacità dell'autorità di regolamentazione dei media, dell'emittente di servizio pubblico e dell'autorità di regolamentazione delle comunicazioni elettroniche;</w:t>
            </w:r>
          </w:p>
        </w:tc>
      </w:tr>
    </w:tbl>
    <w:p w14:paraId="3B21595E"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096E4F55" w14:textId="77777777" w:rsidR="0065663D" w:rsidRPr="002566B3" w:rsidRDefault="0065663D" w:rsidP="0065663D">
      <w:pPr>
        <w:rPr>
          <w:lang w:val="es-ES"/>
        </w:rPr>
      </w:pPr>
      <w:r w:rsidRPr="002566B3">
        <w:rPr>
          <w:rStyle w:val="HideTWBExt"/>
          <w:lang w:val="es-ES"/>
        </w:rPr>
        <w:t>&lt;/Amend&gt;</w:t>
      </w:r>
    </w:p>
    <w:p w14:paraId="77A65749"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135</w:t>
      </w:r>
      <w:r w:rsidRPr="002566B3">
        <w:rPr>
          <w:rStyle w:val="HideTWBExt"/>
          <w:lang w:val="es-ES"/>
        </w:rPr>
        <w:t>&lt;/NumAm&gt;</w:t>
      </w:r>
    </w:p>
    <w:p w14:paraId="436F7D1C"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Eszter Lakos</w:t>
      </w:r>
      <w:r w:rsidRPr="002566B3">
        <w:rPr>
          <w:rStyle w:val="HideTWBExt"/>
          <w:b w:val="0"/>
          <w:lang w:val="es-ES"/>
        </w:rPr>
        <w:t>&lt;/Members&gt;</w:t>
      </w:r>
    </w:p>
    <w:p w14:paraId="271F8319" w14:textId="77777777" w:rsidR="0065663D" w:rsidRPr="002566B3" w:rsidRDefault="0065663D" w:rsidP="0065663D">
      <w:pPr>
        <w:pStyle w:val="NormalBold"/>
        <w:rPr>
          <w:lang w:val="es-ES"/>
        </w:rPr>
      </w:pPr>
      <w:r w:rsidRPr="002566B3">
        <w:rPr>
          <w:rStyle w:val="HideTWBExt"/>
          <w:b w:val="0"/>
          <w:lang w:val="es-ES"/>
        </w:rPr>
        <w:t>&lt;/RepeatBlock-By&gt;</w:t>
      </w:r>
    </w:p>
    <w:p w14:paraId="7EF52D7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EDD66AD" w14:textId="77777777" w:rsidR="0065663D" w:rsidRPr="008C5672" w:rsidRDefault="0065663D" w:rsidP="0065663D">
      <w:pPr>
        <w:pStyle w:val="NormalBold"/>
      </w:pPr>
      <w:r w:rsidRPr="008C5672">
        <w:rPr>
          <w:rStyle w:val="HideTWBExt"/>
        </w:rPr>
        <w:t>&lt;Article&gt;</w:t>
      </w:r>
      <w:r w:rsidRPr="008C5672">
        <w:t>Paragrafo 15</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1181465" w14:textId="77777777" w:rsidTr="002566B3">
        <w:trPr>
          <w:trHeight w:hRule="exact" w:val="240"/>
          <w:jc w:val="center"/>
        </w:trPr>
        <w:tc>
          <w:tcPr>
            <w:tcW w:w="9752" w:type="dxa"/>
            <w:gridSpan w:val="2"/>
            <w:tcBorders>
              <w:top w:val="nil"/>
              <w:left w:val="nil"/>
              <w:bottom w:val="nil"/>
              <w:right w:val="nil"/>
            </w:tcBorders>
          </w:tcPr>
          <w:p w14:paraId="2EB8C2DB" w14:textId="77777777" w:rsidR="0065663D" w:rsidRPr="008C5672" w:rsidRDefault="0065663D" w:rsidP="002566B3"/>
        </w:tc>
      </w:tr>
      <w:tr w:rsidR="0065663D" w:rsidRPr="008C5672" w14:paraId="67449410" w14:textId="77777777" w:rsidTr="002566B3">
        <w:trPr>
          <w:trHeight w:val="240"/>
          <w:jc w:val="center"/>
        </w:trPr>
        <w:tc>
          <w:tcPr>
            <w:tcW w:w="4876" w:type="dxa"/>
            <w:tcBorders>
              <w:top w:val="nil"/>
              <w:left w:val="nil"/>
              <w:bottom w:val="nil"/>
              <w:right w:val="nil"/>
            </w:tcBorders>
          </w:tcPr>
          <w:p w14:paraId="13D3091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21052C8" w14:textId="77777777" w:rsidR="0065663D" w:rsidRPr="008C5672" w:rsidRDefault="0065663D" w:rsidP="002566B3">
            <w:pPr>
              <w:pStyle w:val="AmColumnHeading"/>
            </w:pPr>
            <w:r w:rsidRPr="008C5672">
              <w:t>Emendamento</w:t>
            </w:r>
          </w:p>
        </w:tc>
      </w:tr>
      <w:tr w:rsidR="0065663D" w:rsidRPr="008C5672" w14:paraId="3269D356" w14:textId="77777777" w:rsidTr="002566B3">
        <w:trPr>
          <w:jc w:val="center"/>
        </w:trPr>
        <w:tc>
          <w:tcPr>
            <w:tcW w:w="4876" w:type="dxa"/>
            <w:tcBorders>
              <w:top w:val="nil"/>
              <w:left w:val="nil"/>
              <w:bottom w:val="nil"/>
              <w:right w:val="nil"/>
            </w:tcBorders>
          </w:tcPr>
          <w:p w14:paraId="4CF1245B" w14:textId="77777777" w:rsidR="0065663D" w:rsidRPr="008C5672" w:rsidRDefault="0065663D" w:rsidP="002566B3">
            <w:pPr>
              <w:pStyle w:val="Normal6a"/>
            </w:pPr>
            <w:r w:rsidRPr="008C5672">
              <w:t>15.</w:t>
            </w:r>
            <w:r w:rsidRPr="008C5672">
              <w:tab/>
              <w:t>incoraggia le azioni volte a rafforzare l'indipendenza editoriale e finanziaria, l'imparzialità e la professionalità delle emittenti di servizio pubblico e delle autorità di regolamentazione dei media;</w:t>
            </w:r>
          </w:p>
        </w:tc>
        <w:tc>
          <w:tcPr>
            <w:tcW w:w="4876" w:type="dxa"/>
            <w:tcBorders>
              <w:top w:val="nil"/>
              <w:left w:val="nil"/>
              <w:bottom w:val="nil"/>
              <w:right w:val="nil"/>
            </w:tcBorders>
          </w:tcPr>
          <w:p w14:paraId="5A0CA6DA" w14:textId="77777777" w:rsidR="0065663D" w:rsidRPr="008C5672" w:rsidRDefault="0065663D" w:rsidP="002566B3">
            <w:pPr>
              <w:pStyle w:val="Normal6a"/>
            </w:pPr>
            <w:r w:rsidRPr="008C5672">
              <w:t>15.</w:t>
            </w:r>
            <w:r w:rsidRPr="008C5672">
              <w:tab/>
              <w:t xml:space="preserve">incoraggia le azioni volte a rafforzare l'indipendenza editoriale e finanziaria, l'imparzialità e la professionalità delle emittenti di servizio pubblico e delle autorità di regolamentazione dei media; </w:t>
            </w:r>
            <w:r w:rsidRPr="008C5672">
              <w:rPr>
                <w:b/>
                <w:i/>
              </w:rPr>
              <w:t>chiede norme più rigorose in materia di trasparenza e proprietà per denunciare l'influenza occulta, compresi i contenuti mediatici finanziati dall'estero, e l'istituzione di meccanismi per individuare e smantellare le reti di disinformazione straniere coordinate;</w:t>
            </w:r>
          </w:p>
        </w:tc>
      </w:tr>
    </w:tbl>
    <w:p w14:paraId="20DD516D"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65898B80" w14:textId="77777777" w:rsidR="0065663D" w:rsidRPr="002566B3" w:rsidRDefault="0065663D" w:rsidP="0065663D">
      <w:pPr>
        <w:rPr>
          <w:lang w:val="en-GB"/>
        </w:rPr>
      </w:pPr>
      <w:r w:rsidRPr="002566B3">
        <w:rPr>
          <w:rStyle w:val="HideTWBExt"/>
          <w:lang w:val="en-GB"/>
        </w:rPr>
        <w:t>&lt;/Amend&gt;</w:t>
      </w:r>
    </w:p>
    <w:p w14:paraId="4F045A84"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136</w:t>
      </w:r>
      <w:r w:rsidRPr="002566B3">
        <w:rPr>
          <w:rStyle w:val="HideTWBExt"/>
          <w:lang w:val="en-GB"/>
        </w:rPr>
        <w:t>&lt;/NumAm&gt;</w:t>
      </w:r>
    </w:p>
    <w:p w14:paraId="751168D8"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37F02014"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120B719D" w14:textId="77777777" w:rsidR="0065663D" w:rsidRPr="008C5672" w:rsidRDefault="0065663D" w:rsidP="0065663D">
      <w:pPr>
        <w:pStyle w:val="NormalBold"/>
      </w:pPr>
      <w:r w:rsidRPr="008C5672">
        <w:rPr>
          <w:rStyle w:val="HideTWBExt"/>
          <w:b w:val="0"/>
        </w:rPr>
        <w:t>&lt;/RepeatBlock-By&gt;</w:t>
      </w:r>
    </w:p>
    <w:p w14:paraId="5C125F69"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7E33502" w14:textId="77777777" w:rsidR="0065663D" w:rsidRPr="008C5672" w:rsidRDefault="0065663D" w:rsidP="0065663D">
      <w:pPr>
        <w:pStyle w:val="NormalBold"/>
      </w:pPr>
      <w:r w:rsidRPr="008C5672">
        <w:rPr>
          <w:rStyle w:val="HideTWBExt"/>
        </w:rPr>
        <w:t>&lt;Article&gt;</w:t>
      </w:r>
      <w:r w:rsidRPr="008C5672">
        <w:t>Paragrafo 15</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B77E9D8" w14:textId="77777777" w:rsidTr="002566B3">
        <w:trPr>
          <w:trHeight w:hRule="exact" w:val="240"/>
          <w:jc w:val="center"/>
        </w:trPr>
        <w:tc>
          <w:tcPr>
            <w:tcW w:w="9752" w:type="dxa"/>
            <w:gridSpan w:val="2"/>
            <w:tcBorders>
              <w:top w:val="nil"/>
              <w:left w:val="nil"/>
              <w:bottom w:val="nil"/>
              <w:right w:val="nil"/>
            </w:tcBorders>
          </w:tcPr>
          <w:p w14:paraId="72755CD9" w14:textId="77777777" w:rsidR="0065663D" w:rsidRPr="008C5672" w:rsidRDefault="0065663D" w:rsidP="002566B3"/>
        </w:tc>
      </w:tr>
      <w:tr w:rsidR="0065663D" w:rsidRPr="008C5672" w14:paraId="5BE74F33" w14:textId="77777777" w:rsidTr="002566B3">
        <w:trPr>
          <w:trHeight w:val="240"/>
          <w:jc w:val="center"/>
        </w:trPr>
        <w:tc>
          <w:tcPr>
            <w:tcW w:w="4876" w:type="dxa"/>
            <w:tcBorders>
              <w:top w:val="nil"/>
              <w:left w:val="nil"/>
              <w:bottom w:val="nil"/>
              <w:right w:val="nil"/>
            </w:tcBorders>
          </w:tcPr>
          <w:p w14:paraId="6252C46E"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C469C4F" w14:textId="77777777" w:rsidR="0065663D" w:rsidRPr="008C5672" w:rsidRDefault="0065663D" w:rsidP="002566B3">
            <w:pPr>
              <w:pStyle w:val="AmColumnHeading"/>
            </w:pPr>
            <w:r w:rsidRPr="008C5672">
              <w:t>Emendamento</w:t>
            </w:r>
          </w:p>
        </w:tc>
      </w:tr>
      <w:tr w:rsidR="0065663D" w:rsidRPr="008C5672" w14:paraId="54AC1634" w14:textId="77777777" w:rsidTr="002566B3">
        <w:trPr>
          <w:jc w:val="center"/>
        </w:trPr>
        <w:tc>
          <w:tcPr>
            <w:tcW w:w="4876" w:type="dxa"/>
            <w:tcBorders>
              <w:top w:val="nil"/>
              <w:left w:val="nil"/>
              <w:bottom w:val="nil"/>
              <w:right w:val="nil"/>
            </w:tcBorders>
          </w:tcPr>
          <w:p w14:paraId="53D642D3" w14:textId="77777777" w:rsidR="0065663D" w:rsidRPr="008C5672" w:rsidRDefault="0065663D" w:rsidP="002566B3">
            <w:pPr>
              <w:pStyle w:val="Normal6a"/>
            </w:pPr>
            <w:r w:rsidRPr="008C5672">
              <w:t>15.</w:t>
            </w:r>
            <w:r w:rsidRPr="008C5672">
              <w:tab/>
              <w:t>incoraggia le azioni volte a rafforzare l'indipendenza editoriale e finanziaria, l'imparzialità e la professionalità delle emittenti di servizio pubblico e delle autorità di regolamentazione dei media;</w:t>
            </w:r>
          </w:p>
        </w:tc>
        <w:tc>
          <w:tcPr>
            <w:tcW w:w="4876" w:type="dxa"/>
            <w:tcBorders>
              <w:top w:val="nil"/>
              <w:left w:val="nil"/>
              <w:bottom w:val="nil"/>
              <w:right w:val="nil"/>
            </w:tcBorders>
          </w:tcPr>
          <w:p w14:paraId="5DCE76B0" w14:textId="77777777" w:rsidR="0065663D" w:rsidRPr="008C5672" w:rsidRDefault="0065663D" w:rsidP="002566B3">
            <w:pPr>
              <w:pStyle w:val="Normal6a"/>
            </w:pPr>
            <w:r w:rsidRPr="008C5672">
              <w:t>15.</w:t>
            </w:r>
            <w:r w:rsidRPr="008C5672">
              <w:tab/>
              <w:t>incoraggia le azioni volte a rafforzare l'indipendenza editoriale e finanziaria, l'imparzialità e la professionalità delle emittenti di servizio pubblico e delle autorità di regolamentazione dei media</w:t>
            </w:r>
            <w:r w:rsidRPr="008C5672">
              <w:rPr>
                <w:b/>
                <w:i/>
              </w:rPr>
              <w:t>, pur prendendo atto dei continui ritardi nella nomina di organismi di controllo essenziali e della necessità di sforzi di modernizzazione esaurienti</w:t>
            </w:r>
            <w:r w:rsidRPr="008C5672">
              <w:t>;</w:t>
            </w:r>
          </w:p>
        </w:tc>
      </w:tr>
    </w:tbl>
    <w:p w14:paraId="68DCA1AE" w14:textId="77777777" w:rsidR="0065663D" w:rsidRPr="002566B3" w:rsidRDefault="0065663D" w:rsidP="0065663D">
      <w:pPr>
        <w:pStyle w:val="AmOrLang"/>
        <w:rPr>
          <w:lang w:val="sv-SE"/>
        </w:rPr>
      </w:pPr>
      <w:r w:rsidRPr="002566B3">
        <w:rPr>
          <w:lang w:val="sv-SE"/>
        </w:rPr>
        <w:t xml:space="preserve">Or. </w:t>
      </w:r>
      <w:r w:rsidRPr="002566B3">
        <w:rPr>
          <w:rStyle w:val="HideTWBExt"/>
          <w:lang w:val="sv-SE"/>
        </w:rPr>
        <w:t>&lt;Original&gt;</w:t>
      </w:r>
      <w:r w:rsidRPr="002566B3">
        <w:rPr>
          <w:rStyle w:val="HideTWBInt"/>
          <w:lang w:val="sv-SE"/>
        </w:rPr>
        <w:t>{EN}</w:t>
      </w:r>
      <w:r w:rsidRPr="002566B3">
        <w:rPr>
          <w:lang w:val="sv-SE"/>
        </w:rPr>
        <w:t>en</w:t>
      </w:r>
      <w:r w:rsidRPr="002566B3">
        <w:rPr>
          <w:rStyle w:val="HideTWBExt"/>
          <w:lang w:val="sv-SE"/>
        </w:rPr>
        <w:t>&lt;/Original&gt;</w:t>
      </w:r>
    </w:p>
    <w:p w14:paraId="7333736A" w14:textId="77777777" w:rsidR="0065663D" w:rsidRPr="002566B3" w:rsidRDefault="0065663D" w:rsidP="0065663D">
      <w:pPr>
        <w:rPr>
          <w:lang w:val="sv-SE"/>
        </w:rPr>
      </w:pPr>
      <w:r w:rsidRPr="002566B3">
        <w:rPr>
          <w:rStyle w:val="HideTWBExt"/>
          <w:lang w:val="sv-SE"/>
        </w:rPr>
        <w:t>&lt;/Amend&gt;</w:t>
      </w:r>
    </w:p>
    <w:p w14:paraId="0F2D3194" w14:textId="77777777" w:rsidR="0065663D" w:rsidRPr="002566B3" w:rsidRDefault="0065663D" w:rsidP="0065663D">
      <w:pPr>
        <w:pStyle w:val="AmNumberTabs"/>
        <w:rPr>
          <w:lang w:val="sv-SE"/>
        </w:rPr>
      </w:pPr>
      <w:r w:rsidRPr="002566B3">
        <w:rPr>
          <w:rStyle w:val="HideTWBExt"/>
          <w:lang w:val="sv-SE"/>
        </w:rPr>
        <w:t>&lt;Amend&gt;</w:t>
      </w:r>
      <w:r w:rsidRPr="002566B3">
        <w:rPr>
          <w:lang w:val="sv-SE"/>
        </w:rPr>
        <w:t>Emendamento</w:t>
      </w:r>
      <w:r w:rsidRPr="002566B3">
        <w:rPr>
          <w:lang w:val="sv-SE"/>
        </w:rPr>
        <w:tab/>
      </w:r>
      <w:r w:rsidRPr="002566B3">
        <w:rPr>
          <w:lang w:val="sv-SE"/>
        </w:rPr>
        <w:tab/>
      </w:r>
      <w:r w:rsidRPr="002566B3">
        <w:rPr>
          <w:rStyle w:val="HideTWBExt"/>
          <w:lang w:val="sv-SE"/>
        </w:rPr>
        <w:t>&lt;NumAm&gt;</w:t>
      </w:r>
      <w:r w:rsidRPr="002566B3">
        <w:rPr>
          <w:lang w:val="sv-SE"/>
        </w:rPr>
        <w:t>137</w:t>
      </w:r>
      <w:r w:rsidRPr="002566B3">
        <w:rPr>
          <w:rStyle w:val="HideTWBExt"/>
          <w:lang w:val="sv-SE"/>
        </w:rPr>
        <w:t>&lt;/NumAm&gt;</w:t>
      </w:r>
    </w:p>
    <w:p w14:paraId="53D3C000" w14:textId="77777777" w:rsidR="0065663D" w:rsidRPr="002566B3" w:rsidRDefault="0065663D" w:rsidP="0065663D">
      <w:pPr>
        <w:pStyle w:val="NormalBold"/>
        <w:rPr>
          <w:lang w:val="sv-SE"/>
        </w:rPr>
      </w:pPr>
      <w:r w:rsidRPr="002566B3">
        <w:rPr>
          <w:rStyle w:val="HideTWBExt"/>
          <w:b w:val="0"/>
          <w:lang w:val="sv-SE"/>
        </w:rPr>
        <w:t>&lt;RepeatBlock-By&gt;&lt;Members&gt;</w:t>
      </w:r>
      <w:r w:rsidRPr="002566B3">
        <w:rPr>
          <w:lang w:val="sv-SE"/>
        </w:rPr>
        <w:t>Stanislav Stoyanov</w:t>
      </w:r>
      <w:r w:rsidRPr="002566B3">
        <w:rPr>
          <w:rStyle w:val="HideTWBExt"/>
          <w:b w:val="0"/>
          <w:lang w:val="sv-SE"/>
        </w:rPr>
        <w:t>&lt;/Members&gt;</w:t>
      </w:r>
    </w:p>
    <w:p w14:paraId="7D79938B" w14:textId="77777777" w:rsidR="0065663D" w:rsidRPr="002566B3" w:rsidRDefault="0065663D" w:rsidP="0065663D">
      <w:pPr>
        <w:pStyle w:val="NormalBold"/>
        <w:rPr>
          <w:lang w:val="sv-SE"/>
        </w:rPr>
      </w:pPr>
      <w:r w:rsidRPr="002566B3">
        <w:rPr>
          <w:rStyle w:val="HideTWBExt"/>
          <w:b w:val="0"/>
          <w:lang w:val="sv-SE"/>
        </w:rPr>
        <w:t>&lt;/RepeatBlock-By&gt;</w:t>
      </w:r>
    </w:p>
    <w:p w14:paraId="3C1E29A4"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C305304" w14:textId="77777777" w:rsidR="0065663D" w:rsidRPr="008C5672" w:rsidRDefault="0065663D" w:rsidP="0065663D">
      <w:pPr>
        <w:pStyle w:val="NormalBold"/>
      </w:pPr>
      <w:r w:rsidRPr="008C5672">
        <w:rPr>
          <w:rStyle w:val="HideTWBExt"/>
        </w:rPr>
        <w:t>&lt;Article&gt;</w:t>
      </w:r>
      <w:r w:rsidRPr="008C5672">
        <w:t>Paragrafo 15</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BA69128" w14:textId="77777777" w:rsidTr="002566B3">
        <w:trPr>
          <w:trHeight w:hRule="exact" w:val="240"/>
          <w:jc w:val="center"/>
        </w:trPr>
        <w:tc>
          <w:tcPr>
            <w:tcW w:w="9752" w:type="dxa"/>
            <w:gridSpan w:val="2"/>
            <w:tcBorders>
              <w:top w:val="nil"/>
              <w:left w:val="nil"/>
              <w:bottom w:val="nil"/>
              <w:right w:val="nil"/>
            </w:tcBorders>
          </w:tcPr>
          <w:p w14:paraId="14EDA383" w14:textId="77777777" w:rsidR="0065663D" w:rsidRPr="008C5672" w:rsidRDefault="0065663D" w:rsidP="002566B3"/>
        </w:tc>
      </w:tr>
      <w:tr w:rsidR="0065663D" w:rsidRPr="008C5672" w14:paraId="7C294D75" w14:textId="77777777" w:rsidTr="002566B3">
        <w:trPr>
          <w:trHeight w:val="240"/>
          <w:jc w:val="center"/>
        </w:trPr>
        <w:tc>
          <w:tcPr>
            <w:tcW w:w="4876" w:type="dxa"/>
            <w:tcBorders>
              <w:top w:val="nil"/>
              <w:left w:val="nil"/>
              <w:bottom w:val="nil"/>
              <w:right w:val="nil"/>
            </w:tcBorders>
          </w:tcPr>
          <w:p w14:paraId="401BB10E"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16433F1" w14:textId="77777777" w:rsidR="0065663D" w:rsidRPr="008C5672" w:rsidRDefault="0065663D" w:rsidP="002566B3">
            <w:pPr>
              <w:pStyle w:val="AmColumnHeading"/>
            </w:pPr>
            <w:r w:rsidRPr="008C5672">
              <w:t>Emendamento</w:t>
            </w:r>
          </w:p>
        </w:tc>
      </w:tr>
      <w:tr w:rsidR="0065663D" w:rsidRPr="008C5672" w14:paraId="223BCB1A" w14:textId="77777777" w:rsidTr="002566B3">
        <w:trPr>
          <w:jc w:val="center"/>
        </w:trPr>
        <w:tc>
          <w:tcPr>
            <w:tcW w:w="4876" w:type="dxa"/>
            <w:tcBorders>
              <w:top w:val="nil"/>
              <w:left w:val="nil"/>
              <w:bottom w:val="nil"/>
              <w:right w:val="nil"/>
            </w:tcBorders>
          </w:tcPr>
          <w:p w14:paraId="578D8873" w14:textId="77777777" w:rsidR="0065663D" w:rsidRPr="008C5672" w:rsidRDefault="0065663D" w:rsidP="002566B3">
            <w:pPr>
              <w:pStyle w:val="Normal6a"/>
            </w:pPr>
            <w:r w:rsidRPr="008C5672">
              <w:t>15.</w:t>
            </w:r>
            <w:r w:rsidRPr="008C5672">
              <w:tab/>
              <w:t>incoraggia le azioni volte a rafforzare l'indipendenza editoriale e finanziaria, l'imparzialità e la professionalità delle emittenti di servizio pubblico e delle autorità di regolamentazione dei media;</w:t>
            </w:r>
          </w:p>
        </w:tc>
        <w:tc>
          <w:tcPr>
            <w:tcW w:w="4876" w:type="dxa"/>
            <w:tcBorders>
              <w:top w:val="nil"/>
              <w:left w:val="nil"/>
              <w:bottom w:val="nil"/>
              <w:right w:val="nil"/>
            </w:tcBorders>
          </w:tcPr>
          <w:p w14:paraId="6BB88E66" w14:textId="77777777" w:rsidR="0065663D" w:rsidRPr="008C5672" w:rsidRDefault="0065663D" w:rsidP="002566B3">
            <w:pPr>
              <w:pStyle w:val="Normal6a"/>
            </w:pPr>
            <w:r w:rsidRPr="008C5672">
              <w:t>15.</w:t>
            </w:r>
            <w:r w:rsidRPr="008C5672">
              <w:tab/>
              <w:t xml:space="preserve">incoraggia le azioni volte a rafforzare l'indipendenza editoriale e finanziaria, l'imparzialità e la professionalità delle emittenti di servizio pubblico e delle autorità di regolamentazione dei media; </w:t>
            </w:r>
            <w:r w:rsidRPr="008C5672">
              <w:rPr>
                <w:b/>
                <w:i/>
              </w:rPr>
              <w:t>esorta la Macedonia del Nord ad adottare azioni specifiche per migliorare la trasparenza in materia di proprietà dei media;</w:t>
            </w:r>
          </w:p>
        </w:tc>
      </w:tr>
    </w:tbl>
    <w:p w14:paraId="6AEB7B96"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66F10CD8" w14:textId="77777777" w:rsidR="0065663D" w:rsidRPr="008C5672" w:rsidRDefault="0065663D" w:rsidP="0065663D">
      <w:r w:rsidRPr="008C5672">
        <w:rPr>
          <w:rStyle w:val="HideTWBExt"/>
        </w:rPr>
        <w:t>&lt;/Amend&gt;</w:t>
      </w:r>
    </w:p>
    <w:p w14:paraId="5CE23364"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138</w:t>
      </w:r>
      <w:r w:rsidRPr="008C5672">
        <w:rPr>
          <w:rStyle w:val="HideTWBExt"/>
        </w:rPr>
        <w:t>&lt;/NumAm&gt;</w:t>
      </w:r>
    </w:p>
    <w:p w14:paraId="6CDA639C" w14:textId="77777777" w:rsidR="0065663D" w:rsidRPr="008C5672" w:rsidRDefault="0065663D" w:rsidP="0065663D">
      <w:pPr>
        <w:pStyle w:val="NormalBold"/>
      </w:pPr>
      <w:r w:rsidRPr="008C5672">
        <w:rPr>
          <w:rStyle w:val="HideTWBExt"/>
          <w:b w:val="0"/>
        </w:rPr>
        <w:t>&lt;RepeatBlock-By&gt;&lt;Members&gt;</w:t>
      </w:r>
      <w:r w:rsidRPr="008C5672">
        <w:t>Dan Barna, Urmas Paet, Nikola Minchev, Petras Auštrevičius, Lucia Yar</w:t>
      </w:r>
      <w:r w:rsidRPr="008C5672">
        <w:rPr>
          <w:rStyle w:val="HideTWBExt"/>
          <w:b w:val="0"/>
        </w:rPr>
        <w:t>&lt;/Members&gt;</w:t>
      </w:r>
    </w:p>
    <w:p w14:paraId="112C412D" w14:textId="77777777" w:rsidR="0065663D" w:rsidRPr="008C5672" w:rsidRDefault="0065663D" w:rsidP="0065663D">
      <w:pPr>
        <w:pStyle w:val="NormalBold"/>
      </w:pPr>
      <w:r w:rsidRPr="008C5672">
        <w:rPr>
          <w:rStyle w:val="HideTWBExt"/>
          <w:b w:val="0"/>
        </w:rPr>
        <w:t>&lt;/RepeatBlock-By&gt;</w:t>
      </w:r>
    </w:p>
    <w:p w14:paraId="69CD053B"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94E96E0" w14:textId="77777777" w:rsidR="0065663D" w:rsidRPr="008C5672" w:rsidRDefault="0065663D" w:rsidP="0065663D">
      <w:pPr>
        <w:pStyle w:val="NormalBold"/>
      </w:pPr>
      <w:r w:rsidRPr="008C5672">
        <w:rPr>
          <w:rStyle w:val="HideTWBExt"/>
        </w:rPr>
        <w:t>&lt;Article&gt;</w:t>
      </w:r>
      <w:r w:rsidRPr="008C5672">
        <w:t>Paragrafo 15</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08443D8" w14:textId="77777777" w:rsidTr="002566B3">
        <w:trPr>
          <w:trHeight w:hRule="exact" w:val="240"/>
          <w:jc w:val="center"/>
        </w:trPr>
        <w:tc>
          <w:tcPr>
            <w:tcW w:w="9752" w:type="dxa"/>
            <w:gridSpan w:val="2"/>
            <w:tcBorders>
              <w:top w:val="nil"/>
              <w:left w:val="nil"/>
              <w:bottom w:val="nil"/>
              <w:right w:val="nil"/>
            </w:tcBorders>
          </w:tcPr>
          <w:p w14:paraId="56FF0589" w14:textId="77777777" w:rsidR="0065663D" w:rsidRPr="008C5672" w:rsidRDefault="0065663D" w:rsidP="002566B3"/>
        </w:tc>
      </w:tr>
      <w:tr w:rsidR="0065663D" w:rsidRPr="008C5672" w14:paraId="6D702748" w14:textId="77777777" w:rsidTr="002566B3">
        <w:trPr>
          <w:trHeight w:val="240"/>
          <w:jc w:val="center"/>
        </w:trPr>
        <w:tc>
          <w:tcPr>
            <w:tcW w:w="4876" w:type="dxa"/>
            <w:tcBorders>
              <w:top w:val="nil"/>
              <w:left w:val="nil"/>
              <w:bottom w:val="nil"/>
              <w:right w:val="nil"/>
            </w:tcBorders>
          </w:tcPr>
          <w:p w14:paraId="3D2B7E99"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8A49836" w14:textId="77777777" w:rsidR="0065663D" w:rsidRPr="008C5672" w:rsidRDefault="0065663D" w:rsidP="002566B3">
            <w:pPr>
              <w:pStyle w:val="AmColumnHeading"/>
            </w:pPr>
            <w:r w:rsidRPr="008C5672">
              <w:t>Emendamento</w:t>
            </w:r>
          </w:p>
        </w:tc>
      </w:tr>
      <w:tr w:rsidR="0065663D" w:rsidRPr="008C5672" w14:paraId="618E3CE0" w14:textId="77777777" w:rsidTr="002566B3">
        <w:trPr>
          <w:jc w:val="center"/>
        </w:trPr>
        <w:tc>
          <w:tcPr>
            <w:tcW w:w="4876" w:type="dxa"/>
            <w:tcBorders>
              <w:top w:val="nil"/>
              <w:left w:val="nil"/>
              <w:bottom w:val="nil"/>
              <w:right w:val="nil"/>
            </w:tcBorders>
          </w:tcPr>
          <w:p w14:paraId="029FE2EE" w14:textId="77777777" w:rsidR="0065663D" w:rsidRPr="008C5672" w:rsidRDefault="0065663D" w:rsidP="002566B3">
            <w:pPr>
              <w:pStyle w:val="Normal6a"/>
            </w:pPr>
            <w:r w:rsidRPr="008C5672">
              <w:t>15.</w:t>
            </w:r>
            <w:r w:rsidRPr="008C5672">
              <w:tab/>
              <w:t>incoraggia le azioni volte a rafforzare l'indipendenza editoriale e finanziaria, l'imparzialità e la professionalità delle emittenti di servizio pubblico e delle autorità di regolamentazione dei media;</w:t>
            </w:r>
          </w:p>
        </w:tc>
        <w:tc>
          <w:tcPr>
            <w:tcW w:w="4876" w:type="dxa"/>
            <w:tcBorders>
              <w:top w:val="nil"/>
              <w:left w:val="nil"/>
              <w:bottom w:val="nil"/>
              <w:right w:val="nil"/>
            </w:tcBorders>
          </w:tcPr>
          <w:p w14:paraId="4AD17BFC" w14:textId="77777777" w:rsidR="0065663D" w:rsidRPr="008C5672" w:rsidRDefault="0065663D" w:rsidP="002566B3">
            <w:pPr>
              <w:pStyle w:val="Normal6a"/>
            </w:pPr>
            <w:r w:rsidRPr="008C5672">
              <w:t>15.</w:t>
            </w:r>
            <w:r w:rsidRPr="008C5672">
              <w:tab/>
              <w:t xml:space="preserve">incoraggia le azioni volte a rafforzare </w:t>
            </w:r>
            <w:r w:rsidRPr="008C5672">
              <w:rPr>
                <w:b/>
                <w:i/>
              </w:rPr>
              <w:t>la trasparenza della proprietà dei media,</w:t>
            </w:r>
            <w:r w:rsidRPr="008C5672">
              <w:t xml:space="preserve"> l'indipendenza editoriale e finanziaria, l'imparzialità e la professionalità delle emittenti di servizio pubblico e delle autorità di regolamentazione dei media;</w:t>
            </w:r>
          </w:p>
        </w:tc>
      </w:tr>
    </w:tbl>
    <w:p w14:paraId="28C25569"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42537689" w14:textId="77777777" w:rsidR="0065663D" w:rsidRPr="008C5672" w:rsidRDefault="0065663D" w:rsidP="0065663D">
      <w:r w:rsidRPr="008C5672">
        <w:rPr>
          <w:rStyle w:val="HideTWBExt"/>
        </w:rPr>
        <w:t>&lt;/Amend&gt;</w:t>
      </w:r>
    </w:p>
    <w:p w14:paraId="67A81AFA"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139</w:t>
      </w:r>
      <w:r w:rsidRPr="008C5672">
        <w:rPr>
          <w:rStyle w:val="HideTWBExt"/>
        </w:rPr>
        <w:t>&lt;/NumAm&gt;</w:t>
      </w:r>
    </w:p>
    <w:p w14:paraId="371FCDF9" w14:textId="77777777" w:rsidR="0065663D" w:rsidRPr="008C5672" w:rsidRDefault="0065663D" w:rsidP="0065663D">
      <w:pPr>
        <w:pStyle w:val="NormalBold"/>
      </w:pPr>
      <w:r w:rsidRPr="008C5672">
        <w:rPr>
          <w:rStyle w:val="HideTWBExt"/>
          <w:b w:val="0"/>
        </w:rPr>
        <w:t>&lt;RepeatBlock-By&gt;&lt;Members&gt;</w:t>
      </w:r>
      <w:r w:rsidRPr="008C5672">
        <w:t>Andrey Kovatchev</w:t>
      </w:r>
      <w:r w:rsidRPr="008C5672">
        <w:rPr>
          <w:rStyle w:val="HideTWBExt"/>
          <w:b w:val="0"/>
        </w:rPr>
        <w:t>&lt;/Members&gt;</w:t>
      </w:r>
    </w:p>
    <w:p w14:paraId="5A2DAB89" w14:textId="77777777" w:rsidR="0065663D" w:rsidRPr="008C5672" w:rsidRDefault="0065663D" w:rsidP="0065663D">
      <w:pPr>
        <w:pStyle w:val="NormalBold"/>
      </w:pPr>
      <w:r w:rsidRPr="008C5672">
        <w:rPr>
          <w:rStyle w:val="HideTWBExt"/>
          <w:b w:val="0"/>
        </w:rPr>
        <w:t>&lt;/RepeatBlock-By&gt;</w:t>
      </w:r>
    </w:p>
    <w:p w14:paraId="251A9E0F"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92E5F86" w14:textId="77777777" w:rsidR="0065663D" w:rsidRPr="008C5672" w:rsidRDefault="0065663D" w:rsidP="0065663D">
      <w:pPr>
        <w:pStyle w:val="NormalBold"/>
      </w:pPr>
      <w:r w:rsidRPr="008C5672">
        <w:rPr>
          <w:rStyle w:val="HideTWBExt"/>
        </w:rPr>
        <w:t>&lt;Article&gt;</w:t>
      </w:r>
      <w:r w:rsidRPr="008C5672">
        <w:t>Paragrafo 15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4E6BE56" w14:textId="77777777" w:rsidTr="002566B3">
        <w:trPr>
          <w:trHeight w:hRule="exact" w:val="240"/>
          <w:jc w:val="center"/>
        </w:trPr>
        <w:tc>
          <w:tcPr>
            <w:tcW w:w="9752" w:type="dxa"/>
            <w:gridSpan w:val="2"/>
            <w:tcBorders>
              <w:top w:val="nil"/>
              <w:left w:val="nil"/>
              <w:bottom w:val="nil"/>
              <w:right w:val="nil"/>
            </w:tcBorders>
          </w:tcPr>
          <w:p w14:paraId="53134263" w14:textId="77777777" w:rsidR="0065663D" w:rsidRPr="008C5672" w:rsidRDefault="0065663D" w:rsidP="002566B3"/>
        </w:tc>
      </w:tr>
      <w:tr w:rsidR="0065663D" w:rsidRPr="008C5672" w14:paraId="67CF542E" w14:textId="77777777" w:rsidTr="002566B3">
        <w:trPr>
          <w:trHeight w:val="240"/>
          <w:jc w:val="center"/>
        </w:trPr>
        <w:tc>
          <w:tcPr>
            <w:tcW w:w="4876" w:type="dxa"/>
            <w:tcBorders>
              <w:top w:val="nil"/>
              <w:left w:val="nil"/>
              <w:bottom w:val="nil"/>
              <w:right w:val="nil"/>
            </w:tcBorders>
          </w:tcPr>
          <w:p w14:paraId="4320B213"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85C4BA8" w14:textId="77777777" w:rsidR="0065663D" w:rsidRPr="008C5672" w:rsidRDefault="0065663D" w:rsidP="002566B3">
            <w:pPr>
              <w:pStyle w:val="AmColumnHeading"/>
            </w:pPr>
            <w:r w:rsidRPr="008C5672">
              <w:t>Emendamento</w:t>
            </w:r>
          </w:p>
        </w:tc>
      </w:tr>
      <w:tr w:rsidR="0065663D" w:rsidRPr="008C5672" w14:paraId="4C8CA7AF" w14:textId="77777777" w:rsidTr="002566B3">
        <w:trPr>
          <w:jc w:val="center"/>
        </w:trPr>
        <w:tc>
          <w:tcPr>
            <w:tcW w:w="4876" w:type="dxa"/>
            <w:tcBorders>
              <w:top w:val="nil"/>
              <w:left w:val="nil"/>
              <w:bottom w:val="nil"/>
              <w:right w:val="nil"/>
            </w:tcBorders>
          </w:tcPr>
          <w:p w14:paraId="17DD54FC" w14:textId="77777777" w:rsidR="0065663D" w:rsidRPr="008C5672" w:rsidRDefault="0065663D" w:rsidP="002566B3">
            <w:pPr>
              <w:pStyle w:val="Normal6a"/>
            </w:pPr>
          </w:p>
        </w:tc>
        <w:tc>
          <w:tcPr>
            <w:tcW w:w="4876" w:type="dxa"/>
            <w:tcBorders>
              <w:top w:val="nil"/>
              <w:left w:val="nil"/>
              <w:bottom w:val="nil"/>
              <w:right w:val="nil"/>
            </w:tcBorders>
          </w:tcPr>
          <w:p w14:paraId="21120D15" w14:textId="77777777" w:rsidR="0065663D" w:rsidRPr="008C5672" w:rsidRDefault="0065663D" w:rsidP="002566B3">
            <w:pPr>
              <w:pStyle w:val="Normal6a"/>
            </w:pPr>
            <w:r w:rsidRPr="008C5672">
              <w:rPr>
                <w:b/>
                <w:i/>
              </w:rPr>
              <w:t>15 bis.</w:t>
            </w:r>
            <w:r w:rsidRPr="008C5672">
              <w:tab/>
            </w:r>
            <w:r w:rsidRPr="008C5672">
              <w:rPr>
                <w:b/>
                <w:i/>
              </w:rPr>
              <w:t>esprime preoccupazione per l'acquisizione strategica di emittenti televisive e portali di notizie cruciali da parte di dirigenti dei media ungheresi vicini al partito di governo a Budapest, che consente alle narrazioni antieuropee di permeare quotidianamente il discorso pubblico nella Macedonia del Nord; si rammarica delle accuse secondo cui i canali mediatici hanno ricevuto sostegno finanziario indiretto attraverso la pubblicità da imprese ungheresi;</w:t>
            </w:r>
          </w:p>
        </w:tc>
      </w:tr>
    </w:tbl>
    <w:p w14:paraId="4B09C23C"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506D5395" w14:textId="77777777" w:rsidR="0065663D" w:rsidRPr="008C5672" w:rsidRDefault="0065663D" w:rsidP="0065663D">
      <w:r w:rsidRPr="008C5672">
        <w:rPr>
          <w:rStyle w:val="HideTWBExt"/>
        </w:rPr>
        <w:t>&lt;/Amend&gt;</w:t>
      </w:r>
    </w:p>
    <w:p w14:paraId="63C51765"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140</w:t>
      </w:r>
      <w:r w:rsidRPr="008C5672">
        <w:rPr>
          <w:rStyle w:val="HideTWBExt"/>
        </w:rPr>
        <w:t>&lt;/NumAm&gt;</w:t>
      </w:r>
    </w:p>
    <w:p w14:paraId="1B1F6206" w14:textId="77777777" w:rsidR="0065663D" w:rsidRPr="008C5672" w:rsidRDefault="0065663D" w:rsidP="0065663D">
      <w:pPr>
        <w:pStyle w:val="NormalBold"/>
      </w:pPr>
      <w:r w:rsidRPr="008C5672">
        <w:rPr>
          <w:rStyle w:val="HideTWBExt"/>
          <w:b w:val="0"/>
        </w:rPr>
        <w:t>&lt;RepeatBlock-By&gt;&lt;Members&gt;</w:t>
      </w:r>
      <w:r w:rsidRPr="008C5672">
        <w:t>Karlo Ressler, Davor Ivo Stier</w:t>
      </w:r>
      <w:r w:rsidRPr="008C5672">
        <w:rPr>
          <w:rStyle w:val="HideTWBExt"/>
          <w:b w:val="0"/>
        </w:rPr>
        <w:t>&lt;/Members&gt;</w:t>
      </w:r>
    </w:p>
    <w:p w14:paraId="1E003BFA" w14:textId="77777777" w:rsidR="0065663D" w:rsidRPr="008C5672" w:rsidRDefault="0065663D" w:rsidP="0065663D">
      <w:pPr>
        <w:pStyle w:val="NormalBold"/>
      </w:pPr>
      <w:r w:rsidRPr="008C5672">
        <w:rPr>
          <w:rStyle w:val="HideTWBExt"/>
          <w:b w:val="0"/>
        </w:rPr>
        <w:t>&lt;/RepeatBlock-By&gt;</w:t>
      </w:r>
    </w:p>
    <w:p w14:paraId="0A09975A"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D000DA5" w14:textId="77777777" w:rsidR="0065663D" w:rsidRPr="008C5672" w:rsidRDefault="0065663D" w:rsidP="0065663D">
      <w:pPr>
        <w:pStyle w:val="NormalBold"/>
      </w:pPr>
      <w:r w:rsidRPr="008C5672">
        <w:rPr>
          <w:rStyle w:val="HideTWBExt"/>
        </w:rPr>
        <w:t>&lt;Article&gt;</w:t>
      </w:r>
      <w:r w:rsidRPr="008C5672">
        <w:t>Paragrafo 15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C0474D1" w14:textId="77777777" w:rsidTr="002566B3">
        <w:trPr>
          <w:trHeight w:hRule="exact" w:val="240"/>
          <w:jc w:val="center"/>
        </w:trPr>
        <w:tc>
          <w:tcPr>
            <w:tcW w:w="9752" w:type="dxa"/>
            <w:gridSpan w:val="2"/>
            <w:tcBorders>
              <w:top w:val="nil"/>
              <w:left w:val="nil"/>
              <w:bottom w:val="nil"/>
              <w:right w:val="nil"/>
            </w:tcBorders>
          </w:tcPr>
          <w:p w14:paraId="76184463" w14:textId="77777777" w:rsidR="0065663D" w:rsidRPr="008C5672" w:rsidRDefault="0065663D" w:rsidP="002566B3"/>
        </w:tc>
      </w:tr>
      <w:tr w:rsidR="0065663D" w:rsidRPr="008C5672" w14:paraId="043E1096" w14:textId="77777777" w:rsidTr="002566B3">
        <w:trPr>
          <w:trHeight w:val="240"/>
          <w:jc w:val="center"/>
        </w:trPr>
        <w:tc>
          <w:tcPr>
            <w:tcW w:w="4876" w:type="dxa"/>
            <w:tcBorders>
              <w:top w:val="nil"/>
              <w:left w:val="nil"/>
              <w:bottom w:val="nil"/>
              <w:right w:val="nil"/>
            </w:tcBorders>
          </w:tcPr>
          <w:p w14:paraId="72022A4C"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81DA489" w14:textId="77777777" w:rsidR="0065663D" w:rsidRPr="008C5672" w:rsidRDefault="0065663D" w:rsidP="002566B3">
            <w:pPr>
              <w:pStyle w:val="AmColumnHeading"/>
            </w:pPr>
            <w:r w:rsidRPr="008C5672">
              <w:t>Emendamento</w:t>
            </w:r>
          </w:p>
        </w:tc>
      </w:tr>
      <w:tr w:rsidR="0065663D" w:rsidRPr="008C5672" w14:paraId="3629B0A5" w14:textId="77777777" w:rsidTr="002566B3">
        <w:trPr>
          <w:jc w:val="center"/>
        </w:trPr>
        <w:tc>
          <w:tcPr>
            <w:tcW w:w="4876" w:type="dxa"/>
            <w:tcBorders>
              <w:top w:val="nil"/>
              <w:left w:val="nil"/>
              <w:bottom w:val="nil"/>
              <w:right w:val="nil"/>
            </w:tcBorders>
          </w:tcPr>
          <w:p w14:paraId="5C0F04C9" w14:textId="77777777" w:rsidR="0065663D" w:rsidRPr="008C5672" w:rsidRDefault="0065663D" w:rsidP="002566B3">
            <w:pPr>
              <w:pStyle w:val="Normal6a"/>
            </w:pPr>
          </w:p>
        </w:tc>
        <w:tc>
          <w:tcPr>
            <w:tcW w:w="4876" w:type="dxa"/>
            <w:tcBorders>
              <w:top w:val="nil"/>
              <w:left w:val="nil"/>
              <w:bottom w:val="nil"/>
              <w:right w:val="nil"/>
            </w:tcBorders>
          </w:tcPr>
          <w:p w14:paraId="473778FF" w14:textId="77777777" w:rsidR="0065663D" w:rsidRPr="008C5672" w:rsidRDefault="0065663D" w:rsidP="002566B3">
            <w:pPr>
              <w:pStyle w:val="Normal6a"/>
            </w:pPr>
            <w:r w:rsidRPr="008C5672">
              <w:rPr>
                <w:b/>
                <w:i/>
              </w:rPr>
              <w:t>15 bis</w:t>
            </w:r>
            <w:r w:rsidRPr="008C5672">
              <w:tab/>
            </w:r>
            <w:r w:rsidRPr="008C5672">
              <w:rPr>
                <w:b/>
                <w:i/>
              </w:rPr>
              <w:t>riconosce il costante miglioramento delle libertà dei media, come mostra l'ascesa nelle classifiche internazionali, e incoraggia il proseguimento delle riforme per garantire un panorama mediatico indipendente e resiliente;</w:t>
            </w:r>
          </w:p>
        </w:tc>
      </w:tr>
    </w:tbl>
    <w:p w14:paraId="786A73E4"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26ECFCBF" w14:textId="77777777" w:rsidR="0065663D" w:rsidRPr="002566B3" w:rsidRDefault="0065663D" w:rsidP="0065663D">
      <w:pPr>
        <w:rPr>
          <w:lang w:val="en-GB"/>
        </w:rPr>
      </w:pPr>
      <w:r w:rsidRPr="002566B3">
        <w:rPr>
          <w:rStyle w:val="HideTWBExt"/>
          <w:lang w:val="en-GB"/>
        </w:rPr>
        <w:t>&lt;/Amend&gt;</w:t>
      </w:r>
    </w:p>
    <w:p w14:paraId="22841E52"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141</w:t>
      </w:r>
      <w:r w:rsidRPr="002566B3">
        <w:rPr>
          <w:rStyle w:val="HideTWBExt"/>
          <w:lang w:val="en-GB"/>
        </w:rPr>
        <w:t>&lt;/NumAm&gt;</w:t>
      </w:r>
    </w:p>
    <w:p w14:paraId="418BF2DA"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30F05E7A"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10653A87" w14:textId="77777777" w:rsidR="0065663D" w:rsidRPr="008C5672" w:rsidRDefault="0065663D" w:rsidP="0065663D">
      <w:pPr>
        <w:pStyle w:val="NormalBold"/>
      </w:pPr>
      <w:r w:rsidRPr="008C5672">
        <w:rPr>
          <w:rStyle w:val="HideTWBExt"/>
          <w:b w:val="0"/>
        </w:rPr>
        <w:t>&lt;/RepeatBlock-By&gt;</w:t>
      </w:r>
    </w:p>
    <w:p w14:paraId="1682F61B"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92831F7" w14:textId="77777777" w:rsidR="0065663D" w:rsidRPr="008C5672" w:rsidRDefault="0065663D" w:rsidP="0065663D">
      <w:pPr>
        <w:pStyle w:val="NormalBold"/>
      </w:pPr>
      <w:r w:rsidRPr="008C5672">
        <w:rPr>
          <w:rStyle w:val="HideTWBExt"/>
        </w:rPr>
        <w:t>&lt;Article&gt;</w:t>
      </w:r>
      <w:r w:rsidRPr="008C5672">
        <w:t>Paragrafo 16</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E539A03" w14:textId="77777777" w:rsidTr="002566B3">
        <w:trPr>
          <w:trHeight w:hRule="exact" w:val="240"/>
          <w:jc w:val="center"/>
        </w:trPr>
        <w:tc>
          <w:tcPr>
            <w:tcW w:w="9752" w:type="dxa"/>
            <w:gridSpan w:val="2"/>
            <w:tcBorders>
              <w:top w:val="nil"/>
              <w:left w:val="nil"/>
              <w:bottom w:val="nil"/>
              <w:right w:val="nil"/>
            </w:tcBorders>
          </w:tcPr>
          <w:p w14:paraId="5611A77F" w14:textId="77777777" w:rsidR="0065663D" w:rsidRPr="008C5672" w:rsidRDefault="0065663D" w:rsidP="002566B3"/>
        </w:tc>
      </w:tr>
      <w:tr w:rsidR="0065663D" w:rsidRPr="008C5672" w14:paraId="3BDECFC4" w14:textId="77777777" w:rsidTr="002566B3">
        <w:trPr>
          <w:trHeight w:val="240"/>
          <w:jc w:val="center"/>
        </w:trPr>
        <w:tc>
          <w:tcPr>
            <w:tcW w:w="4876" w:type="dxa"/>
            <w:tcBorders>
              <w:top w:val="nil"/>
              <w:left w:val="nil"/>
              <w:bottom w:val="nil"/>
              <w:right w:val="nil"/>
            </w:tcBorders>
          </w:tcPr>
          <w:p w14:paraId="68484DF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8E4C824" w14:textId="77777777" w:rsidR="0065663D" w:rsidRPr="008C5672" w:rsidRDefault="0065663D" w:rsidP="002566B3">
            <w:pPr>
              <w:pStyle w:val="AmColumnHeading"/>
            </w:pPr>
            <w:r w:rsidRPr="008C5672">
              <w:t>Emendamento</w:t>
            </w:r>
          </w:p>
        </w:tc>
      </w:tr>
      <w:tr w:rsidR="0065663D" w:rsidRPr="008C5672" w14:paraId="0283878A" w14:textId="77777777" w:rsidTr="002566B3">
        <w:trPr>
          <w:jc w:val="center"/>
        </w:trPr>
        <w:tc>
          <w:tcPr>
            <w:tcW w:w="4876" w:type="dxa"/>
            <w:tcBorders>
              <w:top w:val="nil"/>
              <w:left w:val="nil"/>
              <w:bottom w:val="nil"/>
              <w:right w:val="nil"/>
            </w:tcBorders>
          </w:tcPr>
          <w:p w14:paraId="6DD55F01" w14:textId="77777777" w:rsidR="0065663D" w:rsidRPr="008C5672" w:rsidRDefault="0065663D" w:rsidP="002566B3">
            <w:pPr>
              <w:pStyle w:val="Normal6a"/>
            </w:pPr>
            <w:r w:rsidRPr="008C5672">
              <w:t>16.</w:t>
            </w:r>
            <w:r w:rsidRPr="008C5672">
              <w:tab/>
              <w:t>constata con preoccupazione la persistenza di minacce e attacchi nei confronti dei giornalisti; accoglie con favore la nomina di un procuratore responsabile del monitoraggio degli attacchi nei confronti dei giornalisti e l'istituzione di meccanismi di segnalazione degli atti di ciberbullismo;</w:t>
            </w:r>
          </w:p>
        </w:tc>
        <w:tc>
          <w:tcPr>
            <w:tcW w:w="4876" w:type="dxa"/>
            <w:tcBorders>
              <w:top w:val="nil"/>
              <w:left w:val="nil"/>
              <w:bottom w:val="nil"/>
              <w:right w:val="nil"/>
            </w:tcBorders>
          </w:tcPr>
          <w:p w14:paraId="2DAA8A2C" w14:textId="77777777" w:rsidR="0065663D" w:rsidRPr="008C5672" w:rsidRDefault="0065663D" w:rsidP="002566B3">
            <w:pPr>
              <w:pStyle w:val="Normal6a"/>
            </w:pPr>
            <w:r w:rsidRPr="008C5672">
              <w:t>16.</w:t>
            </w:r>
            <w:r w:rsidRPr="008C5672">
              <w:tab/>
              <w:t xml:space="preserve">constata con preoccupazione la persistenza di minacce e attacchi nei confronti dei giornalisti </w:t>
            </w:r>
            <w:r w:rsidRPr="008C5672">
              <w:rPr>
                <w:b/>
                <w:i/>
              </w:rPr>
              <w:t>e dei professionisti dei media indipendenti, comprese molestie online misogine contro giornaliste donne, spesso rivolte achi si occupa di Stato di diritto, corruzione e giustizia</w:t>
            </w:r>
            <w:r w:rsidRPr="008C5672">
              <w:t xml:space="preserve">; accoglie con favore la nomina di un procuratore responsabile del monitoraggio degli attacchi nei confronti dei giornalisti e l'istituzione di meccanismi di segnalazione degli atti di ciberbullismo; </w:t>
            </w:r>
            <w:r w:rsidRPr="008C5672">
              <w:rPr>
                <w:b/>
                <w:i/>
              </w:rPr>
              <w:t>chiede misure più incisive per proteggere i professionisti dei media da minacce fisiche e non fisiche, molestie e linguaggio inappropriato da parte di personaggi pubblici</w:t>
            </w:r>
            <w:r w:rsidRPr="008C5672">
              <w:t>;</w:t>
            </w:r>
          </w:p>
        </w:tc>
      </w:tr>
    </w:tbl>
    <w:p w14:paraId="0AF36C8A"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37978E7A" w14:textId="77777777" w:rsidR="0065663D" w:rsidRPr="002566B3" w:rsidRDefault="0065663D" w:rsidP="0065663D">
      <w:pPr>
        <w:rPr>
          <w:lang w:val="es-ES"/>
        </w:rPr>
      </w:pPr>
      <w:r w:rsidRPr="002566B3">
        <w:rPr>
          <w:rStyle w:val="HideTWBExt"/>
          <w:lang w:val="es-ES"/>
        </w:rPr>
        <w:t>&lt;/Amend&gt;</w:t>
      </w:r>
    </w:p>
    <w:p w14:paraId="454B6709"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142</w:t>
      </w:r>
      <w:r w:rsidRPr="002566B3">
        <w:rPr>
          <w:rStyle w:val="HideTWBExt"/>
          <w:lang w:val="es-ES"/>
        </w:rPr>
        <w:t>&lt;/NumAm&gt;</w:t>
      </w:r>
    </w:p>
    <w:p w14:paraId="78BC9869"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Matej Tonin</w:t>
      </w:r>
      <w:r w:rsidRPr="002566B3">
        <w:rPr>
          <w:rStyle w:val="HideTWBExt"/>
          <w:b w:val="0"/>
          <w:lang w:val="es-ES"/>
        </w:rPr>
        <w:t>&lt;/Members&gt;</w:t>
      </w:r>
    </w:p>
    <w:p w14:paraId="762FF3AB" w14:textId="77777777" w:rsidR="0065663D" w:rsidRPr="002566B3" w:rsidRDefault="0065663D" w:rsidP="0065663D">
      <w:pPr>
        <w:pStyle w:val="NormalBold"/>
        <w:rPr>
          <w:lang w:val="es-ES"/>
        </w:rPr>
      </w:pPr>
      <w:r w:rsidRPr="002566B3">
        <w:rPr>
          <w:rStyle w:val="HideTWBExt"/>
          <w:b w:val="0"/>
          <w:lang w:val="es-ES"/>
        </w:rPr>
        <w:t>&lt;/RepeatBlock-By&gt;</w:t>
      </w:r>
    </w:p>
    <w:p w14:paraId="28A3ED5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3D4228E" w14:textId="77777777" w:rsidR="0065663D" w:rsidRPr="008C5672" w:rsidRDefault="0065663D" w:rsidP="0065663D">
      <w:pPr>
        <w:pStyle w:val="NormalBold"/>
      </w:pPr>
      <w:r w:rsidRPr="008C5672">
        <w:rPr>
          <w:rStyle w:val="HideTWBExt"/>
        </w:rPr>
        <w:t>&lt;Article&gt;</w:t>
      </w:r>
      <w:r w:rsidRPr="008C5672">
        <w:t>Paragrafo 16</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1A21256" w14:textId="77777777" w:rsidTr="002566B3">
        <w:trPr>
          <w:trHeight w:hRule="exact" w:val="240"/>
          <w:jc w:val="center"/>
        </w:trPr>
        <w:tc>
          <w:tcPr>
            <w:tcW w:w="9752" w:type="dxa"/>
            <w:gridSpan w:val="2"/>
            <w:tcBorders>
              <w:top w:val="nil"/>
              <w:left w:val="nil"/>
              <w:bottom w:val="nil"/>
              <w:right w:val="nil"/>
            </w:tcBorders>
          </w:tcPr>
          <w:p w14:paraId="6C3E6B2A" w14:textId="77777777" w:rsidR="0065663D" w:rsidRPr="008C5672" w:rsidRDefault="0065663D" w:rsidP="002566B3"/>
        </w:tc>
      </w:tr>
      <w:tr w:rsidR="0065663D" w:rsidRPr="008C5672" w14:paraId="4F0FC881" w14:textId="77777777" w:rsidTr="002566B3">
        <w:trPr>
          <w:trHeight w:val="240"/>
          <w:jc w:val="center"/>
        </w:trPr>
        <w:tc>
          <w:tcPr>
            <w:tcW w:w="4876" w:type="dxa"/>
            <w:tcBorders>
              <w:top w:val="nil"/>
              <w:left w:val="nil"/>
              <w:bottom w:val="nil"/>
              <w:right w:val="nil"/>
            </w:tcBorders>
          </w:tcPr>
          <w:p w14:paraId="31A62C42"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EFCB099" w14:textId="77777777" w:rsidR="0065663D" w:rsidRPr="008C5672" w:rsidRDefault="0065663D" w:rsidP="002566B3">
            <w:pPr>
              <w:pStyle w:val="AmColumnHeading"/>
            </w:pPr>
            <w:r w:rsidRPr="008C5672">
              <w:t>Emendamento</w:t>
            </w:r>
          </w:p>
        </w:tc>
      </w:tr>
      <w:tr w:rsidR="0065663D" w:rsidRPr="008C5672" w14:paraId="56C39EF0" w14:textId="77777777" w:rsidTr="002566B3">
        <w:trPr>
          <w:jc w:val="center"/>
        </w:trPr>
        <w:tc>
          <w:tcPr>
            <w:tcW w:w="4876" w:type="dxa"/>
            <w:tcBorders>
              <w:top w:val="nil"/>
              <w:left w:val="nil"/>
              <w:bottom w:val="nil"/>
              <w:right w:val="nil"/>
            </w:tcBorders>
          </w:tcPr>
          <w:p w14:paraId="2B8BDE6C" w14:textId="77777777" w:rsidR="0065663D" w:rsidRPr="008C5672" w:rsidRDefault="0065663D" w:rsidP="002566B3">
            <w:pPr>
              <w:pStyle w:val="Normal6a"/>
            </w:pPr>
            <w:r w:rsidRPr="008C5672">
              <w:t>16.</w:t>
            </w:r>
            <w:r w:rsidRPr="008C5672">
              <w:tab/>
            </w:r>
            <w:r w:rsidRPr="008C5672">
              <w:rPr>
                <w:b/>
                <w:i/>
              </w:rPr>
              <w:t>constata con</w:t>
            </w:r>
            <w:r w:rsidRPr="008C5672">
              <w:t xml:space="preserve"> preoccupazione </w:t>
            </w:r>
            <w:r w:rsidRPr="008C5672">
              <w:rPr>
                <w:b/>
                <w:i/>
              </w:rPr>
              <w:t>la persistenza di</w:t>
            </w:r>
            <w:r w:rsidRPr="008C5672">
              <w:t xml:space="preserve"> minacce e attacchi nei confronti dei giornalisti; accoglie con favore la nomina di un procuratore responsabile del </w:t>
            </w:r>
            <w:r w:rsidRPr="008C5672">
              <w:rPr>
                <w:b/>
                <w:i/>
              </w:rPr>
              <w:t>monitoraggio degli</w:t>
            </w:r>
            <w:r w:rsidRPr="008C5672">
              <w:t xml:space="preserve"> attacchi nei confronti dei giornalisti e l'istituzione di meccanismi di segnalazione degli atti di ciberbullismo;</w:t>
            </w:r>
          </w:p>
        </w:tc>
        <w:tc>
          <w:tcPr>
            <w:tcW w:w="4876" w:type="dxa"/>
            <w:tcBorders>
              <w:top w:val="nil"/>
              <w:left w:val="nil"/>
              <w:bottom w:val="nil"/>
              <w:right w:val="nil"/>
            </w:tcBorders>
          </w:tcPr>
          <w:p w14:paraId="2FE09BBE" w14:textId="77777777" w:rsidR="0065663D" w:rsidRPr="008C5672" w:rsidRDefault="0065663D" w:rsidP="002566B3">
            <w:pPr>
              <w:pStyle w:val="Normal6a"/>
            </w:pPr>
            <w:r w:rsidRPr="008C5672">
              <w:t>16.</w:t>
            </w:r>
            <w:r w:rsidRPr="008C5672">
              <w:tab/>
            </w:r>
            <w:r w:rsidRPr="008C5672">
              <w:rPr>
                <w:b/>
                <w:i/>
              </w:rPr>
              <w:t>esprime</w:t>
            </w:r>
            <w:r w:rsidRPr="008C5672">
              <w:t xml:space="preserve"> preoccupazione </w:t>
            </w:r>
            <w:r w:rsidRPr="008C5672">
              <w:rPr>
                <w:b/>
                <w:i/>
              </w:rPr>
              <w:t>per le continue</w:t>
            </w:r>
            <w:r w:rsidRPr="008C5672">
              <w:t xml:space="preserve"> minacce e attacchi nei confronti dei giornalisti; accoglie con favore la nomina di un procuratore responsabile del </w:t>
            </w:r>
            <w:r w:rsidRPr="008C5672">
              <w:rPr>
                <w:b/>
                <w:i/>
              </w:rPr>
              <w:t>controllo su tali</w:t>
            </w:r>
            <w:r w:rsidRPr="008C5672">
              <w:t xml:space="preserve"> attacchi nei confronti dei giornalisti e l'istituzione di meccanismi di segnalazione degli atti di ciberbullismo;</w:t>
            </w:r>
            <w:r w:rsidRPr="008C5672">
              <w:rPr>
                <w:b/>
                <w:i/>
              </w:rPr>
              <w:t xml:space="preserve"> sottolinea inoltre la necessità di una riforma dei media che dia priorità alle misure contro la concentrazione per salvaguardare l'integrità giornalistica;</w:t>
            </w:r>
          </w:p>
        </w:tc>
      </w:tr>
    </w:tbl>
    <w:p w14:paraId="29B55201"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2C17AAA9" w14:textId="77777777" w:rsidR="0065663D" w:rsidRPr="008C5672" w:rsidRDefault="0065663D" w:rsidP="0065663D">
      <w:r w:rsidRPr="008C5672">
        <w:rPr>
          <w:rStyle w:val="HideTWBExt"/>
        </w:rPr>
        <w:t>&lt;/Amend&gt;</w:t>
      </w:r>
    </w:p>
    <w:p w14:paraId="06FF612C"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143</w:t>
      </w:r>
      <w:r w:rsidRPr="008C5672">
        <w:rPr>
          <w:rStyle w:val="HideTWBExt"/>
        </w:rPr>
        <w:t>&lt;/NumAm&gt;</w:t>
      </w:r>
    </w:p>
    <w:p w14:paraId="0E3F8BE9" w14:textId="77777777" w:rsidR="0065663D" w:rsidRPr="008C5672" w:rsidRDefault="0065663D" w:rsidP="0065663D">
      <w:pPr>
        <w:pStyle w:val="NormalBold"/>
      </w:pPr>
      <w:r w:rsidRPr="008C5672">
        <w:rPr>
          <w:rStyle w:val="HideTWBExt"/>
          <w:b w:val="0"/>
        </w:rPr>
        <w:t>&lt;RepeatBlock-By&gt;&lt;Members&gt;</w:t>
      </w:r>
      <w:r w:rsidRPr="008C5672">
        <w:t>Andrey Kovatchev, Ivaylo Valchev, Emil Radev, Eva Maydell, Radan Kanev, Kristian Vigenin, Tsvetelina Penkova, Ilia Lazarov, Andrey Novakov</w:t>
      </w:r>
      <w:r w:rsidRPr="008C5672">
        <w:rPr>
          <w:rStyle w:val="HideTWBExt"/>
          <w:b w:val="0"/>
        </w:rPr>
        <w:t>&lt;/Members&gt;</w:t>
      </w:r>
    </w:p>
    <w:p w14:paraId="36E72297" w14:textId="77777777" w:rsidR="0065663D" w:rsidRPr="008C5672" w:rsidRDefault="0065663D" w:rsidP="0065663D">
      <w:pPr>
        <w:pStyle w:val="NormalBold"/>
      </w:pPr>
      <w:r w:rsidRPr="008C5672">
        <w:rPr>
          <w:rStyle w:val="HideTWBExt"/>
          <w:b w:val="0"/>
        </w:rPr>
        <w:t>&lt;/RepeatBlock-By&gt;</w:t>
      </w:r>
    </w:p>
    <w:p w14:paraId="5C26D67E"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8FF7F3B" w14:textId="77777777" w:rsidR="0065663D" w:rsidRPr="008C5672" w:rsidRDefault="0065663D" w:rsidP="0065663D">
      <w:pPr>
        <w:pStyle w:val="NormalBold"/>
      </w:pPr>
      <w:r w:rsidRPr="008C5672">
        <w:rPr>
          <w:rStyle w:val="HideTWBExt"/>
        </w:rPr>
        <w:t>&lt;Article&gt;</w:t>
      </w:r>
      <w:r w:rsidRPr="008C5672">
        <w:t>Paragrafo 16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EF7F7F1" w14:textId="77777777" w:rsidTr="002566B3">
        <w:trPr>
          <w:trHeight w:hRule="exact" w:val="240"/>
          <w:jc w:val="center"/>
        </w:trPr>
        <w:tc>
          <w:tcPr>
            <w:tcW w:w="9752" w:type="dxa"/>
            <w:gridSpan w:val="2"/>
            <w:tcBorders>
              <w:top w:val="nil"/>
              <w:left w:val="nil"/>
              <w:bottom w:val="nil"/>
              <w:right w:val="nil"/>
            </w:tcBorders>
          </w:tcPr>
          <w:p w14:paraId="5CC0E402" w14:textId="77777777" w:rsidR="0065663D" w:rsidRPr="008C5672" w:rsidRDefault="0065663D" w:rsidP="002566B3"/>
        </w:tc>
      </w:tr>
      <w:tr w:rsidR="0065663D" w:rsidRPr="008C5672" w14:paraId="1ADD5135" w14:textId="77777777" w:rsidTr="002566B3">
        <w:trPr>
          <w:trHeight w:val="240"/>
          <w:jc w:val="center"/>
        </w:trPr>
        <w:tc>
          <w:tcPr>
            <w:tcW w:w="4876" w:type="dxa"/>
            <w:tcBorders>
              <w:top w:val="nil"/>
              <w:left w:val="nil"/>
              <w:bottom w:val="nil"/>
              <w:right w:val="nil"/>
            </w:tcBorders>
          </w:tcPr>
          <w:p w14:paraId="39EFC2E0"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E13DBA0" w14:textId="77777777" w:rsidR="0065663D" w:rsidRPr="008C5672" w:rsidRDefault="0065663D" w:rsidP="002566B3">
            <w:pPr>
              <w:pStyle w:val="AmColumnHeading"/>
            </w:pPr>
            <w:r w:rsidRPr="008C5672">
              <w:t>Emendamento</w:t>
            </w:r>
          </w:p>
        </w:tc>
      </w:tr>
      <w:tr w:rsidR="0065663D" w:rsidRPr="008C5672" w14:paraId="69BFE25E" w14:textId="77777777" w:rsidTr="002566B3">
        <w:trPr>
          <w:jc w:val="center"/>
        </w:trPr>
        <w:tc>
          <w:tcPr>
            <w:tcW w:w="4876" w:type="dxa"/>
            <w:tcBorders>
              <w:top w:val="nil"/>
              <w:left w:val="nil"/>
              <w:bottom w:val="nil"/>
              <w:right w:val="nil"/>
            </w:tcBorders>
          </w:tcPr>
          <w:p w14:paraId="37812E0E" w14:textId="77777777" w:rsidR="0065663D" w:rsidRPr="008C5672" w:rsidRDefault="0065663D" w:rsidP="002566B3">
            <w:pPr>
              <w:pStyle w:val="Normal6a"/>
            </w:pPr>
          </w:p>
        </w:tc>
        <w:tc>
          <w:tcPr>
            <w:tcW w:w="4876" w:type="dxa"/>
            <w:tcBorders>
              <w:top w:val="nil"/>
              <w:left w:val="nil"/>
              <w:bottom w:val="nil"/>
              <w:right w:val="nil"/>
            </w:tcBorders>
          </w:tcPr>
          <w:p w14:paraId="71D093B8" w14:textId="77777777" w:rsidR="0065663D" w:rsidRPr="008C5672" w:rsidRDefault="0065663D" w:rsidP="002566B3">
            <w:pPr>
              <w:pStyle w:val="Normal6a"/>
            </w:pPr>
            <w:r w:rsidRPr="008C5672">
              <w:rPr>
                <w:b/>
                <w:i/>
              </w:rPr>
              <w:t>16 bis.</w:t>
            </w:r>
            <w:r w:rsidRPr="008C5672">
              <w:tab/>
            </w:r>
            <w:r w:rsidRPr="008C5672">
              <w:rPr>
                <w:b/>
                <w:i/>
              </w:rPr>
              <w:t>esorta gli organi competenti a prevenire in maniera proattiva e a perseguire sistematicamente tutti i casi di incitamento all'odio, reati generati dall'odio e intimidazioni, a condurre indagini approfondite sugli attacchi che vi sono connessi e a garantire la sicurezza delle persone prese di mira, come giornalisti, persone appartenenti a minoranze e altri gruppi vulnerabili; condanna i media che promuovono in modo selettivo la copertura mediatica negativa, l'incitamento all'odio e i pregiudizi etnici nei confronti dei bulgari; esorta vivamente i media e le autorità della Repubblica di Macedonia del Nord a scoraggiare l'utilizzo e la pubblicizzazione dell'incitamento all'odio nei confronti degli Stati membri dell'UE e dei paesi limitrofi; esorta le autorità a combattere efficacemente i reati generati dall'odio mediante indagini e azioni penali coordinate che portino a condanne definitive;</w:t>
            </w:r>
          </w:p>
        </w:tc>
      </w:tr>
    </w:tbl>
    <w:p w14:paraId="015C18FA"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4536E6B8" w14:textId="77777777" w:rsidR="0065663D" w:rsidRPr="002566B3" w:rsidRDefault="0065663D" w:rsidP="0065663D">
      <w:pPr>
        <w:rPr>
          <w:lang w:val="en-GB"/>
        </w:rPr>
      </w:pPr>
      <w:r w:rsidRPr="002566B3">
        <w:rPr>
          <w:rStyle w:val="HideTWBExt"/>
          <w:lang w:val="en-GB"/>
        </w:rPr>
        <w:t>&lt;/Amend&gt;</w:t>
      </w:r>
    </w:p>
    <w:p w14:paraId="07593CDF"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144</w:t>
      </w:r>
      <w:r w:rsidRPr="002566B3">
        <w:rPr>
          <w:rStyle w:val="HideTWBExt"/>
          <w:lang w:val="en-GB"/>
        </w:rPr>
        <w:t>&lt;/NumAm&gt;</w:t>
      </w:r>
    </w:p>
    <w:p w14:paraId="0580E552"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3CEA3802"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00736791" w14:textId="77777777" w:rsidR="0065663D" w:rsidRPr="008C5672" w:rsidRDefault="0065663D" w:rsidP="0065663D">
      <w:pPr>
        <w:pStyle w:val="NormalBold"/>
      </w:pPr>
      <w:r w:rsidRPr="008C5672">
        <w:rPr>
          <w:rStyle w:val="HideTWBExt"/>
          <w:b w:val="0"/>
        </w:rPr>
        <w:t>&lt;/RepeatBlock-By&gt;</w:t>
      </w:r>
    </w:p>
    <w:p w14:paraId="6658DA0C"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9B1FD49" w14:textId="77777777" w:rsidR="0065663D" w:rsidRPr="008C5672" w:rsidRDefault="0065663D" w:rsidP="0065663D">
      <w:pPr>
        <w:pStyle w:val="NormalBold"/>
      </w:pPr>
      <w:r w:rsidRPr="008C5672">
        <w:rPr>
          <w:rStyle w:val="HideTWBExt"/>
        </w:rPr>
        <w:t>&lt;Article&gt;</w:t>
      </w:r>
      <w:r w:rsidRPr="008C5672">
        <w:t>Paragrafo 17</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8008029" w14:textId="77777777" w:rsidTr="002566B3">
        <w:trPr>
          <w:trHeight w:hRule="exact" w:val="240"/>
          <w:jc w:val="center"/>
        </w:trPr>
        <w:tc>
          <w:tcPr>
            <w:tcW w:w="9752" w:type="dxa"/>
            <w:gridSpan w:val="2"/>
            <w:tcBorders>
              <w:top w:val="nil"/>
              <w:left w:val="nil"/>
              <w:bottom w:val="nil"/>
              <w:right w:val="nil"/>
            </w:tcBorders>
          </w:tcPr>
          <w:p w14:paraId="3C4ED9A6" w14:textId="77777777" w:rsidR="0065663D" w:rsidRPr="008C5672" w:rsidRDefault="0065663D" w:rsidP="002566B3"/>
        </w:tc>
      </w:tr>
      <w:tr w:rsidR="0065663D" w:rsidRPr="008C5672" w14:paraId="01E546C6" w14:textId="77777777" w:rsidTr="002566B3">
        <w:trPr>
          <w:trHeight w:val="240"/>
          <w:jc w:val="center"/>
        </w:trPr>
        <w:tc>
          <w:tcPr>
            <w:tcW w:w="4876" w:type="dxa"/>
            <w:tcBorders>
              <w:top w:val="nil"/>
              <w:left w:val="nil"/>
              <w:bottom w:val="nil"/>
              <w:right w:val="nil"/>
            </w:tcBorders>
          </w:tcPr>
          <w:p w14:paraId="064169FB"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68B87CB" w14:textId="77777777" w:rsidR="0065663D" w:rsidRPr="008C5672" w:rsidRDefault="0065663D" w:rsidP="002566B3">
            <w:pPr>
              <w:pStyle w:val="AmColumnHeading"/>
            </w:pPr>
            <w:r w:rsidRPr="008C5672">
              <w:t>Emendamento</w:t>
            </w:r>
          </w:p>
        </w:tc>
      </w:tr>
      <w:tr w:rsidR="0065663D" w:rsidRPr="008C5672" w14:paraId="4A320AF8" w14:textId="77777777" w:rsidTr="002566B3">
        <w:trPr>
          <w:jc w:val="center"/>
        </w:trPr>
        <w:tc>
          <w:tcPr>
            <w:tcW w:w="4876" w:type="dxa"/>
            <w:tcBorders>
              <w:top w:val="nil"/>
              <w:left w:val="nil"/>
              <w:bottom w:val="nil"/>
              <w:right w:val="nil"/>
            </w:tcBorders>
          </w:tcPr>
          <w:p w14:paraId="53D8CD1B" w14:textId="77777777" w:rsidR="0065663D" w:rsidRPr="008C5672" w:rsidRDefault="0065663D" w:rsidP="002566B3">
            <w:pPr>
              <w:pStyle w:val="Normal6a"/>
            </w:pPr>
            <w:r w:rsidRPr="008C5672">
              <w:t>17.</w:t>
            </w:r>
            <w:r w:rsidRPr="008C5672">
              <w:tab/>
              <w:t>chiede misure rafforzate a sostegno del giornalismo investigativo e dell'alfabetizzazione mediatica al fine di combattere l'incitamento all'odio, la disinformazione e le ingerenze straniere;</w:t>
            </w:r>
          </w:p>
        </w:tc>
        <w:tc>
          <w:tcPr>
            <w:tcW w:w="4876" w:type="dxa"/>
            <w:tcBorders>
              <w:top w:val="nil"/>
              <w:left w:val="nil"/>
              <w:bottom w:val="nil"/>
              <w:right w:val="nil"/>
            </w:tcBorders>
          </w:tcPr>
          <w:p w14:paraId="3F4160F9" w14:textId="77777777" w:rsidR="0065663D" w:rsidRPr="008C5672" w:rsidRDefault="0065663D" w:rsidP="002566B3">
            <w:pPr>
              <w:pStyle w:val="Normal6a"/>
            </w:pPr>
            <w:r w:rsidRPr="008C5672">
              <w:t>17.</w:t>
            </w:r>
            <w:r w:rsidRPr="008C5672">
              <w:tab/>
            </w:r>
            <w:r w:rsidRPr="008C5672">
              <w:rPr>
                <w:b/>
                <w:i/>
              </w:rPr>
              <w:t>esprime preoccupazione per l'aumento dell'incitamento all'odio e le crescenti minacce derivanti dalla disinformazione nei media online;</w:t>
            </w:r>
            <w:r w:rsidRPr="008C5672">
              <w:t xml:space="preserve"> chiede misure rafforzate a sostegno del giornalismo investigativo</w:t>
            </w:r>
            <w:r w:rsidRPr="008C5672">
              <w:rPr>
                <w:b/>
                <w:i/>
              </w:rPr>
              <w:t>, della verifica dei fatti</w:t>
            </w:r>
            <w:r w:rsidRPr="008C5672">
              <w:t xml:space="preserve"> e dell'alfabetizzazione mediatica al fine di combattere l'incitamento all'odio, la disinformazione e le ingerenze straniere; </w:t>
            </w:r>
            <w:r w:rsidRPr="008C5672">
              <w:rPr>
                <w:b/>
                <w:i/>
              </w:rPr>
              <w:t>esprime preoccupazione per le diffuse campagne di disinformazione che mettono in discussione i valori democratici e l'obiettivo del paese di aderire all'UE; chiede, a tale proposito, il sostegno delle istituzioni dell'UE per aiutare il paese a mitigare tali effetti dannosi;</w:t>
            </w:r>
          </w:p>
        </w:tc>
      </w:tr>
    </w:tbl>
    <w:p w14:paraId="7CDBB61D"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13E67791" w14:textId="77777777" w:rsidR="0065663D" w:rsidRPr="002566B3" w:rsidRDefault="0065663D" w:rsidP="0065663D">
      <w:pPr>
        <w:rPr>
          <w:lang w:val="es-ES"/>
        </w:rPr>
      </w:pPr>
      <w:r w:rsidRPr="002566B3">
        <w:rPr>
          <w:rStyle w:val="HideTWBExt"/>
          <w:lang w:val="es-ES"/>
        </w:rPr>
        <w:t>&lt;/Amend&gt;</w:t>
      </w:r>
    </w:p>
    <w:p w14:paraId="6FC008F9"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145</w:t>
      </w:r>
      <w:r w:rsidRPr="002566B3">
        <w:rPr>
          <w:rStyle w:val="HideTWBExt"/>
          <w:lang w:val="es-ES"/>
        </w:rPr>
        <w:t>&lt;/NumAm&gt;</w:t>
      </w:r>
    </w:p>
    <w:p w14:paraId="35253151"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Eszter Lakos</w:t>
      </w:r>
      <w:r w:rsidRPr="002566B3">
        <w:rPr>
          <w:rStyle w:val="HideTWBExt"/>
          <w:b w:val="0"/>
          <w:lang w:val="es-ES"/>
        </w:rPr>
        <w:t>&lt;/Members&gt;</w:t>
      </w:r>
    </w:p>
    <w:p w14:paraId="6EE1C9D0" w14:textId="77777777" w:rsidR="0065663D" w:rsidRPr="002566B3" w:rsidRDefault="0065663D" w:rsidP="0065663D">
      <w:pPr>
        <w:pStyle w:val="NormalBold"/>
        <w:rPr>
          <w:lang w:val="es-ES"/>
        </w:rPr>
      </w:pPr>
      <w:r w:rsidRPr="002566B3">
        <w:rPr>
          <w:rStyle w:val="HideTWBExt"/>
          <w:b w:val="0"/>
          <w:lang w:val="es-ES"/>
        </w:rPr>
        <w:t>&lt;/RepeatBlock-By&gt;</w:t>
      </w:r>
    </w:p>
    <w:p w14:paraId="67082526"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E8614EC" w14:textId="77777777" w:rsidR="0065663D" w:rsidRPr="008C5672" w:rsidRDefault="0065663D" w:rsidP="0065663D">
      <w:pPr>
        <w:pStyle w:val="NormalBold"/>
      </w:pPr>
      <w:r w:rsidRPr="008C5672">
        <w:rPr>
          <w:rStyle w:val="HideTWBExt"/>
        </w:rPr>
        <w:t>&lt;Article&gt;</w:t>
      </w:r>
      <w:r w:rsidRPr="008C5672">
        <w:t>Paragrafo 17</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1C6C000" w14:textId="77777777" w:rsidTr="002566B3">
        <w:trPr>
          <w:trHeight w:hRule="exact" w:val="240"/>
          <w:jc w:val="center"/>
        </w:trPr>
        <w:tc>
          <w:tcPr>
            <w:tcW w:w="9752" w:type="dxa"/>
            <w:gridSpan w:val="2"/>
            <w:tcBorders>
              <w:top w:val="nil"/>
              <w:left w:val="nil"/>
              <w:bottom w:val="nil"/>
              <w:right w:val="nil"/>
            </w:tcBorders>
          </w:tcPr>
          <w:p w14:paraId="38DD6DB6" w14:textId="77777777" w:rsidR="0065663D" w:rsidRPr="008C5672" w:rsidRDefault="0065663D" w:rsidP="002566B3"/>
        </w:tc>
      </w:tr>
      <w:tr w:rsidR="0065663D" w:rsidRPr="008C5672" w14:paraId="6382B372" w14:textId="77777777" w:rsidTr="002566B3">
        <w:trPr>
          <w:trHeight w:val="240"/>
          <w:jc w:val="center"/>
        </w:trPr>
        <w:tc>
          <w:tcPr>
            <w:tcW w:w="4876" w:type="dxa"/>
            <w:tcBorders>
              <w:top w:val="nil"/>
              <w:left w:val="nil"/>
              <w:bottom w:val="nil"/>
              <w:right w:val="nil"/>
            </w:tcBorders>
          </w:tcPr>
          <w:p w14:paraId="60C09484"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70E87F5" w14:textId="77777777" w:rsidR="0065663D" w:rsidRPr="008C5672" w:rsidRDefault="0065663D" w:rsidP="002566B3">
            <w:pPr>
              <w:pStyle w:val="AmColumnHeading"/>
            </w:pPr>
            <w:r w:rsidRPr="008C5672">
              <w:t>Emendamento</w:t>
            </w:r>
          </w:p>
        </w:tc>
      </w:tr>
      <w:tr w:rsidR="0065663D" w:rsidRPr="008C5672" w14:paraId="7369B6B0" w14:textId="77777777" w:rsidTr="002566B3">
        <w:trPr>
          <w:jc w:val="center"/>
        </w:trPr>
        <w:tc>
          <w:tcPr>
            <w:tcW w:w="4876" w:type="dxa"/>
            <w:tcBorders>
              <w:top w:val="nil"/>
              <w:left w:val="nil"/>
              <w:bottom w:val="nil"/>
              <w:right w:val="nil"/>
            </w:tcBorders>
          </w:tcPr>
          <w:p w14:paraId="282AF668" w14:textId="77777777" w:rsidR="0065663D" w:rsidRPr="008C5672" w:rsidRDefault="0065663D" w:rsidP="002566B3">
            <w:pPr>
              <w:pStyle w:val="Normal6a"/>
            </w:pPr>
            <w:r w:rsidRPr="008C5672">
              <w:t>17.</w:t>
            </w:r>
            <w:r w:rsidRPr="008C5672">
              <w:tab/>
              <w:t>chiede misure rafforzate a sostegno del giornalismo investigativo e dell'alfabetizzazione mediatica al fine di combattere l'incitamento all'odio, la disinformazione e le ingerenze straniere;</w:t>
            </w:r>
          </w:p>
        </w:tc>
        <w:tc>
          <w:tcPr>
            <w:tcW w:w="4876" w:type="dxa"/>
            <w:tcBorders>
              <w:top w:val="nil"/>
              <w:left w:val="nil"/>
              <w:bottom w:val="nil"/>
              <w:right w:val="nil"/>
            </w:tcBorders>
          </w:tcPr>
          <w:p w14:paraId="133BAD08" w14:textId="77777777" w:rsidR="0065663D" w:rsidRPr="008C5672" w:rsidRDefault="0065663D" w:rsidP="002566B3">
            <w:pPr>
              <w:pStyle w:val="Normal6a"/>
            </w:pPr>
            <w:r w:rsidRPr="008C5672">
              <w:t>17.</w:t>
            </w:r>
            <w:r w:rsidRPr="008C5672">
              <w:tab/>
              <w:t xml:space="preserve">chiede misure rafforzate a sostegno del giornalismo investigativo e dell'alfabetizzazione mediatica al fine di combattere l'incitamento all'odio, la disinformazione e le ingerenze straniere; </w:t>
            </w:r>
            <w:r w:rsidRPr="008C5672">
              <w:rPr>
                <w:b/>
                <w:i/>
              </w:rPr>
              <w:t>accoglie con favore le iniziative della società civile che promuovono la verifica dei fatti nei media e osserva che quasi il 50 % dei cittadini della Macedonia del Nord ha adottato narrazioni false sugli eventi internazionali, in particolare per quanto riguarda la guerra in Ucraina, sottolineando l'urgenza di rafforzare la resilienza della società contro la manipolazione malevola delle informazioni;</w:t>
            </w:r>
          </w:p>
        </w:tc>
      </w:tr>
    </w:tbl>
    <w:p w14:paraId="39927347"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425D2FA7" w14:textId="77777777" w:rsidR="0065663D" w:rsidRPr="008C5672" w:rsidRDefault="0065663D" w:rsidP="0065663D">
      <w:r w:rsidRPr="008C5672">
        <w:rPr>
          <w:rStyle w:val="HideTWBExt"/>
        </w:rPr>
        <w:t>&lt;/Amend&gt;</w:t>
      </w:r>
    </w:p>
    <w:p w14:paraId="2FB230EA"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146</w:t>
      </w:r>
      <w:r w:rsidRPr="008C5672">
        <w:rPr>
          <w:rStyle w:val="HideTWBExt"/>
        </w:rPr>
        <w:t>&lt;/NumAm&gt;</w:t>
      </w:r>
    </w:p>
    <w:p w14:paraId="620B42A5" w14:textId="77777777" w:rsidR="0065663D" w:rsidRPr="008C5672" w:rsidRDefault="0065663D" w:rsidP="0065663D">
      <w:pPr>
        <w:pStyle w:val="NormalBold"/>
      </w:pPr>
      <w:r w:rsidRPr="008C5672">
        <w:rPr>
          <w:rStyle w:val="HideTWBExt"/>
          <w:b w:val="0"/>
        </w:rPr>
        <w:t>&lt;RepeatBlock-By&gt;&lt;Members&gt;</w:t>
      </w:r>
      <w:r w:rsidRPr="008C5672">
        <w:t>Dan Barna, Urmas Paet, Nikola Minchev, Petras Auštrevičius, Lucia Yar</w:t>
      </w:r>
      <w:r w:rsidRPr="008C5672">
        <w:rPr>
          <w:rStyle w:val="HideTWBExt"/>
          <w:b w:val="0"/>
        </w:rPr>
        <w:t>&lt;/Members&gt;</w:t>
      </w:r>
    </w:p>
    <w:p w14:paraId="65089246" w14:textId="77777777" w:rsidR="0065663D" w:rsidRPr="008C5672" w:rsidRDefault="0065663D" w:rsidP="0065663D">
      <w:pPr>
        <w:pStyle w:val="NormalBold"/>
      </w:pPr>
      <w:r w:rsidRPr="008C5672">
        <w:rPr>
          <w:rStyle w:val="HideTWBExt"/>
          <w:b w:val="0"/>
        </w:rPr>
        <w:t>&lt;/RepeatBlock-By&gt;</w:t>
      </w:r>
    </w:p>
    <w:p w14:paraId="14E07B9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2F15859" w14:textId="77777777" w:rsidR="0065663D" w:rsidRPr="008C5672" w:rsidRDefault="0065663D" w:rsidP="0065663D">
      <w:pPr>
        <w:pStyle w:val="NormalBold"/>
      </w:pPr>
      <w:r w:rsidRPr="008C5672">
        <w:rPr>
          <w:rStyle w:val="HideTWBExt"/>
        </w:rPr>
        <w:t>&lt;Article&gt;</w:t>
      </w:r>
      <w:r w:rsidRPr="008C5672">
        <w:t>Paragrafo 17</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80E011E" w14:textId="77777777" w:rsidTr="002566B3">
        <w:trPr>
          <w:trHeight w:hRule="exact" w:val="240"/>
          <w:jc w:val="center"/>
        </w:trPr>
        <w:tc>
          <w:tcPr>
            <w:tcW w:w="9752" w:type="dxa"/>
            <w:gridSpan w:val="2"/>
            <w:tcBorders>
              <w:top w:val="nil"/>
              <w:left w:val="nil"/>
              <w:bottom w:val="nil"/>
              <w:right w:val="nil"/>
            </w:tcBorders>
          </w:tcPr>
          <w:p w14:paraId="7FD70CAB" w14:textId="77777777" w:rsidR="0065663D" w:rsidRPr="008C5672" w:rsidRDefault="0065663D" w:rsidP="002566B3"/>
        </w:tc>
      </w:tr>
      <w:tr w:rsidR="0065663D" w:rsidRPr="008C5672" w14:paraId="0984EA82" w14:textId="77777777" w:rsidTr="002566B3">
        <w:trPr>
          <w:trHeight w:val="240"/>
          <w:jc w:val="center"/>
        </w:trPr>
        <w:tc>
          <w:tcPr>
            <w:tcW w:w="4876" w:type="dxa"/>
            <w:tcBorders>
              <w:top w:val="nil"/>
              <w:left w:val="nil"/>
              <w:bottom w:val="nil"/>
              <w:right w:val="nil"/>
            </w:tcBorders>
          </w:tcPr>
          <w:p w14:paraId="4C4DDC8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212E26A" w14:textId="77777777" w:rsidR="0065663D" w:rsidRPr="008C5672" w:rsidRDefault="0065663D" w:rsidP="002566B3">
            <w:pPr>
              <w:pStyle w:val="AmColumnHeading"/>
            </w:pPr>
            <w:r w:rsidRPr="008C5672">
              <w:t>Emendamento</w:t>
            </w:r>
          </w:p>
        </w:tc>
      </w:tr>
      <w:tr w:rsidR="0065663D" w:rsidRPr="008C5672" w14:paraId="1BC639E3" w14:textId="77777777" w:rsidTr="002566B3">
        <w:trPr>
          <w:jc w:val="center"/>
        </w:trPr>
        <w:tc>
          <w:tcPr>
            <w:tcW w:w="4876" w:type="dxa"/>
            <w:tcBorders>
              <w:top w:val="nil"/>
              <w:left w:val="nil"/>
              <w:bottom w:val="nil"/>
              <w:right w:val="nil"/>
            </w:tcBorders>
          </w:tcPr>
          <w:p w14:paraId="4B252337" w14:textId="77777777" w:rsidR="0065663D" w:rsidRPr="008C5672" w:rsidRDefault="0065663D" w:rsidP="002566B3">
            <w:pPr>
              <w:pStyle w:val="Normal6a"/>
            </w:pPr>
            <w:r w:rsidRPr="008C5672">
              <w:t>17.</w:t>
            </w:r>
            <w:r w:rsidRPr="008C5672">
              <w:tab/>
              <w:t>chiede misure rafforzate a sostegno del giornalismo investigativo e dell'alfabetizzazione mediatica al fine di combattere l'incitamento all'odio, la disinformazione e le ingerenze straniere;</w:t>
            </w:r>
          </w:p>
        </w:tc>
        <w:tc>
          <w:tcPr>
            <w:tcW w:w="4876" w:type="dxa"/>
            <w:tcBorders>
              <w:top w:val="nil"/>
              <w:left w:val="nil"/>
              <w:bottom w:val="nil"/>
              <w:right w:val="nil"/>
            </w:tcBorders>
          </w:tcPr>
          <w:p w14:paraId="6AC4D257" w14:textId="77777777" w:rsidR="0065663D" w:rsidRPr="008C5672" w:rsidRDefault="0065663D" w:rsidP="002566B3">
            <w:pPr>
              <w:pStyle w:val="Normal6a"/>
            </w:pPr>
            <w:r w:rsidRPr="008C5672">
              <w:t>17.</w:t>
            </w:r>
            <w:r w:rsidRPr="008C5672">
              <w:tab/>
              <w:t xml:space="preserve">chiede misure rafforzate a sostegno del giornalismo investigativo e dell'alfabetizzazione mediatica </w:t>
            </w:r>
            <w:r w:rsidRPr="008C5672">
              <w:rPr>
                <w:b/>
                <w:i/>
              </w:rPr>
              <w:t>nonché volte a migliorare il quadro giuridico e la capacità interistituzionale</w:t>
            </w:r>
            <w:r w:rsidRPr="008C5672">
              <w:t xml:space="preserve"> al fine di combattere l'incitamento all'odio, la disinformazione e le ingerenze straniere;</w:t>
            </w:r>
          </w:p>
        </w:tc>
      </w:tr>
    </w:tbl>
    <w:p w14:paraId="1EA76AB2" w14:textId="77777777" w:rsidR="0065663D" w:rsidRPr="002566B3" w:rsidRDefault="0065663D" w:rsidP="0065663D">
      <w:pPr>
        <w:pStyle w:val="AmOrLang"/>
        <w:rPr>
          <w:lang w:val="sv-SE"/>
        </w:rPr>
      </w:pPr>
      <w:r w:rsidRPr="002566B3">
        <w:rPr>
          <w:lang w:val="sv-SE"/>
        </w:rPr>
        <w:t xml:space="preserve">Or. </w:t>
      </w:r>
      <w:r w:rsidRPr="002566B3">
        <w:rPr>
          <w:rStyle w:val="HideTWBExt"/>
          <w:lang w:val="sv-SE"/>
        </w:rPr>
        <w:t>&lt;Original&gt;</w:t>
      </w:r>
      <w:r w:rsidRPr="002566B3">
        <w:rPr>
          <w:rStyle w:val="HideTWBInt"/>
          <w:lang w:val="sv-SE"/>
        </w:rPr>
        <w:t>{EN}</w:t>
      </w:r>
      <w:r w:rsidRPr="002566B3">
        <w:rPr>
          <w:lang w:val="sv-SE"/>
        </w:rPr>
        <w:t>en</w:t>
      </w:r>
      <w:r w:rsidRPr="002566B3">
        <w:rPr>
          <w:rStyle w:val="HideTWBExt"/>
          <w:lang w:val="sv-SE"/>
        </w:rPr>
        <w:t>&lt;/Original&gt;</w:t>
      </w:r>
    </w:p>
    <w:p w14:paraId="17B4EF1B" w14:textId="77777777" w:rsidR="0065663D" w:rsidRPr="002566B3" w:rsidRDefault="0065663D" w:rsidP="0065663D">
      <w:pPr>
        <w:rPr>
          <w:lang w:val="sv-SE"/>
        </w:rPr>
      </w:pPr>
      <w:r w:rsidRPr="002566B3">
        <w:rPr>
          <w:rStyle w:val="HideTWBExt"/>
          <w:lang w:val="sv-SE"/>
        </w:rPr>
        <w:t>&lt;/Amend&gt;</w:t>
      </w:r>
    </w:p>
    <w:p w14:paraId="2D494A0A" w14:textId="77777777" w:rsidR="0065663D" w:rsidRPr="002566B3" w:rsidRDefault="0065663D" w:rsidP="0065663D">
      <w:pPr>
        <w:pStyle w:val="AmNumberTabs"/>
        <w:rPr>
          <w:lang w:val="sv-SE"/>
        </w:rPr>
      </w:pPr>
      <w:r w:rsidRPr="002566B3">
        <w:rPr>
          <w:rStyle w:val="HideTWBExt"/>
          <w:lang w:val="sv-SE"/>
        </w:rPr>
        <w:t>&lt;Amend&gt;</w:t>
      </w:r>
      <w:r w:rsidRPr="002566B3">
        <w:rPr>
          <w:lang w:val="sv-SE"/>
        </w:rPr>
        <w:t>Emendamento</w:t>
      </w:r>
      <w:r w:rsidRPr="002566B3">
        <w:rPr>
          <w:lang w:val="sv-SE"/>
        </w:rPr>
        <w:tab/>
      </w:r>
      <w:r w:rsidRPr="002566B3">
        <w:rPr>
          <w:lang w:val="sv-SE"/>
        </w:rPr>
        <w:tab/>
      </w:r>
      <w:r w:rsidRPr="002566B3">
        <w:rPr>
          <w:rStyle w:val="HideTWBExt"/>
          <w:lang w:val="sv-SE"/>
        </w:rPr>
        <w:t>&lt;NumAm&gt;</w:t>
      </w:r>
      <w:r w:rsidRPr="002566B3">
        <w:rPr>
          <w:lang w:val="sv-SE"/>
        </w:rPr>
        <w:t>147</w:t>
      </w:r>
      <w:r w:rsidRPr="002566B3">
        <w:rPr>
          <w:rStyle w:val="HideTWBExt"/>
          <w:lang w:val="sv-SE"/>
        </w:rPr>
        <w:t>&lt;/NumAm&gt;</w:t>
      </w:r>
    </w:p>
    <w:p w14:paraId="6FAA35ED" w14:textId="77777777" w:rsidR="0065663D" w:rsidRPr="002566B3" w:rsidRDefault="0065663D" w:rsidP="0065663D">
      <w:pPr>
        <w:pStyle w:val="NormalBold"/>
        <w:rPr>
          <w:lang w:val="sv-SE"/>
        </w:rPr>
      </w:pPr>
      <w:r w:rsidRPr="002566B3">
        <w:rPr>
          <w:rStyle w:val="HideTWBExt"/>
          <w:b w:val="0"/>
          <w:lang w:val="sv-SE"/>
        </w:rPr>
        <w:t>&lt;RepeatBlock-By&gt;&lt;Members&gt;</w:t>
      </w:r>
      <w:r w:rsidRPr="002566B3">
        <w:rPr>
          <w:lang w:val="sv-SE"/>
        </w:rPr>
        <w:t>Stanislav Stoyanov</w:t>
      </w:r>
      <w:r w:rsidRPr="002566B3">
        <w:rPr>
          <w:rStyle w:val="HideTWBExt"/>
          <w:b w:val="0"/>
          <w:lang w:val="sv-SE"/>
        </w:rPr>
        <w:t>&lt;/Members&gt;</w:t>
      </w:r>
    </w:p>
    <w:p w14:paraId="6FE3AC32" w14:textId="77777777" w:rsidR="0065663D" w:rsidRPr="002566B3" w:rsidRDefault="0065663D" w:rsidP="0065663D">
      <w:pPr>
        <w:pStyle w:val="NormalBold"/>
        <w:rPr>
          <w:lang w:val="sv-SE"/>
        </w:rPr>
      </w:pPr>
      <w:r w:rsidRPr="002566B3">
        <w:rPr>
          <w:rStyle w:val="HideTWBExt"/>
          <w:b w:val="0"/>
          <w:lang w:val="sv-SE"/>
        </w:rPr>
        <w:t>&lt;/RepeatBlock-By&gt;</w:t>
      </w:r>
    </w:p>
    <w:p w14:paraId="0C51F7F9"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FA2BE09" w14:textId="77777777" w:rsidR="0065663D" w:rsidRPr="008C5672" w:rsidRDefault="0065663D" w:rsidP="0065663D">
      <w:pPr>
        <w:pStyle w:val="NormalBold"/>
      </w:pPr>
      <w:r w:rsidRPr="008C5672">
        <w:rPr>
          <w:rStyle w:val="HideTWBExt"/>
        </w:rPr>
        <w:t>&lt;Article&gt;</w:t>
      </w:r>
      <w:r w:rsidRPr="008C5672">
        <w:t>Paragrafo 17</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796F2D6" w14:textId="77777777" w:rsidTr="002566B3">
        <w:trPr>
          <w:trHeight w:hRule="exact" w:val="240"/>
          <w:jc w:val="center"/>
        </w:trPr>
        <w:tc>
          <w:tcPr>
            <w:tcW w:w="9752" w:type="dxa"/>
            <w:gridSpan w:val="2"/>
            <w:tcBorders>
              <w:top w:val="nil"/>
              <w:left w:val="nil"/>
              <w:bottom w:val="nil"/>
              <w:right w:val="nil"/>
            </w:tcBorders>
          </w:tcPr>
          <w:p w14:paraId="61612A0C" w14:textId="77777777" w:rsidR="0065663D" w:rsidRPr="008C5672" w:rsidRDefault="0065663D" w:rsidP="002566B3"/>
        </w:tc>
      </w:tr>
      <w:tr w:rsidR="0065663D" w:rsidRPr="008C5672" w14:paraId="5BE51963" w14:textId="77777777" w:rsidTr="002566B3">
        <w:trPr>
          <w:trHeight w:val="240"/>
          <w:jc w:val="center"/>
        </w:trPr>
        <w:tc>
          <w:tcPr>
            <w:tcW w:w="4876" w:type="dxa"/>
            <w:tcBorders>
              <w:top w:val="nil"/>
              <w:left w:val="nil"/>
              <w:bottom w:val="nil"/>
              <w:right w:val="nil"/>
            </w:tcBorders>
          </w:tcPr>
          <w:p w14:paraId="24EEEBD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CDA4063" w14:textId="77777777" w:rsidR="0065663D" w:rsidRPr="008C5672" w:rsidRDefault="0065663D" w:rsidP="002566B3">
            <w:pPr>
              <w:pStyle w:val="AmColumnHeading"/>
            </w:pPr>
            <w:r w:rsidRPr="008C5672">
              <w:t>Emendamento</w:t>
            </w:r>
          </w:p>
        </w:tc>
      </w:tr>
      <w:tr w:rsidR="0065663D" w:rsidRPr="008C5672" w14:paraId="4EC78F17" w14:textId="77777777" w:rsidTr="002566B3">
        <w:trPr>
          <w:jc w:val="center"/>
        </w:trPr>
        <w:tc>
          <w:tcPr>
            <w:tcW w:w="4876" w:type="dxa"/>
            <w:tcBorders>
              <w:top w:val="nil"/>
              <w:left w:val="nil"/>
              <w:bottom w:val="nil"/>
              <w:right w:val="nil"/>
            </w:tcBorders>
          </w:tcPr>
          <w:p w14:paraId="7F0BDBE1" w14:textId="77777777" w:rsidR="0065663D" w:rsidRPr="008C5672" w:rsidRDefault="0065663D" w:rsidP="002566B3">
            <w:pPr>
              <w:pStyle w:val="Normal6a"/>
            </w:pPr>
            <w:r w:rsidRPr="008C5672">
              <w:t>17.</w:t>
            </w:r>
            <w:r w:rsidRPr="008C5672">
              <w:tab/>
              <w:t xml:space="preserve">chiede misure rafforzate a sostegno del giornalismo investigativo </w:t>
            </w:r>
            <w:r w:rsidRPr="008C5672">
              <w:rPr>
                <w:b/>
                <w:i/>
              </w:rPr>
              <w:t>e</w:t>
            </w:r>
            <w:r w:rsidRPr="008C5672">
              <w:t xml:space="preserve"> dell'alfabetizzazione mediatica </w:t>
            </w:r>
            <w:r w:rsidRPr="008C5672">
              <w:rPr>
                <w:b/>
                <w:i/>
              </w:rPr>
              <w:t>al fine di</w:t>
            </w:r>
            <w:r w:rsidRPr="008C5672">
              <w:t xml:space="preserve"> combattere l'incitamento all'odio, la disinformazione e le ingerenze straniere;</w:t>
            </w:r>
          </w:p>
        </w:tc>
        <w:tc>
          <w:tcPr>
            <w:tcW w:w="4876" w:type="dxa"/>
            <w:tcBorders>
              <w:top w:val="nil"/>
              <w:left w:val="nil"/>
              <w:bottom w:val="nil"/>
              <w:right w:val="nil"/>
            </w:tcBorders>
          </w:tcPr>
          <w:p w14:paraId="04FF3CAE" w14:textId="77777777" w:rsidR="0065663D" w:rsidRPr="008C5672" w:rsidRDefault="0065663D" w:rsidP="002566B3">
            <w:pPr>
              <w:pStyle w:val="Normal6a"/>
            </w:pPr>
            <w:r w:rsidRPr="008C5672">
              <w:t>17.</w:t>
            </w:r>
            <w:r w:rsidRPr="008C5672">
              <w:tab/>
              <w:t>chiede misure rafforzate a sostegno del giornalismo investigativo</w:t>
            </w:r>
            <w:r w:rsidRPr="008C5672">
              <w:rPr>
                <w:b/>
                <w:i/>
              </w:rPr>
              <w:t>,</w:t>
            </w:r>
            <w:r w:rsidRPr="008C5672">
              <w:t xml:space="preserve"> dell'alfabetizzazione mediatica </w:t>
            </w:r>
            <w:r w:rsidRPr="008C5672">
              <w:rPr>
                <w:b/>
                <w:i/>
              </w:rPr>
              <w:t>e del potenziamento del quadro giuridico e della capacità interistituzionale per</w:t>
            </w:r>
            <w:r w:rsidRPr="008C5672">
              <w:t xml:space="preserve"> combattere l'incitamento all'odio, la disinformazione e le ingerenze straniere;</w:t>
            </w:r>
          </w:p>
        </w:tc>
      </w:tr>
    </w:tbl>
    <w:p w14:paraId="58C941D1"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3BEECE4F" w14:textId="77777777" w:rsidR="0065663D" w:rsidRPr="002566B3" w:rsidRDefault="0065663D" w:rsidP="0065663D">
      <w:pPr>
        <w:rPr>
          <w:lang w:val="es-ES"/>
        </w:rPr>
      </w:pPr>
      <w:r w:rsidRPr="002566B3">
        <w:rPr>
          <w:rStyle w:val="HideTWBExt"/>
          <w:lang w:val="es-ES"/>
        </w:rPr>
        <w:t>&lt;/Amend&gt;</w:t>
      </w:r>
    </w:p>
    <w:p w14:paraId="57653D27"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148</w:t>
      </w:r>
      <w:r w:rsidRPr="002566B3">
        <w:rPr>
          <w:rStyle w:val="HideTWBExt"/>
          <w:lang w:val="es-ES"/>
        </w:rPr>
        <w:t>&lt;/NumAm&gt;</w:t>
      </w:r>
    </w:p>
    <w:p w14:paraId="61E7D65C"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Hristo Petrov, Dan Barna</w:t>
      </w:r>
      <w:r w:rsidRPr="002566B3">
        <w:rPr>
          <w:rStyle w:val="HideTWBExt"/>
          <w:b w:val="0"/>
          <w:lang w:val="es-ES"/>
        </w:rPr>
        <w:t>&lt;/Members&gt;</w:t>
      </w:r>
    </w:p>
    <w:p w14:paraId="1617756B" w14:textId="77777777" w:rsidR="0065663D" w:rsidRPr="002566B3" w:rsidRDefault="0065663D" w:rsidP="0065663D">
      <w:pPr>
        <w:pStyle w:val="NormalBold"/>
        <w:rPr>
          <w:lang w:val="es-ES"/>
        </w:rPr>
      </w:pPr>
      <w:r w:rsidRPr="002566B3">
        <w:rPr>
          <w:rStyle w:val="HideTWBExt"/>
          <w:b w:val="0"/>
          <w:lang w:val="es-ES"/>
        </w:rPr>
        <w:t>&lt;/RepeatBlock-By&gt;</w:t>
      </w:r>
    </w:p>
    <w:p w14:paraId="1D00563A"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0F8A612" w14:textId="77777777" w:rsidR="0065663D" w:rsidRPr="008C5672" w:rsidRDefault="0065663D" w:rsidP="0065663D">
      <w:pPr>
        <w:pStyle w:val="NormalBold"/>
      </w:pPr>
      <w:r w:rsidRPr="008C5672">
        <w:rPr>
          <w:rStyle w:val="HideTWBExt"/>
        </w:rPr>
        <w:t>&lt;Article&gt;</w:t>
      </w:r>
      <w:r w:rsidRPr="008C5672">
        <w:t>Paragrafo 17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A6EF9A9" w14:textId="77777777" w:rsidTr="002566B3">
        <w:trPr>
          <w:trHeight w:hRule="exact" w:val="240"/>
          <w:jc w:val="center"/>
        </w:trPr>
        <w:tc>
          <w:tcPr>
            <w:tcW w:w="9752" w:type="dxa"/>
            <w:gridSpan w:val="2"/>
            <w:tcBorders>
              <w:top w:val="nil"/>
              <w:left w:val="nil"/>
              <w:bottom w:val="nil"/>
              <w:right w:val="nil"/>
            </w:tcBorders>
          </w:tcPr>
          <w:p w14:paraId="4E07C074" w14:textId="77777777" w:rsidR="0065663D" w:rsidRPr="008C5672" w:rsidRDefault="0065663D" w:rsidP="002566B3"/>
        </w:tc>
      </w:tr>
      <w:tr w:rsidR="0065663D" w:rsidRPr="008C5672" w14:paraId="1CD78938" w14:textId="77777777" w:rsidTr="002566B3">
        <w:trPr>
          <w:trHeight w:val="240"/>
          <w:jc w:val="center"/>
        </w:trPr>
        <w:tc>
          <w:tcPr>
            <w:tcW w:w="4876" w:type="dxa"/>
            <w:tcBorders>
              <w:top w:val="nil"/>
              <w:left w:val="nil"/>
              <w:bottom w:val="nil"/>
              <w:right w:val="nil"/>
            </w:tcBorders>
          </w:tcPr>
          <w:p w14:paraId="2E6C81DE"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3BEE157" w14:textId="77777777" w:rsidR="0065663D" w:rsidRPr="008C5672" w:rsidRDefault="0065663D" w:rsidP="002566B3">
            <w:pPr>
              <w:pStyle w:val="AmColumnHeading"/>
            </w:pPr>
            <w:r w:rsidRPr="008C5672">
              <w:t>Emendamento</w:t>
            </w:r>
          </w:p>
        </w:tc>
      </w:tr>
      <w:tr w:rsidR="0065663D" w:rsidRPr="008C5672" w14:paraId="73494EF7" w14:textId="77777777" w:rsidTr="002566B3">
        <w:trPr>
          <w:jc w:val="center"/>
        </w:trPr>
        <w:tc>
          <w:tcPr>
            <w:tcW w:w="4876" w:type="dxa"/>
            <w:tcBorders>
              <w:top w:val="nil"/>
              <w:left w:val="nil"/>
              <w:bottom w:val="nil"/>
              <w:right w:val="nil"/>
            </w:tcBorders>
          </w:tcPr>
          <w:p w14:paraId="13B7EF2E" w14:textId="77777777" w:rsidR="0065663D" w:rsidRPr="008C5672" w:rsidRDefault="0065663D" w:rsidP="002566B3">
            <w:pPr>
              <w:pStyle w:val="Normal6a"/>
            </w:pPr>
          </w:p>
        </w:tc>
        <w:tc>
          <w:tcPr>
            <w:tcW w:w="4876" w:type="dxa"/>
            <w:tcBorders>
              <w:top w:val="nil"/>
              <w:left w:val="nil"/>
              <w:bottom w:val="nil"/>
              <w:right w:val="nil"/>
            </w:tcBorders>
          </w:tcPr>
          <w:p w14:paraId="125F7647" w14:textId="77777777" w:rsidR="0065663D" w:rsidRPr="008C5672" w:rsidRDefault="0065663D" w:rsidP="002566B3">
            <w:pPr>
              <w:pStyle w:val="Normal6a"/>
            </w:pPr>
            <w:r w:rsidRPr="008C5672">
              <w:rPr>
                <w:b/>
                <w:i/>
              </w:rPr>
              <w:t>17 bis.</w:t>
            </w:r>
            <w:r w:rsidRPr="008C5672">
              <w:tab/>
            </w:r>
            <w:r w:rsidRPr="008C5672">
              <w:rPr>
                <w:b/>
                <w:i/>
              </w:rPr>
              <w:t>osserva con preoccupazione che l'incitamento all'odio si è notevolmente spostato dai media tradizionali verso internet, su cui l'Agenzia nazionale per i servizi di media audiovisivi non ha alcuna autorità di regolamentazione; accoglie con favore le iniziative volte a promuovere l'alfabetizzazione digitale nelle scuole e a combattere la diffusione dell'incitamento all'odio; incoraggia la Macedonia del Nord a intensificare gli sforzi per combattere l'incitamento all'odio in tutte le sue forme, rivolgendosi a tutti i gruppi;</w:t>
            </w:r>
          </w:p>
        </w:tc>
      </w:tr>
    </w:tbl>
    <w:p w14:paraId="5E675D61"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3E76319F" w14:textId="77777777" w:rsidR="0065663D" w:rsidRPr="002566B3" w:rsidRDefault="0065663D" w:rsidP="0065663D">
      <w:pPr>
        <w:rPr>
          <w:lang w:val="es-ES"/>
        </w:rPr>
      </w:pPr>
      <w:r w:rsidRPr="002566B3">
        <w:rPr>
          <w:rStyle w:val="HideTWBExt"/>
          <w:lang w:val="es-ES"/>
        </w:rPr>
        <w:t>&lt;/Amend&gt;</w:t>
      </w:r>
    </w:p>
    <w:p w14:paraId="58783502"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149</w:t>
      </w:r>
      <w:r w:rsidRPr="002566B3">
        <w:rPr>
          <w:rStyle w:val="HideTWBExt"/>
          <w:lang w:val="es-ES"/>
        </w:rPr>
        <w:t>&lt;/NumAm&gt;</w:t>
      </w:r>
    </w:p>
    <w:p w14:paraId="169660E6"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221022DC" w14:textId="77777777" w:rsidR="0065663D" w:rsidRPr="002566B3" w:rsidRDefault="0065663D" w:rsidP="0065663D">
      <w:pPr>
        <w:pStyle w:val="NormalBold"/>
        <w:rPr>
          <w:lang w:val="es-ES"/>
        </w:rPr>
      </w:pPr>
      <w:r w:rsidRPr="002566B3">
        <w:rPr>
          <w:rStyle w:val="HideTWBExt"/>
          <w:b w:val="0"/>
          <w:lang w:val="es-ES"/>
        </w:rPr>
        <w:t>&lt;/RepeatBlock-By&gt;</w:t>
      </w:r>
    </w:p>
    <w:p w14:paraId="60161A73"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B01A763" w14:textId="77777777" w:rsidR="0065663D" w:rsidRPr="008C5672" w:rsidRDefault="0065663D" w:rsidP="0065663D">
      <w:pPr>
        <w:pStyle w:val="NormalBold"/>
      </w:pPr>
      <w:r w:rsidRPr="008C5672">
        <w:rPr>
          <w:rStyle w:val="HideTWBExt"/>
        </w:rPr>
        <w:t>&lt;Article&gt;</w:t>
      </w:r>
      <w:r w:rsidRPr="008C5672">
        <w:t>Paragrafo 17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4A90F92" w14:textId="77777777" w:rsidTr="002566B3">
        <w:trPr>
          <w:trHeight w:hRule="exact" w:val="240"/>
          <w:jc w:val="center"/>
        </w:trPr>
        <w:tc>
          <w:tcPr>
            <w:tcW w:w="9752" w:type="dxa"/>
            <w:gridSpan w:val="2"/>
            <w:tcBorders>
              <w:top w:val="nil"/>
              <w:left w:val="nil"/>
              <w:bottom w:val="nil"/>
              <w:right w:val="nil"/>
            </w:tcBorders>
          </w:tcPr>
          <w:p w14:paraId="197F533D" w14:textId="77777777" w:rsidR="0065663D" w:rsidRPr="008C5672" w:rsidRDefault="0065663D" w:rsidP="002566B3"/>
        </w:tc>
      </w:tr>
      <w:tr w:rsidR="0065663D" w:rsidRPr="008C5672" w14:paraId="22215A9C" w14:textId="77777777" w:rsidTr="002566B3">
        <w:trPr>
          <w:trHeight w:val="240"/>
          <w:jc w:val="center"/>
        </w:trPr>
        <w:tc>
          <w:tcPr>
            <w:tcW w:w="4876" w:type="dxa"/>
            <w:tcBorders>
              <w:top w:val="nil"/>
              <w:left w:val="nil"/>
              <w:bottom w:val="nil"/>
              <w:right w:val="nil"/>
            </w:tcBorders>
          </w:tcPr>
          <w:p w14:paraId="24C727A9"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7494D26" w14:textId="77777777" w:rsidR="0065663D" w:rsidRPr="008C5672" w:rsidRDefault="0065663D" w:rsidP="002566B3">
            <w:pPr>
              <w:pStyle w:val="AmColumnHeading"/>
            </w:pPr>
            <w:r w:rsidRPr="008C5672">
              <w:t>Emendamento</w:t>
            </w:r>
          </w:p>
        </w:tc>
      </w:tr>
      <w:tr w:rsidR="0065663D" w:rsidRPr="008C5672" w14:paraId="0638F913" w14:textId="77777777" w:rsidTr="002566B3">
        <w:trPr>
          <w:jc w:val="center"/>
        </w:trPr>
        <w:tc>
          <w:tcPr>
            <w:tcW w:w="4876" w:type="dxa"/>
            <w:tcBorders>
              <w:top w:val="nil"/>
              <w:left w:val="nil"/>
              <w:bottom w:val="nil"/>
              <w:right w:val="nil"/>
            </w:tcBorders>
          </w:tcPr>
          <w:p w14:paraId="749DE82A" w14:textId="77777777" w:rsidR="0065663D" w:rsidRPr="008C5672" w:rsidRDefault="0065663D" w:rsidP="002566B3">
            <w:pPr>
              <w:pStyle w:val="Normal6a"/>
            </w:pPr>
          </w:p>
        </w:tc>
        <w:tc>
          <w:tcPr>
            <w:tcW w:w="4876" w:type="dxa"/>
            <w:tcBorders>
              <w:top w:val="nil"/>
              <w:left w:val="nil"/>
              <w:bottom w:val="nil"/>
              <w:right w:val="nil"/>
            </w:tcBorders>
          </w:tcPr>
          <w:p w14:paraId="68E076C3" w14:textId="77777777" w:rsidR="0065663D" w:rsidRPr="008C5672" w:rsidRDefault="0065663D" w:rsidP="002566B3">
            <w:pPr>
              <w:pStyle w:val="Normal6a"/>
            </w:pPr>
            <w:r w:rsidRPr="008C5672">
              <w:rPr>
                <w:b/>
                <w:i/>
              </w:rPr>
              <w:t>17 bis.</w:t>
            </w:r>
            <w:r w:rsidRPr="008C5672">
              <w:tab/>
            </w:r>
            <w:r w:rsidRPr="008C5672">
              <w:rPr>
                <w:b/>
                <w:i/>
              </w:rPr>
              <w:t>prende atto con preoccupazione delle dichiarazioni pubbliche rilasciate da rappresentanti e funzionari del governo che incitano alla violenza, alla discriminazione e a reati generati dall'odio nei confronti dei cittadini della Macedonia del Nord che si identificano come bulgari; sottolinea il ruolo dei media nelle relazioni interetniche e nelle relazioni di buon vicinato;</w:t>
            </w:r>
          </w:p>
        </w:tc>
      </w:tr>
    </w:tbl>
    <w:p w14:paraId="52B80666"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78DA4F3E" w14:textId="77777777" w:rsidR="0065663D" w:rsidRPr="002566B3" w:rsidRDefault="0065663D" w:rsidP="0065663D">
      <w:pPr>
        <w:rPr>
          <w:lang w:val="es-ES"/>
        </w:rPr>
      </w:pPr>
      <w:r w:rsidRPr="002566B3">
        <w:rPr>
          <w:rStyle w:val="HideTWBExt"/>
          <w:lang w:val="es-ES"/>
        </w:rPr>
        <w:t>&lt;/Amend&gt;</w:t>
      </w:r>
    </w:p>
    <w:p w14:paraId="3B0C08EB"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150</w:t>
      </w:r>
      <w:r w:rsidRPr="002566B3">
        <w:rPr>
          <w:rStyle w:val="HideTWBExt"/>
          <w:lang w:val="es-ES"/>
        </w:rPr>
        <w:t>&lt;/NumAm&gt;</w:t>
      </w:r>
    </w:p>
    <w:p w14:paraId="57BEE0A2"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50BC88B5" w14:textId="77777777" w:rsidR="0065663D" w:rsidRPr="002566B3" w:rsidRDefault="0065663D" w:rsidP="0065663D">
      <w:pPr>
        <w:pStyle w:val="NormalBold"/>
        <w:rPr>
          <w:lang w:val="es-ES"/>
        </w:rPr>
      </w:pPr>
      <w:r w:rsidRPr="002566B3">
        <w:rPr>
          <w:rStyle w:val="HideTWBExt"/>
          <w:b w:val="0"/>
          <w:lang w:val="es-ES"/>
        </w:rPr>
        <w:t>&lt;/RepeatBlock-By&gt;</w:t>
      </w:r>
    </w:p>
    <w:p w14:paraId="6BD56A2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5558725" w14:textId="77777777" w:rsidR="0065663D" w:rsidRPr="008C5672" w:rsidRDefault="0065663D" w:rsidP="0065663D">
      <w:pPr>
        <w:pStyle w:val="NormalBold"/>
      </w:pPr>
      <w:r w:rsidRPr="008C5672">
        <w:rPr>
          <w:rStyle w:val="HideTWBExt"/>
        </w:rPr>
        <w:t>&lt;Article&gt;</w:t>
      </w:r>
      <w:r w:rsidRPr="008C5672">
        <w:t>Paragrafo 17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DDA9AC3" w14:textId="77777777" w:rsidTr="002566B3">
        <w:trPr>
          <w:trHeight w:hRule="exact" w:val="240"/>
          <w:jc w:val="center"/>
        </w:trPr>
        <w:tc>
          <w:tcPr>
            <w:tcW w:w="9752" w:type="dxa"/>
            <w:gridSpan w:val="2"/>
            <w:tcBorders>
              <w:top w:val="nil"/>
              <w:left w:val="nil"/>
              <w:bottom w:val="nil"/>
              <w:right w:val="nil"/>
            </w:tcBorders>
          </w:tcPr>
          <w:p w14:paraId="6D2E8CC0" w14:textId="77777777" w:rsidR="0065663D" w:rsidRPr="008C5672" w:rsidRDefault="0065663D" w:rsidP="002566B3"/>
        </w:tc>
      </w:tr>
      <w:tr w:rsidR="0065663D" w:rsidRPr="008C5672" w14:paraId="27BD5BCB" w14:textId="77777777" w:rsidTr="002566B3">
        <w:trPr>
          <w:trHeight w:val="240"/>
          <w:jc w:val="center"/>
        </w:trPr>
        <w:tc>
          <w:tcPr>
            <w:tcW w:w="4876" w:type="dxa"/>
            <w:tcBorders>
              <w:top w:val="nil"/>
              <w:left w:val="nil"/>
              <w:bottom w:val="nil"/>
              <w:right w:val="nil"/>
            </w:tcBorders>
          </w:tcPr>
          <w:p w14:paraId="366FEBCE"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EB603D1" w14:textId="77777777" w:rsidR="0065663D" w:rsidRPr="008C5672" w:rsidRDefault="0065663D" w:rsidP="002566B3">
            <w:pPr>
              <w:pStyle w:val="AmColumnHeading"/>
            </w:pPr>
            <w:r w:rsidRPr="008C5672">
              <w:t>Emendamento</w:t>
            </w:r>
          </w:p>
        </w:tc>
      </w:tr>
      <w:tr w:rsidR="0065663D" w:rsidRPr="008C5672" w14:paraId="6C6BB70A" w14:textId="77777777" w:rsidTr="002566B3">
        <w:trPr>
          <w:jc w:val="center"/>
        </w:trPr>
        <w:tc>
          <w:tcPr>
            <w:tcW w:w="4876" w:type="dxa"/>
            <w:tcBorders>
              <w:top w:val="nil"/>
              <w:left w:val="nil"/>
              <w:bottom w:val="nil"/>
              <w:right w:val="nil"/>
            </w:tcBorders>
          </w:tcPr>
          <w:p w14:paraId="26773FC2" w14:textId="77777777" w:rsidR="0065663D" w:rsidRPr="008C5672" w:rsidRDefault="0065663D" w:rsidP="002566B3">
            <w:pPr>
              <w:pStyle w:val="Normal6a"/>
            </w:pPr>
          </w:p>
        </w:tc>
        <w:tc>
          <w:tcPr>
            <w:tcW w:w="4876" w:type="dxa"/>
            <w:tcBorders>
              <w:top w:val="nil"/>
              <w:left w:val="nil"/>
              <w:bottom w:val="nil"/>
              <w:right w:val="nil"/>
            </w:tcBorders>
          </w:tcPr>
          <w:p w14:paraId="47D5B41E" w14:textId="77777777" w:rsidR="0065663D" w:rsidRPr="008C5672" w:rsidRDefault="0065663D" w:rsidP="002566B3">
            <w:pPr>
              <w:pStyle w:val="Normal6a"/>
            </w:pPr>
            <w:r w:rsidRPr="008C5672">
              <w:rPr>
                <w:b/>
                <w:i/>
              </w:rPr>
              <w:t>17 ter.</w:t>
            </w:r>
            <w:r w:rsidRPr="008C5672">
              <w:tab/>
            </w:r>
            <w:r w:rsidRPr="008C5672">
              <w:rPr>
                <w:b/>
                <w:i/>
              </w:rPr>
              <w:t>deplora le modifiche legislative alla legge sulle fondazioni e le associazioni che annullano la registrazione legale delle istituzioni culturali bulgare; ribadisce la natura discriminatoria della legge, che è stata applicata retroattivamente e ha preso di mira le istituzioni culturali bulgare; invita la Macedonia del Nord a ritirare le suddette modifiche legislative e a tutelare l'esistenza delle istituzioni dei cittadini macedoni che si autoidentificano come bulgari; </w:t>
            </w:r>
          </w:p>
        </w:tc>
      </w:tr>
    </w:tbl>
    <w:p w14:paraId="7B59FA28"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45DED6BA" w14:textId="77777777" w:rsidR="0065663D" w:rsidRPr="002566B3" w:rsidRDefault="0065663D" w:rsidP="0065663D">
      <w:pPr>
        <w:rPr>
          <w:lang w:val="en-GB"/>
        </w:rPr>
      </w:pPr>
      <w:r w:rsidRPr="002566B3">
        <w:rPr>
          <w:rStyle w:val="HideTWBExt"/>
          <w:lang w:val="en-GB"/>
        </w:rPr>
        <w:t>&lt;/Amend&gt;</w:t>
      </w:r>
    </w:p>
    <w:p w14:paraId="2BF34061"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151</w:t>
      </w:r>
      <w:r w:rsidRPr="002566B3">
        <w:rPr>
          <w:rStyle w:val="HideTWBExt"/>
          <w:lang w:val="en-GB"/>
        </w:rPr>
        <w:t>&lt;/NumAm&gt;</w:t>
      </w:r>
    </w:p>
    <w:p w14:paraId="2DF9936B"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5A9942F7"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44AAE86E" w14:textId="77777777" w:rsidR="0065663D" w:rsidRPr="008C5672" w:rsidRDefault="0065663D" w:rsidP="0065663D">
      <w:pPr>
        <w:pStyle w:val="NormalBold"/>
      </w:pPr>
      <w:r w:rsidRPr="008C5672">
        <w:rPr>
          <w:rStyle w:val="HideTWBExt"/>
          <w:b w:val="0"/>
        </w:rPr>
        <w:t>&lt;/RepeatBlock-By&gt;</w:t>
      </w:r>
    </w:p>
    <w:p w14:paraId="6BA3909C"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CEFA9E7" w14:textId="77777777" w:rsidR="0065663D" w:rsidRPr="008C5672" w:rsidRDefault="0065663D" w:rsidP="0065663D">
      <w:pPr>
        <w:pStyle w:val="NormalBold"/>
      </w:pPr>
      <w:r w:rsidRPr="008C5672">
        <w:rPr>
          <w:rStyle w:val="HideTWBExt"/>
        </w:rPr>
        <w:t>&lt;Article&gt;</w:t>
      </w:r>
      <w:r w:rsidRPr="008C5672">
        <w:t>Paragrafo 18</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B2D14BC" w14:textId="77777777" w:rsidTr="002566B3">
        <w:trPr>
          <w:trHeight w:hRule="exact" w:val="240"/>
          <w:jc w:val="center"/>
        </w:trPr>
        <w:tc>
          <w:tcPr>
            <w:tcW w:w="9752" w:type="dxa"/>
            <w:gridSpan w:val="2"/>
            <w:tcBorders>
              <w:top w:val="nil"/>
              <w:left w:val="nil"/>
              <w:bottom w:val="nil"/>
              <w:right w:val="nil"/>
            </w:tcBorders>
          </w:tcPr>
          <w:p w14:paraId="1155FF3A" w14:textId="77777777" w:rsidR="0065663D" w:rsidRPr="008C5672" w:rsidRDefault="0065663D" w:rsidP="002566B3"/>
        </w:tc>
      </w:tr>
      <w:tr w:rsidR="0065663D" w:rsidRPr="008C5672" w14:paraId="68CEE518" w14:textId="77777777" w:rsidTr="002566B3">
        <w:trPr>
          <w:trHeight w:val="240"/>
          <w:jc w:val="center"/>
        </w:trPr>
        <w:tc>
          <w:tcPr>
            <w:tcW w:w="4876" w:type="dxa"/>
            <w:tcBorders>
              <w:top w:val="nil"/>
              <w:left w:val="nil"/>
              <w:bottom w:val="nil"/>
              <w:right w:val="nil"/>
            </w:tcBorders>
          </w:tcPr>
          <w:p w14:paraId="7B8140C4"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89EA28E" w14:textId="77777777" w:rsidR="0065663D" w:rsidRPr="008C5672" w:rsidRDefault="0065663D" w:rsidP="002566B3">
            <w:pPr>
              <w:pStyle w:val="AmColumnHeading"/>
            </w:pPr>
            <w:r w:rsidRPr="008C5672">
              <w:t>Emendamento</w:t>
            </w:r>
          </w:p>
        </w:tc>
      </w:tr>
      <w:tr w:rsidR="0065663D" w:rsidRPr="008C5672" w14:paraId="16A6F04F" w14:textId="77777777" w:rsidTr="002566B3">
        <w:trPr>
          <w:jc w:val="center"/>
        </w:trPr>
        <w:tc>
          <w:tcPr>
            <w:tcW w:w="4876" w:type="dxa"/>
            <w:tcBorders>
              <w:top w:val="nil"/>
              <w:left w:val="nil"/>
              <w:bottom w:val="nil"/>
              <w:right w:val="nil"/>
            </w:tcBorders>
          </w:tcPr>
          <w:p w14:paraId="6437BCCF" w14:textId="77777777" w:rsidR="0065663D" w:rsidRPr="008C5672" w:rsidRDefault="0065663D" w:rsidP="002566B3">
            <w:pPr>
              <w:pStyle w:val="Normal6a"/>
            </w:pPr>
            <w:r w:rsidRPr="008C5672">
              <w:t>18.</w:t>
            </w:r>
            <w:r w:rsidRPr="008C5672">
              <w:tab/>
              <w:t>si compiace del dinamismo e dello spirito costruttivo dimostrati dalla società civile del paese, che svolge un ruolo cruciale e positivo nel processo di riforma; osserva che, nonostante le organizzazioni della società civile operino in un contesto complessivamente favorevole, occorre attuare quadri giuridici e finanziari per garantire la trasparenza dei meccanismi di finanziamento pubblico;</w:t>
            </w:r>
          </w:p>
        </w:tc>
        <w:tc>
          <w:tcPr>
            <w:tcW w:w="4876" w:type="dxa"/>
            <w:tcBorders>
              <w:top w:val="nil"/>
              <w:left w:val="nil"/>
              <w:bottom w:val="nil"/>
              <w:right w:val="nil"/>
            </w:tcBorders>
          </w:tcPr>
          <w:p w14:paraId="49532B0A" w14:textId="77777777" w:rsidR="0065663D" w:rsidRPr="008C5672" w:rsidRDefault="0065663D" w:rsidP="002566B3">
            <w:pPr>
              <w:pStyle w:val="Normal6a"/>
            </w:pPr>
            <w:r w:rsidRPr="008C5672">
              <w:t>18.</w:t>
            </w:r>
            <w:r w:rsidRPr="008C5672">
              <w:tab/>
            </w:r>
            <w:r w:rsidRPr="008C5672">
              <w:rPr>
                <w:b/>
                <w:i/>
              </w:rPr>
              <w:t>sottolinea che la società civile è fondamentale per favorire la democrazia e il pluralismo e promuovere il buon governo e il progresso sociale;</w:t>
            </w:r>
            <w:r w:rsidRPr="008C5672">
              <w:t xml:space="preserve"> si compiace del dinamismo e dello spirito costruttivo dimostrati dalla società civile del paese, che svolge un ruolo cruciale e positivo nel processo di riforma </w:t>
            </w:r>
            <w:r w:rsidRPr="008C5672">
              <w:rPr>
                <w:b/>
                <w:i/>
              </w:rPr>
              <w:t>e ricorda che sono necessari ulteriori sforzi per garantire consultazioni inclusive, tempestive e approfondite nonché la trasparenza e meccanismi formali per la cooperazione</w:t>
            </w:r>
            <w:r w:rsidRPr="008C5672">
              <w:t>;</w:t>
            </w:r>
            <w:r w:rsidRPr="008C5672">
              <w:rPr>
                <w:b/>
                <w:i/>
              </w:rPr>
              <w:t xml:space="preserve"> accoglie con favore in tale contesto il recente avvio del processo per ristabilire il consiglio per la cooperazione fra il governo e il settore della società civile e chiede una maggiore cooperazione, in particolare al fine di mitigare le conseguenze del recente "congelamento" dei fondi USAID sul settore della società civile</w:t>
            </w:r>
            <w:r w:rsidRPr="008C5672">
              <w:t xml:space="preserve">; osserva che, nonostante le organizzazioni della società civile operino in un contesto complessivamente favorevole, occorre attuare quadri giuridici e finanziari per garantire </w:t>
            </w:r>
            <w:r w:rsidRPr="008C5672">
              <w:rPr>
                <w:b/>
                <w:i/>
              </w:rPr>
              <w:t>maggiori finanziamenti pubblici alle organizzazioni della società civile, nonché</w:t>
            </w:r>
            <w:r w:rsidRPr="008C5672">
              <w:t xml:space="preserve"> la trasparenza dei meccanismi di finanziamento pubblico; </w:t>
            </w:r>
            <w:r w:rsidRPr="008C5672">
              <w:rPr>
                <w:b/>
                <w:i/>
              </w:rPr>
              <w:t>esprime preoccupazione per le segnalazioni di un aumento delle dichiarazioni ostili nei confronti della società civile e incoraggia il ministero degli Affari interni a elaborare un protocollo di sicurezza per i difensori dei diritti umani con le organizzazioni della società civile per garantirne la tutela da minacce provenienti da attori non statali;</w:t>
            </w:r>
          </w:p>
        </w:tc>
      </w:tr>
    </w:tbl>
    <w:p w14:paraId="1D5DB9BA"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2FAAE2CC" w14:textId="77777777" w:rsidR="0065663D" w:rsidRPr="008C5672" w:rsidRDefault="0065663D" w:rsidP="0065663D">
      <w:r w:rsidRPr="008C5672">
        <w:rPr>
          <w:rStyle w:val="HideTWBExt"/>
        </w:rPr>
        <w:t>&lt;/Amend&gt;</w:t>
      </w:r>
    </w:p>
    <w:p w14:paraId="445861FA"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152</w:t>
      </w:r>
      <w:r w:rsidRPr="008C5672">
        <w:rPr>
          <w:rStyle w:val="HideTWBExt"/>
        </w:rPr>
        <w:t>&lt;/NumAm&gt;</w:t>
      </w:r>
    </w:p>
    <w:p w14:paraId="0DB39F59" w14:textId="77777777" w:rsidR="0065663D" w:rsidRPr="008C5672" w:rsidRDefault="0065663D" w:rsidP="0065663D">
      <w:pPr>
        <w:pStyle w:val="NormalBold"/>
      </w:pPr>
      <w:r w:rsidRPr="008C5672">
        <w:rPr>
          <w:rStyle w:val="HideTWBExt"/>
          <w:b w:val="0"/>
        </w:rPr>
        <w:t>&lt;RepeatBlock-By&gt;&lt;Members&gt;</w:t>
      </w:r>
      <w:r w:rsidRPr="008C5672">
        <w:t>Andrey Kovatchev</w:t>
      </w:r>
      <w:r w:rsidRPr="008C5672">
        <w:rPr>
          <w:rStyle w:val="HideTWBExt"/>
          <w:b w:val="0"/>
        </w:rPr>
        <w:t>&lt;/Members&gt;</w:t>
      </w:r>
    </w:p>
    <w:p w14:paraId="3EF4BF8C" w14:textId="77777777" w:rsidR="0065663D" w:rsidRPr="008C5672" w:rsidRDefault="0065663D" w:rsidP="0065663D">
      <w:pPr>
        <w:pStyle w:val="NormalBold"/>
      </w:pPr>
      <w:r w:rsidRPr="008C5672">
        <w:rPr>
          <w:rStyle w:val="HideTWBExt"/>
          <w:b w:val="0"/>
        </w:rPr>
        <w:t>&lt;/RepeatBlock-By&gt;</w:t>
      </w:r>
    </w:p>
    <w:p w14:paraId="4E6529C3"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9FFF7C2" w14:textId="77777777" w:rsidR="0065663D" w:rsidRPr="008C5672" w:rsidRDefault="0065663D" w:rsidP="0065663D">
      <w:pPr>
        <w:pStyle w:val="NormalBold"/>
      </w:pPr>
      <w:r w:rsidRPr="008C5672">
        <w:rPr>
          <w:rStyle w:val="HideTWBExt"/>
        </w:rPr>
        <w:t>&lt;Article&gt;</w:t>
      </w:r>
      <w:r w:rsidRPr="008C5672">
        <w:t>Paragrafo 18</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58C1E461" w14:textId="77777777" w:rsidTr="002566B3">
        <w:trPr>
          <w:trHeight w:hRule="exact" w:val="240"/>
          <w:jc w:val="center"/>
        </w:trPr>
        <w:tc>
          <w:tcPr>
            <w:tcW w:w="9752" w:type="dxa"/>
            <w:gridSpan w:val="2"/>
            <w:tcBorders>
              <w:top w:val="nil"/>
              <w:left w:val="nil"/>
              <w:bottom w:val="nil"/>
              <w:right w:val="nil"/>
            </w:tcBorders>
          </w:tcPr>
          <w:p w14:paraId="0BD07FC2" w14:textId="77777777" w:rsidR="0065663D" w:rsidRPr="008C5672" w:rsidRDefault="0065663D" w:rsidP="002566B3"/>
        </w:tc>
      </w:tr>
      <w:tr w:rsidR="0065663D" w:rsidRPr="008C5672" w14:paraId="37E24BFF" w14:textId="77777777" w:rsidTr="002566B3">
        <w:trPr>
          <w:trHeight w:val="240"/>
          <w:jc w:val="center"/>
        </w:trPr>
        <w:tc>
          <w:tcPr>
            <w:tcW w:w="4876" w:type="dxa"/>
            <w:tcBorders>
              <w:top w:val="nil"/>
              <w:left w:val="nil"/>
              <w:bottom w:val="nil"/>
              <w:right w:val="nil"/>
            </w:tcBorders>
          </w:tcPr>
          <w:p w14:paraId="21635234"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A555D1E" w14:textId="77777777" w:rsidR="0065663D" w:rsidRPr="008C5672" w:rsidRDefault="0065663D" w:rsidP="002566B3">
            <w:pPr>
              <w:pStyle w:val="AmColumnHeading"/>
            </w:pPr>
            <w:r w:rsidRPr="008C5672">
              <w:t>Emendamento</w:t>
            </w:r>
          </w:p>
        </w:tc>
      </w:tr>
      <w:tr w:rsidR="0065663D" w:rsidRPr="008C5672" w14:paraId="7521A8B0" w14:textId="77777777" w:rsidTr="002566B3">
        <w:trPr>
          <w:jc w:val="center"/>
        </w:trPr>
        <w:tc>
          <w:tcPr>
            <w:tcW w:w="4876" w:type="dxa"/>
            <w:tcBorders>
              <w:top w:val="nil"/>
              <w:left w:val="nil"/>
              <w:bottom w:val="nil"/>
              <w:right w:val="nil"/>
            </w:tcBorders>
          </w:tcPr>
          <w:p w14:paraId="7F8A5877" w14:textId="77777777" w:rsidR="0065663D" w:rsidRPr="008C5672" w:rsidRDefault="0065663D" w:rsidP="002566B3">
            <w:pPr>
              <w:pStyle w:val="Normal6a"/>
            </w:pPr>
            <w:r w:rsidRPr="008C5672">
              <w:t>18.</w:t>
            </w:r>
            <w:r w:rsidRPr="008C5672">
              <w:tab/>
              <w:t xml:space="preserve">si compiace del dinamismo </w:t>
            </w:r>
            <w:r w:rsidRPr="008C5672">
              <w:rPr>
                <w:b/>
                <w:i/>
              </w:rPr>
              <w:t>e dello spirito costruttivo dimostrati</w:t>
            </w:r>
            <w:r w:rsidRPr="008C5672">
              <w:t xml:space="preserve"> dalla società civile del paese, che svolge un ruolo </w:t>
            </w:r>
            <w:r w:rsidRPr="008C5672">
              <w:rPr>
                <w:b/>
                <w:i/>
              </w:rPr>
              <w:t>cruciale e</w:t>
            </w:r>
            <w:r w:rsidRPr="008C5672">
              <w:t xml:space="preserve"> positivo nel processo di riforma; osserva che, nonostante le organizzazioni della società civile operino in un contesto complessivamente favorevole, occorre attuare quadri giuridici e finanziari per garantire la trasparenza dei meccanismi di finanziamento pubblico;</w:t>
            </w:r>
          </w:p>
        </w:tc>
        <w:tc>
          <w:tcPr>
            <w:tcW w:w="4876" w:type="dxa"/>
            <w:tcBorders>
              <w:top w:val="nil"/>
              <w:left w:val="nil"/>
              <w:bottom w:val="nil"/>
              <w:right w:val="nil"/>
            </w:tcBorders>
          </w:tcPr>
          <w:p w14:paraId="7970BD78" w14:textId="77777777" w:rsidR="0065663D" w:rsidRPr="008C5672" w:rsidRDefault="0065663D" w:rsidP="002566B3">
            <w:pPr>
              <w:pStyle w:val="Normal6a"/>
            </w:pPr>
            <w:r w:rsidRPr="008C5672">
              <w:t>18.</w:t>
            </w:r>
            <w:r w:rsidRPr="008C5672">
              <w:tab/>
              <w:t xml:space="preserve">si compiace del dinamismo </w:t>
            </w:r>
            <w:r w:rsidRPr="008C5672">
              <w:rPr>
                <w:b/>
                <w:i/>
              </w:rPr>
              <w:t>dimostrato</w:t>
            </w:r>
            <w:r w:rsidRPr="008C5672">
              <w:t xml:space="preserve"> dalla società civile del paese, che svolge un ruolo positivo nel processo di riforma; osserva che, nonostante le organizzazioni della società civile operino in un contesto complessivamente favorevole, occorre attuare quadri giuridici e finanziari per garantire la trasparenza dei meccanismi di finanziamento pubblico; </w:t>
            </w:r>
            <w:r w:rsidRPr="008C5672">
              <w:rPr>
                <w:b/>
                <w:i/>
              </w:rPr>
              <w:t>constata la collaborazione del governo della Macedonia del Nord con la società civile, e sottolinea l'importanza di garantire consultazioni inclusive e trasparenza; rileva tuttavia con preoccupazione la mancanza di impegno con la società civile che rappresenta e difende i diritti delle varie comunità etniche del paese;</w:t>
            </w:r>
          </w:p>
        </w:tc>
      </w:tr>
    </w:tbl>
    <w:p w14:paraId="27517122"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7A6DEF4D" w14:textId="77777777" w:rsidR="0065663D" w:rsidRPr="008C5672" w:rsidRDefault="0065663D" w:rsidP="0065663D">
      <w:r w:rsidRPr="008C5672">
        <w:rPr>
          <w:rStyle w:val="HideTWBExt"/>
        </w:rPr>
        <w:t>&lt;/Amend&gt;</w:t>
      </w:r>
    </w:p>
    <w:p w14:paraId="67EE507C"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153</w:t>
      </w:r>
      <w:r w:rsidRPr="008C5672">
        <w:rPr>
          <w:rStyle w:val="HideTWBExt"/>
        </w:rPr>
        <w:t>&lt;/NumAm&gt;</w:t>
      </w:r>
    </w:p>
    <w:p w14:paraId="3C92A40D" w14:textId="77777777" w:rsidR="0065663D" w:rsidRPr="008C5672" w:rsidRDefault="0065663D" w:rsidP="0065663D">
      <w:pPr>
        <w:pStyle w:val="NormalBold"/>
      </w:pPr>
      <w:r w:rsidRPr="008C5672">
        <w:rPr>
          <w:rStyle w:val="HideTWBExt"/>
          <w:b w:val="0"/>
        </w:rPr>
        <w:t>&lt;RepeatBlock-By&gt;&lt;Members&gt;</w:t>
      </w:r>
      <w:r w:rsidRPr="008C5672">
        <w:t>Andrey Kovatchev, Ivaylo Valchev, Emil Radev, Eva Maydell, Radan Kanev, Kristian Vigenin, Tsvetelina Penkova, Ilia Lazarov, Andrey Novakov</w:t>
      </w:r>
      <w:r w:rsidRPr="008C5672">
        <w:rPr>
          <w:rStyle w:val="HideTWBExt"/>
          <w:b w:val="0"/>
        </w:rPr>
        <w:t>&lt;/Members&gt;</w:t>
      </w:r>
    </w:p>
    <w:p w14:paraId="60AC5BFD" w14:textId="77777777" w:rsidR="0065663D" w:rsidRPr="008C5672" w:rsidRDefault="0065663D" w:rsidP="0065663D">
      <w:pPr>
        <w:pStyle w:val="NormalBold"/>
      </w:pPr>
      <w:r w:rsidRPr="008C5672">
        <w:rPr>
          <w:rStyle w:val="HideTWBExt"/>
          <w:b w:val="0"/>
        </w:rPr>
        <w:t>&lt;/RepeatBlock-By&gt;</w:t>
      </w:r>
    </w:p>
    <w:p w14:paraId="4F51EDDF"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51F729C" w14:textId="77777777" w:rsidR="0065663D" w:rsidRPr="008C5672" w:rsidRDefault="0065663D" w:rsidP="0065663D">
      <w:pPr>
        <w:pStyle w:val="NormalBold"/>
      </w:pPr>
      <w:r w:rsidRPr="008C5672">
        <w:rPr>
          <w:rStyle w:val="HideTWBExt"/>
        </w:rPr>
        <w:t>&lt;Article&gt;</w:t>
      </w:r>
      <w:r w:rsidRPr="008C5672">
        <w:t>Paragrafo 18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D95C2C1" w14:textId="77777777" w:rsidTr="002566B3">
        <w:trPr>
          <w:trHeight w:hRule="exact" w:val="240"/>
          <w:jc w:val="center"/>
        </w:trPr>
        <w:tc>
          <w:tcPr>
            <w:tcW w:w="9752" w:type="dxa"/>
            <w:gridSpan w:val="2"/>
            <w:tcBorders>
              <w:top w:val="nil"/>
              <w:left w:val="nil"/>
              <w:bottom w:val="nil"/>
              <w:right w:val="nil"/>
            </w:tcBorders>
          </w:tcPr>
          <w:p w14:paraId="727C820B" w14:textId="77777777" w:rsidR="0065663D" w:rsidRPr="008C5672" w:rsidRDefault="0065663D" w:rsidP="002566B3"/>
        </w:tc>
      </w:tr>
      <w:tr w:rsidR="0065663D" w:rsidRPr="008C5672" w14:paraId="4BB128B1" w14:textId="77777777" w:rsidTr="002566B3">
        <w:trPr>
          <w:trHeight w:val="240"/>
          <w:jc w:val="center"/>
        </w:trPr>
        <w:tc>
          <w:tcPr>
            <w:tcW w:w="4876" w:type="dxa"/>
            <w:tcBorders>
              <w:top w:val="nil"/>
              <w:left w:val="nil"/>
              <w:bottom w:val="nil"/>
              <w:right w:val="nil"/>
            </w:tcBorders>
          </w:tcPr>
          <w:p w14:paraId="655D292C"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2016CA1" w14:textId="77777777" w:rsidR="0065663D" w:rsidRPr="008C5672" w:rsidRDefault="0065663D" w:rsidP="002566B3">
            <w:pPr>
              <w:pStyle w:val="AmColumnHeading"/>
            </w:pPr>
            <w:r w:rsidRPr="008C5672">
              <w:t>Emendamento</w:t>
            </w:r>
          </w:p>
        </w:tc>
      </w:tr>
      <w:tr w:rsidR="0065663D" w:rsidRPr="008C5672" w14:paraId="220FE657" w14:textId="77777777" w:rsidTr="002566B3">
        <w:trPr>
          <w:jc w:val="center"/>
        </w:trPr>
        <w:tc>
          <w:tcPr>
            <w:tcW w:w="4876" w:type="dxa"/>
            <w:tcBorders>
              <w:top w:val="nil"/>
              <w:left w:val="nil"/>
              <w:bottom w:val="nil"/>
              <w:right w:val="nil"/>
            </w:tcBorders>
          </w:tcPr>
          <w:p w14:paraId="6672DDB9" w14:textId="77777777" w:rsidR="0065663D" w:rsidRPr="008C5672" w:rsidRDefault="0065663D" w:rsidP="002566B3">
            <w:pPr>
              <w:pStyle w:val="Normal6a"/>
            </w:pPr>
          </w:p>
        </w:tc>
        <w:tc>
          <w:tcPr>
            <w:tcW w:w="4876" w:type="dxa"/>
            <w:tcBorders>
              <w:top w:val="nil"/>
              <w:left w:val="nil"/>
              <w:bottom w:val="nil"/>
              <w:right w:val="nil"/>
            </w:tcBorders>
          </w:tcPr>
          <w:p w14:paraId="5FB0F0BA" w14:textId="77777777" w:rsidR="0065663D" w:rsidRPr="008C5672" w:rsidRDefault="0065663D" w:rsidP="002566B3">
            <w:pPr>
              <w:pStyle w:val="Normal6a"/>
            </w:pPr>
            <w:r w:rsidRPr="008C5672">
              <w:rPr>
                <w:b/>
                <w:i/>
              </w:rPr>
              <w:t>18 bis.</w:t>
            </w:r>
            <w:r w:rsidRPr="008C5672">
              <w:tab/>
            </w:r>
            <w:r w:rsidRPr="008C5672">
              <w:rPr>
                <w:b/>
                <w:i/>
              </w:rPr>
              <w:t>deplora la crescente discriminazione nei confronti dei cittadini della Macedonia del Nord che si identificano come bulgari, che comprende, tra l'altro, l'incendio doloso del circolo culturale non governativo bulgaro "Ivan Mihaylov" a Bitola nel giugno 2022, la sparatoria contro il circolo culturale non governativo bulgaro "Tsar Boris III" a Ohrid nel novembre 2022, l'attacco al centro culturale e d'informazione statale bulgaro a Skopje, manomesso nel marzo 2023, e soprattutto il grave pestaggio di Christian Pendikov nel gennaio 2023, aggredito a causa della sua autoidentificazione in quanto bulgaro, come rilevato dall'ufficio del procuratore di Ohrid, Macedonia del Nord; condanna con la massima fermezza tali atti di violenza legati a reati generati dall'odio;</w:t>
            </w:r>
          </w:p>
        </w:tc>
      </w:tr>
    </w:tbl>
    <w:p w14:paraId="5704581E"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5CB55FCC" w14:textId="77777777" w:rsidR="0065663D" w:rsidRPr="002566B3" w:rsidRDefault="0065663D" w:rsidP="0065663D">
      <w:pPr>
        <w:rPr>
          <w:lang w:val="es-ES"/>
        </w:rPr>
      </w:pPr>
      <w:r w:rsidRPr="002566B3">
        <w:rPr>
          <w:rStyle w:val="HideTWBExt"/>
          <w:lang w:val="es-ES"/>
        </w:rPr>
        <w:t>&lt;/Amend&gt;</w:t>
      </w:r>
    </w:p>
    <w:p w14:paraId="4ED7C909"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154</w:t>
      </w:r>
      <w:r w:rsidRPr="002566B3">
        <w:rPr>
          <w:rStyle w:val="HideTWBExt"/>
          <w:lang w:val="es-ES"/>
        </w:rPr>
        <w:t>&lt;/NumAm&gt;</w:t>
      </w:r>
    </w:p>
    <w:p w14:paraId="474836AF"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Eszter Lakos</w:t>
      </w:r>
      <w:r w:rsidRPr="002566B3">
        <w:rPr>
          <w:rStyle w:val="HideTWBExt"/>
          <w:b w:val="0"/>
          <w:lang w:val="es-ES"/>
        </w:rPr>
        <w:t>&lt;/Members&gt;</w:t>
      </w:r>
    </w:p>
    <w:p w14:paraId="3866BE4D" w14:textId="77777777" w:rsidR="0065663D" w:rsidRPr="002566B3" w:rsidRDefault="0065663D" w:rsidP="0065663D">
      <w:pPr>
        <w:pStyle w:val="NormalBold"/>
        <w:rPr>
          <w:lang w:val="es-ES"/>
        </w:rPr>
      </w:pPr>
      <w:r w:rsidRPr="002566B3">
        <w:rPr>
          <w:rStyle w:val="HideTWBExt"/>
          <w:b w:val="0"/>
          <w:lang w:val="es-ES"/>
        </w:rPr>
        <w:t>&lt;/RepeatBlock-By&gt;</w:t>
      </w:r>
    </w:p>
    <w:p w14:paraId="589F6AEF"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6D6404B" w14:textId="77777777" w:rsidR="0065663D" w:rsidRPr="008C5672" w:rsidRDefault="0065663D" w:rsidP="0065663D">
      <w:pPr>
        <w:pStyle w:val="NormalBold"/>
      </w:pPr>
      <w:r w:rsidRPr="008C5672">
        <w:rPr>
          <w:rStyle w:val="HideTWBExt"/>
        </w:rPr>
        <w:t>&lt;Article&gt;</w:t>
      </w:r>
      <w:r w:rsidRPr="008C5672">
        <w:t>Paragrafo 18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3DD7FB4" w14:textId="77777777" w:rsidTr="002566B3">
        <w:trPr>
          <w:trHeight w:hRule="exact" w:val="240"/>
          <w:jc w:val="center"/>
        </w:trPr>
        <w:tc>
          <w:tcPr>
            <w:tcW w:w="9752" w:type="dxa"/>
            <w:gridSpan w:val="2"/>
            <w:tcBorders>
              <w:top w:val="nil"/>
              <w:left w:val="nil"/>
              <w:bottom w:val="nil"/>
              <w:right w:val="nil"/>
            </w:tcBorders>
          </w:tcPr>
          <w:p w14:paraId="146D658D" w14:textId="77777777" w:rsidR="0065663D" w:rsidRPr="008C5672" w:rsidRDefault="0065663D" w:rsidP="002566B3"/>
        </w:tc>
      </w:tr>
      <w:tr w:rsidR="0065663D" w:rsidRPr="008C5672" w14:paraId="48A49FE0" w14:textId="77777777" w:rsidTr="002566B3">
        <w:trPr>
          <w:trHeight w:val="240"/>
          <w:jc w:val="center"/>
        </w:trPr>
        <w:tc>
          <w:tcPr>
            <w:tcW w:w="4876" w:type="dxa"/>
            <w:tcBorders>
              <w:top w:val="nil"/>
              <w:left w:val="nil"/>
              <w:bottom w:val="nil"/>
              <w:right w:val="nil"/>
            </w:tcBorders>
          </w:tcPr>
          <w:p w14:paraId="2379000C"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4039629" w14:textId="77777777" w:rsidR="0065663D" w:rsidRPr="008C5672" w:rsidRDefault="0065663D" w:rsidP="002566B3">
            <w:pPr>
              <w:pStyle w:val="AmColumnHeading"/>
            </w:pPr>
            <w:r w:rsidRPr="008C5672">
              <w:t>Emendamento</w:t>
            </w:r>
          </w:p>
        </w:tc>
      </w:tr>
      <w:tr w:rsidR="0065663D" w:rsidRPr="008C5672" w14:paraId="6C997A84" w14:textId="77777777" w:rsidTr="002566B3">
        <w:trPr>
          <w:jc w:val="center"/>
        </w:trPr>
        <w:tc>
          <w:tcPr>
            <w:tcW w:w="4876" w:type="dxa"/>
            <w:tcBorders>
              <w:top w:val="nil"/>
              <w:left w:val="nil"/>
              <w:bottom w:val="nil"/>
              <w:right w:val="nil"/>
            </w:tcBorders>
          </w:tcPr>
          <w:p w14:paraId="6E962D50" w14:textId="77777777" w:rsidR="0065663D" w:rsidRPr="008C5672" w:rsidRDefault="0065663D" w:rsidP="002566B3">
            <w:pPr>
              <w:pStyle w:val="Normal6a"/>
            </w:pPr>
          </w:p>
        </w:tc>
        <w:tc>
          <w:tcPr>
            <w:tcW w:w="4876" w:type="dxa"/>
            <w:tcBorders>
              <w:top w:val="nil"/>
              <w:left w:val="nil"/>
              <w:bottom w:val="nil"/>
              <w:right w:val="nil"/>
            </w:tcBorders>
          </w:tcPr>
          <w:p w14:paraId="12554735" w14:textId="77777777" w:rsidR="0065663D" w:rsidRPr="008C5672" w:rsidRDefault="0065663D" w:rsidP="002566B3">
            <w:pPr>
              <w:pStyle w:val="Normal6a"/>
            </w:pPr>
            <w:r w:rsidRPr="008C5672">
              <w:rPr>
                <w:b/>
                <w:i/>
              </w:rPr>
              <w:t>18 bis.</w:t>
            </w:r>
            <w:r w:rsidRPr="008C5672">
              <w:tab/>
            </w:r>
            <w:r w:rsidRPr="008C5672">
              <w:rPr>
                <w:b/>
                <w:i/>
              </w:rPr>
              <w:t>ricorda la necessità di un'azione legislativa urgente per garantire la trasparenza nella proprietà dei media e nei finanziamenti stranieri; osserva che alcune entità diplomatiche cinesi hanno finanziato contenuti e interventi a pagamento nei mezzi di comunicazione macedoni senza identificarli chiaramente; chiede la divulgazione obbligatoria delle informazioni sui contenuti mediatici di origine straniera, comprese le piattaforme online, e raccomanda la creazione di un registro nazionale dell'influenza dei media;</w:t>
            </w:r>
          </w:p>
        </w:tc>
      </w:tr>
    </w:tbl>
    <w:p w14:paraId="56FE17FB"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6CEAE61A" w14:textId="77777777" w:rsidR="0065663D" w:rsidRPr="008C5672" w:rsidRDefault="0065663D" w:rsidP="0065663D">
      <w:r w:rsidRPr="008C5672">
        <w:rPr>
          <w:rStyle w:val="HideTWBExt"/>
        </w:rPr>
        <w:t>&lt;/Amend&gt;</w:t>
      </w:r>
    </w:p>
    <w:p w14:paraId="6201F1DA"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155</w:t>
      </w:r>
      <w:r w:rsidRPr="008C5672">
        <w:rPr>
          <w:rStyle w:val="HideTWBExt"/>
        </w:rPr>
        <w:t>&lt;/NumAm&gt;</w:t>
      </w:r>
    </w:p>
    <w:p w14:paraId="7FA815DA" w14:textId="77777777" w:rsidR="0065663D" w:rsidRPr="008C5672" w:rsidRDefault="0065663D" w:rsidP="0065663D">
      <w:pPr>
        <w:pStyle w:val="NormalBold"/>
      </w:pPr>
      <w:r w:rsidRPr="008C5672">
        <w:rPr>
          <w:rStyle w:val="HideTWBExt"/>
          <w:b w:val="0"/>
        </w:rPr>
        <w:t>&lt;RepeatBlock-By&gt;&lt;Members&gt;</w:t>
      </w:r>
      <w:r w:rsidRPr="008C5672">
        <w:t>Dan Barna, Urmas Paet, Nikola Minchev, Petras Auštrevičius, Lucia Yar</w:t>
      </w:r>
      <w:r w:rsidRPr="008C5672">
        <w:rPr>
          <w:rStyle w:val="HideTWBExt"/>
          <w:b w:val="0"/>
        </w:rPr>
        <w:t>&lt;/Members&gt;</w:t>
      </w:r>
    </w:p>
    <w:p w14:paraId="6E5B4E58" w14:textId="77777777" w:rsidR="0065663D" w:rsidRPr="008C5672" w:rsidRDefault="0065663D" w:rsidP="0065663D">
      <w:pPr>
        <w:pStyle w:val="NormalBold"/>
      </w:pPr>
      <w:r w:rsidRPr="008C5672">
        <w:rPr>
          <w:rStyle w:val="HideTWBExt"/>
          <w:b w:val="0"/>
        </w:rPr>
        <w:t>&lt;/RepeatBlock-By&gt;</w:t>
      </w:r>
    </w:p>
    <w:p w14:paraId="3FD97370"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42E7811" w14:textId="77777777" w:rsidR="0065663D" w:rsidRPr="008C5672" w:rsidRDefault="0065663D" w:rsidP="0065663D">
      <w:pPr>
        <w:pStyle w:val="NormalBold"/>
      </w:pPr>
      <w:r w:rsidRPr="008C5672">
        <w:rPr>
          <w:rStyle w:val="HideTWBExt"/>
        </w:rPr>
        <w:t>&lt;Article&gt;</w:t>
      </w:r>
      <w:r w:rsidRPr="008C5672">
        <w:t>Paragrafo 18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24351A8" w14:textId="77777777" w:rsidTr="002566B3">
        <w:trPr>
          <w:trHeight w:hRule="exact" w:val="240"/>
          <w:jc w:val="center"/>
        </w:trPr>
        <w:tc>
          <w:tcPr>
            <w:tcW w:w="9752" w:type="dxa"/>
            <w:gridSpan w:val="2"/>
            <w:tcBorders>
              <w:top w:val="nil"/>
              <w:left w:val="nil"/>
              <w:bottom w:val="nil"/>
              <w:right w:val="nil"/>
            </w:tcBorders>
          </w:tcPr>
          <w:p w14:paraId="55C0D8A0" w14:textId="77777777" w:rsidR="0065663D" w:rsidRPr="008C5672" w:rsidRDefault="0065663D" w:rsidP="002566B3"/>
        </w:tc>
      </w:tr>
      <w:tr w:rsidR="0065663D" w:rsidRPr="008C5672" w14:paraId="00137ED7" w14:textId="77777777" w:rsidTr="002566B3">
        <w:trPr>
          <w:trHeight w:val="240"/>
          <w:jc w:val="center"/>
        </w:trPr>
        <w:tc>
          <w:tcPr>
            <w:tcW w:w="4876" w:type="dxa"/>
            <w:tcBorders>
              <w:top w:val="nil"/>
              <w:left w:val="nil"/>
              <w:bottom w:val="nil"/>
              <w:right w:val="nil"/>
            </w:tcBorders>
          </w:tcPr>
          <w:p w14:paraId="4BA08A93"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8F0FC7F" w14:textId="77777777" w:rsidR="0065663D" w:rsidRPr="008C5672" w:rsidRDefault="0065663D" w:rsidP="002566B3">
            <w:pPr>
              <w:pStyle w:val="AmColumnHeading"/>
            </w:pPr>
            <w:r w:rsidRPr="008C5672">
              <w:t>Emendamento</w:t>
            </w:r>
          </w:p>
        </w:tc>
      </w:tr>
      <w:tr w:rsidR="0065663D" w:rsidRPr="008C5672" w14:paraId="479A3CC3" w14:textId="77777777" w:rsidTr="002566B3">
        <w:trPr>
          <w:jc w:val="center"/>
        </w:trPr>
        <w:tc>
          <w:tcPr>
            <w:tcW w:w="4876" w:type="dxa"/>
            <w:tcBorders>
              <w:top w:val="nil"/>
              <w:left w:val="nil"/>
              <w:bottom w:val="nil"/>
              <w:right w:val="nil"/>
            </w:tcBorders>
          </w:tcPr>
          <w:p w14:paraId="06F5A466" w14:textId="77777777" w:rsidR="0065663D" w:rsidRPr="008C5672" w:rsidRDefault="0065663D" w:rsidP="002566B3">
            <w:pPr>
              <w:pStyle w:val="Normal6a"/>
            </w:pPr>
          </w:p>
        </w:tc>
        <w:tc>
          <w:tcPr>
            <w:tcW w:w="4876" w:type="dxa"/>
            <w:tcBorders>
              <w:top w:val="nil"/>
              <w:left w:val="nil"/>
              <w:bottom w:val="nil"/>
              <w:right w:val="nil"/>
            </w:tcBorders>
          </w:tcPr>
          <w:p w14:paraId="18B08991" w14:textId="77777777" w:rsidR="0065663D" w:rsidRPr="008C5672" w:rsidRDefault="0065663D" w:rsidP="002566B3">
            <w:pPr>
              <w:pStyle w:val="Normal6a"/>
            </w:pPr>
            <w:r w:rsidRPr="008C5672">
              <w:rPr>
                <w:b/>
                <w:i/>
              </w:rPr>
              <w:t>18 bis.</w:t>
            </w:r>
            <w:r w:rsidRPr="008C5672">
              <w:tab/>
            </w:r>
            <w:r w:rsidRPr="008C5672">
              <w:rPr>
                <w:b/>
                <w:i/>
              </w:rPr>
              <w:t>esorta a rafforzare ulteriormente il ruolo della società civile garantendone la continua e significativa inclusione nel processo decisionale e consultando la Commissione di Venezia prima di adottare la futura legislazione in materia;</w:t>
            </w:r>
          </w:p>
        </w:tc>
      </w:tr>
    </w:tbl>
    <w:p w14:paraId="0319D842"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118A0DF5" w14:textId="77777777" w:rsidR="0065663D" w:rsidRPr="002566B3" w:rsidRDefault="0065663D" w:rsidP="0065663D">
      <w:pPr>
        <w:rPr>
          <w:lang w:val="en-GB"/>
        </w:rPr>
      </w:pPr>
      <w:r w:rsidRPr="002566B3">
        <w:rPr>
          <w:rStyle w:val="HideTWBExt"/>
          <w:lang w:val="en-GB"/>
        </w:rPr>
        <w:t>&lt;/Amend&gt;</w:t>
      </w:r>
    </w:p>
    <w:p w14:paraId="48B08AEB"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156</w:t>
      </w:r>
      <w:r w:rsidRPr="002566B3">
        <w:rPr>
          <w:rStyle w:val="HideTWBExt"/>
          <w:lang w:val="en-GB"/>
        </w:rPr>
        <w:t>&lt;/NumAm&gt;</w:t>
      </w:r>
    </w:p>
    <w:p w14:paraId="37CE39A8"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7D86A52A"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317B32DF" w14:textId="77777777" w:rsidR="0065663D" w:rsidRPr="008C5672" w:rsidRDefault="0065663D" w:rsidP="0065663D">
      <w:pPr>
        <w:pStyle w:val="NormalBold"/>
      </w:pPr>
      <w:r w:rsidRPr="008C5672">
        <w:rPr>
          <w:rStyle w:val="HideTWBExt"/>
          <w:b w:val="0"/>
        </w:rPr>
        <w:t>&lt;/RepeatBlock-By&gt;</w:t>
      </w:r>
    </w:p>
    <w:p w14:paraId="5E5B5D2B"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2121163" w14:textId="77777777" w:rsidR="0065663D" w:rsidRPr="008C5672" w:rsidRDefault="0065663D" w:rsidP="0065663D">
      <w:pPr>
        <w:pStyle w:val="NormalBold"/>
      </w:pPr>
      <w:r w:rsidRPr="008C5672">
        <w:rPr>
          <w:rStyle w:val="HideTWBExt"/>
        </w:rPr>
        <w:t>&lt;Article&gt;</w:t>
      </w:r>
      <w:r w:rsidRPr="008C5672">
        <w:t>Paragrafo 18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7E4C615" w14:textId="77777777" w:rsidTr="002566B3">
        <w:trPr>
          <w:trHeight w:hRule="exact" w:val="240"/>
          <w:jc w:val="center"/>
        </w:trPr>
        <w:tc>
          <w:tcPr>
            <w:tcW w:w="9752" w:type="dxa"/>
            <w:gridSpan w:val="2"/>
            <w:tcBorders>
              <w:top w:val="nil"/>
              <w:left w:val="nil"/>
              <w:bottom w:val="nil"/>
              <w:right w:val="nil"/>
            </w:tcBorders>
          </w:tcPr>
          <w:p w14:paraId="3A31E9D8" w14:textId="77777777" w:rsidR="0065663D" w:rsidRPr="008C5672" w:rsidRDefault="0065663D" w:rsidP="002566B3"/>
        </w:tc>
      </w:tr>
      <w:tr w:rsidR="0065663D" w:rsidRPr="008C5672" w14:paraId="083F274A" w14:textId="77777777" w:rsidTr="002566B3">
        <w:trPr>
          <w:trHeight w:val="240"/>
          <w:jc w:val="center"/>
        </w:trPr>
        <w:tc>
          <w:tcPr>
            <w:tcW w:w="4876" w:type="dxa"/>
            <w:tcBorders>
              <w:top w:val="nil"/>
              <w:left w:val="nil"/>
              <w:bottom w:val="nil"/>
              <w:right w:val="nil"/>
            </w:tcBorders>
          </w:tcPr>
          <w:p w14:paraId="0E8FD977"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F9668CC" w14:textId="77777777" w:rsidR="0065663D" w:rsidRPr="008C5672" w:rsidRDefault="0065663D" w:rsidP="002566B3">
            <w:pPr>
              <w:pStyle w:val="AmColumnHeading"/>
            </w:pPr>
            <w:r w:rsidRPr="008C5672">
              <w:t>Emendamento</w:t>
            </w:r>
          </w:p>
        </w:tc>
      </w:tr>
      <w:tr w:rsidR="0065663D" w:rsidRPr="008C5672" w14:paraId="67E72514" w14:textId="77777777" w:rsidTr="002566B3">
        <w:trPr>
          <w:jc w:val="center"/>
        </w:trPr>
        <w:tc>
          <w:tcPr>
            <w:tcW w:w="4876" w:type="dxa"/>
            <w:tcBorders>
              <w:top w:val="nil"/>
              <w:left w:val="nil"/>
              <w:bottom w:val="nil"/>
              <w:right w:val="nil"/>
            </w:tcBorders>
          </w:tcPr>
          <w:p w14:paraId="79D2F8CD" w14:textId="77777777" w:rsidR="0065663D" w:rsidRPr="008C5672" w:rsidRDefault="0065663D" w:rsidP="002566B3">
            <w:pPr>
              <w:pStyle w:val="Normal6a"/>
            </w:pPr>
          </w:p>
        </w:tc>
        <w:tc>
          <w:tcPr>
            <w:tcW w:w="4876" w:type="dxa"/>
            <w:tcBorders>
              <w:top w:val="nil"/>
              <w:left w:val="nil"/>
              <w:bottom w:val="nil"/>
              <w:right w:val="nil"/>
            </w:tcBorders>
          </w:tcPr>
          <w:p w14:paraId="2D9FD625" w14:textId="77777777" w:rsidR="0065663D" w:rsidRPr="008C5672" w:rsidRDefault="0065663D" w:rsidP="002566B3">
            <w:pPr>
              <w:pStyle w:val="Normal6a"/>
            </w:pPr>
            <w:r w:rsidRPr="008C5672">
              <w:rPr>
                <w:b/>
                <w:i/>
              </w:rPr>
              <w:t>18 bis.</w:t>
            </w:r>
            <w:r w:rsidRPr="008C5672">
              <w:tab/>
            </w:r>
            <w:r w:rsidRPr="008C5672">
              <w:rPr>
                <w:b/>
                <w:i/>
              </w:rPr>
              <w:t>invita le autorità ad adottare un quadro giuridico che tuteli efficacemente i giornalisti, i difensori dei diritti umani, gli attivisti ambientali e le altre parti interessate dalle azioni legali strategiche tese a bloccare la partecipazione pubblica (SLAPP);</w:t>
            </w:r>
          </w:p>
        </w:tc>
      </w:tr>
    </w:tbl>
    <w:p w14:paraId="29864FBA"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20AD55C9" w14:textId="77777777" w:rsidR="0065663D" w:rsidRPr="008C5672" w:rsidRDefault="0065663D" w:rsidP="0065663D">
      <w:r w:rsidRPr="008C5672">
        <w:rPr>
          <w:rStyle w:val="HideTWBExt"/>
        </w:rPr>
        <w:t>&lt;/Amend&gt;</w:t>
      </w:r>
    </w:p>
    <w:p w14:paraId="4374E7BF"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157</w:t>
      </w:r>
      <w:r w:rsidRPr="008C5672">
        <w:rPr>
          <w:rStyle w:val="HideTWBExt"/>
        </w:rPr>
        <w:t>&lt;/NumAm&gt;</w:t>
      </w:r>
    </w:p>
    <w:p w14:paraId="76EB73BC" w14:textId="77777777" w:rsidR="0065663D" w:rsidRPr="008C5672" w:rsidRDefault="0065663D" w:rsidP="0065663D">
      <w:pPr>
        <w:pStyle w:val="NormalBold"/>
      </w:pPr>
      <w:r w:rsidRPr="008C5672">
        <w:rPr>
          <w:rStyle w:val="HideTWBExt"/>
          <w:b w:val="0"/>
        </w:rPr>
        <w:t>&lt;RepeatBlock-By&gt;&lt;Members&gt;</w:t>
      </w:r>
      <w:r w:rsidRPr="008C5672">
        <w:t>Andrey Kovatchev, Ivaylo Valchev, Emil Radev, Eva Maydell, Radan Kanev, Kristian Vigenin, Tsvetelina Penkova, Ilia Lazarov, Andrey Novakov</w:t>
      </w:r>
      <w:r w:rsidRPr="008C5672">
        <w:rPr>
          <w:rStyle w:val="HideTWBExt"/>
          <w:b w:val="0"/>
        </w:rPr>
        <w:t>&lt;/Members&gt;</w:t>
      </w:r>
    </w:p>
    <w:p w14:paraId="41C3DBF9" w14:textId="77777777" w:rsidR="0065663D" w:rsidRPr="008C5672" w:rsidRDefault="0065663D" w:rsidP="0065663D">
      <w:pPr>
        <w:pStyle w:val="NormalBold"/>
      </w:pPr>
      <w:r w:rsidRPr="008C5672">
        <w:rPr>
          <w:rStyle w:val="HideTWBExt"/>
          <w:b w:val="0"/>
        </w:rPr>
        <w:t>&lt;/RepeatBlock-By&gt;</w:t>
      </w:r>
    </w:p>
    <w:p w14:paraId="11DAAFDC"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D993A94" w14:textId="77777777" w:rsidR="0065663D" w:rsidRPr="008C5672" w:rsidRDefault="0065663D" w:rsidP="0065663D">
      <w:pPr>
        <w:pStyle w:val="NormalBold"/>
      </w:pPr>
      <w:r w:rsidRPr="008C5672">
        <w:rPr>
          <w:rStyle w:val="HideTWBExt"/>
        </w:rPr>
        <w:t>&lt;Article&gt;</w:t>
      </w:r>
      <w:r w:rsidRPr="008C5672">
        <w:t>Paragrafo 18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A4AC089" w14:textId="77777777" w:rsidTr="002566B3">
        <w:trPr>
          <w:trHeight w:hRule="exact" w:val="240"/>
          <w:jc w:val="center"/>
        </w:trPr>
        <w:tc>
          <w:tcPr>
            <w:tcW w:w="9752" w:type="dxa"/>
            <w:gridSpan w:val="2"/>
            <w:tcBorders>
              <w:top w:val="nil"/>
              <w:left w:val="nil"/>
              <w:bottom w:val="nil"/>
              <w:right w:val="nil"/>
            </w:tcBorders>
          </w:tcPr>
          <w:p w14:paraId="4A690752" w14:textId="77777777" w:rsidR="0065663D" w:rsidRPr="008C5672" w:rsidRDefault="0065663D" w:rsidP="002566B3"/>
        </w:tc>
      </w:tr>
      <w:tr w:rsidR="0065663D" w:rsidRPr="008C5672" w14:paraId="61024D34" w14:textId="77777777" w:rsidTr="002566B3">
        <w:trPr>
          <w:trHeight w:val="240"/>
          <w:jc w:val="center"/>
        </w:trPr>
        <w:tc>
          <w:tcPr>
            <w:tcW w:w="4876" w:type="dxa"/>
            <w:tcBorders>
              <w:top w:val="nil"/>
              <w:left w:val="nil"/>
              <w:bottom w:val="nil"/>
              <w:right w:val="nil"/>
            </w:tcBorders>
          </w:tcPr>
          <w:p w14:paraId="60C92940"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0406228" w14:textId="77777777" w:rsidR="0065663D" w:rsidRPr="008C5672" w:rsidRDefault="0065663D" w:rsidP="002566B3">
            <w:pPr>
              <w:pStyle w:val="AmColumnHeading"/>
            </w:pPr>
            <w:r w:rsidRPr="008C5672">
              <w:t>Emendamento</w:t>
            </w:r>
          </w:p>
        </w:tc>
      </w:tr>
      <w:tr w:rsidR="0065663D" w:rsidRPr="008C5672" w14:paraId="79054AE1" w14:textId="77777777" w:rsidTr="002566B3">
        <w:trPr>
          <w:jc w:val="center"/>
        </w:trPr>
        <w:tc>
          <w:tcPr>
            <w:tcW w:w="4876" w:type="dxa"/>
            <w:tcBorders>
              <w:top w:val="nil"/>
              <w:left w:val="nil"/>
              <w:bottom w:val="nil"/>
              <w:right w:val="nil"/>
            </w:tcBorders>
          </w:tcPr>
          <w:p w14:paraId="3058B855" w14:textId="77777777" w:rsidR="0065663D" w:rsidRPr="008C5672" w:rsidRDefault="0065663D" w:rsidP="002566B3">
            <w:pPr>
              <w:pStyle w:val="Normal6a"/>
            </w:pPr>
          </w:p>
        </w:tc>
        <w:tc>
          <w:tcPr>
            <w:tcW w:w="4876" w:type="dxa"/>
            <w:tcBorders>
              <w:top w:val="nil"/>
              <w:left w:val="nil"/>
              <w:bottom w:val="nil"/>
              <w:right w:val="nil"/>
            </w:tcBorders>
          </w:tcPr>
          <w:p w14:paraId="56A452B2" w14:textId="77777777" w:rsidR="0065663D" w:rsidRPr="008C5672" w:rsidRDefault="0065663D" w:rsidP="002566B3">
            <w:pPr>
              <w:pStyle w:val="Normal6a"/>
            </w:pPr>
            <w:r w:rsidRPr="008C5672">
              <w:rPr>
                <w:b/>
                <w:i/>
              </w:rPr>
              <w:t>18 ter.</w:t>
            </w:r>
            <w:r w:rsidRPr="008C5672">
              <w:tab/>
            </w:r>
            <w:r w:rsidRPr="008C5672">
              <w:rPr>
                <w:b/>
                <w:i/>
              </w:rPr>
              <w:t>esprime profonda preoccupazione per il procedimento legale in corso contro Ljupco Georgievski, ex capo dell'associazione bulgara con sede a Bitola intitolata a Vancho Mihailov, relativo ad accuse di diffusione di materiale razzista e xenofobo; deplora che Ljupco Georgievski sia condannato dai 3 ai 5 anni di carcere per accuse inventate senza alcuna prova di illeciti; condanna fermamente il ricorso a tattiche repressive e la persecuzione delle persone sulla base della loro identità etnica e del diritto all'autodeterminazione; chiede l'immediato ritiro di tutti i capi d'accusa nei confronti di Ljupco Georgievski;</w:t>
            </w:r>
          </w:p>
        </w:tc>
      </w:tr>
    </w:tbl>
    <w:p w14:paraId="5B16A03C"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0E0DF970" w14:textId="77777777" w:rsidR="0065663D" w:rsidRPr="002566B3" w:rsidRDefault="0065663D" w:rsidP="0065663D">
      <w:pPr>
        <w:rPr>
          <w:lang w:val="es-ES"/>
        </w:rPr>
      </w:pPr>
      <w:r w:rsidRPr="002566B3">
        <w:rPr>
          <w:rStyle w:val="HideTWBExt"/>
          <w:lang w:val="es-ES"/>
        </w:rPr>
        <w:t>&lt;/Amend&gt;</w:t>
      </w:r>
    </w:p>
    <w:p w14:paraId="114186CC"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158</w:t>
      </w:r>
      <w:r w:rsidRPr="002566B3">
        <w:rPr>
          <w:rStyle w:val="HideTWBExt"/>
          <w:lang w:val="es-ES"/>
        </w:rPr>
        <w:t>&lt;/NumAm&gt;</w:t>
      </w:r>
    </w:p>
    <w:p w14:paraId="19DD00A0"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4E6DBCA9" w14:textId="77777777" w:rsidR="0065663D" w:rsidRPr="002566B3" w:rsidRDefault="0065663D" w:rsidP="0065663D">
      <w:pPr>
        <w:pStyle w:val="NormalBold"/>
        <w:rPr>
          <w:lang w:val="es-ES"/>
        </w:rPr>
      </w:pPr>
      <w:r w:rsidRPr="002566B3">
        <w:rPr>
          <w:rStyle w:val="HideTWBExt"/>
          <w:b w:val="0"/>
          <w:lang w:val="es-ES"/>
        </w:rPr>
        <w:t>&lt;/RepeatBlock-By&gt;</w:t>
      </w:r>
    </w:p>
    <w:p w14:paraId="62EB849F"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04BB0D1" w14:textId="77777777" w:rsidR="0065663D" w:rsidRPr="008C5672" w:rsidRDefault="0065663D" w:rsidP="0065663D">
      <w:pPr>
        <w:pStyle w:val="NormalBold"/>
      </w:pPr>
      <w:r w:rsidRPr="008C5672">
        <w:rPr>
          <w:rStyle w:val="HideTWBExt"/>
        </w:rPr>
        <w:t>&lt;Article&gt;</w:t>
      </w:r>
      <w:r w:rsidRPr="008C5672">
        <w:t>Sottotitolo 3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D411897" w14:textId="77777777" w:rsidTr="002566B3">
        <w:trPr>
          <w:trHeight w:hRule="exact" w:val="240"/>
          <w:jc w:val="center"/>
        </w:trPr>
        <w:tc>
          <w:tcPr>
            <w:tcW w:w="9752" w:type="dxa"/>
            <w:gridSpan w:val="2"/>
            <w:tcBorders>
              <w:top w:val="nil"/>
              <w:left w:val="nil"/>
              <w:bottom w:val="nil"/>
              <w:right w:val="nil"/>
            </w:tcBorders>
          </w:tcPr>
          <w:p w14:paraId="72CAE85C" w14:textId="77777777" w:rsidR="0065663D" w:rsidRPr="008C5672" w:rsidRDefault="0065663D" w:rsidP="002566B3"/>
        </w:tc>
      </w:tr>
      <w:tr w:rsidR="0065663D" w:rsidRPr="008C5672" w14:paraId="3CA30189" w14:textId="77777777" w:rsidTr="002566B3">
        <w:trPr>
          <w:trHeight w:val="240"/>
          <w:jc w:val="center"/>
        </w:trPr>
        <w:tc>
          <w:tcPr>
            <w:tcW w:w="4876" w:type="dxa"/>
            <w:tcBorders>
              <w:top w:val="nil"/>
              <w:left w:val="nil"/>
              <w:bottom w:val="nil"/>
              <w:right w:val="nil"/>
            </w:tcBorders>
          </w:tcPr>
          <w:p w14:paraId="75595B27"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00AE294" w14:textId="77777777" w:rsidR="0065663D" w:rsidRPr="008C5672" w:rsidRDefault="0065663D" w:rsidP="002566B3">
            <w:pPr>
              <w:pStyle w:val="AmColumnHeading"/>
            </w:pPr>
            <w:r w:rsidRPr="008C5672">
              <w:t>Emendamento</w:t>
            </w:r>
          </w:p>
        </w:tc>
      </w:tr>
      <w:tr w:rsidR="0065663D" w:rsidRPr="008C5672" w14:paraId="6CD40D4E" w14:textId="77777777" w:rsidTr="002566B3">
        <w:trPr>
          <w:jc w:val="center"/>
        </w:trPr>
        <w:tc>
          <w:tcPr>
            <w:tcW w:w="4876" w:type="dxa"/>
            <w:tcBorders>
              <w:top w:val="nil"/>
              <w:left w:val="nil"/>
              <w:bottom w:val="nil"/>
              <w:right w:val="nil"/>
            </w:tcBorders>
          </w:tcPr>
          <w:p w14:paraId="547EC055" w14:textId="77777777" w:rsidR="0065663D" w:rsidRPr="008C5672" w:rsidRDefault="0065663D" w:rsidP="002566B3">
            <w:pPr>
              <w:pStyle w:val="Normal6a"/>
            </w:pPr>
          </w:p>
        </w:tc>
        <w:tc>
          <w:tcPr>
            <w:tcW w:w="4876" w:type="dxa"/>
            <w:tcBorders>
              <w:top w:val="nil"/>
              <w:left w:val="nil"/>
              <w:bottom w:val="nil"/>
              <w:right w:val="nil"/>
            </w:tcBorders>
          </w:tcPr>
          <w:p w14:paraId="1DA56302" w14:textId="77777777" w:rsidR="0065663D" w:rsidRPr="008C5672" w:rsidRDefault="0065663D" w:rsidP="002566B3">
            <w:pPr>
              <w:pStyle w:val="Normal6a"/>
            </w:pPr>
            <w:r w:rsidRPr="008C5672">
              <w:rPr>
                <w:b/>
                <w:i/>
              </w:rPr>
              <w:t>esorta con forza a riprendere il lavoro relativo ai libri di testo di storia in Bulgaria e nella Macedonia del Nord; sottolinea che i testi dovrebbero riflettere l'interpretazione dei fatti e delle cifre storiche della storia comune di entrambi i popoli, sulla base di documenti e fonti storiche autentici, come concordato nel protocollo della seconda sessione della commissione intergovernativa congiunta istituita a norma dell'articolo 12 del trattato di amicizia, relazioni di buon vicinato e cooperazione con la Bulgaria; </w:t>
            </w:r>
          </w:p>
        </w:tc>
      </w:tr>
    </w:tbl>
    <w:p w14:paraId="1E0F516A"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4CB30E86" w14:textId="77777777" w:rsidR="0065663D" w:rsidRPr="002566B3" w:rsidRDefault="0065663D" w:rsidP="0065663D">
      <w:pPr>
        <w:rPr>
          <w:lang w:val="en-GB"/>
        </w:rPr>
      </w:pPr>
      <w:r w:rsidRPr="002566B3">
        <w:rPr>
          <w:rStyle w:val="HideTWBExt"/>
          <w:lang w:val="en-GB"/>
        </w:rPr>
        <w:t>&lt;/Amend&gt;</w:t>
      </w:r>
    </w:p>
    <w:p w14:paraId="35187A4F"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159</w:t>
      </w:r>
      <w:r w:rsidRPr="002566B3">
        <w:rPr>
          <w:rStyle w:val="HideTWBExt"/>
          <w:lang w:val="en-GB"/>
        </w:rPr>
        <w:t>&lt;/NumAm&gt;</w:t>
      </w:r>
    </w:p>
    <w:p w14:paraId="0718EB50"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Giorgos Georgiou</w:t>
      </w:r>
      <w:r w:rsidRPr="002566B3">
        <w:rPr>
          <w:rStyle w:val="HideTWBExt"/>
          <w:b w:val="0"/>
          <w:lang w:val="en-GB"/>
        </w:rPr>
        <w:t>&lt;/Members&gt;</w:t>
      </w:r>
    </w:p>
    <w:p w14:paraId="620821E5" w14:textId="77777777" w:rsidR="0065663D" w:rsidRPr="002566B3" w:rsidRDefault="0065663D" w:rsidP="0065663D">
      <w:pPr>
        <w:pStyle w:val="NormalBold"/>
        <w:rPr>
          <w:lang w:val="en-GB"/>
        </w:rPr>
      </w:pPr>
      <w:r w:rsidRPr="002566B3">
        <w:rPr>
          <w:rStyle w:val="HideTWBExt"/>
          <w:b w:val="0"/>
          <w:lang w:val="en-GB"/>
        </w:rPr>
        <w:t>&lt;/RepeatBlock-By&gt;</w:t>
      </w:r>
    </w:p>
    <w:p w14:paraId="6D09331E"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4FAF971" w14:textId="77777777" w:rsidR="0065663D" w:rsidRPr="008C5672" w:rsidRDefault="0065663D" w:rsidP="0065663D">
      <w:pPr>
        <w:pStyle w:val="NormalBold"/>
      </w:pPr>
      <w:r w:rsidRPr="008C5672">
        <w:rPr>
          <w:rStyle w:val="HideTWBExt"/>
        </w:rPr>
        <w:t>&lt;Article&gt;</w:t>
      </w:r>
      <w:r w:rsidRPr="008C5672">
        <w:t>Paragrafo 19</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55D6181" w14:textId="77777777" w:rsidTr="002566B3">
        <w:trPr>
          <w:trHeight w:hRule="exact" w:val="240"/>
          <w:jc w:val="center"/>
        </w:trPr>
        <w:tc>
          <w:tcPr>
            <w:tcW w:w="9752" w:type="dxa"/>
            <w:gridSpan w:val="2"/>
            <w:tcBorders>
              <w:top w:val="nil"/>
              <w:left w:val="nil"/>
              <w:bottom w:val="nil"/>
              <w:right w:val="nil"/>
            </w:tcBorders>
          </w:tcPr>
          <w:p w14:paraId="7B401B1F" w14:textId="77777777" w:rsidR="0065663D" w:rsidRPr="008C5672" w:rsidRDefault="0065663D" w:rsidP="002566B3"/>
        </w:tc>
      </w:tr>
      <w:tr w:rsidR="0065663D" w:rsidRPr="008C5672" w14:paraId="00340A69" w14:textId="77777777" w:rsidTr="002566B3">
        <w:trPr>
          <w:trHeight w:val="240"/>
          <w:jc w:val="center"/>
        </w:trPr>
        <w:tc>
          <w:tcPr>
            <w:tcW w:w="4876" w:type="dxa"/>
            <w:tcBorders>
              <w:top w:val="nil"/>
              <w:left w:val="nil"/>
              <w:bottom w:val="nil"/>
              <w:right w:val="nil"/>
            </w:tcBorders>
          </w:tcPr>
          <w:p w14:paraId="4A728BC5"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768F2B6" w14:textId="77777777" w:rsidR="0065663D" w:rsidRPr="008C5672" w:rsidRDefault="0065663D" w:rsidP="002566B3">
            <w:pPr>
              <w:pStyle w:val="AmColumnHeading"/>
            </w:pPr>
            <w:r w:rsidRPr="008C5672">
              <w:t>Emendamento</w:t>
            </w:r>
          </w:p>
        </w:tc>
      </w:tr>
      <w:tr w:rsidR="0065663D" w:rsidRPr="008C5672" w14:paraId="43B1C4FD" w14:textId="77777777" w:rsidTr="002566B3">
        <w:trPr>
          <w:jc w:val="center"/>
        </w:trPr>
        <w:tc>
          <w:tcPr>
            <w:tcW w:w="4876" w:type="dxa"/>
            <w:tcBorders>
              <w:top w:val="nil"/>
              <w:left w:val="nil"/>
              <w:bottom w:val="nil"/>
              <w:right w:val="nil"/>
            </w:tcBorders>
          </w:tcPr>
          <w:p w14:paraId="67800CE6" w14:textId="77777777" w:rsidR="0065663D" w:rsidRPr="008C5672" w:rsidRDefault="0065663D" w:rsidP="002566B3">
            <w:pPr>
              <w:pStyle w:val="Normal6a"/>
            </w:pPr>
            <w:r w:rsidRPr="008C5672">
              <w:t>19.</w:t>
            </w:r>
            <w:r w:rsidRPr="008C5672">
              <w:tab/>
              <w:t>esprime preoccupazione per la mancanza di progressi per quanto concerne la parità di genere e per l'ascesa dei movimenti anti-gender; esorta le autorità del paese a migliorare l'accesso ai servizi rivolti alle vittime di violenza di genere;</w:t>
            </w:r>
          </w:p>
        </w:tc>
        <w:tc>
          <w:tcPr>
            <w:tcW w:w="4876" w:type="dxa"/>
            <w:tcBorders>
              <w:top w:val="nil"/>
              <w:left w:val="nil"/>
              <w:bottom w:val="nil"/>
              <w:right w:val="nil"/>
            </w:tcBorders>
          </w:tcPr>
          <w:p w14:paraId="367BBA95" w14:textId="77777777" w:rsidR="0065663D" w:rsidRPr="008C5672" w:rsidRDefault="0065663D" w:rsidP="002566B3">
            <w:pPr>
              <w:pStyle w:val="Normal6a"/>
            </w:pPr>
            <w:r w:rsidRPr="008C5672">
              <w:t>19.</w:t>
            </w:r>
            <w:r w:rsidRPr="008C5672">
              <w:tab/>
              <w:t xml:space="preserve">esprime preoccupazione per la mancanza di progressi per quanto concerne la parità di genere e per l'ascesa dei movimenti anti-gender </w:t>
            </w:r>
            <w:r w:rsidRPr="008C5672">
              <w:rPr>
                <w:b/>
                <w:i/>
              </w:rPr>
              <w:t>nonché per l'aumento della loro influenza, che ha un impatto negativo sui processi legislativi e di elaborazione delle politiche</w:t>
            </w:r>
            <w:r w:rsidRPr="008C5672">
              <w:t>;</w:t>
            </w:r>
            <w:r w:rsidRPr="008C5672">
              <w:rPr>
                <w:b/>
                <w:i/>
              </w:rPr>
              <w:t xml:space="preserve"> invita le autorità a rafforzare l'attuazione della strategia nazionale per la parità di genere (2022-2027) garantendo finanziamenti adeguati, rafforzando il coordinamento interistituzionale e allineando le politiche nazionali all'acquis dell'UE; esorta il governo ad attuare pienamente la convenzione di Istanbul</w:t>
            </w:r>
            <w:r w:rsidRPr="008C5672">
              <w:t>; esorta le autorità del paese a migliorare l'accesso ai servizi rivolti alle vittime di violenza di genere;</w:t>
            </w:r>
          </w:p>
        </w:tc>
      </w:tr>
    </w:tbl>
    <w:p w14:paraId="15DEF61B"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25941545" w14:textId="77777777" w:rsidR="0065663D" w:rsidRPr="002566B3" w:rsidRDefault="0065663D" w:rsidP="0065663D">
      <w:pPr>
        <w:rPr>
          <w:lang w:val="en-GB"/>
        </w:rPr>
      </w:pPr>
      <w:r w:rsidRPr="002566B3">
        <w:rPr>
          <w:rStyle w:val="HideTWBExt"/>
          <w:lang w:val="en-GB"/>
        </w:rPr>
        <w:t>&lt;/Amend&gt;</w:t>
      </w:r>
    </w:p>
    <w:p w14:paraId="0848ECBD"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160</w:t>
      </w:r>
      <w:r w:rsidRPr="002566B3">
        <w:rPr>
          <w:rStyle w:val="HideTWBExt"/>
          <w:lang w:val="en-GB"/>
        </w:rPr>
        <w:t>&lt;/NumAm&gt;</w:t>
      </w:r>
    </w:p>
    <w:p w14:paraId="70AEB83E"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79DF1B74"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7F2D37EF" w14:textId="77777777" w:rsidR="0065663D" w:rsidRPr="008C5672" w:rsidRDefault="0065663D" w:rsidP="0065663D">
      <w:pPr>
        <w:pStyle w:val="NormalBold"/>
      </w:pPr>
      <w:r w:rsidRPr="008C5672">
        <w:rPr>
          <w:rStyle w:val="HideTWBExt"/>
          <w:b w:val="0"/>
        </w:rPr>
        <w:t>&lt;/RepeatBlock-By&gt;</w:t>
      </w:r>
    </w:p>
    <w:p w14:paraId="04C7C357"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E9D894A" w14:textId="77777777" w:rsidR="0065663D" w:rsidRPr="008C5672" w:rsidRDefault="0065663D" w:rsidP="0065663D">
      <w:pPr>
        <w:pStyle w:val="NormalBold"/>
      </w:pPr>
      <w:r w:rsidRPr="008C5672">
        <w:rPr>
          <w:rStyle w:val="HideTWBExt"/>
        </w:rPr>
        <w:t>&lt;Article&gt;</w:t>
      </w:r>
      <w:r w:rsidRPr="008C5672">
        <w:t>Paragrafo 19</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2F0C241" w14:textId="77777777" w:rsidTr="002566B3">
        <w:trPr>
          <w:trHeight w:hRule="exact" w:val="240"/>
          <w:jc w:val="center"/>
        </w:trPr>
        <w:tc>
          <w:tcPr>
            <w:tcW w:w="9752" w:type="dxa"/>
            <w:gridSpan w:val="2"/>
            <w:tcBorders>
              <w:top w:val="nil"/>
              <w:left w:val="nil"/>
              <w:bottom w:val="nil"/>
              <w:right w:val="nil"/>
            </w:tcBorders>
          </w:tcPr>
          <w:p w14:paraId="7CA8CDEC" w14:textId="77777777" w:rsidR="0065663D" w:rsidRPr="008C5672" w:rsidRDefault="0065663D" w:rsidP="002566B3"/>
        </w:tc>
      </w:tr>
      <w:tr w:rsidR="0065663D" w:rsidRPr="008C5672" w14:paraId="049FC017" w14:textId="77777777" w:rsidTr="002566B3">
        <w:trPr>
          <w:trHeight w:val="240"/>
          <w:jc w:val="center"/>
        </w:trPr>
        <w:tc>
          <w:tcPr>
            <w:tcW w:w="4876" w:type="dxa"/>
            <w:tcBorders>
              <w:top w:val="nil"/>
              <w:left w:val="nil"/>
              <w:bottom w:val="nil"/>
              <w:right w:val="nil"/>
            </w:tcBorders>
          </w:tcPr>
          <w:p w14:paraId="19592AA2"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CC53570" w14:textId="77777777" w:rsidR="0065663D" w:rsidRPr="008C5672" w:rsidRDefault="0065663D" w:rsidP="002566B3">
            <w:pPr>
              <w:pStyle w:val="AmColumnHeading"/>
            </w:pPr>
            <w:r w:rsidRPr="008C5672">
              <w:t>Emendamento</w:t>
            </w:r>
          </w:p>
        </w:tc>
      </w:tr>
      <w:tr w:rsidR="0065663D" w:rsidRPr="008C5672" w14:paraId="1B52F555" w14:textId="77777777" w:rsidTr="002566B3">
        <w:trPr>
          <w:jc w:val="center"/>
        </w:trPr>
        <w:tc>
          <w:tcPr>
            <w:tcW w:w="4876" w:type="dxa"/>
            <w:tcBorders>
              <w:top w:val="nil"/>
              <w:left w:val="nil"/>
              <w:bottom w:val="nil"/>
              <w:right w:val="nil"/>
            </w:tcBorders>
          </w:tcPr>
          <w:p w14:paraId="7F98E0E2" w14:textId="77777777" w:rsidR="0065663D" w:rsidRPr="008C5672" w:rsidRDefault="0065663D" w:rsidP="002566B3">
            <w:pPr>
              <w:pStyle w:val="Normal6a"/>
            </w:pPr>
            <w:r w:rsidRPr="008C5672">
              <w:t>19.</w:t>
            </w:r>
            <w:r w:rsidRPr="008C5672">
              <w:tab/>
              <w:t xml:space="preserve">esprime preoccupazione per la mancanza di progressi per quanto concerne la parità di genere e per l'ascesa dei movimenti anti-gender; esorta </w:t>
            </w:r>
            <w:r w:rsidRPr="008C5672">
              <w:rPr>
                <w:b/>
                <w:i/>
              </w:rPr>
              <w:t>le autorità del paese</w:t>
            </w:r>
            <w:r w:rsidRPr="008C5672">
              <w:t xml:space="preserve"> a migliorare </w:t>
            </w:r>
            <w:r w:rsidRPr="008C5672">
              <w:rPr>
                <w:b/>
                <w:i/>
              </w:rPr>
              <w:t>l'accesso ai servizi rivolti alle vittime di violenza di genere</w:t>
            </w:r>
            <w:r w:rsidRPr="008C5672">
              <w:t>;</w:t>
            </w:r>
          </w:p>
        </w:tc>
        <w:tc>
          <w:tcPr>
            <w:tcW w:w="4876" w:type="dxa"/>
            <w:tcBorders>
              <w:top w:val="nil"/>
              <w:left w:val="nil"/>
              <w:bottom w:val="nil"/>
              <w:right w:val="nil"/>
            </w:tcBorders>
          </w:tcPr>
          <w:p w14:paraId="26F83697" w14:textId="77777777" w:rsidR="0065663D" w:rsidRPr="008C5672" w:rsidRDefault="0065663D" w:rsidP="002566B3">
            <w:pPr>
              <w:pStyle w:val="Normal6a"/>
            </w:pPr>
            <w:r w:rsidRPr="008C5672">
              <w:t>19.</w:t>
            </w:r>
            <w:r w:rsidRPr="008C5672">
              <w:tab/>
              <w:t xml:space="preserve">esprime preoccupazione per la mancanza di progressi per quanto concerne la parità di genere e per l'ascesa dei movimenti anti-gender; esorta </w:t>
            </w:r>
            <w:r w:rsidRPr="008C5672">
              <w:rPr>
                <w:b/>
                <w:i/>
              </w:rPr>
              <w:t>il governo ad adottare la nuova legge sulla parità di genere al fine di rafforzare le strutture governative formali che hanno il compito di promuovere la parità di genere e</w:t>
            </w:r>
            <w:r w:rsidRPr="008C5672">
              <w:t xml:space="preserve"> a migliorare </w:t>
            </w:r>
            <w:r w:rsidRPr="008C5672">
              <w:rPr>
                <w:b/>
                <w:i/>
              </w:rPr>
              <w:t>la posizione e i diritti delle donne a tutti i livelli, nonché a garantire l'effettiva attuazione della strategia per la parità di genere e del piano d'azione nazionale</w:t>
            </w:r>
            <w:r w:rsidRPr="008C5672">
              <w:t>;</w:t>
            </w:r>
          </w:p>
        </w:tc>
      </w:tr>
    </w:tbl>
    <w:p w14:paraId="589A7360"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38491E3D" w14:textId="77777777" w:rsidR="0065663D" w:rsidRPr="002566B3" w:rsidRDefault="0065663D" w:rsidP="0065663D">
      <w:pPr>
        <w:rPr>
          <w:lang w:val="es-ES"/>
        </w:rPr>
      </w:pPr>
      <w:r w:rsidRPr="002566B3">
        <w:rPr>
          <w:rStyle w:val="HideTWBExt"/>
          <w:lang w:val="es-ES"/>
        </w:rPr>
        <w:t>&lt;/Amend&gt;</w:t>
      </w:r>
    </w:p>
    <w:p w14:paraId="00B60ECC"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161</w:t>
      </w:r>
      <w:r w:rsidRPr="002566B3">
        <w:rPr>
          <w:rStyle w:val="HideTWBExt"/>
          <w:lang w:val="es-ES"/>
        </w:rPr>
        <w:t>&lt;/NumAm&gt;</w:t>
      </w:r>
    </w:p>
    <w:p w14:paraId="63624781"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4C5DFDD3" w14:textId="77777777" w:rsidR="0065663D" w:rsidRPr="002566B3" w:rsidRDefault="0065663D" w:rsidP="0065663D">
      <w:pPr>
        <w:pStyle w:val="NormalBold"/>
        <w:rPr>
          <w:lang w:val="es-ES"/>
        </w:rPr>
      </w:pPr>
      <w:r w:rsidRPr="002566B3">
        <w:rPr>
          <w:rStyle w:val="HideTWBExt"/>
          <w:b w:val="0"/>
          <w:lang w:val="es-ES"/>
        </w:rPr>
        <w:t>&lt;/RepeatBlock-By&gt;</w:t>
      </w:r>
    </w:p>
    <w:p w14:paraId="4CDF646A"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11C0B67" w14:textId="77777777" w:rsidR="0065663D" w:rsidRPr="008C5672" w:rsidRDefault="0065663D" w:rsidP="0065663D">
      <w:pPr>
        <w:pStyle w:val="NormalBold"/>
      </w:pPr>
      <w:r w:rsidRPr="008C5672">
        <w:rPr>
          <w:rStyle w:val="HideTWBExt"/>
        </w:rPr>
        <w:t>&lt;Article&gt;</w:t>
      </w:r>
      <w:r w:rsidRPr="008C5672">
        <w:t>Paragrafo 19</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E2ECAF9" w14:textId="77777777" w:rsidTr="002566B3">
        <w:trPr>
          <w:trHeight w:hRule="exact" w:val="240"/>
          <w:jc w:val="center"/>
        </w:trPr>
        <w:tc>
          <w:tcPr>
            <w:tcW w:w="9752" w:type="dxa"/>
            <w:gridSpan w:val="2"/>
            <w:tcBorders>
              <w:top w:val="nil"/>
              <w:left w:val="nil"/>
              <w:bottom w:val="nil"/>
              <w:right w:val="nil"/>
            </w:tcBorders>
          </w:tcPr>
          <w:p w14:paraId="1BEE408B" w14:textId="77777777" w:rsidR="0065663D" w:rsidRPr="008C5672" w:rsidRDefault="0065663D" w:rsidP="002566B3"/>
        </w:tc>
      </w:tr>
      <w:tr w:rsidR="0065663D" w:rsidRPr="008C5672" w14:paraId="7B793392" w14:textId="77777777" w:rsidTr="002566B3">
        <w:trPr>
          <w:trHeight w:val="240"/>
          <w:jc w:val="center"/>
        </w:trPr>
        <w:tc>
          <w:tcPr>
            <w:tcW w:w="4876" w:type="dxa"/>
            <w:tcBorders>
              <w:top w:val="nil"/>
              <w:left w:val="nil"/>
              <w:bottom w:val="nil"/>
              <w:right w:val="nil"/>
            </w:tcBorders>
          </w:tcPr>
          <w:p w14:paraId="042D67F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CF9F001" w14:textId="77777777" w:rsidR="0065663D" w:rsidRPr="008C5672" w:rsidRDefault="0065663D" w:rsidP="002566B3">
            <w:pPr>
              <w:pStyle w:val="AmColumnHeading"/>
            </w:pPr>
            <w:r w:rsidRPr="008C5672">
              <w:t>Emendamento</w:t>
            </w:r>
          </w:p>
        </w:tc>
      </w:tr>
      <w:tr w:rsidR="0065663D" w:rsidRPr="008C5672" w14:paraId="2C7CC5B0" w14:textId="77777777" w:rsidTr="002566B3">
        <w:trPr>
          <w:jc w:val="center"/>
        </w:trPr>
        <w:tc>
          <w:tcPr>
            <w:tcW w:w="4876" w:type="dxa"/>
            <w:tcBorders>
              <w:top w:val="nil"/>
              <w:left w:val="nil"/>
              <w:bottom w:val="nil"/>
              <w:right w:val="nil"/>
            </w:tcBorders>
          </w:tcPr>
          <w:p w14:paraId="73BC66BD" w14:textId="77777777" w:rsidR="0065663D" w:rsidRPr="008C5672" w:rsidRDefault="0065663D" w:rsidP="002566B3">
            <w:pPr>
              <w:pStyle w:val="Normal6a"/>
            </w:pPr>
            <w:r w:rsidRPr="008C5672">
              <w:t>19.</w:t>
            </w:r>
            <w:r w:rsidRPr="008C5672">
              <w:tab/>
              <w:t>esprime preoccupazione per la mancanza di progressi per quanto concerne la parità di genere e per l'ascesa dei movimenti anti-gender; esorta le autorità del paese a migliorare l'accesso ai servizi rivolti alle vittime di violenza di genere;</w:t>
            </w:r>
          </w:p>
        </w:tc>
        <w:tc>
          <w:tcPr>
            <w:tcW w:w="4876" w:type="dxa"/>
            <w:tcBorders>
              <w:top w:val="nil"/>
              <w:left w:val="nil"/>
              <w:bottom w:val="nil"/>
              <w:right w:val="nil"/>
            </w:tcBorders>
          </w:tcPr>
          <w:p w14:paraId="1DBE66DC" w14:textId="77777777" w:rsidR="0065663D" w:rsidRPr="008C5672" w:rsidRDefault="0065663D" w:rsidP="002566B3">
            <w:pPr>
              <w:pStyle w:val="Normal6a"/>
            </w:pPr>
            <w:r w:rsidRPr="008C5672">
              <w:t>19.</w:t>
            </w:r>
            <w:r w:rsidRPr="008C5672">
              <w:tab/>
            </w:r>
            <w:r w:rsidRPr="008C5672">
              <w:rPr>
                <w:b/>
                <w:i/>
              </w:rPr>
              <w:t>elogia la Macedonia del Nord per aver ratificato la maggior parte degli strumenti internazionali per i diritti umani, tuttavia</w:t>
            </w:r>
            <w:r w:rsidRPr="008C5672">
              <w:t xml:space="preserve"> esprime preoccupazione per </w:t>
            </w:r>
            <w:r w:rsidRPr="008C5672">
              <w:rPr>
                <w:b/>
                <w:i/>
              </w:rPr>
              <w:t>il livello di attuazione, per</w:t>
            </w:r>
            <w:r w:rsidRPr="008C5672">
              <w:t xml:space="preserve"> la mancanza di progressi per quanto concerne la parità di genere e per l'ascesa dei movimenti anti-gender; esorta le autorità del paese a migliorare l'accesso ai servizi rivolti alle vittime di violenza di genere;</w:t>
            </w:r>
          </w:p>
        </w:tc>
      </w:tr>
    </w:tbl>
    <w:p w14:paraId="49B8BA84"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ED84207" w14:textId="77777777" w:rsidR="0065663D" w:rsidRPr="002566B3" w:rsidRDefault="0065663D" w:rsidP="0065663D">
      <w:pPr>
        <w:rPr>
          <w:lang w:val="es-ES"/>
        </w:rPr>
      </w:pPr>
      <w:r w:rsidRPr="002566B3">
        <w:rPr>
          <w:rStyle w:val="HideTWBExt"/>
          <w:lang w:val="es-ES"/>
        </w:rPr>
        <w:t>&lt;/Amend&gt;</w:t>
      </w:r>
    </w:p>
    <w:p w14:paraId="78705B7B"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162</w:t>
      </w:r>
      <w:r w:rsidRPr="002566B3">
        <w:rPr>
          <w:rStyle w:val="HideTWBExt"/>
          <w:lang w:val="es-ES"/>
        </w:rPr>
        <w:t>&lt;/NumAm&gt;</w:t>
      </w:r>
    </w:p>
    <w:p w14:paraId="09726D68"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05DBDBAB" w14:textId="77777777" w:rsidR="0065663D" w:rsidRPr="002566B3" w:rsidRDefault="0065663D" w:rsidP="0065663D">
      <w:pPr>
        <w:pStyle w:val="NormalBold"/>
        <w:rPr>
          <w:lang w:val="es-ES"/>
        </w:rPr>
      </w:pPr>
      <w:r w:rsidRPr="002566B3">
        <w:rPr>
          <w:rStyle w:val="HideTWBExt"/>
          <w:b w:val="0"/>
          <w:lang w:val="es-ES"/>
        </w:rPr>
        <w:t>&lt;/RepeatBlock-By&gt;</w:t>
      </w:r>
    </w:p>
    <w:p w14:paraId="5E86DB07"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68D8650" w14:textId="77777777" w:rsidR="0065663D" w:rsidRPr="008C5672" w:rsidRDefault="0065663D" w:rsidP="0065663D">
      <w:pPr>
        <w:pStyle w:val="NormalBold"/>
      </w:pPr>
      <w:r w:rsidRPr="008C5672">
        <w:rPr>
          <w:rStyle w:val="HideTWBExt"/>
        </w:rPr>
        <w:t>&lt;Article&gt;</w:t>
      </w:r>
      <w:r w:rsidRPr="008C5672">
        <w:t>Paragrafo 19</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2D68C1C" w14:textId="77777777" w:rsidTr="002566B3">
        <w:trPr>
          <w:trHeight w:hRule="exact" w:val="240"/>
          <w:jc w:val="center"/>
        </w:trPr>
        <w:tc>
          <w:tcPr>
            <w:tcW w:w="9752" w:type="dxa"/>
            <w:gridSpan w:val="2"/>
            <w:tcBorders>
              <w:top w:val="nil"/>
              <w:left w:val="nil"/>
              <w:bottom w:val="nil"/>
              <w:right w:val="nil"/>
            </w:tcBorders>
          </w:tcPr>
          <w:p w14:paraId="2E66A50C" w14:textId="77777777" w:rsidR="0065663D" w:rsidRPr="008C5672" w:rsidRDefault="0065663D" w:rsidP="002566B3"/>
        </w:tc>
      </w:tr>
      <w:tr w:rsidR="0065663D" w:rsidRPr="008C5672" w14:paraId="1568A9AA" w14:textId="77777777" w:rsidTr="002566B3">
        <w:trPr>
          <w:trHeight w:val="240"/>
          <w:jc w:val="center"/>
        </w:trPr>
        <w:tc>
          <w:tcPr>
            <w:tcW w:w="4876" w:type="dxa"/>
            <w:tcBorders>
              <w:top w:val="nil"/>
              <w:left w:val="nil"/>
              <w:bottom w:val="nil"/>
              <w:right w:val="nil"/>
            </w:tcBorders>
          </w:tcPr>
          <w:p w14:paraId="6BC9E45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B49B319" w14:textId="77777777" w:rsidR="0065663D" w:rsidRPr="008C5672" w:rsidRDefault="0065663D" w:rsidP="002566B3">
            <w:pPr>
              <w:pStyle w:val="AmColumnHeading"/>
            </w:pPr>
            <w:r w:rsidRPr="008C5672">
              <w:t>Emendamento</w:t>
            </w:r>
          </w:p>
        </w:tc>
      </w:tr>
      <w:tr w:rsidR="0065663D" w:rsidRPr="008C5672" w14:paraId="0A6D75A6" w14:textId="77777777" w:rsidTr="002566B3">
        <w:trPr>
          <w:jc w:val="center"/>
        </w:trPr>
        <w:tc>
          <w:tcPr>
            <w:tcW w:w="4876" w:type="dxa"/>
            <w:tcBorders>
              <w:top w:val="nil"/>
              <w:left w:val="nil"/>
              <w:bottom w:val="nil"/>
              <w:right w:val="nil"/>
            </w:tcBorders>
          </w:tcPr>
          <w:p w14:paraId="6B41A197" w14:textId="77777777" w:rsidR="0065663D" w:rsidRPr="008C5672" w:rsidRDefault="0065663D" w:rsidP="002566B3">
            <w:pPr>
              <w:pStyle w:val="Normal6a"/>
            </w:pPr>
            <w:r w:rsidRPr="008C5672">
              <w:t>19.</w:t>
            </w:r>
            <w:r w:rsidRPr="008C5672">
              <w:tab/>
              <w:t>esprime preoccupazione per la mancanza di progressi per quanto concerne la parità di genere</w:t>
            </w:r>
            <w:r w:rsidRPr="008C5672">
              <w:rPr>
                <w:b/>
                <w:i/>
              </w:rPr>
              <w:t xml:space="preserve"> e per l'ascesa dei movimenti anti-gender</w:t>
            </w:r>
            <w:r w:rsidRPr="008C5672">
              <w:t>; esorta le autorità del paese a migliorare l'accesso ai servizi rivolti alle vittime di violenza di genere;</w:t>
            </w:r>
          </w:p>
        </w:tc>
        <w:tc>
          <w:tcPr>
            <w:tcW w:w="4876" w:type="dxa"/>
            <w:tcBorders>
              <w:top w:val="nil"/>
              <w:left w:val="nil"/>
              <w:bottom w:val="nil"/>
              <w:right w:val="nil"/>
            </w:tcBorders>
          </w:tcPr>
          <w:p w14:paraId="4FE11EF5" w14:textId="77777777" w:rsidR="0065663D" w:rsidRPr="008C5672" w:rsidRDefault="0065663D" w:rsidP="002566B3">
            <w:pPr>
              <w:pStyle w:val="Normal6a"/>
            </w:pPr>
            <w:r w:rsidRPr="008C5672">
              <w:t>19.</w:t>
            </w:r>
            <w:r w:rsidRPr="008C5672">
              <w:tab/>
              <w:t>esprime preoccupazione per la mancanza di progressi per quanto concerne la parità di genere; esorta le autorità del paese a migliorare l'accesso ai servizi rivolti alle vittime di violenza di genere;</w:t>
            </w:r>
          </w:p>
        </w:tc>
      </w:tr>
    </w:tbl>
    <w:p w14:paraId="24471036"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5545B637" w14:textId="77777777" w:rsidR="0065663D" w:rsidRPr="002566B3" w:rsidRDefault="0065663D" w:rsidP="0065663D">
      <w:pPr>
        <w:rPr>
          <w:lang w:val="en-GB"/>
        </w:rPr>
      </w:pPr>
      <w:r w:rsidRPr="002566B3">
        <w:rPr>
          <w:rStyle w:val="HideTWBExt"/>
          <w:lang w:val="en-GB"/>
        </w:rPr>
        <w:t>&lt;/Amend&gt;</w:t>
      </w:r>
    </w:p>
    <w:p w14:paraId="19749E1B"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163</w:t>
      </w:r>
      <w:r w:rsidRPr="002566B3">
        <w:rPr>
          <w:rStyle w:val="HideTWBExt"/>
          <w:lang w:val="en-GB"/>
        </w:rPr>
        <w:t>&lt;/NumAm&gt;</w:t>
      </w:r>
    </w:p>
    <w:p w14:paraId="29E23A57"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66E4EED9"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77ABF377" w14:textId="77777777" w:rsidR="0065663D" w:rsidRPr="008C5672" w:rsidRDefault="0065663D" w:rsidP="0065663D">
      <w:pPr>
        <w:pStyle w:val="NormalBold"/>
      </w:pPr>
      <w:r w:rsidRPr="008C5672">
        <w:rPr>
          <w:rStyle w:val="HideTWBExt"/>
          <w:b w:val="0"/>
        </w:rPr>
        <w:t>&lt;/RepeatBlock-By&gt;</w:t>
      </w:r>
    </w:p>
    <w:p w14:paraId="1AA8070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B21850F" w14:textId="77777777" w:rsidR="0065663D" w:rsidRPr="008C5672" w:rsidRDefault="0065663D" w:rsidP="0065663D">
      <w:pPr>
        <w:pStyle w:val="NormalBold"/>
      </w:pPr>
      <w:r w:rsidRPr="008C5672">
        <w:rPr>
          <w:rStyle w:val="HideTWBExt"/>
        </w:rPr>
        <w:t>&lt;Article&gt;</w:t>
      </w:r>
      <w:r w:rsidRPr="008C5672">
        <w:t>Paragrafo 19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42E51AC" w14:textId="77777777" w:rsidTr="002566B3">
        <w:trPr>
          <w:trHeight w:hRule="exact" w:val="240"/>
          <w:jc w:val="center"/>
        </w:trPr>
        <w:tc>
          <w:tcPr>
            <w:tcW w:w="9752" w:type="dxa"/>
            <w:gridSpan w:val="2"/>
            <w:tcBorders>
              <w:top w:val="nil"/>
              <w:left w:val="nil"/>
              <w:bottom w:val="nil"/>
              <w:right w:val="nil"/>
            </w:tcBorders>
          </w:tcPr>
          <w:p w14:paraId="0FFA662C" w14:textId="77777777" w:rsidR="0065663D" w:rsidRPr="008C5672" w:rsidRDefault="0065663D" w:rsidP="002566B3"/>
        </w:tc>
      </w:tr>
      <w:tr w:rsidR="0065663D" w:rsidRPr="008C5672" w14:paraId="5E3A95D1" w14:textId="77777777" w:rsidTr="002566B3">
        <w:trPr>
          <w:trHeight w:val="240"/>
          <w:jc w:val="center"/>
        </w:trPr>
        <w:tc>
          <w:tcPr>
            <w:tcW w:w="4876" w:type="dxa"/>
            <w:tcBorders>
              <w:top w:val="nil"/>
              <w:left w:val="nil"/>
              <w:bottom w:val="nil"/>
              <w:right w:val="nil"/>
            </w:tcBorders>
          </w:tcPr>
          <w:p w14:paraId="4FFFE2F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6B3E3E5" w14:textId="77777777" w:rsidR="0065663D" w:rsidRPr="008C5672" w:rsidRDefault="0065663D" w:rsidP="002566B3">
            <w:pPr>
              <w:pStyle w:val="AmColumnHeading"/>
            </w:pPr>
            <w:r w:rsidRPr="008C5672">
              <w:t>Emendamento</w:t>
            </w:r>
          </w:p>
        </w:tc>
      </w:tr>
      <w:tr w:rsidR="0065663D" w:rsidRPr="008C5672" w14:paraId="4EE994B4" w14:textId="77777777" w:rsidTr="002566B3">
        <w:trPr>
          <w:jc w:val="center"/>
        </w:trPr>
        <w:tc>
          <w:tcPr>
            <w:tcW w:w="4876" w:type="dxa"/>
            <w:tcBorders>
              <w:top w:val="nil"/>
              <w:left w:val="nil"/>
              <w:bottom w:val="nil"/>
              <w:right w:val="nil"/>
            </w:tcBorders>
          </w:tcPr>
          <w:p w14:paraId="089253A9" w14:textId="77777777" w:rsidR="0065663D" w:rsidRPr="008C5672" w:rsidRDefault="0065663D" w:rsidP="002566B3">
            <w:pPr>
              <w:pStyle w:val="Normal6a"/>
            </w:pPr>
          </w:p>
        </w:tc>
        <w:tc>
          <w:tcPr>
            <w:tcW w:w="4876" w:type="dxa"/>
            <w:tcBorders>
              <w:top w:val="nil"/>
              <w:left w:val="nil"/>
              <w:bottom w:val="nil"/>
              <w:right w:val="nil"/>
            </w:tcBorders>
          </w:tcPr>
          <w:p w14:paraId="70A040F9" w14:textId="77777777" w:rsidR="0065663D" w:rsidRPr="008C5672" w:rsidRDefault="0065663D" w:rsidP="002566B3">
            <w:pPr>
              <w:pStyle w:val="Normal6a"/>
            </w:pPr>
            <w:r w:rsidRPr="008C5672">
              <w:rPr>
                <w:b/>
                <w:i/>
              </w:rPr>
              <w:t>19 bis.</w:t>
            </w:r>
            <w:r w:rsidRPr="008C5672">
              <w:tab/>
            </w:r>
            <w:r w:rsidRPr="008C5672">
              <w:rPr>
                <w:b/>
                <w:i/>
              </w:rPr>
              <w:t>esorta le autorità a garantire la piena ed effettiva attuazione del quadro giuridico esistente per la protezione delle vittime di violenza di genere e domestica, stanziando risorse di bilancio sufficienti per la prevenzione e migliorando l'accesso ai servizi di supporto e ai meccanismi di protezione, nonché l'applicazione dei diritti sociali ed economici delle persone sopravvissute garantiti dalla legge; incoraggia le autorità, in tale contesto, ad aumentare la capacità e il personale delle strutture di accoglienza, nonché il numero di funzionari incaricati dell'applicazione della legge, giudici, personale medico e assistenti sociali ben formati e sensibili alla dimensione di genere;</w:t>
            </w:r>
          </w:p>
        </w:tc>
      </w:tr>
    </w:tbl>
    <w:p w14:paraId="71FAAE28"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38F81C88" w14:textId="77777777" w:rsidR="0065663D" w:rsidRPr="002566B3" w:rsidRDefault="0065663D" w:rsidP="0065663D">
      <w:pPr>
        <w:rPr>
          <w:lang w:val="es-ES"/>
        </w:rPr>
      </w:pPr>
      <w:r w:rsidRPr="002566B3">
        <w:rPr>
          <w:rStyle w:val="HideTWBExt"/>
          <w:lang w:val="es-ES"/>
        </w:rPr>
        <w:t>&lt;/Amend&gt;</w:t>
      </w:r>
    </w:p>
    <w:p w14:paraId="410B9B9B"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164</w:t>
      </w:r>
      <w:r w:rsidRPr="002566B3">
        <w:rPr>
          <w:rStyle w:val="HideTWBExt"/>
          <w:lang w:val="es-ES"/>
        </w:rPr>
        <w:t>&lt;/NumAm&gt;</w:t>
      </w:r>
    </w:p>
    <w:p w14:paraId="755D52CF"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183ED6AC" w14:textId="77777777" w:rsidR="0065663D" w:rsidRPr="002566B3" w:rsidRDefault="0065663D" w:rsidP="0065663D">
      <w:pPr>
        <w:pStyle w:val="NormalBold"/>
        <w:rPr>
          <w:lang w:val="es-ES"/>
        </w:rPr>
      </w:pPr>
      <w:r w:rsidRPr="002566B3">
        <w:rPr>
          <w:rStyle w:val="HideTWBExt"/>
          <w:b w:val="0"/>
          <w:lang w:val="es-ES"/>
        </w:rPr>
        <w:t>&lt;/RepeatBlock-By&gt;</w:t>
      </w:r>
    </w:p>
    <w:p w14:paraId="3DBE478C"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7CB8F24" w14:textId="77777777" w:rsidR="0065663D" w:rsidRPr="008C5672" w:rsidRDefault="0065663D" w:rsidP="0065663D">
      <w:pPr>
        <w:pStyle w:val="NormalBold"/>
      </w:pPr>
      <w:r w:rsidRPr="008C5672">
        <w:rPr>
          <w:rStyle w:val="HideTWBExt"/>
        </w:rPr>
        <w:t>&lt;Article&gt;</w:t>
      </w:r>
      <w:r w:rsidRPr="008C5672">
        <w:t>Paragrafo 19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C5FAD94" w14:textId="77777777" w:rsidTr="002566B3">
        <w:trPr>
          <w:trHeight w:hRule="exact" w:val="240"/>
          <w:jc w:val="center"/>
        </w:trPr>
        <w:tc>
          <w:tcPr>
            <w:tcW w:w="9752" w:type="dxa"/>
            <w:gridSpan w:val="2"/>
            <w:tcBorders>
              <w:top w:val="nil"/>
              <w:left w:val="nil"/>
              <w:bottom w:val="nil"/>
              <w:right w:val="nil"/>
            </w:tcBorders>
          </w:tcPr>
          <w:p w14:paraId="673F2447" w14:textId="77777777" w:rsidR="0065663D" w:rsidRPr="008C5672" w:rsidRDefault="0065663D" w:rsidP="002566B3"/>
        </w:tc>
      </w:tr>
      <w:tr w:rsidR="0065663D" w:rsidRPr="008C5672" w14:paraId="5C8B5F57" w14:textId="77777777" w:rsidTr="002566B3">
        <w:trPr>
          <w:trHeight w:val="240"/>
          <w:jc w:val="center"/>
        </w:trPr>
        <w:tc>
          <w:tcPr>
            <w:tcW w:w="4876" w:type="dxa"/>
            <w:tcBorders>
              <w:top w:val="nil"/>
              <w:left w:val="nil"/>
              <w:bottom w:val="nil"/>
              <w:right w:val="nil"/>
            </w:tcBorders>
          </w:tcPr>
          <w:p w14:paraId="7D92F548"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9D8C85D" w14:textId="77777777" w:rsidR="0065663D" w:rsidRPr="008C5672" w:rsidRDefault="0065663D" w:rsidP="002566B3">
            <w:pPr>
              <w:pStyle w:val="AmColumnHeading"/>
            </w:pPr>
            <w:r w:rsidRPr="008C5672">
              <w:t>Emendamento</w:t>
            </w:r>
          </w:p>
        </w:tc>
      </w:tr>
      <w:tr w:rsidR="0065663D" w:rsidRPr="008C5672" w14:paraId="17CF0241" w14:textId="77777777" w:rsidTr="002566B3">
        <w:trPr>
          <w:jc w:val="center"/>
        </w:trPr>
        <w:tc>
          <w:tcPr>
            <w:tcW w:w="4876" w:type="dxa"/>
            <w:tcBorders>
              <w:top w:val="nil"/>
              <w:left w:val="nil"/>
              <w:bottom w:val="nil"/>
              <w:right w:val="nil"/>
            </w:tcBorders>
          </w:tcPr>
          <w:p w14:paraId="69D5785A" w14:textId="77777777" w:rsidR="0065663D" w:rsidRPr="008C5672" w:rsidRDefault="0065663D" w:rsidP="002566B3">
            <w:pPr>
              <w:pStyle w:val="Normal6a"/>
            </w:pPr>
          </w:p>
        </w:tc>
        <w:tc>
          <w:tcPr>
            <w:tcW w:w="4876" w:type="dxa"/>
            <w:tcBorders>
              <w:top w:val="nil"/>
              <w:left w:val="nil"/>
              <w:bottom w:val="nil"/>
              <w:right w:val="nil"/>
            </w:tcBorders>
          </w:tcPr>
          <w:p w14:paraId="3D76F62D" w14:textId="77777777" w:rsidR="0065663D" w:rsidRPr="008C5672" w:rsidRDefault="0065663D" w:rsidP="002566B3">
            <w:pPr>
              <w:pStyle w:val="Normal6a"/>
            </w:pPr>
            <w:r w:rsidRPr="008C5672">
              <w:rPr>
                <w:b/>
                <w:i/>
              </w:rPr>
              <w:t>19 bis.</w:t>
            </w:r>
            <w:r w:rsidRPr="008C5672">
              <w:tab/>
            </w:r>
            <w:r w:rsidRPr="008C5672">
              <w:rPr>
                <w:b/>
                <w:i/>
              </w:rPr>
              <w:t>deplora il clima di ostilità nei confronti della Bulgaria; ricorda che l'incitamento all'odio rivolto alla comunità bulgara da parte dei politici ha portato a violenti attacchi contro i cittadini della Macedonia del Nord che si identificano come bulgari e contro le istituzioni culturali bulgare nella Macedonia del Nord; esorta pertanto l'élite politica macedone ad astenersi dall'utilizzare l'incitamento all'odio nei confronti della Bulgaria in quanto ciò può comportare molestie, abusi fisici e violenza;</w:t>
            </w:r>
          </w:p>
        </w:tc>
      </w:tr>
    </w:tbl>
    <w:p w14:paraId="7B962C49"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B2DE0F5" w14:textId="77777777" w:rsidR="0065663D" w:rsidRPr="002566B3" w:rsidRDefault="0065663D" w:rsidP="0065663D">
      <w:pPr>
        <w:rPr>
          <w:lang w:val="es-ES"/>
        </w:rPr>
      </w:pPr>
      <w:r w:rsidRPr="002566B3">
        <w:rPr>
          <w:rStyle w:val="HideTWBExt"/>
          <w:lang w:val="es-ES"/>
        </w:rPr>
        <w:t>&lt;/Amend&gt;</w:t>
      </w:r>
    </w:p>
    <w:p w14:paraId="4392178C"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165</w:t>
      </w:r>
      <w:r w:rsidRPr="002566B3">
        <w:rPr>
          <w:rStyle w:val="HideTWBExt"/>
          <w:lang w:val="es-ES"/>
        </w:rPr>
        <w:t>&lt;/NumAm&gt;</w:t>
      </w:r>
    </w:p>
    <w:p w14:paraId="569E35EB"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0E874CF8" w14:textId="77777777" w:rsidR="0065663D" w:rsidRPr="002566B3" w:rsidRDefault="0065663D" w:rsidP="0065663D">
      <w:pPr>
        <w:pStyle w:val="NormalBold"/>
        <w:rPr>
          <w:lang w:val="es-ES"/>
        </w:rPr>
      </w:pPr>
      <w:r w:rsidRPr="002566B3">
        <w:rPr>
          <w:rStyle w:val="HideTWBExt"/>
          <w:b w:val="0"/>
          <w:lang w:val="es-ES"/>
        </w:rPr>
        <w:t>&lt;/RepeatBlock-By&gt;</w:t>
      </w:r>
    </w:p>
    <w:p w14:paraId="77A07C57"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2CF02ED" w14:textId="77777777" w:rsidR="0065663D" w:rsidRPr="008C5672" w:rsidRDefault="0065663D" w:rsidP="0065663D">
      <w:pPr>
        <w:pStyle w:val="NormalBold"/>
      </w:pPr>
      <w:r w:rsidRPr="008C5672">
        <w:rPr>
          <w:rStyle w:val="HideTWBExt"/>
        </w:rPr>
        <w:t>&lt;Article&gt;</w:t>
      </w:r>
      <w:r w:rsidRPr="008C5672">
        <w:t>Paragrafo 19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0AA22D4" w14:textId="77777777" w:rsidTr="002566B3">
        <w:trPr>
          <w:trHeight w:hRule="exact" w:val="240"/>
          <w:jc w:val="center"/>
        </w:trPr>
        <w:tc>
          <w:tcPr>
            <w:tcW w:w="9752" w:type="dxa"/>
            <w:gridSpan w:val="2"/>
            <w:tcBorders>
              <w:top w:val="nil"/>
              <w:left w:val="nil"/>
              <w:bottom w:val="nil"/>
              <w:right w:val="nil"/>
            </w:tcBorders>
          </w:tcPr>
          <w:p w14:paraId="3AB01889" w14:textId="77777777" w:rsidR="0065663D" w:rsidRPr="008C5672" w:rsidRDefault="0065663D" w:rsidP="002566B3"/>
        </w:tc>
      </w:tr>
      <w:tr w:rsidR="0065663D" w:rsidRPr="008C5672" w14:paraId="0EC02497" w14:textId="77777777" w:rsidTr="002566B3">
        <w:trPr>
          <w:trHeight w:val="240"/>
          <w:jc w:val="center"/>
        </w:trPr>
        <w:tc>
          <w:tcPr>
            <w:tcW w:w="4876" w:type="dxa"/>
            <w:tcBorders>
              <w:top w:val="nil"/>
              <w:left w:val="nil"/>
              <w:bottom w:val="nil"/>
              <w:right w:val="nil"/>
            </w:tcBorders>
          </w:tcPr>
          <w:p w14:paraId="6A06D76F"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383B4E9" w14:textId="77777777" w:rsidR="0065663D" w:rsidRPr="008C5672" w:rsidRDefault="0065663D" w:rsidP="002566B3">
            <w:pPr>
              <w:pStyle w:val="AmColumnHeading"/>
            </w:pPr>
            <w:r w:rsidRPr="008C5672">
              <w:t>Emendamento</w:t>
            </w:r>
          </w:p>
        </w:tc>
      </w:tr>
      <w:tr w:rsidR="0065663D" w:rsidRPr="008C5672" w14:paraId="42429B8E" w14:textId="77777777" w:rsidTr="002566B3">
        <w:trPr>
          <w:jc w:val="center"/>
        </w:trPr>
        <w:tc>
          <w:tcPr>
            <w:tcW w:w="4876" w:type="dxa"/>
            <w:tcBorders>
              <w:top w:val="nil"/>
              <w:left w:val="nil"/>
              <w:bottom w:val="nil"/>
              <w:right w:val="nil"/>
            </w:tcBorders>
          </w:tcPr>
          <w:p w14:paraId="7C487571" w14:textId="77777777" w:rsidR="0065663D" w:rsidRPr="008C5672" w:rsidRDefault="0065663D" w:rsidP="002566B3">
            <w:pPr>
              <w:pStyle w:val="Normal6a"/>
            </w:pPr>
          </w:p>
        </w:tc>
        <w:tc>
          <w:tcPr>
            <w:tcW w:w="4876" w:type="dxa"/>
            <w:tcBorders>
              <w:top w:val="nil"/>
              <w:left w:val="nil"/>
              <w:bottom w:val="nil"/>
              <w:right w:val="nil"/>
            </w:tcBorders>
          </w:tcPr>
          <w:p w14:paraId="02CE5FEC" w14:textId="77777777" w:rsidR="0065663D" w:rsidRPr="008C5672" w:rsidRDefault="0065663D" w:rsidP="002566B3">
            <w:pPr>
              <w:pStyle w:val="Normal6a"/>
            </w:pPr>
            <w:r w:rsidRPr="008C5672">
              <w:rPr>
                <w:b/>
                <w:i/>
              </w:rPr>
              <w:t>19 bis.</w:t>
            </w:r>
            <w:r w:rsidRPr="008C5672">
              <w:tab/>
            </w:r>
            <w:r w:rsidRPr="008C5672">
              <w:rPr>
                <w:b/>
                <w:i/>
              </w:rPr>
              <w:t>prende atto con preoccupazione della drammatica situazione delle giovani donne e delle minori di età compresa tra i 14 e i 16 anni nelle carceri, che non dispongono di istruzione e formazione professionale, sono spesso sottoposte a eccessiva e non necessaria somministrazione di farmaci e dispongono di un'assistenza sanitaria inadeguata; esorta le autorità della Macedonia del Nord ad adottare misure urgenti per migliorare la situazione detentiva di tutti i detenuti, ridurre la corruzione e porre fine ai trattamenti disumani;</w:t>
            </w:r>
          </w:p>
        </w:tc>
      </w:tr>
    </w:tbl>
    <w:p w14:paraId="1056609F"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5CC5698F" w14:textId="77777777" w:rsidR="0065663D" w:rsidRPr="002566B3" w:rsidRDefault="0065663D" w:rsidP="0065663D">
      <w:pPr>
        <w:rPr>
          <w:lang w:val="es-ES"/>
        </w:rPr>
      </w:pPr>
      <w:r w:rsidRPr="002566B3">
        <w:rPr>
          <w:rStyle w:val="HideTWBExt"/>
          <w:lang w:val="es-ES"/>
        </w:rPr>
        <w:t>&lt;/Amend&gt;</w:t>
      </w:r>
    </w:p>
    <w:p w14:paraId="35668620"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166</w:t>
      </w:r>
      <w:r w:rsidRPr="002566B3">
        <w:rPr>
          <w:rStyle w:val="HideTWBExt"/>
          <w:lang w:val="es-ES"/>
        </w:rPr>
        <w:t>&lt;/NumAm&gt;</w:t>
      </w:r>
    </w:p>
    <w:p w14:paraId="39343BF0"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23EC3683" w14:textId="77777777" w:rsidR="0065663D" w:rsidRPr="002566B3" w:rsidRDefault="0065663D" w:rsidP="0065663D">
      <w:pPr>
        <w:pStyle w:val="NormalBold"/>
        <w:rPr>
          <w:lang w:val="es-ES"/>
        </w:rPr>
      </w:pPr>
      <w:r w:rsidRPr="002566B3">
        <w:rPr>
          <w:rStyle w:val="HideTWBExt"/>
          <w:b w:val="0"/>
          <w:lang w:val="es-ES"/>
        </w:rPr>
        <w:t>&lt;/RepeatBlock-By&gt;</w:t>
      </w:r>
    </w:p>
    <w:p w14:paraId="37F40EA4"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8E27542" w14:textId="77777777" w:rsidR="0065663D" w:rsidRPr="008C5672" w:rsidRDefault="0065663D" w:rsidP="0065663D">
      <w:pPr>
        <w:pStyle w:val="NormalBold"/>
      </w:pPr>
      <w:r w:rsidRPr="008C5672">
        <w:rPr>
          <w:rStyle w:val="HideTWBExt"/>
        </w:rPr>
        <w:t>&lt;Article&gt;</w:t>
      </w:r>
      <w:r w:rsidRPr="008C5672">
        <w:t>Paragrafo 19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48C8D8C" w14:textId="77777777" w:rsidTr="002566B3">
        <w:trPr>
          <w:trHeight w:hRule="exact" w:val="240"/>
          <w:jc w:val="center"/>
        </w:trPr>
        <w:tc>
          <w:tcPr>
            <w:tcW w:w="9752" w:type="dxa"/>
            <w:gridSpan w:val="2"/>
            <w:tcBorders>
              <w:top w:val="nil"/>
              <w:left w:val="nil"/>
              <w:bottom w:val="nil"/>
              <w:right w:val="nil"/>
            </w:tcBorders>
          </w:tcPr>
          <w:p w14:paraId="12B929FD" w14:textId="77777777" w:rsidR="0065663D" w:rsidRPr="008C5672" w:rsidRDefault="0065663D" w:rsidP="002566B3"/>
        </w:tc>
      </w:tr>
      <w:tr w:rsidR="0065663D" w:rsidRPr="008C5672" w14:paraId="19CCCDE6" w14:textId="77777777" w:rsidTr="002566B3">
        <w:trPr>
          <w:trHeight w:val="240"/>
          <w:jc w:val="center"/>
        </w:trPr>
        <w:tc>
          <w:tcPr>
            <w:tcW w:w="4876" w:type="dxa"/>
            <w:tcBorders>
              <w:top w:val="nil"/>
              <w:left w:val="nil"/>
              <w:bottom w:val="nil"/>
              <w:right w:val="nil"/>
            </w:tcBorders>
          </w:tcPr>
          <w:p w14:paraId="7F1F2E5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A42A550" w14:textId="77777777" w:rsidR="0065663D" w:rsidRPr="008C5672" w:rsidRDefault="0065663D" w:rsidP="002566B3">
            <w:pPr>
              <w:pStyle w:val="AmColumnHeading"/>
            </w:pPr>
            <w:r w:rsidRPr="008C5672">
              <w:t>Emendamento</w:t>
            </w:r>
          </w:p>
        </w:tc>
      </w:tr>
      <w:tr w:rsidR="0065663D" w:rsidRPr="008C5672" w14:paraId="7297AB55" w14:textId="77777777" w:rsidTr="002566B3">
        <w:trPr>
          <w:jc w:val="center"/>
        </w:trPr>
        <w:tc>
          <w:tcPr>
            <w:tcW w:w="4876" w:type="dxa"/>
            <w:tcBorders>
              <w:top w:val="nil"/>
              <w:left w:val="nil"/>
              <w:bottom w:val="nil"/>
              <w:right w:val="nil"/>
            </w:tcBorders>
          </w:tcPr>
          <w:p w14:paraId="6103B03E" w14:textId="77777777" w:rsidR="0065663D" w:rsidRPr="008C5672" w:rsidRDefault="0065663D" w:rsidP="002566B3">
            <w:pPr>
              <w:pStyle w:val="Normal6a"/>
            </w:pPr>
          </w:p>
        </w:tc>
        <w:tc>
          <w:tcPr>
            <w:tcW w:w="4876" w:type="dxa"/>
            <w:tcBorders>
              <w:top w:val="nil"/>
              <w:left w:val="nil"/>
              <w:bottom w:val="nil"/>
              <w:right w:val="nil"/>
            </w:tcBorders>
          </w:tcPr>
          <w:p w14:paraId="658D237F" w14:textId="77777777" w:rsidR="0065663D" w:rsidRPr="008C5672" w:rsidRDefault="0065663D" w:rsidP="002566B3">
            <w:pPr>
              <w:pStyle w:val="Normal6a"/>
            </w:pPr>
            <w:r w:rsidRPr="008C5672">
              <w:rPr>
                <w:b/>
                <w:i/>
              </w:rPr>
              <w:t>19 ter.</w:t>
            </w:r>
            <w:r w:rsidRPr="008C5672">
              <w:tab/>
            </w:r>
            <w:r w:rsidRPr="008C5672">
              <w:rPr>
                <w:b/>
                <w:i/>
              </w:rPr>
              <w:t>invita la Macedonia del Nord ad attuare le raccomandazioni della relazione del 2023 della Commissione europea contro il razzismo e l'intolleranza (ECRI) sulla Macedonia del Nord, al fine di affrontare con urgenza le violazioni dei diritti umani che colpiscono la comunità bulgara nel paese; invita la Macedonia del Nord a dare seguito in modo esauriente alla raccomandazione di politica generale dell'ECRI sulla lotta contro l'incitamento all'odio e a dare pieno seguito alle conclusioni e alle raccomandazioni contenute nella sua relazione;</w:t>
            </w:r>
          </w:p>
        </w:tc>
      </w:tr>
    </w:tbl>
    <w:p w14:paraId="3F94C0CF"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8B59273" w14:textId="77777777" w:rsidR="0065663D" w:rsidRPr="002566B3" w:rsidRDefault="0065663D" w:rsidP="0065663D">
      <w:pPr>
        <w:rPr>
          <w:lang w:val="es-ES"/>
        </w:rPr>
      </w:pPr>
      <w:r w:rsidRPr="002566B3">
        <w:rPr>
          <w:rStyle w:val="HideTWBExt"/>
          <w:lang w:val="es-ES"/>
        </w:rPr>
        <w:t>&lt;/Amend&gt;</w:t>
      </w:r>
    </w:p>
    <w:p w14:paraId="0B984EB5"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167</w:t>
      </w:r>
      <w:r w:rsidRPr="002566B3">
        <w:rPr>
          <w:rStyle w:val="HideTWBExt"/>
          <w:lang w:val="es-ES"/>
        </w:rPr>
        <w:t>&lt;/NumAm&gt;</w:t>
      </w:r>
    </w:p>
    <w:p w14:paraId="6D102C86"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2089086B" w14:textId="77777777" w:rsidR="0065663D" w:rsidRPr="002566B3" w:rsidRDefault="0065663D" w:rsidP="0065663D">
      <w:pPr>
        <w:pStyle w:val="NormalBold"/>
        <w:rPr>
          <w:lang w:val="es-ES"/>
        </w:rPr>
      </w:pPr>
      <w:r w:rsidRPr="002566B3">
        <w:rPr>
          <w:rStyle w:val="HideTWBExt"/>
          <w:b w:val="0"/>
          <w:lang w:val="es-ES"/>
        </w:rPr>
        <w:t>&lt;/RepeatBlock-By&gt;</w:t>
      </w:r>
    </w:p>
    <w:p w14:paraId="4414AE8A"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878AA6A" w14:textId="77777777" w:rsidR="0065663D" w:rsidRPr="008C5672" w:rsidRDefault="0065663D" w:rsidP="0065663D">
      <w:pPr>
        <w:pStyle w:val="NormalBold"/>
      </w:pPr>
      <w:r w:rsidRPr="008C5672">
        <w:rPr>
          <w:rStyle w:val="HideTWBExt"/>
        </w:rPr>
        <w:t>&lt;Article&gt;</w:t>
      </w:r>
      <w:r w:rsidRPr="008C5672">
        <w:t>Paragrafo 19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CDF94EB" w14:textId="77777777" w:rsidTr="002566B3">
        <w:trPr>
          <w:trHeight w:hRule="exact" w:val="240"/>
          <w:jc w:val="center"/>
        </w:trPr>
        <w:tc>
          <w:tcPr>
            <w:tcW w:w="9752" w:type="dxa"/>
            <w:gridSpan w:val="2"/>
            <w:tcBorders>
              <w:top w:val="nil"/>
              <w:left w:val="nil"/>
              <w:bottom w:val="nil"/>
              <w:right w:val="nil"/>
            </w:tcBorders>
          </w:tcPr>
          <w:p w14:paraId="782E8CE1" w14:textId="77777777" w:rsidR="0065663D" w:rsidRPr="008C5672" w:rsidRDefault="0065663D" w:rsidP="002566B3"/>
        </w:tc>
      </w:tr>
      <w:tr w:rsidR="0065663D" w:rsidRPr="008C5672" w14:paraId="48A279F1" w14:textId="77777777" w:rsidTr="002566B3">
        <w:trPr>
          <w:trHeight w:val="240"/>
          <w:jc w:val="center"/>
        </w:trPr>
        <w:tc>
          <w:tcPr>
            <w:tcW w:w="4876" w:type="dxa"/>
            <w:tcBorders>
              <w:top w:val="nil"/>
              <w:left w:val="nil"/>
              <w:bottom w:val="nil"/>
              <w:right w:val="nil"/>
            </w:tcBorders>
          </w:tcPr>
          <w:p w14:paraId="1860B48B"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0FB02AD" w14:textId="77777777" w:rsidR="0065663D" w:rsidRPr="008C5672" w:rsidRDefault="0065663D" w:rsidP="002566B3">
            <w:pPr>
              <w:pStyle w:val="AmColumnHeading"/>
            </w:pPr>
            <w:r w:rsidRPr="008C5672">
              <w:t>Emendamento</w:t>
            </w:r>
          </w:p>
        </w:tc>
      </w:tr>
      <w:tr w:rsidR="0065663D" w:rsidRPr="008C5672" w14:paraId="5E1F0CCA" w14:textId="77777777" w:rsidTr="002566B3">
        <w:trPr>
          <w:jc w:val="center"/>
        </w:trPr>
        <w:tc>
          <w:tcPr>
            <w:tcW w:w="4876" w:type="dxa"/>
            <w:tcBorders>
              <w:top w:val="nil"/>
              <w:left w:val="nil"/>
              <w:bottom w:val="nil"/>
              <w:right w:val="nil"/>
            </w:tcBorders>
          </w:tcPr>
          <w:p w14:paraId="1C2CFD40" w14:textId="77777777" w:rsidR="0065663D" w:rsidRPr="008C5672" w:rsidRDefault="0065663D" w:rsidP="002566B3">
            <w:pPr>
              <w:pStyle w:val="Normal6a"/>
            </w:pPr>
          </w:p>
        </w:tc>
        <w:tc>
          <w:tcPr>
            <w:tcW w:w="4876" w:type="dxa"/>
            <w:tcBorders>
              <w:top w:val="nil"/>
              <w:left w:val="nil"/>
              <w:bottom w:val="nil"/>
              <w:right w:val="nil"/>
            </w:tcBorders>
          </w:tcPr>
          <w:p w14:paraId="04FC4CE8" w14:textId="77777777" w:rsidR="0065663D" w:rsidRPr="008C5672" w:rsidRDefault="0065663D" w:rsidP="002566B3">
            <w:pPr>
              <w:pStyle w:val="Normal6a"/>
            </w:pPr>
            <w:r w:rsidRPr="008C5672">
              <w:rPr>
                <w:b/>
                <w:i/>
              </w:rPr>
              <w:t>19 ter.</w:t>
            </w:r>
            <w:r w:rsidRPr="008C5672">
              <w:tab/>
            </w:r>
            <w:r w:rsidRPr="008C5672">
              <w:rPr>
                <w:b/>
                <w:i/>
              </w:rPr>
              <w:t>prende atto dell'adozione nel 2023 della legge sul pagamento del risarcimento monetario alle vittime di reati violenti, che integra le norme della convenzione di Istanbul per fornire migliori tutele alle vittime della violenza di genere; esorta le autorità a intensificare gli sforzi per ridurre e attenuare la violenza di genere e la violenza domestica;</w:t>
            </w:r>
          </w:p>
        </w:tc>
      </w:tr>
    </w:tbl>
    <w:p w14:paraId="683A772C"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25FAD25D" w14:textId="77777777" w:rsidR="0065663D" w:rsidRPr="002566B3" w:rsidRDefault="0065663D" w:rsidP="0065663D">
      <w:pPr>
        <w:rPr>
          <w:lang w:val="en-GB"/>
        </w:rPr>
      </w:pPr>
      <w:r w:rsidRPr="002566B3">
        <w:rPr>
          <w:rStyle w:val="HideTWBExt"/>
          <w:lang w:val="en-GB"/>
        </w:rPr>
        <w:t>&lt;/Amend&gt;</w:t>
      </w:r>
    </w:p>
    <w:p w14:paraId="67707EBA"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168</w:t>
      </w:r>
      <w:r w:rsidRPr="002566B3">
        <w:rPr>
          <w:rStyle w:val="HideTWBExt"/>
          <w:lang w:val="en-GB"/>
        </w:rPr>
        <w:t>&lt;/NumAm&gt;</w:t>
      </w:r>
    </w:p>
    <w:p w14:paraId="61BA9476"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4DDE6C7A"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68F45697" w14:textId="77777777" w:rsidR="0065663D" w:rsidRPr="008C5672" w:rsidRDefault="0065663D" w:rsidP="0065663D">
      <w:pPr>
        <w:pStyle w:val="NormalBold"/>
      </w:pPr>
      <w:r w:rsidRPr="008C5672">
        <w:rPr>
          <w:rStyle w:val="HideTWBExt"/>
          <w:b w:val="0"/>
        </w:rPr>
        <w:t>&lt;/RepeatBlock-By&gt;</w:t>
      </w:r>
    </w:p>
    <w:p w14:paraId="00AAC9A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305F91C" w14:textId="77777777" w:rsidR="0065663D" w:rsidRPr="008C5672" w:rsidRDefault="0065663D" w:rsidP="0065663D">
      <w:pPr>
        <w:pStyle w:val="NormalBold"/>
      </w:pPr>
      <w:r w:rsidRPr="008C5672">
        <w:rPr>
          <w:rStyle w:val="HideTWBExt"/>
        </w:rPr>
        <w:t>&lt;Article&gt;</w:t>
      </w:r>
      <w:r w:rsidRPr="008C5672">
        <w:t>Paragrafo 19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5E2C068" w14:textId="77777777" w:rsidTr="002566B3">
        <w:trPr>
          <w:trHeight w:hRule="exact" w:val="240"/>
          <w:jc w:val="center"/>
        </w:trPr>
        <w:tc>
          <w:tcPr>
            <w:tcW w:w="9752" w:type="dxa"/>
            <w:gridSpan w:val="2"/>
            <w:tcBorders>
              <w:top w:val="nil"/>
              <w:left w:val="nil"/>
              <w:bottom w:val="nil"/>
              <w:right w:val="nil"/>
            </w:tcBorders>
          </w:tcPr>
          <w:p w14:paraId="073275ED" w14:textId="77777777" w:rsidR="0065663D" w:rsidRPr="008C5672" w:rsidRDefault="0065663D" w:rsidP="002566B3"/>
        </w:tc>
      </w:tr>
      <w:tr w:rsidR="0065663D" w:rsidRPr="008C5672" w14:paraId="219EDB99" w14:textId="77777777" w:rsidTr="002566B3">
        <w:trPr>
          <w:trHeight w:val="240"/>
          <w:jc w:val="center"/>
        </w:trPr>
        <w:tc>
          <w:tcPr>
            <w:tcW w:w="4876" w:type="dxa"/>
            <w:tcBorders>
              <w:top w:val="nil"/>
              <w:left w:val="nil"/>
              <w:bottom w:val="nil"/>
              <w:right w:val="nil"/>
            </w:tcBorders>
          </w:tcPr>
          <w:p w14:paraId="56FC138F"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F8738E8" w14:textId="77777777" w:rsidR="0065663D" w:rsidRPr="008C5672" w:rsidRDefault="0065663D" w:rsidP="002566B3">
            <w:pPr>
              <w:pStyle w:val="AmColumnHeading"/>
            </w:pPr>
            <w:r w:rsidRPr="008C5672">
              <w:t>Emendamento</w:t>
            </w:r>
          </w:p>
        </w:tc>
      </w:tr>
      <w:tr w:rsidR="0065663D" w:rsidRPr="008C5672" w14:paraId="6E965A6C" w14:textId="77777777" w:rsidTr="002566B3">
        <w:trPr>
          <w:jc w:val="center"/>
        </w:trPr>
        <w:tc>
          <w:tcPr>
            <w:tcW w:w="4876" w:type="dxa"/>
            <w:tcBorders>
              <w:top w:val="nil"/>
              <w:left w:val="nil"/>
              <w:bottom w:val="nil"/>
              <w:right w:val="nil"/>
            </w:tcBorders>
          </w:tcPr>
          <w:p w14:paraId="665B42B7" w14:textId="77777777" w:rsidR="0065663D" w:rsidRPr="008C5672" w:rsidRDefault="0065663D" w:rsidP="002566B3">
            <w:pPr>
              <w:pStyle w:val="Normal6a"/>
            </w:pPr>
          </w:p>
        </w:tc>
        <w:tc>
          <w:tcPr>
            <w:tcW w:w="4876" w:type="dxa"/>
            <w:tcBorders>
              <w:top w:val="nil"/>
              <w:left w:val="nil"/>
              <w:bottom w:val="nil"/>
              <w:right w:val="nil"/>
            </w:tcBorders>
          </w:tcPr>
          <w:p w14:paraId="561B40EB" w14:textId="77777777" w:rsidR="0065663D" w:rsidRPr="008C5672" w:rsidRDefault="0065663D" w:rsidP="002566B3">
            <w:pPr>
              <w:pStyle w:val="Normal6a"/>
            </w:pPr>
            <w:r w:rsidRPr="008C5672">
              <w:rPr>
                <w:b/>
                <w:i/>
              </w:rPr>
              <w:t>19 ter.</w:t>
            </w:r>
            <w:r w:rsidRPr="008C5672">
              <w:tab/>
            </w:r>
            <w:r w:rsidRPr="008C5672">
              <w:rPr>
                <w:b/>
                <w:i/>
              </w:rPr>
              <w:t>invita le autorità della Macedonia del Nord a migliorare con urgenza la situazione nei centri di detenzione e a rafforzare la libertà vigilata e il reinserimento degli ex detenuti nella società;</w:t>
            </w:r>
          </w:p>
        </w:tc>
      </w:tr>
    </w:tbl>
    <w:p w14:paraId="1917E662"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4EE0EE6" w14:textId="77777777" w:rsidR="0065663D" w:rsidRPr="002566B3" w:rsidRDefault="0065663D" w:rsidP="0065663D">
      <w:pPr>
        <w:rPr>
          <w:lang w:val="es-ES"/>
        </w:rPr>
      </w:pPr>
      <w:r w:rsidRPr="002566B3">
        <w:rPr>
          <w:rStyle w:val="HideTWBExt"/>
          <w:lang w:val="es-ES"/>
        </w:rPr>
        <w:t>&lt;/Amend&gt;</w:t>
      </w:r>
    </w:p>
    <w:p w14:paraId="503F9C58"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169</w:t>
      </w:r>
      <w:r w:rsidRPr="002566B3">
        <w:rPr>
          <w:rStyle w:val="HideTWBExt"/>
          <w:lang w:val="es-ES"/>
        </w:rPr>
        <w:t>&lt;/NumAm&gt;</w:t>
      </w:r>
    </w:p>
    <w:p w14:paraId="335DBDC0"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Željana Zovko</w:t>
      </w:r>
      <w:r w:rsidRPr="002566B3">
        <w:rPr>
          <w:rStyle w:val="HideTWBExt"/>
          <w:b w:val="0"/>
          <w:lang w:val="es-ES"/>
        </w:rPr>
        <w:t>&lt;/Members&gt;</w:t>
      </w:r>
    </w:p>
    <w:p w14:paraId="2E454A2A" w14:textId="77777777" w:rsidR="0065663D" w:rsidRPr="002566B3" w:rsidRDefault="0065663D" w:rsidP="0065663D">
      <w:pPr>
        <w:pStyle w:val="NormalBold"/>
        <w:rPr>
          <w:lang w:val="es-ES"/>
        </w:rPr>
      </w:pPr>
      <w:r w:rsidRPr="002566B3">
        <w:rPr>
          <w:rStyle w:val="HideTWBExt"/>
          <w:b w:val="0"/>
          <w:lang w:val="es-ES"/>
        </w:rPr>
        <w:t>&lt;/RepeatBlock-By&gt;</w:t>
      </w:r>
    </w:p>
    <w:p w14:paraId="333AF7D0"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841B622" w14:textId="77777777" w:rsidR="0065663D" w:rsidRPr="008C5672" w:rsidRDefault="0065663D" w:rsidP="0065663D">
      <w:pPr>
        <w:pStyle w:val="NormalBold"/>
      </w:pPr>
      <w:r w:rsidRPr="008C5672">
        <w:rPr>
          <w:rStyle w:val="HideTWBExt"/>
        </w:rPr>
        <w:t>&lt;Article&gt;</w:t>
      </w:r>
      <w:r w:rsidRPr="008C5672">
        <w:t>Paragrafo 20</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58AAFDCC" w14:textId="77777777" w:rsidTr="002566B3">
        <w:trPr>
          <w:trHeight w:hRule="exact" w:val="240"/>
          <w:jc w:val="center"/>
        </w:trPr>
        <w:tc>
          <w:tcPr>
            <w:tcW w:w="9752" w:type="dxa"/>
            <w:gridSpan w:val="2"/>
            <w:tcBorders>
              <w:top w:val="nil"/>
              <w:left w:val="nil"/>
              <w:bottom w:val="nil"/>
              <w:right w:val="nil"/>
            </w:tcBorders>
          </w:tcPr>
          <w:p w14:paraId="0BF532D0" w14:textId="77777777" w:rsidR="0065663D" w:rsidRPr="008C5672" w:rsidRDefault="0065663D" w:rsidP="002566B3"/>
        </w:tc>
      </w:tr>
      <w:tr w:rsidR="0065663D" w:rsidRPr="008C5672" w14:paraId="2D1B3A62" w14:textId="77777777" w:rsidTr="002566B3">
        <w:trPr>
          <w:trHeight w:val="240"/>
          <w:jc w:val="center"/>
        </w:trPr>
        <w:tc>
          <w:tcPr>
            <w:tcW w:w="4876" w:type="dxa"/>
            <w:tcBorders>
              <w:top w:val="nil"/>
              <w:left w:val="nil"/>
              <w:bottom w:val="nil"/>
              <w:right w:val="nil"/>
            </w:tcBorders>
          </w:tcPr>
          <w:p w14:paraId="32D769B4"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CFEFC21" w14:textId="77777777" w:rsidR="0065663D" w:rsidRPr="008C5672" w:rsidRDefault="0065663D" w:rsidP="002566B3">
            <w:pPr>
              <w:pStyle w:val="AmColumnHeading"/>
            </w:pPr>
            <w:r w:rsidRPr="008C5672">
              <w:t>Emendamento</w:t>
            </w:r>
          </w:p>
        </w:tc>
      </w:tr>
      <w:tr w:rsidR="0065663D" w:rsidRPr="008C5672" w14:paraId="57E8730D" w14:textId="77777777" w:rsidTr="002566B3">
        <w:trPr>
          <w:jc w:val="center"/>
        </w:trPr>
        <w:tc>
          <w:tcPr>
            <w:tcW w:w="4876" w:type="dxa"/>
            <w:tcBorders>
              <w:top w:val="nil"/>
              <w:left w:val="nil"/>
              <w:bottom w:val="nil"/>
              <w:right w:val="nil"/>
            </w:tcBorders>
          </w:tcPr>
          <w:p w14:paraId="089B8484" w14:textId="77777777" w:rsidR="0065663D" w:rsidRPr="008C5672" w:rsidRDefault="0065663D" w:rsidP="002566B3">
            <w:pPr>
              <w:pStyle w:val="Normal6a"/>
            </w:pPr>
            <w:r w:rsidRPr="008C5672">
              <w:t>20.</w:t>
            </w:r>
            <w:r w:rsidRPr="008C5672">
              <w:tab/>
              <w:t>osserva che le relazioni interetniche rimangono stabili e l'accordo quadro di Ohrid continua a essere attuato; chiede la garanzia di finanziamenti e personale adeguati per le istituzioni che tutelano i diritti delle comunità non maggioritarie;</w:t>
            </w:r>
          </w:p>
        </w:tc>
        <w:tc>
          <w:tcPr>
            <w:tcW w:w="4876" w:type="dxa"/>
            <w:tcBorders>
              <w:top w:val="nil"/>
              <w:left w:val="nil"/>
              <w:bottom w:val="nil"/>
              <w:right w:val="nil"/>
            </w:tcBorders>
          </w:tcPr>
          <w:p w14:paraId="5137774C" w14:textId="77777777" w:rsidR="0065663D" w:rsidRPr="008C5672" w:rsidRDefault="0065663D" w:rsidP="002566B3">
            <w:pPr>
              <w:pStyle w:val="Normal6a"/>
            </w:pPr>
            <w:r w:rsidRPr="008C5672">
              <w:t>20.</w:t>
            </w:r>
            <w:r w:rsidRPr="008C5672">
              <w:tab/>
              <w:t xml:space="preserve">osserva che le relazioni interetniche rimangono stabili e l'accordo quadro di Ohrid continua a essere attuato; chiede la garanzia di finanziamenti e personale adeguati per le istituzioni che tutelano i diritti delle comunità non maggioritarie; </w:t>
            </w:r>
            <w:r w:rsidRPr="008C5672">
              <w:rPr>
                <w:b/>
                <w:i/>
              </w:rPr>
              <w:t>esorta la Macedonia del Nord ad attuare pienamente le raccomandazioni del comitato consultivo sulla convenzione quadro per la protezione delle minoranze nazionali per quanto riguarda la strategia "One Society for All and Interculturalism" (Una società per tutti e l'interculturalismo); invita la Macedonia del Nord a fornire finanziamenti e personale sufficienti all'agenzia di attuazione linguistica e all'agenzia per la realizzazione dei diritti comunitari;</w:t>
            </w:r>
          </w:p>
        </w:tc>
      </w:tr>
    </w:tbl>
    <w:p w14:paraId="0B92AEC4"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15473E0B" w14:textId="77777777" w:rsidR="0065663D" w:rsidRPr="008C5672" w:rsidRDefault="0065663D" w:rsidP="0065663D">
      <w:r w:rsidRPr="008C5672">
        <w:rPr>
          <w:rStyle w:val="HideTWBExt"/>
        </w:rPr>
        <w:t>&lt;/Amend&gt;</w:t>
      </w:r>
    </w:p>
    <w:p w14:paraId="2A742729"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170</w:t>
      </w:r>
      <w:r w:rsidRPr="008C5672">
        <w:rPr>
          <w:rStyle w:val="HideTWBExt"/>
        </w:rPr>
        <w:t>&lt;/NumAm&gt;</w:t>
      </w:r>
    </w:p>
    <w:p w14:paraId="450F2BFB" w14:textId="77777777" w:rsidR="0065663D" w:rsidRPr="008C5672" w:rsidRDefault="0065663D" w:rsidP="0065663D">
      <w:pPr>
        <w:pStyle w:val="NormalBold"/>
      </w:pPr>
      <w:r w:rsidRPr="008C5672">
        <w:rPr>
          <w:rStyle w:val="HideTWBExt"/>
          <w:b w:val="0"/>
        </w:rPr>
        <w:t>&lt;RepeatBlock-By&gt;&lt;Members&gt;</w:t>
      </w:r>
      <w:r w:rsidRPr="008C5672">
        <w:t>Andrey Kovatchev</w:t>
      </w:r>
      <w:r w:rsidRPr="008C5672">
        <w:rPr>
          <w:rStyle w:val="HideTWBExt"/>
          <w:b w:val="0"/>
        </w:rPr>
        <w:t>&lt;/Members&gt;</w:t>
      </w:r>
    </w:p>
    <w:p w14:paraId="72171F16" w14:textId="77777777" w:rsidR="0065663D" w:rsidRPr="008C5672" w:rsidRDefault="0065663D" w:rsidP="0065663D">
      <w:pPr>
        <w:pStyle w:val="NormalBold"/>
      </w:pPr>
      <w:r w:rsidRPr="008C5672">
        <w:rPr>
          <w:rStyle w:val="HideTWBExt"/>
          <w:b w:val="0"/>
        </w:rPr>
        <w:t>&lt;/RepeatBlock-By&gt;</w:t>
      </w:r>
    </w:p>
    <w:p w14:paraId="7C108633"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0F9526F" w14:textId="77777777" w:rsidR="0065663D" w:rsidRPr="008C5672" w:rsidRDefault="0065663D" w:rsidP="0065663D">
      <w:pPr>
        <w:pStyle w:val="NormalBold"/>
      </w:pPr>
      <w:r w:rsidRPr="008C5672">
        <w:rPr>
          <w:rStyle w:val="HideTWBExt"/>
        </w:rPr>
        <w:t>&lt;Article&gt;</w:t>
      </w:r>
      <w:r w:rsidRPr="008C5672">
        <w:t>Paragrafo 20</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318C901" w14:textId="77777777" w:rsidTr="002566B3">
        <w:trPr>
          <w:trHeight w:hRule="exact" w:val="240"/>
          <w:jc w:val="center"/>
        </w:trPr>
        <w:tc>
          <w:tcPr>
            <w:tcW w:w="9752" w:type="dxa"/>
            <w:gridSpan w:val="2"/>
            <w:tcBorders>
              <w:top w:val="nil"/>
              <w:left w:val="nil"/>
              <w:bottom w:val="nil"/>
              <w:right w:val="nil"/>
            </w:tcBorders>
          </w:tcPr>
          <w:p w14:paraId="17DC2233" w14:textId="77777777" w:rsidR="0065663D" w:rsidRPr="008C5672" w:rsidRDefault="0065663D" w:rsidP="002566B3"/>
        </w:tc>
      </w:tr>
      <w:tr w:rsidR="0065663D" w:rsidRPr="008C5672" w14:paraId="18138BBE" w14:textId="77777777" w:rsidTr="002566B3">
        <w:trPr>
          <w:trHeight w:val="240"/>
          <w:jc w:val="center"/>
        </w:trPr>
        <w:tc>
          <w:tcPr>
            <w:tcW w:w="4876" w:type="dxa"/>
            <w:tcBorders>
              <w:top w:val="nil"/>
              <w:left w:val="nil"/>
              <w:bottom w:val="nil"/>
              <w:right w:val="nil"/>
            </w:tcBorders>
          </w:tcPr>
          <w:p w14:paraId="18E41A5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1D3092C" w14:textId="77777777" w:rsidR="0065663D" w:rsidRPr="008C5672" w:rsidRDefault="0065663D" w:rsidP="002566B3">
            <w:pPr>
              <w:pStyle w:val="AmColumnHeading"/>
            </w:pPr>
            <w:r w:rsidRPr="008C5672">
              <w:t>Emendamento</w:t>
            </w:r>
          </w:p>
        </w:tc>
      </w:tr>
      <w:tr w:rsidR="0065663D" w:rsidRPr="008C5672" w14:paraId="6457F96D" w14:textId="77777777" w:rsidTr="002566B3">
        <w:trPr>
          <w:jc w:val="center"/>
        </w:trPr>
        <w:tc>
          <w:tcPr>
            <w:tcW w:w="4876" w:type="dxa"/>
            <w:tcBorders>
              <w:top w:val="nil"/>
              <w:left w:val="nil"/>
              <w:bottom w:val="nil"/>
              <w:right w:val="nil"/>
            </w:tcBorders>
          </w:tcPr>
          <w:p w14:paraId="40E4B8B0" w14:textId="77777777" w:rsidR="0065663D" w:rsidRPr="008C5672" w:rsidRDefault="0065663D" w:rsidP="002566B3">
            <w:pPr>
              <w:pStyle w:val="Normal6a"/>
            </w:pPr>
            <w:r w:rsidRPr="008C5672">
              <w:t>20.</w:t>
            </w:r>
            <w:r w:rsidRPr="008C5672">
              <w:tab/>
              <w:t>osserva che le relazioni interetniche rimangono stabili e l'accordo quadro di Ohrid continua a essere attuato; chiede la garanzia di finanziamenti e personale adeguati per le istituzioni che tutelano i diritti delle comunità non maggioritarie;</w:t>
            </w:r>
          </w:p>
        </w:tc>
        <w:tc>
          <w:tcPr>
            <w:tcW w:w="4876" w:type="dxa"/>
            <w:tcBorders>
              <w:top w:val="nil"/>
              <w:left w:val="nil"/>
              <w:bottom w:val="nil"/>
              <w:right w:val="nil"/>
            </w:tcBorders>
          </w:tcPr>
          <w:p w14:paraId="218E1F6A" w14:textId="77777777" w:rsidR="0065663D" w:rsidRPr="008C5672" w:rsidRDefault="0065663D" w:rsidP="002566B3">
            <w:pPr>
              <w:pStyle w:val="Normal6a"/>
            </w:pPr>
            <w:r w:rsidRPr="008C5672">
              <w:t>20.</w:t>
            </w:r>
            <w:r w:rsidRPr="008C5672">
              <w:tab/>
              <w:t xml:space="preserve">osserva che le relazioni interetniche rimangono stabili e l'accordo quadro di Ohrid continua a essere attuato; </w:t>
            </w:r>
            <w:r w:rsidRPr="008C5672">
              <w:rPr>
                <w:b/>
                <w:i/>
              </w:rPr>
              <w:t>esprime preoccupazione per l'abolizione, tramite decisione della corte costituzionale, delle quote introdotte dall'accordo di Ohrid per i rappresentanti delle comunità albanesi e di altre comunità nell'amministrazione; sottolinea che l'amministrazione del paese dovrebbe rispecchiarne la composizione multietnica;</w:t>
            </w:r>
            <w:r w:rsidRPr="008C5672">
              <w:t xml:space="preserve"> chiede la garanzia di finanziamenti e personale adeguati per le istituzioni che tutelano i diritti delle comunità non maggioritarie;</w:t>
            </w:r>
          </w:p>
        </w:tc>
      </w:tr>
    </w:tbl>
    <w:p w14:paraId="1E08B539"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4F1D1164" w14:textId="77777777" w:rsidR="0065663D" w:rsidRPr="008C5672" w:rsidRDefault="0065663D" w:rsidP="0065663D">
      <w:r w:rsidRPr="008C5672">
        <w:rPr>
          <w:rStyle w:val="HideTWBExt"/>
        </w:rPr>
        <w:t>&lt;/Amend&gt;</w:t>
      </w:r>
    </w:p>
    <w:p w14:paraId="320A8229"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171</w:t>
      </w:r>
      <w:r w:rsidRPr="008C5672">
        <w:rPr>
          <w:rStyle w:val="HideTWBExt"/>
        </w:rPr>
        <w:t>&lt;/NumAm&gt;</w:t>
      </w:r>
    </w:p>
    <w:p w14:paraId="58302207" w14:textId="77777777" w:rsidR="0065663D" w:rsidRPr="008C5672" w:rsidRDefault="0065663D" w:rsidP="0065663D">
      <w:pPr>
        <w:pStyle w:val="NormalBold"/>
      </w:pPr>
      <w:r w:rsidRPr="008C5672">
        <w:rPr>
          <w:rStyle w:val="HideTWBExt"/>
          <w:b w:val="0"/>
        </w:rPr>
        <w:t>&lt;RepeatBlock-By&gt;&lt;Members&gt;</w:t>
      </w:r>
      <w:r w:rsidRPr="008C5672">
        <w:t>Karlo Ressler, Davor Ivo Stier</w:t>
      </w:r>
      <w:r w:rsidRPr="008C5672">
        <w:rPr>
          <w:rStyle w:val="HideTWBExt"/>
          <w:b w:val="0"/>
        </w:rPr>
        <w:t>&lt;/Members&gt;</w:t>
      </w:r>
    </w:p>
    <w:p w14:paraId="49965D27" w14:textId="77777777" w:rsidR="0065663D" w:rsidRPr="008C5672" w:rsidRDefault="0065663D" w:rsidP="0065663D">
      <w:pPr>
        <w:pStyle w:val="NormalBold"/>
      </w:pPr>
      <w:r w:rsidRPr="008C5672">
        <w:rPr>
          <w:rStyle w:val="HideTWBExt"/>
          <w:b w:val="0"/>
        </w:rPr>
        <w:t>&lt;/RepeatBlock-By&gt;</w:t>
      </w:r>
    </w:p>
    <w:p w14:paraId="28808F9D"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71249D5" w14:textId="77777777" w:rsidR="0065663D" w:rsidRPr="008C5672" w:rsidRDefault="0065663D" w:rsidP="0065663D">
      <w:pPr>
        <w:pStyle w:val="NormalBold"/>
      </w:pPr>
      <w:r w:rsidRPr="008C5672">
        <w:rPr>
          <w:rStyle w:val="HideTWBExt"/>
        </w:rPr>
        <w:t>&lt;Article&gt;</w:t>
      </w:r>
      <w:r w:rsidRPr="008C5672">
        <w:t>Paragrafo 20</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6695A67" w14:textId="77777777" w:rsidTr="002566B3">
        <w:trPr>
          <w:trHeight w:hRule="exact" w:val="240"/>
          <w:jc w:val="center"/>
        </w:trPr>
        <w:tc>
          <w:tcPr>
            <w:tcW w:w="9752" w:type="dxa"/>
            <w:gridSpan w:val="2"/>
            <w:tcBorders>
              <w:top w:val="nil"/>
              <w:left w:val="nil"/>
              <w:bottom w:val="nil"/>
              <w:right w:val="nil"/>
            </w:tcBorders>
          </w:tcPr>
          <w:p w14:paraId="43A75B60" w14:textId="77777777" w:rsidR="0065663D" w:rsidRPr="008C5672" w:rsidRDefault="0065663D" w:rsidP="002566B3"/>
        </w:tc>
      </w:tr>
      <w:tr w:rsidR="0065663D" w:rsidRPr="008C5672" w14:paraId="3BA515EB" w14:textId="77777777" w:rsidTr="002566B3">
        <w:trPr>
          <w:trHeight w:val="240"/>
          <w:jc w:val="center"/>
        </w:trPr>
        <w:tc>
          <w:tcPr>
            <w:tcW w:w="4876" w:type="dxa"/>
            <w:tcBorders>
              <w:top w:val="nil"/>
              <w:left w:val="nil"/>
              <w:bottom w:val="nil"/>
              <w:right w:val="nil"/>
            </w:tcBorders>
          </w:tcPr>
          <w:p w14:paraId="12BDE3CF"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9D92D21" w14:textId="77777777" w:rsidR="0065663D" w:rsidRPr="008C5672" w:rsidRDefault="0065663D" w:rsidP="002566B3">
            <w:pPr>
              <w:pStyle w:val="AmColumnHeading"/>
            </w:pPr>
            <w:r w:rsidRPr="008C5672">
              <w:t>Emendamento</w:t>
            </w:r>
          </w:p>
        </w:tc>
      </w:tr>
      <w:tr w:rsidR="0065663D" w:rsidRPr="008C5672" w14:paraId="3F963B64" w14:textId="77777777" w:rsidTr="002566B3">
        <w:trPr>
          <w:jc w:val="center"/>
        </w:trPr>
        <w:tc>
          <w:tcPr>
            <w:tcW w:w="4876" w:type="dxa"/>
            <w:tcBorders>
              <w:top w:val="nil"/>
              <w:left w:val="nil"/>
              <w:bottom w:val="nil"/>
              <w:right w:val="nil"/>
            </w:tcBorders>
          </w:tcPr>
          <w:p w14:paraId="4746A46C" w14:textId="77777777" w:rsidR="0065663D" w:rsidRPr="008C5672" w:rsidRDefault="0065663D" w:rsidP="002566B3">
            <w:pPr>
              <w:pStyle w:val="Normal6a"/>
            </w:pPr>
            <w:r w:rsidRPr="008C5672">
              <w:t>20.</w:t>
            </w:r>
            <w:r w:rsidRPr="008C5672">
              <w:tab/>
              <w:t xml:space="preserve">osserva </w:t>
            </w:r>
            <w:r w:rsidRPr="008C5672">
              <w:rPr>
                <w:b/>
                <w:i/>
              </w:rPr>
              <w:t>che le</w:t>
            </w:r>
            <w:r w:rsidRPr="008C5672">
              <w:t xml:space="preserve"> relazioni interetniche </w:t>
            </w:r>
            <w:r w:rsidRPr="008C5672">
              <w:rPr>
                <w:b/>
                <w:i/>
              </w:rPr>
              <w:t>rimangono stabili</w:t>
            </w:r>
            <w:r w:rsidRPr="008C5672">
              <w:t xml:space="preserve"> e l'accordo quadro di Ohrid continua a essere attuato; </w:t>
            </w:r>
            <w:r w:rsidRPr="008C5672">
              <w:rPr>
                <w:b/>
                <w:i/>
              </w:rPr>
              <w:t>chiede la garanzia di finanziamenti</w:t>
            </w:r>
            <w:r w:rsidRPr="008C5672">
              <w:t xml:space="preserve"> e personale </w:t>
            </w:r>
            <w:r w:rsidRPr="008C5672">
              <w:rPr>
                <w:b/>
                <w:i/>
              </w:rPr>
              <w:t>adeguati</w:t>
            </w:r>
            <w:r w:rsidRPr="008C5672">
              <w:t xml:space="preserve"> per le istituzioni che tutelano i diritti delle comunità non maggioritarie;</w:t>
            </w:r>
          </w:p>
        </w:tc>
        <w:tc>
          <w:tcPr>
            <w:tcW w:w="4876" w:type="dxa"/>
            <w:tcBorders>
              <w:top w:val="nil"/>
              <w:left w:val="nil"/>
              <w:bottom w:val="nil"/>
              <w:right w:val="nil"/>
            </w:tcBorders>
          </w:tcPr>
          <w:p w14:paraId="7C1EAB15" w14:textId="77777777" w:rsidR="0065663D" w:rsidRPr="008C5672" w:rsidRDefault="0065663D" w:rsidP="002566B3">
            <w:pPr>
              <w:pStyle w:val="Normal6a"/>
            </w:pPr>
            <w:r w:rsidRPr="008C5672">
              <w:t>20.</w:t>
            </w:r>
            <w:r w:rsidRPr="008C5672">
              <w:tab/>
              <w:t xml:space="preserve">osserva </w:t>
            </w:r>
            <w:r w:rsidRPr="008C5672">
              <w:rPr>
                <w:b/>
                <w:i/>
              </w:rPr>
              <w:t>la persistente stabilità delle</w:t>
            </w:r>
            <w:r w:rsidRPr="008C5672">
              <w:t xml:space="preserve"> relazioni interetniche e </w:t>
            </w:r>
            <w:r w:rsidRPr="008C5672">
              <w:rPr>
                <w:b/>
                <w:i/>
              </w:rPr>
              <w:t>che</w:t>
            </w:r>
            <w:r w:rsidRPr="008C5672">
              <w:t xml:space="preserve"> l'accordo quadro di Ohrid continua a essere attuato; </w:t>
            </w:r>
            <w:r w:rsidRPr="008C5672">
              <w:rPr>
                <w:b/>
                <w:i/>
              </w:rPr>
              <w:t>elogia gli sforzi della Macedonia del Nord tesi a rafforzare le tutele dei diritti delle minoranze, incoraggiando al contempo un ulteriore sostegno finanziario</w:t>
            </w:r>
            <w:r w:rsidRPr="008C5672">
              <w:t xml:space="preserve"> e personale per le istituzioni che tutelano i diritti delle comunità non maggioritarie; </w:t>
            </w:r>
            <w:r w:rsidRPr="008C5672">
              <w:rPr>
                <w:b/>
                <w:i/>
              </w:rPr>
              <w:t>invita i rappresentanti politici delle comunità minoritarie a evitare di promuovere narrazioni etniche divisive simili a politiche che hanno causato profonde sofferenze e guerre nel passato recente della regione;</w:t>
            </w:r>
          </w:p>
        </w:tc>
      </w:tr>
    </w:tbl>
    <w:p w14:paraId="0171416D" w14:textId="77777777" w:rsidR="0065663D" w:rsidRPr="002566B3" w:rsidRDefault="0065663D" w:rsidP="0065663D">
      <w:pPr>
        <w:pStyle w:val="AmOrLang"/>
        <w:rPr>
          <w:lang w:val="sv-SE"/>
        </w:rPr>
      </w:pPr>
      <w:r w:rsidRPr="002566B3">
        <w:rPr>
          <w:lang w:val="sv-SE"/>
        </w:rPr>
        <w:t xml:space="preserve">Or. </w:t>
      </w:r>
      <w:r w:rsidRPr="002566B3">
        <w:rPr>
          <w:rStyle w:val="HideTWBExt"/>
          <w:lang w:val="sv-SE"/>
        </w:rPr>
        <w:t>&lt;Original&gt;</w:t>
      </w:r>
      <w:r w:rsidRPr="002566B3">
        <w:rPr>
          <w:rStyle w:val="HideTWBInt"/>
          <w:lang w:val="sv-SE"/>
        </w:rPr>
        <w:t>{EN}</w:t>
      </w:r>
      <w:r w:rsidRPr="002566B3">
        <w:rPr>
          <w:lang w:val="sv-SE"/>
        </w:rPr>
        <w:t>en</w:t>
      </w:r>
      <w:r w:rsidRPr="002566B3">
        <w:rPr>
          <w:rStyle w:val="HideTWBExt"/>
          <w:lang w:val="sv-SE"/>
        </w:rPr>
        <w:t>&lt;/Original&gt;</w:t>
      </w:r>
    </w:p>
    <w:p w14:paraId="70E79AC2" w14:textId="77777777" w:rsidR="0065663D" w:rsidRPr="002566B3" w:rsidRDefault="0065663D" w:rsidP="0065663D">
      <w:pPr>
        <w:rPr>
          <w:lang w:val="sv-SE"/>
        </w:rPr>
      </w:pPr>
      <w:r w:rsidRPr="002566B3">
        <w:rPr>
          <w:rStyle w:val="HideTWBExt"/>
          <w:lang w:val="sv-SE"/>
        </w:rPr>
        <w:t>&lt;/Amend&gt;</w:t>
      </w:r>
    </w:p>
    <w:p w14:paraId="0898DFD0" w14:textId="77777777" w:rsidR="0065663D" w:rsidRPr="002566B3" w:rsidRDefault="0065663D" w:rsidP="0065663D">
      <w:pPr>
        <w:pStyle w:val="AmNumberTabs"/>
        <w:rPr>
          <w:lang w:val="sv-SE"/>
        </w:rPr>
      </w:pPr>
      <w:r w:rsidRPr="002566B3">
        <w:rPr>
          <w:rStyle w:val="HideTWBExt"/>
          <w:lang w:val="sv-SE"/>
        </w:rPr>
        <w:t>&lt;Amend&gt;</w:t>
      </w:r>
      <w:r w:rsidRPr="002566B3">
        <w:rPr>
          <w:lang w:val="sv-SE"/>
        </w:rPr>
        <w:t>Emendamento</w:t>
      </w:r>
      <w:r w:rsidRPr="002566B3">
        <w:rPr>
          <w:lang w:val="sv-SE"/>
        </w:rPr>
        <w:tab/>
      </w:r>
      <w:r w:rsidRPr="002566B3">
        <w:rPr>
          <w:lang w:val="sv-SE"/>
        </w:rPr>
        <w:tab/>
      </w:r>
      <w:r w:rsidRPr="002566B3">
        <w:rPr>
          <w:rStyle w:val="HideTWBExt"/>
          <w:lang w:val="sv-SE"/>
        </w:rPr>
        <w:t>&lt;NumAm&gt;</w:t>
      </w:r>
      <w:r w:rsidRPr="002566B3">
        <w:rPr>
          <w:lang w:val="sv-SE"/>
        </w:rPr>
        <w:t>172</w:t>
      </w:r>
      <w:r w:rsidRPr="002566B3">
        <w:rPr>
          <w:rStyle w:val="HideTWBExt"/>
          <w:lang w:val="sv-SE"/>
        </w:rPr>
        <w:t>&lt;/NumAm&gt;</w:t>
      </w:r>
    </w:p>
    <w:p w14:paraId="6BCED73F" w14:textId="77777777" w:rsidR="0065663D" w:rsidRPr="002566B3" w:rsidRDefault="0065663D" w:rsidP="0065663D">
      <w:pPr>
        <w:pStyle w:val="NormalBold"/>
        <w:rPr>
          <w:lang w:val="sv-SE"/>
        </w:rPr>
      </w:pPr>
      <w:r w:rsidRPr="002566B3">
        <w:rPr>
          <w:rStyle w:val="HideTWBExt"/>
          <w:b w:val="0"/>
          <w:lang w:val="sv-SE"/>
        </w:rPr>
        <w:t>&lt;RepeatBlock-By&gt;&lt;Members&gt;</w:t>
      </w:r>
      <w:r w:rsidRPr="002566B3">
        <w:rPr>
          <w:lang w:val="sv-SE"/>
        </w:rPr>
        <w:t>Stanislav Stoyanov</w:t>
      </w:r>
      <w:r w:rsidRPr="002566B3">
        <w:rPr>
          <w:rStyle w:val="HideTWBExt"/>
          <w:b w:val="0"/>
          <w:lang w:val="sv-SE"/>
        </w:rPr>
        <w:t>&lt;/Members&gt;</w:t>
      </w:r>
    </w:p>
    <w:p w14:paraId="79247DED" w14:textId="77777777" w:rsidR="0065663D" w:rsidRPr="002566B3" w:rsidRDefault="0065663D" w:rsidP="0065663D">
      <w:pPr>
        <w:pStyle w:val="NormalBold"/>
        <w:rPr>
          <w:lang w:val="sv-SE"/>
        </w:rPr>
      </w:pPr>
      <w:r w:rsidRPr="002566B3">
        <w:rPr>
          <w:rStyle w:val="HideTWBExt"/>
          <w:b w:val="0"/>
          <w:lang w:val="sv-SE"/>
        </w:rPr>
        <w:t>&lt;/RepeatBlock-By&gt;</w:t>
      </w:r>
    </w:p>
    <w:p w14:paraId="07FFD8A0"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D261869" w14:textId="77777777" w:rsidR="0065663D" w:rsidRPr="008C5672" w:rsidRDefault="0065663D" w:rsidP="0065663D">
      <w:pPr>
        <w:pStyle w:val="NormalBold"/>
      </w:pPr>
      <w:r w:rsidRPr="008C5672">
        <w:rPr>
          <w:rStyle w:val="HideTWBExt"/>
        </w:rPr>
        <w:t>&lt;Article&gt;</w:t>
      </w:r>
      <w:r w:rsidRPr="008C5672">
        <w:t>Paragrafo 20</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207F82F" w14:textId="77777777" w:rsidTr="002566B3">
        <w:trPr>
          <w:trHeight w:hRule="exact" w:val="240"/>
          <w:jc w:val="center"/>
        </w:trPr>
        <w:tc>
          <w:tcPr>
            <w:tcW w:w="9752" w:type="dxa"/>
            <w:gridSpan w:val="2"/>
            <w:tcBorders>
              <w:top w:val="nil"/>
              <w:left w:val="nil"/>
              <w:bottom w:val="nil"/>
              <w:right w:val="nil"/>
            </w:tcBorders>
          </w:tcPr>
          <w:p w14:paraId="39836D61" w14:textId="77777777" w:rsidR="0065663D" w:rsidRPr="008C5672" w:rsidRDefault="0065663D" w:rsidP="002566B3"/>
        </w:tc>
      </w:tr>
      <w:tr w:rsidR="0065663D" w:rsidRPr="008C5672" w14:paraId="26409471" w14:textId="77777777" w:rsidTr="002566B3">
        <w:trPr>
          <w:trHeight w:val="240"/>
          <w:jc w:val="center"/>
        </w:trPr>
        <w:tc>
          <w:tcPr>
            <w:tcW w:w="4876" w:type="dxa"/>
            <w:tcBorders>
              <w:top w:val="nil"/>
              <w:left w:val="nil"/>
              <w:bottom w:val="nil"/>
              <w:right w:val="nil"/>
            </w:tcBorders>
          </w:tcPr>
          <w:p w14:paraId="06C8E3AB"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3D2BA43" w14:textId="77777777" w:rsidR="0065663D" w:rsidRPr="008C5672" w:rsidRDefault="0065663D" w:rsidP="002566B3">
            <w:pPr>
              <w:pStyle w:val="AmColumnHeading"/>
            </w:pPr>
            <w:r w:rsidRPr="008C5672">
              <w:t>Emendamento</w:t>
            </w:r>
          </w:p>
        </w:tc>
      </w:tr>
      <w:tr w:rsidR="0065663D" w:rsidRPr="008C5672" w14:paraId="3C581AAF" w14:textId="77777777" w:rsidTr="002566B3">
        <w:trPr>
          <w:jc w:val="center"/>
        </w:trPr>
        <w:tc>
          <w:tcPr>
            <w:tcW w:w="4876" w:type="dxa"/>
            <w:tcBorders>
              <w:top w:val="nil"/>
              <w:left w:val="nil"/>
              <w:bottom w:val="nil"/>
              <w:right w:val="nil"/>
            </w:tcBorders>
          </w:tcPr>
          <w:p w14:paraId="168B8420" w14:textId="77777777" w:rsidR="0065663D" w:rsidRPr="008C5672" w:rsidRDefault="0065663D" w:rsidP="002566B3">
            <w:pPr>
              <w:pStyle w:val="Normal6a"/>
            </w:pPr>
            <w:r w:rsidRPr="008C5672">
              <w:t>20.</w:t>
            </w:r>
            <w:r w:rsidRPr="008C5672">
              <w:tab/>
              <w:t xml:space="preserve">osserva che le relazioni interetniche rimangono stabili </w:t>
            </w:r>
            <w:r w:rsidRPr="008C5672">
              <w:rPr>
                <w:b/>
                <w:i/>
              </w:rPr>
              <w:t>e l'accordo quadro di Ohrid continua a essere attuato</w:t>
            </w:r>
            <w:r w:rsidRPr="008C5672">
              <w:t>; chiede la garanzia di finanziamenti e personale adeguati per le istituzioni che tutelano i diritti delle comunità non maggioritarie;</w:t>
            </w:r>
          </w:p>
        </w:tc>
        <w:tc>
          <w:tcPr>
            <w:tcW w:w="4876" w:type="dxa"/>
            <w:tcBorders>
              <w:top w:val="nil"/>
              <w:left w:val="nil"/>
              <w:bottom w:val="nil"/>
              <w:right w:val="nil"/>
            </w:tcBorders>
          </w:tcPr>
          <w:p w14:paraId="015887A3" w14:textId="77777777" w:rsidR="0065663D" w:rsidRPr="008C5672" w:rsidRDefault="0065663D" w:rsidP="002566B3">
            <w:pPr>
              <w:pStyle w:val="Normal6a"/>
            </w:pPr>
            <w:r w:rsidRPr="008C5672">
              <w:t>20.</w:t>
            </w:r>
            <w:r w:rsidRPr="008C5672">
              <w:tab/>
              <w:t>osserva che le relazioni interetniche rimangono stabili; chiede la garanzia di finanziamenti e personale adeguati per le istituzioni che tutelano i diritti delle comunità non maggioritarie;</w:t>
            </w:r>
            <w:r w:rsidRPr="008C5672">
              <w:rPr>
                <w:b/>
                <w:i/>
              </w:rPr>
              <w:t> invita la Macedonia del Nord a dare un seguito completo alla raccomandazione di politica generale n. 15 dell'ECRI sulla lotta all'incitamento all'odio e a dare pieno seguito alle conclusioni e alle raccomandazioni contenute nella relazione dell'ECRI del settembre 2023.</w:t>
            </w:r>
          </w:p>
        </w:tc>
      </w:tr>
    </w:tbl>
    <w:p w14:paraId="1B047455" w14:textId="77777777" w:rsidR="0065663D" w:rsidRPr="002566B3" w:rsidRDefault="0065663D" w:rsidP="0065663D">
      <w:pPr>
        <w:pStyle w:val="AmOrLang"/>
        <w:rPr>
          <w:lang w:val="fr-FR"/>
        </w:rPr>
      </w:pPr>
      <w:r w:rsidRPr="002566B3">
        <w:rPr>
          <w:lang w:val="fr-FR"/>
        </w:rPr>
        <w:t xml:space="preserve">Or. </w:t>
      </w:r>
      <w:r w:rsidRPr="002566B3">
        <w:rPr>
          <w:rStyle w:val="HideTWBExt"/>
          <w:lang w:val="fr-FR"/>
        </w:rPr>
        <w:t>&lt;Original&gt;</w:t>
      </w:r>
      <w:r w:rsidRPr="002566B3">
        <w:rPr>
          <w:rStyle w:val="HideTWBInt"/>
          <w:lang w:val="fr-FR"/>
        </w:rPr>
        <w:t>{EN}</w:t>
      </w:r>
      <w:r w:rsidRPr="002566B3">
        <w:rPr>
          <w:lang w:val="fr-FR"/>
        </w:rPr>
        <w:t>en</w:t>
      </w:r>
      <w:r w:rsidRPr="002566B3">
        <w:rPr>
          <w:rStyle w:val="HideTWBExt"/>
          <w:lang w:val="fr-FR"/>
        </w:rPr>
        <w:t>&lt;/Original&gt;</w:t>
      </w:r>
    </w:p>
    <w:p w14:paraId="14EFAE22" w14:textId="77777777" w:rsidR="0065663D" w:rsidRPr="002566B3" w:rsidRDefault="0065663D" w:rsidP="0065663D">
      <w:pPr>
        <w:rPr>
          <w:lang w:val="fr-FR"/>
        </w:rPr>
      </w:pPr>
      <w:r w:rsidRPr="002566B3">
        <w:rPr>
          <w:rStyle w:val="HideTWBExt"/>
          <w:lang w:val="fr-FR"/>
        </w:rPr>
        <w:t>&lt;/Amend&gt;</w:t>
      </w:r>
    </w:p>
    <w:p w14:paraId="4E30AEFC" w14:textId="77777777" w:rsidR="0065663D" w:rsidRPr="002566B3" w:rsidRDefault="0065663D" w:rsidP="0065663D">
      <w:pPr>
        <w:pStyle w:val="AmNumberTabs"/>
        <w:rPr>
          <w:lang w:val="fr-FR"/>
        </w:rPr>
      </w:pPr>
      <w:r w:rsidRPr="002566B3">
        <w:rPr>
          <w:rStyle w:val="HideTWBExt"/>
          <w:lang w:val="fr-FR"/>
        </w:rPr>
        <w:t>&lt;Amend&gt;</w:t>
      </w:r>
      <w:r w:rsidRPr="002566B3">
        <w:rPr>
          <w:lang w:val="fr-FR"/>
        </w:rPr>
        <w:t>Emendamento</w:t>
      </w:r>
      <w:r w:rsidRPr="002566B3">
        <w:rPr>
          <w:lang w:val="fr-FR"/>
        </w:rPr>
        <w:tab/>
      </w:r>
      <w:r w:rsidRPr="002566B3">
        <w:rPr>
          <w:lang w:val="fr-FR"/>
        </w:rPr>
        <w:tab/>
      </w:r>
      <w:r w:rsidRPr="002566B3">
        <w:rPr>
          <w:rStyle w:val="HideTWBExt"/>
          <w:lang w:val="fr-FR"/>
        </w:rPr>
        <w:t>&lt;NumAm&gt;</w:t>
      </w:r>
      <w:r w:rsidRPr="002566B3">
        <w:rPr>
          <w:lang w:val="fr-FR"/>
        </w:rPr>
        <w:t>173</w:t>
      </w:r>
      <w:r w:rsidRPr="002566B3">
        <w:rPr>
          <w:rStyle w:val="HideTWBExt"/>
          <w:lang w:val="fr-FR"/>
        </w:rPr>
        <w:t>&lt;/NumAm&gt;</w:t>
      </w:r>
    </w:p>
    <w:p w14:paraId="3CB5C5AD" w14:textId="77777777" w:rsidR="0065663D" w:rsidRPr="002566B3" w:rsidRDefault="0065663D" w:rsidP="0065663D">
      <w:pPr>
        <w:pStyle w:val="NormalBold"/>
        <w:rPr>
          <w:lang w:val="fr-FR"/>
        </w:rPr>
      </w:pPr>
      <w:r w:rsidRPr="002566B3">
        <w:rPr>
          <w:rStyle w:val="HideTWBExt"/>
          <w:b w:val="0"/>
          <w:lang w:val="fr-FR"/>
        </w:rPr>
        <w:t>&lt;RepeatBlock-By&gt;&lt;Members&gt;</w:t>
      </w:r>
      <w:r w:rsidRPr="002566B3">
        <w:rPr>
          <w:lang w:val="fr-FR"/>
        </w:rPr>
        <w:t>Emmanouil Kefalogiannis</w:t>
      </w:r>
      <w:r w:rsidRPr="002566B3">
        <w:rPr>
          <w:rStyle w:val="HideTWBExt"/>
          <w:b w:val="0"/>
          <w:lang w:val="fr-FR"/>
        </w:rPr>
        <w:t>&lt;/Members&gt;</w:t>
      </w:r>
    </w:p>
    <w:p w14:paraId="246D464E" w14:textId="77777777" w:rsidR="0065663D" w:rsidRPr="002566B3" w:rsidRDefault="0065663D" w:rsidP="0065663D">
      <w:pPr>
        <w:pStyle w:val="NormalBold"/>
        <w:rPr>
          <w:lang w:val="fr-FR"/>
        </w:rPr>
      </w:pPr>
      <w:r w:rsidRPr="002566B3">
        <w:rPr>
          <w:rStyle w:val="HideTWBExt"/>
          <w:b w:val="0"/>
          <w:lang w:val="fr-FR"/>
        </w:rPr>
        <w:t>&lt;/RepeatBlock-By&gt;</w:t>
      </w:r>
    </w:p>
    <w:p w14:paraId="0F2EEA9E"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5EB5F6E" w14:textId="77777777" w:rsidR="0065663D" w:rsidRPr="008C5672" w:rsidRDefault="0065663D" w:rsidP="0065663D">
      <w:pPr>
        <w:pStyle w:val="NormalBold"/>
      </w:pPr>
      <w:r w:rsidRPr="008C5672">
        <w:rPr>
          <w:rStyle w:val="HideTWBExt"/>
        </w:rPr>
        <w:t>&lt;Article&gt;</w:t>
      </w:r>
      <w:r w:rsidRPr="008C5672">
        <w:t>Paragrafo 20</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81D87C8" w14:textId="77777777" w:rsidTr="002566B3">
        <w:trPr>
          <w:trHeight w:hRule="exact" w:val="240"/>
          <w:jc w:val="center"/>
        </w:trPr>
        <w:tc>
          <w:tcPr>
            <w:tcW w:w="9752" w:type="dxa"/>
            <w:gridSpan w:val="2"/>
            <w:tcBorders>
              <w:top w:val="nil"/>
              <w:left w:val="nil"/>
              <w:bottom w:val="nil"/>
              <w:right w:val="nil"/>
            </w:tcBorders>
          </w:tcPr>
          <w:p w14:paraId="01B8C300" w14:textId="77777777" w:rsidR="0065663D" w:rsidRPr="008C5672" w:rsidRDefault="0065663D" w:rsidP="002566B3"/>
        </w:tc>
      </w:tr>
      <w:tr w:rsidR="0065663D" w:rsidRPr="008C5672" w14:paraId="1A3570FC" w14:textId="77777777" w:rsidTr="002566B3">
        <w:trPr>
          <w:trHeight w:val="240"/>
          <w:jc w:val="center"/>
        </w:trPr>
        <w:tc>
          <w:tcPr>
            <w:tcW w:w="4876" w:type="dxa"/>
            <w:tcBorders>
              <w:top w:val="nil"/>
              <w:left w:val="nil"/>
              <w:bottom w:val="nil"/>
              <w:right w:val="nil"/>
            </w:tcBorders>
          </w:tcPr>
          <w:p w14:paraId="0FEEC0A7"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5618B9A" w14:textId="77777777" w:rsidR="0065663D" w:rsidRPr="008C5672" w:rsidRDefault="0065663D" w:rsidP="002566B3">
            <w:pPr>
              <w:pStyle w:val="AmColumnHeading"/>
            </w:pPr>
            <w:r w:rsidRPr="008C5672">
              <w:t>Emendamento</w:t>
            </w:r>
          </w:p>
        </w:tc>
      </w:tr>
      <w:tr w:rsidR="0065663D" w:rsidRPr="008C5672" w14:paraId="6491EEE1" w14:textId="77777777" w:rsidTr="002566B3">
        <w:trPr>
          <w:jc w:val="center"/>
        </w:trPr>
        <w:tc>
          <w:tcPr>
            <w:tcW w:w="4876" w:type="dxa"/>
            <w:tcBorders>
              <w:top w:val="nil"/>
              <w:left w:val="nil"/>
              <w:bottom w:val="nil"/>
              <w:right w:val="nil"/>
            </w:tcBorders>
          </w:tcPr>
          <w:p w14:paraId="0F3C2574" w14:textId="77777777" w:rsidR="0065663D" w:rsidRPr="008C5672" w:rsidRDefault="0065663D" w:rsidP="002566B3">
            <w:pPr>
              <w:pStyle w:val="Normal6a"/>
            </w:pPr>
            <w:r w:rsidRPr="008C5672">
              <w:t>20.</w:t>
            </w:r>
            <w:r w:rsidRPr="008C5672">
              <w:tab/>
              <w:t>osserva che le relazioni interetniche rimangono stabili e l'accordo quadro di Ohrid continua a essere attuato; chiede la garanzia di finanziamenti e personale adeguati per le istituzioni che tutelano i diritti delle comunità non maggioritarie;</w:t>
            </w:r>
          </w:p>
        </w:tc>
        <w:tc>
          <w:tcPr>
            <w:tcW w:w="4876" w:type="dxa"/>
            <w:tcBorders>
              <w:top w:val="nil"/>
              <w:left w:val="nil"/>
              <w:bottom w:val="nil"/>
              <w:right w:val="nil"/>
            </w:tcBorders>
          </w:tcPr>
          <w:p w14:paraId="11758592" w14:textId="77777777" w:rsidR="0065663D" w:rsidRPr="008C5672" w:rsidRDefault="0065663D" w:rsidP="002566B3">
            <w:pPr>
              <w:pStyle w:val="Normal6a"/>
            </w:pPr>
            <w:r w:rsidRPr="008C5672">
              <w:t>20.</w:t>
            </w:r>
            <w:r w:rsidRPr="008C5672">
              <w:tab/>
              <w:t xml:space="preserve">osserva che le relazioni interetniche rimangono stabili e l'accordo quadro di Ohrid continua a essere attuato; chiede la garanzia di finanziamenti e personale adeguati per le istituzioni che tutelano i diritti delle comunità non maggioritarie; </w:t>
            </w:r>
            <w:r w:rsidRPr="008C5672">
              <w:rPr>
                <w:b/>
                <w:i/>
              </w:rPr>
              <w:t>attende una decisione definitiva riguardo alla contestata legge sull'uso delle lingue, che può avere un impatto sulle relazioni interetniche;</w:t>
            </w:r>
          </w:p>
        </w:tc>
      </w:tr>
    </w:tbl>
    <w:p w14:paraId="4D861A75"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2CB1E9D9" w14:textId="77777777" w:rsidR="0065663D" w:rsidRPr="008C5672" w:rsidRDefault="0065663D" w:rsidP="0065663D">
      <w:r w:rsidRPr="008C5672">
        <w:rPr>
          <w:rStyle w:val="HideTWBExt"/>
        </w:rPr>
        <w:t>&lt;/Amend&gt;</w:t>
      </w:r>
    </w:p>
    <w:p w14:paraId="3D076B31"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174</w:t>
      </w:r>
      <w:r w:rsidRPr="008C5672">
        <w:rPr>
          <w:rStyle w:val="HideTWBExt"/>
        </w:rPr>
        <w:t>&lt;/NumAm&gt;</w:t>
      </w:r>
    </w:p>
    <w:p w14:paraId="60A806E6" w14:textId="77777777" w:rsidR="0065663D" w:rsidRPr="008C5672" w:rsidRDefault="0065663D" w:rsidP="0065663D">
      <w:pPr>
        <w:pStyle w:val="NormalBold"/>
      </w:pPr>
      <w:r w:rsidRPr="008C5672">
        <w:rPr>
          <w:rStyle w:val="HideTWBExt"/>
          <w:b w:val="0"/>
        </w:rPr>
        <w:t>&lt;RepeatBlock-By&gt;&lt;Members&gt;</w:t>
      </w:r>
      <w:r w:rsidRPr="008C5672">
        <w:t>Vangelis Meimarakis</w:t>
      </w:r>
      <w:r w:rsidRPr="008C5672">
        <w:rPr>
          <w:rStyle w:val="HideTWBExt"/>
          <w:b w:val="0"/>
        </w:rPr>
        <w:t>&lt;/Members&gt;</w:t>
      </w:r>
    </w:p>
    <w:p w14:paraId="291D8610" w14:textId="77777777" w:rsidR="0065663D" w:rsidRPr="008C5672" w:rsidRDefault="0065663D" w:rsidP="0065663D">
      <w:pPr>
        <w:pStyle w:val="NormalBold"/>
      </w:pPr>
      <w:r w:rsidRPr="008C5672">
        <w:rPr>
          <w:rStyle w:val="HideTWBExt"/>
          <w:b w:val="0"/>
        </w:rPr>
        <w:t>&lt;/RepeatBlock-By&gt;</w:t>
      </w:r>
    </w:p>
    <w:p w14:paraId="6CACEBDA"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0E0F472" w14:textId="77777777" w:rsidR="0065663D" w:rsidRPr="008C5672" w:rsidRDefault="0065663D" w:rsidP="0065663D">
      <w:pPr>
        <w:pStyle w:val="NormalBold"/>
      </w:pPr>
      <w:r w:rsidRPr="008C5672">
        <w:rPr>
          <w:rStyle w:val="HideTWBExt"/>
        </w:rPr>
        <w:t>&lt;Article&gt;</w:t>
      </w:r>
      <w:r w:rsidRPr="008C5672">
        <w:t>Paragrafo 20</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4BB92BC" w14:textId="77777777" w:rsidTr="002566B3">
        <w:trPr>
          <w:trHeight w:hRule="exact" w:val="240"/>
          <w:jc w:val="center"/>
        </w:trPr>
        <w:tc>
          <w:tcPr>
            <w:tcW w:w="9752" w:type="dxa"/>
            <w:gridSpan w:val="2"/>
            <w:tcBorders>
              <w:top w:val="nil"/>
              <w:left w:val="nil"/>
              <w:bottom w:val="nil"/>
              <w:right w:val="nil"/>
            </w:tcBorders>
          </w:tcPr>
          <w:p w14:paraId="110E82C6" w14:textId="77777777" w:rsidR="0065663D" w:rsidRPr="008C5672" w:rsidRDefault="0065663D" w:rsidP="002566B3"/>
        </w:tc>
      </w:tr>
      <w:tr w:rsidR="0065663D" w:rsidRPr="008C5672" w14:paraId="58E37874" w14:textId="77777777" w:rsidTr="002566B3">
        <w:trPr>
          <w:trHeight w:val="240"/>
          <w:jc w:val="center"/>
        </w:trPr>
        <w:tc>
          <w:tcPr>
            <w:tcW w:w="4876" w:type="dxa"/>
            <w:tcBorders>
              <w:top w:val="nil"/>
              <w:left w:val="nil"/>
              <w:bottom w:val="nil"/>
              <w:right w:val="nil"/>
            </w:tcBorders>
          </w:tcPr>
          <w:p w14:paraId="5AF927F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37EF757" w14:textId="77777777" w:rsidR="0065663D" w:rsidRPr="008C5672" w:rsidRDefault="0065663D" w:rsidP="002566B3">
            <w:pPr>
              <w:pStyle w:val="AmColumnHeading"/>
            </w:pPr>
            <w:r w:rsidRPr="008C5672">
              <w:t>Emendamento</w:t>
            </w:r>
          </w:p>
        </w:tc>
      </w:tr>
      <w:tr w:rsidR="0065663D" w:rsidRPr="008C5672" w14:paraId="4E3B8D06" w14:textId="77777777" w:rsidTr="002566B3">
        <w:trPr>
          <w:jc w:val="center"/>
        </w:trPr>
        <w:tc>
          <w:tcPr>
            <w:tcW w:w="4876" w:type="dxa"/>
            <w:tcBorders>
              <w:top w:val="nil"/>
              <w:left w:val="nil"/>
              <w:bottom w:val="nil"/>
              <w:right w:val="nil"/>
            </w:tcBorders>
          </w:tcPr>
          <w:p w14:paraId="2990EEA8" w14:textId="77777777" w:rsidR="0065663D" w:rsidRPr="008C5672" w:rsidRDefault="0065663D" w:rsidP="002566B3">
            <w:pPr>
              <w:pStyle w:val="Normal6a"/>
            </w:pPr>
            <w:r w:rsidRPr="008C5672">
              <w:t>20.</w:t>
            </w:r>
            <w:r w:rsidRPr="008C5672">
              <w:tab/>
              <w:t>osserva che le relazioni interetniche rimangono stabili e l'accordo quadro di Ohrid continua a essere attuato; chiede la garanzia di finanziamenti e personale adeguati per le istituzioni che tutelano i diritti delle comunità non maggioritarie;</w:t>
            </w:r>
          </w:p>
        </w:tc>
        <w:tc>
          <w:tcPr>
            <w:tcW w:w="4876" w:type="dxa"/>
            <w:tcBorders>
              <w:top w:val="nil"/>
              <w:left w:val="nil"/>
              <w:bottom w:val="nil"/>
              <w:right w:val="nil"/>
            </w:tcBorders>
          </w:tcPr>
          <w:p w14:paraId="382067D1" w14:textId="77777777" w:rsidR="0065663D" w:rsidRPr="008C5672" w:rsidRDefault="0065663D" w:rsidP="002566B3">
            <w:pPr>
              <w:pStyle w:val="Normal6a"/>
            </w:pPr>
            <w:r w:rsidRPr="008C5672">
              <w:t>20.</w:t>
            </w:r>
            <w:r w:rsidRPr="008C5672">
              <w:tab/>
              <w:t xml:space="preserve">osserva che le relazioni interetniche rimangono stabili e l'accordo quadro di Ohrid continua a essere attuato; chiede la garanzia di finanziamenti e personale adeguati per le istituzioni che tutelano i diritti delle comunità non maggioritarie; </w:t>
            </w:r>
            <w:r w:rsidRPr="008C5672">
              <w:rPr>
                <w:b/>
                <w:i/>
              </w:rPr>
              <w:t>attende una decisione definitiva riguardo alla contestata legge sull'uso delle lingue, che può avere un impatto sulle relazioni interetniche;</w:t>
            </w:r>
          </w:p>
        </w:tc>
      </w:tr>
    </w:tbl>
    <w:p w14:paraId="5D9DFFB0"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1166DAFB" w14:textId="77777777" w:rsidR="0065663D" w:rsidRPr="008C5672" w:rsidRDefault="0065663D" w:rsidP="0065663D">
      <w:r w:rsidRPr="008C5672">
        <w:rPr>
          <w:rStyle w:val="HideTWBExt"/>
        </w:rPr>
        <w:t>&lt;/Amend&gt;</w:t>
      </w:r>
    </w:p>
    <w:p w14:paraId="7D7BF49F"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175</w:t>
      </w:r>
      <w:r w:rsidRPr="008C5672">
        <w:rPr>
          <w:rStyle w:val="HideTWBExt"/>
        </w:rPr>
        <w:t>&lt;/NumAm&gt;</w:t>
      </w:r>
    </w:p>
    <w:p w14:paraId="17647665" w14:textId="77777777" w:rsidR="0065663D" w:rsidRPr="008C5672" w:rsidRDefault="0065663D" w:rsidP="0065663D">
      <w:pPr>
        <w:pStyle w:val="NormalBold"/>
      </w:pPr>
      <w:r w:rsidRPr="008C5672">
        <w:rPr>
          <w:rStyle w:val="HideTWBExt"/>
          <w:b w:val="0"/>
        </w:rPr>
        <w:t>&lt;RepeatBlock-By&gt;&lt;Members&gt;</w:t>
      </w:r>
      <w:r w:rsidRPr="008C5672">
        <w:t>Thijs Reuten</w:t>
      </w:r>
      <w:r w:rsidRPr="008C5672">
        <w:rPr>
          <w:rStyle w:val="HideTWBExt"/>
          <w:b w:val="0"/>
        </w:rPr>
        <w:t>&lt;/Members&gt;</w:t>
      </w:r>
    </w:p>
    <w:p w14:paraId="041EB346" w14:textId="77777777" w:rsidR="0065663D" w:rsidRPr="008C5672" w:rsidRDefault="0065663D" w:rsidP="0065663D">
      <w:pPr>
        <w:pStyle w:val="NormalBold"/>
      </w:pPr>
      <w:r w:rsidRPr="008C5672">
        <w:rPr>
          <w:rStyle w:val="HideTWBExt"/>
          <w:b w:val="0"/>
        </w:rPr>
        <w:t>&lt;/RepeatBlock-By&gt;</w:t>
      </w:r>
    </w:p>
    <w:p w14:paraId="28D028D9"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4BBCAF2" w14:textId="77777777" w:rsidR="0065663D" w:rsidRPr="008C5672" w:rsidRDefault="0065663D" w:rsidP="0065663D">
      <w:pPr>
        <w:pStyle w:val="NormalBold"/>
      </w:pPr>
      <w:r w:rsidRPr="008C5672">
        <w:rPr>
          <w:rStyle w:val="HideTWBExt"/>
        </w:rPr>
        <w:t>&lt;Article&gt;</w:t>
      </w:r>
      <w:r w:rsidRPr="008C5672">
        <w:t>Paragrafo 20</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B389A60" w14:textId="77777777" w:rsidTr="002566B3">
        <w:trPr>
          <w:trHeight w:hRule="exact" w:val="240"/>
          <w:jc w:val="center"/>
        </w:trPr>
        <w:tc>
          <w:tcPr>
            <w:tcW w:w="9752" w:type="dxa"/>
            <w:gridSpan w:val="2"/>
            <w:tcBorders>
              <w:top w:val="nil"/>
              <w:left w:val="nil"/>
              <w:bottom w:val="nil"/>
              <w:right w:val="nil"/>
            </w:tcBorders>
          </w:tcPr>
          <w:p w14:paraId="43659602" w14:textId="77777777" w:rsidR="0065663D" w:rsidRPr="008C5672" w:rsidRDefault="0065663D" w:rsidP="002566B3"/>
        </w:tc>
      </w:tr>
      <w:tr w:rsidR="0065663D" w:rsidRPr="008C5672" w14:paraId="1DD21EDC" w14:textId="77777777" w:rsidTr="002566B3">
        <w:trPr>
          <w:trHeight w:val="240"/>
          <w:jc w:val="center"/>
        </w:trPr>
        <w:tc>
          <w:tcPr>
            <w:tcW w:w="4876" w:type="dxa"/>
            <w:tcBorders>
              <w:top w:val="nil"/>
              <w:left w:val="nil"/>
              <w:bottom w:val="nil"/>
              <w:right w:val="nil"/>
            </w:tcBorders>
          </w:tcPr>
          <w:p w14:paraId="358731F0"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E938E98" w14:textId="77777777" w:rsidR="0065663D" w:rsidRPr="008C5672" w:rsidRDefault="0065663D" w:rsidP="002566B3">
            <w:pPr>
              <w:pStyle w:val="AmColumnHeading"/>
            </w:pPr>
            <w:r w:rsidRPr="008C5672">
              <w:t>Emendamento</w:t>
            </w:r>
          </w:p>
        </w:tc>
      </w:tr>
      <w:tr w:rsidR="0065663D" w:rsidRPr="008C5672" w14:paraId="125FD567" w14:textId="77777777" w:rsidTr="002566B3">
        <w:trPr>
          <w:jc w:val="center"/>
        </w:trPr>
        <w:tc>
          <w:tcPr>
            <w:tcW w:w="4876" w:type="dxa"/>
            <w:tcBorders>
              <w:top w:val="nil"/>
              <w:left w:val="nil"/>
              <w:bottom w:val="nil"/>
              <w:right w:val="nil"/>
            </w:tcBorders>
          </w:tcPr>
          <w:p w14:paraId="20F695E5" w14:textId="77777777" w:rsidR="0065663D" w:rsidRPr="008C5672" w:rsidRDefault="0065663D" w:rsidP="002566B3">
            <w:pPr>
              <w:pStyle w:val="Normal6a"/>
            </w:pPr>
            <w:r w:rsidRPr="008C5672">
              <w:t>20.</w:t>
            </w:r>
            <w:r w:rsidRPr="008C5672">
              <w:tab/>
            </w:r>
            <w:r w:rsidRPr="008C5672">
              <w:rPr>
                <w:b/>
                <w:i/>
              </w:rPr>
              <w:t>osserva</w:t>
            </w:r>
            <w:r w:rsidRPr="008C5672">
              <w:t xml:space="preserve"> che le relazioni interetniche </w:t>
            </w:r>
            <w:r w:rsidRPr="008C5672">
              <w:rPr>
                <w:b/>
                <w:i/>
              </w:rPr>
              <w:t>rimangono</w:t>
            </w:r>
            <w:r w:rsidRPr="008C5672">
              <w:t xml:space="preserve"> stabili e l'accordo quadro di Ohrid </w:t>
            </w:r>
            <w:r w:rsidRPr="008C5672">
              <w:rPr>
                <w:b/>
                <w:i/>
              </w:rPr>
              <w:t>continua</w:t>
            </w:r>
            <w:r w:rsidRPr="008C5672">
              <w:t xml:space="preserve"> a essere attuato; chiede la garanzia di finanziamenti e personale adeguati per le istituzioni che tutelano i diritti delle comunità non maggioritarie;</w:t>
            </w:r>
          </w:p>
        </w:tc>
        <w:tc>
          <w:tcPr>
            <w:tcW w:w="4876" w:type="dxa"/>
            <w:tcBorders>
              <w:top w:val="nil"/>
              <w:left w:val="nil"/>
              <w:bottom w:val="nil"/>
              <w:right w:val="nil"/>
            </w:tcBorders>
          </w:tcPr>
          <w:p w14:paraId="2EE13FF8" w14:textId="77777777" w:rsidR="0065663D" w:rsidRPr="008C5672" w:rsidRDefault="0065663D" w:rsidP="002566B3">
            <w:pPr>
              <w:pStyle w:val="Normal6a"/>
            </w:pPr>
            <w:r w:rsidRPr="008C5672">
              <w:t>20.</w:t>
            </w:r>
            <w:r w:rsidRPr="008C5672">
              <w:tab/>
            </w:r>
            <w:r w:rsidRPr="008C5672">
              <w:rPr>
                <w:b/>
                <w:i/>
              </w:rPr>
              <w:t>accoglie con favore il fatto</w:t>
            </w:r>
            <w:r w:rsidRPr="008C5672">
              <w:t xml:space="preserve"> che le relazioni interetniche </w:t>
            </w:r>
            <w:r w:rsidRPr="008C5672">
              <w:rPr>
                <w:b/>
                <w:i/>
              </w:rPr>
              <w:t>rimangano</w:t>
            </w:r>
            <w:r w:rsidRPr="008C5672">
              <w:t xml:space="preserve"> stabili e l'accordo quadro di Ohrid </w:t>
            </w:r>
            <w:r w:rsidRPr="008C5672">
              <w:rPr>
                <w:b/>
                <w:i/>
              </w:rPr>
              <w:t>continui</w:t>
            </w:r>
            <w:r w:rsidRPr="008C5672">
              <w:t xml:space="preserve"> a essere attuato; chiede la garanzia di finanziamenti e personale adeguati per le istituzioni che tutelano i diritti delle comunità non maggioritarie;</w:t>
            </w:r>
          </w:p>
        </w:tc>
      </w:tr>
    </w:tbl>
    <w:p w14:paraId="018A8EC3"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3B93871D" w14:textId="77777777" w:rsidR="0065663D" w:rsidRPr="002566B3" w:rsidRDefault="0065663D" w:rsidP="0065663D">
      <w:pPr>
        <w:rPr>
          <w:lang w:val="es-ES"/>
        </w:rPr>
      </w:pPr>
      <w:r w:rsidRPr="002566B3">
        <w:rPr>
          <w:rStyle w:val="HideTWBExt"/>
          <w:lang w:val="es-ES"/>
        </w:rPr>
        <w:t>&lt;/Amend&gt;</w:t>
      </w:r>
    </w:p>
    <w:p w14:paraId="3C717DC4"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176</w:t>
      </w:r>
      <w:r w:rsidRPr="002566B3">
        <w:rPr>
          <w:rStyle w:val="HideTWBExt"/>
          <w:lang w:val="es-ES"/>
        </w:rPr>
        <w:t>&lt;/NumAm&gt;</w:t>
      </w:r>
    </w:p>
    <w:p w14:paraId="68F2A928"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Hristo Petrov, Dan Barna</w:t>
      </w:r>
      <w:r w:rsidRPr="002566B3">
        <w:rPr>
          <w:rStyle w:val="HideTWBExt"/>
          <w:b w:val="0"/>
          <w:lang w:val="es-ES"/>
        </w:rPr>
        <w:t>&lt;/Members&gt;</w:t>
      </w:r>
    </w:p>
    <w:p w14:paraId="40506562" w14:textId="77777777" w:rsidR="0065663D" w:rsidRPr="002566B3" w:rsidRDefault="0065663D" w:rsidP="0065663D">
      <w:pPr>
        <w:pStyle w:val="NormalBold"/>
        <w:rPr>
          <w:lang w:val="es-ES"/>
        </w:rPr>
      </w:pPr>
      <w:r w:rsidRPr="002566B3">
        <w:rPr>
          <w:rStyle w:val="HideTWBExt"/>
          <w:b w:val="0"/>
          <w:lang w:val="es-ES"/>
        </w:rPr>
        <w:t>&lt;/RepeatBlock-By&gt;</w:t>
      </w:r>
    </w:p>
    <w:p w14:paraId="674E321F"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DE5C114" w14:textId="77777777" w:rsidR="0065663D" w:rsidRPr="008C5672" w:rsidRDefault="0065663D" w:rsidP="0065663D">
      <w:pPr>
        <w:pStyle w:val="NormalBold"/>
      </w:pPr>
      <w:r w:rsidRPr="008C5672">
        <w:rPr>
          <w:rStyle w:val="HideTWBExt"/>
        </w:rPr>
        <w:t>&lt;Article&gt;</w:t>
      </w:r>
      <w:r w:rsidRPr="008C5672">
        <w:t>Paragrafo 20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168E14E" w14:textId="77777777" w:rsidTr="002566B3">
        <w:trPr>
          <w:trHeight w:hRule="exact" w:val="240"/>
          <w:jc w:val="center"/>
        </w:trPr>
        <w:tc>
          <w:tcPr>
            <w:tcW w:w="9752" w:type="dxa"/>
            <w:gridSpan w:val="2"/>
            <w:tcBorders>
              <w:top w:val="nil"/>
              <w:left w:val="nil"/>
              <w:bottom w:val="nil"/>
              <w:right w:val="nil"/>
            </w:tcBorders>
          </w:tcPr>
          <w:p w14:paraId="322CF2BC" w14:textId="77777777" w:rsidR="0065663D" w:rsidRPr="008C5672" w:rsidRDefault="0065663D" w:rsidP="002566B3"/>
        </w:tc>
      </w:tr>
      <w:tr w:rsidR="0065663D" w:rsidRPr="008C5672" w14:paraId="5CA847A3" w14:textId="77777777" w:rsidTr="002566B3">
        <w:trPr>
          <w:trHeight w:val="240"/>
          <w:jc w:val="center"/>
        </w:trPr>
        <w:tc>
          <w:tcPr>
            <w:tcW w:w="4876" w:type="dxa"/>
            <w:tcBorders>
              <w:top w:val="nil"/>
              <w:left w:val="nil"/>
              <w:bottom w:val="nil"/>
              <w:right w:val="nil"/>
            </w:tcBorders>
          </w:tcPr>
          <w:p w14:paraId="2F9819FF"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92A0900" w14:textId="77777777" w:rsidR="0065663D" w:rsidRPr="008C5672" w:rsidRDefault="0065663D" w:rsidP="002566B3">
            <w:pPr>
              <w:pStyle w:val="AmColumnHeading"/>
            </w:pPr>
            <w:r w:rsidRPr="008C5672">
              <w:t>Emendamento</w:t>
            </w:r>
          </w:p>
        </w:tc>
      </w:tr>
      <w:tr w:rsidR="0065663D" w:rsidRPr="008C5672" w14:paraId="77B69926" w14:textId="77777777" w:rsidTr="002566B3">
        <w:trPr>
          <w:jc w:val="center"/>
        </w:trPr>
        <w:tc>
          <w:tcPr>
            <w:tcW w:w="4876" w:type="dxa"/>
            <w:tcBorders>
              <w:top w:val="nil"/>
              <w:left w:val="nil"/>
              <w:bottom w:val="nil"/>
              <w:right w:val="nil"/>
            </w:tcBorders>
          </w:tcPr>
          <w:p w14:paraId="3ED11966" w14:textId="77777777" w:rsidR="0065663D" w:rsidRPr="008C5672" w:rsidRDefault="0065663D" w:rsidP="002566B3">
            <w:pPr>
              <w:pStyle w:val="Normal6a"/>
            </w:pPr>
          </w:p>
        </w:tc>
        <w:tc>
          <w:tcPr>
            <w:tcW w:w="4876" w:type="dxa"/>
            <w:tcBorders>
              <w:top w:val="nil"/>
              <w:left w:val="nil"/>
              <w:bottom w:val="nil"/>
              <w:right w:val="nil"/>
            </w:tcBorders>
          </w:tcPr>
          <w:p w14:paraId="76C82815" w14:textId="77777777" w:rsidR="0065663D" w:rsidRPr="008C5672" w:rsidRDefault="0065663D" w:rsidP="002566B3">
            <w:pPr>
              <w:pStyle w:val="Normal6a"/>
            </w:pPr>
            <w:r w:rsidRPr="008C5672">
              <w:rPr>
                <w:b/>
                <w:i/>
              </w:rPr>
              <w:t>20 bis.</w:t>
            </w:r>
            <w:r w:rsidRPr="008C5672">
              <w:tab/>
            </w:r>
            <w:r w:rsidRPr="008C5672">
              <w:rPr>
                <w:b/>
                <w:i/>
              </w:rPr>
              <w:t>accoglie con favore i progressi compiuti dal paese nell'allineare il suo quadro legislativo e istituzionale per i diritti dei minori all'acquis dell'UE e alle norme internazionali in materia di diritti umani; prende atto con preoccupazione, tuttavia, dei continui casi di violenza e discriminazione nei confronti dei minori, compresi i minori rom; invita pertanto il paese a istituire un organismo nazionale responsabile del coordinamento di tutte le politiche relative all'attuazione della Convenzione sui diritti dell'infanzia e dell'adolescenza e dei protocolli facoltativi;</w:t>
            </w:r>
          </w:p>
        </w:tc>
      </w:tr>
    </w:tbl>
    <w:p w14:paraId="331E39D2"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299D003D" w14:textId="77777777" w:rsidR="0065663D" w:rsidRPr="008C5672" w:rsidRDefault="0065663D" w:rsidP="0065663D">
      <w:r w:rsidRPr="008C5672">
        <w:rPr>
          <w:rStyle w:val="HideTWBExt"/>
        </w:rPr>
        <w:t>&lt;/Amend&gt;</w:t>
      </w:r>
    </w:p>
    <w:p w14:paraId="7055BE90"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177</w:t>
      </w:r>
      <w:r w:rsidRPr="008C5672">
        <w:rPr>
          <w:rStyle w:val="HideTWBExt"/>
        </w:rPr>
        <w:t>&lt;/NumAm&gt;</w:t>
      </w:r>
    </w:p>
    <w:p w14:paraId="247C8563" w14:textId="77777777" w:rsidR="0065663D" w:rsidRPr="008C5672" w:rsidRDefault="0065663D" w:rsidP="0065663D">
      <w:pPr>
        <w:pStyle w:val="NormalBold"/>
      </w:pPr>
      <w:r w:rsidRPr="008C5672">
        <w:rPr>
          <w:rStyle w:val="HideTWBExt"/>
          <w:b w:val="0"/>
        </w:rPr>
        <w:t>&lt;RepeatBlock-By&gt;&lt;Members&gt;</w:t>
      </w:r>
      <w:r w:rsidRPr="008C5672">
        <w:t>Andrey Kovatchev</w:t>
      </w:r>
      <w:r w:rsidRPr="008C5672">
        <w:rPr>
          <w:rStyle w:val="HideTWBExt"/>
          <w:b w:val="0"/>
        </w:rPr>
        <w:t>&lt;/Members&gt;</w:t>
      </w:r>
    </w:p>
    <w:p w14:paraId="5815F02B" w14:textId="77777777" w:rsidR="0065663D" w:rsidRPr="008C5672" w:rsidRDefault="0065663D" w:rsidP="0065663D">
      <w:pPr>
        <w:pStyle w:val="NormalBold"/>
      </w:pPr>
      <w:r w:rsidRPr="008C5672">
        <w:rPr>
          <w:rStyle w:val="HideTWBExt"/>
          <w:b w:val="0"/>
        </w:rPr>
        <w:t>&lt;/RepeatBlock-By&gt;</w:t>
      </w:r>
    </w:p>
    <w:p w14:paraId="5CAB8D37"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C5570E4" w14:textId="77777777" w:rsidR="0065663D" w:rsidRPr="008C5672" w:rsidRDefault="0065663D" w:rsidP="0065663D">
      <w:pPr>
        <w:pStyle w:val="NormalBold"/>
      </w:pPr>
      <w:r w:rsidRPr="008C5672">
        <w:rPr>
          <w:rStyle w:val="HideTWBExt"/>
        </w:rPr>
        <w:t>&lt;Article&gt;</w:t>
      </w:r>
      <w:r w:rsidRPr="008C5672">
        <w:t>Paragrafo 20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5E314F5" w14:textId="77777777" w:rsidTr="002566B3">
        <w:trPr>
          <w:trHeight w:hRule="exact" w:val="240"/>
          <w:jc w:val="center"/>
        </w:trPr>
        <w:tc>
          <w:tcPr>
            <w:tcW w:w="9752" w:type="dxa"/>
            <w:gridSpan w:val="2"/>
            <w:tcBorders>
              <w:top w:val="nil"/>
              <w:left w:val="nil"/>
              <w:bottom w:val="nil"/>
              <w:right w:val="nil"/>
            </w:tcBorders>
          </w:tcPr>
          <w:p w14:paraId="34D8A29C" w14:textId="77777777" w:rsidR="0065663D" w:rsidRPr="008C5672" w:rsidRDefault="0065663D" w:rsidP="002566B3"/>
        </w:tc>
      </w:tr>
      <w:tr w:rsidR="0065663D" w:rsidRPr="008C5672" w14:paraId="2B65DB60" w14:textId="77777777" w:rsidTr="002566B3">
        <w:trPr>
          <w:trHeight w:val="240"/>
          <w:jc w:val="center"/>
        </w:trPr>
        <w:tc>
          <w:tcPr>
            <w:tcW w:w="4876" w:type="dxa"/>
            <w:tcBorders>
              <w:top w:val="nil"/>
              <w:left w:val="nil"/>
              <w:bottom w:val="nil"/>
              <w:right w:val="nil"/>
            </w:tcBorders>
          </w:tcPr>
          <w:p w14:paraId="23A7F67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DA7DA12" w14:textId="77777777" w:rsidR="0065663D" w:rsidRPr="008C5672" w:rsidRDefault="0065663D" w:rsidP="002566B3">
            <w:pPr>
              <w:pStyle w:val="AmColumnHeading"/>
            </w:pPr>
            <w:r w:rsidRPr="008C5672">
              <w:t>Emendamento</w:t>
            </w:r>
          </w:p>
        </w:tc>
      </w:tr>
      <w:tr w:rsidR="0065663D" w:rsidRPr="008C5672" w14:paraId="7AC2CDE5" w14:textId="77777777" w:rsidTr="002566B3">
        <w:trPr>
          <w:jc w:val="center"/>
        </w:trPr>
        <w:tc>
          <w:tcPr>
            <w:tcW w:w="4876" w:type="dxa"/>
            <w:tcBorders>
              <w:top w:val="nil"/>
              <w:left w:val="nil"/>
              <w:bottom w:val="nil"/>
              <w:right w:val="nil"/>
            </w:tcBorders>
          </w:tcPr>
          <w:p w14:paraId="7D9DCF02" w14:textId="77777777" w:rsidR="0065663D" w:rsidRPr="008C5672" w:rsidRDefault="0065663D" w:rsidP="002566B3">
            <w:pPr>
              <w:pStyle w:val="Normal6a"/>
            </w:pPr>
          </w:p>
        </w:tc>
        <w:tc>
          <w:tcPr>
            <w:tcW w:w="4876" w:type="dxa"/>
            <w:tcBorders>
              <w:top w:val="nil"/>
              <w:left w:val="nil"/>
              <w:bottom w:val="nil"/>
              <w:right w:val="nil"/>
            </w:tcBorders>
          </w:tcPr>
          <w:p w14:paraId="2A1B7777" w14:textId="77777777" w:rsidR="0065663D" w:rsidRPr="008C5672" w:rsidRDefault="0065663D" w:rsidP="002566B3">
            <w:pPr>
              <w:pStyle w:val="Normal6a"/>
            </w:pPr>
            <w:r w:rsidRPr="008C5672">
              <w:rPr>
                <w:b/>
                <w:i/>
              </w:rPr>
              <w:t>20 bis.</w:t>
            </w:r>
            <w:r w:rsidRPr="008C5672">
              <w:tab/>
            </w:r>
            <w:r w:rsidRPr="008C5672">
              <w:rPr>
                <w:b/>
                <w:i/>
              </w:rPr>
              <w:t>invita la Repubblica di Macedonia del Nord a garantire pienamente pari diritti e opportunità a tutte le comunità etniche del paese, anche attraverso opportune modifiche costituzionali e legislative e in tutta la legislazione pertinente, e a far sì che il fatto che i cittadini si identifichino come appartenenti a un qualsiasi gruppo etnico non comporti svantaggi per loro nell'esercizio dei diritti;</w:t>
            </w:r>
          </w:p>
        </w:tc>
      </w:tr>
    </w:tbl>
    <w:p w14:paraId="1E61B6D7"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25B01845" w14:textId="77777777" w:rsidR="0065663D" w:rsidRPr="002566B3" w:rsidRDefault="0065663D" w:rsidP="0065663D">
      <w:pPr>
        <w:rPr>
          <w:lang w:val="es-ES"/>
        </w:rPr>
      </w:pPr>
      <w:r w:rsidRPr="002566B3">
        <w:rPr>
          <w:rStyle w:val="HideTWBExt"/>
          <w:lang w:val="es-ES"/>
        </w:rPr>
        <w:t>&lt;/Amend&gt;</w:t>
      </w:r>
    </w:p>
    <w:p w14:paraId="18CBA4D5"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178</w:t>
      </w:r>
      <w:r w:rsidRPr="002566B3">
        <w:rPr>
          <w:rStyle w:val="HideTWBExt"/>
          <w:lang w:val="es-ES"/>
        </w:rPr>
        <w:t>&lt;/NumAm&gt;</w:t>
      </w:r>
    </w:p>
    <w:p w14:paraId="577F3A92"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Željana Zovko</w:t>
      </w:r>
      <w:r w:rsidRPr="002566B3">
        <w:rPr>
          <w:rStyle w:val="HideTWBExt"/>
          <w:b w:val="0"/>
          <w:lang w:val="es-ES"/>
        </w:rPr>
        <w:t>&lt;/Members&gt;</w:t>
      </w:r>
    </w:p>
    <w:p w14:paraId="46F6DFE9" w14:textId="77777777" w:rsidR="0065663D" w:rsidRPr="002566B3" w:rsidRDefault="0065663D" w:rsidP="0065663D">
      <w:pPr>
        <w:pStyle w:val="NormalBold"/>
        <w:rPr>
          <w:lang w:val="es-ES"/>
        </w:rPr>
      </w:pPr>
      <w:r w:rsidRPr="002566B3">
        <w:rPr>
          <w:rStyle w:val="HideTWBExt"/>
          <w:b w:val="0"/>
          <w:lang w:val="es-ES"/>
        </w:rPr>
        <w:t>&lt;/RepeatBlock-By&gt;</w:t>
      </w:r>
    </w:p>
    <w:p w14:paraId="07F8C491"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D9996C3" w14:textId="77777777" w:rsidR="0065663D" w:rsidRPr="008C5672" w:rsidRDefault="0065663D" w:rsidP="0065663D">
      <w:pPr>
        <w:pStyle w:val="NormalBold"/>
      </w:pPr>
      <w:r w:rsidRPr="008C5672">
        <w:rPr>
          <w:rStyle w:val="HideTWBExt"/>
        </w:rPr>
        <w:t>&lt;Article&gt;</w:t>
      </w:r>
      <w:r w:rsidRPr="008C5672">
        <w:t>Paragrafo 20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475C944" w14:textId="77777777" w:rsidTr="002566B3">
        <w:trPr>
          <w:trHeight w:hRule="exact" w:val="240"/>
          <w:jc w:val="center"/>
        </w:trPr>
        <w:tc>
          <w:tcPr>
            <w:tcW w:w="9752" w:type="dxa"/>
            <w:gridSpan w:val="2"/>
            <w:tcBorders>
              <w:top w:val="nil"/>
              <w:left w:val="nil"/>
              <w:bottom w:val="nil"/>
              <w:right w:val="nil"/>
            </w:tcBorders>
          </w:tcPr>
          <w:p w14:paraId="38399780" w14:textId="77777777" w:rsidR="0065663D" w:rsidRPr="008C5672" w:rsidRDefault="0065663D" w:rsidP="002566B3"/>
        </w:tc>
      </w:tr>
      <w:tr w:rsidR="0065663D" w:rsidRPr="008C5672" w14:paraId="4F0E9DBC" w14:textId="77777777" w:rsidTr="002566B3">
        <w:trPr>
          <w:trHeight w:val="240"/>
          <w:jc w:val="center"/>
        </w:trPr>
        <w:tc>
          <w:tcPr>
            <w:tcW w:w="4876" w:type="dxa"/>
            <w:tcBorders>
              <w:top w:val="nil"/>
              <w:left w:val="nil"/>
              <w:bottom w:val="nil"/>
              <w:right w:val="nil"/>
            </w:tcBorders>
          </w:tcPr>
          <w:p w14:paraId="05B6FF49"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86C553B" w14:textId="77777777" w:rsidR="0065663D" w:rsidRPr="008C5672" w:rsidRDefault="0065663D" w:rsidP="002566B3">
            <w:pPr>
              <w:pStyle w:val="AmColumnHeading"/>
            </w:pPr>
            <w:r w:rsidRPr="008C5672">
              <w:t>Emendamento</w:t>
            </w:r>
          </w:p>
        </w:tc>
      </w:tr>
      <w:tr w:rsidR="0065663D" w:rsidRPr="008C5672" w14:paraId="140AB625" w14:textId="77777777" w:rsidTr="002566B3">
        <w:trPr>
          <w:jc w:val="center"/>
        </w:trPr>
        <w:tc>
          <w:tcPr>
            <w:tcW w:w="4876" w:type="dxa"/>
            <w:tcBorders>
              <w:top w:val="nil"/>
              <w:left w:val="nil"/>
              <w:bottom w:val="nil"/>
              <w:right w:val="nil"/>
            </w:tcBorders>
          </w:tcPr>
          <w:p w14:paraId="7EC62550" w14:textId="77777777" w:rsidR="0065663D" w:rsidRPr="008C5672" w:rsidRDefault="0065663D" w:rsidP="002566B3">
            <w:pPr>
              <w:pStyle w:val="Normal6a"/>
            </w:pPr>
          </w:p>
        </w:tc>
        <w:tc>
          <w:tcPr>
            <w:tcW w:w="4876" w:type="dxa"/>
            <w:tcBorders>
              <w:top w:val="nil"/>
              <w:left w:val="nil"/>
              <w:bottom w:val="nil"/>
              <w:right w:val="nil"/>
            </w:tcBorders>
          </w:tcPr>
          <w:p w14:paraId="12925D1C" w14:textId="77777777" w:rsidR="0065663D" w:rsidRPr="008C5672" w:rsidRDefault="0065663D" w:rsidP="002566B3">
            <w:pPr>
              <w:pStyle w:val="Normal6a"/>
            </w:pPr>
            <w:r w:rsidRPr="008C5672">
              <w:rPr>
                <w:b/>
                <w:i/>
              </w:rPr>
              <w:t>20 bis.</w:t>
            </w:r>
            <w:r w:rsidRPr="008C5672">
              <w:tab/>
            </w:r>
            <w:r w:rsidRPr="008C5672">
              <w:rPr>
                <w:b/>
                <w:i/>
              </w:rPr>
              <w:t>deplora che la Macedonia del Nord non abbia ratificato la Carta europea delle lingue regionali o minoritarie, firmata nel 1996;</w:t>
            </w:r>
          </w:p>
        </w:tc>
      </w:tr>
    </w:tbl>
    <w:p w14:paraId="79FA5B0A"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14839847" w14:textId="77777777" w:rsidR="0065663D" w:rsidRPr="008C5672" w:rsidRDefault="0065663D" w:rsidP="0065663D">
      <w:r w:rsidRPr="008C5672">
        <w:rPr>
          <w:rStyle w:val="HideTWBExt"/>
        </w:rPr>
        <w:t>&lt;/Amend&gt;</w:t>
      </w:r>
    </w:p>
    <w:p w14:paraId="451A4FC1"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179</w:t>
      </w:r>
      <w:r w:rsidRPr="008C5672">
        <w:rPr>
          <w:rStyle w:val="HideTWBExt"/>
        </w:rPr>
        <w:t>&lt;/NumAm&gt;</w:t>
      </w:r>
    </w:p>
    <w:p w14:paraId="1D726D6A" w14:textId="77777777" w:rsidR="0065663D" w:rsidRPr="008C5672" w:rsidRDefault="0065663D" w:rsidP="0065663D">
      <w:pPr>
        <w:pStyle w:val="NormalBold"/>
      </w:pPr>
      <w:r w:rsidRPr="008C5672">
        <w:rPr>
          <w:rStyle w:val="HideTWBExt"/>
          <w:b w:val="0"/>
        </w:rPr>
        <w:t>&lt;RepeatBlock-By&gt;&lt;Members&gt;</w:t>
      </w:r>
      <w:r w:rsidRPr="008C5672">
        <w:t>Andrey Kovatchev, Davor Ivo Stier, Tomislav Sokol</w:t>
      </w:r>
      <w:r w:rsidRPr="008C5672">
        <w:rPr>
          <w:rStyle w:val="HideTWBExt"/>
          <w:b w:val="0"/>
        </w:rPr>
        <w:t>&lt;/Members&gt;</w:t>
      </w:r>
    </w:p>
    <w:p w14:paraId="49DC4E3A" w14:textId="77777777" w:rsidR="0065663D" w:rsidRPr="008C5672" w:rsidRDefault="0065663D" w:rsidP="0065663D">
      <w:pPr>
        <w:pStyle w:val="NormalBold"/>
      </w:pPr>
      <w:r w:rsidRPr="008C5672">
        <w:rPr>
          <w:rStyle w:val="HideTWBExt"/>
          <w:b w:val="0"/>
        </w:rPr>
        <w:t>&lt;/RepeatBlock-By&gt;</w:t>
      </w:r>
    </w:p>
    <w:p w14:paraId="23B1F54B"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D1BF923" w14:textId="77777777" w:rsidR="0065663D" w:rsidRPr="008C5672" w:rsidRDefault="0065663D" w:rsidP="0065663D">
      <w:pPr>
        <w:pStyle w:val="NormalBold"/>
      </w:pPr>
      <w:r w:rsidRPr="008C5672">
        <w:rPr>
          <w:rStyle w:val="HideTWBExt"/>
        </w:rPr>
        <w:t>&lt;Article&gt;</w:t>
      </w:r>
      <w:r w:rsidRPr="008C5672">
        <w:t>Paragrafo 20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D7CDF61" w14:textId="77777777" w:rsidTr="002566B3">
        <w:trPr>
          <w:trHeight w:hRule="exact" w:val="240"/>
          <w:jc w:val="center"/>
        </w:trPr>
        <w:tc>
          <w:tcPr>
            <w:tcW w:w="9752" w:type="dxa"/>
            <w:gridSpan w:val="2"/>
            <w:tcBorders>
              <w:top w:val="nil"/>
              <w:left w:val="nil"/>
              <w:bottom w:val="nil"/>
              <w:right w:val="nil"/>
            </w:tcBorders>
          </w:tcPr>
          <w:p w14:paraId="3531AB14" w14:textId="77777777" w:rsidR="0065663D" w:rsidRPr="008C5672" w:rsidRDefault="0065663D" w:rsidP="002566B3"/>
        </w:tc>
      </w:tr>
      <w:tr w:rsidR="0065663D" w:rsidRPr="008C5672" w14:paraId="7D54C936" w14:textId="77777777" w:rsidTr="002566B3">
        <w:trPr>
          <w:trHeight w:val="240"/>
          <w:jc w:val="center"/>
        </w:trPr>
        <w:tc>
          <w:tcPr>
            <w:tcW w:w="4876" w:type="dxa"/>
            <w:tcBorders>
              <w:top w:val="nil"/>
              <w:left w:val="nil"/>
              <w:bottom w:val="nil"/>
              <w:right w:val="nil"/>
            </w:tcBorders>
          </w:tcPr>
          <w:p w14:paraId="4A926028"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C7FC927" w14:textId="77777777" w:rsidR="0065663D" w:rsidRPr="008C5672" w:rsidRDefault="0065663D" w:rsidP="002566B3">
            <w:pPr>
              <w:pStyle w:val="AmColumnHeading"/>
            </w:pPr>
            <w:r w:rsidRPr="008C5672">
              <w:t>Emendamento</w:t>
            </w:r>
          </w:p>
        </w:tc>
      </w:tr>
      <w:tr w:rsidR="0065663D" w:rsidRPr="008C5672" w14:paraId="64743390" w14:textId="77777777" w:rsidTr="002566B3">
        <w:trPr>
          <w:jc w:val="center"/>
        </w:trPr>
        <w:tc>
          <w:tcPr>
            <w:tcW w:w="4876" w:type="dxa"/>
            <w:tcBorders>
              <w:top w:val="nil"/>
              <w:left w:val="nil"/>
              <w:bottom w:val="nil"/>
              <w:right w:val="nil"/>
            </w:tcBorders>
          </w:tcPr>
          <w:p w14:paraId="38B81A1F" w14:textId="77777777" w:rsidR="0065663D" w:rsidRPr="008C5672" w:rsidRDefault="0065663D" w:rsidP="002566B3">
            <w:pPr>
              <w:pStyle w:val="Normal6a"/>
            </w:pPr>
          </w:p>
        </w:tc>
        <w:tc>
          <w:tcPr>
            <w:tcW w:w="4876" w:type="dxa"/>
            <w:tcBorders>
              <w:top w:val="nil"/>
              <w:left w:val="nil"/>
              <w:bottom w:val="nil"/>
              <w:right w:val="nil"/>
            </w:tcBorders>
          </w:tcPr>
          <w:p w14:paraId="09CEFAB2" w14:textId="77777777" w:rsidR="0065663D" w:rsidRPr="008C5672" w:rsidRDefault="0065663D" w:rsidP="002566B3">
            <w:pPr>
              <w:pStyle w:val="Normal6a"/>
            </w:pPr>
            <w:r w:rsidRPr="008C5672">
              <w:rPr>
                <w:b/>
                <w:i/>
              </w:rPr>
              <w:t>20 ter.</w:t>
            </w:r>
            <w:r w:rsidRPr="008C5672">
              <w:tab/>
            </w:r>
            <w:r w:rsidRPr="008C5672">
              <w:rPr>
                <w:b/>
                <w:i/>
              </w:rPr>
              <w:t>invita la Repubblica di Macedonia del Nord a modificare la sua costituzione per includere le comunità etniche con identità montenegrina, croata e bulgara sia nel preambolo che in tutte le altre parti interne pertinenti relative ai diritti delle comunità;</w:t>
            </w:r>
          </w:p>
        </w:tc>
      </w:tr>
    </w:tbl>
    <w:p w14:paraId="58EAFE4B"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A2A5B10" w14:textId="77777777" w:rsidR="0065663D" w:rsidRPr="002566B3" w:rsidRDefault="0065663D" w:rsidP="0065663D">
      <w:pPr>
        <w:rPr>
          <w:lang w:val="es-ES"/>
        </w:rPr>
      </w:pPr>
      <w:r w:rsidRPr="002566B3">
        <w:rPr>
          <w:rStyle w:val="HideTWBExt"/>
          <w:lang w:val="es-ES"/>
        </w:rPr>
        <w:t>&lt;/Amend&gt;</w:t>
      </w:r>
    </w:p>
    <w:p w14:paraId="6C68AFC0"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180</w:t>
      </w:r>
      <w:r w:rsidRPr="002566B3">
        <w:rPr>
          <w:rStyle w:val="HideTWBExt"/>
          <w:lang w:val="es-ES"/>
        </w:rPr>
        <w:t>&lt;/NumAm&gt;</w:t>
      </w:r>
    </w:p>
    <w:p w14:paraId="072B3D28"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Hristo Petrov, Dan Barna</w:t>
      </w:r>
      <w:r w:rsidRPr="002566B3">
        <w:rPr>
          <w:rStyle w:val="HideTWBExt"/>
          <w:b w:val="0"/>
          <w:lang w:val="es-ES"/>
        </w:rPr>
        <w:t>&lt;/Members&gt;</w:t>
      </w:r>
    </w:p>
    <w:p w14:paraId="20D5EA4B" w14:textId="77777777" w:rsidR="0065663D" w:rsidRPr="002566B3" w:rsidRDefault="0065663D" w:rsidP="0065663D">
      <w:pPr>
        <w:pStyle w:val="NormalBold"/>
        <w:rPr>
          <w:lang w:val="es-ES"/>
        </w:rPr>
      </w:pPr>
      <w:r w:rsidRPr="002566B3">
        <w:rPr>
          <w:rStyle w:val="HideTWBExt"/>
          <w:b w:val="0"/>
          <w:lang w:val="es-ES"/>
        </w:rPr>
        <w:t>&lt;/RepeatBlock-By&gt;</w:t>
      </w:r>
    </w:p>
    <w:p w14:paraId="498A1304"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1085D24" w14:textId="77777777" w:rsidR="0065663D" w:rsidRPr="008C5672" w:rsidRDefault="0065663D" w:rsidP="0065663D">
      <w:pPr>
        <w:pStyle w:val="NormalBold"/>
      </w:pPr>
      <w:r w:rsidRPr="008C5672">
        <w:rPr>
          <w:rStyle w:val="HideTWBExt"/>
        </w:rPr>
        <w:t>&lt;Article&gt;</w:t>
      </w:r>
      <w:r w:rsidRPr="008C5672">
        <w:t>Paragrafo 20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5375889B" w14:textId="77777777" w:rsidTr="002566B3">
        <w:trPr>
          <w:trHeight w:hRule="exact" w:val="240"/>
          <w:jc w:val="center"/>
        </w:trPr>
        <w:tc>
          <w:tcPr>
            <w:tcW w:w="9752" w:type="dxa"/>
            <w:gridSpan w:val="2"/>
            <w:tcBorders>
              <w:top w:val="nil"/>
              <w:left w:val="nil"/>
              <w:bottom w:val="nil"/>
              <w:right w:val="nil"/>
            </w:tcBorders>
          </w:tcPr>
          <w:p w14:paraId="48E9FC01" w14:textId="77777777" w:rsidR="0065663D" w:rsidRPr="008C5672" w:rsidRDefault="0065663D" w:rsidP="002566B3"/>
        </w:tc>
      </w:tr>
      <w:tr w:rsidR="0065663D" w:rsidRPr="008C5672" w14:paraId="2D8E8EE2" w14:textId="77777777" w:rsidTr="002566B3">
        <w:trPr>
          <w:trHeight w:val="240"/>
          <w:jc w:val="center"/>
        </w:trPr>
        <w:tc>
          <w:tcPr>
            <w:tcW w:w="4876" w:type="dxa"/>
            <w:tcBorders>
              <w:top w:val="nil"/>
              <w:left w:val="nil"/>
              <w:bottom w:val="nil"/>
              <w:right w:val="nil"/>
            </w:tcBorders>
          </w:tcPr>
          <w:p w14:paraId="5F067EC5"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73A2AF4" w14:textId="77777777" w:rsidR="0065663D" w:rsidRPr="008C5672" w:rsidRDefault="0065663D" w:rsidP="002566B3">
            <w:pPr>
              <w:pStyle w:val="AmColumnHeading"/>
            </w:pPr>
            <w:r w:rsidRPr="008C5672">
              <w:t>Emendamento</w:t>
            </w:r>
          </w:p>
        </w:tc>
      </w:tr>
      <w:tr w:rsidR="0065663D" w:rsidRPr="008C5672" w14:paraId="0757F1EA" w14:textId="77777777" w:rsidTr="002566B3">
        <w:trPr>
          <w:jc w:val="center"/>
        </w:trPr>
        <w:tc>
          <w:tcPr>
            <w:tcW w:w="4876" w:type="dxa"/>
            <w:tcBorders>
              <w:top w:val="nil"/>
              <w:left w:val="nil"/>
              <w:bottom w:val="nil"/>
              <w:right w:val="nil"/>
            </w:tcBorders>
          </w:tcPr>
          <w:p w14:paraId="510C4F70" w14:textId="77777777" w:rsidR="0065663D" w:rsidRPr="008C5672" w:rsidRDefault="0065663D" w:rsidP="002566B3">
            <w:pPr>
              <w:pStyle w:val="Normal6a"/>
            </w:pPr>
          </w:p>
        </w:tc>
        <w:tc>
          <w:tcPr>
            <w:tcW w:w="4876" w:type="dxa"/>
            <w:tcBorders>
              <w:top w:val="nil"/>
              <w:left w:val="nil"/>
              <w:bottom w:val="nil"/>
              <w:right w:val="nil"/>
            </w:tcBorders>
          </w:tcPr>
          <w:p w14:paraId="605065A2" w14:textId="77777777" w:rsidR="0065663D" w:rsidRPr="008C5672" w:rsidRDefault="0065663D" w:rsidP="002566B3">
            <w:pPr>
              <w:pStyle w:val="Normal6a"/>
            </w:pPr>
            <w:r w:rsidRPr="008C5672">
              <w:rPr>
                <w:b/>
                <w:i/>
              </w:rPr>
              <w:t>20 ter.</w:t>
            </w:r>
            <w:r w:rsidRPr="008C5672">
              <w:tab/>
            </w:r>
            <w:r w:rsidRPr="008C5672">
              <w:rPr>
                <w:b/>
                <w:i/>
              </w:rPr>
              <w:t>prende atto dei progressi compiuti nell'attuazione della strategia per la deistituzionalizzazione; accoglie con favore l'efficace trasferimento di minori dagli istituti all'affido o a piccole case famiglia;</w:t>
            </w:r>
          </w:p>
        </w:tc>
      </w:tr>
    </w:tbl>
    <w:p w14:paraId="53E84D5D"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11ECBAD6" w14:textId="77777777" w:rsidR="0065663D" w:rsidRPr="008C5672" w:rsidRDefault="0065663D" w:rsidP="0065663D">
      <w:r w:rsidRPr="008C5672">
        <w:rPr>
          <w:rStyle w:val="HideTWBExt"/>
        </w:rPr>
        <w:t>&lt;/Amend&gt;</w:t>
      </w:r>
    </w:p>
    <w:p w14:paraId="00B8FD53"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181</w:t>
      </w:r>
      <w:r w:rsidRPr="008C5672">
        <w:rPr>
          <w:rStyle w:val="HideTWBExt"/>
        </w:rPr>
        <w:t>&lt;/NumAm&gt;</w:t>
      </w:r>
    </w:p>
    <w:p w14:paraId="53DB0CED" w14:textId="77777777" w:rsidR="0065663D" w:rsidRPr="008C5672" w:rsidRDefault="0065663D" w:rsidP="0065663D">
      <w:pPr>
        <w:pStyle w:val="NormalBold"/>
      </w:pPr>
      <w:r w:rsidRPr="008C5672">
        <w:rPr>
          <w:rStyle w:val="HideTWBExt"/>
          <w:b w:val="0"/>
        </w:rPr>
        <w:t>&lt;RepeatBlock-By&gt;&lt;Members&gt;</w:t>
      </w:r>
      <w:r w:rsidRPr="008C5672">
        <w:t>Andrey Kovatchev</w:t>
      </w:r>
      <w:r w:rsidRPr="008C5672">
        <w:rPr>
          <w:rStyle w:val="HideTWBExt"/>
          <w:b w:val="0"/>
        </w:rPr>
        <w:t>&lt;/Members&gt;</w:t>
      </w:r>
    </w:p>
    <w:p w14:paraId="158BCDA6" w14:textId="77777777" w:rsidR="0065663D" w:rsidRPr="008C5672" w:rsidRDefault="0065663D" w:rsidP="0065663D">
      <w:pPr>
        <w:pStyle w:val="NormalBold"/>
      </w:pPr>
      <w:r w:rsidRPr="008C5672">
        <w:rPr>
          <w:rStyle w:val="HideTWBExt"/>
          <w:b w:val="0"/>
        </w:rPr>
        <w:t>&lt;/RepeatBlock-By&gt;</w:t>
      </w:r>
    </w:p>
    <w:p w14:paraId="2F5D0750"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EEE4FC5" w14:textId="77777777" w:rsidR="0065663D" w:rsidRPr="008C5672" w:rsidRDefault="0065663D" w:rsidP="0065663D">
      <w:pPr>
        <w:pStyle w:val="NormalBold"/>
      </w:pPr>
      <w:r w:rsidRPr="008C5672">
        <w:rPr>
          <w:rStyle w:val="HideTWBExt"/>
        </w:rPr>
        <w:t>&lt;Article&gt;</w:t>
      </w:r>
      <w:r w:rsidRPr="008C5672">
        <w:t>Paragrafo 20 quater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D0FDCB4" w14:textId="77777777" w:rsidTr="002566B3">
        <w:trPr>
          <w:trHeight w:hRule="exact" w:val="240"/>
          <w:jc w:val="center"/>
        </w:trPr>
        <w:tc>
          <w:tcPr>
            <w:tcW w:w="9752" w:type="dxa"/>
            <w:gridSpan w:val="2"/>
            <w:tcBorders>
              <w:top w:val="nil"/>
              <w:left w:val="nil"/>
              <w:bottom w:val="nil"/>
              <w:right w:val="nil"/>
            </w:tcBorders>
          </w:tcPr>
          <w:p w14:paraId="37770BE3" w14:textId="77777777" w:rsidR="0065663D" w:rsidRPr="008C5672" w:rsidRDefault="0065663D" w:rsidP="002566B3"/>
        </w:tc>
      </w:tr>
      <w:tr w:rsidR="0065663D" w:rsidRPr="008C5672" w14:paraId="514EBC3E" w14:textId="77777777" w:rsidTr="002566B3">
        <w:trPr>
          <w:trHeight w:val="240"/>
          <w:jc w:val="center"/>
        </w:trPr>
        <w:tc>
          <w:tcPr>
            <w:tcW w:w="4876" w:type="dxa"/>
            <w:tcBorders>
              <w:top w:val="nil"/>
              <w:left w:val="nil"/>
              <w:bottom w:val="nil"/>
              <w:right w:val="nil"/>
            </w:tcBorders>
          </w:tcPr>
          <w:p w14:paraId="1492CC0C"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EAA9624" w14:textId="77777777" w:rsidR="0065663D" w:rsidRPr="008C5672" w:rsidRDefault="0065663D" w:rsidP="002566B3">
            <w:pPr>
              <w:pStyle w:val="AmColumnHeading"/>
            </w:pPr>
            <w:r w:rsidRPr="008C5672">
              <w:t>Emendamento</w:t>
            </w:r>
          </w:p>
        </w:tc>
      </w:tr>
      <w:tr w:rsidR="0065663D" w:rsidRPr="008C5672" w14:paraId="0C50B25E" w14:textId="77777777" w:rsidTr="002566B3">
        <w:trPr>
          <w:jc w:val="center"/>
        </w:trPr>
        <w:tc>
          <w:tcPr>
            <w:tcW w:w="4876" w:type="dxa"/>
            <w:tcBorders>
              <w:top w:val="nil"/>
              <w:left w:val="nil"/>
              <w:bottom w:val="nil"/>
              <w:right w:val="nil"/>
            </w:tcBorders>
          </w:tcPr>
          <w:p w14:paraId="54987635" w14:textId="77777777" w:rsidR="0065663D" w:rsidRPr="008C5672" w:rsidRDefault="0065663D" w:rsidP="002566B3">
            <w:pPr>
              <w:pStyle w:val="Normal6a"/>
            </w:pPr>
          </w:p>
        </w:tc>
        <w:tc>
          <w:tcPr>
            <w:tcW w:w="4876" w:type="dxa"/>
            <w:tcBorders>
              <w:top w:val="nil"/>
              <w:left w:val="nil"/>
              <w:bottom w:val="nil"/>
              <w:right w:val="nil"/>
            </w:tcBorders>
          </w:tcPr>
          <w:p w14:paraId="77FBA75E" w14:textId="77777777" w:rsidR="0065663D" w:rsidRPr="008C5672" w:rsidRDefault="0065663D" w:rsidP="002566B3">
            <w:pPr>
              <w:pStyle w:val="Normal6a"/>
            </w:pPr>
            <w:r w:rsidRPr="008C5672">
              <w:rPr>
                <w:b/>
                <w:i/>
              </w:rPr>
              <w:t>20 quater</w:t>
            </w:r>
            <w:r w:rsidRPr="008C5672">
              <w:tab/>
            </w:r>
            <w:r w:rsidRPr="008C5672">
              <w:rPr>
                <w:b/>
                <w:i/>
              </w:rPr>
              <w:t>si rammarica della continua mancanza di progressi nell'attuazione delle precedenti raccomandazioni del Parlamento europeo in materia di discriminazione, incitamento all'odio, minacce e intimidazioni nei confronti dei cittadini che esprimono apertamente la loro identità e/o origine etnica bulgara;</w:t>
            </w:r>
          </w:p>
        </w:tc>
      </w:tr>
    </w:tbl>
    <w:p w14:paraId="0ED78550"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7D21F446" w14:textId="77777777" w:rsidR="0065663D" w:rsidRPr="002566B3" w:rsidRDefault="0065663D" w:rsidP="0065663D">
      <w:pPr>
        <w:rPr>
          <w:lang w:val="en-GB"/>
        </w:rPr>
      </w:pPr>
      <w:r w:rsidRPr="002566B3">
        <w:rPr>
          <w:rStyle w:val="HideTWBExt"/>
          <w:lang w:val="en-GB"/>
        </w:rPr>
        <w:t>&lt;/Amend&gt;</w:t>
      </w:r>
    </w:p>
    <w:p w14:paraId="0EA77648"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182</w:t>
      </w:r>
      <w:r w:rsidRPr="002566B3">
        <w:rPr>
          <w:rStyle w:val="HideTWBExt"/>
          <w:lang w:val="en-GB"/>
        </w:rPr>
        <w:t>&lt;/NumAm&gt;</w:t>
      </w:r>
    </w:p>
    <w:p w14:paraId="497153EA"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1BAD14D9"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5A057E54" w14:textId="77777777" w:rsidR="0065663D" w:rsidRPr="008C5672" w:rsidRDefault="0065663D" w:rsidP="0065663D">
      <w:pPr>
        <w:pStyle w:val="NormalBold"/>
      </w:pPr>
      <w:r w:rsidRPr="008C5672">
        <w:rPr>
          <w:rStyle w:val="HideTWBExt"/>
          <w:b w:val="0"/>
        </w:rPr>
        <w:t>&lt;/RepeatBlock-By&gt;</w:t>
      </w:r>
    </w:p>
    <w:p w14:paraId="1FCC50E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C47A4F2" w14:textId="77777777" w:rsidR="0065663D" w:rsidRPr="008C5672" w:rsidRDefault="0065663D" w:rsidP="0065663D">
      <w:pPr>
        <w:pStyle w:val="NormalBold"/>
      </w:pPr>
      <w:r w:rsidRPr="008C5672">
        <w:rPr>
          <w:rStyle w:val="HideTWBExt"/>
        </w:rPr>
        <w:t>&lt;Article&gt;</w:t>
      </w:r>
      <w:r w:rsidRPr="008C5672">
        <w:t>Paragrafo 21</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0294B3C" w14:textId="77777777" w:rsidTr="002566B3">
        <w:trPr>
          <w:trHeight w:hRule="exact" w:val="240"/>
          <w:jc w:val="center"/>
        </w:trPr>
        <w:tc>
          <w:tcPr>
            <w:tcW w:w="9752" w:type="dxa"/>
            <w:gridSpan w:val="2"/>
            <w:tcBorders>
              <w:top w:val="nil"/>
              <w:left w:val="nil"/>
              <w:bottom w:val="nil"/>
              <w:right w:val="nil"/>
            </w:tcBorders>
          </w:tcPr>
          <w:p w14:paraId="638FD69E" w14:textId="77777777" w:rsidR="0065663D" w:rsidRPr="008C5672" w:rsidRDefault="0065663D" w:rsidP="002566B3"/>
        </w:tc>
      </w:tr>
      <w:tr w:rsidR="0065663D" w:rsidRPr="008C5672" w14:paraId="2A334E17" w14:textId="77777777" w:rsidTr="002566B3">
        <w:trPr>
          <w:trHeight w:val="240"/>
          <w:jc w:val="center"/>
        </w:trPr>
        <w:tc>
          <w:tcPr>
            <w:tcW w:w="4876" w:type="dxa"/>
            <w:tcBorders>
              <w:top w:val="nil"/>
              <w:left w:val="nil"/>
              <w:bottom w:val="nil"/>
              <w:right w:val="nil"/>
            </w:tcBorders>
          </w:tcPr>
          <w:p w14:paraId="6B37FC7C"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DDE0A05" w14:textId="77777777" w:rsidR="0065663D" w:rsidRPr="008C5672" w:rsidRDefault="0065663D" w:rsidP="002566B3">
            <w:pPr>
              <w:pStyle w:val="AmColumnHeading"/>
            </w:pPr>
            <w:r w:rsidRPr="008C5672">
              <w:t>Emendamento</w:t>
            </w:r>
          </w:p>
        </w:tc>
      </w:tr>
      <w:tr w:rsidR="0065663D" w:rsidRPr="008C5672" w14:paraId="6695B7C3" w14:textId="77777777" w:rsidTr="002566B3">
        <w:trPr>
          <w:jc w:val="center"/>
        </w:trPr>
        <w:tc>
          <w:tcPr>
            <w:tcW w:w="4876" w:type="dxa"/>
            <w:tcBorders>
              <w:top w:val="nil"/>
              <w:left w:val="nil"/>
              <w:bottom w:val="nil"/>
              <w:right w:val="nil"/>
            </w:tcBorders>
          </w:tcPr>
          <w:p w14:paraId="0D478DE4" w14:textId="77777777" w:rsidR="0065663D" w:rsidRPr="008C5672" w:rsidRDefault="0065663D" w:rsidP="002566B3">
            <w:pPr>
              <w:pStyle w:val="Normal6a"/>
            </w:pPr>
            <w:r w:rsidRPr="008C5672">
              <w:t>21.</w:t>
            </w:r>
            <w:r w:rsidRPr="008C5672">
              <w:tab/>
              <w:t>osserva che le persone con disabilità continuano a dover fronteggiare ostacoli significativi, in quanto la legislazione del paese non è ancora allineata alla Convenzione delle Nazioni Unite sui diritti delle persone con disabilità;</w:t>
            </w:r>
          </w:p>
        </w:tc>
        <w:tc>
          <w:tcPr>
            <w:tcW w:w="4876" w:type="dxa"/>
            <w:tcBorders>
              <w:top w:val="nil"/>
              <w:left w:val="nil"/>
              <w:bottom w:val="nil"/>
              <w:right w:val="nil"/>
            </w:tcBorders>
          </w:tcPr>
          <w:p w14:paraId="0D1B2CE3" w14:textId="77777777" w:rsidR="0065663D" w:rsidRPr="008C5672" w:rsidRDefault="0065663D" w:rsidP="002566B3">
            <w:pPr>
              <w:pStyle w:val="Normal6a"/>
            </w:pPr>
            <w:r w:rsidRPr="008C5672">
              <w:t>21.</w:t>
            </w:r>
            <w:r w:rsidRPr="008C5672">
              <w:tab/>
              <w:t xml:space="preserve">osserva che le persone con disabilità continuano a dover fronteggiare ostacoli significativi, in quanto la legislazione del paese non è ancora allineata alla Convenzione delle Nazioni Unite sui diritti delle persone con disabilità; </w:t>
            </w:r>
            <w:r w:rsidRPr="008C5672">
              <w:rPr>
                <w:b/>
                <w:i/>
              </w:rPr>
              <w:t>accoglie con favore la strategia nazionale per i diritti delle persone con disabilità per il periodo 2023-2030 e ne sollecita la corretta attuazione, anche per quanto riguarda la garanzia di un numero sufficiente di assistenti educativi, al fine di includere in modo efficace e agevole i minori con disabilità nel processo educativo;</w:t>
            </w:r>
          </w:p>
        </w:tc>
      </w:tr>
    </w:tbl>
    <w:p w14:paraId="18B78FA1"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550DDA85" w14:textId="77777777" w:rsidR="0065663D" w:rsidRPr="002566B3" w:rsidRDefault="0065663D" w:rsidP="0065663D">
      <w:pPr>
        <w:rPr>
          <w:lang w:val="es-ES"/>
        </w:rPr>
      </w:pPr>
      <w:r w:rsidRPr="002566B3">
        <w:rPr>
          <w:rStyle w:val="HideTWBExt"/>
          <w:lang w:val="es-ES"/>
        </w:rPr>
        <w:t>&lt;/Amend&gt;</w:t>
      </w:r>
    </w:p>
    <w:p w14:paraId="37BC2C17"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183</w:t>
      </w:r>
      <w:r w:rsidRPr="002566B3">
        <w:rPr>
          <w:rStyle w:val="HideTWBExt"/>
          <w:lang w:val="es-ES"/>
        </w:rPr>
        <w:t>&lt;/NumAm&gt;</w:t>
      </w:r>
    </w:p>
    <w:p w14:paraId="48F4395C"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Željana Zovko</w:t>
      </w:r>
      <w:r w:rsidRPr="002566B3">
        <w:rPr>
          <w:rStyle w:val="HideTWBExt"/>
          <w:b w:val="0"/>
          <w:lang w:val="es-ES"/>
        </w:rPr>
        <w:t>&lt;/Members&gt;</w:t>
      </w:r>
    </w:p>
    <w:p w14:paraId="5C495171" w14:textId="77777777" w:rsidR="0065663D" w:rsidRPr="002566B3" w:rsidRDefault="0065663D" w:rsidP="0065663D">
      <w:pPr>
        <w:pStyle w:val="NormalBold"/>
        <w:rPr>
          <w:lang w:val="es-ES"/>
        </w:rPr>
      </w:pPr>
      <w:r w:rsidRPr="002566B3">
        <w:rPr>
          <w:rStyle w:val="HideTWBExt"/>
          <w:b w:val="0"/>
          <w:lang w:val="es-ES"/>
        </w:rPr>
        <w:t>&lt;/RepeatBlock-By&gt;</w:t>
      </w:r>
    </w:p>
    <w:p w14:paraId="03C63FC9"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789AC6D" w14:textId="77777777" w:rsidR="0065663D" w:rsidRPr="008C5672" w:rsidRDefault="0065663D" w:rsidP="0065663D">
      <w:pPr>
        <w:pStyle w:val="NormalBold"/>
      </w:pPr>
      <w:r w:rsidRPr="008C5672">
        <w:rPr>
          <w:rStyle w:val="HideTWBExt"/>
        </w:rPr>
        <w:t>&lt;Article&gt;</w:t>
      </w:r>
      <w:r w:rsidRPr="008C5672">
        <w:t>Paragrafo 21</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16BC3D2" w14:textId="77777777" w:rsidTr="002566B3">
        <w:trPr>
          <w:trHeight w:hRule="exact" w:val="240"/>
          <w:jc w:val="center"/>
        </w:trPr>
        <w:tc>
          <w:tcPr>
            <w:tcW w:w="9752" w:type="dxa"/>
            <w:gridSpan w:val="2"/>
            <w:tcBorders>
              <w:top w:val="nil"/>
              <w:left w:val="nil"/>
              <w:bottom w:val="nil"/>
              <w:right w:val="nil"/>
            </w:tcBorders>
          </w:tcPr>
          <w:p w14:paraId="27A8CA75" w14:textId="77777777" w:rsidR="0065663D" w:rsidRPr="008C5672" w:rsidRDefault="0065663D" w:rsidP="002566B3"/>
        </w:tc>
      </w:tr>
      <w:tr w:rsidR="0065663D" w:rsidRPr="008C5672" w14:paraId="3C1EA00D" w14:textId="77777777" w:rsidTr="002566B3">
        <w:trPr>
          <w:trHeight w:val="240"/>
          <w:jc w:val="center"/>
        </w:trPr>
        <w:tc>
          <w:tcPr>
            <w:tcW w:w="4876" w:type="dxa"/>
            <w:tcBorders>
              <w:top w:val="nil"/>
              <w:left w:val="nil"/>
              <w:bottom w:val="nil"/>
              <w:right w:val="nil"/>
            </w:tcBorders>
          </w:tcPr>
          <w:p w14:paraId="6E44168B"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521C8BC" w14:textId="77777777" w:rsidR="0065663D" w:rsidRPr="008C5672" w:rsidRDefault="0065663D" w:rsidP="002566B3">
            <w:pPr>
              <w:pStyle w:val="AmColumnHeading"/>
            </w:pPr>
            <w:r w:rsidRPr="008C5672">
              <w:t>Emendamento</w:t>
            </w:r>
          </w:p>
        </w:tc>
      </w:tr>
      <w:tr w:rsidR="0065663D" w:rsidRPr="008C5672" w14:paraId="39A0143D" w14:textId="77777777" w:rsidTr="002566B3">
        <w:trPr>
          <w:jc w:val="center"/>
        </w:trPr>
        <w:tc>
          <w:tcPr>
            <w:tcW w:w="4876" w:type="dxa"/>
            <w:tcBorders>
              <w:top w:val="nil"/>
              <w:left w:val="nil"/>
              <w:bottom w:val="nil"/>
              <w:right w:val="nil"/>
            </w:tcBorders>
          </w:tcPr>
          <w:p w14:paraId="7DEEDEB2" w14:textId="77777777" w:rsidR="0065663D" w:rsidRPr="008C5672" w:rsidRDefault="0065663D" w:rsidP="002566B3">
            <w:pPr>
              <w:pStyle w:val="Normal6a"/>
            </w:pPr>
            <w:r w:rsidRPr="008C5672">
              <w:t>21.</w:t>
            </w:r>
            <w:r w:rsidRPr="008C5672">
              <w:tab/>
              <w:t>osserva che le persone con disabilità continuano a dover fronteggiare ostacoli significativi, in quanto la legislazione del paese non è ancora allineata alla Convenzione delle Nazioni Unite sui diritti delle persone con disabilità;</w:t>
            </w:r>
          </w:p>
        </w:tc>
        <w:tc>
          <w:tcPr>
            <w:tcW w:w="4876" w:type="dxa"/>
            <w:tcBorders>
              <w:top w:val="nil"/>
              <w:left w:val="nil"/>
              <w:bottom w:val="nil"/>
              <w:right w:val="nil"/>
            </w:tcBorders>
          </w:tcPr>
          <w:p w14:paraId="4FE259E9" w14:textId="77777777" w:rsidR="0065663D" w:rsidRPr="008C5672" w:rsidRDefault="0065663D" w:rsidP="002566B3">
            <w:pPr>
              <w:pStyle w:val="Normal6a"/>
            </w:pPr>
            <w:r w:rsidRPr="008C5672">
              <w:t>21.</w:t>
            </w:r>
            <w:r w:rsidRPr="008C5672">
              <w:tab/>
              <w:t xml:space="preserve">osserva che le persone con disabilità continuano a dover fronteggiare ostacoli significativi, in quanto la legislazione del paese non è ancora allineata alla Convenzione delle Nazioni Unite sui diritti delle persone con disabilità; </w:t>
            </w:r>
            <w:r w:rsidRPr="008C5672">
              <w:rPr>
                <w:b/>
                <w:i/>
              </w:rPr>
              <w:t>invita la Macedonia del Nord a garantire un'istruzione di qualità per i minori con disabilità;</w:t>
            </w:r>
          </w:p>
        </w:tc>
      </w:tr>
    </w:tbl>
    <w:p w14:paraId="4D3544C5"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0F9C26E4" w14:textId="77777777" w:rsidR="0065663D" w:rsidRPr="002566B3" w:rsidRDefault="0065663D" w:rsidP="0065663D">
      <w:pPr>
        <w:rPr>
          <w:lang w:val="es-ES"/>
        </w:rPr>
      </w:pPr>
      <w:r w:rsidRPr="002566B3">
        <w:rPr>
          <w:rStyle w:val="HideTWBExt"/>
          <w:lang w:val="es-ES"/>
        </w:rPr>
        <w:t>&lt;/Amend&gt;</w:t>
      </w:r>
    </w:p>
    <w:p w14:paraId="344DD25F"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184</w:t>
      </w:r>
      <w:r w:rsidRPr="002566B3">
        <w:rPr>
          <w:rStyle w:val="HideTWBExt"/>
          <w:lang w:val="es-ES"/>
        </w:rPr>
        <w:t>&lt;/NumAm&gt;</w:t>
      </w:r>
    </w:p>
    <w:p w14:paraId="288C5A49"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w:t>
      </w:r>
      <w:r w:rsidRPr="002566B3">
        <w:rPr>
          <w:rStyle w:val="HideTWBExt"/>
          <w:b w:val="0"/>
          <w:lang w:val="es-ES"/>
        </w:rPr>
        <w:t>&lt;/Members&gt;</w:t>
      </w:r>
    </w:p>
    <w:p w14:paraId="2B7058D8" w14:textId="77777777" w:rsidR="0065663D" w:rsidRPr="002566B3" w:rsidRDefault="0065663D" w:rsidP="0065663D">
      <w:pPr>
        <w:pStyle w:val="NormalBold"/>
        <w:rPr>
          <w:lang w:val="es-ES"/>
        </w:rPr>
      </w:pPr>
      <w:r w:rsidRPr="002566B3">
        <w:rPr>
          <w:rStyle w:val="HideTWBExt"/>
          <w:b w:val="0"/>
          <w:lang w:val="es-ES"/>
        </w:rPr>
        <w:t>&lt;/RepeatBlock-By&gt;</w:t>
      </w:r>
    </w:p>
    <w:p w14:paraId="100D2466"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33A0CEF" w14:textId="77777777" w:rsidR="0065663D" w:rsidRPr="008C5672" w:rsidRDefault="0065663D" w:rsidP="0065663D">
      <w:pPr>
        <w:pStyle w:val="NormalBold"/>
      </w:pPr>
      <w:r w:rsidRPr="008C5672">
        <w:rPr>
          <w:rStyle w:val="HideTWBExt"/>
        </w:rPr>
        <w:t>&lt;Article&gt;</w:t>
      </w:r>
      <w:r w:rsidRPr="008C5672">
        <w:t>Paragrafo 21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CE414E7" w14:textId="77777777" w:rsidTr="002566B3">
        <w:trPr>
          <w:trHeight w:hRule="exact" w:val="240"/>
          <w:jc w:val="center"/>
        </w:trPr>
        <w:tc>
          <w:tcPr>
            <w:tcW w:w="9752" w:type="dxa"/>
            <w:gridSpan w:val="2"/>
            <w:tcBorders>
              <w:top w:val="nil"/>
              <w:left w:val="nil"/>
              <w:bottom w:val="nil"/>
              <w:right w:val="nil"/>
            </w:tcBorders>
          </w:tcPr>
          <w:p w14:paraId="450F0949" w14:textId="77777777" w:rsidR="0065663D" w:rsidRPr="008C5672" w:rsidRDefault="0065663D" w:rsidP="002566B3"/>
        </w:tc>
      </w:tr>
      <w:tr w:rsidR="0065663D" w:rsidRPr="008C5672" w14:paraId="0F849768" w14:textId="77777777" w:rsidTr="002566B3">
        <w:trPr>
          <w:trHeight w:val="240"/>
          <w:jc w:val="center"/>
        </w:trPr>
        <w:tc>
          <w:tcPr>
            <w:tcW w:w="4876" w:type="dxa"/>
            <w:tcBorders>
              <w:top w:val="nil"/>
              <w:left w:val="nil"/>
              <w:bottom w:val="nil"/>
              <w:right w:val="nil"/>
            </w:tcBorders>
          </w:tcPr>
          <w:p w14:paraId="0502C487"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63A2404" w14:textId="77777777" w:rsidR="0065663D" w:rsidRPr="008C5672" w:rsidRDefault="0065663D" w:rsidP="002566B3">
            <w:pPr>
              <w:pStyle w:val="AmColumnHeading"/>
            </w:pPr>
            <w:r w:rsidRPr="008C5672">
              <w:t>Emendamento</w:t>
            </w:r>
          </w:p>
        </w:tc>
      </w:tr>
      <w:tr w:rsidR="0065663D" w:rsidRPr="008C5672" w14:paraId="795ED3A8" w14:textId="77777777" w:rsidTr="002566B3">
        <w:trPr>
          <w:jc w:val="center"/>
        </w:trPr>
        <w:tc>
          <w:tcPr>
            <w:tcW w:w="4876" w:type="dxa"/>
            <w:tcBorders>
              <w:top w:val="nil"/>
              <w:left w:val="nil"/>
              <w:bottom w:val="nil"/>
              <w:right w:val="nil"/>
            </w:tcBorders>
          </w:tcPr>
          <w:p w14:paraId="6CB11E1C" w14:textId="77777777" w:rsidR="0065663D" w:rsidRPr="008C5672" w:rsidRDefault="0065663D" w:rsidP="002566B3">
            <w:pPr>
              <w:pStyle w:val="Normal6a"/>
            </w:pPr>
          </w:p>
        </w:tc>
        <w:tc>
          <w:tcPr>
            <w:tcW w:w="4876" w:type="dxa"/>
            <w:tcBorders>
              <w:top w:val="nil"/>
              <w:left w:val="nil"/>
              <w:bottom w:val="nil"/>
              <w:right w:val="nil"/>
            </w:tcBorders>
          </w:tcPr>
          <w:p w14:paraId="61DD1440" w14:textId="77777777" w:rsidR="0065663D" w:rsidRPr="008C5672" w:rsidRDefault="0065663D" w:rsidP="002566B3">
            <w:pPr>
              <w:pStyle w:val="Normal6a"/>
            </w:pPr>
            <w:r w:rsidRPr="008C5672">
              <w:rPr>
                <w:b/>
                <w:i/>
              </w:rPr>
              <w:t>21 bis.</w:t>
            </w:r>
            <w:r w:rsidRPr="008C5672">
              <w:tab/>
            </w:r>
            <w:r w:rsidRPr="008C5672">
              <w:rPr>
                <w:b/>
                <w:i/>
              </w:rPr>
              <w:t>prende atto con preoccupazione del diffuso incitamento all'odio sui social media, in particolare nei confronti dei rom, delle persone LGBTI+ e di altri gruppi emarginati;</w:t>
            </w:r>
          </w:p>
        </w:tc>
      </w:tr>
    </w:tbl>
    <w:p w14:paraId="45EAD043"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5C447A79" w14:textId="77777777" w:rsidR="0065663D" w:rsidRPr="002566B3" w:rsidRDefault="0065663D" w:rsidP="0065663D">
      <w:pPr>
        <w:rPr>
          <w:lang w:val="en-GB"/>
        </w:rPr>
      </w:pPr>
      <w:r w:rsidRPr="002566B3">
        <w:rPr>
          <w:rStyle w:val="HideTWBExt"/>
          <w:lang w:val="en-GB"/>
        </w:rPr>
        <w:t>&lt;/Amend&gt;</w:t>
      </w:r>
    </w:p>
    <w:p w14:paraId="7B00D89F"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185</w:t>
      </w:r>
      <w:r w:rsidRPr="002566B3">
        <w:rPr>
          <w:rStyle w:val="HideTWBExt"/>
          <w:lang w:val="en-GB"/>
        </w:rPr>
        <w:t>&lt;/NumAm&gt;</w:t>
      </w:r>
    </w:p>
    <w:p w14:paraId="6A8340F3"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485F876A"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13DABEE2" w14:textId="77777777" w:rsidR="0065663D" w:rsidRPr="008C5672" w:rsidRDefault="0065663D" w:rsidP="0065663D">
      <w:pPr>
        <w:pStyle w:val="NormalBold"/>
      </w:pPr>
      <w:r w:rsidRPr="008C5672">
        <w:rPr>
          <w:rStyle w:val="HideTWBExt"/>
          <w:b w:val="0"/>
        </w:rPr>
        <w:t>&lt;/RepeatBlock-By&gt;</w:t>
      </w:r>
    </w:p>
    <w:p w14:paraId="49D9A19E"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D1A091C" w14:textId="77777777" w:rsidR="0065663D" w:rsidRPr="008C5672" w:rsidRDefault="0065663D" w:rsidP="0065663D">
      <w:pPr>
        <w:pStyle w:val="NormalBold"/>
      </w:pPr>
      <w:r w:rsidRPr="008C5672">
        <w:rPr>
          <w:rStyle w:val="HideTWBExt"/>
        </w:rPr>
        <w:t>&lt;Article&gt;</w:t>
      </w:r>
      <w:r w:rsidRPr="008C5672">
        <w:t>Paragrafo 22</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5EC6CCA9" w14:textId="77777777" w:rsidTr="002566B3">
        <w:trPr>
          <w:trHeight w:hRule="exact" w:val="240"/>
          <w:jc w:val="center"/>
        </w:trPr>
        <w:tc>
          <w:tcPr>
            <w:tcW w:w="9752" w:type="dxa"/>
            <w:gridSpan w:val="2"/>
            <w:tcBorders>
              <w:top w:val="nil"/>
              <w:left w:val="nil"/>
              <w:bottom w:val="nil"/>
              <w:right w:val="nil"/>
            </w:tcBorders>
          </w:tcPr>
          <w:p w14:paraId="2ADC416D" w14:textId="77777777" w:rsidR="0065663D" w:rsidRPr="008C5672" w:rsidRDefault="0065663D" w:rsidP="002566B3"/>
        </w:tc>
      </w:tr>
      <w:tr w:rsidR="0065663D" w:rsidRPr="008C5672" w14:paraId="49FBAA65" w14:textId="77777777" w:rsidTr="002566B3">
        <w:trPr>
          <w:trHeight w:val="240"/>
          <w:jc w:val="center"/>
        </w:trPr>
        <w:tc>
          <w:tcPr>
            <w:tcW w:w="4876" w:type="dxa"/>
            <w:tcBorders>
              <w:top w:val="nil"/>
              <w:left w:val="nil"/>
              <w:bottom w:val="nil"/>
              <w:right w:val="nil"/>
            </w:tcBorders>
          </w:tcPr>
          <w:p w14:paraId="0BA655FA"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73CFE7D" w14:textId="77777777" w:rsidR="0065663D" w:rsidRPr="008C5672" w:rsidRDefault="0065663D" w:rsidP="002566B3">
            <w:pPr>
              <w:pStyle w:val="AmColumnHeading"/>
            </w:pPr>
            <w:r w:rsidRPr="008C5672">
              <w:t>Emendamento</w:t>
            </w:r>
          </w:p>
        </w:tc>
      </w:tr>
      <w:tr w:rsidR="0065663D" w:rsidRPr="008C5672" w14:paraId="5AC63FA5" w14:textId="77777777" w:rsidTr="002566B3">
        <w:trPr>
          <w:jc w:val="center"/>
        </w:trPr>
        <w:tc>
          <w:tcPr>
            <w:tcW w:w="4876" w:type="dxa"/>
            <w:tcBorders>
              <w:top w:val="nil"/>
              <w:left w:val="nil"/>
              <w:bottom w:val="nil"/>
              <w:right w:val="nil"/>
            </w:tcBorders>
          </w:tcPr>
          <w:p w14:paraId="56C4CC3E" w14:textId="77777777" w:rsidR="0065663D" w:rsidRPr="008C5672" w:rsidRDefault="0065663D" w:rsidP="002566B3">
            <w:pPr>
              <w:pStyle w:val="Normal6a"/>
            </w:pPr>
            <w:r w:rsidRPr="008C5672">
              <w:t>22.</w:t>
            </w:r>
            <w:r w:rsidRPr="008C5672">
              <w:tab/>
              <w:t>accoglie con favore la prima sentenza sull'incitamento all'odio nei confronti della comunità LGBTIQ, ma chiede con forza che tutti i casi di incitamento all'odio, reati generati dall'odio e intimidazioni siano perseguiti in modo sistematico;</w:t>
            </w:r>
          </w:p>
        </w:tc>
        <w:tc>
          <w:tcPr>
            <w:tcW w:w="4876" w:type="dxa"/>
            <w:tcBorders>
              <w:top w:val="nil"/>
              <w:left w:val="nil"/>
              <w:bottom w:val="nil"/>
              <w:right w:val="nil"/>
            </w:tcBorders>
          </w:tcPr>
          <w:p w14:paraId="56DC4169" w14:textId="77777777" w:rsidR="0065663D" w:rsidRPr="008C5672" w:rsidRDefault="0065663D" w:rsidP="002566B3">
            <w:pPr>
              <w:pStyle w:val="Normal6a"/>
            </w:pPr>
            <w:r w:rsidRPr="008C5672">
              <w:t>22.</w:t>
            </w:r>
            <w:r w:rsidRPr="008C5672">
              <w:tab/>
              <w:t>accoglie con favore la prima sentenza sull'incitamento all'odio nei confronti della comunità LGBTIQ, ma chiede con forza che tutti i casi di incitamento all'odio, reati generati dall'odio e intimidazioni siano perseguiti in modo sistematico</w:t>
            </w:r>
            <w:r w:rsidRPr="008C5672">
              <w:rPr>
                <w:b/>
                <w:i/>
              </w:rPr>
              <w:t>, che l'incitamento all'odio sia incluso del codice penale e che le istituzioni statali competenti mantengano statistiche adeguate sui casi di incitamento all'odio e di reati generati dall'odio</w:t>
            </w:r>
            <w:r w:rsidRPr="008C5672">
              <w:t>;</w:t>
            </w:r>
          </w:p>
        </w:tc>
      </w:tr>
    </w:tbl>
    <w:p w14:paraId="0284895E"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31968842" w14:textId="77777777" w:rsidR="0065663D" w:rsidRPr="002566B3" w:rsidRDefault="0065663D" w:rsidP="0065663D">
      <w:pPr>
        <w:rPr>
          <w:lang w:val="es-ES"/>
        </w:rPr>
      </w:pPr>
      <w:r w:rsidRPr="002566B3">
        <w:rPr>
          <w:rStyle w:val="HideTWBExt"/>
          <w:lang w:val="es-ES"/>
        </w:rPr>
        <w:t>&lt;/Amend&gt;</w:t>
      </w:r>
    </w:p>
    <w:p w14:paraId="08182743"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186</w:t>
      </w:r>
      <w:r w:rsidRPr="002566B3">
        <w:rPr>
          <w:rStyle w:val="HideTWBExt"/>
          <w:lang w:val="es-ES"/>
        </w:rPr>
        <w:t>&lt;/NumAm&gt;</w:t>
      </w:r>
    </w:p>
    <w:p w14:paraId="21A6F8B4"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1D9FD02F" w14:textId="77777777" w:rsidR="0065663D" w:rsidRPr="002566B3" w:rsidRDefault="0065663D" w:rsidP="0065663D">
      <w:pPr>
        <w:pStyle w:val="NormalBold"/>
        <w:rPr>
          <w:lang w:val="es-ES"/>
        </w:rPr>
      </w:pPr>
      <w:r w:rsidRPr="002566B3">
        <w:rPr>
          <w:rStyle w:val="HideTWBExt"/>
          <w:b w:val="0"/>
          <w:lang w:val="es-ES"/>
        </w:rPr>
        <w:t>&lt;/RepeatBlock-By&gt;</w:t>
      </w:r>
    </w:p>
    <w:p w14:paraId="170256CB"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FC87AAB" w14:textId="77777777" w:rsidR="0065663D" w:rsidRPr="008C5672" w:rsidRDefault="0065663D" w:rsidP="0065663D">
      <w:pPr>
        <w:pStyle w:val="NormalBold"/>
      </w:pPr>
      <w:r w:rsidRPr="008C5672">
        <w:rPr>
          <w:rStyle w:val="HideTWBExt"/>
        </w:rPr>
        <w:t>&lt;Article&gt;</w:t>
      </w:r>
      <w:r w:rsidRPr="008C5672">
        <w:t>Paragrafo 22</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5B9862A8" w14:textId="77777777" w:rsidTr="002566B3">
        <w:trPr>
          <w:trHeight w:hRule="exact" w:val="240"/>
          <w:jc w:val="center"/>
        </w:trPr>
        <w:tc>
          <w:tcPr>
            <w:tcW w:w="9752" w:type="dxa"/>
            <w:gridSpan w:val="2"/>
            <w:tcBorders>
              <w:top w:val="nil"/>
              <w:left w:val="nil"/>
              <w:bottom w:val="nil"/>
              <w:right w:val="nil"/>
            </w:tcBorders>
          </w:tcPr>
          <w:p w14:paraId="5916D28D" w14:textId="77777777" w:rsidR="0065663D" w:rsidRPr="008C5672" w:rsidRDefault="0065663D" w:rsidP="002566B3"/>
        </w:tc>
      </w:tr>
      <w:tr w:rsidR="0065663D" w:rsidRPr="008C5672" w14:paraId="590AD501" w14:textId="77777777" w:rsidTr="002566B3">
        <w:trPr>
          <w:trHeight w:val="240"/>
          <w:jc w:val="center"/>
        </w:trPr>
        <w:tc>
          <w:tcPr>
            <w:tcW w:w="4876" w:type="dxa"/>
            <w:tcBorders>
              <w:top w:val="nil"/>
              <w:left w:val="nil"/>
              <w:bottom w:val="nil"/>
              <w:right w:val="nil"/>
            </w:tcBorders>
          </w:tcPr>
          <w:p w14:paraId="000DB568"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8F4F940" w14:textId="77777777" w:rsidR="0065663D" w:rsidRPr="008C5672" w:rsidRDefault="0065663D" w:rsidP="002566B3">
            <w:pPr>
              <w:pStyle w:val="AmColumnHeading"/>
            </w:pPr>
            <w:r w:rsidRPr="008C5672">
              <w:t>Emendamento</w:t>
            </w:r>
          </w:p>
        </w:tc>
      </w:tr>
      <w:tr w:rsidR="0065663D" w:rsidRPr="008C5672" w14:paraId="46328BEB" w14:textId="77777777" w:rsidTr="002566B3">
        <w:trPr>
          <w:jc w:val="center"/>
        </w:trPr>
        <w:tc>
          <w:tcPr>
            <w:tcW w:w="4876" w:type="dxa"/>
            <w:tcBorders>
              <w:top w:val="nil"/>
              <w:left w:val="nil"/>
              <w:bottom w:val="nil"/>
              <w:right w:val="nil"/>
            </w:tcBorders>
          </w:tcPr>
          <w:p w14:paraId="0F9A7D27" w14:textId="77777777" w:rsidR="0065663D" w:rsidRPr="008C5672" w:rsidRDefault="0065663D" w:rsidP="002566B3">
            <w:pPr>
              <w:pStyle w:val="Normal6a"/>
            </w:pPr>
            <w:r w:rsidRPr="008C5672">
              <w:t>22.</w:t>
            </w:r>
            <w:r w:rsidRPr="008C5672">
              <w:tab/>
              <w:t>accoglie con favore la prima sentenza sull'incitamento all'odio nei confronti della comunità LGBTIQ, ma chiede con forza che tutti i casi di incitamento all'odio, reati generati dall'odio e intimidazioni siano perseguiti in modo sistematico;</w:t>
            </w:r>
          </w:p>
        </w:tc>
        <w:tc>
          <w:tcPr>
            <w:tcW w:w="4876" w:type="dxa"/>
            <w:tcBorders>
              <w:top w:val="nil"/>
              <w:left w:val="nil"/>
              <w:bottom w:val="nil"/>
              <w:right w:val="nil"/>
            </w:tcBorders>
          </w:tcPr>
          <w:p w14:paraId="34C00953" w14:textId="77777777" w:rsidR="0065663D" w:rsidRPr="008C5672" w:rsidRDefault="0065663D" w:rsidP="002566B3">
            <w:pPr>
              <w:pStyle w:val="Normal6a"/>
            </w:pPr>
            <w:r w:rsidRPr="008C5672">
              <w:t>22.</w:t>
            </w:r>
            <w:r w:rsidRPr="008C5672">
              <w:tab/>
              <w:t xml:space="preserve">accoglie con favore la prima sentenza sull'incitamento all'odio nei confronti della comunità LGBTIQ, ma chiede con forza che </w:t>
            </w:r>
            <w:r w:rsidRPr="008C5672">
              <w:rPr>
                <w:b/>
                <w:i/>
              </w:rPr>
              <w:t>tutti i tipi di discriminazione e</w:t>
            </w:r>
            <w:r w:rsidRPr="008C5672">
              <w:t xml:space="preserve"> tutti i casi di incitamento all'odio, reati generati dall'odio e intimidazioni siano perseguiti in modo sistematico;</w:t>
            </w:r>
          </w:p>
        </w:tc>
      </w:tr>
    </w:tbl>
    <w:p w14:paraId="1C2E9D40"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435362C9" w14:textId="77777777" w:rsidR="0065663D" w:rsidRPr="008C5672" w:rsidRDefault="0065663D" w:rsidP="0065663D">
      <w:r w:rsidRPr="008C5672">
        <w:rPr>
          <w:rStyle w:val="HideTWBExt"/>
        </w:rPr>
        <w:t>&lt;/Amend&gt;</w:t>
      </w:r>
    </w:p>
    <w:p w14:paraId="1CFF9E11"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187</w:t>
      </w:r>
      <w:r w:rsidRPr="008C5672">
        <w:rPr>
          <w:rStyle w:val="HideTWBExt"/>
        </w:rPr>
        <w:t>&lt;/NumAm&gt;</w:t>
      </w:r>
    </w:p>
    <w:p w14:paraId="155FB6BD" w14:textId="77777777" w:rsidR="0065663D" w:rsidRPr="008C5672" w:rsidRDefault="0065663D" w:rsidP="0065663D">
      <w:pPr>
        <w:pStyle w:val="NormalBold"/>
      </w:pPr>
      <w:r w:rsidRPr="008C5672">
        <w:rPr>
          <w:rStyle w:val="HideTWBExt"/>
          <w:b w:val="0"/>
        </w:rPr>
        <w:t>&lt;RepeatBlock-By&gt;&lt;Members&gt;</w:t>
      </w:r>
      <w:r w:rsidRPr="008C5672">
        <w:t>Andrey Kovatchev</w:t>
      </w:r>
      <w:r w:rsidRPr="008C5672">
        <w:rPr>
          <w:rStyle w:val="HideTWBExt"/>
          <w:b w:val="0"/>
        </w:rPr>
        <w:t>&lt;/Members&gt;</w:t>
      </w:r>
    </w:p>
    <w:p w14:paraId="13F22BDB" w14:textId="77777777" w:rsidR="0065663D" w:rsidRPr="008C5672" w:rsidRDefault="0065663D" w:rsidP="0065663D">
      <w:pPr>
        <w:pStyle w:val="NormalBold"/>
      </w:pPr>
      <w:r w:rsidRPr="008C5672">
        <w:rPr>
          <w:rStyle w:val="HideTWBExt"/>
          <w:b w:val="0"/>
        </w:rPr>
        <w:t>&lt;/RepeatBlock-By&gt;</w:t>
      </w:r>
    </w:p>
    <w:p w14:paraId="4C893711"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7125E18" w14:textId="77777777" w:rsidR="0065663D" w:rsidRPr="008C5672" w:rsidRDefault="0065663D" w:rsidP="0065663D">
      <w:pPr>
        <w:pStyle w:val="NormalBold"/>
      </w:pPr>
      <w:r w:rsidRPr="008C5672">
        <w:rPr>
          <w:rStyle w:val="HideTWBExt"/>
        </w:rPr>
        <w:t>&lt;Article&gt;</w:t>
      </w:r>
      <w:r w:rsidRPr="008C5672">
        <w:t>Paragrafo 22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5E248B47" w14:textId="77777777" w:rsidTr="002566B3">
        <w:trPr>
          <w:trHeight w:hRule="exact" w:val="240"/>
          <w:jc w:val="center"/>
        </w:trPr>
        <w:tc>
          <w:tcPr>
            <w:tcW w:w="9752" w:type="dxa"/>
            <w:gridSpan w:val="2"/>
            <w:tcBorders>
              <w:top w:val="nil"/>
              <w:left w:val="nil"/>
              <w:bottom w:val="nil"/>
              <w:right w:val="nil"/>
            </w:tcBorders>
          </w:tcPr>
          <w:p w14:paraId="26B08D2C" w14:textId="77777777" w:rsidR="0065663D" w:rsidRPr="008C5672" w:rsidRDefault="0065663D" w:rsidP="002566B3"/>
        </w:tc>
      </w:tr>
      <w:tr w:rsidR="0065663D" w:rsidRPr="008C5672" w14:paraId="15C2845C" w14:textId="77777777" w:rsidTr="002566B3">
        <w:trPr>
          <w:trHeight w:val="240"/>
          <w:jc w:val="center"/>
        </w:trPr>
        <w:tc>
          <w:tcPr>
            <w:tcW w:w="4876" w:type="dxa"/>
            <w:tcBorders>
              <w:top w:val="nil"/>
              <w:left w:val="nil"/>
              <w:bottom w:val="nil"/>
              <w:right w:val="nil"/>
            </w:tcBorders>
          </w:tcPr>
          <w:p w14:paraId="3B0008C5"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B5D4F93" w14:textId="77777777" w:rsidR="0065663D" w:rsidRPr="008C5672" w:rsidRDefault="0065663D" w:rsidP="002566B3">
            <w:pPr>
              <w:pStyle w:val="AmColumnHeading"/>
            </w:pPr>
            <w:r w:rsidRPr="008C5672">
              <w:t>Emendamento</w:t>
            </w:r>
          </w:p>
        </w:tc>
      </w:tr>
      <w:tr w:rsidR="0065663D" w:rsidRPr="008C5672" w14:paraId="22B225D4" w14:textId="77777777" w:rsidTr="002566B3">
        <w:trPr>
          <w:jc w:val="center"/>
        </w:trPr>
        <w:tc>
          <w:tcPr>
            <w:tcW w:w="4876" w:type="dxa"/>
            <w:tcBorders>
              <w:top w:val="nil"/>
              <w:left w:val="nil"/>
              <w:bottom w:val="nil"/>
              <w:right w:val="nil"/>
            </w:tcBorders>
          </w:tcPr>
          <w:p w14:paraId="625C7B9C" w14:textId="77777777" w:rsidR="0065663D" w:rsidRPr="008C5672" w:rsidRDefault="0065663D" w:rsidP="002566B3">
            <w:pPr>
              <w:pStyle w:val="Normal6a"/>
            </w:pPr>
          </w:p>
        </w:tc>
        <w:tc>
          <w:tcPr>
            <w:tcW w:w="4876" w:type="dxa"/>
            <w:tcBorders>
              <w:top w:val="nil"/>
              <w:left w:val="nil"/>
              <w:bottom w:val="nil"/>
              <w:right w:val="nil"/>
            </w:tcBorders>
          </w:tcPr>
          <w:p w14:paraId="10FF06BC" w14:textId="77777777" w:rsidR="0065663D" w:rsidRPr="008C5672" w:rsidRDefault="0065663D" w:rsidP="002566B3">
            <w:pPr>
              <w:pStyle w:val="Normal6a"/>
            </w:pPr>
            <w:r w:rsidRPr="008C5672">
              <w:rPr>
                <w:b/>
                <w:i/>
              </w:rPr>
              <w:t>22 bis.</w:t>
            </w:r>
            <w:r w:rsidRPr="008C5672">
              <w:tab/>
            </w:r>
            <w:r w:rsidRPr="008C5672">
              <w:rPr>
                <w:b/>
                <w:i/>
              </w:rPr>
              <w:t>invita la Macedonia del Nord a rafforzare ulteriormente i diritti fondamentali, compresi i diritti delle persone appartenenti a minoranze o a comunità, la libertà dei media e la libertà di espressione; deplora profondamente i continui attacchi violenti, il discorso pubblico antibulgaro e l'incitamento all'odio nei confronti delle persone che si autoidentificano come bulgari, in particolare le dichiarazioni incendiarie rivolte alla Bulgaria, al popolo bulgaro e all'élite politica bulgara da parte di funzionari governativi;</w:t>
            </w:r>
          </w:p>
        </w:tc>
      </w:tr>
    </w:tbl>
    <w:p w14:paraId="2761ED17"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72D1523C" w14:textId="77777777" w:rsidR="0065663D" w:rsidRPr="008C5672" w:rsidRDefault="0065663D" w:rsidP="0065663D">
      <w:r w:rsidRPr="008C5672">
        <w:rPr>
          <w:rStyle w:val="HideTWBExt"/>
        </w:rPr>
        <w:t>&lt;/Amend&gt;</w:t>
      </w:r>
    </w:p>
    <w:p w14:paraId="3468C368"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188</w:t>
      </w:r>
      <w:r w:rsidRPr="008C5672">
        <w:rPr>
          <w:rStyle w:val="HideTWBExt"/>
        </w:rPr>
        <w:t>&lt;/NumAm&gt;</w:t>
      </w:r>
    </w:p>
    <w:p w14:paraId="321D316B" w14:textId="77777777" w:rsidR="0065663D" w:rsidRPr="008C5672" w:rsidRDefault="0065663D" w:rsidP="0065663D">
      <w:pPr>
        <w:pStyle w:val="NormalBold"/>
      </w:pPr>
      <w:r w:rsidRPr="008C5672">
        <w:rPr>
          <w:rStyle w:val="HideTWBExt"/>
          <w:b w:val="0"/>
        </w:rPr>
        <w:t>&lt;RepeatBlock-By&gt;&lt;Members&gt;</w:t>
      </w:r>
      <w:r w:rsidRPr="008C5672">
        <w:t>Dan Barna, Urmas Paet, Nikola Minchev, Petras Auštrevičius, Lucia Yar</w:t>
      </w:r>
      <w:r w:rsidRPr="008C5672">
        <w:rPr>
          <w:rStyle w:val="HideTWBExt"/>
          <w:b w:val="0"/>
        </w:rPr>
        <w:t>&lt;/Members&gt;</w:t>
      </w:r>
    </w:p>
    <w:p w14:paraId="24FDAF0A" w14:textId="77777777" w:rsidR="0065663D" w:rsidRPr="008C5672" w:rsidRDefault="0065663D" w:rsidP="0065663D">
      <w:pPr>
        <w:pStyle w:val="NormalBold"/>
      </w:pPr>
      <w:r w:rsidRPr="008C5672">
        <w:rPr>
          <w:rStyle w:val="HideTWBExt"/>
          <w:b w:val="0"/>
        </w:rPr>
        <w:t>&lt;/RepeatBlock-By&gt;</w:t>
      </w:r>
    </w:p>
    <w:p w14:paraId="3330CBF4"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20D27C1" w14:textId="77777777" w:rsidR="0065663D" w:rsidRPr="008C5672" w:rsidRDefault="0065663D" w:rsidP="0065663D">
      <w:pPr>
        <w:pStyle w:val="NormalBold"/>
      </w:pPr>
      <w:r w:rsidRPr="008C5672">
        <w:rPr>
          <w:rStyle w:val="HideTWBExt"/>
        </w:rPr>
        <w:t>&lt;Article&gt;</w:t>
      </w:r>
      <w:r w:rsidRPr="008C5672">
        <w:t>Paragrafo 22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B3B6A0B" w14:textId="77777777" w:rsidTr="002566B3">
        <w:trPr>
          <w:trHeight w:hRule="exact" w:val="240"/>
          <w:jc w:val="center"/>
        </w:trPr>
        <w:tc>
          <w:tcPr>
            <w:tcW w:w="9752" w:type="dxa"/>
            <w:gridSpan w:val="2"/>
            <w:tcBorders>
              <w:top w:val="nil"/>
              <w:left w:val="nil"/>
              <w:bottom w:val="nil"/>
              <w:right w:val="nil"/>
            </w:tcBorders>
          </w:tcPr>
          <w:p w14:paraId="7DBB0854" w14:textId="77777777" w:rsidR="0065663D" w:rsidRPr="008C5672" w:rsidRDefault="0065663D" w:rsidP="002566B3"/>
        </w:tc>
      </w:tr>
      <w:tr w:rsidR="0065663D" w:rsidRPr="008C5672" w14:paraId="7AFE671E" w14:textId="77777777" w:rsidTr="002566B3">
        <w:trPr>
          <w:trHeight w:val="240"/>
          <w:jc w:val="center"/>
        </w:trPr>
        <w:tc>
          <w:tcPr>
            <w:tcW w:w="4876" w:type="dxa"/>
            <w:tcBorders>
              <w:top w:val="nil"/>
              <w:left w:val="nil"/>
              <w:bottom w:val="nil"/>
              <w:right w:val="nil"/>
            </w:tcBorders>
          </w:tcPr>
          <w:p w14:paraId="015FCE4A"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3799964" w14:textId="77777777" w:rsidR="0065663D" w:rsidRPr="008C5672" w:rsidRDefault="0065663D" w:rsidP="002566B3">
            <w:pPr>
              <w:pStyle w:val="AmColumnHeading"/>
            </w:pPr>
            <w:r w:rsidRPr="008C5672">
              <w:t>Emendamento</w:t>
            </w:r>
          </w:p>
        </w:tc>
      </w:tr>
      <w:tr w:rsidR="0065663D" w:rsidRPr="008C5672" w14:paraId="0F4F29A3" w14:textId="77777777" w:rsidTr="002566B3">
        <w:trPr>
          <w:jc w:val="center"/>
        </w:trPr>
        <w:tc>
          <w:tcPr>
            <w:tcW w:w="4876" w:type="dxa"/>
            <w:tcBorders>
              <w:top w:val="nil"/>
              <w:left w:val="nil"/>
              <w:bottom w:val="nil"/>
              <w:right w:val="nil"/>
            </w:tcBorders>
          </w:tcPr>
          <w:p w14:paraId="0CC6F4BE" w14:textId="77777777" w:rsidR="0065663D" w:rsidRPr="008C5672" w:rsidRDefault="0065663D" w:rsidP="002566B3">
            <w:pPr>
              <w:pStyle w:val="Normal6a"/>
            </w:pPr>
          </w:p>
        </w:tc>
        <w:tc>
          <w:tcPr>
            <w:tcW w:w="4876" w:type="dxa"/>
            <w:tcBorders>
              <w:top w:val="nil"/>
              <w:left w:val="nil"/>
              <w:bottom w:val="nil"/>
              <w:right w:val="nil"/>
            </w:tcBorders>
          </w:tcPr>
          <w:p w14:paraId="47A7E6D4" w14:textId="77777777" w:rsidR="0065663D" w:rsidRPr="008C5672" w:rsidRDefault="0065663D" w:rsidP="002566B3">
            <w:pPr>
              <w:pStyle w:val="Normal6a"/>
            </w:pPr>
            <w:r w:rsidRPr="008C5672">
              <w:rPr>
                <w:b/>
                <w:i/>
              </w:rPr>
              <w:t>22 bis.</w:t>
            </w:r>
            <w:r w:rsidRPr="008C5672">
              <w:tab/>
            </w:r>
            <w:r w:rsidRPr="008C5672">
              <w:rPr>
                <w:b/>
                <w:i/>
              </w:rPr>
              <w:t>invita la Macedonia del Nord a dare un seguito completo alla raccomandazione di politica generale n. 15 della Commissione europea contro il razzismo e l'intolleranza sulla lotta all'incitamento all'odio e a dare pieno seguito alle conclusioni e alle raccomandazioni contenute nella relazione dell'ECRI del settembre 2023;</w:t>
            </w:r>
          </w:p>
        </w:tc>
      </w:tr>
    </w:tbl>
    <w:p w14:paraId="6AFD04CA"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07ADAA87" w14:textId="77777777" w:rsidR="0065663D" w:rsidRPr="002566B3" w:rsidRDefault="0065663D" w:rsidP="0065663D">
      <w:pPr>
        <w:rPr>
          <w:lang w:val="en-GB"/>
        </w:rPr>
      </w:pPr>
      <w:r w:rsidRPr="002566B3">
        <w:rPr>
          <w:rStyle w:val="HideTWBExt"/>
          <w:lang w:val="en-GB"/>
        </w:rPr>
        <w:t>&lt;/Amend&gt;</w:t>
      </w:r>
    </w:p>
    <w:p w14:paraId="71E9E216"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189</w:t>
      </w:r>
      <w:r w:rsidRPr="002566B3">
        <w:rPr>
          <w:rStyle w:val="HideTWBExt"/>
          <w:lang w:val="en-GB"/>
        </w:rPr>
        <w:t>&lt;/NumAm&gt;</w:t>
      </w:r>
    </w:p>
    <w:p w14:paraId="34934A06"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118B8E8A"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31E80D1D" w14:textId="77777777" w:rsidR="0065663D" w:rsidRPr="008C5672" w:rsidRDefault="0065663D" w:rsidP="0065663D">
      <w:pPr>
        <w:pStyle w:val="NormalBold"/>
      </w:pPr>
      <w:r w:rsidRPr="008C5672">
        <w:rPr>
          <w:rStyle w:val="HideTWBExt"/>
          <w:b w:val="0"/>
        </w:rPr>
        <w:t>&lt;/RepeatBlock-By&gt;</w:t>
      </w:r>
    </w:p>
    <w:p w14:paraId="2E4BE83B"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118D8FB" w14:textId="77777777" w:rsidR="0065663D" w:rsidRPr="008C5672" w:rsidRDefault="0065663D" w:rsidP="0065663D">
      <w:pPr>
        <w:pStyle w:val="NormalBold"/>
      </w:pPr>
      <w:r w:rsidRPr="008C5672">
        <w:rPr>
          <w:rStyle w:val="HideTWBExt"/>
        </w:rPr>
        <w:t>&lt;Article&gt;</w:t>
      </w:r>
      <w:r w:rsidRPr="008C5672">
        <w:t>Paragrafo 22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326ABF7" w14:textId="77777777" w:rsidTr="002566B3">
        <w:trPr>
          <w:trHeight w:hRule="exact" w:val="240"/>
          <w:jc w:val="center"/>
        </w:trPr>
        <w:tc>
          <w:tcPr>
            <w:tcW w:w="9752" w:type="dxa"/>
            <w:gridSpan w:val="2"/>
            <w:tcBorders>
              <w:top w:val="nil"/>
              <w:left w:val="nil"/>
              <w:bottom w:val="nil"/>
              <w:right w:val="nil"/>
            </w:tcBorders>
          </w:tcPr>
          <w:p w14:paraId="2148DBD8" w14:textId="77777777" w:rsidR="0065663D" w:rsidRPr="008C5672" w:rsidRDefault="0065663D" w:rsidP="002566B3"/>
        </w:tc>
      </w:tr>
      <w:tr w:rsidR="0065663D" w:rsidRPr="008C5672" w14:paraId="77F39535" w14:textId="77777777" w:rsidTr="002566B3">
        <w:trPr>
          <w:trHeight w:val="240"/>
          <w:jc w:val="center"/>
        </w:trPr>
        <w:tc>
          <w:tcPr>
            <w:tcW w:w="4876" w:type="dxa"/>
            <w:tcBorders>
              <w:top w:val="nil"/>
              <w:left w:val="nil"/>
              <w:bottom w:val="nil"/>
              <w:right w:val="nil"/>
            </w:tcBorders>
          </w:tcPr>
          <w:p w14:paraId="7D9FC292"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4F862CF" w14:textId="77777777" w:rsidR="0065663D" w:rsidRPr="008C5672" w:rsidRDefault="0065663D" w:rsidP="002566B3">
            <w:pPr>
              <w:pStyle w:val="AmColumnHeading"/>
            </w:pPr>
            <w:r w:rsidRPr="008C5672">
              <w:t>Emendamento</w:t>
            </w:r>
          </w:p>
        </w:tc>
      </w:tr>
      <w:tr w:rsidR="0065663D" w:rsidRPr="008C5672" w14:paraId="661B7ECC" w14:textId="77777777" w:rsidTr="002566B3">
        <w:trPr>
          <w:jc w:val="center"/>
        </w:trPr>
        <w:tc>
          <w:tcPr>
            <w:tcW w:w="4876" w:type="dxa"/>
            <w:tcBorders>
              <w:top w:val="nil"/>
              <w:left w:val="nil"/>
              <w:bottom w:val="nil"/>
              <w:right w:val="nil"/>
            </w:tcBorders>
          </w:tcPr>
          <w:p w14:paraId="56B015C1" w14:textId="77777777" w:rsidR="0065663D" w:rsidRPr="008C5672" w:rsidRDefault="0065663D" w:rsidP="002566B3">
            <w:pPr>
              <w:pStyle w:val="Normal6a"/>
            </w:pPr>
          </w:p>
        </w:tc>
        <w:tc>
          <w:tcPr>
            <w:tcW w:w="4876" w:type="dxa"/>
            <w:tcBorders>
              <w:top w:val="nil"/>
              <w:left w:val="nil"/>
              <w:bottom w:val="nil"/>
              <w:right w:val="nil"/>
            </w:tcBorders>
          </w:tcPr>
          <w:p w14:paraId="3C3F5E90" w14:textId="77777777" w:rsidR="0065663D" w:rsidRPr="008C5672" w:rsidRDefault="0065663D" w:rsidP="002566B3">
            <w:pPr>
              <w:pStyle w:val="Normal6a"/>
            </w:pPr>
            <w:r w:rsidRPr="008C5672">
              <w:rPr>
                <w:b/>
                <w:i/>
              </w:rPr>
              <w:t>22 bis.</w:t>
            </w:r>
            <w:r w:rsidRPr="008C5672">
              <w:tab/>
            </w:r>
            <w:r w:rsidRPr="008C5672">
              <w:rPr>
                <w:b/>
                <w:i/>
              </w:rPr>
              <w:t>incoraggia il Parlamento a istituire e attivare tempestivamente un gruppo LGBTIQ+ interpartitico e interparlamentare per sostenere e promuovere i diritti LGBTIQ+;</w:t>
            </w:r>
          </w:p>
        </w:tc>
      </w:tr>
    </w:tbl>
    <w:p w14:paraId="47DC32B3"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6591C7A7" w14:textId="77777777" w:rsidR="0065663D" w:rsidRPr="002566B3" w:rsidRDefault="0065663D" w:rsidP="0065663D">
      <w:pPr>
        <w:rPr>
          <w:lang w:val="en-GB"/>
        </w:rPr>
      </w:pPr>
      <w:r w:rsidRPr="002566B3">
        <w:rPr>
          <w:rStyle w:val="HideTWBExt"/>
          <w:lang w:val="en-GB"/>
        </w:rPr>
        <w:t>&lt;/Amend&gt;</w:t>
      </w:r>
    </w:p>
    <w:p w14:paraId="49FB7C42"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190</w:t>
      </w:r>
      <w:r w:rsidRPr="002566B3">
        <w:rPr>
          <w:rStyle w:val="HideTWBExt"/>
          <w:lang w:val="en-GB"/>
        </w:rPr>
        <w:t>&lt;/NumAm&gt;</w:t>
      </w:r>
    </w:p>
    <w:p w14:paraId="4FDACAA4"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179CC72E"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7491DBC4" w14:textId="77777777" w:rsidR="0065663D" w:rsidRPr="008C5672" w:rsidRDefault="0065663D" w:rsidP="0065663D">
      <w:pPr>
        <w:pStyle w:val="NormalBold"/>
      </w:pPr>
      <w:r w:rsidRPr="008C5672">
        <w:rPr>
          <w:rStyle w:val="HideTWBExt"/>
          <w:b w:val="0"/>
        </w:rPr>
        <w:t>&lt;/RepeatBlock-By&gt;</w:t>
      </w:r>
    </w:p>
    <w:p w14:paraId="1AA8E6EA"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CAF6A76" w14:textId="77777777" w:rsidR="0065663D" w:rsidRPr="008C5672" w:rsidRDefault="0065663D" w:rsidP="0065663D">
      <w:pPr>
        <w:pStyle w:val="NormalBold"/>
      </w:pPr>
      <w:r w:rsidRPr="008C5672">
        <w:rPr>
          <w:rStyle w:val="HideTWBExt"/>
        </w:rPr>
        <w:t>&lt;Article&gt;</w:t>
      </w:r>
      <w:r w:rsidRPr="008C5672">
        <w:t>Paragrafo 22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59EA393F" w14:textId="77777777" w:rsidTr="002566B3">
        <w:trPr>
          <w:trHeight w:hRule="exact" w:val="240"/>
          <w:jc w:val="center"/>
        </w:trPr>
        <w:tc>
          <w:tcPr>
            <w:tcW w:w="9752" w:type="dxa"/>
            <w:gridSpan w:val="2"/>
            <w:tcBorders>
              <w:top w:val="nil"/>
              <w:left w:val="nil"/>
              <w:bottom w:val="nil"/>
              <w:right w:val="nil"/>
            </w:tcBorders>
          </w:tcPr>
          <w:p w14:paraId="50940755" w14:textId="77777777" w:rsidR="0065663D" w:rsidRPr="008C5672" w:rsidRDefault="0065663D" w:rsidP="002566B3"/>
        </w:tc>
      </w:tr>
      <w:tr w:rsidR="0065663D" w:rsidRPr="008C5672" w14:paraId="785A03DC" w14:textId="77777777" w:rsidTr="002566B3">
        <w:trPr>
          <w:trHeight w:val="240"/>
          <w:jc w:val="center"/>
        </w:trPr>
        <w:tc>
          <w:tcPr>
            <w:tcW w:w="4876" w:type="dxa"/>
            <w:tcBorders>
              <w:top w:val="nil"/>
              <w:left w:val="nil"/>
              <w:bottom w:val="nil"/>
              <w:right w:val="nil"/>
            </w:tcBorders>
          </w:tcPr>
          <w:p w14:paraId="09A2F8E9"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C33C003" w14:textId="77777777" w:rsidR="0065663D" w:rsidRPr="008C5672" w:rsidRDefault="0065663D" w:rsidP="002566B3">
            <w:pPr>
              <w:pStyle w:val="AmColumnHeading"/>
            </w:pPr>
            <w:r w:rsidRPr="008C5672">
              <w:t>Emendamento</w:t>
            </w:r>
          </w:p>
        </w:tc>
      </w:tr>
      <w:tr w:rsidR="0065663D" w:rsidRPr="008C5672" w14:paraId="4B246396" w14:textId="77777777" w:rsidTr="002566B3">
        <w:trPr>
          <w:jc w:val="center"/>
        </w:trPr>
        <w:tc>
          <w:tcPr>
            <w:tcW w:w="4876" w:type="dxa"/>
            <w:tcBorders>
              <w:top w:val="nil"/>
              <w:left w:val="nil"/>
              <w:bottom w:val="nil"/>
              <w:right w:val="nil"/>
            </w:tcBorders>
          </w:tcPr>
          <w:p w14:paraId="305307C8" w14:textId="77777777" w:rsidR="0065663D" w:rsidRPr="008C5672" w:rsidRDefault="0065663D" w:rsidP="002566B3">
            <w:pPr>
              <w:pStyle w:val="Normal6a"/>
            </w:pPr>
          </w:p>
        </w:tc>
        <w:tc>
          <w:tcPr>
            <w:tcW w:w="4876" w:type="dxa"/>
            <w:tcBorders>
              <w:top w:val="nil"/>
              <w:left w:val="nil"/>
              <w:bottom w:val="nil"/>
              <w:right w:val="nil"/>
            </w:tcBorders>
          </w:tcPr>
          <w:p w14:paraId="7C5E5D0B" w14:textId="77777777" w:rsidR="0065663D" w:rsidRPr="008C5672" w:rsidRDefault="0065663D" w:rsidP="002566B3">
            <w:pPr>
              <w:pStyle w:val="Normal6a"/>
            </w:pPr>
            <w:r w:rsidRPr="008C5672">
              <w:rPr>
                <w:b/>
                <w:i/>
              </w:rPr>
              <w:t>22 ter.</w:t>
            </w:r>
            <w:r w:rsidRPr="008C5672">
              <w:tab/>
            </w:r>
            <w:r w:rsidRPr="008C5672">
              <w:rPr>
                <w:b/>
                <w:i/>
              </w:rPr>
              <w:t>esorta tutti gli attori politici a modificare la legge sul registro civile e a garantire un riconoscimento giuridico del genere rapido e senza ostacoli sulla base dell'autodeterminazione, a difendere i diritti umani, a garantire la dignità e a istituire un processo giuridico chiaro e accessibile in linea con le norme internazionali;</w:t>
            </w:r>
          </w:p>
        </w:tc>
      </w:tr>
    </w:tbl>
    <w:p w14:paraId="4E0D3D3F"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6CF365DD" w14:textId="77777777" w:rsidR="0065663D" w:rsidRPr="002566B3" w:rsidRDefault="0065663D" w:rsidP="0065663D">
      <w:pPr>
        <w:rPr>
          <w:lang w:val="en-GB"/>
        </w:rPr>
      </w:pPr>
      <w:r w:rsidRPr="002566B3">
        <w:rPr>
          <w:rStyle w:val="HideTWBExt"/>
          <w:lang w:val="en-GB"/>
        </w:rPr>
        <w:t>&lt;/Amend&gt;</w:t>
      </w:r>
    </w:p>
    <w:p w14:paraId="182AA35F"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191</w:t>
      </w:r>
      <w:r w:rsidRPr="002566B3">
        <w:rPr>
          <w:rStyle w:val="HideTWBExt"/>
          <w:lang w:val="en-GB"/>
        </w:rPr>
        <w:t>&lt;/NumAm&gt;</w:t>
      </w:r>
    </w:p>
    <w:p w14:paraId="36CA2770"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0457C8CF"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36BF6DDD" w14:textId="77777777" w:rsidR="0065663D" w:rsidRPr="008C5672" w:rsidRDefault="0065663D" w:rsidP="0065663D">
      <w:pPr>
        <w:pStyle w:val="NormalBold"/>
      </w:pPr>
      <w:r w:rsidRPr="008C5672">
        <w:rPr>
          <w:rStyle w:val="HideTWBExt"/>
          <w:b w:val="0"/>
        </w:rPr>
        <w:t>&lt;/RepeatBlock-By&gt;</w:t>
      </w:r>
    </w:p>
    <w:p w14:paraId="68E687C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EF2FA76" w14:textId="77777777" w:rsidR="0065663D" w:rsidRPr="008C5672" w:rsidRDefault="0065663D" w:rsidP="0065663D">
      <w:pPr>
        <w:pStyle w:val="NormalBold"/>
      </w:pPr>
      <w:r w:rsidRPr="008C5672">
        <w:rPr>
          <w:rStyle w:val="HideTWBExt"/>
        </w:rPr>
        <w:t>&lt;Article&gt;</w:t>
      </w:r>
      <w:r w:rsidRPr="008C5672">
        <w:t>Paragrafo 22 quater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52BE7E2" w14:textId="77777777" w:rsidTr="002566B3">
        <w:trPr>
          <w:trHeight w:hRule="exact" w:val="240"/>
          <w:jc w:val="center"/>
        </w:trPr>
        <w:tc>
          <w:tcPr>
            <w:tcW w:w="9752" w:type="dxa"/>
            <w:gridSpan w:val="2"/>
            <w:tcBorders>
              <w:top w:val="nil"/>
              <w:left w:val="nil"/>
              <w:bottom w:val="nil"/>
              <w:right w:val="nil"/>
            </w:tcBorders>
          </w:tcPr>
          <w:p w14:paraId="7A7F6AAA" w14:textId="77777777" w:rsidR="0065663D" w:rsidRPr="008C5672" w:rsidRDefault="0065663D" w:rsidP="002566B3"/>
        </w:tc>
      </w:tr>
      <w:tr w:rsidR="0065663D" w:rsidRPr="008C5672" w14:paraId="7B05CAF4" w14:textId="77777777" w:rsidTr="002566B3">
        <w:trPr>
          <w:trHeight w:val="240"/>
          <w:jc w:val="center"/>
        </w:trPr>
        <w:tc>
          <w:tcPr>
            <w:tcW w:w="4876" w:type="dxa"/>
            <w:tcBorders>
              <w:top w:val="nil"/>
              <w:left w:val="nil"/>
              <w:bottom w:val="nil"/>
              <w:right w:val="nil"/>
            </w:tcBorders>
          </w:tcPr>
          <w:p w14:paraId="006B80C7"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7380432" w14:textId="77777777" w:rsidR="0065663D" w:rsidRPr="008C5672" w:rsidRDefault="0065663D" w:rsidP="002566B3">
            <w:pPr>
              <w:pStyle w:val="AmColumnHeading"/>
            </w:pPr>
            <w:r w:rsidRPr="008C5672">
              <w:t>Emendamento</w:t>
            </w:r>
          </w:p>
        </w:tc>
      </w:tr>
      <w:tr w:rsidR="0065663D" w:rsidRPr="008C5672" w14:paraId="2F69C5ED" w14:textId="77777777" w:rsidTr="002566B3">
        <w:trPr>
          <w:jc w:val="center"/>
        </w:trPr>
        <w:tc>
          <w:tcPr>
            <w:tcW w:w="4876" w:type="dxa"/>
            <w:tcBorders>
              <w:top w:val="nil"/>
              <w:left w:val="nil"/>
              <w:bottom w:val="nil"/>
              <w:right w:val="nil"/>
            </w:tcBorders>
          </w:tcPr>
          <w:p w14:paraId="2847E150" w14:textId="77777777" w:rsidR="0065663D" w:rsidRPr="008C5672" w:rsidRDefault="0065663D" w:rsidP="002566B3">
            <w:pPr>
              <w:pStyle w:val="Normal6a"/>
            </w:pPr>
          </w:p>
        </w:tc>
        <w:tc>
          <w:tcPr>
            <w:tcW w:w="4876" w:type="dxa"/>
            <w:tcBorders>
              <w:top w:val="nil"/>
              <w:left w:val="nil"/>
              <w:bottom w:val="nil"/>
              <w:right w:val="nil"/>
            </w:tcBorders>
          </w:tcPr>
          <w:p w14:paraId="689B787A" w14:textId="77777777" w:rsidR="0065663D" w:rsidRPr="008C5672" w:rsidRDefault="0065663D" w:rsidP="002566B3">
            <w:pPr>
              <w:pStyle w:val="Normal6a"/>
            </w:pPr>
            <w:r w:rsidRPr="008C5672">
              <w:rPr>
                <w:b/>
                <w:i/>
              </w:rPr>
              <w:t>22 quater.</w:t>
            </w:r>
            <w:r w:rsidRPr="008C5672">
              <w:tab/>
            </w:r>
            <w:r w:rsidRPr="008C5672">
              <w:rPr>
                <w:b/>
                <w:i/>
              </w:rPr>
              <w:t>raccomanda che la nuova legge sull'istruzione primaria mantenga esplicite tutele antidiscriminazione relative al genere, all'orientamento sessuale e all'identità di genere, garantendo l'allineamento con gli impegni nazionali e internazionali;</w:t>
            </w:r>
          </w:p>
        </w:tc>
      </w:tr>
    </w:tbl>
    <w:p w14:paraId="07DAD444"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710DECE6" w14:textId="77777777" w:rsidR="0065663D" w:rsidRPr="008C5672" w:rsidRDefault="0065663D" w:rsidP="0065663D">
      <w:r w:rsidRPr="008C5672">
        <w:rPr>
          <w:rStyle w:val="HideTWBExt"/>
        </w:rPr>
        <w:t>&lt;/Amend&gt;</w:t>
      </w:r>
    </w:p>
    <w:p w14:paraId="44A5EB99"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192</w:t>
      </w:r>
      <w:r w:rsidRPr="008C5672">
        <w:rPr>
          <w:rStyle w:val="HideTWBExt"/>
        </w:rPr>
        <w:t>&lt;/NumAm&gt;</w:t>
      </w:r>
    </w:p>
    <w:p w14:paraId="2C4C193C" w14:textId="77777777" w:rsidR="0065663D" w:rsidRPr="008C5672" w:rsidRDefault="0065663D" w:rsidP="0065663D">
      <w:pPr>
        <w:pStyle w:val="NormalBold"/>
      </w:pPr>
      <w:r w:rsidRPr="008C5672">
        <w:rPr>
          <w:rStyle w:val="HideTWBExt"/>
          <w:b w:val="0"/>
        </w:rPr>
        <w:t>&lt;RepeatBlock-By&gt;&lt;Members&gt;</w:t>
      </w:r>
      <w:r w:rsidRPr="008C5672">
        <w:t>Karlo Ressler, Davor Ivo Stier</w:t>
      </w:r>
      <w:r w:rsidRPr="008C5672">
        <w:rPr>
          <w:rStyle w:val="HideTWBExt"/>
          <w:b w:val="0"/>
        </w:rPr>
        <w:t>&lt;/Members&gt;</w:t>
      </w:r>
    </w:p>
    <w:p w14:paraId="7E70E5AA" w14:textId="77777777" w:rsidR="0065663D" w:rsidRPr="008C5672" w:rsidRDefault="0065663D" w:rsidP="0065663D">
      <w:pPr>
        <w:pStyle w:val="NormalBold"/>
      </w:pPr>
      <w:r w:rsidRPr="008C5672">
        <w:rPr>
          <w:rStyle w:val="HideTWBExt"/>
          <w:b w:val="0"/>
        </w:rPr>
        <w:t>&lt;/RepeatBlock-By&gt;</w:t>
      </w:r>
    </w:p>
    <w:p w14:paraId="4C27A6EA"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83B3819" w14:textId="77777777" w:rsidR="0065663D" w:rsidRPr="008C5672" w:rsidRDefault="0065663D" w:rsidP="0065663D">
      <w:pPr>
        <w:pStyle w:val="NormalBold"/>
      </w:pPr>
      <w:r w:rsidRPr="008C5672">
        <w:rPr>
          <w:rStyle w:val="HideTWBExt"/>
        </w:rPr>
        <w:t>&lt;Article&gt;</w:t>
      </w:r>
      <w:r w:rsidRPr="008C5672">
        <w:t>Paragrafo 23</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D734158" w14:textId="77777777" w:rsidTr="002566B3">
        <w:trPr>
          <w:trHeight w:hRule="exact" w:val="240"/>
          <w:jc w:val="center"/>
        </w:trPr>
        <w:tc>
          <w:tcPr>
            <w:tcW w:w="9752" w:type="dxa"/>
            <w:gridSpan w:val="2"/>
            <w:tcBorders>
              <w:top w:val="nil"/>
              <w:left w:val="nil"/>
              <w:bottom w:val="nil"/>
              <w:right w:val="nil"/>
            </w:tcBorders>
          </w:tcPr>
          <w:p w14:paraId="02E3EFCD" w14:textId="77777777" w:rsidR="0065663D" w:rsidRPr="008C5672" w:rsidRDefault="0065663D" w:rsidP="002566B3"/>
        </w:tc>
      </w:tr>
      <w:tr w:rsidR="0065663D" w:rsidRPr="008C5672" w14:paraId="05E3AD02" w14:textId="77777777" w:rsidTr="002566B3">
        <w:trPr>
          <w:trHeight w:val="240"/>
          <w:jc w:val="center"/>
        </w:trPr>
        <w:tc>
          <w:tcPr>
            <w:tcW w:w="4876" w:type="dxa"/>
            <w:tcBorders>
              <w:top w:val="nil"/>
              <w:left w:val="nil"/>
              <w:bottom w:val="nil"/>
              <w:right w:val="nil"/>
            </w:tcBorders>
          </w:tcPr>
          <w:p w14:paraId="499EBDD0"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9E4B43E" w14:textId="77777777" w:rsidR="0065663D" w:rsidRPr="008C5672" w:rsidRDefault="0065663D" w:rsidP="002566B3">
            <w:pPr>
              <w:pStyle w:val="AmColumnHeading"/>
            </w:pPr>
            <w:r w:rsidRPr="008C5672">
              <w:t>Emendamento</w:t>
            </w:r>
          </w:p>
        </w:tc>
      </w:tr>
      <w:tr w:rsidR="0065663D" w:rsidRPr="008C5672" w14:paraId="4393C092" w14:textId="77777777" w:rsidTr="002566B3">
        <w:trPr>
          <w:jc w:val="center"/>
        </w:trPr>
        <w:tc>
          <w:tcPr>
            <w:tcW w:w="4876" w:type="dxa"/>
            <w:tcBorders>
              <w:top w:val="nil"/>
              <w:left w:val="nil"/>
              <w:bottom w:val="nil"/>
              <w:right w:val="nil"/>
            </w:tcBorders>
          </w:tcPr>
          <w:p w14:paraId="0A70CA38" w14:textId="77777777" w:rsidR="0065663D" w:rsidRPr="008C5672" w:rsidRDefault="0065663D" w:rsidP="002566B3">
            <w:pPr>
              <w:pStyle w:val="Normal6a"/>
            </w:pPr>
            <w:r w:rsidRPr="008C5672">
              <w:t>23.</w:t>
            </w:r>
            <w:r w:rsidRPr="008C5672">
              <w:tab/>
              <w:t>invita la Macedonia del Nord a potenziare la gestione della migrazione, a migliorare l'allineamento all'acquis dell'UE e ad affrontare le sfide persistenti nella gestione della migrazione regolare e irregolare;</w:t>
            </w:r>
          </w:p>
        </w:tc>
        <w:tc>
          <w:tcPr>
            <w:tcW w:w="4876" w:type="dxa"/>
            <w:tcBorders>
              <w:top w:val="nil"/>
              <w:left w:val="nil"/>
              <w:bottom w:val="nil"/>
              <w:right w:val="nil"/>
            </w:tcBorders>
          </w:tcPr>
          <w:p w14:paraId="240A8B6E" w14:textId="77777777" w:rsidR="0065663D" w:rsidRPr="008C5672" w:rsidRDefault="0065663D" w:rsidP="002566B3">
            <w:pPr>
              <w:pStyle w:val="Normal6a"/>
            </w:pPr>
            <w:r w:rsidRPr="008C5672">
              <w:t>23.</w:t>
            </w:r>
            <w:r w:rsidRPr="008C5672">
              <w:tab/>
              <w:t xml:space="preserve">invita la Macedonia del Nord a potenziare la gestione della migrazione, a migliorare l'allineamento all'acquis dell'UE e ad affrontare le sfide persistenti nella gestione della migrazione regolare e irregolare; </w:t>
            </w:r>
            <w:r w:rsidRPr="008C5672">
              <w:rPr>
                <w:b/>
                <w:i/>
              </w:rPr>
              <w:t>accoglie con favore il recente accordo sullo status con Frontex, che potenzia la cooperazione in materia di gestione delle frontiere e rafforza la capacità del paese di combattere la migrazione irregolare, la tratta di esseri umani e la criminalità organizzata. incoraggia il continuo sviluppo delle procedure di asilo, delle condizioni di accoglienza e delle politiche di integrazione in linea con i quadri dell'UE in materia di migrazione; sottolinea l'importanza della cooperazione regionale nella gestione della migrazione ed esorta l'UE a fornire ulteriore sostegno in termini di risorse, assistenza tecnica e sviluppo di capacità per affrontare efficacemente le sfide migratorie;</w:t>
            </w:r>
          </w:p>
        </w:tc>
      </w:tr>
    </w:tbl>
    <w:p w14:paraId="164F7111"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00B14C5B" w14:textId="77777777" w:rsidR="0065663D" w:rsidRPr="002566B3" w:rsidRDefault="0065663D" w:rsidP="0065663D">
      <w:pPr>
        <w:rPr>
          <w:lang w:val="en-GB"/>
        </w:rPr>
      </w:pPr>
      <w:r w:rsidRPr="002566B3">
        <w:rPr>
          <w:rStyle w:val="HideTWBExt"/>
          <w:lang w:val="en-GB"/>
        </w:rPr>
        <w:t>&lt;/Amend&gt;</w:t>
      </w:r>
    </w:p>
    <w:p w14:paraId="6193E8DF"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193</w:t>
      </w:r>
      <w:r w:rsidRPr="002566B3">
        <w:rPr>
          <w:rStyle w:val="HideTWBExt"/>
          <w:lang w:val="en-GB"/>
        </w:rPr>
        <w:t>&lt;/NumAm&gt;</w:t>
      </w:r>
    </w:p>
    <w:p w14:paraId="025990AD"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Giorgos Georgiou</w:t>
      </w:r>
      <w:r w:rsidRPr="002566B3">
        <w:rPr>
          <w:rStyle w:val="HideTWBExt"/>
          <w:b w:val="0"/>
          <w:lang w:val="en-GB"/>
        </w:rPr>
        <w:t>&lt;/Members&gt;</w:t>
      </w:r>
    </w:p>
    <w:p w14:paraId="410FF246" w14:textId="77777777" w:rsidR="0065663D" w:rsidRPr="002566B3" w:rsidRDefault="0065663D" w:rsidP="0065663D">
      <w:pPr>
        <w:pStyle w:val="NormalBold"/>
        <w:rPr>
          <w:lang w:val="en-GB"/>
        </w:rPr>
      </w:pPr>
      <w:r w:rsidRPr="002566B3">
        <w:rPr>
          <w:rStyle w:val="HideTWBExt"/>
          <w:b w:val="0"/>
          <w:lang w:val="en-GB"/>
        </w:rPr>
        <w:t>&lt;/RepeatBlock-By&gt;</w:t>
      </w:r>
    </w:p>
    <w:p w14:paraId="1BCE2E77"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FD95D34" w14:textId="77777777" w:rsidR="0065663D" w:rsidRPr="008C5672" w:rsidRDefault="0065663D" w:rsidP="0065663D">
      <w:pPr>
        <w:pStyle w:val="NormalBold"/>
      </w:pPr>
      <w:r w:rsidRPr="008C5672">
        <w:rPr>
          <w:rStyle w:val="HideTWBExt"/>
        </w:rPr>
        <w:t>&lt;Article&gt;</w:t>
      </w:r>
      <w:r w:rsidRPr="008C5672">
        <w:t>Paragrafo 23</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EAFC37E" w14:textId="77777777" w:rsidTr="002566B3">
        <w:trPr>
          <w:trHeight w:hRule="exact" w:val="240"/>
          <w:jc w:val="center"/>
        </w:trPr>
        <w:tc>
          <w:tcPr>
            <w:tcW w:w="9752" w:type="dxa"/>
            <w:gridSpan w:val="2"/>
            <w:tcBorders>
              <w:top w:val="nil"/>
              <w:left w:val="nil"/>
              <w:bottom w:val="nil"/>
              <w:right w:val="nil"/>
            </w:tcBorders>
          </w:tcPr>
          <w:p w14:paraId="60D962CA" w14:textId="77777777" w:rsidR="0065663D" w:rsidRPr="008C5672" w:rsidRDefault="0065663D" w:rsidP="002566B3"/>
        </w:tc>
      </w:tr>
      <w:tr w:rsidR="0065663D" w:rsidRPr="008C5672" w14:paraId="02224D7F" w14:textId="77777777" w:rsidTr="002566B3">
        <w:trPr>
          <w:trHeight w:val="240"/>
          <w:jc w:val="center"/>
        </w:trPr>
        <w:tc>
          <w:tcPr>
            <w:tcW w:w="4876" w:type="dxa"/>
            <w:tcBorders>
              <w:top w:val="nil"/>
              <w:left w:val="nil"/>
              <w:bottom w:val="nil"/>
              <w:right w:val="nil"/>
            </w:tcBorders>
          </w:tcPr>
          <w:p w14:paraId="07EB5FAA"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BC1BAA5" w14:textId="77777777" w:rsidR="0065663D" w:rsidRPr="008C5672" w:rsidRDefault="0065663D" w:rsidP="002566B3">
            <w:pPr>
              <w:pStyle w:val="AmColumnHeading"/>
            </w:pPr>
            <w:r w:rsidRPr="008C5672">
              <w:t>Emendamento</w:t>
            </w:r>
          </w:p>
        </w:tc>
      </w:tr>
      <w:tr w:rsidR="0065663D" w:rsidRPr="008C5672" w14:paraId="5478C4F1" w14:textId="77777777" w:rsidTr="002566B3">
        <w:trPr>
          <w:jc w:val="center"/>
        </w:trPr>
        <w:tc>
          <w:tcPr>
            <w:tcW w:w="4876" w:type="dxa"/>
            <w:tcBorders>
              <w:top w:val="nil"/>
              <w:left w:val="nil"/>
              <w:bottom w:val="nil"/>
              <w:right w:val="nil"/>
            </w:tcBorders>
          </w:tcPr>
          <w:p w14:paraId="7903B6DB" w14:textId="77777777" w:rsidR="0065663D" w:rsidRPr="008C5672" w:rsidRDefault="0065663D" w:rsidP="002566B3">
            <w:pPr>
              <w:pStyle w:val="Normal6a"/>
            </w:pPr>
            <w:r w:rsidRPr="008C5672">
              <w:t>23.</w:t>
            </w:r>
            <w:r w:rsidRPr="008C5672">
              <w:tab/>
              <w:t>invita la Macedonia del Nord a potenziare la gestione della migrazione, a migliorare l'allineamento all'acquis dell'UE e ad affrontare le sfide persistenti nella gestione della migrazione regolare e irregolare;</w:t>
            </w:r>
          </w:p>
        </w:tc>
        <w:tc>
          <w:tcPr>
            <w:tcW w:w="4876" w:type="dxa"/>
            <w:tcBorders>
              <w:top w:val="nil"/>
              <w:left w:val="nil"/>
              <w:bottom w:val="nil"/>
              <w:right w:val="nil"/>
            </w:tcBorders>
          </w:tcPr>
          <w:p w14:paraId="1E8AF8D5" w14:textId="77777777" w:rsidR="0065663D" w:rsidRPr="008C5672" w:rsidRDefault="0065663D" w:rsidP="002566B3">
            <w:pPr>
              <w:pStyle w:val="Normal6a"/>
            </w:pPr>
            <w:r w:rsidRPr="008C5672">
              <w:t>23.</w:t>
            </w:r>
            <w:r w:rsidRPr="008C5672">
              <w:tab/>
              <w:t xml:space="preserve">invita la Macedonia del Nord a potenziare la gestione della migrazione, a migliorare l'allineamento all'acquis dell'UE e ad affrontare le sfide persistenti nella gestione della migrazione regolare e irregolare </w:t>
            </w:r>
            <w:r w:rsidRPr="008C5672">
              <w:rPr>
                <w:b/>
                <w:i/>
              </w:rPr>
              <w:t>difendendo al contempo i diritti umani fondamentali</w:t>
            </w:r>
            <w:r w:rsidRPr="008C5672">
              <w:t>;</w:t>
            </w:r>
          </w:p>
        </w:tc>
      </w:tr>
    </w:tbl>
    <w:p w14:paraId="382828EB"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77B69144" w14:textId="77777777" w:rsidR="0065663D" w:rsidRPr="002566B3" w:rsidRDefault="0065663D" w:rsidP="0065663D">
      <w:pPr>
        <w:rPr>
          <w:lang w:val="es-ES"/>
        </w:rPr>
      </w:pPr>
      <w:r w:rsidRPr="002566B3">
        <w:rPr>
          <w:rStyle w:val="HideTWBExt"/>
          <w:lang w:val="es-ES"/>
        </w:rPr>
        <w:t>&lt;/Amend&gt;</w:t>
      </w:r>
    </w:p>
    <w:p w14:paraId="1565393C"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194</w:t>
      </w:r>
      <w:r w:rsidRPr="002566B3">
        <w:rPr>
          <w:rStyle w:val="HideTWBExt"/>
          <w:lang w:val="es-ES"/>
        </w:rPr>
        <w:t>&lt;/NumAm&gt;</w:t>
      </w:r>
    </w:p>
    <w:p w14:paraId="6751679F"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Sebastian Tynkkynen</w:t>
      </w:r>
      <w:r w:rsidRPr="002566B3">
        <w:rPr>
          <w:rStyle w:val="HideTWBExt"/>
          <w:b w:val="0"/>
          <w:lang w:val="es-ES"/>
        </w:rPr>
        <w:t>&lt;/Members&gt;</w:t>
      </w:r>
    </w:p>
    <w:p w14:paraId="39011AC6" w14:textId="77777777" w:rsidR="0065663D" w:rsidRPr="002566B3" w:rsidRDefault="0065663D" w:rsidP="0065663D">
      <w:pPr>
        <w:pStyle w:val="NormalBold"/>
        <w:rPr>
          <w:lang w:val="es-ES"/>
        </w:rPr>
      </w:pPr>
      <w:r w:rsidRPr="002566B3">
        <w:rPr>
          <w:rStyle w:val="HideTWBExt"/>
          <w:b w:val="0"/>
          <w:lang w:val="es-ES"/>
        </w:rPr>
        <w:t>&lt;/RepeatBlock-By&gt;</w:t>
      </w:r>
    </w:p>
    <w:p w14:paraId="7A6CF9DD"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1BA8E9E" w14:textId="77777777" w:rsidR="0065663D" w:rsidRPr="008C5672" w:rsidRDefault="0065663D" w:rsidP="0065663D">
      <w:pPr>
        <w:pStyle w:val="NormalBold"/>
      </w:pPr>
      <w:r w:rsidRPr="008C5672">
        <w:rPr>
          <w:rStyle w:val="HideTWBExt"/>
        </w:rPr>
        <w:t>&lt;Article&gt;</w:t>
      </w:r>
      <w:r w:rsidRPr="008C5672">
        <w:t>Paragrafo 23</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B9D7FDE" w14:textId="77777777" w:rsidTr="002566B3">
        <w:trPr>
          <w:trHeight w:hRule="exact" w:val="240"/>
          <w:jc w:val="center"/>
        </w:trPr>
        <w:tc>
          <w:tcPr>
            <w:tcW w:w="9752" w:type="dxa"/>
            <w:gridSpan w:val="2"/>
            <w:tcBorders>
              <w:top w:val="nil"/>
              <w:left w:val="nil"/>
              <w:bottom w:val="nil"/>
              <w:right w:val="nil"/>
            </w:tcBorders>
          </w:tcPr>
          <w:p w14:paraId="2CFE1CA4" w14:textId="77777777" w:rsidR="0065663D" w:rsidRPr="008C5672" w:rsidRDefault="0065663D" w:rsidP="002566B3"/>
        </w:tc>
      </w:tr>
      <w:tr w:rsidR="0065663D" w:rsidRPr="008C5672" w14:paraId="62A6FD8B" w14:textId="77777777" w:rsidTr="002566B3">
        <w:trPr>
          <w:trHeight w:val="240"/>
          <w:jc w:val="center"/>
        </w:trPr>
        <w:tc>
          <w:tcPr>
            <w:tcW w:w="4876" w:type="dxa"/>
            <w:tcBorders>
              <w:top w:val="nil"/>
              <w:left w:val="nil"/>
              <w:bottom w:val="nil"/>
              <w:right w:val="nil"/>
            </w:tcBorders>
          </w:tcPr>
          <w:p w14:paraId="543F3BA4"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8DFF42C" w14:textId="77777777" w:rsidR="0065663D" w:rsidRPr="008C5672" w:rsidRDefault="0065663D" w:rsidP="002566B3">
            <w:pPr>
              <w:pStyle w:val="AmColumnHeading"/>
            </w:pPr>
            <w:r w:rsidRPr="008C5672">
              <w:t>Emendamento</w:t>
            </w:r>
          </w:p>
        </w:tc>
      </w:tr>
      <w:tr w:rsidR="0065663D" w:rsidRPr="008C5672" w14:paraId="00D0FF07" w14:textId="77777777" w:rsidTr="002566B3">
        <w:trPr>
          <w:jc w:val="center"/>
        </w:trPr>
        <w:tc>
          <w:tcPr>
            <w:tcW w:w="4876" w:type="dxa"/>
            <w:tcBorders>
              <w:top w:val="nil"/>
              <w:left w:val="nil"/>
              <w:bottom w:val="nil"/>
              <w:right w:val="nil"/>
            </w:tcBorders>
          </w:tcPr>
          <w:p w14:paraId="3B59BB3A" w14:textId="77777777" w:rsidR="0065663D" w:rsidRPr="008C5672" w:rsidRDefault="0065663D" w:rsidP="002566B3">
            <w:pPr>
              <w:pStyle w:val="Normal6a"/>
            </w:pPr>
            <w:r w:rsidRPr="008C5672">
              <w:t>23.</w:t>
            </w:r>
            <w:r w:rsidRPr="008C5672">
              <w:tab/>
            </w:r>
            <w:r w:rsidRPr="008C5672">
              <w:rPr>
                <w:b/>
                <w:i/>
              </w:rPr>
              <w:t>invita</w:t>
            </w:r>
            <w:r w:rsidRPr="008C5672">
              <w:t xml:space="preserve"> la Macedonia del Nord </w:t>
            </w:r>
            <w:r w:rsidRPr="008C5672">
              <w:rPr>
                <w:b/>
                <w:i/>
              </w:rPr>
              <w:t>a</w:t>
            </w:r>
            <w:r w:rsidRPr="008C5672">
              <w:t xml:space="preserve"> potenziare la gestione della migrazione, </w:t>
            </w:r>
            <w:r w:rsidRPr="008C5672">
              <w:rPr>
                <w:b/>
                <w:i/>
              </w:rPr>
              <w:t>a</w:t>
            </w:r>
            <w:r w:rsidRPr="008C5672">
              <w:t xml:space="preserve"> migliorare l'allineamento all'acquis dell'UE e </w:t>
            </w:r>
            <w:r w:rsidRPr="008C5672">
              <w:rPr>
                <w:b/>
                <w:i/>
              </w:rPr>
              <w:t>ad</w:t>
            </w:r>
            <w:r w:rsidRPr="008C5672">
              <w:t xml:space="preserve"> affrontare le sfide persistenti nella gestione della migrazione regolare e </w:t>
            </w:r>
            <w:r w:rsidRPr="008C5672">
              <w:rPr>
                <w:b/>
                <w:i/>
              </w:rPr>
              <w:t>irregolare</w:t>
            </w:r>
            <w:r w:rsidRPr="008C5672">
              <w:t>;</w:t>
            </w:r>
          </w:p>
        </w:tc>
        <w:tc>
          <w:tcPr>
            <w:tcW w:w="4876" w:type="dxa"/>
            <w:tcBorders>
              <w:top w:val="nil"/>
              <w:left w:val="nil"/>
              <w:bottom w:val="nil"/>
              <w:right w:val="nil"/>
            </w:tcBorders>
          </w:tcPr>
          <w:p w14:paraId="7C7071F7" w14:textId="77777777" w:rsidR="0065663D" w:rsidRPr="008C5672" w:rsidRDefault="0065663D" w:rsidP="002566B3">
            <w:pPr>
              <w:pStyle w:val="Normal6a"/>
            </w:pPr>
            <w:r w:rsidRPr="008C5672">
              <w:t>23.</w:t>
            </w:r>
            <w:r w:rsidRPr="008C5672">
              <w:tab/>
            </w:r>
            <w:r w:rsidRPr="008C5672">
              <w:rPr>
                <w:b/>
                <w:i/>
              </w:rPr>
              <w:t>insiste sul fatto che</w:t>
            </w:r>
            <w:r w:rsidRPr="008C5672">
              <w:t xml:space="preserve"> la Macedonia del Nord </w:t>
            </w:r>
            <w:r w:rsidRPr="008C5672">
              <w:rPr>
                <w:b/>
                <w:i/>
              </w:rPr>
              <w:t>dovrebbe</w:t>
            </w:r>
            <w:r w:rsidRPr="008C5672">
              <w:t xml:space="preserve"> potenziare la gestione della migrazione, migliorare l'allineamento all'acquis dell'UE e affrontare le sfide persistenti nella gestione della migrazione regolare e </w:t>
            </w:r>
            <w:r w:rsidRPr="008C5672">
              <w:rPr>
                <w:b/>
                <w:i/>
              </w:rPr>
              <w:t>illegale</w:t>
            </w:r>
            <w:r w:rsidRPr="008C5672">
              <w:t>;</w:t>
            </w:r>
          </w:p>
        </w:tc>
      </w:tr>
    </w:tbl>
    <w:p w14:paraId="6CD47167"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{FI}</w:t>
      </w:r>
      <w:r w:rsidRPr="008C5672">
        <w:t>fi</w:t>
      </w:r>
      <w:r w:rsidRPr="008C5672">
        <w:rPr>
          <w:rStyle w:val="HideTWBExt"/>
        </w:rPr>
        <w:t>&lt;/Original&gt;</w:t>
      </w:r>
    </w:p>
    <w:p w14:paraId="2D0F6FA9" w14:textId="77777777" w:rsidR="0065663D" w:rsidRPr="008C5672" w:rsidRDefault="0065663D" w:rsidP="0065663D">
      <w:r w:rsidRPr="008C5672">
        <w:rPr>
          <w:rStyle w:val="HideTWBExt"/>
        </w:rPr>
        <w:t>&lt;/Amend&gt;</w:t>
      </w:r>
    </w:p>
    <w:p w14:paraId="6720D8B5"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195</w:t>
      </w:r>
      <w:r w:rsidRPr="008C5672">
        <w:rPr>
          <w:rStyle w:val="HideTWBExt"/>
        </w:rPr>
        <w:t>&lt;/NumAm&gt;</w:t>
      </w:r>
    </w:p>
    <w:p w14:paraId="722690D6" w14:textId="77777777" w:rsidR="0065663D" w:rsidRPr="008C5672" w:rsidRDefault="0065663D" w:rsidP="0065663D">
      <w:pPr>
        <w:pStyle w:val="NormalBold"/>
      </w:pPr>
      <w:r w:rsidRPr="008C5672">
        <w:rPr>
          <w:rStyle w:val="HideTWBExt"/>
          <w:b w:val="0"/>
        </w:rPr>
        <w:t>&lt;RepeatBlock-By&gt;&lt;Members&gt;</w:t>
      </w:r>
      <w:r w:rsidRPr="008C5672">
        <w:t>Ivaylo Valchev</w:t>
      </w:r>
      <w:r w:rsidRPr="008C5672">
        <w:rPr>
          <w:rStyle w:val="HideTWBExt"/>
          <w:b w:val="0"/>
        </w:rPr>
        <w:t>&lt;/Members&gt;</w:t>
      </w:r>
    </w:p>
    <w:p w14:paraId="4C8F4FF6" w14:textId="77777777" w:rsidR="0065663D" w:rsidRPr="008C5672" w:rsidRDefault="0065663D" w:rsidP="0065663D">
      <w:pPr>
        <w:pStyle w:val="NormalBold"/>
      </w:pPr>
      <w:r w:rsidRPr="008C5672">
        <w:rPr>
          <w:rStyle w:val="HideTWBExt"/>
          <w:b w:val="0"/>
        </w:rPr>
        <w:t>&lt;/RepeatBlock-By&gt;</w:t>
      </w:r>
    </w:p>
    <w:p w14:paraId="30FB71B3"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945B7FE" w14:textId="77777777" w:rsidR="0065663D" w:rsidRPr="008C5672" w:rsidRDefault="0065663D" w:rsidP="0065663D">
      <w:pPr>
        <w:pStyle w:val="NormalBold"/>
      </w:pPr>
      <w:r w:rsidRPr="008C5672">
        <w:rPr>
          <w:rStyle w:val="HideTWBExt"/>
        </w:rPr>
        <w:t>&lt;Article&gt;</w:t>
      </w:r>
      <w:r w:rsidRPr="008C5672">
        <w:t>Paragrafo 23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58E0AEA" w14:textId="77777777" w:rsidTr="002566B3">
        <w:trPr>
          <w:trHeight w:hRule="exact" w:val="240"/>
          <w:jc w:val="center"/>
        </w:trPr>
        <w:tc>
          <w:tcPr>
            <w:tcW w:w="9752" w:type="dxa"/>
            <w:gridSpan w:val="2"/>
            <w:tcBorders>
              <w:top w:val="nil"/>
              <w:left w:val="nil"/>
              <w:bottom w:val="nil"/>
              <w:right w:val="nil"/>
            </w:tcBorders>
          </w:tcPr>
          <w:p w14:paraId="42B06E8E" w14:textId="77777777" w:rsidR="0065663D" w:rsidRPr="008C5672" w:rsidRDefault="0065663D" w:rsidP="002566B3"/>
        </w:tc>
      </w:tr>
      <w:tr w:rsidR="0065663D" w:rsidRPr="008C5672" w14:paraId="384F86DE" w14:textId="77777777" w:rsidTr="002566B3">
        <w:trPr>
          <w:trHeight w:val="240"/>
          <w:jc w:val="center"/>
        </w:trPr>
        <w:tc>
          <w:tcPr>
            <w:tcW w:w="4876" w:type="dxa"/>
            <w:tcBorders>
              <w:top w:val="nil"/>
              <w:left w:val="nil"/>
              <w:bottom w:val="nil"/>
              <w:right w:val="nil"/>
            </w:tcBorders>
          </w:tcPr>
          <w:p w14:paraId="354577DE"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51456B7" w14:textId="77777777" w:rsidR="0065663D" w:rsidRPr="008C5672" w:rsidRDefault="0065663D" w:rsidP="002566B3">
            <w:pPr>
              <w:pStyle w:val="AmColumnHeading"/>
            </w:pPr>
            <w:r w:rsidRPr="008C5672">
              <w:t>Emendamento</w:t>
            </w:r>
          </w:p>
        </w:tc>
      </w:tr>
      <w:tr w:rsidR="0065663D" w:rsidRPr="008C5672" w14:paraId="66D38818" w14:textId="77777777" w:rsidTr="002566B3">
        <w:trPr>
          <w:jc w:val="center"/>
        </w:trPr>
        <w:tc>
          <w:tcPr>
            <w:tcW w:w="4876" w:type="dxa"/>
            <w:tcBorders>
              <w:top w:val="nil"/>
              <w:left w:val="nil"/>
              <w:bottom w:val="nil"/>
              <w:right w:val="nil"/>
            </w:tcBorders>
          </w:tcPr>
          <w:p w14:paraId="5DF5CB10" w14:textId="77777777" w:rsidR="0065663D" w:rsidRPr="008C5672" w:rsidRDefault="0065663D" w:rsidP="002566B3">
            <w:pPr>
              <w:pStyle w:val="Normal6a"/>
            </w:pPr>
          </w:p>
        </w:tc>
        <w:tc>
          <w:tcPr>
            <w:tcW w:w="4876" w:type="dxa"/>
            <w:tcBorders>
              <w:top w:val="nil"/>
              <w:left w:val="nil"/>
              <w:bottom w:val="nil"/>
              <w:right w:val="nil"/>
            </w:tcBorders>
          </w:tcPr>
          <w:p w14:paraId="397C0B8A" w14:textId="77777777" w:rsidR="0065663D" w:rsidRPr="008C5672" w:rsidRDefault="0065663D" w:rsidP="002566B3">
            <w:pPr>
              <w:pStyle w:val="Normal6a"/>
            </w:pPr>
            <w:r w:rsidRPr="008C5672">
              <w:rPr>
                <w:b/>
                <w:i/>
              </w:rPr>
              <w:t>23 bis</w:t>
            </w:r>
            <w:r w:rsidRPr="008C5672">
              <w:tab/>
            </w:r>
            <w:r w:rsidRPr="008C5672">
              <w:rPr>
                <w:b/>
                <w:i/>
              </w:rPr>
              <w:t>prende atto dell'importanza della cooperazione con l'UE nella lotta contro la tratta di esseri umani e il traffico di migranti attraverso la "rotta dei Balcani"; chiede un ulteriore allineamento del codice penale all'acquis dell'UE nel settore della tratta di esseri umani, in particolare per quanto riguarda le sanzioni per determinati reati; chiede il rafforzamento delle capacità dei servizi incaricati dell'applicazione della legge al fine di consentire ulteriori indagini proattive;</w:t>
            </w:r>
          </w:p>
        </w:tc>
      </w:tr>
    </w:tbl>
    <w:p w14:paraId="5C18EE30"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43768FBD" w14:textId="77777777" w:rsidR="0065663D" w:rsidRPr="008C5672" w:rsidRDefault="0065663D" w:rsidP="0065663D">
      <w:r w:rsidRPr="008C5672">
        <w:rPr>
          <w:rStyle w:val="HideTWBExt"/>
        </w:rPr>
        <w:t>&lt;/Amend&gt;</w:t>
      </w:r>
    </w:p>
    <w:p w14:paraId="74C3FE8E"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196</w:t>
      </w:r>
      <w:r w:rsidRPr="008C5672">
        <w:rPr>
          <w:rStyle w:val="HideTWBExt"/>
        </w:rPr>
        <w:t>&lt;/NumAm&gt;</w:t>
      </w:r>
    </w:p>
    <w:p w14:paraId="1E098B18" w14:textId="77777777" w:rsidR="0065663D" w:rsidRPr="008C5672" w:rsidRDefault="0065663D" w:rsidP="0065663D">
      <w:pPr>
        <w:pStyle w:val="NormalBold"/>
      </w:pPr>
      <w:r w:rsidRPr="008C5672">
        <w:rPr>
          <w:rStyle w:val="HideTWBExt"/>
          <w:b w:val="0"/>
        </w:rPr>
        <w:t>&lt;RepeatBlock-By&gt;&lt;Members&gt;</w:t>
      </w:r>
      <w:r w:rsidRPr="008C5672">
        <w:t>Davor Ivo Stier, Karlo Ressler</w:t>
      </w:r>
      <w:r w:rsidRPr="008C5672">
        <w:rPr>
          <w:rStyle w:val="HideTWBExt"/>
          <w:b w:val="0"/>
        </w:rPr>
        <w:t>&lt;/Members&gt;</w:t>
      </w:r>
    </w:p>
    <w:p w14:paraId="6F29D4C8" w14:textId="77777777" w:rsidR="0065663D" w:rsidRPr="008C5672" w:rsidRDefault="0065663D" w:rsidP="0065663D">
      <w:pPr>
        <w:pStyle w:val="NormalBold"/>
      </w:pPr>
      <w:r w:rsidRPr="008C5672">
        <w:rPr>
          <w:rStyle w:val="HideTWBExt"/>
          <w:b w:val="0"/>
        </w:rPr>
        <w:t>&lt;/RepeatBlock-By&gt;</w:t>
      </w:r>
    </w:p>
    <w:p w14:paraId="32D4FE49"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02BF34A" w14:textId="77777777" w:rsidR="0065663D" w:rsidRPr="008C5672" w:rsidRDefault="0065663D" w:rsidP="0065663D">
      <w:pPr>
        <w:pStyle w:val="NormalBold"/>
      </w:pPr>
      <w:r w:rsidRPr="008C5672">
        <w:rPr>
          <w:rStyle w:val="HideTWBExt"/>
        </w:rPr>
        <w:t>&lt;Article&gt;</w:t>
      </w:r>
      <w:r w:rsidRPr="008C5672">
        <w:t>Paragrafo 23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E6CD389" w14:textId="77777777" w:rsidTr="002566B3">
        <w:trPr>
          <w:trHeight w:hRule="exact" w:val="240"/>
          <w:jc w:val="center"/>
        </w:trPr>
        <w:tc>
          <w:tcPr>
            <w:tcW w:w="9752" w:type="dxa"/>
            <w:gridSpan w:val="2"/>
            <w:tcBorders>
              <w:top w:val="nil"/>
              <w:left w:val="nil"/>
              <w:bottom w:val="nil"/>
              <w:right w:val="nil"/>
            </w:tcBorders>
          </w:tcPr>
          <w:p w14:paraId="21211D46" w14:textId="77777777" w:rsidR="0065663D" w:rsidRPr="008C5672" w:rsidRDefault="0065663D" w:rsidP="002566B3"/>
        </w:tc>
      </w:tr>
      <w:tr w:rsidR="0065663D" w:rsidRPr="008C5672" w14:paraId="11B5428E" w14:textId="77777777" w:rsidTr="002566B3">
        <w:trPr>
          <w:trHeight w:val="240"/>
          <w:jc w:val="center"/>
        </w:trPr>
        <w:tc>
          <w:tcPr>
            <w:tcW w:w="4876" w:type="dxa"/>
            <w:tcBorders>
              <w:top w:val="nil"/>
              <w:left w:val="nil"/>
              <w:bottom w:val="nil"/>
              <w:right w:val="nil"/>
            </w:tcBorders>
          </w:tcPr>
          <w:p w14:paraId="7FFBDEB8"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C9C42A2" w14:textId="77777777" w:rsidR="0065663D" w:rsidRPr="008C5672" w:rsidRDefault="0065663D" w:rsidP="002566B3">
            <w:pPr>
              <w:pStyle w:val="AmColumnHeading"/>
            </w:pPr>
            <w:r w:rsidRPr="008C5672">
              <w:t>Emendamento</w:t>
            </w:r>
          </w:p>
        </w:tc>
      </w:tr>
      <w:tr w:rsidR="0065663D" w:rsidRPr="008C5672" w14:paraId="40511EF8" w14:textId="77777777" w:rsidTr="002566B3">
        <w:trPr>
          <w:jc w:val="center"/>
        </w:trPr>
        <w:tc>
          <w:tcPr>
            <w:tcW w:w="4876" w:type="dxa"/>
            <w:tcBorders>
              <w:top w:val="nil"/>
              <w:left w:val="nil"/>
              <w:bottom w:val="nil"/>
              <w:right w:val="nil"/>
            </w:tcBorders>
          </w:tcPr>
          <w:p w14:paraId="71C7053E" w14:textId="77777777" w:rsidR="0065663D" w:rsidRPr="008C5672" w:rsidRDefault="0065663D" w:rsidP="002566B3">
            <w:pPr>
              <w:pStyle w:val="Normal6a"/>
            </w:pPr>
          </w:p>
        </w:tc>
        <w:tc>
          <w:tcPr>
            <w:tcW w:w="4876" w:type="dxa"/>
            <w:tcBorders>
              <w:top w:val="nil"/>
              <w:left w:val="nil"/>
              <w:bottom w:val="nil"/>
              <w:right w:val="nil"/>
            </w:tcBorders>
          </w:tcPr>
          <w:p w14:paraId="7B211C8C" w14:textId="77777777" w:rsidR="0065663D" w:rsidRPr="008C5672" w:rsidRDefault="0065663D" w:rsidP="002566B3">
            <w:pPr>
              <w:pStyle w:val="Normal6a"/>
            </w:pPr>
            <w:r w:rsidRPr="008C5672">
              <w:rPr>
                <w:b/>
                <w:i/>
              </w:rPr>
              <w:t>23 bis.</w:t>
            </w:r>
            <w:r w:rsidRPr="008C5672">
              <w:tab/>
            </w:r>
            <w:r w:rsidRPr="008C5672">
              <w:rPr>
                <w:b/>
                <w:i/>
              </w:rPr>
              <w:t>incoraggia la Macedonia del Nord ad adottare misure significative per riconoscere e integrare le minoranze nazionali nella sua Costituzione, promuovere l'inclusività, tutelare la diversità e rafforzare la coesione sociale in linea con i valori e i principi democratici europei;</w:t>
            </w:r>
          </w:p>
        </w:tc>
      </w:tr>
    </w:tbl>
    <w:p w14:paraId="031DF088"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2EA13C1E" w14:textId="77777777" w:rsidR="0065663D" w:rsidRPr="002566B3" w:rsidRDefault="0065663D" w:rsidP="0065663D">
      <w:pPr>
        <w:rPr>
          <w:lang w:val="es-ES"/>
        </w:rPr>
      </w:pPr>
      <w:r w:rsidRPr="002566B3">
        <w:rPr>
          <w:rStyle w:val="HideTWBExt"/>
          <w:lang w:val="es-ES"/>
        </w:rPr>
        <w:t>&lt;/Amend&gt;</w:t>
      </w:r>
    </w:p>
    <w:p w14:paraId="69D61054"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197</w:t>
      </w:r>
      <w:r w:rsidRPr="002566B3">
        <w:rPr>
          <w:rStyle w:val="HideTWBExt"/>
          <w:lang w:val="es-ES"/>
        </w:rPr>
        <w:t>&lt;/NumAm&gt;</w:t>
      </w:r>
    </w:p>
    <w:p w14:paraId="543D44A0"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Željana Zovko</w:t>
      </w:r>
      <w:r w:rsidRPr="002566B3">
        <w:rPr>
          <w:rStyle w:val="HideTWBExt"/>
          <w:b w:val="0"/>
          <w:lang w:val="es-ES"/>
        </w:rPr>
        <w:t>&lt;/Members&gt;</w:t>
      </w:r>
    </w:p>
    <w:p w14:paraId="4D7E8D5C" w14:textId="77777777" w:rsidR="0065663D" w:rsidRPr="002566B3" w:rsidRDefault="0065663D" w:rsidP="0065663D">
      <w:pPr>
        <w:pStyle w:val="NormalBold"/>
        <w:rPr>
          <w:lang w:val="es-ES"/>
        </w:rPr>
      </w:pPr>
      <w:r w:rsidRPr="002566B3">
        <w:rPr>
          <w:rStyle w:val="HideTWBExt"/>
          <w:b w:val="0"/>
          <w:lang w:val="es-ES"/>
        </w:rPr>
        <w:t>&lt;/RepeatBlock-By&gt;</w:t>
      </w:r>
    </w:p>
    <w:p w14:paraId="0B01D718"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0A570EF" w14:textId="77777777" w:rsidR="0065663D" w:rsidRPr="008C5672" w:rsidRDefault="0065663D" w:rsidP="0065663D">
      <w:pPr>
        <w:pStyle w:val="NormalBold"/>
      </w:pPr>
      <w:r w:rsidRPr="008C5672">
        <w:rPr>
          <w:rStyle w:val="HideTWBExt"/>
        </w:rPr>
        <w:t>&lt;Article&gt;</w:t>
      </w:r>
      <w:r w:rsidRPr="008C5672">
        <w:t>Paragrafo 23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CF242EB" w14:textId="77777777" w:rsidTr="002566B3">
        <w:trPr>
          <w:trHeight w:hRule="exact" w:val="240"/>
          <w:jc w:val="center"/>
        </w:trPr>
        <w:tc>
          <w:tcPr>
            <w:tcW w:w="9752" w:type="dxa"/>
            <w:gridSpan w:val="2"/>
            <w:tcBorders>
              <w:top w:val="nil"/>
              <w:left w:val="nil"/>
              <w:bottom w:val="nil"/>
              <w:right w:val="nil"/>
            </w:tcBorders>
          </w:tcPr>
          <w:p w14:paraId="45EA6A06" w14:textId="77777777" w:rsidR="0065663D" w:rsidRPr="008C5672" w:rsidRDefault="0065663D" w:rsidP="002566B3"/>
        </w:tc>
      </w:tr>
      <w:tr w:rsidR="0065663D" w:rsidRPr="008C5672" w14:paraId="682F3021" w14:textId="77777777" w:rsidTr="002566B3">
        <w:trPr>
          <w:trHeight w:val="240"/>
          <w:jc w:val="center"/>
        </w:trPr>
        <w:tc>
          <w:tcPr>
            <w:tcW w:w="4876" w:type="dxa"/>
            <w:tcBorders>
              <w:top w:val="nil"/>
              <w:left w:val="nil"/>
              <w:bottom w:val="nil"/>
              <w:right w:val="nil"/>
            </w:tcBorders>
          </w:tcPr>
          <w:p w14:paraId="04FE09F1"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0D00A7D" w14:textId="77777777" w:rsidR="0065663D" w:rsidRPr="008C5672" w:rsidRDefault="0065663D" w:rsidP="002566B3">
            <w:pPr>
              <w:pStyle w:val="AmColumnHeading"/>
            </w:pPr>
            <w:r w:rsidRPr="008C5672">
              <w:t>Emendamento</w:t>
            </w:r>
          </w:p>
        </w:tc>
      </w:tr>
      <w:tr w:rsidR="0065663D" w:rsidRPr="008C5672" w14:paraId="12B18CBE" w14:textId="77777777" w:rsidTr="002566B3">
        <w:trPr>
          <w:jc w:val="center"/>
        </w:trPr>
        <w:tc>
          <w:tcPr>
            <w:tcW w:w="4876" w:type="dxa"/>
            <w:tcBorders>
              <w:top w:val="nil"/>
              <w:left w:val="nil"/>
              <w:bottom w:val="nil"/>
              <w:right w:val="nil"/>
            </w:tcBorders>
          </w:tcPr>
          <w:p w14:paraId="75565034" w14:textId="77777777" w:rsidR="0065663D" w:rsidRPr="008C5672" w:rsidRDefault="0065663D" w:rsidP="002566B3">
            <w:pPr>
              <w:pStyle w:val="Normal6a"/>
            </w:pPr>
          </w:p>
        </w:tc>
        <w:tc>
          <w:tcPr>
            <w:tcW w:w="4876" w:type="dxa"/>
            <w:tcBorders>
              <w:top w:val="nil"/>
              <w:left w:val="nil"/>
              <w:bottom w:val="nil"/>
              <w:right w:val="nil"/>
            </w:tcBorders>
          </w:tcPr>
          <w:p w14:paraId="0B4FE284" w14:textId="77777777" w:rsidR="0065663D" w:rsidRPr="008C5672" w:rsidRDefault="0065663D" w:rsidP="002566B3">
            <w:pPr>
              <w:pStyle w:val="Normal6a"/>
            </w:pPr>
            <w:r w:rsidRPr="008C5672">
              <w:rPr>
                <w:b/>
                <w:i/>
              </w:rPr>
              <w:t>23 bis.</w:t>
            </w:r>
            <w:r w:rsidRPr="008C5672">
              <w:tab/>
            </w:r>
            <w:r w:rsidRPr="008C5672">
              <w:rPr>
                <w:b/>
                <w:i/>
              </w:rPr>
              <w:t>invita la Macedonia del Nord a cessare di concedere automaticamente la cittadinanza per interessi economici speciali a norma di una legge adottata nel 2012; ricorda che le disposizioni di tale legge comportano rischi relativi alla sicurezza e alla migrazione;</w:t>
            </w:r>
          </w:p>
        </w:tc>
      </w:tr>
    </w:tbl>
    <w:p w14:paraId="4070FDA3"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9BF1AEC" w14:textId="77777777" w:rsidR="0065663D" w:rsidRPr="002566B3" w:rsidRDefault="0065663D" w:rsidP="0065663D">
      <w:pPr>
        <w:rPr>
          <w:lang w:val="es-ES"/>
        </w:rPr>
      </w:pPr>
      <w:r w:rsidRPr="002566B3">
        <w:rPr>
          <w:rStyle w:val="HideTWBExt"/>
          <w:lang w:val="es-ES"/>
        </w:rPr>
        <w:t>&lt;/Amend&gt;</w:t>
      </w:r>
    </w:p>
    <w:p w14:paraId="0B6C7D6F"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198</w:t>
      </w:r>
      <w:r w:rsidRPr="002566B3">
        <w:rPr>
          <w:rStyle w:val="HideTWBExt"/>
          <w:lang w:val="es-ES"/>
        </w:rPr>
        <w:t>&lt;/NumAm&gt;</w:t>
      </w:r>
    </w:p>
    <w:p w14:paraId="5C14C89D"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24611F34" w14:textId="77777777" w:rsidR="0065663D" w:rsidRPr="002566B3" w:rsidRDefault="0065663D" w:rsidP="0065663D">
      <w:pPr>
        <w:pStyle w:val="NormalBold"/>
        <w:rPr>
          <w:lang w:val="es-ES"/>
        </w:rPr>
      </w:pPr>
      <w:r w:rsidRPr="002566B3">
        <w:rPr>
          <w:rStyle w:val="HideTWBExt"/>
          <w:b w:val="0"/>
          <w:lang w:val="es-ES"/>
        </w:rPr>
        <w:t>&lt;/RepeatBlock-By&gt;</w:t>
      </w:r>
    </w:p>
    <w:p w14:paraId="3CF6E48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6A9282A" w14:textId="77777777" w:rsidR="0065663D" w:rsidRPr="008C5672" w:rsidRDefault="0065663D" w:rsidP="0065663D">
      <w:pPr>
        <w:pStyle w:val="NormalBold"/>
      </w:pPr>
      <w:r w:rsidRPr="008C5672">
        <w:rPr>
          <w:rStyle w:val="HideTWBExt"/>
        </w:rPr>
        <w:t>&lt;Article&gt;</w:t>
      </w:r>
      <w:r w:rsidRPr="008C5672">
        <w:t>Paragrafo 23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1596189" w14:textId="77777777" w:rsidTr="002566B3">
        <w:trPr>
          <w:trHeight w:hRule="exact" w:val="240"/>
          <w:jc w:val="center"/>
        </w:trPr>
        <w:tc>
          <w:tcPr>
            <w:tcW w:w="9752" w:type="dxa"/>
            <w:gridSpan w:val="2"/>
            <w:tcBorders>
              <w:top w:val="nil"/>
              <w:left w:val="nil"/>
              <w:bottom w:val="nil"/>
              <w:right w:val="nil"/>
            </w:tcBorders>
          </w:tcPr>
          <w:p w14:paraId="0276C467" w14:textId="77777777" w:rsidR="0065663D" w:rsidRPr="008C5672" w:rsidRDefault="0065663D" w:rsidP="002566B3"/>
        </w:tc>
      </w:tr>
      <w:tr w:rsidR="0065663D" w:rsidRPr="008C5672" w14:paraId="7B54CB4F" w14:textId="77777777" w:rsidTr="002566B3">
        <w:trPr>
          <w:trHeight w:val="240"/>
          <w:jc w:val="center"/>
        </w:trPr>
        <w:tc>
          <w:tcPr>
            <w:tcW w:w="4876" w:type="dxa"/>
            <w:tcBorders>
              <w:top w:val="nil"/>
              <w:left w:val="nil"/>
              <w:bottom w:val="nil"/>
              <w:right w:val="nil"/>
            </w:tcBorders>
          </w:tcPr>
          <w:p w14:paraId="7CFF8E7F"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30AAB26" w14:textId="77777777" w:rsidR="0065663D" w:rsidRPr="008C5672" w:rsidRDefault="0065663D" w:rsidP="002566B3">
            <w:pPr>
              <w:pStyle w:val="AmColumnHeading"/>
            </w:pPr>
            <w:r w:rsidRPr="008C5672">
              <w:t>Emendamento</w:t>
            </w:r>
          </w:p>
        </w:tc>
      </w:tr>
      <w:tr w:rsidR="0065663D" w:rsidRPr="008C5672" w14:paraId="52665B10" w14:textId="77777777" w:rsidTr="002566B3">
        <w:trPr>
          <w:jc w:val="center"/>
        </w:trPr>
        <w:tc>
          <w:tcPr>
            <w:tcW w:w="4876" w:type="dxa"/>
            <w:tcBorders>
              <w:top w:val="nil"/>
              <w:left w:val="nil"/>
              <w:bottom w:val="nil"/>
              <w:right w:val="nil"/>
            </w:tcBorders>
          </w:tcPr>
          <w:p w14:paraId="7F08954C" w14:textId="77777777" w:rsidR="0065663D" w:rsidRPr="008C5672" w:rsidRDefault="0065663D" w:rsidP="002566B3">
            <w:pPr>
              <w:pStyle w:val="Normal6a"/>
            </w:pPr>
          </w:p>
        </w:tc>
        <w:tc>
          <w:tcPr>
            <w:tcW w:w="4876" w:type="dxa"/>
            <w:tcBorders>
              <w:top w:val="nil"/>
              <w:left w:val="nil"/>
              <w:bottom w:val="nil"/>
              <w:right w:val="nil"/>
            </w:tcBorders>
          </w:tcPr>
          <w:p w14:paraId="075491B4" w14:textId="77777777" w:rsidR="0065663D" w:rsidRPr="008C5672" w:rsidRDefault="0065663D" w:rsidP="002566B3">
            <w:pPr>
              <w:pStyle w:val="Normal6a"/>
            </w:pPr>
            <w:r w:rsidRPr="008C5672">
              <w:rPr>
                <w:b/>
                <w:i/>
              </w:rPr>
              <w:t>23 ter.</w:t>
            </w:r>
            <w:r w:rsidRPr="008C5672">
              <w:tab/>
            </w:r>
            <w:r w:rsidRPr="008C5672">
              <w:rPr>
                <w:b/>
                <w:i/>
              </w:rPr>
              <w:t>sottolinea il ruolo di FRONTEX nella gestione della migrazione; osserva che, da quando FRONTEX è diventata operativa alla frontiera meridionale, la registrazione dei migranti illegali fermati è notevolmente migliorata; ritiene che la lotta contro il traffico di migranti debba essere intensificata prendendo di mira i singoli membri dei gruppi di traffico di migranti, anche attraverso la cooperazione internazionale;</w:t>
            </w:r>
          </w:p>
        </w:tc>
      </w:tr>
    </w:tbl>
    <w:p w14:paraId="3BC06940"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5F92A06D" w14:textId="77777777" w:rsidR="0065663D" w:rsidRPr="008C5672" w:rsidRDefault="0065663D" w:rsidP="0065663D">
      <w:r w:rsidRPr="008C5672">
        <w:rPr>
          <w:rStyle w:val="HideTWBExt"/>
        </w:rPr>
        <w:t>&lt;/Amend&gt;</w:t>
      </w:r>
    </w:p>
    <w:p w14:paraId="42EAF885"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199</w:t>
      </w:r>
      <w:r w:rsidRPr="008C5672">
        <w:rPr>
          <w:rStyle w:val="HideTWBExt"/>
        </w:rPr>
        <w:t>&lt;/NumAm&gt;</w:t>
      </w:r>
    </w:p>
    <w:p w14:paraId="4B4CDCA2" w14:textId="77777777" w:rsidR="0065663D" w:rsidRPr="008C5672" w:rsidRDefault="0065663D" w:rsidP="0065663D">
      <w:pPr>
        <w:pStyle w:val="NormalBold"/>
      </w:pPr>
      <w:r w:rsidRPr="008C5672">
        <w:rPr>
          <w:rStyle w:val="HideTWBExt"/>
          <w:b w:val="0"/>
        </w:rPr>
        <w:t>&lt;RepeatBlock-By&gt;&lt;Members&gt;</w:t>
      </w:r>
      <w:r w:rsidRPr="008C5672">
        <w:t>Thijs Reuten</w:t>
      </w:r>
      <w:r w:rsidRPr="008C5672">
        <w:rPr>
          <w:rStyle w:val="HideTWBExt"/>
          <w:b w:val="0"/>
        </w:rPr>
        <w:t>&lt;/Members&gt;</w:t>
      </w:r>
    </w:p>
    <w:p w14:paraId="5EB91648" w14:textId="77777777" w:rsidR="0065663D" w:rsidRPr="008C5672" w:rsidRDefault="0065663D" w:rsidP="0065663D">
      <w:pPr>
        <w:pStyle w:val="NormalBold"/>
      </w:pPr>
      <w:r w:rsidRPr="008C5672">
        <w:rPr>
          <w:rStyle w:val="HideTWBExt"/>
          <w:b w:val="0"/>
        </w:rPr>
        <w:t>&lt;/RepeatBlock-By&gt;</w:t>
      </w:r>
    </w:p>
    <w:p w14:paraId="7D98A36A"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3C222D9" w14:textId="77777777" w:rsidR="0065663D" w:rsidRPr="008C5672" w:rsidRDefault="0065663D" w:rsidP="0065663D">
      <w:pPr>
        <w:pStyle w:val="NormalBold"/>
      </w:pPr>
      <w:r w:rsidRPr="008C5672">
        <w:rPr>
          <w:rStyle w:val="HideTWBExt"/>
        </w:rPr>
        <w:t>&lt;Article&gt;</w:t>
      </w:r>
      <w:r w:rsidRPr="008C5672">
        <w:t>Paragrafo 24</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091714E" w14:textId="77777777" w:rsidTr="002566B3">
        <w:trPr>
          <w:trHeight w:hRule="exact" w:val="240"/>
          <w:jc w:val="center"/>
        </w:trPr>
        <w:tc>
          <w:tcPr>
            <w:tcW w:w="9752" w:type="dxa"/>
            <w:gridSpan w:val="2"/>
            <w:tcBorders>
              <w:top w:val="nil"/>
              <w:left w:val="nil"/>
              <w:bottom w:val="nil"/>
              <w:right w:val="nil"/>
            </w:tcBorders>
          </w:tcPr>
          <w:p w14:paraId="29BFDD16" w14:textId="77777777" w:rsidR="0065663D" w:rsidRPr="008C5672" w:rsidRDefault="0065663D" w:rsidP="002566B3"/>
        </w:tc>
      </w:tr>
      <w:tr w:rsidR="0065663D" w:rsidRPr="008C5672" w14:paraId="7A002473" w14:textId="77777777" w:rsidTr="002566B3">
        <w:trPr>
          <w:trHeight w:val="240"/>
          <w:jc w:val="center"/>
        </w:trPr>
        <w:tc>
          <w:tcPr>
            <w:tcW w:w="4876" w:type="dxa"/>
            <w:tcBorders>
              <w:top w:val="nil"/>
              <w:left w:val="nil"/>
              <w:bottom w:val="nil"/>
              <w:right w:val="nil"/>
            </w:tcBorders>
          </w:tcPr>
          <w:p w14:paraId="26B48EC9"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7D67980" w14:textId="77777777" w:rsidR="0065663D" w:rsidRPr="008C5672" w:rsidRDefault="0065663D" w:rsidP="002566B3">
            <w:pPr>
              <w:pStyle w:val="AmColumnHeading"/>
            </w:pPr>
            <w:r w:rsidRPr="008C5672">
              <w:t>Emendamento</w:t>
            </w:r>
          </w:p>
        </w:tc>
      </w:tr>
      <w:tr w:rsidR="0065663D" w:rsidRPr="008C5672" w14:paraId="40B2F9FB" w14:textId="77777777" w:rsidTr="002566B3">
        <w:trPr>
          <w:jc w:val="center"/>
        </w:trPr>
        <w:tc>
          <w:tcPr>
            <w:tcW w:w="4876" w:type="dxa"/>
            <w:tcBorders>
              <w:top w:val="nil"/>
              <w:left w:val="nil"/>
              <w:bottom w:val="nil"/>
              <w:right w:val="nil"/>
            </w:tcBorders>
          </w:tcPr>
          <w:p w14:paraId="728340D7" w14:textId="77777777" w:rsidR="0065663D" w:rsidRPr="008C5672" w:rsidRDefault="0065663D" w:rsidP="002566B3">
            <w:pPr>
              <w:pStyle w:val="Normal6a"/>
            </w:pPr>
            <w:r w:rsidRPr="008C5672">
              <w:t>24.</w:t>
            </w:r>
            <w:r w:rsidRPr="008C5672">
              <w:tab/>
              <w:t>osserva con grave preoccupazione che la casistica del paese relativa alla lotta alla corruzione è peggiorata, soprattutto a causa delle modifiche al codice penale che hanno indebolito il quadro giuridico comportando la chiusura di molti casi in corso;</w:t>
            </w:r>
          </w:p>
        </w:tc>
        <w:tc>
          <w:tcPr>
            <w:tcW w:w="4876" w:type="dxa"/>
            <w:tcBorders>
              <w:top w:val="nil"/>
              <w:left w:val="nil"/>
              <w:bottom w:val="nil"/>
              <w:right w:val="nil"/>
            </w:tcBorders>
          </w:tcPr>
          <w:p w14:paraId="305B7C0E" w14:textId="77777777" w:rsidR="0065663D" w:rsidRPr="008C5672" w:rsidRDefault="0065663D" w:rsidP="002566B3">
            <w:pPr>
              <w:pStyle w:val="Normal6a"/>
            </w:pPr>
            <w:r w:rsidRPr="008C5672">
              <w:t>24.</w:t>
            </w:r>
            <w:r w:rsidRPr="008C5672">
              <w:tab/>
              <w:t xml:space="preserve">osserva con grave preoccupazione che la casistica del paese relativa alla lotta alla corruzione è peggiorata, soprattutto a causa delle modifiche al codice penale che hanno indebolito il quadro giuridico comportando la chiusura di molti casi in corso; </w:t>
            </w:r>
            <w:r w:rsidRPr="008C5672">
              <w:rPr>
                <w:b/>
                <w:i/>
              </w:rPr>
              <w:t>esorta a rivedere le recenti modifiche del codice penale in relazione ai criteri per la condanna e alla prescrizione per garantire che non vi sia un impatto negativo sul perseguimento della corruzione, in particolare dei casi complessi e ad alto livello;</w:t>
            </w:r>
          </w:p>
        </w:tc>
      </w:tr>
    </w:tbl>
    <w:p w14:paraId="2D2CE44E"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2E3F612C" w14:textId="77777777" w:rsidR="0065663D" w:rsidRPr="002566B3" w:rsidRDefault="0065663D" w:rsidP="0065663D">
      <w:pPr>
        <w:rPr>
          <w:lang w:val="en-GB"/>
        </w:rPr>
      </w:pPr>
      <w:r w:rsidRPr="002566B3">
        <w:rPr>
          <w:rStyle w:val="HideTWBExt"/>
          <w:lang w:val="en-GB"/>
        </w:rPr>
        <w:t>&lt;/Amend&gt;</w:t>
      </w:r>
    </w:p>
    <w:p w14:paraId="12EA43C7"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200</w:t>
      </w:r>
      <w:r w:rsidRPr="002566B3">
        <w:rPr>
          <w:rStyle w:val="HideTWBExt"/>
          <w:lang w:val="en-GB"/>
        </w:rPr>
        <w:t>&lt;/NumAm&gt;</w:t>
      </w:r>
    </w:p>
    <w:p w14:paraId="4036DDF8"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13EE412C"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3646F2CD" w14:textId="77777777" w:rsidR="0065663D" w:rsidRPr="008C5672" w:rsidRDefault="0065663D" w:rsidP="0065663D">
      <w:pPr>
        <w:pStyle w:val="NormalBold"/>
      </w:pPr>
      <w:r w:rsidRPr="008C5672">
        <w:rPr>
          <w:rStyle w:val="HideTWBExt"/>
          <w:b w:val="0"/>
        </w:rPr>
        <w:t>&lt;/RepeatBlock-By&gt;</w:t>
      </w:r>
    </w:p>
    <w:p w14:paraId="5ADD76B1"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D1F446E" w14:textId="77777777" w:rsidR="0065663D" w:rsidRPr="008C5672" w:rsidRDefault="0065663D" w:rsidP="0065663D">
      <w:pPr>
        <w:pStyle w:val="NormalBold"/>
      </w:pPr>
      <w:r w:rsidRPr="008C5672">
        <w:rPr>
          <w:rStyle w:val="HideTWBExt"/>
        </w:rPr>
        <w:t>&lt;Article&gt;</w:t>
      </w:r>
      <w:r w:rsidRPr="008C5672">
        <w:t>Paragrafo 24</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433AA1A" w14:textId="77777777" w:rsidTr="002566B3">
        <w:trPr>
          <w:trHeight w:hRule="exact" w:val="240"/>
          <w:jc w:val="center"/>
        </w:trPr>
        <w:tc>
          <w:tcPr>
            <w:tcW w:w="9752" w:type="dxa"/>
            <w:gridSpan w:val="2"/>
            <w:tcBorders>
              <w:top w:val="nil"/>
              <w:left w:val="nil"/>
              <w:bottom w:val="nil"/>
              <w:right w:val="nil"/>
            </w:tcBorders>
          </w:tcPr>
          <w:p w14:paraId="339131E3" w14:textId="77777777" w:rsidR="0065663D" w:rsidRPr="008C5672" w:rsidRDefault="0065663D" w:rsidP="002566B3"/>
        </w:tc>
      </w:tr>
      <w:tr w:rsidR="0065663D" w:rsidRPr="008C5672" w14:paraId="4D8980E1" w14:textId="77777777" w:rsidTr="002566B3">
        <w:trPr>
          <w:trHeight w:val="240"/>
          <w:jc w:val="center"/>
        </w:trPr>
        <w:tc>
          <w:tcPr>
            <w:tcW w:w="4876" w:type="dxa"/>
            <w:tcBorders>
              <w:top w:val="nil"/>
              <w:left w:val="nil"/>
              <w:bottom w:val="nil"/>
              <w:right w:val="nil"/>
            </w:tcBorders>
          </w:tcPr>
          <w:p w14:paraId="2D11A314"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8AA04DE" w14:textId="77777777" w:rsidR="0065663D" w:rsidRPr="008C5672" w:rsidRDefault="0065663D" w:rsidP="002566B3">
            <w:pPr>
              <w:pStyle w:val="AmColumnHeading"/>
            </w:pPr>
            <w:r w:rsidRPr="008C5672">
              <w:t>Emendamento</w:t>
            </w:r>
          </w:p>
        </w:tc>
      </w:tr>
      <w:tr w:rsidR="0065663D" w:rsidRPr="008C5672" w14:paraId="66482064" w14:textId="77777777" w:rsidTr="002566B3">
        <w:trPr>
          <w:jc w:val="center"/>
        </w:trPr>
        <w:tc>
          <w:tcPr>
            <w:tcW w:w="4876" w:type="dxa"/>
            <w:tcBorders>
              <w:top w:val="nil"/>
              <w:left w:val="nil"/>
              <w:bottom w:val="nil"/>
              <w:right w:val="nil"/>
            </w:tcBorders>
          </w:tcPr>
          <w:p w14:paraId="2F22157A" w14:textId="77777777" w:rsidR="0065663D" w:rsidRPr="008C5672" w:rsidRDefault="0065663D" w:rsidP="002566B3">
            <w:pPr>
              <w:pStyle w:val="Normal6a"/>
            </w:pPr>
            <w:r w:rsidRPr="008C5672">
              <w:t>24.</w:t>
            </w:r>
            <w:r w:rsidRPr="008C5672">
              <w:tab/>
              <w:t>osserva con grave preoccupazione che la casistica del paese relativa alla lotta alla corruzione è peggiorata, soprattutto a causa delle modifiche al codice penale che hanno indebolito il quadro giuridico comportando la chiusura di molti casi in corso;</w:t>
            </w:r>
          </w:p>
        </w:tc>
        <w:tc>
          <w:tcPr>
            <w:tcW w:w="4876" w:type="dxa"/>
            <w:tcBorders>
              <w:top w:val="nil"/>
              <w:left w:val="nil"/>
              <w:bottom w:val="nil"/>
              <w:right w:val="nil"/>
            </w:tcBorders>
          </w:tcPr>
          <w:p w14:paraId="499EA5B6" w14:textId="77777777" w:rsidR="0065663D" w:rsidRPr="008C5672" w:rsidRDefault="0065663D" w:rsidP="002566B3">
            <w:pPr>
              <w:pStyle w:val="Normal6a"/>
            </w:pPr>
            <w:r w:rsidRPr="008C5672">
              <w:t>24.</w:t>
            </w:r>
            <w:r w:rsidRPr="008C5672">
              <w:tab/>
              <w:t>osserva con grave preoccupazione che la casistica del paese relativa alla lotta alla corruzione,</w:t>
            </w:r>
            <w:r w:rsidRPr="008C5672">
              <w:rPr>
                <w:b/>
                <w:i/>
              </w:rPr>
              <w:t>, compresa la corruzione ad alto livello,</w:t>
            </w:r>
            <w:r w:rsidRPr="008C5672">
              <w:t xml:space="preserve"> è peggiorata, soprattutto a causa delle modifiche al codice penale che hanno indebolito il quadro giuridico comportando la chiusura di molti casi in corso; </w:t>
            </w:r>
            <w:r w:rsidRPr="008C5672">
              <w:rPr>
                <w:b/>
                <w:i/>
              </w:rPr>
              <w:t>esorta a rafforzare il quadro anticorruzione e a garantire un'effettiva responsabilità, in particolare nei casi di corruzione ad alto livello, attraverso indagini e azioni penali adeguate e condanne definitive;</w:t>
            </w:r>
          </w:p>
        </w:tc>
      </w:tr>
    </w:tbl>
    <w:p w14:paraId="780F7E08"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0562F3B8" w14:textId="77777777" w:rsidR="0065663D" w:rsidRPr="002566B3" w:rsidRDefault="0065663D" w:rsidP="0065663D">
      <w:pPr>
        <w:rPr>
          <w:lang w:val="en-GB"/>
        </w:rPr>
      </w:pPr>
      <w:r w:rsidRPr="002566B3">
        <w:rPr>
          <w:rStyle w:val="HideTWBExt"/>
          <w:lang w:val="en-GB"/>
        </w:rPr>
        <w:t>&lt;/Amend&gt;</w:t>
      </w:r>
    </w:p>
    <w:p w14:paraId="175E3DA7"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201</w:t>
      </w:r>
      <w:r w:rsidRPr="002566B3">
        <w:rPr>
          <w:rStyle w:val="HideTWBExt"/>
          <w:lang w:val="en-GB"/>
        </w:rPr>
        <w:t>&lt;/NumAm&gt;</w:t>
      </w:r>
    </w:p>
    <w:p w14:paraId="156FEEC3"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Giorgos Georgiou</w:t>
      </w:r>
      <w:r w:rsidRPr="002566B3">
        <w:rPr>
          <w:rStyle w:val="HideTWBExt"/>
          <w:b w:val="0"/>
          <w:lang w:val="en-GB"/>
        </w:rPr>
        <w:t>&lt;/Members&gt;</w:t>
      </w:r>
    </w:p>
    <w:p w14:paraId="02276012" w14:textId="77777777" w:rsidR="0065663D" w:rsidRPr="002566B3" w:rsidRDefault="0065663D" w:rsidP="0065663D">
      <w:pPr>
        <w:pStyle w:val="NormalBold"/>
        <w:rPr>
          <w:lang w:val="en-GB"/>
        </w:rPr>
      </w:pPr>
      <w:r w:rsidRPr="002566B3">
        <w:rPr>
          <w:rStyle w:val="HideTWBExt"/>
          <w:b w:val="0"/>
          <w:lang w:val="en-GB"/>
        </w:rPr>
        <w:t>&lt;/RepeatBlock-By&gt;</w:t>
      </w:r>
    </w:p>
    <w:p w14:paraId="3B9D52FA"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D8522C2" w14:textId="77777777" w:rsidR="0065663D" w:rsidRPr="008C5672" w:rsidRDefault="0065663D" w:rsidP="0065663D">
      <w:pPr>
        <w:pStyle w:val="NormalBold"/>
      </w:pPr>
      <w:r w:rsidRPr="008C5672">
        <w:rPr>
          <w:rStyle w:val="HideTWBExt"/>
        </w:rPr>
        <w:t>&lt;Article&gt;</w:t>
      </w:r>
      <w:r w:rsidRPr="008C5672">
        <w:t>Paragrafo 24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243650F" w14:textId="77777777" w:rsidTr="002566B3">
        <w:trPr>
          <w:trHeight w:hRule="exact" w:val="240"/>
          <w:jc w:val="center"/>
        </w:trPr>
        <w:tc>
          <w:tcPr>
            <w:tcW w:w="9752" w:type="dxa"/>
            <w:gridSpan w:val="2"/>
            <w:tcBorders>
              <w:top w:val="nil"/>
              <w:left w:val="nil"/>
              <w:bottom w:val="nil"/>
              <w:right w:val="nil"/>
            </w:tcBorders>
          </w:tcPr>
          <w:p w14:paraId="1793201B" w14:textId="77777777" w:rsidR="0065663D" w:rsidRPr="008C5672" w:rsidRDefault="0065663D" w:rsidP="002566B3"/>
        </w:tc>
      </w:tr>
      <w:tr w:rsidR="0065663D" w:rsidRPr="008C5672" w14:paraId="770E56B7" w14:textId="77777777" w:rsidTr="002566B3">
        <w:trPr>
          <w:trHeight w:val="240"/>
          <w:jc w:val="center"/>
        </w:trPr>
        <w:tc>
          <w:tcPr>
            <w:tcW w:w="4876" w:type="dxa"/>
            <w:tcBorders>
              <w:top w:val="nil"/>
              <w:left w:val="nil"/>
              <w:bottom w:val="nil"/>
              <w:right w:val="nil"/>
            </w:tcBorders>
          </w:tcPr>
          <w:p w14:paraId="6E889B3B"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9B81BC7" w14:textId="77777777" w:rsidR="0065663D" w:rsidRPr="008C5672" w:rsidRDefault="0065663D" w:rsidP="002566B3">
            <w:pPr>
              <w:pStyle w:val="AmColumnHeading"/>
            </w:pPr>
            <w:r w:rsidRPr="008C5672">
              <w:t>Emendamento</w:t>
            </w:r>
          </w:p>
        </w:tc>
      </w:tr>
      <w:tr w:rsidR="0065663D" w:rsidRPr="008C5672" w14:paraId="4BCDF0CB" w14:textId="77777777" w:rsidTr="002566B3">
        <w:trPr>
          <w:jc w:val="center"/>
        </w:trPr>
        <w:tc>
          <w:tcPr>
            <w:tcW w:w="4876" w:type="dxa"/>
            <w:tcBorders>
              <w:top w:val="nil"/>
              <w:left w:val="nil"/>
              <w:bottom w:val="nil"/>
              <w:right w:val="nil"/>
            </w:tcBorders>
          </w:tcPr>
          <w:p w14:paraId="7C2197DF" w14:textId="77777777" w:rsidR="0065663D" w:rsidRPr="008C5672" w:rsidRDefault="0065663D" w:rsidP="002566B3">
            <w:pPr>
              <w:pStyle w:val="Normal6a"/>
            </w:pPr>
          </w:p>
        </w:tc>
        <w:tc>
          <w:tcPr>
            <w:tcW w:w="4876" w:type="dxa"/>
            <w:tcBorders>
              <w:top w:val="nil"/>
              <w:left w:val="nil"/>
              <w:bottom w:val="nil"/>
              <w:right w:val="nil"/>
            </w:tcBorders>
          </w:tcPr>
          <w:p w14:paraId="2FCC4DB5" w14:textId="77777777" w:rsidR="0065663D" w:rsidRPr="008C5672" w:rsidRDefault="0065663D" w:rsidP="002566B3">
            <w:pPr>
              <w:pStyle w:val="Normal6a"/>
            </w:pPr>
            <w:r w:rsidRPr="008C5672">
              <w:rPr>
                <w:b/>
                <w:i/>
              </w:rPr>
              <w:t>24 bis.</w:t>
            </w:r>
            <w:r w:rsidRPr="008C5672">
              <w:tab/>
            </w:r>
            <w:r w:rsidRPr="008C5672">
              <w:rPr>
                <w:b/>
                <w:i/>
              </w:rPr>
              <w:t>esprime preoccupazione per l'escalation della corruzione nella Macedonia del Nord, come dimostra il peggioramento dell'indice di percezione della corruzione (CPI) di Transparency International; osserva che nel 2024 il punteggio del CPI è sceso a 40 per la Macedonia del Nord, che si attesta così all'88° posto su 180 paesi, in calo rispetto al punteggio del 2023, che era di 42, e il paese occupavail 76° posto; ribadisce che tale declino sottolinea l'urgente necessità di riforme globali per rafforzare l'indipendenza della magistratura, migliorare la trasparenza e combattere la corruzione ad alto livello;</w:t>
            </w:r>
          </w:p>
        </w:tc>
      </w:tr>
    </w:tbl>
    <w:p w14:paraId="369B85FF"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077050D8" w14:textId="77777777" w:rsidR="0065663D" w:rsidRPr="008C5672" w:rsidRDefault="0065663D" w:rsidP="0065663D">
      <w:r w:rsidRPr="008C5672">
        <w:rPr>
          <w:rStyle w:val="HideTWBExt"/>
        </w:rPr>
        <w:t>&lt;/Amend&gt;</w:t>
      </w:r>
    </w:p>
    <w:p w14:paraId="66609CF2"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202</w:t>
      </w:r>
      <w:r w:rsidRPr="008C5672">
        <w:rPr>
          <w:rStyle w:val="HideTWBExt"/>
        </w:rPr>
        <w:t>&lt;/NumAm&gt;</w:t>
      </w:r>
    </w:p>
    <w:p w14:paraId="2371D06C" w14:textId="77777777" w:rsidR="0065663D" w:rsidRPr="008C5672" w:rsidRDefault="0065663D" w:rsidP="0065663D">
      <w:pPr>
        <w:pStyle w:val="NormalBold"/>
      </w:pPr>
      <w:r w:rsidRPr="008C5672">
        <w:rPr>
          <w:rStyle w:val="HideTWBExt"/>
          <w:b w:val="0"/>
        </w:rPr>
        <w:t>&lt;RepeatBlock-By&gt;&lt;Members&gt;</w:t>
      </w:r>
      <w:r w:rsidRPr="008C5672">
        <w:t>Andrey Kovatchev</w:t>
      </w:r>
      <w:r w:rsidRPr="008C5672">
        <w:rPr>
          <w:rStyle w:val="HideTWBExt"/>
          <w:b w:val="0"/>
        </w:rPr>
        <w:t>&lt;/Members&gt;</w:t>
      </w:r>
    </w:p>
    <w:p w14:paraId="60559746" w14:textId="77777777" w:rsidR="0065663D" w:rsidRPr="008C5672" w:rsidRDefault="0065663D" w:rsidP="0065663D">
      <w:pPr>
        <w:pStyle w:val="NormalBold"/>
      </w:pPr>
      <w:r w:rsidRPr="008C5672">
        <w:rPr>
          <w:rStyle w:val="HideTWBExt"/>
          <w:b w:val="0"/>
        </w:rPr>
        <w:t>&lt;/RepeatBlock-By&gt;</w:t>
      </w:r>
    </w:p>
    <w:p w14:paraId="4E9942AD"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89FD66A" w14:textId="77777777" w:rsidR="0065663D" w:rsidRPr="008C5672" w:rsidRDefault="0065663D" w:rsidP="0065663D">
      <w:pPr>
        <w:pStyle w:val="NormalBold"/>
      </w:pPr>
      <w:r w:rsidRPr="008C5672">
        <w:rPr>
          <w:rStyle w:val="HideTWBExt"/>
        </w:rPr>
        <w:t>&lt;Article&gt;</w:t>
      </w:r>
      <w:r w:rsidRPr="008C5672">
        <w:t>Paragrafo 24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B98BB5B" w14:textId="77777777" w:rsidTr="002566B3">
        <w:trPr>
          <w:trHeight w:hRule="exact" w:val="240"/>
          <w:jc w:val="center"/>
        </w:trPr>
        <w:tc>
          <w:tcPr>
            <w:tcW w:w="9752" w:type="dxa"/>
            <w:gridSpan w:val="2"/>
            <w:tcBorders>
              <w:top w:val="nil"/>
              <w:left w:val="nil"/>
              <w:bottom w:val="nil"/>
              <w:right w:val="nil"/>
            </w:tcBorders>
          </w:tcPr>
          <w:p w14:paraId="56F18C1B" w14:textId="77777777" w:rsidR="0065663D" w:rsidRPr="008C5672" w:rsidRDefault="0065663D" w:rsidP="002566B3"/>
        </w:tc>
      </w:tr>
      <w:tr w:rsidR="0065663D" w:rsidRPr="008C5672" w14:paraId="363A62E3" w14:textId="77777777" w:rsidTr="002566B3">
        <w:trPr>
          <w:trHeight w:val="240"/>
          <w:jc w:val="center"/>
        </w:trPr>
        <w:tc>
          <w:tcPr>
            <w:tcW w:w="4876" w:type="dxa"/>
            <w:tcBorders>
              <w:top w:val="nil"/>
              <w:left w:val="nil"/>
              <w:bottom w:val="nil"/>
              <w:right w:val="nil"/>
            </w:tcBorders>
          </w:tcPr>
          <w:p w14:paraId="7D5859D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17B6765" w14:textId="77777777" w:rsidR="0065663D" w:rsidRPr="008C5672" w:rsidRDefault="0065663D" w:rsidP="002566B3">
            <w:pPr>
              <w:pStyle w:val="AmColumnHeading"/>
            </w:pPr>
            <w:r w:rsidRPr="008C5672">
              <w:t>Emendamento</w:t>
            </w:r>
          </w:p>
        </w:tc>
      </w:tr>
      <w:tr w:rsidR="0065663D" w:rsidRPr="008C5672" w14:paraId="6ED014C2" w14:textId="77777777" w:rsidTr="002566B3">
        <w:trPr>
          <w:jc w:val="center"/>
        </w:trPr>
        <w:tc>
          <w:tcPr>
            <w:tcW w:w="4876" w:type="dxa"/>
            <w:tcBorders>
              <w:top w:val="nil"/>
              <w:left w:val="nil"/>
              <w:bottom w:val="nil"/>
              <w:right w:val="nil"/>
            </w:tcBorders>
          </w:tcPr>
          <w:p w14:paraId="78F06618" w14:textId="77777777" w:rsidR="0065663D" w:rsidRPr="008C5672" w:rsidRDefault="0065663D" w:rsidP="002566B3">
            <w:pPr>
              <w:pStyle w:val="Normal6a"/>
            </w:pPr>
          </w:p>
        </w:tc>
        <w:tc>
          <w:tcPr>
            <w:tcW w:w="4876" w:type="dxa"/>
            <w:tcBorders>
              <w:top w:val="nil"/>
              <w:left w:val="nil"/>
              <w:bottom w:val="nil"/>
              <w:right w:val="nil"/>
            </w:tcBorders>
          </w:tcPr>
          <w:p w14:paraId="3989996F" w14:textId="77777777" w:rsidR="0065663D" w:rsidRPr="008C5672" w:rsidRDefault="0065663D" w:rsidP="002566B3">
            <w:pPr>
              <w:pStyle w:val="Normal6a"/>
            </w:pPr>
            <w:r w:rsidRPr="008C5672">
              <w:rPr>
                <w:b/>
                <w:i/>
              </w:rPr>
              <w:t>24 bis.</w:t>
            </w:r>
            <w:r w:rsidRPr="008C5672">
              <w:tab/>
            </w:r>
            <w:r w:rsidRPr="008C5672">
              <w:rPr>
                <w:b/>
                <w:i/>
              </w:rPr>
              <w:t>condanna le modifiche legislative discriminatorie alla legge sulle fondazioni e le associazioni, che limitano e controllano la denominazione delle ONG, annullando la registrazione legale delle organizzazioni della società civile bulgara; ricorda che tali modifiche sono state attuate retroattivamente per tutte le 17 000 organizzazioni già esistenti e sono state utilizzate in modo selettivo per chiudere i due centri culturali non governativi bulgari nel paese;</w:t>
            </w:r>
          </w:p>
        </w:tc>
      </w:tr>
    </w:tbl>
    <w:p w14:paraId="3FB943B9"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167E3C1" w14:textId="77777777" w:rsidR="0065663D" w:rsidRPr="002566B3" w:rsidRDefault="0065663D" w:rsidP="0065663D">
      <w:pPr>
        <w:rPr>
          <w:lang w:val="es-ES"/>
        </w:rPr>
      </w:pPr>
      <w:r w:rsidRPr="002566B3">
        <w:rPr>
          <w:rStyle w:val="HideTWBExt"/>
          <w:lang w:val="es-ES"/>
        </w:rPr>
        <w:t>&lt;/Amend&gt;</w:t>
      </w:r>
    </w:p>
    <w:p w14:paraId="0BF4E32A"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203</w:t>
      </w:r>
      <w:r w:rsidRPr="002566B3">
        <w:rPr>
          <w:rStyle w:val="HideTWBExt"/>
          <w:lang w:val="es-ES"/>
        </w:rPr>
        <w:t>&lt;/NumAm&gt;</w:t>
      </w:r>
    </w:p>
    <w:p w14:paraId="4CBB6D0B"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4D530DF8" w14:textId="77777777" w:rsidR="0065663D" w:rsidRPr="002566B3" w:rsidRDefault="0065663D" w:rsidP="0065663D">
      <w:pPr>
        <w:pStyle w:val="NormalBold"/>
        <w:rPr>
          <w:lang w:val="es-ES"/>
        </w:rPr>
      </w:pPr>
      <w:r w:rsidRPr="002566B3">
        <w:rPr>
          <w:rStyle w:val="HideTWBExt"/>
          <w:b w:val="0"/>
          <w:lang w:val="es-ES"/>
        </w:rPr>
        <w:t>&lt;/RepeatBlock-By&gt;</w:t>
      </w:r>
    </w:p>
    <w:p w14:paraId="064BCE2C"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53110C1" w14:textId="77777777" w:rsidR="0065663D" w:rsidRPr="008C5672" w:rsidRDefault="0065663D" w:rsidP="0065663D">
      <w:pPr>
        <w:pStyle w:val="NormalBold"/>
      </w:pPr>
      <w:r w:rsidRPr="008C5672">
        <w:rPr>
          <w:rStyle w:val="HideTWBExt"/>
        </w:rPr>
        <w:t>&lt;Article&gt;</w:t>
      </w:r>
      <w:r w:rsidRPr="008C5672">
        <w:t>Paragrafo 24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4CFB2E9" w14:textId="77777777" w:rsidTr="002566B3">
        <w:trPr>
          <w:trHeight w:hRule="exact" w:val="240"/>
          <w:jc w:val="center"/>
        </w:trPr>
        <w:tc>
          <w:tcPr>
            <w:tcW w:w="9752" w:type="dxa"/>
            <w:gridSpan w:val="2"/>
            <w:tcBorders>
              <w:top w:val="nil"/>
              <w:left w:val="nil"/>
              <w:bottom w:val="nil"/>
              <w:right w:val="nil"/>
            </w:tcBorders>
          </w:tcPr>
          <w:p w14:paraId="665C7A60" w14:textId="77777777" w:rsidR="0065663D" w:rsidRPr="008C5672" w:rsidRDefault="0065663D" w:rsidP="002566B3"/>
        </w:tc>
      </w:tr>
      <w:tr w:rsidR="0065663D" w:rsidRPr="008C5672" w14:paraId="038A4F1D" w14:textId="77777777" w:rsidTr="002566B3">
        <w:trPr>
          <w:trHeight w:val="240"/>
          <w:jc w:val="center"/>
        </w:trPr>
        <w:tc>
          <w:tcPr>
            <w:tcW w:w="4876" w:type="dxa"/>
            <w:tcBorders>
              <w:top w:val="nil"/>
              <w:left w:val="nil"/>
              <w:bottom w:val="nil"/>
              <w:right w:val="nil"/>
            </w:tcBorders>
          </w:tcPr>
          <w:p w14:paraId="2F0F35B0"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58B7EBF" w14:textId="77777777" w:rsidR="0065663D" w:rsidRPr="008C5672" w:rsidRDefault="0065663D" w:rsidP="002566B3">
            <w:pPr>
              <w:pStyle w:val="AmColumnHeading"/>
            </w:pPr>
            <w:r w:rsidRPr="008C5672">
              <w:t>Emendamento</w:t>
            </w:r>
          </w:p>
        </w:tc>
      </w:tr>
      <w:tr w:rsidR="0065663D" w:rsidRPr="008C5672" w14:paraId="678C9CC2" w14:textId="77777777" w:rsidTr="002566B3">
        <w:trPr>
          <w:jc w:val="center"/>
        </w:trPr>
        <w:tc>
          <w:tcPr>
            <w:tcW w:w="4876" w:type="dxa"/>
            <w:tcBorders>
              <w:top w:val="nil"/>
              <w:left w:val="nil"/>
              <w:bottom w:val="nil"/>
              <w:right w:val="nil"/>
            </w:tcBorders>
          </w:tcPr>
          <w:p w14:paraId="6C09CA66" w14:textId="77777777" w:rsidR="0065663D" w:rsidRPr="008C5672" w:rsidRDefault="0065663D" w:rsidP="002566B3">
            <w:pPr>
              <w:pStyle w:val="Normal6a"/>
            </w:pPr>
          </w:p>
        </w:tc>
        <w:tc>
          <w:tcPr>
            <w:tcW w:w="4876" w:type="dxa"/>
            <w:tcBorders>
              <w:top w:val="nil"/>
              <w:left w:val="nil"/>
              <w:bottom w:val="nil"/>
              <w:right w:val="nil"/>
            </w:tcBorders>
          </w:tcPr>
          <w:p w14:paraId="4EA6941B" w14:textId="77777777" w:rsidR="0065663D" w:rsidRPr="008C5672" w:rsidRDefault="0065663D" w:rsidP="002566B3">
            <w:pPr>
              <w:pStyle w:val="Normal6a"/>
            </w:pPr>
            <w:r w:rsidRPr="008C5672">
              <w:rPr>
                <w:b/>
                <w:i/>
              </w:rPr>
              <w:t>24 bis.</w:t>
            </w:r>
            <w:r w:rsidRPr="008C5672">
              <w:tab/>
            </w:r>
            <w:r w:rsidRPr="008C5672">
              <w:rPr>
                <w:b/>
                <w:i/>
              </w:rPr>
              <w:t>ricorda che occorrono risorse finanziarie e umane sufficienti per garantire un'applicazione efficace e coerente dei meccanismi di dissuasione, prevenzione, individuazione, indagine e sanzione per i titolari di cariche pubbliche attraverso misure di ampio respiro che includano i conflitti di interesse, le attività di lobbying, i codici etici e la protezione degli informatori;</w:t>
            </w:r>
          </w:p>
        </w:tc>
      </w:tr>
    </w:tbl>
    <w:p w14:paraId="1866AD39"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36102904" w14:textId="77777777" w:rsidR="0065663D" w:rsidRPr="002566B3" w:rsidRDefault="0065663D" w:rsidP="0065663D">
      <w:pPr>
        <w:rPr>
          <w:lang w:val="es-ES"/>
        </w:rPr>
      </w:pPr>
      <w:r w:rsidRPr="002566B3">
        <w:rPr>
          <w:rStyle w:val="HideTWBExt"/>
          <w:lang w:val="es-ES"/>
        </w:rPr>
        <w:t>&lt;/Amend&gt;</w:t>
      </w:r>
    </w:p>
    <w:p w14:paraId="7364BC58"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204</w:t>
      </w:r>
      <w:r w:rsidRPr="002566B3">
        <w:rPr>
          <w:rStyle w:val="HideTWBExt"/>
          <w:lang w:val="es-ES"/>
        </w:rPr>
        <w:t>&lt;/NumAm&gt;</w:t>
      </w:r>
    </w:p>
    <w:p w14:paraId="7A9A8190"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146977F6" w14:textId="77777777" w:rsidR="0065663D" w:rsidRPr="002566B3" w:rsidRDefault="0065663D" w:rsidP="0065663D">
      <w:pPr>
        <w:pStyle w:val="NormalBold"/>
        <w:rPr>
          <w:lang w:val="es-ES"/>
        </w:rPr>
      </w:pPr>
      <w:r w:rsidRPr="002566B3">
        <w:rPr>
          <w:rStyle w:val="HideTWBExt"/>
          <w:b w:val="0"/>
          <w:lang w:val="es-ES"/>
        </w:rPr>
        <w:t>&lt;/RepeatBlock-By&gt;</w:t>
      </w:r>
    </w:p>
    <w:p w14:paraId="2D2BDB94"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69393FC" w14:textId="77777777" w:rsidR="0065663D" w:rsidRPr="008C5672" w:rsidRDefault="0065663D" w:rsidP="0065663D">
      <w:pPr>
        <w:pStyle w:val="NormalBold"/>
      </w:pPr>
      <w:r w:rsidRPr="008C5672">
        <w:rPr>
          <w:rStyle w:val="HideTWBExt"/>
        </w:rPr>
        <w:t>&lt;Article&gt;</w:t>
      </w:r>
      <w:r w:rsidRPr="008C5672">
        <w:t>Paragrafo 24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6EAC166" w14:textId="77777777" w:rsidTr="002566B3">
        <w:trPr>
          <w:trHeight w:hRule="exact" w:val="240"/>
          <w:jc w:val="center"/>
        </w:trPr>
        <w:tc>
          <w:tcPr>
            <w:tcW w:w="9752" w:type="dxa"/>
            <w:gridSpan w:val="2"/>
            <w:tcBorders>
              <w:top w:val="nil"/>
              <w:left w:val="nil"/>
              <w:bottom w:val="nil"/>
              <w:right w:val="nil"/>
            </w:tcBorders>
          </w:tcPr>
          <w:p w14:paraId="66A0EE81" w14:textId="77777777" w:rsidR="0065663D" w:rsidRPr="008C5672" w:rsidRDefault="0065663D" w:rsidP="002566B3"/>
        </w:tc>
      </w:tr>
      <w:tr w:rsidR="0065663D" w:rsidRPr="008C5672" w14:paraId="28F710C7" w14:textId="77777777" w:rsidTr="002566B3">
        <w:trPr>
          <w:trHeight w:val="240"/>
          <w:jc w:val="center"/>
        </w:trPr>
        <w:tc>
          <w:tcPr>
            <w:tcW w:w="4876" w:type="dxa"/>
            <w:tcBorders>
              <w:top w:val="nil"/>
              <w:left w:val="nil"/>
              <w:bottom w:val="nil"/>
              <w:right w:val="nil"/>
            </w:tcBorders>
          </w:tcPr>
          <w:p w14:paraId="370A4D88"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14D2E54" w14:textId="77777777" w:rsidR="0065663D" w:rsidRPr="008C5672" w:rsidRDefault="0065663D" w:rsidP="002566B3">
            <w:pPr>
              <w:pStyle w:val="AmColumnHeading"/>
            </w:pPr>
            <w:r w:rsidRPr="008C5672">
              <w:t>Emendamento</w:t>
            </w:r>
          </w:p>
        </w:tc>
      </w:tr>
      <w:tr w:rsidR="0065663D" w:rsidRPr="008C5672" w14:paraId="641ED8FB" w14:textId="77777777" w:rsidTr="002566B3">
        <w:trPr>
          <w:jc w:val="center"/>
        </w:trPr>
        <w:tc>
          <w:tcPr>
            <w:tcW w:w="4876" w:type="dxa"/>
            <w:tcBorders>
              <w:top w:val="nil"/>
              <w:left w:val="nil"/>
              <w:bottom w:val="nil"/>
              <w:right w:val="nil"/>
            </w:tcBorders>
          </w:tcPr>
          <w:p w14:paraId="294B67FA" w14:textId="77777777" w:rsidR="0065663D" w:rsidRPr="008C5672" w:rsidRDefault="0065663D" w:rsidP="002566B3">
            <w:pPr>
              <w:pStyle w:val="Normal6a"/>
            </w:pPr>
          </w:p>
        </w:tc>
        <w:tc>
          <w:tcPr>
            <w:tcW w:w="4876" w:type="dxa"/>
            <w:tcBorders>
              <w:top w:val="nil"/>
              <w:left w:val="nil"/>
              <w:bottom w:val="nil"/>
              <w:right w:val="nil"/>
            </w:tcBorders>
          </w:tcPr>
          <w:p w14:paraId="4CE0B8D0" w14:textId="77777777" w:rsidR="0065663D" w:rsidRPr="008C5672" w:rsidRDefault="0065663D" w:rsidP="002566B3">
            <w:pPr>
              <w:pStyle w:val="Normal6a"/>
            </w:pPr>
            <w:r w:rsidRPr="008C5672">
              <w:rPr>
                <w:b/>
                <w:i/>
              </w:rPr>
              <w:t>24 ter.</w:t>
            </w:r>
            <w:r w:rsidRPr="008C5672">
              <w:tab/>
            </w:r>
            <w:r w:rsidRPr="008C5672">
              <w:rPr>
                <w:b/>
                <w:i/>
              </w:rPr>
              <w:t>prende atto con preoccupazione dell'allineamento parziale della Macedonia del Nord all'acquis dell'UE nella lotta contro la criminalità organizzata; ribadisce il suo invito a un ulteriore allineamento con l'acquis dell'UE e lo svolgimento di indagini finanziarie sistematiche, rafforzando le misure di congelamento, confisca e gestione dei beni acquisiti illegalmente;</w:t>
            </w:r>
          </w:p>
        </w:tc>
      </w:tr>
    </w:tbl>
    <w:p w14:paraId="0E76F1B9"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04240633" w14:textId="77777777" w:rsidR="0065663D" w:rsidRPr="008C5672" w:rsidRDefault="0065663D" w:rsidP="0065663D">
      <w:r w:rsidRPr="008C5672">
        <w:rPr>
          <w:rStyle w:val="HideTWBExt"/>
        </w:rPr>
        <w:t>&lt;/Amend&gt;</w:t>
      </w:r>
    </w:p>
    <w:p w14:paraId="2F1A4D12"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205</w:t>
      </w:r>
      <w:r w:rsidRPr="008C5672">
        <w:rPr>
          <w:rStyle w:val="HideTWBExt"/>
        </w:rPr>
        <w:t>&lt;/NumAm&gt;</w:t>
      </w:r>
    </w:p>
    <w:p w14:paraId="1F0B7A24" w14:textId="77777777" w:rsidR="0065663D" w:rsidRPr="008C5672" w:rsidRDefault="0065663D" w:rsidP="0065663D">
      <w:pPr>
        <w:pStyle w:val="NormalBold"/>
      </w:pPr>
      <w:r w:rsidRPr="008C5672">
        <w:rPr>
          <w:rStyle w:val="HideTWBExt"/>
          <w:b w:val="0"/>
        </w:rPr>
        <w:t>&lt;RepeatBlock-By&gt;&lt;Members&gt;</w:t>
      </w:r>
      <w:r w:rsidRPr="008C5672">
        <w:t>Andrey Kovatchev</w:t>
      </w:r>
      <w:r w:rsidRPr="008C5672">
        <w:rPr>
          <w:rStyle w:val="HideTWBExt"/>
          <w:b w:val="0"/>
        </w:rPr>
        <w:t>&lt;/Members&gt;</w:t>
      </w:r>
    </w:p>
    <w:p w14:paraId="16597F50" w14:textId="77777777" w:rsidR="0065663D" w:rsidRPr="008C5672" w:rsidRDefault="0065663D" w:rsidP="0065663D">
      <w:pPr>
        <w:pStyle w:val="NormalBold"/>
      </w:pPr>
      <w:r w:rsidRPr="008C5672">
        <w:rPr>
          <w:rStyle w:val="HideTWBExt"/>
          <w:b w:val="0"/>
        </w:rPr>
        <w:t>&lt;/RepeatBlock-By&gt;</w:t>
      </w:r>
    </w:p>
    <w:p w14:paraId="0275D770"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DD6A014" w14:textId="77777777" w:rsidR="0065663D" w:rsidRPr="008C5672" w:rsidRDefault="0065663D" w:rsidP="0065663D">
      <w:pPr>
        <w:pStyle w:val="NormalBold"/>
      </w:pPr>
      <w:r w:rsidRPr="008C5672">
        <w:rPr>
          <w:rStyle w:val="HideTWBExt"/>
        </w:rPr>
        <w:t>&lt;Article&gt;</w:t>
      </w:r>
      <w:r w:rsidRPr="008C5672">
        <w:t>Paragrafo 24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DFC8ED7" w14:textId="77777777" w:rsidTr="002566B3">
        <w:trPr>
          <w:trHeight w:hRule="exact" w:val="240"/>
          <w:jc w:val="center"/>
        </w:trPr>
        <w:tc>
          <w:tcPr>
            <w:tcW w:w="9752" w:type="dxa"/>
            <w:gridSpan w:val="2"/>
            <w:tcBorders>
              <w:top w:val="nil"/>
              <w:left w:val="nil"/>
              <w:bottom w:val="nil"/>
              <w:right w:val="nil"/>
            </w:tcBorders>
          </w:tcPr>
          <w:p w14:paraId="2DC8088B" w14:textId="77777777" w:rsidR="0065663D" w:rsidRPr="008C5672" w:rsidRDefault="0065663D" w:rsidP="002566B3"/>
        </w:tc>
      </w:tr>
      <w:tr w:rsidR="0065663D" w:rsidRPr="008C5672" w14:paraId="78A7C6BE" w14:textId="77777777" w:rsidTr="002566B3">
        <w:trPr>
          <w:trHeight w:val="240"/>
          <w:jc w:val="center"/>
        </w:trPr>
        <w:tc>
          <w:tcPr>
            <w:tcW w:w="4876" w:type="dxa"/>
            <w:tcBorders>
              <w:top w:val="nil"/>
              <w:left w:val="nil"/>
              <w:bottom w:val="nil"/>
              <w:right w:val="nil"/>
            </w:tcBorders>
          </w:tcPr>
          <w:p w14:paraId="0D00BFDA"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0CCB77A" w14:textId="77777777" w:rsidR="0065663D" w:rsidRPr="008C5672" w:rsidRDefault="0065663D" w:rsidP="002566B3">
            <w:pPr>
              <w:pStyle w:val="AmColumnHeading"/>
            </w:pPr>
            <w:r w:rsidRPr="008C5672">
              <w:t>Emendamento</w:t>
            </w:r>
          </w:p>
        </w:tc>
      </w:tr>
      <w:tr w:rsidR="0065663D" w:rsidRPr="008C5672" w14:paraId="1C07E997" w14:textId="77777777" w:rsidTr="002566B3">
        <w:trPr>
          <w:jc w:val="center"/>
        </w:trPr>
        <w:tc>
          <w:tcPr>
            <w:tcW w:w="4876" w:type="dxa"/>
            <w:tcBorders>
              <w:top w:val="nil"/>
              <w:left w:val="nil"/>
              <w:bottom w:val="nil"/>
              <w:right w:val="nil"/>
            </w:tcBorders>
          </w:tcPr>
          <w:p w14:paraId="578057F0" w14:textId="77777777" w:rsidR="0065663D" w:rsidRPr="008C5672" w:rsidRDefault="0065663D" w:rsidP="002566B3">
            <w:pPr>
              <w:pStyle w:val="Normal6a"/>
            </w:pPr>
          </w:p>
        </w:tc>
        <w:tc>
          <w:tcPr>
            <w:tcW w:w="4876" w:type="dxa"/>
            <w:tcBorders>
              <w:top w:val="nil"/>
              <w:left w:val="nil"/>
              <w:bottom w:val="nil"/>
              <w:right w:val="nil"/>
            </w:tcBorders>
          </w:tcPr>
          <w:p w14:paraId="71BA8832" w14:textId="77777777" w:rsidR="0065663D" w:rsidRPr="008C5672" w:rsidRDefault="0065663D" w:rsidP="002566B3">
            <w:pPr>
              <w:pStyle w:val="Normal6a"/>
            </w:pPr>
            <w:r w:rsidRPr="008C5672">
              <w:rPr>
                <w:b/>
                <w:i/>
              </w:rPr>
              <w:t>24 ter.</w:t>
            </w:r>
            <w:r w:rsidRPr="008C5672">
              <w:tab/>
            </w:r>
            <w:r w:rsidRPr="008C5672">
              <w:rPr>
                <w:b/>
                <w:i/>
              </w:rPr>
              <w:t>esorta la Macedonia del Nord ad attuare le raccomandazioni della relazione 2023 dell'ECRI sulla Macedonia del Nord per rimediare a tali violazioni dei diritti umani; invita la Macedonia del Nord a ritirare le modifiche legislative e a salvaguardare l'esistenza delle associazioni di persone che si autoidentificano come bulgare nella Macedonia del Nord;</w:t>
            </w:r>
          </w:p>
        </w:tc>
      </w:tr>
    </w:tbl>
    <w:p w14:paraId="76991068"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69175BB7" w14:textId="77777777" w:rsidR="0065663D" w:rsidRPr="002566B3" w:rsidRDefault="0065663D" w:rsidP="0065663D">
      <w:pPr>
        <w:rPr>
          <w:lang w:val="en-GB"/>
        </w:rPr>
      </w:pPr>
      <w:r w:rsidRPr="002566B3">
        <w:rPr>
          <w:rStyle w:val="HideTWBExt"/>
          <w:lang w:val="en-GB"/>
        </w:rPr>
        <w:t>&lt;/Amend&gt;</w:t>
      </w:r>
    </w:p>
    <w:p w14:paraId="01676369"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206</w:t>
      </w:r>
      <w:r w:rsidRPr="002566B3">
        <w:rPr>
          <w:rStyle w:val="HideTWBExt"/>
          <w:lang w:val="en-GB"/>
        </w:rPr>
        <w:t>&lt;/NumAm&gt;</w:t>
      </w:r>
    </w:p>
    <w:p w14:paraId="765D516A"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75093808"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7DB77F44" w14:textId="77777777" w:rsidR="0065663D" w:rsidRPr="008C5672" w:rsidRDefault="0065663D" w:rsidP="0065663D">
      <w:pPr>
        <w:pStyle w:val="NormalBold"/>
      </w:pPr>
      <w:r w:rsidRPr="008C5672">
        <w:rPr>
          <w:rStyle w:val="HideTWBExt"/>
          <w:b w:val="0"/>
        </w:rPr>
        <w:t>&lt;/RepeatBlock-By&gt;</w:t>
      </w:r>
    </w:p>
    <w:p w14:paraId="039A575B"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315F714" w14:textId="77777777" w:rsidR="0065663D" w:rsidRPr="008C5672" w:rsidRDefault="0065663D" w:rsidP="0065663D">
      <w:pPr>
        <w:pStyle w:val="NormalBold"/>
      </w:pPr>
      <w:r w:rsidRPr="008C5672">
        <w:rPr>
          <w:rStyle w:val="HideTWBExt"/>
        </w:rPr>
        <w:t>&lt;Article&gt;</w:t>
      </w:r>
      <w:r w:rsidRPr="008C5672">
        <w:t>Paragrafo 25</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7F2F25A" w14:textId="77777777" w:rsidTr="002566B3">
        <w:trPr>
          <w:trHeight w:hRule="exact" w:val="240"/>
          <w:jc w:val="center"/>
        </w:trPr>
        <w:tc>
          <w:tcPr>
            <w:tcW w:w="9752" w:type="dxa"/>
            <w:gridSpan w:val="2"/>
            <w:tcBorders>
              <w:top w:val="nil"/>
              <w:left w:val="nil"/>
              <w:bottom w:val="nil"/>
              <w:right w:val="nil"/>
            </w:tcBorders>
          </w:tcPr>
          <w:p w14:paraId="0CB49CE0" w14:textId="77777777" w:rsidR="0065663D" w:rsidRPr="008C5672" w:rsidRDefault="0065663D" w:rsidP="002566B3"/>
        </w:tc>
      </w:tr>
      <w:tr w:rsidR="0065663D" w:rsidRPr="008C5672" w14:paraId="47BA83EA" w14:textId="77777777" w:rsidTr="002566B3">
        <w:trPr>
          <w:trHeight w:val="240"/>
          <w:jc w:val="center"/>
        </w:trPr>
        <w:tc>
          <w:tcPr>
            <w:tcW w:w="4876" w:type="dxa"/>
            <w:tcBorders>
              <w:top w:val="nil"/>
              <w:left w:val="nil"/>
              <w:bottom w:val="nil"/>
              <w:right w:val="nil"/>
            </w:tcBorders>
          </w:tcPr>
          <w:p w14:paraId="0E482A49"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18ADFDB" w14:textId="77777777" w:rsidR="0065663D" w:rsidRPr="008C5672" w:rsidRDefault="0065663D" w:rsidP="002566B3">
            <w:pPr>
              <w:pStyle w:val="AmColumnHeading"/>
            </w:pPr>
            <w:r w:rsidRPr="008C5672">
              <w:t>Emendamento</w:t>
            </w:r>
          </w:p>
        </w:tc>
      </w:tr>
      <w:tr w:rsidR="0065663D" w:rsidRPr="008C5672" w14:paraId="4ED67CD6" w14:textId="77777777" w:rsidTr="002566B3">
        <w:trPr>
          <w:jc w:val="center"/>
        </w:trPr>
        <w:tc>
          <w:tcPr>
            <w:tcW w:w="4876" w:type="dxa"/>
            <w:tcBorders>
              <w:top w:val="nil"/>
              <w:left w:val="nil"/>
              <w:bottom w:val="nil"/>
              <w:right w:val="nil"/>
            </w:tcBorders>
          </w:tcPr>
          <w:p w14:paraId="59637A0E" w14:textId="77777777" w:rsidR="0065663D" w:rsidRPr="008C5672" w:rsidRDefault="0065663D" w:rsidP="002566B3">
            <w:pPr>
              <w:pStyle w:val="Normal6a"/>
            </w:pPr>
            <w:r w:rsidRPr="008C5672">
              <w:t>25.</w:t>
            </w:r>
            <w:r w:rsidRPr="008C5672">
              <w:tab/>
              <w:t>osserva che il livello percepito di fiducia nella magistratura rimane molto basso; chiede di rafforzare l'indipendenza e la trasparenza degli organi giudiziari, così come l'efficacia del loro funzionamento;</w:t>
            </w:r>
          </w:p>
        </w:tc>
        <w:tc>
          <w:tcPr>
            <w:tcW w:w="4876" w:type="dxa"/>
            <w:tcBorders>
              <w:top w:val="nil"/>
              <w:left w:val="nil"/>
              <w:bottom w:val="nil"/>
              <w:right w:val="nil"/>
            </w:tcBorders>
          </w:tcPr>
          <w:p w14:paraId="584E4C6B" w14:textId="77777777" w:rsidR="0065663D" w:rsidRPr="008C5672" w:rsidRDefault="0065663D" w:rsidP="002566B3">
            <w:pPr>
              <w:pStyle w:val="Normal6a"/>
            </w:pPr>
            <w:r w:rsidRPr="008C5672">
              <w:t>25.</w:t>
            </w:r>
            <w:r w:rsidRPr="008C5672">
              <w:tab/>
              <w:t xml:space="preserve">osserva che il livello percepito di fiducia nella magistratura rimane molto basso </w:t>
            </w:r>
            <w:r w:rsidRPr="008C5672">
              <w:rPr>
                <w:b/>
                <w:i/>
              </w:rPr>
              <w:t>e che sono necessari ulteriori sforzi per prevenire le influenze indebite e l'intimidazione; esorta a porre rimedio alla grave carenza di giudici e procuratori, che ha un impatto sulla qualità e l'efficienza della giustizia</w:t>
            </w:r>
            <w:r w:rsidRPr="008C5672">
              <w:t>; chiede di rafforzare l'indipendenza e la trasparenza degli organi giudiziari, così come l'efficacia del loro funzionamento;</w:t>
            </w:r>
          </w:p>
        </w:tc>
      </w:tr>
    </w:tbl>
    <w:p w14:paraId="15800106"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6AB41081" w14:textId="77777777" w:rsidR="0065663D" w:rsidRPr="008C5672" w:rsidRDefault="0065663D" w:rsidP="0065663D">
      <w:r w:rsidRPr="008C5672">
        <w:rPr>
          <w:rStyle w:val="HideTWBExt"/>
        </w:rPr>
        <w:t>&lt;/Amend&gt;</w:t>
      </w:r>
    </w:p>
    <w:p w14:paraId="2F780C84"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207</w:t>
      </w:r>
      <w:r w:rsidRPr="008C5672">
        <w:rPr>
          <w:rStyle w:val="HideTWBExt"/>
        </w:rPr>
        <w:t>&lt;/NumAm&gt;</w:t>
      </w:r>
    </w:p>
    <w:p w14:paraId="2B84FDDE" w14:textId="77777777" w:rsidR="0065663D" w:rsidRPr="008C5672" w:rsidRDefault="0065663D" w:rsidP="0065663D">
      <w:pPr>
        <w:pStyle w:val="NormalBold"/>
      </w:pPr>
      <w:r w:rsidRPr="008C5672">
        <w:rPr>
          <w:rStyle w:val="HideTWBExt"/>
          <w:b w:val="0"/>
        </w:rPr>
        <w:t>&lt;RepeatBlock-By&gt;&lt;Members&gt;</w:t>
      </w:r>
      <w:r w:rsidRPr="008C5672">
        <w:t>Thijs Reuten</w:t>
      </w:r>
      <w:r w:rsidRPr="008C5672">
        <w:rPr>
          <w:rStyle w:val="HideTWBExt"/>
          <w:b w:val="0"/>
        </w:rPr>
        <w:t>&lt;/Members&gt;</w:t>
      </w:r>
    </w:p>
    <w:p w14:paraId="280C064A" w14:textId="77777777" w:rsidR="0065663D" w:rsidRPr="008C5672" w:rsidRDefault="0065663D" w:rsidP="0065663D">
      <w:pPr>
        <w:pStyle w:val="NormalBold"/>
      </w:pPr>
      <w:r w:rsidRPr="008C5672">
        <w:rPr>
          <w:rStyle w:val="HideTWBExt"/>
          <w:b w:val="0"/>
        </w:rPr>
        <w:t>&lt;/RepeatBlock-By&gt;</w:t>
      </w:r>
    </w:p>
    <w:p w14:paraId="705A1A26"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BAA18C4" w14:textId="77777777" w:rsidR="0065663D" w:rsidRPr="008C5672" w:rsidRDefault="0065663D" w:rsidP="0065663D">
      <w:pPr>
        <w:pStyle w:val="NormalBold"/>
      </w:pPr>
      <w:r w:rsidRPr="008C5672">
        <w:rPr>
          <w:rStyle w:val="HideTWBExt"/>
        </w:rPr>
        <w:t>&lt;Article&gt;</w:t>
      </w:r>
      <w:r w:rsidRPr="008C5672">
        <w:t>Paragrafo 25</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53F20B8" w14:textId="77777777" w:rsidTr="002566B3">
        <w:trPr>
          <w:trHeight w:hRule="exact" w:val="240"/>
          <w:jc w:val="center"/>
        </w:trPr>
        <w:tc>
          <w:tcPr>
            <w:tcW w:w="9752" w:type="dxa"/>
            <w:gridSpan w:val="2"/>
            <w:tcBorders>
              <w:top w:val="nil"/>
              <w:left w:val="nil"/>
              <w:bottom w:val="nil"/>
              <w:right w:val="nil"/>
            </w:tcBorders>
          </w:tcPr>
          <w:p w14:paraId="578505DF" w14:textId="77777777" w:rsidR="0065663D" w:rsidRPr="008C5672" w:rsidRDefault="0065663D" w:rsidP="002566B3"/>
        </w:tc>
      </w:tr>
      <w:tr w:rsidR="0065663D" w:rsidRPr="008C5672" w14:paraId="72626642" w14:textId="77777777" w:rsidTr="002566B3">
        <w:trPr>
          <w:trHeight w:val="240"/>
          <w:jc w:val="center"/>
        </w:trPr>
        <w:tc>
          <w:tcPr>
            <w:tcW w:w="4876" w:type="dxa"/>
            <w:tcBorders>
              <w:top w:val="nil"/>
              <w:left w:val="nil"/>
              <w:bottom w:val="nil"/>
              <w:right w:val="nil"/>
            </w:tcBorders>
          </w:tcPr>
          <w:p w14:paraId="01D6EB1E"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D06A12F" w14:textId="77777777" w:rsidR="0065663D" w:rsidRPr="008C5672" w:rsidRDefault="0065663D" w:rsidP="002566B3">
            <w:pPr>
              <w:pStyle w:val="AmColumnHeading"/>
            </w:pPr>
            <w:r w:rsidRPr="008C5672">
              <w:t>Emendamento</w:t>
            </w:r>
          </w:p>
        </w:tc>
      </w:tr>
      <w:tr w:rsidR="0065663D" w:rsidRPr="008C5672" w14:paraId="1833FD3D" w14:textId="77777777" w:rsidTr="002566B3">
        <w:trPr>
          <w:jc w:val="center"/>
        </w:trPr>
        <w:tc>
          <w:tcPr>
            <w:tcW w:w="4876" w:type="dxa"/>
            <w:tcBorders>
              <w:top w:val="nil"/>
              <w:left w:val="nil"/>
              <w:bottom w:val="nil"/>
              <w:right w:val="nil"/>
            </w:tcBorders>
          </w:tcPr>
          <w:p w14:paraId="43F9EF2F" w14:textId="77777777" w:rsidR="0065663D" w:rsidRPr="008C5672" w:rsidRDefault="0065663D" w:rsidP="002566B3">
            <w:pPr>
              <w:pStyle w:val="Normal6a"/>
            </w:pPr>
            <w:r w:rsidRPr="008C5672">
              <w:t>25.</w:t>
            </w:r>
            <w:r w:rsidRPr="008C5672">
              <w:tab/>
              <w:t>osserva che il livello percepito di fiducia nella magistratura rimane molto basso; chiede di rafforzare l'indipendenza e la trasparenza degli organi giudiziari, così come l'efficacia del loro funzionamento;</w:t>
            </w:r>
          </w:p>
        </w:tc>
        <w:tc>
          <w:tcPr>
            <w:tcW w:w="4876" w:type="dxa"/>
            <w:tcBorders>
              <w:top w:val="nil"/>
              <w:left w:val="nil"/>
              <w:bottom w:val="nil"/>
              <w:right w:val="nil"/>
            </w:tcBorders>
          </w:tcPr>
          <w:p w14:paraId="6659A5A1" w14:textId="77777777" w:rsidR="0065663D" w:rsidRPr="008C5672" w:rsidRDefault="0065663D" w:rsidP="002566B3">
            <w:pPr>
              <w:pStyle w:val="Normal6a"/>
            </w:pPr>
            <w:r w:rsidRPr="008C5672">
              <w:t>25.</w:t>
            </w:r>
            <w:r w:rsidRPr="008C5672">
              <w:tab/>
              <w:t>osserva che il livello percepito di fiducia nella magistratura rimane molto basso; chiede di rafforzare l'indipendenza e la trasparenza degli organi giudiziari, così come l'efficacia del loro funzionamento</w:t>
            </w:r>
            <w:r w:rsidRPr="008C5672">
              <w:rPr>
                <w:b/>
                <w:bCs/>
                <w:i/>
                <w:iCs/>
              </w:rPr>
              <w:t>,</w:t>
            </w:r>
            <w:r w:rsidRPr="008C5672">
              <w:rPr>
                <w:b/>
                <w:i/>
              </w:rPr>
              <w:t> anche nelle nomine giudiziarie e nel funzionamento del consiglio giudiziario; esorta tutte le parti interessate a rispettare pienamente l'indipendenza della magistratura;</w:t>
            </w:r>
          </w:p>
        </w:tc>
      </w:tr>
    </w:tbl>
    <w:p w14:paraId="1D86C848"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56BE31B2" w14:textId="77777777" w:rsidR="0065663D" w:rsidRPr="002566B3" w:rsidRDefault="0065663D" w:rsidP="0065663D">
      <w:pPr>
        <w:rPr>
          <w:lang w:val="es-ES"/>
        </w:rPr>
      </w:pPr>
      <w:r w:rsidRPr="002566B3">
        <w:rPr>
          <w:rStyle w:val="HideTWBExt"/>
          <w:lang w:val="es-ES"/>
        </w:rPr>
        <w:t>&lt;/Amend&gt;</w:t>
      </w:r>
    </w:p>
    <w:p w14:paraId="236F4DA4"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208</w:t>
      </w:r>
      <w:r w:rsidRPr="002566B3">
        <w:rPr>
          <w:rStyle w:val="HideTWBExt"/>
          <w:lang w:val="es-ES"/>
        </w:rPr>
        <w:t>&lt;/NumAm&gt;</w:t>
      </w:r>
    </w:p>
    <w:p w14:paraId="00025F3A"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760BF4F5" w14:textId="77777777" w:rsidR="0065663D" w:rsidRPr="002566B3" w:rsidRDefault="0065663D" w:rsidP="0065663D">
      <w:pPr>
        <w:pStyle w:val="NormalBold"/>
        <w:rPr>
          <w:lang w:val="es-ES"/>
        </w:rPr>
      </w:pPr>
      <w:r w:rsidRPr="002566B3">
        <w:rPr>
          <w:rStyle w:val="HideTWBExt"/>
          <w:b w:val="0"/>
          <w:lang w:val="es-ES"/>
        </w:rPr>
        <w:t>&lt;/RepeatBlock-By&gt;</w:t>
      </w:r>
    </w:p>
    <w:p w14:paraId="43C1406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7CFCE16" w14:textId="77777777" w:rsidR="0065663D" w:rsidRPr="008C5672" w:rsidRDefault="0065663D" w:rsidP="0065663D">
      <w:pPr>
        <w:pStyle w:val="NormalBold"/>
      </w:pPr>
      <w:r w:rsidRPr="008C5672">
        <w:rPr>
          <w:rStyle w:val="HideTWBExt"/>
        </w:rPr>
        <w:t>&lt;Article&gt;</w:t>
      </w:r>
      <w:r w:rsidRPr="008C5672">
        <w:t>Paragrafo 25</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50EC8D1" w14:textId="77777777" w:rsidTr="002566B3">
        <w:trPr>
          <w:trHeight w:hRule="exact" w:val="240"/>
          <w:jc w:val="center"/>
        </w:trPr>
        <w:tc>
          <w:tcPr>
            <w:tcW w:w="9752" w:type="dxa"/>
            <w:gridSpan w:val="2"/>
            <w:tcBorders>
              <w:top w:val="nil"/>
              <w:left w:val="nil"/>
              <w:bottom w:val="nil"/>
              <w:right w:val="nil"/>
            </w:tcBorders>
          </w:tcPr>
          <w:p w14:paraId="2A21FDB5" w14:textId="77777777" w:rsidR="0065663D" w:rsidRPr="008C5672" w:rsidRDefault="0065663D" w:rsidP="002566B3"/>
        </w:tc>
      </w:tr>
      <w:tr w:rsidR="0065663D" w:rsidRPr="008C5672" w14:paraId="3540628F" w14:textId="77777777" w:rsidTr="002566B3">
        <w:trPr>
          <w:trHeight w:val="240"/>
          <w:jc w:val="center"/>
        </w:trPr>
        <w:tc>
          <w:tcPr>
            <w:tcW w:w="4876" w:type="dxa"/>
            <w:tcBorders>
              <w:top w:val="nil"/>
              <w:left w:val="nil"/>
              <w:bottom w:val="nil"/>
              <w:right w:val="nil"/>
            </w:tcBorders>
          </w:tcPr>
          <w:p w14:paraId="533ADF61"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49863FB" w14:textId="77777777" w:rsidR="0065663D" w:rsidRPr="008C5672" w:rsidRDefault="0065663D" w:rsidP="002566B3">
            <w:pPr>
              <w:pStyle w:val="AmColumnHeading"/>
            </w:pPr>
            <w:r w:rsidRPr="008C5672">
              <w:t>Emendamento</w:t>
            </w:r>
          </w:p>
        </w:tc>
      </w:tr>
      <w:tr w:rsidR="0065663D" w:rsidRPr="008C5672" w14:paraId="34BA22B3" w14:textId="77777777" w:rsidTr="002566B3">
        <w:trPr>
          <w:jc w:val="center"/>
        </w:trPr>
        <w:tc>
          <w:tcPr>
            <w:tcW w:w="4876" w:type="dxa"/>
            <w:tcBorders>
              <w:top w:val="nil"/>
              <w:left w:val="nil"/>
              <w:bottom w:val="nil"/>
              <w:right w:val="nil"/>
            </w:tcBorders>
          </w:tcPr>
          <w:p w14:paraId="0211E1A4" w14:textId="77777777" w:rsidR="0065663D" w:rsidRPr="008C5672" w:rsidRDefault="0065663D" w:rsidP="002566B3">
            <w:pPr>
              <w:pStyle w:val="Normal6a"/>
            </w:pPr>
            <w:r w:rsidRPr="008C5672">
              <w:t>25.</w:t>
            </w:r>
            <w:r w:rsidRPr="008C5672">
              <w:tab/>
              <w:t>osserva che il livello percepito di fiducia nella magistratura rimane molto basso; chiede di rafforzare l'indipendenza e la trasparenza degli organi giudiziari, così come l'efficacia del loro funzionamento;</w:t>
            </w:r>
          </w:p>
        </w:tc>
        <w:tc>
          <w:tcPr>
            <w:tcW w:w="4876" w:type="dxa"/>
            <w:tcBorders>
              <w:top w:val="nil"/>
              <w:left w:val="nil"/>
              <w:bottom w:val="nil"/>
              <w:right w:val="nil"/>
            </w:tcBorders>
          </w:tcPr>
          <w:p w14:paraId="030A1451" w14:textId="77777777" w:rsidR="0065663D" w:rsidRPr="008C5672" w:rsidRDefault="0065663D" w:rsidP="002566B3">
            <w:pPr>
              <w:pStyle w:val="Normal6a"/>
            </w:pPr>
            <w:r w:rsidRPr="008C5672">
              <w:t>25.</w:t>
            </w:r>
            <w:r w:rsidRPr="008C5672">
              <w:tab/>
              <w:t xml:space="preserve">osserva che il livello percepito di fiducia nella magistratura rimane molto basso; chiede di rafforzare l'indipendenza e la trasparenza degli organi giudiziari </w:t>
            </w:r>
            <w:r w:rsidRPr="008C5672">
              <w:rPr>
                <w:b/>
                <w:i/>
              </w:rPr>
              <w:t>nonché lo stanziamento dei fondi necessari</w:t>
            </w:r>
            <w:r w:rsidRPr="008C5672">
              <w:t>, così come l'efficacia del loro funzionamento;</w:t>
            </w:r>
          </w:p>
        </w:tc>
      </w:tr>
    </w:tbl>
    <w:p w14:paraId="63D1EB23"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0736862B" w14:textId="77777777" w:rsidR="0065663D" w:rsidRPr="002566B3" w:rsidRDefault="0065663D" w:rsidP="0065663D">
      <w:pPr>
        <w:rPr>
          <w:lang w:val="es-ES"/>
        </w:rPr>
      </w:pPr>
      <w:r w:rsidRPr="002566B3">
        <w:rPr>
          <w:rStyle w:val="HideTWBExt"/>
          <w:lang w:val="es-ES"/>
        </w:rPr>
        <w:t>&lt;/Amend&gt;</w:t>
      </w:r>
    </w:p>
    <w:p w14:paraId="3E03A61E"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209</w:t>
      </w:r>
      <w:r w:rsidRPr="002566B3">
        <w:rPr>
          <w:rStyle w:val="HideTWBExt"/>
          <w:lang w:val="es-ES"/>
        </w:rPr>
        <w:t>&lt;/NumAm&gt;</w:t>
      </w:r>
    </w:p>
    <w:p w14:paraId="2D08A324"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3F67788A" w14:textId="77777777" w:rsidR="0065663D" w:rsidRPr="002566B3" w:rsidRDefault="0065663D" w:rsidP="0065663D">
      <w:pPr>
        <w:pStyle w:val="NormalBold"/>
        <w:rPr>
          <w:lang w:val="es-ES"/>
        </w:rPr>
      </w:pPr>
      <w:r w:rsidRPr="002566B3">
        <w:rPr>
          <w:rStyle w:val="HideTWBExt"/>
          <w:b w:val="0"/>
          <w:lang w:val="es-ES"/>
        </w:rPr>
        <w:t>&lt;/RepeatBlock-By&gt;</w:t>
      </w:r>
    </w:p>
    <w:p w14:paraId="7F882583"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5141B90" w14:textId="77777777" w:rsidR="0065663D" w:rsidRPr="008C5672" w:rsidRDefault="0065663D" w:rsidP="0065663D">
      <w:pPr>
        <w:pStyle w:val="NormalBold"/>
      </w:pPr>
      <w:r w:rsidRPr="008C5672">
        <w:rPr>
          <w:rStyle w:val="HideTWBExt"/>
        </w:rPr>
        <w:t>&lt;Article&gt;</w:t>
      </w:r>
      <w:r w:rsidRPr="008C5672">
        <w:t>Paragrafo 25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71A9278" w14:textId="77777777" w:rsidTr="002566B3">
        <w:trPr>
          <w:trHeight w:hRule="exact" w:val="240"/>
          <w:jc w:val="center"/>
        </w:trPr>
        <w:tc>
          <w:tcPr>
            <w:tcW w:w="9752" w:type="dxa"/>
            <w:gridSpan w:val="2"/>
            <w:tcBorders>
              <w:top w:val="nil"/>
              <w:left w:val="nil"/>
              <w:bottom w:val="nil"/>
              <w:right w:val="nil"/>
            </w:tcBorders>
          </w:tcPr>
          <w:p w14:paraId="0F72184A" w14:textId="77777777" w:rsidR="0065663D" w:rsidRPr="008C5672" w:rsidRDefault="0065663D" w:rsidP="002566B3"/>
        </w:tc>
      </w:tr>
      <w:tr w:rsidR="0065663D" w:rsidRPr="008C5672" w14:paraId="567502FE" w14:textId="77777777" w:rsidTr="002566B3">
        <w:trPr>
          <w:trHeight w:val="240"/>
          <w:jc w:val="center"/>
        </w:trPr>
        <w:tc>
          <w:tcPr>
            <w:tcW w:w="4876" w:type="dxa"/>
            <w:tcBorders>
              <w:top w:val="nil"/>
              <w:left w:val="nil"/>
              <w:bottom w:val="nil"/>
              <w:right w:val="nil"/>
            </w:tcBorders>
          </w:tcPr>
          <w:p w14:paraId="4171D94A"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7A9C19A" w14:textId="77777777" w:rsidR="0065663D" w:rsidRPr="008C5672" w:rsidRDefault="0065663D" w:rsidP="002566B3">
            <w:pPr>
              <w:pStyle w:val="AmColumnHeading"/>
            </w:pPr>
            <w:r w:rsidRPr="008C5672">
              <w:t>Emendamento</w:t>
            </w:r>
          </w:p>
        </w:tc>
      </w:tr>
      <w:tr w:rsidR="0065663D" w:rsidRPr="008C5672" w14:paraId="6F8DE470" w14:textId="77777777" w:rsidTr="002566B3">
        <w:trPr>
          <w:jc w:val="center"/>
        </w:trPr>
        <w:tc>
          <w:tcPr>
            <w:tcW w:w="4876" w:type="dxa"/>
            <w:tcBorders>
              <w:top w:val="nil"/>
              <w:left w:val="nil"/>
              <w:bottom w:val="nil"/>
              <w:right w:val="nil"/>
            </w:tcBorders>
          </w:tcPr>
          <w:p w14:paraId="6200A024" w14:textId="77777777" w:rsidR="0065663D" w:rsidRPr="008C5672" w:rsidRDefault="0065663D" w:rsidP="002566B3">
            <w:pPr>
              <w:pStyle w:val="Normal6a"/>
            </w:pPr>
          </w:p>
        </w:tc>
        <w:tc>
          <w:tcPr>
            <w:tcW w:w="4876" w:type="dxa"/>
            <w:tcBorders>
              <w:top w:val="nil"/>
              <w:left w:val="nil"/>
              <w:bottom w:val="nil"/>
              <w:right w:val="nil"/>
            </w:tcBorders>
          </w:tcPr>
          <w:p w14:paraId="4D0C6510" w14:textId="77777777" w:rsidR="0065663D" w:rsidRPr="008C5672" w:rsidRDefault="0065663D" w:rsidP="002566B3">
            <w:pPr>
              <w:pStyle w:val="Normal6a"/>
            </w:pPr>
            <w:r w:rsidRPr="008C5672">
              <w:rPr>
                <w:b/>
                <w:i/>
              </w:rPr>
              <w:t>25 bis.</w:t>
            </w:r>
            <w:r w:rsidRPr="008C5672">
              <w:tab/>
            </w:r>
            <w:r w:rsidRPr="008C5672">
              <w:rPr>
                <w:b/>
                <w:i/>
              </w:rPr>
              <w:t>elogia i progressi compiuti nell'attuazione delle raccomandazioni dell'ufficio del Mediatore ed esorta le autorità a proseguire sulla strada dell'effettiva attuazione delle loro raccomandazioni;</w:t>
            </w:r>
          </w:p>
        </w:tc>
      </w:tr>
    </w:tbl>
    <w:p w14:paraId="31817D6C"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4FB55EE4" w14:textId="77777777" w:rsidR="0065663D" w:rsidRPr="002566B3" w:rsidRDefault="0065663D" w:rsidP="0065663D">
      <w:pPr>
        <w:rPr>
          <w:lang w:val="en-GB"/>
        </w:rPr>
      </w:pPr>
      <w:r w:rsidRPr="002566B3">
        <w:rPr>
          <w:rStyle w:val="HideTWBExt"/>
          <w:lang w:val="en-GB"/>
        </w:rPr>
        <w:t>&lt;/Amend&gt;</w:t>
      </w:r>
    </w:p>
    <w:p w14:paraId="2CA6DD94"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210</w:t>
      </w:r>
      <w:r w:rsidRPr="002566B3">
        <w:rPr>
          <w:rStyle w:val="HideTWBExt"/>
          <w:lang w:val="en-GB"/>
        </w:rPr>
        <w:t>&lt;/NumAm&gt;</w:t>
      </w:r>
    </w:p>
    <w:p w14:paraId="188F2FDD"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482BF47F"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594F835A" w14:textId="77777777" w:rsidR="0065663D" w:rsidRPr="008C5672" w:rsidRDefault="0065663D" w:rsidP="0065663D">
      <w:pPr>
        <w:pStyle w:val="NormalBold"/>
      </w:pPr>
      <w:r w:rsidRPr="008C5672">
        <w:rPr>
          <w:rStyle w:val="HideTWBExt"/>
          <w:b w:val="0"/>
        </w:rPr>
        <w:t>&lt;/RepeatBlock-By&gt;</w:t>
      </w:r>
    </w:p>
    <w:p w14:paraId="5A6EFE04"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F13D5FD" w14:textId="77777777" w:rsidR="0065663D" w:rsidRPr="008C5672" w:rsidRDefault="0065663D" w:rsidP="0065663D">
      <w:pPr>
        <w:pStyle w:val="NormalBold"/>
      </w:pPr>
      <w:r w:rsidRPr="008C5672">
        <w:rPr>
          <w:rStyle w:val="HideTWBExt"/>
        </w:rPr>
        <w:t>&lt;Article&gt;</w:t>
      </w:r>
      <w:r w:rsidRPr="008C5672">
        <w:t>Paragrafo 25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D6AD3F5" w14:textId="77777777" w:rsidTr="002566B3">
        <w:trPr>
          <w:trHeight w:hRule="exact" w:val="240"/>
          <w:jc w:val="center"/>
        </w:trPr>
        <w:tc>
          <w:tcPr>
            <w:tcW w:w="9752" w:type="dxa"/>
            <w:gridSpan w:val="2"/>
            <w:tcBorders>
              <w:top w:val="nil"/>
              <w:left w:val="nil"/>
              <w:bottom w:val="nil"/>
              <w:right w:val="nil"/>
            </w:tcBorders>
          </w:tcPr>
          <w:p w14:paraId="67053262" w14:textId="77777777" w:rsidR="0065663D" w:rsidRPr="008C5672" w:rsidRDefault="0065663D" w:rsidP="002566B3"/>
        </w:tc>
      </w:tr>
      <w:tr w:rsidR="0065663D" w:rsidRPr="008C5672" w14:paraId="7EF5FCCE" w14:textId="77777777" w:rsidTr="002566B3">
        <w:trPr>
          <w:trHeight w:val="240"/>
          <w:jc w:val="center"/>
        </w:trPr>
        <w:tc>
          <w:tcPr>
            <w:tcW w:w="4876" w:type="dxa"/>
            <w:tcBorders>
              <w:top w:val="nil"/>
              <w:left w:val="nil"/>
              <w:bottom w:val="nil"/>
              <w:right w:val="nil"/>
            </w:tcBorders>
          </w:tcPr>
          <w:p w14:paraId="16524F99"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EC46224" w14:textId="77777777" w:rsidR="0065663D" w:rsidRPr="008C5672" w:rsidRDefault="0065663D" w:rsidP="002566B3">
            <w:pPr>
              <w:pStyle w:val="AmColumnHeading"/>
            </w:pPr>
            <w:r w:rsidRPr="008C5672">
              <w:t>Emendamento</w:t>
            </w:r>
          </w:p>
        </w:tc>
      </w:tr>
      <w:tr w:rsidR="0065663D" w:rsidRPr="008C5672" w14:paraId="387CD4F8" w14:textId="77777777" w:rsidTr="002566B3">
        <w:trPr>
          <w:jc w:val="center"/>
        </w:trPr>
        <w:tc>
          <w:tcPr>
            <w:tcW w:w="4876" w:type="dxa"/>
            <w:tcBorders>
              <w:top w:val="nil"/>
              <w:left w:val="nil"/>
              <w:bottom w:val="nil"/>
              <w:right w:val="nil"/>
            </w:tcBorders>
          </w:tcPr>
          <w:p w14:paraId="3DF0633F" w14:textId="77777777" w:rsidR="0065663D" w:rsidRPr="008C5672" w:rsidRDefault="0065663D" w:rsidP="002566B3">
            <w:pPr>
              <w:pStyle w:val="Normal6a"/>
            </w:pPr>
          </w:p>
        </w:tc>
        <w:tc>
          <w:tcPr>
            <w:tcW w:w="4876" w:type="dxa"/>
            <w:tcBorders>
              <w:top w:val="nil"/>
              <w:left w:val="nil"/>
              <w:bottom w:val="nil"/>
              <w:right w:val="nil"/>
            </w:tcBorders>
          </w:tcPr>
          <w:p w14:paraId="4A1C3DD4" w14:textId="77777777" w:rsidR="0065663D" w:rsidRPr="008C5672" w:rsidRDefault="0065663D" w:rsidP="002566B3">
            <w:pPr>
              <w:pStyle w:val="Normal6a"/>
            </w:pPr>
            <w:r w:rsidRPr="008C5672">
              <w:rPr>
                <w:b/>
                <w:i/>
              </w:rPr>
              <w:t>25 bis.</w:t>
            </w:r>
            <w:r w:rsidRPr="008C5672">
              <w:tab/>
            </w:r>
            <w:r w:rsidRPr="008C5672">
              <w:rPr>
                <w:b/>
                <w:i/>
              </w:rPr>
              <w:t>chiede che il consiglio giudiziario e il consiglio dei procuratori siano rafforzati garantendone al contempo l'indipendenza; esorta vivamente gli attori politici a cessare di interferire nelle istituzioni giudiziarie;</w:t>
            </w:r>
          </w:p>
        </w:tc>
      </w:tr>
    </w:tbl>
    <w:p w14:paraId="2802F79A"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14E189B1" w14:textId="77777777" w:rsidR="0065663D" w:rsidRPr="002566B3" w:rsidRDefault="0065663D" w:rsidP="0065663D">
      <w:pPr>
        <w:rPr>
          <w:lang w:val="es-ES"/>
        </w:rPr>
      </w:pPr>
      <w:r w:rsidRPr="002566B3">
        <w:rPr>
          <w:rStyle w:val="HideTWBExt"/>
          <w:lang w:val="es-ES"/>
        </w:rPr>
        <w:t>&lt;/Amend&gt;</w:t>
      </w:r>
    </w:p>
    <w:p w14:paraId="1CBBDBCE"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211</w:t>
      </w:r>
      <w:r w:rsidRPr="002566B3">
        <w:rPr>
          <w:rStyle w:val="HideTWBExt"/>
          <w:lang w:val="es-ES"/>
        </w:rPr>
        <w:t>&lt;/NumAm&gt;</w:t>
      </w:r>
    </w:p>
    <w:p w14:paraId="6DEC2F05"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18D4D412" w14:textId="77777777" w:rsidR="0065663D" w:rsidRPr="002566B3" w:rsidRDefault="0065663D" w:rsidP="0065663D">
      <w:pPr>
        <w:pStyle w:val="NormalBold"/>
        <w:rPr>
          <w:lang w:val="es-ES"/>
        </w:rPr>
      </w:pPr>
      <w:r w:rsidRPr="002566B3">
        <w:rPr>
          <w:rStyle w:val="HideTWBExt"/>
          <w:b w:val="0"/>
          <w:lang w:val="es-ES"/>
        </w:rPr>
        <w:t>&lt;/RepeatBlock-By&gt;</w:t>
      </w:r>
    </w:p>
    <w:p w14:paraId="37D876C1"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6509725" w14:textId="77777777" w:rsidR="0065663D" w:rsidRPr="008C5672" w:rsidRDefault="0065663D" w:rsidP="0065663D">
      <w:pPr>
        <w:pStyle w:val="NormalBold"/>
      </w:pPr>
      <w:r w:rsidRPr="008C5672">
        <w:rPr>
          <w:rStyle w:val="HideTWBExt"/>
        </w:rPr>
        <w:t>&lt;Article&gt;</w:t>
      </w:r>
      <w:r w:rsidRPr="008C5672">
        <w:t>Paragrafo 26</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233B026" w14:textId="77777777" w:rsidTr="002566B3">
        <w:trPr>
          <w:trHeight w:hRule="exact" w:val="240"/>
          <w:jc w:val="center"/>
        </w:trPr>
        <w:tc>
          <w:tcPr>
            <w:tcW w:w="9752" w:type="dxa"/>
            <w:gridSpan w:val="2"/>
            <w:tcBorders>
              <w:top w:val="nil"/>
              <w:left w:val="nil"/>
              <w:bottom w:val="nil"/>
              <w:right w:val="nil"/>
            </w:tcBorders>
          </w:tcPr>
          <w:p w14:paraId="5CC30F6D" w14:textId="77777777" w:rsidR="0065663D" w:rsidRPr="008C5672" w:rsidRDefault="0065663D" w:rsidP="002566B3"/>
        </w:tc>
      </w:tr>
      <w:tr w:rsidR="0065663D" w:rsidRPr="008C5672" w14:paraId="75F43CE4" w14:textId="77777777" w:rsidTr="002566B3">
        <w:trPr>
          <w:trHeight w:val="240"/>
          <w:jc w:val="center"/>
        </w:trPr>
        <w:tc>
          <w:tcPr>
            <w:tcW w:w="4876" w:type="dxa"/>
            <w:tcBorders>
              <w:top w:val="nil"/>
              <w:left w:val="nil"/>
              <w:bottom w:val="nil"/>
              <w:right w:val="nil"/>
            </w:tcBorders>
          </w:tcPr>
          <w:p w14:paraId="53F97CB1"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53178CE" w14:textId="77777777" w:rsidR="0065663D" w:rsidRPr="008C5672" w:rsidRDefault="0065663D" w:rsidP="002566B3">
            <w:pPr>
              <w:pStyle w:val="AmColumnHeading"/>
            </w:pPr>
            <w:r w:rsidRPr="008C5672">
              <w:t>Emendamento</w:t>
            </w:r>
          </w:p>
        </w:tc>
      </w:tr>
      <w:tr w:rsidR="0065663D" w:rsidRPr="008C5672" w14:paraId="36E40131" w14:textId="77777777" w:rsidTr="002566B3">
        <w:trPr>
          <w:jc w:val="center"/>
        </w:trPr>
        <w:tc>
          <w:tcPr>
            <w:tcW w:w="4876" w:type="dxa"/>
            <w:tcBorders>
              <w:top w:val="nil"/>
              <w:left w:val="nil"/>
              <w:bottom w:val="nil"/>
              <w:right w:val="nil"/>
            </w:tcBorders>
          </w:tcPr>
          <w:p w14:paraId="35D0F0AA" w14:textId="77777777" w:rsidR="0065663D" w:rsidRPr="008C5672" w:rsidRDefault="0065663D" w:rsidP="002566B3">
            <w:pPr>
              <w:pStyle w:val="Normal6a"/>
            </w:pPr>
            <w:r w:rsidRPr="008C5672">
              <w:t>26.</w:t>
            </w:r>
            <w:r w:rsidRPr="008C5672">
              <w:tab/>
              <w:t xml:space="preserve">prende atto, con preoccupazione, dei mancati progressi nella prevenzione e nella lotta alla corruzione e osserva che le indagini finanziarie continuano a essere </w:t>
            </w:r>
            <w:r w:rsidRPr="008C5672">
              <w:rPr>
                <w:b/>
                <w:i/>
              </w:rPr>
              <w:t>un punto debole</w:t>
            </w:r>
            <w:r w:rsidRPr="008C5672">
              <w:t xml:space="preserve">; chiede di rafforzare la capacità operativa delle </w:t>
            </w:r>
            <w:r w:rsidRPr="008C5672">
              <w:rPr>
                <w:b/>
                <w:i/>
              </w:rPr>
              <w:t>strutture</w:t>
            </w:r>
            <w:r w:rsidRPr="008C5672">
              <w:t xml:space="preserve"> responsabili della lotta alla criminalità organizzata e alla criminalità finanziaria, nonché la cooperazione tra loro;</w:t>
            </w:r>
          </w:p>
        </w:tc>
        <w:tc>
          <w:tcPr>
            <w:tcW w:w="4876" w:type="dxa"/>
            <w:tcBorders>
              <w:top w:val="nil"/>
              <w:left w:val="nil"/>
              <w:bottom w:val="nil"/>
              <w:right w:val="nil"/>
            </w:tcBorders>
          </w:tcPr>
          <w:p w14:paraId="2BAD6AB9" w14:textId="77777777" w:rsidR="0065663D" w:rsidRPr="008C5672" w:rsidRDefault="0065663D" w:rsidP="002566B3">
            <w:pPr>
              <w:pStyle w:val="Normal6a"/>
            </w:pPr>
            <w:r w:rsidRPr="008C5672">
              <w:t>26.</w:t>
            </w:r>
            <w:r w:rsidRPr="008C5672">
              <w:tab/>
              <w:t xml:space="preserve">prende atto, con preoccupazione, dei mancati progressi nella prevenzione e nella lotta alla corruzione e osserva che le indagini finanziarie continuano a essere </w:t>
            </w:r>
            <w:r w:rsidRPr="008C5672">
              <w:rPr>
                <w:b/>
                <w:i/>
              </w:rPr>
              <w:t>problematiche</w:t>
            </w:r>
            <w:r w:rsidRPr="008C5672">
              <w:t xml:space="preserve">; chiede di rafforzare la capacità operativa delle </w:t>
            </w:r>
            <w:r w:rsidRPr="008C5672">
              <w:rPr>
                <w:b/>
                <w:i/>
              </w:rPr>
              <w:t>agenzie</w:t>
            </w:r>
            <w:r w:rsidRPr="008C5672">
              <w:t xml:space="preserve"> responsabili della lotta alla criminalità organizzata e alla criminalità finanziaria, nonché la cooperazione tra loro; </w:t>
            </w:r>
            <w:r w:rsidRPr="008C5672">
              <w:rPr>
                <w:b/>
                <w:i/>
              </w:rPr>
              <w:t>incoraggia a migliorare la lotta contro la criminalità organizzata, economica e informatica attraverso un partenariato rafforzato con Europol, il Centro europeo per la lotta alla criminalità informatica ed Eurojust;</w:t>
            </w:r>
          </w:p>
        </w:tc>
      </w:tr>
    </w:tbl>
    <w:p w14:paraId="640E814D"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1B835246" w14:textId="77777777" w:rsidR="0065663D" w:rsidRPr="002566B3" w:rsidRDefault="0065663D" w:rsidP="0065663D">
      <w:pPr>
        <w:rPr>
          <w:lang w:val="es-ES"/>
        </w:rPr>
      </w:pPr>
      <w:r w:rsidRPr="002566B3">
        <w:rPr>
          <w:rStyle w:val="HideTWBExt"/>
          <w:lang w:val="es-ES"/>
        </w:rPr>
        <w:t>&lt;/Amend&gt;</w:t>
      </w:r>
    </w:p>
    <w:p w14:paraId="05F5D61E"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212</w:t>
      </w:r>
      <w:r w:rsidRPr="002566B3">
        <w:rPr>
          <w:rStyle w:val="HideTWBExt"/>
          <w:lang w:val="es-ES"/>
        </w:rPr>
        <w:t>&lt;/NumAm&gt;</w:t>
      </w:r>
    </w:p>
    <w:p w14:paraId="4323E98E"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Matej Tonin</w:t>
      </w:r>
      <w:r w:rsidRPr="002566B3">
        <w:rPr>
          <w:rStyle w:val="HideTWBExt"/>
          <w:b w:val="0"/>
          <w:lang w:val="es-ES"/>
        </w:rPr>
        <w:t>&lt;/Members&gt;</w:t>
      </w:r>
    </w:p>
    <w:p w14:paraId="53C3D051" w14:textId="77777777" w:rsidR="0065663D" w:rsidRPr="002566B3" w:rsidRDefault="0065663D" w:rsidP="0065663D">
      <w:pPr>
        <w:pStyle w:val="NormalBold"/>
        <w:rPr>
          <w:lang w:val="es-ES"/>
        </w:rPr>
      </w:pPr>
      <w:r w:rsidRPr="002566B3">
        <w:rPr>
          <w:rStyle w:val="HideTWBExt"/>
          <w:b w:val="0"/>
          <w:lang w:val="es-ES"/>
        </w:rPr>
        <w:t>&lt;/RepeatBlock-By&gt;</w:t>
      </w:r>
    </w:p>
    <w:p w14:paraId="1A1B8433"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CAB6B06" w14:textId="77777777" w:rsidR="0065663D" w:rsidRPr="008C5672" w:rsidRDefault="0065663D" w:rsidP="0065663D">
      <w:pPr>
        <w:pStyle w:val="NormalBold"/>
      </w:pPr>
      <w:r w:rsidRPr="008C5672">
        <w:rPr>
          <w:rStyle w:val="HideTWBExt"/>
        </w:rPr>
        <w:t>&lt;Article&gt;</w:t>
      </w:r>
      <w:r w:rsidRPr="008C5672">
        <w:t>Paragrafo 26</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F0E3564" w14:textId="77777777" w:rsidTr="002566B3">
        <w:trPr>
          <w:trHeight w:hRule="exact" w:val="240"/>
          <w:jc w:val="center"/>
        </w:trPr>
        <w:tc>
          <w:tcPr>
            <w:tcW w:w="9752" w:type="dxa"/>
            <w:gridSpan w:val="2"/>
            <w:tcBorders>
              <w:top w:val="nil"/>
              <w:left w:val="nil"/>
              <w:bottom w:val="nil"/>
              <w:right w:val="nil"/>
            </w:tcBorders>
          </w:tcPr>
          <w:p w14:paraId="47359E7E" w14:textId="77777777" w:rsidR="0065663D" w:rsidRPr="008C5672" w:rsidRDefault="0065663D" w:rsidP="002566B3"/>
        </w:tc>
      </w:tr>
      <w:tr w:rsidR="0065663D" w:rsidRPr="008C5672" w14:paraId="02D600F1" w14:textId="77777777" w:rsidTr="002566B3">
        <w:trPr>
          <w:trHeight w:val="240"/>
          <w:jc w:val="center"/>
        </w:trPr>
        <w:tc>
          <w:tcPr>
            <w:tcW w:w="4876" w:type="dxa"/>
            <w:tcBorders>
              <w:top w:val="nil"/>
              <w:left w:val="nil"/>
              <w:bottom w:val="nil"/>
              <w:right w:val="nil"/>
            </w:tcBorders>
          </w:tcPr>
          <w:p w14:paraId="0F233391"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47E0D6D" w14:textId="77777777" w:rsidR="0065663D" w:rsidRPr="008C5672" w:rsidRDefault="0065663D" w:rsidP="002566B3">
            <w:pPr>
              <w:pStyle w:val="AmColumnHeading"/>
            </w:pPr>
            <w:r w:rsidRPr="008C5672">
              <w:t>Emendamento</w:t>
            </w:r>
          </w:p>
        </w:tc>
      </w:tr>
      <w:tr w:rsidR="0065663D" w:rsidRPr="008C5672" w14:paraId="0CBCCF19" w14:textId="77777777" w:rsidTr="002566B3">
        <w:trPr>
          <w:jc w:val="center"/>
        </w:trPr>
        <w:tc>
          <w:tcPr>
            <w:tcW w:w="4876" w:type="dxa"/>
            <w:tcBorders>
              <w:top w:val="nil"/>
              <w:left w:val="nil"/>
              <w:bottom w:val="nil"/>
              <w:right w:val="nil"/>
            </w:tcBorders>
          </w:tcPr>
          <w:p w14:paraId="66EED811" w14:textId="77777777" w:rsidR="0065663D" w:rsidRPr="008C5672" w:rsidRDefault="0065663D" w:rsidP="002566B3">
            <w:pPr>
              <w:pStyle w:val="Normal6a"/>
            </w:pPr>
            <w:r w:rsidRPr="008C5672">
              <w:t>26.</w:t>
            </w:r>
            <w:r w:rsidRPr="008C5672">
              <w:tab/>
              <w:t>prende atto, con preoccupazione, dei mancati progressi nella prevenzione e nella lotta alla corruzione e osserva che le indagini finanziarie continuano a essere un punto debole; chiede di rafforzare la capacità operativa delle strutture responsabili della lotta alla criminalità organizzata e alla criminalità finanziaria, nonché la cooperazione tra loro;</w:t>
            </w:r>
          </w:p>
        </w:tc>
        <w:tc>
          <w:tcPr>
            <w:tcW w:w="4876" w:type="dxa"/>
            <w:tcBorders>
              <w:top w:val="nil"/>
              <w:left w:val="nil"/>
              <w:bottom w:val="nil"/>
              <w:right w:val="nil"/>
            </w:tcBorders>
          </w:tcPr>
          <w:p w14:paraId="73E3FF0F" w14:textId="77777777" w:rsidR="0065663D" w:rsidRPr="008C5672" w:rsidRDefault="0065663D" w:rsidP="002566B3">
            <w:pPr>
              <w:pStyle w:val="Normal6a"/>
            </w:pPr>
            <w:r w:rsidRPr="008C5672">
              <w:t>26.</w:t>
            </w:r>
            <w:r w:rsidRPr="008C5672">
              <w:tab/>
              <w:t>prende atto, con preoccupazione, dei mancati progressi nella prevenzione e nella lotta alla corruzione e osserva che le indagini finanziarie continuano a essere un punto debole</w:t>
            </w:r>
            <w:r w:rsidRPr="008C5672">
              <w:rPr>
                <w:b/>
                <w:i/>
              </w:rPr>
              <w:t>; sottolinea che la corruzione continua ad inficiare gravemente settori strategici cruciali</w:t>
            </w:r>
            <w:r w:rsidRPr="008C5672">
              <w:t>; chiede di rafforzare la capacità operativa delle strutture responsabili della lotta alla criminalità organizzata e alla criminalità finanziaria, nonché la cooperazione tra loro;</w:t>
            </w:r>
          </w:p>
        </w:tc>
      </w:tr>
    </w:tbl>
    <w:p w14:paraId="4261B43E"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394C9746" w14:textId="77777777" w:rsidR="0065663D" w:rsidRPr="002566B3" w:rsidRDefault="0065663D" w:rsidP="0065663D">
      <w:pPr>
        <w:rPr>
          <w:lang w:val="es-ES"/>
        </w:rPr>
      </w:pPr>
      <w:r w:rsidRPr="002566B3">
        <w:rPr>
          <w:rStyle w:val="HideTWBExt"/>
          <w:lang w:val="es-ES"/>
        </w:rPr>
        <w:t>&lt;/Amend&gt;</w:t>
      </w:r>
    </w:p>
    <w:p w14:paraId="382EA4AC"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213</w:t>
      </w:r>
      <w:r w:rsidRPr="002566B3">
        <w:rPr>
          <w:rStyle w:val="HideTWBExt"/>
          <w:lang w:val="es-ES"/>
        </w:rPr>
        <w:t>&lt;/NumAm&gt;</w:t>
      </w:r>
    </w:p>
    <w:p w14:paraId="70701FB7"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Željana Zovko</w:t>
      </w:r>
      <w:r w:rsidRPr="002566B3">
        <w:rPr>
          <w:rStyle w:val="HideTWBExt"/>
          <w:b w:val="0"/>
          <w:lang w:val="es-ES"/>
        </w:rPr>
        <w:t>&lt;/Members&gt;</w:t>
      </w:r>
    </w:p>
    <w:p w14:paraId="187DA964" w14:textId="77777777" w:rsidR="0065663D" w:rsidRPr="002566B3" w:rsidRDefault="0065663D" w:rsidP="0065663D">
      <w:pPr>
        <w:pStyle w:val="NormalBold"/>
        <w:rPr>
          <w:lang w:val="es-ES"/>
        </w:rPr>
      </w:pPr>
      <w:r w:rsidRPr="002566B3">
        <w:rPr>
          <w:rStyle w:val="HideTWBExt"/>
          <w:b w:val="0"/>
          <w:lang w:val="es-ES"/>
        </w:rPr>
        <w:t>&lt;/RepeatBlock-By&gt;</w:t>
      </w:r>
    </w:p>
    <w:p w14:paraId="27D82930"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AB0D155" w14:textId="77777777" w:rsidR="0065663D" w:rsidRPr="008C5672" w:rsidRDefault="0065663D" w:rsidP="0065663D">
      <w:pPr>
        <w:pStyle w:val="NormalBold"/>
      </w:pPr>
      <w:r w:rsidRPr="008C5672">
        <w:rPr>
          <w:rStyle w:val="HideTWBExt"/>
        </w:rPr>
        <w:t>&lt;Article&gt;</w:t>
      </w:r>
      <w:r w:rsidRPr="008C5672">
        <w:t>Paragrafo 26</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C85CAC7" w14:textId="77777777" w:rsidTr="002566B3">
        <w:trPr>
          <w:trHeight w:hRule="exact" w:val="240"/>
          <w:jc w:val="center"/>
        </w:trPr>
        <w:tc>
          <w:tcPr>
            <w:tcW w:w="9752" w:type="dxa"/>
            <w:gridSpan w:val="2"/>
            <w:tcBorders>
              <w:top w:val="nil"/>
              <w:left w:val="nil"/>
              <w:bottom w:val="nil"/>
              <w:right w:val="nil"/>
            </w:tcBorders>
          </w:tcPr>
          <w:p w14:paraId="5C5B7AE0" w14:textId="77777777" w:rsidR="0065663D" w:rsidRPr="008C5672" w:rsidRDefault="0065663D" w:rsidP="002566B3"/>
        </w:tc>
      </w:tr>
      <w:tr w:rsidR="0065663D" w:rsidRPr="008C5672" w14:paraId="5DE69A86" w14:textId="77777777" w:rsidTr="002566B3">
        <w:trPr>
          <w:trHeight w:val="240"/>
          <w:jc w:val="center"/>
        </w:trPr>
        <w:tc>
          <w:tcPr>
            <w:tcW w:w="4876" w:type="dxa"/>
            <w:tcBorders>
              <w:top w:val="nil"/>
              <w:left w:val="nil"/>
              <w:bottom w:val="nil"/>
              <w:right w:val="nil"/>
            </w:tcBorders>
          </w:tcPr>
          <w:p w14:paraId="73C1013E"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E599644" w14:textId="77777777" w:rsidR="0065663D" w:rsidRPr="008C5672" w:rsidRDefault="0065663D" w:rsidP="002566B3">
            <w:pPr>
              <w:pStyle w:val="AmColumnHeading"/>
            </w:pPr>
            <w:r w:rsidRPr="008C5672">
              <w:t>Emendamento</w:t>
            </w:r>
          </w:p>
        </w:tc>
      </w:tr>
      <w:tr w:rsidR="0065663D" w:rsidRPr="008C5672" w14:paraId="6C76AF0D" w14:textId="77777777" w:rsidTr="002566B3">
        <w:trPr>
          <w:jc w:val="center"/>
        </w:trPr>
        <w:tc>
          <w:tcPr>
            <w:tcW w:w="4876" w:type="dxa"/>
            <w:tcBorders>
              <w:top w:val="nil"/>
              <w:left w:val="nil"/>
              <w:bottom w:val="nil"/>
              <w:right w:val="nil"/>
            </w:tcBorders>
          </w:tcPr>
          <w:p w14:paraId="72C2EF20" w14:textId="77777777" w:rsidR="0065663D" w:rsidRPr="008C5672" w:rsidRDefault="0065663D" w:rsidP="002566B3">
            <w:pPr>
              <w:pStyle w:val="Normal6a"/>
            </w:pPr>
            <w:r w:rsidRPr="008C5672">
              <w:t>26.</w:t>
            </w:r>
            <w:r w:rsidRPr="008C5672">
              <w:tab/>
              <w:t>prende atto, con preoccupazione, dei mancati progressi nella prevenzione e nella lotta alla corruzione e osserva che le indagini finanziarie continuano a essere un punto debole; chiede di rafforzare la capacità operativa delle strutture responsabili della lotta alla criminalità organizzata e alla criminalità finanziaria, nonché la cooperazione tra loro;</w:t>
            </w:r>
          </w:p>
        </w:tc>
        <w:tc>
          <w:tcPr>
            <w:tcW w:w="4876" w:type="dxa"/>
            <w:tcBorders>
              <w:top w:val="nil"/>
              <w:left w:val="nil"/>
              <w:bottom w:val="nil"/>
              <w:right w:val="nil"/>
            </w:tcBorders>
          </w:tcPr>
          <w:p w14:paraId="3B5CA6C5" w14:textId="77777777" w:rsidR="0065663D" w:rsidRPr="008C5672" w:rsidRDefault="0065663D" w:rsidP="002566B3">
            <w:pPr>
              <w:pStyle w:val="Normal6a"/>
            </w:pPr>
            <w:r w:rsidRPr="008C5672">
              <w:t>26.</w:t>
            </w:r>
            <w:r w:rsidRPr="008C5672">
              <w:tab/>
              <w:t xml:space="preserve">prende atto, con preoccupazione, dei mancati progressi nella prevenzione e nella lotta alla corruzione e osserva che le indagini finanziarie continuano a essere un punto debole; chiede di rafforzare la capacità operativa delle strutture responsabili della lotta alla criminalità organizzata e alla criminalità finanziaria, nonché la cooperazione tra loro; </w:t>
            </w:r>
            <w:r w:rsidRPr="008C5672">
              <w:rPr>
                <w:b/>
                <w:i/>
              </w:rPr>
              <w:t>invita la Macedonia del Nord a intensificare gli sforzi per combattere il riciclaggio di denaro;</w:t>
            </w:r>
          </w:p>
        </w:tc>
      </w:tr>
    </w:tbl>
    <w:p w14:paraId="20267D9C"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7FAD951F" w14:textId="77777777" w:rsidR="0065663D" w:rsidRPr="008C5672" w:rsidRDefault="0065663D" w:rsidP="0065663D">
      <w:r w:rsidRPr="008C5672">
        <w:rPr>
          <w:rStyle w:val="HideTWBExt"/>
        </w:rPr>
        <w:t>&lt;/Amend&gt;</w:t>
      </w:r>
    </w:p>
    <w:p w14:paraId="08B6A2A2"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214</w:t>
      </w:r>
      <w:r w:rsidRPr="008C5672">
        <w:rPr>
          <w:rStyle w:val="HideTWBExt"/>
        </w:rPr>
        <w:t>&lt;/NumAm&gt;</w:t>
      </w:r>
    </w:p>
    <w:p w14:paraId="6189CCD5" w14:textId="77777777" w:rsidR="0065663D" w:rsidRPr="008C5672" w:rsidRDefault="0065663D" w:rsidP="0065663D">
      <w:pPr>
        <w:pStyle w:val="NormalBold"/>
      </w:pPr>
      <w:r w:rsidRPr="008C5672">
        <w:rPr>
          <w:rStyle w:val="HideTWBExt"/>
          <w:b w:val="0"/>
        </w:rPr>
        <w:t>&lt;RepeatBlock-By&gt;&lt;Members&gt;</w:t>
      </w:r>
      <w:r w:rsidRPr="008C5672">
        <w:t>Thijs Reuten</w:t>
      </w:r>
      <w:r w:rsidRPr="008C5672">
        <w:rPr>
          <w:rStyle w:val="HideTWBExt"/>
          <w:b w:val="0"/>
        </w:rPr>
        <w:t>&lt;/Members&gt;</w:t>
      </w:r>
    </w:p>
    <w:p w14:paraId="7E83F91E" w14:textId="77777777" w:rsidR="0065663D" w:rsidRPr="008C5672" w:rsidRDefault="0065663D" w:rsidP="0065663D">
      <w:pPr>
        <w:pStyle w:val="NormalBold"/>
      </w:pPr>
      <w:r w:rsidRPr="008C5672">
        <w:rPr>
          <w:rStyle w:val="HideTWBExt"/>
          <w:b w:val="0"/>
        </w:rPr>
        <w:t>&lt;/RepeatBlock-By&gt;</w:t>
      </w:r>
    </w:p>
    <w:p w14:paraId="27F8E9C3"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32CAD0B" w14:textId="77777777" w:rsidR="0065663D" w:rsidRPr="008C5672" w:rsidRDefault="0065663D" w:rsidP="0065663D">
      <w:pPr>
        <w:pStyle w:val="NormalBold"/>
      </w:pPr>
      <w:r w:rsidRPr="008C5672">
        <w:rPr>
          <w:rStyle w:val="HideTWBExt"/>
        </w:rPr>
        <w:t>&lt;Article&gt;</w:t>
      </w:r>
      <w:r w:rsidRPr="008C5672">
        <w:t>Paragrafo 26</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D4F7E05" w14:textId="77777777" w:rsidTr="002566B3">
        <w:trPr>
          <w:trHeight w:hRule="exact" w:val="240"/>
          <w:jc w:val="center"/>
        </w:trPr>
        <w:tc>
          <w:tcPr>
            <w:tcW w:w="9752" w:type="dxa"/>
            <w:gridSpan w:val="2"/>
            <w:tcBorders>
              <w:top w:val="nil"/>
              <w:left w:val="nil"/>
              <w:bottom w:val="nil"/>
              <w:right w:val="nil"/>
            </w:tcBorders>
          </w:tcPr>
          <w:p w14:paraId="33F73240" w14:textId="77777777" w:rsidR="0065663D" w:rsidRPr="008C5672" w:rsidRDefault="0065663D" w:rsidP="002566B3"/>
        </w:tc>
      </w:tr>
      <w:tr w:rsidR="0065663D" w:rsidRPr="008C5672" w14:paraId="5230AC60" w14:textId="77777777" w:rsidTr="002566B3">
        <w:trPr>
          <w:trHeight w:val="240"/>
          <w:jc w:val="center"/>
        </w:trPr>
        <w:tc>
          <w:tcPr>
            <w:tcW w:w="4876" w:type="dxa"/>
            <w:tcBorders>
              <w:top w:val="nil"/>
              <w:left w:val="nil"/>
              <w:bottom w:val="nil"/>
              <w:right w:val="nil"/>
            </w:tcBorders>
          </w:tcPr>
          <w:p w14:paraId="5DA24534"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545CF5B" w14:textId="77777777" w:rsidR="0065663D" w:rsidRPr="008C5672" w:rsidRDefault="0065663D" w:rsidP="002566B3">
            <w:pPr>
              <w:pStyle w:val="AmColumnHeading"/>
            </w:pPr>
            <w:r w:rsidRPr="008C5672">
              <w:t>Emendamento</w:t>
            </w:r>
          </w:p>
        </w:tc>
      </w:tr>
      <w:tr w:rsidR="0065663D" w:rsidRPr="008C5672" w14:paraId="221BA191" w14:textId="77777777" w:rsidTr="002566B3">
        <w:trPr>
          <w:jc w:val="center"/>
        </w:trPr>
        <w:tc>
          <w:tcPr>
            <w:tcW w:w="4876" w:type="dxa"/>
            <w:tcBorders>
              <w:top w:val="nil"/>
              <w:left w:val="nil"/>
              <w:bottom w:val="nil"/>
              <w:right w:val="nil"/>
            </w:tcBorders>
          </w:tcPr>
          <w:p w14:paraId="3051C24E" w14:textId="77777777" w:rsidR="0065663D" w:rsidRPr="008C5672" w:rsidRDefault="0065663D" w:rsidP="002566B3">
            <w:pPr>
              <w:pStyle w:val="Normal6a"/>
            </w:pPr>
            <w:r w:rsidRPr="008C5672">
              <w:t>26.</w:t>
            </w:r>
            <w:r w:rsidRPr="008C5672">
              <w:tab/>
              <w:t>prende atto, con preoccupazione, dei mancati progressi nella prevenzione e nella lotta alla corruzione e osserva che le indagini finanziarie continuano a essere un punto debole; chiede di rafforzare la capacità operativa delle strutture responsabili della lotta alla criminalità organizzata e alla criminalità finanziaria, nonché la cooperazione tra loro;</w:t>
            </w:r>
          </w:p>
        </w:tc>
        <w:tc>
          <w:tcPr>
            <w:tcW w:w="4876" w:type="dxa"/>
            <w:tcBorders>
              <w:top w:val="nil"/>
              <w:left w:val="nil"/>
              <w:bottom w:val="nil"/>
              <w:right w:val="nil"/>
            </w:tcBorders>
          </w:tcPr>
          <w:p w14:paraId="4B980599" w14:textId="77777777" w:rsidR="0065663D" w:rsidRPr="008C5672" w:rsidRDefault="0065663D" w:rsidP="002566B3">
            <w:pPr>
              <w:pStyle w:val="Normal6a"/>
            </w:pPr>
            <w:r w:rsidRPr="008C5672">
              <w:t>26.</w:t>
            </w:r>
            <w:r w:rsidRPr="008C5672">
              <w:tab/>
              <w:t>prende atto, con preoccupazione, dei mancati progressi nella prevenzione e nella lotta alla corruzione e osserva che le indagini finanziarie continuano a essere un punto debole; chiede di rafforzare la capacità operativa delle strutture responsabili della lotta alla criminalità organizzata e alla criminalità finanziaria, nonché la cooperazione tra loro</w:t>
            </w:r>
            <w:r w:rsidRPr="008C5672">
              <w:rPr>
                <w:b/>
                <w:i/>
              </w:rPr>
              <w:t>, anche garantendo che dispongano delle risorse finanziarie necessarie</w:t>
            </w:r>
            <w:r w:rsidRPr="008C5672">
              <w:t>;</w:t>
            </w:r>
          </w:p>
        </w:tc>
      </w:tr>
    </w:tbl>
    <w:p w14:paraId="1911E922"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5F296C54" w14:textId="77777777" w:rsidR="0065663D" w:rsidRPr="002566B3" w:rsidRDefault="0065663D" w:rsidP="0065663D">
      <w:pPr>
        <w:rPr>
          <w:lang w:val="en-GB"/>
        </w:rPr>
      </w:pPr>
      <w:r w:rsidRPr="002566B3">
        <w:rPr>
          <w:rStyle w:val="HideTWBExt"/>
          <w:lang w:val="en-GB"/>
        </w:rPr>
        <w:t>&lt;/Amend&gt;</w:t>
      </w:r>
    </w:p>
    <w:p w14:paraId="540D9FDA"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215</w:t>
      </w:r>
      <w:r w:rsidRPr="002566B3">
        <w:rPr>
          <w:rStyle w:val="HideTWBExt"/>
          <w:lang w:val="en-GB"/>
        </w:rPr>
        <w:t>&lt;/NumAm&gt;</w:t>
      </w:r>
    </w:p>
    <w:p w14:paraId="29BA4976"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6AA0F07B"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3B369CDD" w14:textId="77777777" w:rsidR="0065663D" w:rsidRPr="008C5672" w:rsidRDefault="0065663D" w:rsidP="0065663D">
      <w:pPr>
        <w:pStyle w:val="NormalBold"/>
      </w:pPr>
      <w:r w:rsidRPr="008C5672">
        <w:rPr>
          <w:rStyle w:val="HideTWBExt"/>
          <w:b w:val="0"/>
        </w:rPr>
        <w:t>&lt;/RepeatBlock-By&gt;</w:t>
      </w:r>
    </w:p>
    <w:p w14:paraId="392C9FA1"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FF4B90E" w14:textId="77777777" w:rsidR="0065663D" w:rsidRPr="008C5672" w:rsidRDefault="0065663D" w:rsidP="0065663D">
      <w:pPr>
        <w:pStyle w:val="NormalBold"/>
      </w:pPr>
      <w:r w:rsidRPr="008C5672">
        <w:rPr>
          <w:rStyle w:val="HideTWBExt"/>
        </w:rPr>
        <w:t>&lt;Article&gt;</w:t>
      </w:r>
      <w:r w:rsidRPr="008C5672">
        <w:t>Paragrafo 26</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54C2A422" w14:textId="77777777" w:rsidTr="002566B3">
        <w:trPr>
          <w:trHeight w:hRule="exact" w:val="240"/>
          <w:jc w:val="center"/>
        </w:trPr>
        <w:tc>
          <w:tcPr>
            <w:tcW w:w="9752" w:type="dxa"/>
            <w:gridSpan w:val="2"/>
            <w:tcBorders>
              <w:top w:val="nil"/>
              <w:left w:val="nil"/>
              <w:bottom w:val="nil"/>
              <w:right w:val="nil"/>
            </w:tcBorders>
          </w:tcPr>
          <w:p w14:paraId="6A6C388F" w14:textId="77777777" w:rsidR="0065663D" w:rsidRPr="008C5672" w:rsidRDefault="0065663D" w:rsidP="002566B3"/>
        </w:tc>
      </w:tr>
      <w:tr w:rsidR="0065663D" w:rsidRPr="008C5672" w14:paraId="7598564E" w14:textId="77777777" w:rsidTr="002566B3">
        <w:trPr>
          <w:trHeight w:val="240"/>
          <w:jc w:val="center"/>
        </w:trPr>
        <w:tc>
          <w:tcPr>
            <w:tcW w:w="4876" w:type="dxa"/>
            <w:tcBorders>
              <w:top w:val="nil"/>
              <w:left w:val="nil"/>
              <w:bottom w:val="nil"/>
              <w:right w:val="nil"/>
            </w:tcBorders>
          </w:tcPr>
          <w:p w14:paraId="4A1F928E"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8462222" w14:textId="77777777" w:rsidR="0065663D" w:rsidRPr="008C5672" w:rsidRDefault="0065663D" w:rsidP="002566B3">
            <w:pPr>
              <w:pStyle w:val="AmColumnHeading"/>
            </w:pPr>
            <w:r w:rsidRPr="008C5672">
              <w:t>Emendamento</w:t>
            </w:r>
          </w:p>
        </w:tc>
      </w:tr>
      <w:tr w:rsidR="0065663D" w:rsidRPr="008C5672" w14:paraId="73512BE0" w14:textId="77777777" w:rsidTr="002566B3">
        <w:trPr>
          <w:jc w:val="center"/>
        </w:trPr>
        <w:tc>
          <w:tcPr>
            <w:tcW w:w="4876" w:type="dxa"/>
            <w:tcBorders>
              <w:top w:val="nil"/>
              <w:left w:val="nil"/>
              <w:bottom w:val="nil"/>
              <w:right w:val="nil"/>
            </w:tcBorders>
          </w:tcPr>
          <w:p w14:paraId="7033D403" w14:textId="77777777" w:rsidR="0065663D" w:rsidRPr="008C5672" w:rsidRDefault="0065663D" w:rsidP="002566B3">
            <w:pPr>
              <w:pStyle w:val="Normal6a"/>
            </w:pPr>
            <w:r w:rsidRPr="008C5672">
              <w:t>26.</w:t>
            </w:r>
            <w:r w:rsidRPr="008C5672">
              <w:tab/>
              <w:t>prende atto, con preoccupazione, dei mancati progressi nella prevenzione e nella lotta alla corruzione e osserva che le indagini finanziarie continuano a essere un punto debole; chiede di rafforzare la capacità operativa delle strutture responsabili della lotta alla criminalità organizzata e alla criminalità finanziaria, nonché la cooperazione tra loro;</w:t>
            </w:r>
          </w:p>
        </w:tc>
        <w:tc>
          <w:tcPr>
            <w:tcW w:w="4876" w:type="dxa"/>
            <w:tcBorders>
              <w:top w:val="nil"/>
              <w:left w:val="nil"/>
              <w:bottom w:val="nil"/>
              <w:right w:val="nil"/>
            </w:tcBorders>
          </w:tcPr>
          <w:p w14:paraId="0F5963AA" w14:textId="77777777" w:rsidR="0065663D" w:rsidRPr="008C5672" w:rsidRDefault="0065663D" w:rsidP="002566B3">
            <w:pPr>
              <w:pStyle w:val="Normal6a"/>
            </w:pPr>
            <w:r w:rsidRPr="008C5672">
              <w:t>26.</w:t>
            </w:r>
            <w:r w:rsidRPr="008C5672">
              <w:tab/>
              <w:t xml:space="preserve">prende atto, con preoccupazione, dei mancati progressi nella prevenzione e nella lotta alla corruzione e osserva che le indagini finanziarie continuano a essere un punto debole; chiede di rafforzare </w:t>
            </w:r>
            <w:r w:rsidRPr="008C5672">
              <w:rPr>
                <w:b/>
                <w:i/>
              </w:rPr>
              <w:t>significativamente</w:t>
            </w:r>
            <w:r w:rsidRPr="008C5672">
              <w:t xml:space="preserve"> la capacità operativa delle strutture responsabili della lotta alla criminalità organizzata e alla criminalità finanziaria, nonché la cooperazione tra loro;</w:t>
            </w:r>
          </w:p>
        </w:tc>
      </w:tr>
    </w:tbl>
    <w:p w14:paraId="0C0D1648"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6D1C7CD4" w14:textId="77777777" w:rsidR="0065663D" w:rsidRPr="002566B3" w:rsidRDefault="0065663D" w:rsidP="0065663D">
      <w:pPr>
        <w:rPr>
          <w:lang w:val="es-ES"/>
        </w:rPr>
      </w:pPr>
      <w:r w:rsidRPr="002566B3">
        <w:rPr>
          <w:rStyle w:val="HideTWBExt"/>
          <w:lang w:val="es-ES"/>
        </w:rPr>
        <w:t>&lt;/Amend&gt;</w:t>
      </w:r>
    </w:p>
    <w:p w14:paraId="392E4A85"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216</w:t>
      </w:r>
      <w:r w:rsidRPr="002566B3">
        <w:rPr>
          <w:rStyle w:val="HideTWBExt"/>
          <w:lang w:val="es-ES"/>
        </w:rPr>
        <w:t>&lt;/NumAm&gt;</w:t>
      </w:r>
    </w:p>
    <w:p w14:paraId="3FED90C1"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Matej Tonin</w:t>
      </w:r>
      <w:r w:rsidRPr="002566B3">
        <w:rPr>
          <w:rStyle w:val="HideTWBExt"/>
          <w:b w:val="0"/>
          <w:lang w:val="es-ES"/>
        </w:rPr>
        <w:t>&lt;/Members&gt;</w:t>
      </w:r>
    </w:p>
    <w:p w14:paraId="17D71E0C" w14:textId="77777777" w:rsidR="0065663D" w:rsidRPr="002566B3" w:rsidRDefault="0065663D" w:rsidP="0065663D">
      <w:pPr>
        <w:pStyle w:val="NormalBold"/>
        <w:rPr>
          <w:lang w:val="es-ES"/>
        </w:rPr>
      </w:pPr>
      <w:r w:rsidRPr="002566B3">
        <w:rPr>
          <w:rStyle w:val="HideTWBExt"/>
          <w:b w:val="0"/>
          <w:lang w:val="es-ES"/>
        </w:rPr>
        <w:t>&lt;/RepeatBlock-By&gt;</w:t>
      </w:r>
    </w:p>
    <w:p w14:paraId="32A87559"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3AA99A6" w14:textId="77777777" w:rsidR="0065663D" w:rsidRPr="008C5672" w:rsidRDefault="0065663D" w:rsidP="0065663D">
      <w:pPr>
        <w:pStyle w:val="NormalBold"/>
      </w:pPr>
      <w:r w:rsidRPr="008C5672">
        <w:rPr>
          <w:rStyle w:val="HideTWBExt"/>
        </w:rPr>
        <w:t>&lt;Article&gt;</w:t>
      </w:r>
      <w:r w:rsidRPr="008C5672">
        <w:t>Paragrafo 26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51D42C2" w14:textId="77777777" w:rsidTr="002566B3">
        <w:trPr>
          <w:trHeight w:hRule="exact" w:val="240"/>
          <w:jc w:val="center"/>
        </w:trPr>
        <w:tc>
          <w:tcPr>
            <w:tcW w:w="9752" w:type="dxa"/>
            <w:gridSpan w:val="2"/>
            <w:tcBorders>
              <w:top w:val="nil"/>
              <w:left w:val="nil"/>
              <w:bottom w:val="nil"/>
              <w:right w:val="nil"/>
            </w:tcBorders>
          </w:tcPr>
          <w:p w14:paraId="42D51F44" w14:textId="77777777" w:rsidR="0065663D" w:rsidRPr="008C5672" w:rsidRDefault="0065663D" w:rsidP="002566B3"/>
        </w:tc>
      </w:tr>
      <w:tr w:rsidR="0065663D" w:rsidRPr="008C5672" w14:paraId="66F83A1D" w14:textId="77777777" w:rsidTr="002566B3">
        <w:trPr>
          <w:trHeight w:val="240"/>
          <w:jc w:val="center"/>
        </w:trPr>
        <w:tc>
          <w:tcPr>
            <w:tcW w:w="4876" w:type="dxa"/>
            <w:tcBorders>
              <w:top w:val="nil"/>
              <w:left w:val="nil"/>
              <w:bottom w:val="nil"/>
              <w:right w:val="nil"/>
            </w:tcBorders>
          </w:tcPr>
          <w:p w14:paraId="4E96B1CA"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62F7DC2" w14:textId="77777777" w:rsidR="0065663D" w:rsidRPr="008C5672" w:rsidRDefault="0065663D" w:rsidP="002566B3">
            <w:pPr>
              <w:pStyle w:val="AmColumnHeading"/>
            </w:pPr>
            <w:r w:rsidRPr="008C5672">
              <w:t>Emendamento</w:t>
            </w:r>
          </w:p>
        </w:tc>
      </w:tr>
      <w:tr w:rsidR="0065663D" w:rsidRPr="008C5672" w14:paraId="4C3B7494" w14:textId="77777777" w:rsidTr="002566B3">
        <w:trPr>
          <w:jc w:val="center"/>
        </w:trPr>
        <w:tc>
          <w:tcPr>
            <w:tcW w:w="4876" w:type="dxa"/>
            <w:tcBorders>
              <w:top w:val="nil"/>
              <w:left w:val="nil"/>
              <w:bottom w:val="nil"/>
              <w:right w:val="nil"/>
            </w:tcBorders>
          </w:tcPr>
          <w:p w14:paraId="5BDA650B" w14:textId="77777777" w:rsidR="0065663D" w:rsidRPr="008C5672" w:rsidRDefault="0065663D" w:rsidP="002566B3">
            <w:pPr>
              <w:pStyle w:val="Normal6a"/>
            </w:pPr>
          </w:p>
        </w:tc>
        <w:tc>
          <w:tcPr>
            <w:tcW w:w="4876" w:type="dxa"/>
            <w:tcBorders>
              <w:top w:val="nil"/>
              <w:left w:val="nil"/>
              <w:bottom w:val="nil"/>
              <w:right w:val="nil"/>
            </w:tcBorders>
          </w:tcPr>
          <w:p w14:paraId="64633029" w14:textId="77777777" w:rsidR="0065663D" w:rsidRPr="008C5672" w:rsidRDefault="0065663D" w:rsidP="002566B3">
            <w:pPr>
              <w:pStyle w:val="Normal6a"/>
            </w:pPr>
            <w:r w:rsidRPr="008C5672">
              <w:rPr>
                <w:b/>
                <w:i/>
              </w:rPr>
              <w:t>26 bis.</w:t>
            </w:r>
            <w:r w:rsidRPr="008C5672">
              <w:tab/>
            </w:r>
            <w:r w:rsidRPr="008C5672">
              <w:rPr>
                <w:b/>
                <w:i/>
              </w:rPr>
              <w:t>chiede che siano messe in atto tutte le misure necessarie per contrastare efficacemente la criminalità organizzata; esorta le autorità a migliorare il coordinamento attraverso il Centro nazionale di coordinamento per la lotta contro la criminalità organizzata e a destinare i fondi e il personale necessari alla procura di base per la criminalità organizzata e la corruzione; sottolinea la necessità di rivolgere particolare attenzione e risorse all'identificazione di sistemi di riciclaggio di denaro;</w:t>
            </w:r>
          </w:p>
        </w:tc>
      </w:tr>
    </w:tbl>
    <w:p w14:paraId="1FF429E2"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74F78DF4" w14:textId="77777777" w:rsidR="0065663D" w:rsidRPr="002566B3" w:rsidRDefault="0065663D" w:rsidP="0065663D">
      <w:pPr>
        <w:rPr>
          <w:lang w:val="es-ES"/>
        </w:rPr>
      </w:pPr>
      <w:r w:rsidRPr="002566B3">
        <w:rPr>
          <w:rStyle w:val="HideTWBExt"/>
          <w:lang w:val="es-ES"/>
        </w:rPr>
        <w:t>&lt;/Amend&gt;</w:t>
      </w:r>
    </w:p>
    <w:p w14:paraId="66830C93"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217</w:t>
      </w:r>
      <w:r w:rsidRPr="002566B3">
        <w:rPr>
          <w:rStyle w:val="HideTWBExt"/>
          <w:lang w:val="es-ES"/>
        </w:rPr>
        <w:t>&lt;/NumAm&gt;</w:t>
      </w:r>
    </w:p>
    <w:p w14:paraId="4C865E82"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Željana Zovko</w:t>
      </w:r>
      <w:r w:rsidRPr="002566B3">
        <w:rPr>
          <w:rStyle w:val="HideTWBExt"/>
          <w:b w:val="0"/>
          <w:lang w:val="es-ES"/>
        </w:rPr>
        <w:t>&lt;/Members&gt;</w:t>
      </w:r>
    </w:p>
    <w:p w14:paraId="59E48BC6" w14:textId="77777777" w:rsidR="0065663D" w:rsidRPr="002566B3" w:rsidRDefault="0065663D" w:rsidP="0065663D">
      <w:pPr>
        <w:pStyle w:val="NormalBold"/>
        <w:rPr>
          <w:lang w:val="es-ES"/>
        </w:rPr>
      </w:pPr>
      <w:r w:rsidRPr="002566B3">
        <w:rPr>
          <w:rStyle w:val="HideTWBExt"/>
          <w:b w:val="0"/>
          <w:lang w:val="es-ES"/>
        </w:rPr>
        <w:t>&lt;/RepeatBlock-By&gt;</w:t>
      </w:r>
    </w:p>
    <w:p w14:paraId="2FD3100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F19F7D7" w14:textId="77777777" w:rsidR="0065663D" w:rsidRPr="008C5672" w:rsidRDefault="0065663D" w:rsidP="0065663D">
      <w:pPr>
        <w:pStyle w:val="NormalBold"/>
      </w:pPr>
      <w:r w:rsidRPr="008C5672">
        <w:rPr>
          <w:rStyle w:val="HideTWBExt"/>
        </w:rPr>
        <w:t>&lt;Article&gt;</w:t>
      </w:r>
      <w:r w:rsidRPr="008C5672">
        <w:t>Paragrafo 26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A1C39DD" w14:textId="77777777" w:rsidTr="002566B3">
        <w:trPr>
          <w:trHeight w:hRule="exact" w:val="240"/>
          <w:jc w:val="center"/>
        </w:trPr>
        <w:tc>
          <w:tcPr>
            <w:tcW w:w="9752" w:type="dxa"/>
            <w:gridSpan w:val="2"/>
            <w:tcBorders>
              <w:top w:val="nil"/>
              <w:left w:val="nil"/>
              <w:bottom w:val="nil"/>
              <w:right w:val="nil"/>
            </w:tcBorders>
          </w:tcPr>
          <w:p w14:paraId="3245C826" w14:textId="77777777" w:rsidR="0065663D" w:rsidRPr="008C5672" w:rsidRDefault="0065663D" w:rsidP="002566B3"/>
        </w:tc>
      </w:tr>
      <w:tr w:rsidR="0065663D" w:rsidRPr="008C5672" w14:paraId="5FD026A7" w14:textId="77777777" w:rsidTr="002566B3">
        <w:trPr>
          <w:trHeight w:val="240"/>
          <w:jc w:val="center"/>
        </w:trPr>
        <w:tc>
          <w:tcPr>
            <w:tcW w:w="4876" w:type="dxa"/>
            <w:tcBorders>
              <w:top w:val="nil"/>
              <w:left w:val="nil"/>
              <w:bottom w:val="nil"/>
              <w:right w:val="nil"/>
            </w:tcBorders>
          </w:tcPr>
          <w:p w14:paraId="67E4A7E1"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A093F59" w14:textId="77777777" w:rsidR="0065663D" w:rsidRPr="008C5672" w:rsidRDefault="0065663D" w:rsidP="002566B3">
            <w:pPr>
              <w:pStyle w:val="AmColumnHeading"/>
            </w:pPr>
            <w:r w:rsidRPr="008C5672">
              <w:t>Emendamento</w:t>
            </w:r>
          </w:p>
        </w:tc>
      </w:tr>
      <w:tr w:rsidR="0065663D" w:rsidRPr="008C5672" w14:paraId="7AFD702D" w14:textId="77777777" w:rsidTr="002566B3">
        <w:trPr>
          <w:jc w:val="center"/>
        </w:trPr>
        <w:tc>
          <w:tcPr>
            <w:tcW w:w="4876" w:type="dxa"/>
            <w:tcBorders>
              <w:top w:val="nil"/>
              <w:left w:val="nil"/>
              <w:bottom w:val="nil"/>
              <w:right w:val="nil"/>
            </w:tcBorders>
          </w:tcPr>
          <w:p w14:paraId="4F67AF08" w14:textId="77777777" w:rsidR="0065663D" w:rsidRPr="008C5672" w:rsidRDefault="0065663D" w:rsidP="002566B3">
            <w:pPr>
              <w:pStyle w:val="Normal6a"/>
            </w:pPr>
          </w:p>
        </w:tc>
        <w:tc>
          <w:tcPr>
            <w:tcW w:w="4876" w:type="dxa"/>
            <w:tcBorders>
              <w:top w:val="nil"/>
              <w:left w:val="nil"/>
              <w:bottom w:val="nil"/>
              <w:right w:val="nil"/>
            </w:tcBorders>
          </w:tcPr>
          <w:p w14:paraId="57B2A1FE" w14:textId="77777777" w:rsidR="0065663D" w:rsidRPr="008C5672" w:rsidRDefault="0065663D" w:rsidP="002566B3">
            <w:pPr>
              <w:pStyle w:val="Normal6a"/>
            </w:pPr>
            <w:r w:rsidRPr="008C5672">
              <w:rPr>
                <w:b/>
                <w:i/>
              </w:rPr>
              <w:t>26 bis.</w:t>
            </w:r>
            <w:r w:rsidRPr="008C5672">
              <w:tab/>
            </w:r>
            <w:r w:rsidRPr="008C5672">
              <w:rPr>
                <w:b/>
                <w:i/>
              </w:rPr>
              <w:t>invita la Macedonia del Nord a intensificare gli sforzi nella lotta contro la tratta di esseri umani, in particolare allineando ulteriormente il codice penale all'acquis dell'UE;</w:t>
            </w:r>
          </w:p>
        </w:tc>
      </w:tr>
    </w:tbl>
    <w:p w14:paraId="67C5658E"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1AD5F87E" w14:textId="77777777" w:rsidR="0065663D" w:rsidRPr="002566B3" w:rsidRDefault="0065663D" w:rsidP="0065663D">
      <w:pPr>
        <w:rPr>
          <w:lang w:val="es-ES"/>
        </w:rPr>
      </w:pPr>
      <w:r w:rsidRPr="002566B3">
        <w:rPr>
          <w:rStyle w:val="HideTWBExt"/>
          <w:lang w:val="es-ES"/>
        </w:rPr>
        <w:t>&lt;/Amend&gt;</w:t>
      </w:r>
    </w:p>
    <w:p w14:paraId="66B575F6"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218</w:t>
      </w:r>
      <w:r w:rsidRPr="002566B3">
        <w:rPr>
          <w:rStyle w:val="HideTWBExt"/>
          <w:lang w:val="es-ES"/>
        </w:rPr>
        <w:t>&lt;/NumAm&gt;</w:t>
      </w:r>
    </w:p>
    <w:p w14:paraId="5A7B3CB3"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Željana Zovko</w:t>
      </w:r>
      <w:r w:rsidRPr="002566B3">
        <w:rPr>
          <w:rStyle w:val="HideTWBExt"/>
          <w:b w:val="0"/>
          <w:lang w:val="es-ES"/>
        </w:rPr>
        <w:t>&lt;/Members&gt;</w:t>
      </w:r>
    </w:p>
    <w:p w14:paraId="44D4932B" w14:textId="77777777" w:rsidR="0065663D" w:rsidRPr="002566B3" w:rsidRDefault="0065663D" w:rsidP="0065663D">
      <w:pPr>
        <w:pStyle w:val="NormalBold"/>
        <w:rPr>
          <w:lang w:val="es-ES"/>
        </w:rPr>
      </w:pPr>
      <w:r w:rsidRPr="002566B3">
        <w:rPr>
          <w:rStyle w:val="HideTWBExt"/>
          <w:b w:val="0"/>
          <w:lang w:val="es-ES"/>
        </w:rPr>
        <w:t>&lt;/RepeatBlock-By&gt;</w:t>
      </w:r>
    </w:p>
    <w:p w14:paraId="2A1EA0EE"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41088CC" w14:textId="77777777" w:rsidR="0065663D" w:rsidRPr="008C5672" w:rsidRDefault="0065663D" w:rsidP="0065663D">
      <w:pPr>
        <w:pStyle w:val="NormalBold"/>
      </w:pPr>
      <w:r w:rsidRPr="008C5672">
        <w:rPr>
          <w:rStyle w:val="HideTWBExt"/>
        </w:rPr>
        <w:t>&lt;Article&gt;</w:t>
      </w:r>
      <w:r w:rsidRPr="008C5672">
        <w:t>Paragrafo 26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FB39888" w14:textId="77777777" w:rsidTr="002566B3">
        <w:trPr>
          <w:trHeight w:hRule="exact" w:val="240"/>
          <w:jc w:val="center"/>
        </w:trPr>
        <w:tc>
          <w:tcPr>
            <w:tcW w:w="9752" w:type="dxa"/>
            <w:gridSpan w:val="2"/>
            <w:tcBorders>
              <w:top w:val="nil"/>
              <w:left w:val="nil"/>
              <w:bottom w:val="nil"/>
              <w:right w:val="nil"/>
            </w:tcBorders>
          </w:tcPr>
          <w:p w14:paraId="395CFF1C" w14:textId="77777777" w:rsidR="0065663D" w:rsidRPr="008C5672" w:rsidRDefault="0065663D" w:rsidP="002566B3"/>
        </w:tc>
      </w:tr>
      <w:tr w:rsidR="0065663D" w:rsidRPr="008C5672" w14:paraId="7B7501D3" w14:textId="77777777" w:rsidTr="002566B3">
        <w:trPr>
          <w:trHeight w:val="240"/>
          <w:jc w:val="center"/>
        </w:trPr>
        <w:tc>
          <w:tcPr>
            <w:tcW w:w="4876" w:type="dxa"/>
            <w:tcBorders>
              <w:top w:val="nil"/>
              <w:left w:val="nil"/>
              <w:bottom w:val="nil"/>
              <w:right w:val="nil"/>
            </w:tcBorders>
          </w:tcPr>
          <w:p w14:paraId="67EF7E8F"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9D71607" w14:textId="77777777" w:rsidR="0065663D" w:rsidRPr="008C5672" w:rsidRDefault="0065663D" w:rsidP="002566B3">
            <w:pPr>
              <w:pStyle w:val="AmColumnHeading"/>
            </w:pPr>
            <w:r w:rsidRPr="008C5672">
              <w:t>Emendamento</w:t>
            </w:r>
          </w:p>
        </w:tc>
      </w:tr>
      <w:tr w:rsidR="0065663D" w:rsidRPr="008C5672" w14:paraId="76D24112" w14:textId="77777777" w:rsidTr="002566B3">
        <w:trPr>
          <w:jc w:val="center"/>
        </w:trPr>
        <w:tc>
          <w:tcPr>
            <w:tcW w:w="4876" w:type="dxa"/>
            <w:tcBorders>
              <w:top w:val="nil"/>
              <w:left w:val="nil"/>
              <w:bottom w:val="nil"/>
              <w:right w:val="nil"/>
            </w:tcBorders>
          </w:tcPr>
          <w:p w14:paraId="52D40273" w14:textId="77777777" w:rsidR="0065663D" w:rsidRPr="008C5672" w:rsidRDefault="0065663D" w:rsidP="002566B3">
            <w:pPr>
              <w:pStyle w:val="Normal6a"/>
            </w:pPr>
          </w:p>
        </w:tc>
        <w:tc>
          <w:tcPr>
            <w:tcW w:w="4876" w:type="dxa"/>
            <w:tcBorders>
              <w:top w:val="nil"/>
              <w:left w:val="nil"/>
              <w:bottom w:val="nil"/>
              <w:right w:val="nil"/>
            </w:tcBorders>
          </w:tcPr>
          <w:p w14:paraId="2A6EC6ED" w14:textId="77777777" w:rsidR="0065663D" w:rsidRPr="008C5672" w:rsidRDefault="0065663D" w:rsidP="002566B3">
            <w:pPr>
              <w:pStyle w:val="Normal6a"/>
            </w:pPr>
            <w:r w:rsidRPr="008C5672">
              <w:rPr>
                <w:b/>
                <w:i/>
              </w:rPr>
              <w:t>26 ter.</w:t>
            </w:r>
            <w:r w:rsidRPr="008C5672">
              <w:tab/>
            </w:r>
            <w:r w:rsidRPr="008C5672">
              <w:rPr>
                <w:b/>
                <w:i/>
              </w:rPr>
              <w:t>invita la Macedonia del Nord ad allineare la sua legislazione in materia di stupefacenti all'acquis dell'UE; </w:t>
            </w:r>
          </w:p>
        </w:tc>
      </w:tr>
    </w:tbl>
    <w:p w14:paraId="7B173A9C"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530623D" w14:textId="77777777" w:rsidR="0065663D" w:rsidRPr="002566B3" w:rsidRDefault="0065663D" w:rsidP="0065663D">
      <w:pPr>
        <w:rPr>
          <w:lang w:val="es-ES"/>
        </w:rPr>
      </w:pPr>
      <w:r w:rsidRPr="002566B3">
        <w:rPr>
          <w:rStyle w:val="HideTWBExt"/>
          <w:lang w:val="es-ES"/>
        </w:rPr>
        <w:t>&lt;/Amend&gt;</w:t>
      </w:r>
    </w:p>
    <w:p w14:paraId="1704DE20"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219</w:t>
      </w:r>
      <w:r w:rsidRPr="002566B3">
        <w:rPr>
          <w:rStyle w:val="HideTWBExt"/>
          <w:lang w:val="es-ES"/>
        </w:rPr>
        <w:t>&lt;/NumAm&gt;</w:t>
      </w:r>
    </w:p>
    <w:p w14:paraId="30CA4014"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Matej Tonin</w:t>
      </w:r>
      <w:r w:rsidRPr="002566B3">
        <w:rPr>
          <w:rStyle w:val="HideTWBExt"/>
          <w:b w:val="0"/>
          <w:lang w:val="es-ES"/>
        </w:rPr>
        <w:t>&lt;/Members&gt;</w:t>
      </w:r>
    </w:p>
    <w:p w14:paraId="5A08F98F" w14:textId="77777777" w:rsidR="0065663D" w:rsidRPr="002566B3" w:rsidRDefault="0065663D" w:rsidP="0065663D">
      <w:pPr>
        <w:pStyle w:val="NormalBold"/>
        <w:rPr>
          <w:lang w:val="es-ES"/>
        </w:rPr>
      </w:pPr>
      <w:r w:rsidRPr="002566B3">
        <w:rPr>
          <w:rStyle w:val="HideTWBExt"/>
          <w:b w:val="0"/>
          <w:lang w:val="es-ES"/>
        </w:rPr>
        <w:t>&lt;/RepeatBlock-By&gt;</w:t>
      </w:r>
    </w:p>
    <w:p w14:paraId="255AC8EE"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6DB0E1B" w14:textId="77777777" w:rsidR="0065663D" w:rsidRPr="008C5672" w:rsidRDefault="0065663D" w:rsidP="0065663D">
      <w:pPr>
        <w:pStyle w:val="NormalBold"/>
      </w:pPr>
      <w:r w:rsidRPr="008C5672">
        <w:rPr>
          <w:rStyle w:val="HideTWBExt"/>
        </w:rPr>
        <w:t>&lt;Article&gt;</w:t>
      </w:r>
      <w:r w:rsidRPr="008C5672">
        <w:t>Paragrafo 27</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D397C65" w14:textId="77777777" w:rsidTr="002566B3">
        <w:trPr>
          <w:trHeight w:hRule="exact" w:val="240"/>
          <w:jc w:val="center"/>
        </w:trPr>
        <w:tc>
          <w:tcPr>
            <w:tcW w:w="9752" w:type="dxa"/>
            <w:gridSpan w:val="2"/>
            <w:tcBorders>
              <w:top w:val="nil"/>
              <w:left w:val="nil"/>
              <w:bottom w:val="nil"/>
              <w:right w:val="nil"/>
            </w:tcBorders>
          </w:tcPr>
          <w:p w14:paraId="3CB8EBC3" w14:textId="77777777" w:rsidR="0065663D" w:rsidRPr="008C5672" w:rsidRDefault="0065663D" w:rsidP="002566B3"/>
        </w:tc>
      </w:tr>
      <w:tr w:rsidR="0065663D" w:rsidRPr="008C5672" w14:paraId="7B2730FE" w14:textId="77777777" w:rsidTr="002566B3">
        <w:trPr>
          <w:trHeight w:val="240"/>
          <w:jc w:val="center"/>
        </w:trPr>
        <w:tc>
          <w:tcPr>
            <w:tcW w:w="4876" w:type="dxa"/>
            <w:tcBorders>
              <w:top w:val="nil"/>
              <w:left w:val="nil"/>
              <w:bottom w:val="nil"/>
              <w:right w:val="nil"/>
            </w:tcBorders>
          </w:tcPr>
          <w:p w14:paraId="4165FF64"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1036ADC" w14:textId="77777777" w:rsidR="0065663D" w:rsidRPr="008C5672" w:rsidRDefault="0065663D" w:rsidP="002566B3">
            <w:pPr>
              <w:pStyle w:val="AmColumnHeading"/>
            </w:pPr>
            <w:r w:rsidRPr="008C5672">
              <w:t>Emendamento</w:t>
            </w:r>
          </w:p>
        </w:tc>
      </w:tr>
      <w:tr w:rsidR="0065663D" w:rsidRPr="008C5672" w14:paraId="2C848469" w14:textId="77777777" w:rsidTr="002566B3">
        <w:trPr>
          <w:jc w:val="center"/>
        </w:trPr>
        <w:tc>
          <w:tcPr>
            <w:tcW w:w="4876" w:type="dxa"/>
            <w:tcBorders>
              <w:top w:val="nil"/>
              <w:left w:val="nil"/>
              <w:bottom w:val="nil"/>
              <w:right w:val="nil"/>
            </w:tcBorders>
          </w:tcPr>
          <w:p w14:paraId="298F6D86" w14:textId="77777777" w:rsidR="0065663D" w:rsidRPr="008C5672" w:rsidRDefault="0065663D" w:rsidP="002566B3">
            <w:pPr>
              <w:pStyle w:val="Normal6a"/>
            </w:pPr>
            <w:r w:rsidRPr="008C5672">
              <w:t>27.</w:t>
            </w:r>
            <w:r w:rsidRPr="008C5672">
              <w:tab/>
              <w:t xml:space="preserve">chiede </w:t>
            </w:r>
            <w:r w:rsidRPr="008C5672">
              <w:rPr>
                <w:b/>
                <w:i/>
              </w:rPr>
              <w:t>che l'</w:t>
            </w:r>
            <w:r w:rsidRPr="008C5672">
              <w:t>indipendenza degli organismi di sicurezza e intelligence</w:t>
            </w:r>
            <w:r w:rsidRPr="008C5672">
              <w:rPr>
                <w:b/>
                <w:i/>
              </w:rPr>
              <w:t xml:space="preserve"> sia rafforzata</w:t>
            </w:r>
            <w:r w:rsidRPr="008C5672">
              <w:t xml:space="preserve"> attraverso quadri normativi adeguati;</w:t>
            </w:r>
          </w:p>
        </w:tc>
        <w:tc>
          <w:tcPr>
            <w:tcW w:w="4876" w:type="dxa"/>
            <w:tcBorders>
              <w:top w:val="nil"/>
              <w:left w:val="nil"/>
              <w:bottom w:val="nil"/>
              <w:right w:val="nil"/>
            </w:tcBorders>
          </w:tcPr>
          <w:p w14:paraId="7E69663F" w14:textId="77777777" w:rsidR="0065663D" w:rsidRPr="008C5672" w:rsidRDefault="0065663D" w:rsidP="002566B3">
            <w:pPr>
              <w:pStyle w:val="Normal6a"/>
            </w:pPr>
            <w:r w:rsidRPr="008C5672">
              <w:t>27.</w:t>
            </w:r>
            <w:r w:rsidRPr="008C5672">
              <w:tab/>
              <w:t xml:space="preserve">chiede </w:t>
            </w:r>
            <w:r w:rsidRPr="008C5672">
              <w:rPr>
                <w:b/>
                <w:i/>
              </w:rPr>
              <w:t>il rafforzamento dell'</w:t>
            </w:r>
            <w:r w:rsidRPr="008C5672">
              <w:t xml:space="preserve">indipendenza degli organismi di sicurezza e intelligence attraverso </w:t>
            </w:r>
            <w:r w:rsidRPr="008C5672">
              <w:rPr>
                <w:b/>
                <w:i/>
              </w:rPr>
              <w:t>l'istituzione di</w:t>
            </w:r>
            <w:r w:rsidRPr="008C5672">
              <w:t xml:space="preserve"> quadri normativi adeguati</w:t>
            </w:r>
            <w:r w:rsidRPr="008C5672">
              <w:rPr>
                <w:b/>
                <w:i/>
              </w:rPr>
              <w:t>, e al contempo il potenziamento dei meccanismi di controllo; sottolinea che rafforzare i meccanismi di controllo favorisce la fiducia dei cittadini, attenua i rischi di abuso di potere e garantisce che le operazioni di sicurezza e di intelligence siano condotte con integrità e nel rispetto dei principi democratici; ritiene che tale approccio globale non solo rafforzerà la sicurezza nazionale, ma salvaguarderà altresì i diritti dei cittadini;</w:t>
            </w:r>
          </w:p>
        </w:tc>
      </w:tr>
    </w:tbl>
    <w:p w14:paraId="72D87DFE"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76666EE8" w14:textId="77777777" w:rsidR="0065663D" w:rsidRPr="002566B3" w:rsidRDefault="0065663D" w:rsidP="0065663D">
      <w:pPr>
        <w:rPr>
          <w:lang w:val="es-ES"/>
        </w:rPr>
      </w:pPr>
      <w:r w:rsidRPr="002566B3">
        <w:rPr>
          <w:rStyle w:val="HideTWBExt"/>
          <w:lang w:val="es-ES"/>
        </w:rPr>
        <w:t>&lt;/Amend&gt;</w:t>
      </w:r>
    </w:p>
    <w:p w14:paraId="59B8EB38"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220</w:t>
      </w:r>
      <w:r w:rsidRPr="002566B3">
        <w:rPr>
          <w:rStyle w:val="HideTWBExt"/>
          <w:lang w:val="es-ES"/>
        </w:rPr>
        <w:t>&lt;/NumAm&gt;</w:t>
      </w:r>
    </w:p>
    <w:p w14:paraId="2624B7EF"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69B11793" w14:textId="77777777" w:rsidR="0065663D" w:rsidRPr="002566B3" w:rsidRDefault="0065663D" w:rsidP="0065663D">
      <w:pPr>
        <w:pStyle w:val="NormalBold"/>
        <w:rPr>
          <w:lang w:val="es-ES"/>
        </w:rPr>
      </w:pPr>
      <w:r w:rsidRPr="002566B3">
        <w:rPr>
          <w:rStyle w:val="HideTWBExt"/>
          <w:b w:val="0"/>
          <w:lang w:val="es-ES"/>
        </w:rPr>
        <w:t>&lt;/RepeatBlock-By&gt;</w:t>
      </w:r>
    </w:p>
    <w:p w14:paraId="49E254BE"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AD9DDE9" w14:textId="77777777" w:rsidR="0065663D" w:rsidRPr="008C5672" w:rsidRDefault="0065663D" w:rsidP="0065663D">
      <w:pPr>
        <w:pStyle w:val="NormalBold"/>
      </w:pPr>
      <w:r w:rsidRPr="008C5672">
        <w:rPr>
          <w:rStyle w:val="HideTWBExt"/>
        </w:rPr>
        <w:t>&lt;Article&gt;</w:t>
      </w:r>
      <w:r w:rsidRPr="008C5672">
        <w:t>Paragrafo 27</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C3D4B1E" w14:textId="77777777" w:rsidTr="002566B3">
        <w:trPr>
          <w:trHeight w:hRule="exact" w:val="240"/>
          <w:jc w:val="center"/>
        </w:trPr>
        <w:tc>
          <w:tcPr>
            <w:tcW w:w="9752" w:type="dxa"/>
            <w:gridSpan w:val="2"/>
            <w:tcBorders>
              <w:top w:val="nil"/>
              <w:left w:val="nil"/>
              <w:bottom w:val="nil"/>
              <w:right w:val="nil"/>
            </w:tcBorders>
          </w:tcPr>
          <w:p w14:paraId="6322E1CC" w14:textId="77777777" w:rsidR="0065663D" w:rsidRPr="008C5672" w:rsidRDefault="0065663D" w:rsidP="002566B3"/>
        </w:tc>
      </w:tr>
      <w:tr w:rsidR="0065663D" w:rsidRPr="008C5672" w14:paraId="1F94BCCF" w14:textId="77777777" w:rsidTr="002566B3">
        <w:trPr>
          <w:trHeight w:val="240"/>
          <w:jc w:val="center"/>
        </w:trPr>
        <w:tc>
          <w:tcPr>
            <w:tcW w:w="4876" w:type="dxa"/>
            <w:tcBorders>
              <w:top w:val="nil"/>
              <w:left w:val="nil"/>
              <w:bottom w:val="nil"/>
              <w:right w:val="nil"/>
            </w:tcBorders>
          </w:tcPr>
          <w:p w14:paraId="667788F9"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2CEB8D0" w14:textId="77777777" w:rsidR="0065663D" w:rsidRPr="008C5672" w:rsidRDefault="0065663D" w:rsidP="002566B3">
            <w:pPr>
              <w:pStyle w:val="AmColumnHeading"/>
            </w:pPr>
            <w:r w:rsidRPr="008C5672">
              <w:t>Emendamento</w:t>
            </w:r>
          </w:p>
        </w:tc>
      </w:tr>
      <w:tr w:rsidR="0065663D" w:rsidRPr="008C5672" w14:paraId="7646BE68" w14:textId="77777777" w:rsidTr="002566B3">
        <w:trPr>
          <w:jc w:val="center"/>
        </w:trPr>
        <w:tc>
          <w:tcPr>
            <w:tcW w:w="4876" w:type="dxa"/>
            <w:tcBorders>
              <w:top w:val="nil"/>
              <w:left w:val="nil"/>
              <w:bottom w:val="nil"/>
              <w:right w:val="nil"/>
            </w:tcBorders>
          </w:tcPr>
          <w:p w14:paraId="281C2259" w14:textId="77777777" w:rsidR="0065663D" w:rsidRPr="008C5672" w:rsidRDefault="0065663D" w:rsidP="002566B3">
            <w:pPr>
              <w:pStyle w:val="Normal6a"/>
            </w:pPr>
            <w:r w:rsidRPr="008C5672">
              <w:t>27.</w:t>
            </w:r>
            <w:r w:rsidRPr="008C5672">
              <w:tab/>
              <w:t>chiede che l'indipendenza degli organismi di sicurezza e intelligence sia rafforzata attraverso quadri normativi adeguati;</w:t>
            </w:r>
          </w:p>
        </w:tc>
        <w:tc>
          <w:tcPr>
            <w:tcW w:w="4876" w:type="dxa"/>
            <w:tcBorders>
              <w:top w:val="nil"/>
              <w:left w:val="nil"/>
              <w:bottom w:val="nil"/>
              <w:right w:val="nil"/>
            </w:tcBorders>
          </w:tcPr>
          <w:p w14:paraId="5A5E7F4E" w14:textId="77777777" w:rsidR="0065663D" w:rsidRPr="008C5672" w:rsidRDefault="0065663D" w:rsidP="002566B3">
            <w:pPr>
              <w:pStyle w:val="Normal6a"/>
            </w:pPr>
            <w:r w:rsidRPr="008C5672">
              <w:t>27.</w:t>
            </w:r>
            <w:r w:rsidRPr="008C5672">
              <w:tab/>
              <w:t xml:space="preserve">chiede </w:t>
            </w:r>
            <w:r w:rsidRPr="008C5672">
              <w:rPr>
                <w:b/>
                <w:i/>
              </w:rPr>
              <w:t>che siano rapidamente attuate le riforme correnti nei settori della sicurezza e dell'intelligence e</w:t>
            </w:r>
            <w:r w:rsidRPr="008C5672">
              <w:t xml:space="preserve"> che l'indipendenza degli organismi di sicurezza e intelligence sia rafforzata attraverso quadri normativi adeguati; </w:t>
            </w:r>
            <w:r w:rsidRPr="008C5672">
              <w:rPr>
                <w:b/>
                <w:i/>
              </w:rPr>
              <w:t>osserva con preoccupazione che l'Agenzia per la sicurezza nazionale si trova ancora nei locali del ministero dell'Interno, il che mette in discussione la sua posizione come organo amministrativo statale indipendente;</w:t>
            </w:r>
          </w:p>
        </w:tc>
      </w:tr>
    </w:tbl>
    <w:p w14:paraId="13038B47"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0A02E110" w14:textId="77777777" w:rsidR="0065663D" w:rsidRPr="008C5672" w:rsidRDefault="0065663D" w:rsidP="0065663D">
      <w:r w:rsidRPr="008C5672">
        <w:rPr>
          <w:rStyle w:val="HideTWBExt"/>
        </w:rPr>
        <w:t>&lt;/Amend&gt;</w:t>
      </w:r>
    </w:p>
    <w:p w14:paraId="7B7590B8"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221</w:t>
      </w:r>
      <w:r w:rsidRPr="008C5672">
        <w:rPr>
          <w:rStyle w:val="HideTWBExt"/>
        </w:rPr>
        <w:t>&lt;/NumAm&gt;</w:t>
      </w:r>
    </w:p>
    <w:p w14:paraId="683DCB97" w14:textId="77777777" w:rsidR="0065663D" w:rsidRPr="008C5672" w:rsidRDefault="0065663D" w:rsidP="0065663D">
      <w:pPr>
        <w:pStyle w:val="NormalBold"/>
      </w:pPr>
      <w:r w:rsidRPr="008C5672">
        <w:rPr>
          <w:rStyle w:val="HideTWBExt"/>
          <w:b w:val="0"/>
        </w:rPr>
        <w:t>&lt;RepeatBlock-By&gt;&lt;Members&gt;</w:t>
      </w:r>
      <w:r w:rsidRPr="008C5672">
        <w:t>Thijs Reuten</w:t>
      </w:r>
      <w:r w:rsidRPr="008C5672">
        <w:rPr>
          <w:rStyle w:val="HideTWBExt"/>
          <w:b w:val="0"/>
        </w:rPr>
        <w:t>&lt;/Members&gt;</w:t>
      </w:r>
    </w:p>
    <w:p w14:paraId="25B85DA9" w14:textId="77777777" w:rsidR="0065663D" w:rsidRPr="008C5672" w:rsidRDefault="0065663D" w:rsidP="0065663D">
      <w:pPr>
        <w:pStyle w:val="NormalBold"/>
      </w:pPr>
      <w:r w:rsidRPr="008C5672">
        <w:rPr>
          <w:rStyle w:val="HideTWBExt"/>
          <w:b w:val="0"/>
        </w:rPr>
        <w:t>&lt;/RepeatBlock-By&gt;</w:t>
      </w:r>
    </w:p>
    <w:p w14:paraId="2CEDF543"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FE6CF26" w14:textId="77777777" w:rsidR="0065663D" w:rsidRPr="008C5672" w:rsidRDefault="0065663D" w:rsidP="0065663D">
      <w:pPr>
        <w:pStyle w:val="NormalBold"/>
      </w:pPr>
      <w:r w:rsidRPr="008C5672">
        <w:rPr>
          <w:rStyle w:val="HideTWBExt"/>
        </w:rPr>
        <w:t>&lt;Article&gt;</w:t>
      </w:r>
      <w:r w:rsidRPr="008C5672">
        <w:t>Paragrafo 27</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7C5D823" w14:textId="77777777" w:rsidTr="002566B3">
        <w:trPr>
          <w:trHeight w:hRule="exact" w:val="240"/>
          <w:jc w:val="center"/>
        </w:trPr>
        <w:tc>
          <w:tcPr>
            <w:tcW w:w="9752" w:type="dxa"/>
            <w:gridSpan w:val="2"/>
            <w:tcBorders>
              <w:top w:val="nil"/>
              <w:left w:val="nil"/>
              <w:bottom w:val="nil"/>
              <w:right w:val="nil"/>
            </w:tcBorders>
          </w:tcPr>
          <w:p w14:paraId="14A5CD68" w14:textId="77777777" w:rsidR="0065663D" w:rsidRPr="008C5672" w:rsidRDefault="0065663D" w:rsidP="002566B3"/>
        </w:tc>
      </w:tr>
      <w:tr w:rsidR="0065663D" w:rsidRPr="008C5672" w14:paraId="643F1218" w14:textId="77777777" w:rsidTr="002566B3">
        <w:trPr>
          <w:trHeight w:val="240"/>
          <w:jc w:val="center"/>
        </w:trPr>
        <w:tc>
          <w:tcPr>
            <w:tcW w:w="4876" w:type="dxa"/>
            <w:tcBorders>
              <w:top w:val="nil"/>
              <w:left w:val="nil"/>
              <w:bottom w:val="nil"/>
              <w:right w:val="nil"/>
            </w:tcBorders>
          </w:tcPr>
          <w:p w14:paraId="3C0189E3"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21394C5" w14:textId="77777777" w:rsidR="0065663D" w:rsidRPr="008C5672" w:rsidRDefault="0065663D" w:rsidP="002566B3">
            <w:pPr>
              <w:pStyle w:val="AmColumnHeading"/>
            </w:pPr>
            <w:r w:rsidRPr="008C5672">
              <w:t>Emendamento</w:t>
            </w:r>
          </w:p>
        </w:tc>
      </w:tr>
      <w:tr w:rsidR="0065663D" w:rsidRPr="008C5672" w14:paraId="33EDCDCB" w14:textId="77777777" w:rsidTr="002566B3">
        <w:trPr>
          <w:jc w:val="center"/>
        </w:trPr>
        <w:tc>
          <w:tcPr>
            <w:tcW w:w="4876" w:type="dxa"/>
            <w:tcBorders>
              <w:top w:val="nil"/>
              <w:left w:val="nil"/>
              <w:bottom w:val="nil"/>
              <w:right w:val="nil"/>
            </w:tcBorders>
          </w:tcPr>
          <w:p w14:paraId="62A61C53" w14:textId="77777777" w:rsidR="0065663D" w:rsidRPr="008C5672" w:rsidRDefault="0065663D" w:rsidP="002566B3">
            <w:pPr>
              <w:pStyle w:val="Normal6a"/>
            </w:pPr>
            <w:r w:rsidRPr="008C5672">
              <w:t>27.</w:t>
            </w:r>
            <w:r w:rsidRPr="008C5672">
              <w:tab/>
              <w:t>chiede che l'indipendenza degli organismi di sicurezza e intelligence sia rafforzata attraverso quadri normativi adeguati;</w:t>
            </w:r>
          </w:p>
        </w:tc>
        <w:tc>
          <w:tcPr>
            <w:tcW w:w="4876" w:type="dxa"/>
            <w:tcBorders>
              <w:top w:val="nil"/>
              <w:left w:val="nil"/>
              <w:bottom w:val="nil"/>
              <w:right w:val="nil"/>
            </w:tcBorders>
          </w:tcPr>
          <w:p w14:paraId="199994CA" w14:textId="77777777" w:rsidR="0065663D" w:rsidRPr="008C5672" w:rsidRDefault="0065663D" w:rsidP="002566B3">
            <w:pPr>
              <w:pStyle w:val="Normal6a"/>
            </w:pPr>
            <w:r w:rsidRPr="008C5672">
              <w:t>27.</w:t>
            </w:r>
            <w:r w:rsidRPr="008C5672">
              <w:tab/>
              <w:t xml:space="preserve">chiede che l'indipendenza </w:t>
            </w:r>
            <w:r w:rsidRPr="008C5672">
              <w:rPr>
                <w:b/>
                <w:i/>
              </w:rPr>
              <w:t>e il controllo democratico</w:t>
            </w:r>
            <w:r w:rsidRPr="008C5672">
              <w:t xml:space="preserve"> degli organismi di sicurezza e intelligence sia rafforzata attraverso quadri normativi adeguati;</w:t>
            </w:r>
          </w:p>
        </w:tc>
      </w:tr>
    </w:tbl>
    <w:p w14:paraId="44FCB85E"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2E39BCE6" w14:textId="77777777" w:rsidR="0065663D" w:rsidRPr="002566B3" w:rsidRDefault="0065663D" w:rsidP="0065663D">
      <w:pPr>
        <w:rPr>
          <w:lang w:val="es-ES"/>
        </w:rPr>
      </w:pPr>
      <w:r w:rsidRPr="002566B3">
        <w:rPr>
          <w:rStyle w:val="HideTWBExt"/>
          <w:lang w:val="es-ES"/>
        </w:rPr>
        <w:t>&lt;/Amend&gt;</w:t>
      </w:r>
    </w:p>
    <w:p w14:paraId="46B9B9EC"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222</w:t>
      </w:r>
      <w:r w:rsidRPr="002566B3">
        <w:rPr>
          <w:rStyle w:val="HideTWBExt"/>
          <w:lang w:val="es-ES"/>
        </w:rPr>
        <w:t>&lt;/NumAm&gt;</w:t>
      </w:r>
    </w:p>
    <w:p w14:paraId="5E1E7FE7"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Eszter Lakos</w:t>
      </w:r>
      <w:r w:rsidRPr="002566B3">
        <w:rPr>
          <w:rStyle w:val="HideTWBExt"/>
          <w:b w:val="0"/>
          <w:lang w:val="es-ES"/>
        </w:rPr>
        <w:t>&lt;/Members&gt;</w:t>
      </w:r>
    </w:p>
    <w:p w14:paraId="531DB3B5" w14:textId="77777777" w:rsidR="0065663D" w:rsidRPr="002566B3" w:rsidRDefault="0065663D" w:rsidP="0065663D">
      <w:pPr>
        <w:pStyle w:val="NormalBold"/>
        <w:rPr>
          <w:lang w:val="es-ES"/>
        </w:rPr>
      </w:pPr>
      <w:r w:rsidRPr="002566B3">
        <w:rPr>
          <w:rStyle w:val="HideTWBExt"/>
          <w:b w:val="0"/>
          <w:lang w:val="es-ES"/>
        </w:rPr>
        <w:t>&lt;/RepeatBlock-By&gt;</w:t>
      </w:r>
    </w:p>
    <w:p w14:paraId="35840B15"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5AA06C9" w14:textId="77777777" w:rsidR="0065663D" w:rsidRPr="008C5672" w:rsidRDefault="0065663D" w:rsidP="0065663D">
      <w:pPr>
        <w:pStyle w:val="NormalBold"/>
      </w:pPr>
      <w:r w:rsidRPr="008C5672">
        <w:rPr>
          <w:rStyle w:val="HideTWBExt"/>
        </w:rPr>
        <w:t>&lt;Article&gt;</w:t>
      </w:r>
      <w:r w:rsidRPr="008C5672">
        <w:t>Paragrafo 28</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D3BDAF4" w14:textId="77777777" w:rsidTr="002566B3">
        <w:trPr>
          <w:trHeight w:hRule="exact" w:val="240"/>
          <w:jc w:val="center"/>
        </w:trPr>
        <w:tc>
          <w:tcPr>
            <w:tcW w:w="9752" w:type="dxa"/>
            <w:gridSpan w:val="2"/>
            <w:tcBorders>
              <w:top w:val="nil"/>
              <w:left w:val="nil"/>
              <w:bottom w:val="nil"/>
              <w:right w:val="nil"/>
            </w:tcBorders>
          </w:tcPr>
          <w:p w14:paraId="06D324EA" w14:textId="77777777" w:rsidR="0065663D" w:rsidRPr="008C5672" w:rsidRDefault="0065663D" w:rsidP="002566B3"/>
        </w:tc>
      </w:tr>
      <w:tr w:rsidR="0065663D" w:rsidRPr="008C5672" w14:paraId="64868C95" w14:textId="77777777" w:rsidTr="002566B3">
        <w:trPr>
          <w:trHeight w:val="240"/>
          <w:jc w:val="center"/>
        </w:trPr>
        <w:tc>
          <w:tcPr>
            <w:tcW w:w="4876" w:type="dxa"/>
            <w:tcBorders>
              <w:top w:val="nil"/>
              <w:left w:val="nil"/>
              <w:bottom w:val="nil"/>
              <w:right w:val="nil"/>
            </w:tcBorders>
          </w:tcPr>
          <w:p w14:paraId="2C4BBA74"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03CB8B3" w14:textId="77777777" w:rsidR="0065663D" w:rsidRPr="008C5672" w:rsidRDefault="0065663D" w:rsidP="002566B3">
            <w:pPr>
              <w:pStyle w:val="AmColumnHeading"/>
            </w:pPr>
            <w:r w:rsidRPr="008C5672">
              <w:t>Emendamento</w:t>
            </w:r>
          </w:p>
        </w:tc>
      </w:tr>
      <w:tr w:rsidR="0065663D" w:rsidRPr="008C5672" w14:paraId="7FD65C99" w14:textId="77777777" w:rsidTr="002566B3">
        <w:trPr>
          <w:jc w:val="center"/>
        </w:trPr>
        <w:tc>
          <w:tcPr>
            <w:tcW w:w="4876" w:type="dxa"/>
            <w:tcBorders>
              <w:top w:val="nil"/>
              <w:left w:val="nil"/>
              <w:bottom w:val="nil"/>
              <w:right w:val="nil"/>
            </w:tcBorders>
          </w:tcPr>
          <w:p w14:paraId="18CC1D27" w14:textId="77777777" w:rsidR="0065663D" w:rsidRPr="008C5672" w:rsidRDefault="0065663D" w:rsidP="002566B3">
            <w:pPr>
              <w:pStyle w:val="Normal6a"/>
            </w:pPr>
            <w:r w:rsidRPr="008C5672">
              <w:t>28.</w:t>
            </w:r>
            <w:r w:rsidRPr="008C5672">
              <w:tab/>
              <w:t>chiede maggiore impegno nel rafforzare la resilienza alle ingerenze straniere e alla manipolazione delle informazioni;</w:t>
            </w:r>
          </w:p>
        </w:tc>
        <w:tc>
          <w:tcPr>
            <w:tcW w:w="4876" w:type="dxa"/>
            <w:tcBorders>
              <w:top w:val="nil"/>
              <w:left w:val="nil"/>
              <w:bottom w:val="nil"/>
              <w:right w:val="nil"/>
            </w:tcBorders>
          </w:tcPr>
          <w:p w14:paraId="69871FA8" w14:textId="77777777" w:rsidR="0065663D" w:rsidRPr="008C5672" w:rsidRDefault="0065663D" w:rsidP="002566B3">
            <w:pPr>
              <w:pStyle w:val="Normal6a"/>
            </w:pPr>
            <w:r w:rsidRPr="008C5672">
              <w:t>28.</w:t>
            </w:r>
            <w:r w:rsidRPr="008C5672">
              <w:tab/>
              <w:t xml:space="preserve">chiede maggiore impegno nel rafforzare la resilienza alle ingerenze straniere e alla manipolazione delle informazioni; </w:t>
            </w:r>
            <w:r w:rsidRPr="008C5672">
              <w:rPr>
                <w:b/>
                <w:i/>
              </w:rPr>
              <w:t>osserva con preoccupazione che gli attori stranieri, in particolare quelli provenienti dalla Russia e dalla Cina, continuano a esercitare un'influenza malevola attraverso la disinformazione, le minacce ibride e la corruzione strategica, anche attraverso flussi finanziari opachi e pratiche di investimento coercitive;</w:t>
            </w:r>
          </w:p>
        </w:tc>
      </w:tr>
    </w:tbl>
    <w:p w14:paraId="5DAB615A"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12C298A2" w14:textId="77777777" w:rsidR="0065663D" w:rsidRPr="002566B3" w:rsidRDefault="0065663D" w:rsidP="0065663D">
      <w:pPr>
        <w:rPr>
          <w:lang w:val="es-ES"/>
        </w:rPr>
      </w:pPr>
      <w:r w:rsidRPr="002566B3">
        <w:rPr>
          <w:rStyle w:val="HideTWBExt"/>
          <w:lang w:val="es-ES"/>
        </w:rPr>
        <w:t>&lt;/Amend&gt;</w:t>
      </w:r>
    </w:p>
    <w:p w14:paraId="3FDB5585"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223</w:t>
      </w:r>
      <w:r w:rsidRPr="002566B3">
        <w:rPr>
          <w:rStyle w:val="HideTWBExt"/>
          <w:lang w:val="es-ES"/>
        </w:rPr>
        <w:t>&lt;/NumAm&gt;</w:t>
      </w:r>
    </w:p>
    <w:p w14:paraId="5C6C9586"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Željana Zovko</w:t>
      </w:r>
      <w:r w:rsidRPr="002566B3">
        <w:rPr>
          <w:rStyle w:val="HideTWBExt"/>
          <w:b w:val="0"/>
          <w:lang w:val="es-ES"/>
        </w:rPr>
        <w:t>&lt;/Members&gt;</w:t>
      </w:r>
    </w:p>
    <w:p w14:paraId="4CB11716" w14:textId="77777777" w:rsidR="0065663D" w:rsidRPr="002566B3" w:rsidRDefault="0065663D" w:rsidP="0065663D">
      <w:pPr>
        <w:pStyle w:val="NormalBold"/>
        <w:rPr>
          <w:lang w:val="es-ES"/>
        </w:rPr>
      </w:pPr>
      <w:r w:rsidRPr="002566B3">
        <w:rPr>
          <w:rStyle w:val="HideTWBExt"/>
          <w:b w:val="0"/>
          <w:lang w:val="es-ES"/>
        </w:rPr>
        <w:t>&lt;/RepeatBlock-By&gt;</w:t>
      </w:r>
    </w:p>
    <w:p w14:paraId="40CF85ED"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451B441" w14:textId="77777777" w:rsidR="0065663D" w:rsidRPr="008C5672" w:rsidRDefault="0065663D" w:rsidP="0065663D">
      <w:pPr>
        <w:pStyle w:val="NormalBold"/>
      </w:pPr>
      <w:r w:rsidRPr="008C5672">
        <w:rPr>
          <w:rStyle w:val="HideTWBExt"/>
        </w:rPr>
        <w:t>&lt;Article&gt;</w:t>
      </w:r>
      <w:r w:rsidRPr="008C5672">
        <w:t>Paragrafo 28</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2B575A0" w14:textId="77777777" w:rsidTr="002566B3">
        <w:trPr>
          <w:trHeight w:hRule="exact" w:val="240"/>
          <w:jc w:val="center"/>
        </w:trPr>
        <w:tc>
          <w:tcPr>
            <w:tcW w:w="9752" w:type="dxa"/>
            <w:gridSpan w:val="2"/>
            <w:tcBorders>
              <w:top w:val="nil"/>
              <w:left w:val="nil"/>
              <w:bottom w:val="nil"/>
              <w:right w:val="nil"/>
            </w:tcBorders>
          </w:tcPr>
          <w:p w14:paraId="7D7D15AC" w14:textId="77777777" w:rsidR="0065663D" w:rsidRPr="008C5672" w:rsidRDefault="0065663D" w:rsidP="002566B3"/>
        </w:tc>
      </w:tr>
      <w:tr w:rsidR="0065663D" w:rsidRPr="008C5672" w14:paraId="668271A4" w14:textId="77777777" w:rsidTr="002566B3">
        <w:trPr>
          <w:trHeight w:val="240"/>
          <w:jc w:val="center"/>
        </w:trPr>
        <w:tc>
          <w:tcPr>
            <w:tcW w:w="4876" w:type="dxa"/>
            <w:tcBorders>
              <w:top w:val="nil"/>
              <w:left w:val="nil"/>
              <w:bottom w:val="nil"/>
              <w:right w:val="nil"/>
            </w:tcBorders>
          </w:tcPr>
          <w:p w14:paraId="466E44A1"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F4BB599" w14:textId="77777777" w:rsidR="0065663D" w:rsidRPr="008C5672" w:rsidRDefault="0065663D" w:rsidP="002566B3">
            <w:pPr>
              <w:pStyle w:val="AmColumnHeading"/>
            </w:pPr>
            <w:r w:rsidRPr="008C5672">
              <w:t>Emendamento</w:t>
            </w:r>
          </w:p>
        </w:tc>
      </w:tr>
      <w:tr w:rsidR="0065663D" w:rsidRPr="008C5672" w14:paraId="67B30811" w14:textId="77777777" w:rsidTr="002566B3">
        <w:trPr>
          <w:jc w:val="center"/>
        </w:trPr>
        <w:tc>
          <w:tcPr>
            <w:tcW w:w="4876" w:type="dxa"/>
            <w:tcBorders>
              <w:top w:val="nil"/>
              <w:left w:val="nil"/>
              <w:bottom w:val="nil"/>
              <w:right w:val="nil"/>
            </w:tcBorders>
          </w:tcPr>
          <w:p w14:paraId="354E9039" w14:textId="77777777" w:rsidR="0065663D" w:rsidRPr="008C5672" w:rsidRDefault="0065663D" w:rsidP="002566B3">
            <w:pPr>
              <w:pStyle w:val="Normal6a"/>
            </w:pPr>
            <w:r w:rsidRPr="008C5672">
              <w:t>28.</w:t>
            </w:r>
            <w:r w:rsidRPr="008C5672">
              <w:tab/>
              <w:t>chiede maggiore impegno nel rafforzare la resilienza alle ingerenze straniere e alla manipolazione delle informazioni;</w:t>
            </w:r>
          </w:p>
        </w:tc>
        <w:tc>
          <w:tcPr>
            <w:tcW w:w="4876" w:type="dxa"/>
            <w:tcBorders>
              <w:top w:val="nil"/>
              <w:left w:val="nil"/>
              <w:bottom w:val="nil"/>
              <w:right w:val="nil"/>
            </w:tcBorders>
          </w:tcPr>
          <w:p w14:paraId="21FFA6E9" w14:textId="77777777" w:rsidR="0065663D" w:rsidRPr="008C5672" w:rsidRDefault="0065663D" w:rsidP="002566B3">
            <w:pPr>
              <w:pStyle w:val="Normal6a"/>
            </w:pPr>
            <w:r w:rsidRPr="008C5672">
              <w:t>28.</w:t>
            </w:r>
            <w:r w:rsidRPr="008C5672">
              <w:tab/>
            </w:r>
            <w:r w:rsidRPr="008C5672">
              <w:rPr>
                <w:b/>
                <w:i/>
              </w:rPr>
              <w:t>plaude alla forte determinazione della Macedonia del Nord nel contrastare le minacce ibride; accoglie con favore l'iniziativa del governo di creare un quadro strategico nazionale per contrastare la disinformazione;</w:t>
            </w:r>
            <w:r w:rsidRPr="008C5672">
              <w:t xml:space="preserve"> chiede maggiore impegno nel rafforzare la resilienza alle ingerenze straniere e alla manipolazione delle informazioni;</w:t>
            </w:r>
          </w:p>
        </w:tc>
      </w:tr>
    </w:tbl>
    <w:p w14:paraId="5A4962B2"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C5C1D6E" w14:textId="77777777" w:rsidR="0065663D" w:rsidRPr="002566B3" w:rsidRDefault="0065663D" w:rsidP="0065663D">
      <w:pPr>
        <w:rPr>
          <w:lang w:val="es-ES"/>
        </w:rPr>
      </w:pPr>
      <w:r w:rsidRPr="002566B3">
        <w:rPr>
          <w:rStyle w:val="HideTWBExt"/>
          <w:lang w:val="es-ES"/>
        </w:rPr>
        <w:t>&lt;/Amend&gt;</w:t>
      </w:r>
    </w:p>
    <w:p w14:paraId="5F527949"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224</w:t>
      </w:r>
      <w:r w:rsidRPr="002566B3">
        <w:rPr>
          <w:rStyle w:val="HideTWBExt"/>
          <w:lang w:val="es-ES"/>
        </w:rPr>
        <w:t>&lt;/NumAm&gt;</w:t>
      </w:r>
    </w:p>
    <w:p w14:paraId="7A03C9D8"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7E636BFC" w14:textId="77777777" w:rsidR="0065663D" w:rsidRPr="002566B3" w:rsidRDefault="0065663D" w:rsidP="0065663D">
      <w:pPr>
        <w:pStyle w:val="NormalBold"/>
        <w:rPr>
          <w:lang w:val="es-ES"/>
        </w:rPr>
      </w:pPr>
      <w:r w:rsidRPr="002566B3">
        <w:rPr>
          <w:rStyle w:val="HideTWBExt"/>
          <w:b w:val="0"/>
          <w:lang w:val="es-ES"/>
        </w:rPr>
        <w:t>&lt;/RepeatBlock-By&gt;</w:t>
      </w:r>
    </w:p>
    <w:p w14:paraId="4732A0F3"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C557499" w14:textId="77777777" w:rsidR="0065663D" w:rsidRPr="008C5672" w:rsidRDefault="0065663D" w:rsidP="0065663D">
      <w:pPr>
        <w:pStyle w:val="NormalBold"/>
      </w:pPr>
      <w:r w:rsidRPr="008C5672">
        <w:rPr>
          <w:rStyle w:val="HideTWBExt"/>
        </w:rPr>
        <w:t>&lt;Article&gt;</w:t>
      </w:r>
      <w:r w:rsidRPr="008C5672">
        <w:t>Paragrafo 28</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CAF4E87" w14:textId="77777777" w:rsidTr="002566B3">
        <w:trPr>
          <w:trHeight w:hRule="exact" w:val="240"/>
          <w:jc w:val="center"/>
        </w:trPr>
        <w:tc>
          <w:tcPr>
            <w:tcW w:w="9752" w:type="dxa"/>
            <w:gridSpan w:val="2"/>
            <w:tcBorders>
              <w:top w:val="nil"/>
              <w:left w:val="nil"/>
              <w:bottom w:val="nil"/>
              <w:right w:val="nil"/>
            </w:tcBorders>
          </w:tcPr>
          <w:p w14:paraId="7567081E" w14:textId="77777777" w:rsidR="0065663D" w:rsidRPr="008C5672" w:rsidRDefault="0065663D" w:rsidP="002566B3"/>
        </w:tc>
      </w:tr>
      <w:tr w:rsidR="0065663D" w:rsidRPr="008C5672" w14:paraId="0514367F" w14:textId="77777777" w:rsidTr="002566B3">
        <w:trPr>
          <w:trHeight w:val="240"/>
          <w:jc w:val="center"/>
        </w:trPr>
        <w:tc>
          <w:tcPr>
            <w:tcW w:w="4876" w:type="dxa"/>
            <w:tcBorders>
              <w:top w:val="nil"/>
              <w:left w:val="nil"/>
              <w:bottom w:val="nil"/>
              <w:right w:val="nil"/>
            </w:tcBorders>
          </w:tcPr>
          <w:p w14:paraId="3C644C9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EDBE605" w14:textId="77777777" w:rsidR="0065663D" w:rsidRPr="008C5672" w:rsidRDefault="0065663D" w:rsidP="002566B3">
            <w:pPr>
              <w:pStyle w:val="AmColumnHeading"/>
            </w:pPr>
            <w:r w:rsidRPr="008C5672">
              <w:t>Emendamento</w:t>
            </w:r>
          </w:p>
        </w:tc>
      </w:tr>
      <w:tr w:rsidR="0065663D" w:rsidRPr="008C5672" w14:paraId="3951B3EC" w14:textId="77777777" w:rsidTr="002566B3">
        <w:trPr>
          <w:jc w:val="center"/>
        </w:trPr>
        <w:tc>
          <w:tcPr>
            <w:tcW w:w="4876" w:type="dxa"/>
            <w:tcBorders>
              <w:top w:val="nil"/>
              <w:left w:val="nil"/>
              <w:bottom w:val="nil"/>
              <w:right w:val="nil"/>
            </w:tcBorders>
          </w:tcPr>
          <w:p w14:paraId="737B502B" w14:textId="77777777" w:rsidR="0065663D" w:rsidRPr="008C5672" w:rsidRDefault="0065663D" w:rsidP="002566B3">
            <w:pPr>
              <w:pStyle w:val="Normal6a"/>
            </w:pPr>
            <w:r w:rsidRPr="008C5672">
              <w:t>28.</w:t>
            </w:r>
            <w:r w:rsidRPr="008C5672">
              <w:tab/>
              <w:t>chiede maggiore impegno nel rafforzare la resilienza alle ingerenze straniere e alla manipolazione delle informazioni;</w:t>
            </w:r>
          </w:p>
        </w:tc>
        <w:tc>
          <w:tcPr>
            <w:tcW w:w="4876" w:type="dxa"/>
            <w:tcBorders>
              <w:top w:val="nil"/>
              <w:left w:val="nil"/>
              <w:bottom w:val="nil"/>
              <w:right w:val="nil"/>
            </w:tcBorders>
          </w:tcPr>
          <w:p w14:paraId="5CBF7E00" w14:textId="77777777" w:rsidR="0065663D" w:rsidRPr="008C5672" w:rsidRDefault="0065663D" w:rsidP="002566B3">
            <w:pPr>
              <w:pStyle w:val="Normal6a"/>
            </w:pPr>
            <w:r w:rsidRPr="008C5672">
              <w:t>28.</w:t>
            </w:r>
            <w:r w:rsidRPr="008C5672">
              <w:tab/>
              <w:t xml:space="preserve">chiede maggiore impegno nel rafforzare la resilienza alle ingerenze straniere e alla manipolazione delle informazioni; </w:t>
            </w:r>
            <w:r w:rsidRPr="008C5672">
              <w:rPr>
                <w:b/>
                <w:i/>
              </w:rPr>
              <w:t>esprime preoccupazione per il prestito di 500 milioni di USD concesso dal governo ungherese, subito dopo aver ricevuto un prestito di 1 miliardo di USD dalla Cina;</w:t>
            </w:r>
          </w:p>
        </w:tc>
      </w:tr>
    </w:tbl>
    <w:p w14:paraId="0E702A1F"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000CA262" w14:textId="77777777" w:rsidR="0065663D" w:rsidRPr="002566B3" w:rsidRDefault="0065663D" w:rsidP="0065663D">
      <w:pPr>
        <w:rPr>
          <w:lang w:val="en-GB"/>
        </w:rPr>
      </w:pPr>
      <w:r w:rsidRPr="002566B3">
        <w:rPr>
          <w:rStyle w:val="HideTWBExt"/>
          <w:lang w:val="en-GB"/>
        </w:rPr>
        <w:t>&lt;/Amend&gt;</w:t>
      </w:r>
    </w:p>
    <w:p w14:paraId="62F260B2"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225</w:t>
      </w:r>
      <w:r w:rsidRPr="002566B3">
        <w:rPr>
          <w:rStyle w:val="HideTWBExt"/>
          <w:lang w:val="en-GB"/>
        </w:rPr>
        <w:t>&lt;/NumAm&gt;</w:t>
      </w:r>
    </w:p>
    <w:p w14:paraId="077480BB"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1B7B4746"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636A0AE4" w14:textId="77777777" w:rsidR="0065663D" w:rsidRPr="008C5672" w:rsidRDefault="0065663D" w:rsidP="0065663D">
      <w:pPr>
        <w:pStyle w:val="NormalBold"/>
      </w:pPr>
      <w:r w:rsidRPr="008C5672">
        <w:rPr>
          <w:rStyle w:val="HideTWBExt"/>
          <w:b w:val="0"/>
        </w:rPr>
        <w:t>&lt;/RepeatBlock-By&gt;</w:t>
      </w:r>
    </w:p>
    <w:p w14:paraId="7630AB16"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420582A" w14:textId="77777777" w:rsidR="0065663D" w:rsidRPr="008C5672" w:rsidRDefault="0065663D" w:rsidP="0065663D">
      <w:pPr>
        <w:pStyle w:val="NormalBold"/>
      </w:pPr>
      <w:r w:rsidRPr="008C5672">
        <w:rPr>
          <w:rStyle w:val="HideTWBExt"/>
        </w:rPr>
        <w:t>&lt;Article&gt;</w:t>
      </w:r>
      <w:r w:rsidRPr="008C5672">
        <w:t>Paragrafo 28</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CE070C6" w14:textId="77777777" w:rsidTr="002566B3">
        <w:trPr>
          <w:trHeight w:hRule="exact" w:val="240"/>
          <w:jc w:val="center"/>
        </w:trPr>
        <w:tc>
          <w:tcPr>
            <w:tcW w:w="9752" w:type="dxa"/>
            <w:gridSpan w:val="2"/>
            <w:tcBorders>
              <w:top w:val="nil"/>
              <w:left w:val="nil"/>
              <w:bottom w:val="nil"/>
              <w:right w:val="nil"/>
            </w:tcBorders>
          </w:tcPr>
          <w:p w14:paraId="27E30FC3" w14:textId="77777777" w:rsidR="0065663D" w:rsidRPr="008C5672" w:rsidRDefault="0065663D" w:rsidP="002566B3"/>
        </w:tc>
      </w:tr>
      <w:tr w:rsidR="0065663D" w:rsidRPr="008C5672" w14:paraId="7D3E5F6C" w14:textId="77777777" w:rsidTr="002566B3">
        <w:trPr>
          <w:trHeight w:val="240"/>
          <w:jc w:val="center"/>
        </w:trPr>
        <w:tc>
          <w:tcPr>
            <w:tcW w:w="4876" w:type="dxa"/>
            <w:tcBorders>
              <w:top w:val="nil"/>
              <w:left w:val="nil"/>
              <w:bottom w:val="nil"/>
              <w:right w:val="nil"/>
            </w:tcBorders>
          </w:tcPr>
          <w:p w14:paraId="595339F7"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8E390FE" w14:textId="77777777" w:rsidR="0065663D" w:rsidRPr="008C5672" w:rsidRDefault="0065663D" w:rsidP="002566B3">
            <w:pPr>
              <w:pStyle w:val="AmColumnHeading"/>
            </w:pPr>
            <w:r w:rsidRPr="008C5672">
              <w:t>Emendamento</w:t>
            </w:r>
          </w:p>
        </w:tc>
      </w:tr>
      <w:tr w:rsidR="0065663D" w:rsidRPr="008C5672" w14:paraId="12260B26" w14:textId="77777777" w:rsidTr="002566B3">
        <w:trPr>
          <w:jc w:val="center"/>
        </w:trPr>
        <w:tc>
          <w:tcPr>
            <w:tcW w:w="4876" w:type="dxa"/>
            <w:tcBorders>
              <w:top w:val="nil"/>
              <w:left w:val="nil"/>
              <w:bottom w:val="nil"/>
              <w:right w:val="nil"/>
            </w:tcBorders>
          </w:tcPr>
          <w:p w14:paraId="5CDFBBCD" w14:textId="77777777" w:rsidR="0065663D" w:rsidRPr="008C5672" w:rsidRDefault="0065663D" w:rsidP="002566B3">
            <w:pPr>
              <w:pStyle w:val="Normal6a"/>
            </w:pPr>
            <w:r w:rsidRPr="008C5672">
              <w:t>28.</w:t>
            </w:r>
            <w:r w:rsidRPr="008C5672">
              <w:tab/>
              <w:t>chiede maggiore impegno nel rafforzare la resilienza alle ingerenze straniere e alla manipolazione delle informazioni;</w:t>
            </w:r>
          </w:p>
        </w:tc>
        <w:tc>
          <w:tcPr>
            <w:tcW w:w="4876" w:type="dxa"/>
            <w:tcBorders>
              <w:top w:val="nil"/>
              <w:left w:val="nil"/>
              <w:bottom w:val="nil"/>
              <w:right w:val="nil"/>
            </w:tcBorders>
          </w:tcPr>
          <w:p w14:paraId="0E349432" w14:textId="77777777" w:rsidR="0065663D" w:rsidRPr="008C5672" w:rsidRDefault="0065663D" w:rsidP="002566B3">
            <w:pPr>
              <w:pStyle w:val="Normal6a"/>
            </w:pPr>
            <w:r w:rsidRPr="008C5672">
              <w:t>28.</w:t>
            </w:r>
            <w:r w:rsidRPr="008C5672">
              <w:tab/>
              <w:t xml:space="preserve">chiede maggiore impegno nel rafforzare la resilienza alle ingerenze straniere e alla manipolazione delle informazioni; </w:t>
            </w:r>
            <w:r w:rsidRPr="008C5672">
              <w:rPr>
                <w:b/>
                <w:i/>
              </w:rPr>
              <w:t>sottolinea la necessità di lavorare a una strategia nazionale per rafforzare la resilienza contro la disinformazione quale minaccia alla sicurezza dello Stato;</w:t>
            </w:r>
          </w:p>
        </w:tc>
      </w:tr>
    </w:tbl>
    <w:p w14:paraId="58866122"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36493543" w14:textId="77777777" w:rsidR="0065663D" w:rsidRPr="008C5672" w:rsidRDefault="0065663D" w:rsidP="0065663D">
      <w:r w:rsidRPr="008C5672">
        <w:rPr>
          <w:rStyle w:val="HideTWBExt"/>
        </w:rPr>
        <w:t>&lt;/Amend&gt;</w:t>
      </w:r>
    </w:p>
    <w:p w14:paraId="094F6E9C"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226</w:t>
      </w:r>
      <w:r w:rsidRPr="008C5672">
        <w:rPr>
          <w:rStyle w:val="HideTWBExt"/>
        </w:rPr>
        <w:t>&lt;/NumAm&gt;</w:t>
      </w:r>
    </w:p>
    <w:p w14:paraId="4752FF82" w14:textId="77777777" w:rsidR="0065663D" w:rsidRPr="008C5672" w:rsidRDefault="0065663D" w:rsidP="0065663D">
      <w:pPr>
        <w:pStyle w:val="NormalBold"/>
      </w:pPr>
      <w:r w:rsidRPr="008C5672">
        <w:rPr>
          <w:rStyle w:val="HideTWBExt"/>
          <w:b w:val="0"/>
        </w:rPr>
        <w:t>&lt;RepeatBlock-By&gt;&lt;Members&gt;</w:t>
      </w:r>
      <w:r w:rsidRPr="008C5672">
        <w:t>Ioan-Rareş Bogdan</w:t>
      </w:r>
      <w:r w:rsidRPr="008C5672">
        <w:rPr>
          <w:rStyle w:val="HideTWBExt"/>
          <w:b w:val="0"/>
        </w:rPr>
        <w:t>&lt;/Members&gt;</w:t>
      </w:r>
    </w:p>
    <w:p w14:paraId="5620F7D7" w14:textId="77777777" w:rsidR="0065663D" w:rsidRPr="008C5672" w:rsidRDefault="0065663D" w:rsidP="0065663D">
      <w:pPr>
        <w:pStyle w:val="NormalBold"/>
      </w:pPr>
      <w:r w:rsidRPr="008C5672">
        <w:rPr>
          <w:rStyle w:val="HideTWBExt"/>
          <w:b w:val="0"/>
        </w:rPr>
        <w:t>&lt;/RepeatBlock-By&gt;</w:t>
      </w:r>
    </w:p>
    <w:p w14:paraId="49D0D63C"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BB7A18C" w14:textId="77777777" w:rsidR="0065663D" w:rsidRPr="008C5672" w:rsidRDefault="0065663D" w:rsidP="0065663D">
      <w:pPr>
        <w:pStyle w:val="NormalBold"/>
      </w:pPr>
      <w:r w:rsidRPr="008C5672">
        <w:rPr>
          <w:rStyle w:val="HideTWBExt"/>
        </w:rPr>
        <w:t>&lt;Article&gt;</w:t>
      </w:r>
      <w:r w:rsidRPr="008C5672">
        <w:t>Paragrafo 28</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3CB258B" w14:textId="77777777" w:rsidTr="002566B3">
        <w:trPr>
          <w:trHeight w:hRule="exact" w:val="240"/>
          <w:jc w:val="center"/>
        </w:trPr>
        <w:tc>
          <w:tcPr>
            <w:tcW w:w="9752" w:type="dxa"/>
            <w:gridSpan w:val="2"/>
            <w:tcBorders>
              <w:top w:val="nil"/>
              <w:left w:val="nil"/>
              <w:bottom w:val="nil"/>
              <w:right w:val="nil"/>
            </w:tcBorders>
          </w:tcPr>
          <w:p w14:paraId="7EBD6B52" w14:textId="77777777" w:rsidR="0065663D" w:rsidRPr="008C5672" w:rsidRDefault="0065663D" w:rsidP="002566B3"/>
        </w:tc>
      </w:tr>
      <w:tr w:rsidR="0065663D" w:rsidRPr="008C5672" w14:paraId="6915791F" w14:textId="77777777" w:rsidTr="002566B3">
        <w:trPr>
          <w:trHeight w:val="240"/>
          <w:jc w:val="center"/>
        </w:trPr>
        <w:tc>
          <w:tcPr>
            <w:tcW w:w="4876" w:type="dxa"/>
            <w:tcBorders>
              <w:top w:val="nil"/>
              <w:left w:val="nil"/>
              <w:bottom w:val="nil"/>
              <w:right w:val="nil"/>
            </w:tcBorders>
          </w:tcPr>
          <w:p w14:paraId="636C2FF8"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8791B34" w14:textId="77777777" w:rsidR="0065663D" w:rsidRPr="008C5672" w:rsidRDefault="0065663D" w:rsidP="002566B3">
            <w:pPr>
              <w:pStyle w:val="AmColumnHeading"/>
            </w:pPr>
            <w:r w:rsidRPr="008C5672">
              <w:t>Emendamento</w:t>
            </w:r>
          </w:p>
        </w:tc>
      </w:tr>
      <w:tr w:rsidR="0065663D" w:rsidRPr="008C5672" w14:paraId="3A9A24ED" w14:textId="77777777" w:rsidTr="002566B3">
        <w:trPr>
          <w:jc w:val="center"/>
        </w:trPr>
        <w:tc>
          <w:tcPr>
            <w:tcW w:w="4876" w:type="dxa"/>
            <w:tcBorders>
              <w:top w:val="nil"/>
              <w:left w:val="nil"/>
              <w:bottom w:val="nil"/>
              <w:right w:val="nil"/>
            </w:tcBorders>
          </w:tcPr>
          <w:p w14:paraId="77D4954A" w14:textId="77777777" w:rsidR="0065663D" w:rsidRPr="008C5672" w:rsidRDefault="0065663D" w:rsidP="002566B3">
            <w:pPr>
              <w:pStyle w:val="Normal6a"/>
            </w:pPr>
            <w:r w:rsidRPr="008C5672">
              <w:t>28.</w:t>
            </w:r>
            <w:r w:rsidRPr="008C5672">
              <w:tab/>
              <w:t>chiede maggiore impegno nel rafforzare la resilienza alle ingerenze straniere e alla manipolazione delle informazioni;</w:t>
            </w:r>
          </w:p>
        </w:tc>
        <w:tc>
          <w:tcPr>
            <w:tcW w:w="4876" w:type="dxa"/>
            <w:tcBorders>
              <w:top w:val="nil"/>
              <w:left w:val="nil"/>
              <w:bottom w:val="nil"/>
              <w:right w:val="nil"/>
            </w:tcBorders>
          </w:tcPr>
          <w:p w14:paraId="317041D4" w14:textId="77777777" w:rsidR="0065663D" w:rsidRPr="008C5672" w:rsidRDefault="0065663D" w:rsidP="002566B3">
            <w:pPr>
              <w:pStyle w:val="Normal6a"/>
            </w:pPr>
            <w:r w:rsidRPr="008C5672">
              <w:t>28.</w:t>
            </w:r>
            <w:r w:rsidRPr="008C5672">
              <w:tab/>
              <w:t xml:space="preserve">chiede maggiore impegno nel rafforzare la resilienza alle ingerenze straniere e alla manipolazione delle informazioni, </w:t>
            </w:r>
            <w:r w:rsidRPr="008C5672">
              <w:rPr>
                <w:b/>
                <w:i/>
              </w:rPr>
              <w:t>anche attraverso migliori misure di cibersicurezza e una comunicazione strategica</w:t>
            </w:r>
            <w:r w:rsidRPr="008C5672">
              <w:t>;</w:t>
            </w:r>
          </w:p>
        </w:tc>
      </w:tr>
    </w:tbl>
    <w:p w14:paraId="468779CE"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5658A847" w14:textId="77777777" w:rsidR="0065663D" w:rsidRPr="002566B3" w:rsidRDefault="0065663D" w:rsidP="0065663D">
      <w:pPr>
        <w:rPr>
          <w:lang w:val="es-ES"/>
        </w:rPr>
      </w:pPr>
      <w:r w:rsidRPr="002566B3">
        <w:rPr>
          <w:rStyle w:val="HideTWBExt"/>
          <w:lang w:val="es-ES"/>
        </w:rPr>
        <w:t>&lt;/Amend&gt;</w:t>
      </w:r>
    </w:p>
    <w:p w14:paraId="127425BA"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227</w:t>
      </w:r>
      <w:r w:rsidRPr="002566B3">
        <w:rPr>
          <w:rStyle w:val="HideTWBExt"/>
          <w:lang w:val="es-ES"/>
        </w:rPr>
        <w:t>&lt;/NumAm&gt;</w:t>
      </w:r>
    </w:p>
    <w:p w14:paraId="0CD8040D"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56201208" w14:textId="77777777" w:rsidR="0065663D" w:rsidRPr="002566B3" w:rsidRDefault="0065663D" w:rsidP="0065663D">
      <w:pPr>
        <w:pStyle w:val="NormalBold"/>
        <w:rPr>
          <w:lang w:val="es-ES"/>
        </w:rPr>
      </w:pPr>
      <w:r w:rsidRPr="002566B3">
        <w:rPr>
          <w:rStyle w:val="HideTWBExt"/>
          <w:b w:val="0"/>
          <w:lang w:val="es-ES"/>
        </w:rPr>
        <w:t>&lt;/RepeatBlock-By&gt;</w:t>
      </w:r>
    </w:p>
    <w:p w14:paraId="2760964C"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F72AFD6" w14:textId="77777777" w:rsidR="0065663D" w:rsidRPr="008C5672" w:rsidRDefault="0065663D" w:rsidP="0065663D">
      <w:pPr>
        <w:pStyle w:val="NormalBold"/>
      </w:pPr>
      <w:r w:rsidRPr="008C5672">
        <w:rPr>
          <w:rStyle w:val="HideTWBExt"/>
        </w:rPr>
        <w:t>&lt;Article&gt;</w:t>
      </w:r>
      <w:r w:rsidRPr="008C5672">
        <w:t>Paragrafo 28</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078841E" w14:textId="77777777" w:rsidTr="002566B3">
        <w:trPr>
          <w:trHeight w:hRule="exact" w:val="240"/>
          <w:jc w:val="center"/>
        </w:trPr>
        <w:tc>
          <w:tcPr>
            <w:tcW w:w="9752" w:type="dxa"/>
            <w:gridSpan w:val="2"/>
            <w:tcBorders>
              <w:top w:val="nil"/>
              <w:left w:val="nil"/>
              <w:bottom w:val="nil"/>
              <w:right w:val="nil"/>
            </w:tcBorders>
          </w:tcPr>
          <w:p w14:paraId="2DD0707F" w14:textId="77777777" w:rsidR="0065663D" w:rsidRPr="008C5672" w:rsidRDefault="0065663D" w:rsidP="002566B3"/>
        </w:tc>
      </w:tr>
      <w:tr w:rsidR="0065663D" w:rsidRPr="008C5672" w14:paraId="217B6FF9" w14:textId="77777777" w:rsidTr="002566B3">
        <w:trPr>
          <w:trHeight w:val="240"/>
          <w:jc w:val="center"/>
        </w:trPr>
        <w:tc>
          <w:tcPr>
            <w:tcW w:w="4876" w:type="dxa"/>
            <w:tcBorders>
              <w:top w:val="nil"/>
              <w:left w:val="nil"/>
              <w:bottom w:val="nil"/>
              <w:right w:val="nil"/>
            </w:tcBorders>
          </w:tcPr>
          <w:p w14:paraId="1A712D6C"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2E83665" w14:textId="77777777" w:rsidR="0065663D" w:rsidRPr="008C5672" w:rsidRDefault="0065663D" w:rsidP="002566B3">
            <w:pPr>
              <w:pStyle w:val="AmColumnHeading"/>
            </w:pPr>
            <w:r w:rsidRPr="008C5672">
              <w:t>Emendamento</w:t>
            </w:r>
          </w:p>
        </w:tc>
      </w:tr>
      <w:tr w:rsidR="0065663D" w:rsidRPr="008C5672" w14:paraId="7E8A0561" w14:textId="77777777" w:rsidTr="002566B3">
        <w:trPr>
          <w:jc w:val="center"/>
        </w:trPr>
        <w:tc>
          <w:tcPr>
            <w:tcW w:w="4876" w:type="dxa"/>
            <w:tcBorders>
              <w:top w:val="nil"/>
              <w:left w:val="nil"/>
              <w:bottom w:val="nil"/>
              <w:right w:val="nil"/>
            </w:tcBorders>
          </w:tcPr>
          <w:p w14:paraId="17836E8A" w14:textId="77777777" w:rsidR="0065663D" w:rsidRPr="008C5672" w:rsidRDefault="0065663D" w:rsidP="002566B3">
            <w:pPr>
              <w:pStyle w:val="Normal6a"/>
            </w:pPr>
            <w:r w:rsidRPr="008C5672">
              <w:t>28.</w:t>
            </w:r>
            <w:r w:rsidRPr="008C5672">
              <w:tab/>
              <w:t>chiede maggiore impegno nel rafforzare la resilienza alle ingerenze straniere e alla manipolazione delle informazioni;</w:t>
            </w:r>
          </w:p>
        </w:tc>
        <w:tc>
          <w:tcPr>
            <w:tcW w:w="4876" w:type="dxa"/>
            <w:tcBorders>
              <w:top w:val="nil"/>
              <w:left w:val="nil"/>
              <w:bottom w:val="nil"/>
              <w:right w:val="nil"/>
            </w:tcBorders>
          </w:tcPr>
          <w:p w14:paraId="28346EC3" w14:textId="77777777" w:rsidR="0065663D" w:rsidRPr="008C5672" w:rsidRDefault="0065663D" w:rsidP="002566B3">
            <w:pPr>
              <w:pStyle w:val="Normal6a"/>
            </w:pPr>
            <w:r w:rsidRPr="008C5672">
              <w:t>28.</w:t>
            </w:r>
            <w:r w:rsidRPr="008C5672">
              <w:tab/>
              <w:t xml:space="preserve">chiede maggiore impegno nel rafforzare la resilienza alle ingerenze straniere e alla manipolazione delle informazioni </w:t>
            </w:r>
            <w:r w:rsidRPr="008C5672">
              <w:rPr>
                <w:b/>
                <w:i/>
              </w:rPr>
              <w:t>anche attraverso proposte legislative, istruzione e alfabetizzazione mediatica</w:t>
            </w:r>
            <w:r w:rsidRPr="008C5672">
              <w:t>;</w:t>
            </w:r>
          </w:p>
        </w:tc>
      </w:tr>
    </w:tbl>
    <w:p w14:paraId="0FFD5294"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0455A075" w14:textId="77777777" w:rsidR="0065663D" w:rsidRPr="002566B3" w:rsidRDefault="0065663D" w:rsidP="0065663D">
      <w:pPr>
        <w:rPr>
          <w:lang w:val="en-GB"/>
        </w:rPr>
      </w:pPr>
      <w:r w:rsidRPr="002566B3">
        <w:rPr>
          <w:rStyle w:val="HideTWBExt"/>
          <w:lang w:val="en-GB"/>
        </w:rPr>
        <w:t>&lt;/Amend&gt;</w:t>
      </w:r>
    </w:p>
    <w:p w14:paraId="287D92B5"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228</w:t>
      </w:r>
      <w:r w:rsidRPr="002566B3">
        <w:rPr>
          <w:rStyle w:val="HideTWBExt"/>
          <w:lang w:val="en-GB"/>
        </w:rPr>
        <w:t>&lt;/NumAm&gt;</w:t>
      </w:r>
    </w:p>
    <w:p w14:paraId="7471ECA9"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Giorgos Georgiou</w:t>
      </w:r>
      <w:r w:rsidRPr="002566B3">
        <w:rPr>
          <w:rStyle w:val="HideTWBExt"/>
          <w:b w:val="0"/>
          <w:lang w:val="en-GB"/>
        </w:rPr>
        <w:t>&lt;/Members&gt;</w:t>
      </w:r>
    </w:p>
    <w:p w14:paraId="51911777" w14:textId="77777777" w:rsidR="0065663D" w:rsidRPr="002566B3" w:rsidRDefault="0065663D" w:rsidP="0065663D">
      <w:pPr>
        <w:pStyle w:val="NormalBold"/>
        <w:rPr>
          <w:lang w:val="en-GB"/>
        </w:rPr>
      </w:pPr>
      <w:r w:rsidRPr="002566B3">
        <w:rPr>
          <w:rStyle w:val="HideTWBExt"/>
          <w:b w:val="0"/>
          <w:lang w:val="en-GB"/>
        </w:rPr>
        <w:t>&lt;/RepeatBlock-By&gt;</w:t>
      </w:r>
    </w:p>
    <w:p w14:paraId="463E04AD"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4462F85" w14:textId="77777777" w:rsidR="0065663D" w:rsidRPr="008C5672" w:rsidRDefault="0065663D" w:rsidP="0065663D">
      <w:pPr>
        <w:pStyle w:val="NormalBold"/>
      </w:pPr>
      <w:r w:rsidRPr="008C5672">
        <w:rPr>
          <w:rStyle w:val="HideTWBExt"/>
        </w:rPr>
        <w:t>&lt;Article&gt;</w:t>
      </w:r>
      <w:r w:rsidRPr="008C5672">
        <w:t>Paragrafo 28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4A0EF5A" w14:textId="77777777" w:rsidTr="002566B3">
        <w:trPr>
          <w:trHeight w:hRule="exact" w:val="240"/>
          <w:jc w:val="center"/>
        </w:trPr>
        <w:tc>
          <w:tcPr>
            <w:tcW w:w="9752" w:type="dxa"/>
            <w:gridSpan w:val="2"/>
            <w:tcBorders>
              <w:top w:val="nil"/>
              <w:left w:val="nil"/>
              <w:bottom w:val="nil"/>
              <w:right w:val="nil"/>
            </w:tcBorders>
          </w:tcPr>
          <w:p w14:paraId="2399F6E2" w14:textId="77777777" w:rsidR="0065663D" w:rsidRPr="008C5672" w:rsidRDefault="0065663D" w:rsidP="002566B3"/>
        </w:tc>
      </w:tr>
      <w:tr w:rsidR="0065663D" w:rsidRPr="008C5672" w14:paraId="659498E1" w14:textId="77777777" w:rsidTr="002566B3">
        <w:trPr>
          <w:trHeight w:val="240"/>
          <w:jc w:val="center"/>
        </w:trPr>
        <w:tc>
          <w:tcPr>
            <w:tcW w:w="4876" w:type="dxa"/>
            <w:tcBorders>
              <w:top w:val="nil"/>
              <w:left w:val="nil"/>
              <w:bottom w:val="nil"/>
              <w:right w:val="nil"/>
            </w:tcBorders>
          </w:tcPr>
          <w:p w14:paraId="0D0B32D4"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1A9AE69" w14:textId="77777777" w:rsidR="0065663D" w:rsidRPr="008C5672" w:rsidRDefault="0065663D" w:rsidP="002566B3">
            <w:pPr>
              <w:pStyle w:val="AmColumnHeading"/>
            </w:pPr>
            <w:r w:rsidRPr="008C5672">
              <w:t>Emendamento</w:t>
            </w:r>
          </w:p>
        </w:tc>
      </w:tr>
      <w:tr w:rsidR="0065663D" w:rsidRPr="008C5672" w14:paraId="3A903973" w14:textId="77777777" w:rsidTr="002566B3">
        <w:trPr>
          <w:jc w:val="center"/>
        </w:trPr>
        <w:tc>
          <w:tcPr>
            <w:tcW w:w="4876" w:type="dxa"/>
            <w:tcBorders>
              <w:top w:val="nil"/>
              <w:left w:val="nil"/>
              <w:bottom w:val="nil"/>
              <w:right w:val="nil"/>
            </w:tcBorders>
          </w:tcPr>
          <w:p w14:paraId="10B9EC6C" w14:textId="77777777" w:rsidR="0065663D" w:rsidRPr="008C5672" w:rsidRDefault="0065663D" w:rsidP="002566B3">
            <w:pPr>
              <w:pStyle w:val="Normal6a"/>
            </w:pPr>
          </w:p>
        </w:tc>
        <w:tc>
          <w:tcPr>
            <w:tcW w:w="4876" w:type="dxa"/>
            <w:tcBorders>
              <w:top w:val="nil"/>
              <w:left w:val="nil"/>
              <w:bottom w:val="nil"/>
              <w:right w:val="nil"/>
            </w:tcBorders>
          </w:tcPr>
          <w:p w14:paraId="47AFB3C4" w14:textId="77777777" w:rsidR="0065663D" w:rsidRPr="008C5672" w:rsidRDefault="0065663D" w:rsidP="002566B3">
            <w:pPr>
              <w:pStyle w:val="Normal6a"/>
            </w:pPr>
            <w:r w:rsidRPr="008C5672">
              <w:rPr>
                <w:b/>
                <w:i/>
              </w:rPr>
              <w:t>28 bis.</w:t>
            </w:r>
            <w:r w:rsidRPr="008C5672">
              <w:tab/>
            </w:r>
            <w:r w:rsidRPr="008C5672">
              <w:rPr>
                <w:b/>
                <w:i/>
              </w:rPr>
              <w:t>esprime profondo dolore e solidarietà al popolo della Macedonia del Nord a seguito del devastante incendio verificatosi il 16 marzo 2025 nella discoteca Pulse di Kočani, che ha causato 59 morti e oltre 150 feriti. Questo tragico evento ha evidenziato questioni critiche di sicurezza pubblica e conformità alle norme. Si prende atto delle rapide azioni intraprese dalle autorità della Macedonia del Nord, tra cui la detenzione di persone sospettate di corruzione e l'avvio di ispezioni a livello nazionale dei luoghi di intrattenimento per garantire il rispetto delle norme di sicurezza;</w:t>
            </w:r>
          </w:p>
        </w:tc>
      </w:tr>
    </w:tbl>
    <w:p w14:paraId="49F8C30C"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675F8E21" w14:textId="77777777" w:rsidR="0065663D" w:rsidRPr="002566B3" w:rsidRDefault="0065663D" w:rsidP="0065663D">
      <w:pPr>
        <w:rPr>
          <w:lang w:val="es-ES"/>
        </w:rPr>
      </w:pPr>
      <w:r w:rsidRPr="002566B3">
        <w:rPr>
          <w:rStyle w:val="HideTWBExt"/>
          <w:lang w:val="es-ES"/>
        </w:rPr>
        <w:t>&lt;/Amend&gt;</w:t>
      </w:r>
    </w:p>
    <w:p w14:paraId="15D215B8"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229</w:t>
      </w:r>
      <w:r w:rsidRPr="002566B3">
        <w:rPr>
          <w:rStyle w:val="HideTWBExt"/>
          <w:lang w:val="es-ES"/>
        </w:rPr>
        <w:t>&lt;/NumAm&gt;</w:t>
      </w:r>
    </w:p>
    <w:p w14:paraId="3797DF74"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5864340A" w14:textId="77777777" w:rsidR="0065663D" w:rsidRPr="002566B3" w:rsidRDefault="0065663D" w:rsidP="0065663D">
      <w:pPr>
        <w:pStyle w:val="NormalBold"/>
        <w:rPr>
          <w:lang w:val="es-ES"/>
        </w:rPr>
      </w:pPr>
      <w:r w:rsidRPr="002566B3">
        <w:rPr>
          <w:rStyle w:val="HideTWBExt"/>
          <w:b w:val="0"/>
          <w:lang w:val="es-ES"/>
        </w:rPr>
        <w:t>&lt;/RepeatBlock-By&gt;</w:t>
      </w:r>
    </w:p>
    <w:p w14:paraId="172D47BD"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F25EAE9" w14:textId="77777777" w:rsidR="0065663D" w:rsidRPr="008C5672" w:rsidRDefault="0065663D" w:rsidP="0065663D">
      <w:pPr>
        <w:pStyle w:val="NormalBold"/>
      </w:pPr>
      <w:r w:rsidRPr="008C5672">
        <w:rPr>
          <w:rStyle w:val="HideTWBExt"/>
        </w:rPr>
        <w:t>&lt;Article&gt;</w:t>
      </w:r>
      <w:r w:rsidRPr="008C5672">
        <w:t>Paragrafo 28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CA7E2BE" w14:textId="77777777" w:rsidTr="002566B3">
        <w:trPr>
          <w:trHeight w:hRule="exact" w:val="240"/>
          <w:jc w:val="center"/>
        </w:trPr>
        <w:tc>
          <w:tcPr>
            <w:tcW w:w="9752" w:type="dxa"/>
            <w:gridSpan w:val="2"/>
            <w:tcBorders>
              <w:top w:val="nil"/>
              <w:left w:val="nil"/>
              <w:bottom w:val="nil"/>
              <w:right w:val="nil"/>
            </w:tcBorders>
          </w:tcPr>
          <w:p w14:paraId="2CB1D0E6" w14:textId="77777777" w:rsidR="0065663D" w:rsidRPr="008C5672" w:rsidRDefault="0065663D" w:rsidP="002566B3"/>
        </w:tc>
      </w:tr>
      <w:tr w:rsidR="0065663D" w:rsidRPr="008C5672" w14:paraId="6B282E38" w14:textId="77777777" w:rsidTr="002566B3">
        <w:trPr>
          <w:trHeight w:val="240"/>
          <w:jc w:val="center"/>
        </w:trPr>
        <w:tc>
          <w:tcPr>
            <w:tcW w:w="4876" w:type="dxa"/>
            <w:tcBorders>
              <w:top w:val="nil"/>
              <w:left w:val="nil"/>
              <w:bottom w:val="nil"/>
              <w:right w:val="nil"/>
            </w:tcBorders>
          </w:tcPr>
          <w:p w14:paraId="0FB26F0A"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B5A8835" w14:textId="77777777" w:rsidR="0065663D" w:rsidRPr="008C5672" w:rsidRDefault="0065663D" w:rsidP="002566B3">
            <w:pPr>
              <w:pStyle w:val="AmColumnHeading"/>
            </w:pPr>
            <w:r w:rsidRPr="008C5672">
              <w:t>Emendamento</w:t>
            </w:r>
          </w:p>
        </w:tc>
      </w:tr>
      <w:tr w:rsidR="0065663D" w:rsidRPr="008C5672" w14:paraId="3C4B7DD6" w14:textId="77777777" w:rsidTr="002566B3">
        <w:trPr>
          <w:jc w:val="center"/>
        </w:trPr>
        <w:tc>
          <w:tcPr>
            <w:tcW w:w="4876" w:type="dxa"/>
            <w:tcBorders>
              <w:top w:val="nil"/>
              <w:left w:val="nil"/>
              <w:bottom w:val="nil"/>
              <w:right w:val="nil"/>
            </w:tcBorders>
          </w:tcPr>
          <w:p w14:paraId="7F8219CB" w14:textId="77777777" w:rsidR="0065663D" w:rsidRPr="008C5672" w:rsidRDefault="0065663D" w:rsidP="002566B3">
            <w:pPr>
              <w:pStyle w:val="Normal6a"/>
            </w:pPr>
          </w:p>
        </w:tc>
        <w:tc>
          <w:tcPr>
            <w:tcW w:w="4876" w:type="dxa"/>
            <w:tcBorders>
              <w:top w:val="nil"/>
              <w:left w:val="nil"/>
              <w:bottom w:val="nil"/>
              <w:right w:val="nil"/>
            </w:tcBorders>
          </w:tcPr>
          <w:p w14:paraId="3D247FE6" w14:textId="77777777" w:rsidR="0065663D" w:rsidRPr="008C5672" w:rsidRDefault="0065663D" w:rsidP="002566B3">
            <w:pPr>
              <w:pStyle w:val="Normal6a"/>
            </w:pPr>
            <w:r w:rsidRPr="008C5672">
              <w:rPr>
                <w:b/>
                <w:i/>
              </w:rPr>
              <w:t>28 bis.</w:t>
            </w:r>
            <w:r w:rsidRPr="008C5672">
              <w:tab/>
            </w:r>
            <w:r w:rsidRPr="008C5672">
              <w:rPr>
                <w:b/>
                <w:i/>
              </w:rPr>
              <w:t>prende atto con profondo dolore del tragico incendio della discoteca Kočani che ha causato la morte di oltre 50 giovani e il ferimento di oltre 150; plaude al rapido ricorso al meccanismo unionale di protezione civile e all'aiuto fornito dagli Stati membri per salvare il maggior numero di vite possibile; invita le autorità macedoni a svolgere tutte le indagini e le procedure necessarie per assicurare alla giustizia le persone responsabili, nonché ad aggiornare e attuare pienamente la legislazione per prevenire simili tragedie e garantire la sicurezza dei cittadini;</w:t>
            </w:r>
          </w:p>
        </w:tc>
      </w:tr>
    </w:tbl>
    <w:p w14:paraId="37274812"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79049F65" w14:textId="77777777" w:rsidR="0065663D" w:rsidRPr="002566B3" w:rsidRDefault="0065663D" w:rsidP="0065663D">
      <w:pPr>
        <w:rPr>
          <w:lang w:val="en-GB"/>
        </w:rPr>
      </w:pPr>
      <w:r w:rsidRPr="002566B3">
        <w:rPr>
          <w:rStyle w:val="HideTWBExt"/>
          <w:lang w:val="en-GB"/>
        </w:rPr>
        <w:t>&lt;/Amend&gt;</w:t>
      </w:r>
    </w:p>
    <w:p w14:paraId="3FA5BBAF"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230</w:t>
      </w:r>
      <w:r w:rsidRPr="002566B3">
        <w:rPr>
          <w:rStyle w:val="HideTWBExt"/>
          <w:lang w:val="en-GB"/>
        </w:rPr>
        <w:t>&lt;/NumAm&gt;</w:t>
      </w:r>
    </w:p>
    <w:p w14:paraId="541E076F"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1F100584"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44B06AC6" w14:textId="77777777" w:rsidR="0065663D" w:rsidRPr="008C5672" w:rsidRDefault="0065663D" w:rsidP="0065663D">
      <w:pPr>
        <w:pStyle w:val="NormalBold"/>
      </w:pPr>
      <w:r w:rsidRPr="008C5672">
        <w:rPr>
          <w:rStyle w:val="HideTWBExt"/>
          <w:b w:val="0"/>
        </w:rPr>
        <w:t>&lt;/RepeatBlock-By&gt;</w:t>
      </w:r>
    </w:p>
    <w:p w14:paraId="3EFD154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E254AF7" w14:textId="77777777" w:rsidR="0065663D" w:rsidRPr="008C5672" w:rsidRDefault="0065663D" w:rsidP="0065663D">
      <w:pPr>
        <w:pStyle w:val="NormalBold"/>
      </w:pPr>
      <w:r w:rsidRPr="008C5672">
        <w:rPr>
          <w:rStyle w:val="HideTWBExt"/>
        </w:rPr>
        <w:t>&lt;Article&gt;</w:t>
      </w:r>
      <w:r w:rsidRPr="008C5672">
        <w:t>Paragrafo 28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437AEF2" w14:textId="77777777" w:rsidTr="002566B3">
        <w:trPr>
          <w:trHeight w:hRule="exact" w:val="240"/>
          <w:jc w:val="center"/>
        </w:trPr>
        <w:tc>
          <w:tcPr>
            <w:tcW w:w="9752" w:type="dxa"/>
            <w:gridSpan w:val="2"/>
            <w:tcBorders>
              <w:top w:val="nil"/>
              <w:left w:val="nil"/>
              <w:bottom w:val="nil"/>
              <w:right w:val="nil"/>
            </w:tcBorders>
          </w:tcPr>
          <w:p w14:paraId="47B98BDE" w14:textId="77777777" w:rsidR="0065663D" w:rsidRPr="008C5672" w:rsidRDefault="0065663D" w:rsidP="002566B3"/>
        </w:tc>
      </w:tr>
      <w:tr w:rsidR="0065663D" w:rsidRPr="008C5672" w14:paraId="78C8F648" w14:textId="77777777" w:rsidTr="002566B3">
        <w:trPr>
          <w:trHeight w:val="240"/>
          <w:jc w:val="center"/>
        </w:trPr>
        <w:tc>
          <w:tcPr>
            <w:tcW w:w="4876" w:type="dxa"/>
            <w:tcBorders>
              <w:top w:val="nil"/>
              <w:left w:val="nil"/>
              <w:bottom w:val="nil"/>
              <w:right w:val="nil"/>
            </w:tcBorders>
          </w:tcPr>
          <w:p w14:paraId="573F57F3"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41DDD8B" w14:textId="77777777" w:rsidR="0065663D" w:rsidRPr="008C5672" w:rsidRDefault="0065663D" w:rsidP="002566B3">
            <w:pPr>
              <w:pStyle w:val="AmColumnHeading"/>
            </w:pPr>
            <w:r w:rsidRPr="008C5672">
              <w:t>Emendamento</w:t>
            </w:r>
          </w:p>
        </w:tc>
      </w:tr>
      <w:tr w:rsidR="0065663D" w:rsidRPr="008C5672" w14:paraId="690ADD70" w14:textId="77777777" w:rsidTr="002566B3">
        <w:trPr>
          <w:jc w:val="center"/>
        </w:trPr>
        <w:tc>
          <w:tcPr>
            <w:tcW w:w="4876" w:type="dxa"/>
            <w:tcBorders>
              <w:top w:val="nil"/>
              <w:left w:val="nil"/>
              <w:bottom w:val="nil"/>
              <w:right w:val="nil"/>
            </w:tcBorders>
          </w:tcPr>
          <w:p w14:paraId="509D31B9" w14:textId="77777777" w:rsidR="0065663D" w:rsidRPr="008C5672" w:rsidRDefault="0065663D" w:rsidP="002566B3">
            <w:pPr>
              <w:pStyle w:val="Normal6a"/>
            </w:pPr>
          </w:p>
        </w:tc>
        <w:tc>
          <w:tcPr>
            <w:tcW w:w="4876" w:type="dxa"/>
            <w:tcBorders>
              <w:top w:val="nil"/>
              <w:left w:val="nil"/>
              <w:bottom w:val="nil"/>
              <w:right w:val="nil"/>
            </w:tcBorders>
          </w:tcPr>
          <w:p w14:paraId="398972EE" w14:textId="77777777" w:rsidR="0065663D" w:rsidRPr="008C5672" w:rsidRDefault="0065663D" w:rsidP="002566B3">
            <w:pPr>
              <w:pStyle w:val="Normal6a"/>
            </w:pPr>
            <w:r w:rsidRPr="008C5672">
              <w:rPr>
                <w:b/>
                <w:i/>
              </w:rPr>
              <w:t>28 bis.</w:t>
            </w:r>
            <w:r w:rsidRPr="008C5672">
              <w:tab/>
            </w:r>
            <w:r w:rsidRPr="008C5672">
              <w:rPr>
                <w:b/>
                <w:i/>
              </w:rPr>
              <w:t>è fortemente allarmato per il fatto che la Macedonia del Nord e gli altri paesi dei Balcani occidentali in via di adesione all'UE sono particolarmente colpiti dalle ingerenze straniere e da campagne di disinformazione provenienti dalla Russia e dalla Cina; è allarmato per il ruolo svolto dall'Ungheria e dalla Serbia nel portare avanti gli obiettivi geopolitici della Cina e della Russia; prende atto, in tale contesto, del rischio di dipendenza dalla Cina derivante da accordi di prestito asimmetrici, nonché del recente prestito dall'Ungheria, che sembra provenire dalla Cina;</w:t>
            </w:r>
          </w:p>
        </w:tc>
      </w:tr>
    </w:tbl>
    <w:p w14:paraId="60DE0EBE"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1E86EEF" w14:textId="77777777" w:rsidR="0065663D" w:rsidRPr="002566B3" w:rsidRDefault="0065663D" w:rsidP="0065663D">
      <w:pPr>
        <w:rPr>
          <w:lang w:val="es-ES"/>
        </w:rPr>
      </w:pPr>
      <w:r w:rsidRPr="002566B3">
        <w:rPr>
          <w:rStyle w:val="HideTWBExt"/>
          <w:lang w:val="es-ES"/>
        </w:rPr>
        <w:t>&lt;/Amend&gt;</w:t>
      </w:r>
    </w:p>
    <w:p w14:paraId="5BF9A216"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231</w:t>
      </w:r>
      <w:r w:rsidRPr="002566B3">
        <w:rPr>
          <w:rStyle w:val="HideTWBExt"/>
          <w:lang w:val="es-ES"/>
        </w:rPr>
        <w:t>&lt;/NumAm&gt;</w:t>
      </w:r>
    </w:p>
    <w:p w14:paraId="12CC132A"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Eszter Lakos</w:t>
      </w:r>
      <w:r w:rsidRPr="002566B3">
        <w:rPr>
          <w:rStyle w:val="HideTWBExt"/>
          <w:b w:val="0"/>
          <w:lang w:val="es-ES"/>
        </w:rPr>
        <w:t>&lt;/Members&gt;</w:t>
      </w:r>
    </w:p>
    <w:p w14:paraId="3A07FEAF" w14:textId="77777777" w:rsidR="0065663D" w:rsidRPr="002566B3" w:rsidRDefault="0065663D" w:rsidP="0065663D">
      <w:pPr>
        <w:pStyle w:val="NormalBold"/>
        <w:rPr>
          <w:lang w:val="es-ES"/>
        </w:rPr>
      </w:pPr>
      <w:r w:rsidRPr="002566B3">
        <w:rPr>
          <w:rStyle w:val="HideTWBExt"/>
          <w:b w:val="0"/>
          <w:lang w:val="es-ES"/>
        </w:rPr>
        <w:t>&lt;/RepeatBlock-By&gt;</w:t>
      </w:r>
    </w:p>
    <w:p w14:paraId="5FC263E7"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F7F7713" w14:textId="77777777" w:rsidR="0065663D" w:rsidRPr="008C5672" w:rsidRDefault="0065663D" w:rsidP="0065663D">
      <w:pPr>
        <w:pStyle w:val="NormalBold"/>
      </w:pPr>
      <w:r w:rsidRPr="008C5672">
        <w:rPr>
          <w:rStyle w:val="HideTWBExt"/>
        </w:rPr>
        <w:t>&lt;Article&gt;</w:t>
      </w:r>
      <w:r w:rsidRPr="008C5672">
        <w:t>Paragrafo 28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2EDA710" w14:textId="77777777" w:rsidTr="002566B3">
        <w:trPr>
          <w:trHeight w:hRule="exact" w:val="240"/>
          <w:jc w:val="center"/>
        </w:trPr>
        <w:tc>
          <w:tcPr>
            <w:tcW w:w="9752" w:type="dxa"/>
            <w:gridSpan w:val="2"/>
            <w:tcBorders>
              <w:top w:val="nil"/>
              <w:left w:val="nil"/>
              <w:bottom w:val="nil"/>
              <w:right w:val="nil"/>
            </w:tcBorders>
          </w:tcPr>
          <w:p w14:paraId="1807EBCC" w14:textId="77777777" w:rsidR="0065663D" w:rsidRPr="008C5672" w:rsidRDefault="0065663D" w:rsidP="002566B3"/>
        </w:tc>
      </w:tr>
      <w:tr w:rsidR="0065663D" w:rsidRPr="008C5672" w14:paraId="29DF104D" w14:textId="77777777" w:rsidTr="002566B3">
        <w:trPr>
          <w:trHeight w:val="240"/>
          <w:jc w:val="center"/>
        </w:trPr>
        <w:tc>
          <w:tcPr>
            <w:tcW w:w="4876" w:type="dxa"/>
            <w:tcBorders>
              <w:top w:val="nil"/>
              <w:left w:val="nil"/>
              <w:bottom w:val="nil"/>
              <w:right w:val="nil"/>
            </w:tcBorders>
          </w:tcPr>
          <w:p w14:paraId="722EBBE5"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5EB2B0C" w14:textId="77777777" w:rsidR="0065663D" w:rsidRPr="008C5672" w:rsidRDefault="0065663D" w:rsidP="002566B3">
            <w:pPr>
              <w:pStyle w:val="AmColumnHeading"/>
            </w:pPr>
            <w:r w:rsidRPr="008C5672">
              <w:t>Emendamento</w:t>
            </w:r>
          </w:p>
        </w:tc>
      </w:tr>
      <w:tr w:rsidR="0065663D" w:rsidRPr="008C5672" w14:paraId="6A2D3E84" w14:textId="77777777" w:rsidTr="002566B3">
        <w:trPr>
          <w:jc w:val="center"/>
        </w:trPr>
        <w:tc>
          <w:tcPr>
            <w:tcW w:w="4876" w:type="dxa"/>
            <w:tcBorders>
              <w:top w:val="nil"/>
              <w:left w:val="nil"/>
              <w:bottom w:val="nil"/>
              <w:right w:val="nil"/>
            </w:tcBorders>
          </w:tcPr>
          <w:p w14:paraId="6D812280" w14:textId="77777777" w:rsidR="0065663D" w:rsidRPr="008C5672" w:rsidRDefault="0065663D" w:rsidP="002566B3">
            <w:pPr>
              <w:pStyle w:val="Normal6a"/>
            </w:pPr>
          </w:p>
        </w:tc>
        <w:tc>
          <w:tcPr>
            <w:tcW w:w="4876" w:type="dxa"/>
            <w:tcBorders>
              <w:top w:val="nil"/>
              <w:left w:val="nil"/>
              <w:bottom w:val="nil"/>
              <w:right w:val="nil"/>
            </w:tcBorders>
          </w:tcPr>
          <w:p w14:paraId="0E15821D" w14:textId="77777777" w:rsidR="0065663D" w:rsidRPr="008C5672" w:rsidRDefault="0065663D" w:rsidP="002566B3">
            <w:pPr>
              <w:pStyle w:val="Normal6a"/>
            </w:pPr>
            <w:r w:rsidRPr="008C5672">
              <w:rPr>
                <w:b/>
                <w:i/>
              </w:rPr>
              <w:t>28 bis.</w:t>
            </w:r>
            <w:r w:rsidRPr="008C5672">
              <w:tab/>
            </w:r>
            <w:r w:rsidRPr="008C5672">
              <w:rPr>
                <w:b/>
                <w:i/>
              </w:rPr>
              <w:t>osserva che i flussi finanziari illeciti da fonti russe verso la Macedonia del Nord, stimati a oltre 6 miliardi di USD tra il 2000 e il 2022, sono stati collegati a sforzi volti a impadronirsi di influenza politica e della proprietà dei media, al fine di compromettere la governance democratica e l'integrazione nell'UE; esorta le autorità a rafforzare l'applicazione della legislazione antiriciclaggio e a migliorare la trasparenza in merito alle donazioni straniere a partiti politici, ONG e organi di informazione;</w:t>
            </w:r>
          </w:p>
        </w:tc>
      </w:tr>
    </w:tbl>
    <w:p w14:paraId="64C43FB1"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57CC5F29" w14:textId="77777777" w:rsidR="0065663D" w:rsidRPr="002566B3" w:rsidRDefault="0065663D" w:rsidP="0065663D">
      <w:pPr>
        <w:rPr>
          <w:lang w:val="es-ES"/>
        </w:rPr>
      </w:pPr>
      <w:r w:rsidRPr="002566B3">
        <w:rPr>
          <w:rStyle w:val="HideTWBExt"/>
          <w:lang w:val="es-ES"/>
        </w:rPr>
        <w:t>&lt;/Amend&gt;</w:t>
      </w:r>
    </w:p>
    <w:p w14:paraId="42A04509"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232</w:t>
      </w:r>
      <w:r w:rsidRPr="002566B3">
        <w:rPr>
          <w:rStyle w:val="HideTWBExt"/>
          <w:lang w:val="es-ES"/>
        </w:rPr>
        <w:t>&lt;/NumAm&gt;</w:t>
      </w:r>
    </w:p>
    <w:p w14:paraId="19853919"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26EC2ADB" w14:textId="77777777" w:rsidR="0065663D" w:rsidRPr="002566B3" w:rsidRDefault="0065663D" w:rsidP="0065663D">
      <w:pPr>
        <w:pStyle w:val="NormalBold"/>
        <w:rPr>
          <w:lang w:val="es-ES"/>
        </w:rPr>
      </w:pPr>
      <w:r w:rsidRPr="002566B3">
        <w:rPr>
          <w:rStyle w:val="HideTWBExt"/>
          <w:b w:val="0"/>
          <w:lang w:val="es-ES"/>
        </w:rPr>
        <w:t>&lt;/RepeatBlock-By&gt;</w:t>
      </w:r>
    </w:p>
    <w:p w14:paraId="4D34E4EE"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13F6258" w14:textId="77777777" w:rsidR="0065663D" w:rsidRPr="008C5672" w:rsidRDefault="0065663D" w:rsidP="0065663D">
      <w:pPr>
        <w:pStyle w:val="NormalBold"/>
      </w:pPr>
      <w:r w:rsidRPr="008C5672">
        <w:rPr>
          <w:rStyle w:val="HideTWBExt"/>
        </w:rPr>
        <w:t>&lt;Article&gt;</w:t>
      </w:r>
      <w:r w:rsidRPr="008C5672">
        <w:t>Paragrafo 28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01027AF" w14:textId="77777777" w:rsidTr="002566B3">
        <w:trPr>
          <w:trHeight w:hRule="exact" w:val="240"/>
          <w:jc w:val="center"/>
        </w:trPr>
        <w:tc>
          <w:tcPr>
            <w:tcW w:w="9752" w:type="dxa"/>
            <w:gridSpan w:val="2"/>
            <w:tcBorders>
              <w:top w:val="nil"/>
              <w:left w:val="nil"/>
              <w:bottom w:val="nil"/>
              <w:right w:val="nil"/>
            </w:tcBorders>
          </w:tcPr>
          <w:p w14:paraId="77AC8250" w14:textId="77777777" w:rsidR="0065663D" w:rsidRPr="008C5672" w:rsidRDefault="0065663D" w:rsidP="002566B3"/>
        </w:tc>
      </w:tr>
      <w:tr w:rsidR="0065663D" w:rsidRPr="008C5672" w14:paraId="455862CE" w14:textId="77777777" w:rsidTr="002566B3">
        <w:trPr>
          <w:trHeight w:val="240"/>
          <w:jc w:val="center"/>
        </w:trPr>
        <w:tc>
          <w:tcPr>
            <w:tcW w:w="4876" w:type="dxa"/>
            <w:tcBorders>
              <w:top w:val="nil"/>
              <w:left w:val="nil"/>
              <w:bottom w:val="nil"/>
              <w:right w:val="nil"/>
            </w:tcBorders>
          </w:tcPr>
          <w:p w14:paraId="76CF23E3"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3A0A7F7" w14:textId="77777777" w:rsidR="0065663D" w:rsidRPr="008C5672" w:rsidRDefault="0065663D" w:rsidP="002566B3">
            <w:pPr>
              <w:pStyle w:val="AmColumnHeading"/>
            </w:pPr>
            <w:r w:rsidRPr="008C5672">
              <w:t>Emendamento</w:t>
            </w:r>
          </w:p>
        </w:tc>
      </w:tr>
      <w:tr w:rsidR="0065663D" w:rsidRPr="008C5672" w14:paraId="45B21055" w14:textId="77777777" w:rsidTr="002566B3">
        <w:trPr>
          <w:jc w:val="center"/>
        </w:trPr>
        <w:tc>
          <w:tcPr>
            <w:tcW w:w="4876" w:type="dxa"/>
            <w:tcBorders>
              <w:top w:val="nil"/>
              <w:left w:val="nil"/>
              <w:bottom w:val="nil"/>
              <w:right w:val="nil"/>
            </w:tcBorders>
          </w:tcPr>
          <w:p w14:paraId="6AD35BE4" w14:textId="77777777" w:rsidR="0065663D" w:rsidRPr="008C5672" w:rsidRDefault="0065663D" w:rsidP="002566B3">
            <w:pPr>
              <w:pStyle w:val="Normal6a"/>
            </w:pPr>
          </w:p>
        </w:tc>
        <w:tc>
          <w:tcPr>
            <w:tcW w:w="4876" w:type="dxa"/>
            <w:tcBorders>
              <w:top w:val="nil"/>
              <w:left w:val="nil"/>
              <w:bottom w:val="nil"/>
              <w:right w:val="nil"/>
            </w:tcBorders>
          </w:tcPr>
          <w:p w14:paraId="4979189D" w14:textId="77777777" w:rsidR="0065663D" w:rsidRPr="008C5672" w:rsidRDefault="0065663D" w:rsidP="002566B3">
            <w:pPr>
              <w:pStyle w:val="Normal6a"/>
            </w:pPr>
            <w:r w:rsidRPr="008C5672">
              <w:rPr>
                <w:b/>
                <w:i/>
              </w:rPr>
              <w:t>28 bis.</w:t>
            </w:r>
            <w:r w:rsidRPr="008C5672">
              <w:tab/>
            </w:r>
            <w:r w:rsidRPr="008C5672">
              <w:rPr>
                <w:b/>
                <w:i/>
              </w:rPr>
              <w:t>esprime preoccupazione per il ruolo dei media finanziati da una rete ungherese, compresi importanti canali come TV Alpha e i portali "Republika", "Kurir", "Lider", "Denesen", "Ekonomki", "Vistina" e "Netpres";</w:t>
            </w:r>
          </w:p>
        </w:tc>
      </w:tr>
    </w:tbl>
    <w:p w14:paraId="5B2969CA"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5ECC4D36" w14:textId="77777777" w:rsidR="0065663D" w:rsidRPr="002566B3" w:rsidRDefault="0065663D" w:rsidP="0065663D">
      <w:pPr>
        <w:rPr>
          <w:lang w:val="es-ES"/>
        </w:rPr>
      </w:pPr>
      <w:r w:rsidRPr="002566B3">
        <w:rPr>
          <w:rStyle w:val="HideTWBExt"/>
          <w:lang w:val="es-ES"/>
        </w:rPr>
        <w:t>&lt;/Amend&gt;</w:t>
      </w:r>
    </w:p>
    <w:p w14:paraId="4822CAF6"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233</w:t>
      </w:r>
      <w:r w:rsidRPr="002566B3">
        <w:rPr>
          <w:rStyle w:val="HideTWBExt"/>
          <w:lang w:val="es-ES"/>
        </w:rPr>
        <w:t>&lt;/NumAm&gt;</w:t>
      </w:r>
    </w:p>
    <w:p w14:paraId="79D10C04"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Eszter Lakos</w:t>
      </w:r>
      <w:r w:rsidRPr="002566B3">
        <w:rPr>
          <w:rStyle w:val="HideTWBExt"/>
          <w:b w:val="0"/>
          <w:lang w:val="es-ES"/>
        </w:rPr>
        <w:t>&lt;/Members&gt;</w:t>
      </w:r>
    </w:p>
    <w:p w14:paraId="63C6EEAF" w14:textId="77777777" w:rsidR="0065663D" w:rsidRPr="002566B3" w:rsidRDefault="0065663D" w:rsidP="0065663D">
      <w:pPr>
        <w:pStyle w:val="NormalBold"/>
        <w:rPr>
          <w:lang w:val="es-ES"/>
        </w:rPr>
      </w:pPr>
      <w:r w:rsidRPr="002566B3">
        <w:rPr>
          <w:rStyle w:val="HideTWBExt"/>
          <w:b w:val="0"/>
          <w:lang w:val="es-ES"/>
        </w:rPr>
        <w:t>&lt;/RepeatBlock-By&gt;</w:t>
      </w:r>
    </w:p>
    <w:p w14:paraId="61BFABE1"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131BDB1" w14:textId="77777777" w:rsidR="0065663D" w:rsidRPr="008C5672" w:rsidRDefault="0065663D" w:rsidP="0065663D">
      <w:pPr>
        <w:pStyle w:val="NormalBold"/>
      </w:pPr>
      <w:r w:rsidRPr="008C5672">
        <w:rPr>
          <w:rStyle w:val="HideTWBExt"/>
        </w:rPr>
        <w:t>&lt;Article&gt;</w:t>
      </w:r>
      <w:r w:rsidRPr="008C5672">
        <w:t>Paragrafo 28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9C3D7F2" w14:textId="77777777" w:rsidTr="002566B3">
        <w:trPr>
          <w:trHeight w:hRule="exact" w:val="240"/>
          <w:jc w:val="center"/>
        </w:trPr>
        <w:tc>
          <w:tcPr>
            <w:tcW w:w="9752" w:type="dxa"/>
            <w:gridSpan w:val="2"/>
            <w:tcBorders>
              <w:top w:val="nil"/>
              <w:left w:val="nil"/>
              <w:bottom w:val="nil"/>
              <w:right w:val="nil"/>
            </w:tcBorders>
          </w:tcPr>
          <w:p w14:paraId="3C46F8CE" w14:textId="77777777" w:rsidR="0065663D" w:rsidRPr="008C5672" w:rsidRDefault="0065663D" w:rsidP="002566B3"/>
        </w:tc>
      </w:tr>
      <w:tr w:rsidR="0065663D" w:rsidRPr="008C5672" w14:paraId="5C88DAA5" w14:textId="77777777" w:rsidTr="002566B3">
        <w:trPr>
          <w:trHeight w:val="240"/>
          <w:jc w:val="center"/>
        </w:trPr>
        <w:tc>
          <w:tcPr>
            <w:tcW w:w="4876" w:type="dxa"/>
            <w:tcBorders>
              <w:top w:val="nil"/>
              <w:left w:val="nil"/>
              <w:bottom w:val="nil"/>
              <w:right w:val="nil"/>
            </w:tcBorders>
          </w:tcPr>
          <w:p w14:paraId="394021FA"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C643D19" w14:textId="77777777" w:rsidR="0065663D" w:rsidRPr="008C5672" w:rsidRDefault="0065663D" w:rsidP="002566B3">
            <w:pPr>
              <w:pStyle w:val="AmColumnHeading"/>
            </w:pPr>
            <w:r w:rsidRPr="008C5672">
              <w:t>Emendamento</w:t>
            </w:r>
          </w:p>
        </w:tc>
      </w:tr>
      <w:tr w:rsidR="0065663D" w:rsidRPr="008C5672" w14:paraId="10833204" w14:textId="77777777" w:rsidTr="002566B3">
        <w:trPr>
          <w:jc w:val="center"/>
        </w:trPr>
        <w:tc>
          <w:tcPr>
            <w:tcW w:w="4876" w:type="dxa"/>
            <w:tcBorders>
              <w:top w:val="nil"/>
              <w:left w:val="nil"/>
              <w:bottom w:val="nil"/>
              <w:right w:val="nil"/>
            </w:tcBorders>
          </w:tcPr>
          <w:p w14:paraId="0938E1CF" w14:textId="77777777" w:rsidR="0065663D" w:rsidRPr="008C5672" w:rsidRDefault="0065663D" w:rsidP="002566B3">
            <w:pPr>
              <w:pStyle w:val="Normal6a"/>
            </w:pPr>
          </w:p>
        </w:tc>
        <w:tc>
          <w:tcPr>
            <w:tcW w:w="4876" w:type="dxa"/>
            <w:tcBorders>
              <w:top w:val="nil"/>
              <w:left w:val="nil"/>
              <w:bottom w:val="nil"/>
              <w:right w:val="nil"/>
            </w:tcBorders>
          </w:tcPr>
          <w:p w14:paraId="663B6AF5" w14:textId="77777777" w:rsidR="0065663D" w:rsidRPr="008C5672" w:rsidRDefault="0065663D" w:rsidP="002566B3">
            <w:pPr>
              <w:pStyle w:val="Normal6a"/>
            </w:pPr>
            <w:r w:rsidRPr="008C5672">
              <w:rPr>
                <w:b/>
                <w:i/>
              </w:rPr>
              <w:t>28 ter.</w:t>
            </w:r>
            <w:r w:rsidRPr="008C5672">
              <w:tab/>
            </w:r>
            <w:r w:rsidRPr="008C5672">
              <w:rPr>
                <w:b/>
                <w:i/>
              </w:rPr>
              <w:t>accoglie con favore l'espulsione da parte della Macedonia del Nord, di 13 diplomatici russi tra il 2018 e il 2023 per sospetta attività sovversiva; incoraggia il paese a continuare ad applicare strumenti di controspionaggio e di diligenza per individuare gli agenti stranieri non dichiarati che operano attraverso canali diplomatici o con il potere di persuasione; raccomanda di adottare controlli di sicurezza nazionali per le nomine ad alto livello, in particolare quando sono in gioco informazioni sensibili o settori strategici;</w:t>
            </w:r>
          </w:p>
        </w:tc>
      </w:tr>
    </w:tbl>
    <w:p w14:paraId="14228458"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0B3BE2FD" w14:textId="77777777" w:rsidR="0065663D" w:rsidRPr="008C5672" w:rsidRDefault="0065663D" w:rsidP="0065663D">
      <w:r w:rsidRPr="008C5672">
        <w:rPr>
          <w:rStyle w:val="HideTWBExt"/>
        </w:rPr>
        <w:t>&lt;/Amend&gt;</w:t>
      </w:r>
    </w:p>
    <w:p w14:paraId="52F479D5"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234</w:t>
      </w:r>
      <w:r w:rsidRPr="008C5672">
        <w:rPr>
          <w:rStyle w:val="HideTWBExt"/>
        </w:rPr>
        <w:t>&lt;/NumAm&gt;</w:t>
      </w:r>
    </w:p>
    <w:p w14:paraId="07F2C7C9" w14:textId="77777777" w:rsidR="0065663D" w:rsidRPr="008C5672" w:rsidRDefault="0065663D" w:rsidP="0065663D">
      <w:pPr>
        <w:pStyle w:val="NormalBold"/>
      </w:pPr>
      <w:r w:rsidRPr="008C5672">
        <w:rPr>
          <w:rStyle w:val="HideTWBExt"/>
          <w:b w:val="0"/>
        </w:rPr>
        <w:t>&lt;RepeatBlock-By&gt;&lt;Members&gt;</w:t>
      </w:r>
      <w:r w:rsidRPr="008C5672">
        <w:t>Thijs Reuten</w:t>
      </w:r>
      <w:r w:rsidRPr="008C5672">
        <w:rPr>
          <w:rStyle w:val="HideTWBExt"/>
          <w:b w:val="0"/>
        </w:rPr>
        <w:t>&lt;/Members&gt;</w:t>
      </w:r>
    </w:p>
    <w:p w14:paraId="07E7109D" w14:textId="77777777" w:rsidR="0065663D" w:rsidRPr="008C5672" w:rsidRDefault="0065663D" w:rsidP="0065663D">
      <w:pPr>
        <w:pStyle w:val="NormalBold"/>
      </w:pPr>
      <w:r w:rsidRPr="008C5672">
        <w:rPr>
          <w:rStyle w:val="HideTWBExt"/>
          <w:b w:val="0"/>
        </w:rPr>
        <w:t>&lt;/RepeatBlock-By&gt;</w:t>
      </w:r>
    </w:p>
    <w:p w14:paraId="4674F90D"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0835366" w14:textId="77777777" w:rsidR="0065663D" w:rsidRPr="008C5672" w:rsidRDefault="0065663D" w:rsidP="0065663D">
      <w:pPr>
        <w:pStyle w:val="NormalBold"/>
      </w:pPr>
      <w:r w:rsidRPr="008C5672">
        <w:rPr>
          <w:rStyle w:val="HideTWBExt"/>
        </w:rPr>
        <w:t>&lt;Article&gt;</w:t>
      </w:r>
      <w:r w:rsidRPr="008C5672">
        <w:t>Paragrafo 29</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430C8E9" w14:textId="77777777" w:rsidTr="002566B3">
        <w:trPr>
          <w:trHeight w:hRule="exact" w:val="240"/>
          <w:jc w:val="center"/>
        </w:trPr>
        <w:tc>
          <w:tcPr>
            <w:tcW w:w="9752" w:type="dxa"/>
            <w:gridSpan w:val="2"/>
            <w:tcBorders>
              <w:top w:val="nil"/>
              <w:left w:val="nil"/>
              <w:bottom w:val="nil"/>
              <w:right w:val="nil"/>
            </w:tcBorders>
          </w:tcPr>
          <w:p w14:paraId="19232435" w14:textId="77777777" w:rsidR="0065663D" w:rsidRPr="008C5672" w:rsidRDefault="0065663D" w:rsidP="002566B3"/>
        </w:tc>
      </w:tr>
      <w:tr w:rsidR="0065663D" w:rsidRPr="008C5672" w14:paraId="79FD5ACA" w14:textId="77777777" w:rsidTr="002566B3">
        <w:trPr>
          <w:trHeight w:val="240"/>
          <w:jc w:val="center"/>
        </w:trPr>
        <w:tc>
          <w:tcPr>
            <w:tcW w:w="4876" w:type="dxa"/>
            <w:tcBorders>
              <w:top w:val="nil"/>
              <w:left w:val="nil"/>
              <w:bottom w:val="nil"/>
              <w:right w:val="nil"/>
            </w:tcBorders>
          </w:tcPr>
          <w:p w14:paraId="0E9893A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E65FF3C" w14:textId="77777777" w:rsidR="0065663D" w:rsidRPr="008C5672" w:rsidRDefault="0065663D" w:rsidP="002566B3">
            <w:pPr>
              <w:pStyle w:val="AmColumnHeading"/>
            </w:pPr>
            <w:r w:rsidRPr="008C5672">
              <w:t>Emendamento</w:t>
            </w:r>
          </w:p>
        </w:tc>
      </w:tr>
      <w:tr w:rsidR="0065663D" w:rsidRPr="008C5672" w14:paraId="7E9AB27A" w14:textId="77777777" w:rsidTr="002566B3">
        <w:trPr>
          <w:jc w:val="center"/>
        </w:trPr>
        <w:tc>
          <w:tcPr>
            <w:tcW w:w="4876" w:type="dxa"/>
            <w:tcBorders>
              <w:top w:val="nil"/>
              <w:left w:val="nil"/>
              <w:bottom w:val="nil"/>
              <w:right w:val="nil"/>
            </w:tcBorders>
          </w:tcPr>
          <w:p w14:paraId="0790E7DB" w14:textId="77777777" w:rsidR="0065663D" w:rsidRPr="008C5672" w:rsidRDefault="0065663D" w:rsidP="002566B3">
            <w:pPr>
              <w:pStyle w:val="Normal6a"/>
            </w:pPr>
            <w:r w:rsidRPr="008C5672">
              <w:t>29.</w:t>
            </w:r>
            <w:r w:rsidRPr="008C5672">
              <w:tab/>
              <w:t>raccomanda alla Macedonia del Nord di continuare a perseguire le iniziative intese a migliorare il clima imprenditoriale e le relative infrastrutture, a rafforzare l'istruzione e le infrastrutture digitali e a potenziare i sistemi di protezione sociale;</w:t>
            </w:r>
          </w:p>
        </w:tc>
        <w:tc>
          <w:tcPr>
            <w:tcW w:w="4876" w:type="dxa"/>
            <w:tcBorders>
              <w:top w:val="nil"/>
              <w:left w:val="nil"/>
              <w:bottom w:val="nil"/>
              <w:right w:val="nil"/>
            </w:tcBorders>
          </w:tcPr>
          <w:p w14:paraId="5D1B6265" w14:textId="77777777" w:rsidR="0065663D" w:rsidRPr="008C5672" w:rsidRDefault="0065663D" w:rsidP="002566B3">
            <w:pPr>
              <w:pStyle w:val="Normal6a"/>
            </w:pPr>
            <w:r w:rsidRPr="008C5672">
              <w:t>29.</w:t>
            </w:r>
            <w:r w:rsidRPr="008C5672">
              <w:tab/>
              <w:t>raccomanda alla Macedonia del Nord di continuare a perseguire le iniziative intese a migliorare il clima imprenditoriale e le relative infrastrutture, a rafforzare l'istruzione e le infrastrutture digitali e a potenziare i sistemi di protezione sociale;</w:t>
            </w:r>
            <w:r w:rsidRPr="008C5672">
              <w:rPr>
                <w:b/>
                <w:i/>
              </w:rPr>
              <w:t> accoglie con favore l'inclusione delle riforme sul capitale umano nel programma di riforma del piano di crescita e invita la Macedonia del Nord a compiere sforzi sufficienti per attuare tali riforme al fine di conseguire risultati sostenibili nello sviluppo del capitale umano per i bambini e i giovani, quale fondamento di società resilienti e di una crescita sostenibile;</w:t>
            </w:r>
          </w:p>
        </w:tc>
      </w:tr>
    </w:tbl>
    <w:p w14:paraId="0FBDE0D8"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02676EF4" w14:textId="77777777" w:rsidR="0065663D" w:rsidRPr="002566B3" w:rsidRDefault="0065663D" w:rsidP="0065663D">
      <w:pPr>
        <w:rPr>
          <w:lang w:val="en-GB"/>
        </w:rPr>
      </w:pPr>
      <w:r w:rsidRPr="002566B3">
        <w:rPr>
          <w:rStyle w:val="HideTWBExt"/>
          <w:lang w:val="en-GB"/>
        </w:rPr>
        <w:t>&lt;/Amend&gt;</w:t>
      </w:r>
    </w:p>
    <w:p w14:paraId="708FBC43"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235</w:t>
      </w:r>
      <w:r w:rsidRPr="002566B3">
        <w:rPr>
          <w:rStyle w:val="HideTWBExt"/>
          <w:lang w:val="en-GB"/>
        </w:rPr>
        <w:t>&lt;/NumAm&gt;</w:t>
      </w:r>
    </w:p>
    <w:p w14:paraId="55363C9E"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1CC050FE"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18EFE0B7" w14:textId="77777777" w:rsidR="0065663D" w:rsidRPr="008C5672" w:rsidRDefault="0065663D" w:rsidP="0065663D">
      <w:pPr>
        <w:pStyle w:val="NormalBold"/>
      </w:pPr>
      <w:r w:rsidRPr="008C5672">
        <w:rPr>
          <w:rStyle w:val="HideTWBExt"/>
          <w:b w:val="0"/>
        </w:rPr>
        <w:t>&lt;/RepeatBlock-By&gt;</w:t>
      </w:r>
    </w:p>
    <w:p w14:paraId="458C880C"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B4C1DB6" w14:textId="77777777" w:rsidR="0065663D" w:rsidRPr="008C5672" w:rsidRDefault="0065663D" w:rsidP="0065663D">
      <w:pPr>
        <w:pStyle w:val="NormalBold"/>
      </w:pPr>
      <w:r w:rsidRPr="008C5672">
        <w:rPr>
          <w:rStyle w:val="HideTWBExt"/>
        </w:rPr>
        <w:t>&lt;Article&gt;</w:t>
      </w:r>
      <w:r w:rsidRPr="008C5672">
        <w:t>Paragrafo 29</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D03F949" w14:textId="77777777" w:rsidTr="002566B3">
        <w:trPr>
          <w:trHeight w:hRule="exact" w:val="240"/>
          <w:jc w:val="center"/>
        </w:trPr>
        <w:tc>
          <w:tcPr>
            <w:tcW w:w="9752" w:type="dxa"/>
            <w:gridSpan w:val="2"/>
            <w:tcBorders>
              <w:top w:val="nil"/>
              <w:left w:val="nil"/>
              <w:bottom w:val="nil"/>
              <w:right w:val="nil"/>
            </w:tcBorders>
          </w:tcPr>
          <w:p w14:paraId="721C916D" w14:textId="77777777" w:rsidR="0065663D" w:rsidRPr="008C5672" w:rsidRDefault="0065663D" w:rsidP="002566B3"/>
        </w:tc>
      </w:tr>
      <w:tr w:rsidR="0065663D" w:rsidRPr="008C5672" w14:paraId="418CA7DA" w14:textId="77777777" w:rsidTr="002566B3">
        <w:trPr>
          <w:trHeight w:val="240"/>
          <w:jc w:val="center"/>
        </w:trPr>
        <w:tc>
          <w:tcPr>
            <w:tcW w:w="4876" w:type="dxa"/>
            <w:tcBorders>
              <w:top w:val="nil"/>
              <w:left w:val="nil"/>
              <w:bottom w:val="nil"/>
              <w:right w:val="nil"/>
            </w:tcBorders>
          </w:tcPr>
          <w:p w14:paraId="2C7F3492"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71090B8" w14:textId="77777777" w:rsidR="0065663D" w:rsidRPr="008C5672" w:rsidRDefault="0065663D" w:rsidP="002566B3">
            <w:pPr>
              <w:pStyle w:val="AmColumnHeading"/>
            </w:pPr>
            <w:r w:rsidRPr="008C5672">
              <w:t>Emendamento</w:t>
            </w:r>
          </w:p>
        </w:tc>
      </w:tr>
      <w:tr w:rsidR="0065663D" w:rsidRPr="008C5672" w14:paraId="34B38AA6" w14:textId="77777777" w:rsidTr="002566B3">
        <w:trPr>
          <w:jc w:val="center"/>
        </w:trPr>
        <w:tc>
          <w:tcPr>
            <w:tcW w:w="4876" w:type="dxa"/>
            <w:tcBorders>
              <w:top w:val="nil"/>
              <w:left w:val="nil"/>
              <w:bottom w:val="nil"/>
              <w:right w:val="nil"/>
            </w:tcBorders>
          </w:tcPr>
          <w:p w14:paraId="4C103B33" w14:textId="77777777" w:rsidR="0065663D" w:rsidRPr="008C5672" w:rsidRDefault="0065663D" w:rsidP="002566B3">
            <w:pPr>
              <w:pStyle w:val="Normal6a"/>
            </w:pPr>
            <w:r w:rsidRPr="008C5672">
              <w:t>29.</w:t>
            </w:r>
            <w:r w:rsidRPr="008C5672">
              <w:tab/>
              <w:t>raccomanda alla Macedonia del Nord di continuare a perseguire le iniziative intese a migliorare il clima imprenditoriale e le relative infrastrutture, a rafforzare l'istruzione e le infrastrutture digitali e a potenziare i sistemi di protezione sociale;</w:t>
            </w:r>
          </w:p>
        </w:tc>
        <w:tc>
          <w:tcPr>
            <w:tcW w:w="4876" w:type="dxa"/>
            <w:tcBorders>
              <w:top w:val="nil"/>
              <w:left w:val="nil"/>
              <w:bottom w:val="nil"/>
              <w:right w:val="nil"/>
            </w:tcBorders>
          </w:tcPr>
          <w:p w14:paraId="25BBE7AC" w14:textId="77777777" w:rsidR="0065663D" w:rsidRPr="008C5672" w:rsidRDefault="0065663D" w:rsidP="002566B3">
            <w:pPr>
              <w:pStyle w:val="Normal6a"/>
            </w:pPr>
            <w:r w:rsidRPr="008C5672">
              <w:t>29.</w:t>
            </w:r>
            <w:r w:rsidRPr="008C5672">
              <w:tab/>
              <w:t xml:space="preserve">raccomanda alla Macedonia del Nord di continuare a perseguire le iniziative intese a migliorare il clima imprenditoriale e le relative infrastrutture, a rafforzare l'istruzione e le infrastrutture digitali e a potenziare i sistemi di protezione sociale </w:t>
            </w:r>
            <w:r w:rsidRPr="008C5672">
              <w:rPr>
                <w:b/>
                <w:i/>
              </w:rPr>
              <w:t>nonché i loro legami con iniziative per l'occupazione</w:t>
            </w:r>
            <w:r w:rsidRPr="008C5672">
              <w:t>;</w:t>
            </w:r>
          </w:p>
        </w:tc>
      </w:tr>
    </w:tbl>
    <w:p w14:paraId="66DAE1FC"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761C7F06" w14:textId="77777777" w:rsidR="0065663D" w:rsidRPr="002566B3" w:rsidRDefault="0065663D" w:rsidP="0065663D">
      <w:pPr>
        <w:rPr>
          <w:lang w:val="en-GB"/>
        </w:rPr>
      </w:pPr>
      <w:r w:rsidRPr="002566B3">
        <w:rPr>
          <w:rStyle w:val="HideTWBExt"/>
          <w:lang w:val="en-GB"/>
        </w:rPr>
        <w:t>&lt;/Amend&gt;</w:t>
      </w:r>
    </w:p>
    <w:p w14:paraId="5FF22D31"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236</w:t>
      </w:r>
      <w:r w:rsidRPr="002566B3">
        <w:rPr>
          <w:rStyle w:val="HideTWBExt"/>
          <w:lang w:val="en-GB"/>
        </w:rPr>
        <w:t>&lt;/NumAm&gt;</w:t>
      </w:r>
    </w:p>
    <w:p w14:paraId="68BC94FA"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Giorgos Georgiou</w:t>
      </w:r>
      <w:r w:rsidRPr="002566B3">
        <w:rPr>
          <w:rStyle w:val="HideTWBExt"/>
          <w:b w:val="0"/>
          <w:lang w:val="en-GB"/>
        </w:rPr>
        <w:t>&lt;/Members&gt;</w:t>
      </w:r>
    </w:p>
    <w:p w14:paraId="25AC3568" w14:textId="77777777" w:rsidR="0065663D" w:rsidRPr="002566B3" w:rsidRDefault="0065663D" w:rsidP="0065663D">
      <w:pPr>
        <w:pStyle w:val="NormalBold"/>
        <w:rPr>
          <w:lang w:val="en-GB"/>
        </w:rPr>
      </w:pPr>
      <w:r w:rsidRPr="002566B3">
        <w:rPr>
          <w:rStyle w:val="HideTWBExt"/>
          <w:b w:val="0"/>
          <w:lang w:val="en-GB"/>
        </w:rPr>
        <w:t>&lt;/RepeatBlock-By&gt;</w:t>
      </w:r>
    </w:p>
    <w:p w14:paraId="5A89908D"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A7B4CC8" w14:textId="77777777" w:rsidR="0065663D" w:rsidRPr="008C5672" w:rsidRDefault="0065663D" w:rsidP="0065663D">
      <w:pPr>
        <w:pStyle w:val="NormalBold"/>
      </w:pPr>
      <w:r w:rsidRPr="008C5672">
        <w:rPr>
          <w:rStyle w:val="HideTWBExt"/>
        </w:rPr>
        <w:t>&lt;Article&gt;</w:t>
      </w:r>
      <w:r w:rsidRPr="008C5672">
        <w:t>Paragrafo 29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050CFEC" w14:textId="77777777" w:rsidTr="002566B3">
        <w:trPr>
          <w:trHeight w:hRule="exact" w:val="240"/>
          <w:jc w:val="center"/>
        </w:trPr>
        <w:tc>
          <w:tcPr>
            <w:tcW w:w="9752" w:type="dxa"/>
            <w:gridSpan w:val="2"/>
            <w:tcBorders>
              <w:top w:val="nil"/>
              <w:left w:val="nil"/>
              <w:bottom w:val="nil"/>
              <w:right w:val="nil"/>
            </w:tcBorders>
          </w:tcPr>
          <w:p w14:paraId="173D9383" w14:textId="77777777" w:rsidR="0065663D" w:rsidRPr="008C5672" w:rsidRDefault="0065663D" w:rsidP="002566B3"/>
        </w:tc>
      </w:tr>
      <w:tr w:rsidR="0065663D" w:rsidRPr="008C5672" w14:paraId="12B035AB" w14:textId="77777777" w:rsidTr="002566B3">
        <w:trPr>
          <w:trHeight w:val="240"/>
          <w:jc w:val="center"/>
        </w:trPr>
        <w:tc>
          <w:tcPr>
            <w:tcW w:w="4876" w:type="dxa"/>
            <w:tcBorders>
              <w:top w:val="nil"/>
              <w:left w:val="nil"/>
              <w:bottom w:val="nil"/>
              <w:right w:val="nil"/>
            </w:tcBorders>
          </w:tcPr>
          <w:p w14:paraId="27456794"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CA36040" w14:textId="77777777" w:rsidR="0065663D" w:rsidRPr="008C5672" w:rsidRDefault="0065663D" w:rsidP="002566B3">
            <w:pPr>
              <w:pStyle w:val="AmColumnHeading"/>
            </w:pPr>
            <w:r w:rsidRPr="008C5672">
              <w:t>Emendamento</w:t>
            </w:r>
          </w:p>
        </w:tc>
      </w:tr>
      <w:tr w:rsidR="0065663D" w:rsidRPr="008C5672" w14:paraId="25D31ED7" w14:textId="77777777" w:rsidTr="002566B3">
        <w:trPr>
          <w:jc w:val="center"/>
        </w:trPr>
        <w:tc>
          <w:tcPr>
            <w:tcW w:w="4876" w:type="dxa"/>
            <w:tcBorders>
              <w:top w:val="nil"/>
              <w:left w:val="nil"/>
              <w:bottom w:val="nil"/>
              <w:right w:val="nil"/>
            </w:tcBorders>
          </w:tcPr>
          <w:p w14:paraId="0D07A05D" w14:textId="77777777" w:rsidR="0065663D" w:rsidRPr="008C5672" w:rsidRDefault="0065663D" w:rsidP="002566B3">
            <w:pPr>
              <w:pStyle w:val="Normal6a"/>
            </w:pPr>
          </w:p>
        </w:tc>
        <w:tc>
          <w:tcPr>
            <w:tcW w:w="4876" w:type="dxa"/>
            <w:tcBorders>
              <w:top w:val="nil"/>
              <w:left w:val="nil"/>
              <w:bottom w:val="nil"/>
              <w:right w:val="nil"/>
            </w:tcBorders>
          </w:tcPr>
          <w:p w14:paraId="789FCEF2" w14:textId="77777777" w:rsidR="0065663D" w:rsidRPr="008C5672" w:rsidRDefault="0065663D" w:rsidP="002566B3">
            <w:pPr>
              <w:pStyle w:val="Normal6a"/>
            </w:pPr>
            <w:r w:rsidRPr="008C5672">
              <w:rPr>
                <w:b/>
                <w:i/>
              </w:rPr>
              <w:t>29 bis.</w:t>
            </w:r>
            <w:r w:rsidRPr="008C5672">
              <w:tab/>
            </w:r>
            <w:r w:rsidRPr="008C5672">
              <w:rPr>
                <w:b/>
                <w:i/>
              </w:rPr>
              <w:t>prende atto del miglioramento a lungo termine dei tassi di disoccupazione; osserva tuttavia che ciò deve essere accompagnato da un aumento dei salari reali, dal miglioramento delle condizioni di lavoro e dalla garanzia dei diritti lavorativi, compresi i diritti sindacali;</w:t>
            </w:r>
          </w:p>
        </w:tc>
      </w:tr>
    </w:tbl>
    <w:p w14:paraId="2F52DA93"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18980349" w14:textId="77777777" w:rsidR="0065663D" w:rsidRPr="002566B3" w:rsidRDefault="0065663D" w:rsidP="0065663D">
      <w:pPr>
        <w:rPr>
          <w:lang w:val="en-GB"/>
        </w:rPr>
      </w:pPr>
      <w:r w:rsidRPr="002566B3">
        <w:rPr>
          <w:rStyle w:val="HideTWBExt"/>
          <w:lang w:val="en-GB"/>
        </w:rPr>
        <w:t>&lt;/Amend&gt;</w:t>
      </w:r>
    </w:p>
    <w:p w14:paraId="31E7DB21"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237</w:t>
      </w:r>
      <w:r w:rsidRPr="002566B3">
        <w:rPr>
          <w:rStyle w:val="HideTWBExt"/>
          <w:lang w:val="en-GB"/>
        </w:rPr>
        <w:t>&lt;/NumAm&gt;</w:t>
      </w:r>
    </w:p>
    <w:p w14:paraId="26CE5882"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Giorgos Georgiou</w:t>
      </w:r>
      <w:r w:rsidRPr="002566B3">
        <w:rPr>
          <w:rStyle w:val="HideTWBExt"/>
          <w:b w:val="0"/>
          <w:lang w:val="en-GB"/>
        </w:rPr>
        <w:t>&lt;/Members&gt;</w:t>
      </w:r>
    </w:p>
    <w:p w14:paraId="55262CB2" w14:textId="77777777" w:rsidR="0065663D" w:rsidRPr="002566B3" w:rsidRDefault="0065663D" w:rsidP="0065663D">
      <w:pPr>
        <w:pStyle w:val="NormalBold"/>
        <w:rPr>
          <w:lang w:val="en-GB"/>
        </w:rPr>
      </w:pPr>
      <w:r w:rsidRPr="002566B3">
        <w:rPr>
          <w:rStyle w:val="HideTWBExt"/>
          <w:b w:val="0"/>
          <w:lang w:val="en-GB"/>
        </w:rPr>
        <w:t>&lt;/RepeatBlock-By&gt;</w:t>
      </w:r>
    </w:p>
    <w:p w14:paraId="348D8EB8"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5A8EB75" w14:textId="77777777" w:rsidR="0065663D" w:rsidRPr="008C5672" w:rsidRDefault="0065663D" w:rsidP="0065663D">
      <w:pPr>
        <w:pStyle w:val="NormalBold"/>
      </w:pPr>
      <w:r w:rsidRPr="008C5672">
        <w:rPr>
          <w:rStyle w:val="HideTWBExt"/>
        </w:rPr>
        <w:t>&lt;Article&gt;</w:t>
      </w:r>
      <w:r w:rsidRPr="008C5672">
        <w:t>Paragrafo 29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0CFA12C" w14:textId="77777777" w:rsidTr="002566B3">
        <w:trPr>
          <w:trHeight w:hRule="exact" w:val="240"/>
          <w:jc w:val="center"/>
        </w:trPr>
        <w:tc>
          <w:tcPr>
            <w:tcW w:w="9752" w:type="dxa"/>
            <w:gridSpan w:val="2"/>
            <w:tcBorders>
              <w:top w:val="nil"/>
              <w:left w:val="nil"/>
              <w:bottom w:val="nil"/>
              <w:right w:val="nil"/>
            </w:tcBorders>
          </w:tcPr>
          <w:p w14:paraId="2C5DAD57" w14:textId="77777777" w:rsidR="0065663D" w:rsidRPr="008C5672" w:rsidRDefault="0065663D" w:rsidP="002566B3"/>
        </w:tc>
      </w:tr>
      <w:tr w:rsidR="0065663D" w:rsidRPr="008C5672" w14:paraId="3EE8F005" w14:textId="77777777" w:rsidTr="002566B3">
        <w:trPr>
          <w:trHeight w:val="240"/>
          <w:jc w:val="center"/>
        </w:trPr>
        <w:tc>
          <w:tcPr>
            <w:tcW w:w="4876" w:type="dxa"/>
            <w:tcBorders>
              <w:top w:val="nil"/>
              <w:left w:val="nil"/>
              <w:bottom w:val="nil"/>
              <w:right w:val="nil"/>
            </w:tcBorders>
          </w:tcPr>
          <w:p w14:paraId="5866E229"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DFF1C2D" w14:textId="77777777" w:rsidR="0065663D" w:rsidRPr="008C5672" w:rsidRDefault="0065663D" w:rsidP="002566B3">
            <w:pPr>
              <w:pStyle w:val="AmColumnHeading"/>
            </w:pPr>
            <w:r w:rsidRPr="008C5672">
              <w:t>Emendamento</w:t>
            </w:r>
          </w:p>
        </w:tc>
      </w:tr>
      <w:tr w:rsidR="0065663D" w:rsidRPr="008C5672" w14:paraId="66F1D727" w14:textId="77777777" w:rsidTr="002566B3">
        <w:trPr>
          <w:jc w:val="center"/>
        </w:trPr>
        <w:tc>
          <w:tcPr>
            <w:tcW w:w="4876" w:type="dxa"/>
            <w:tcBorders>
              <w:top w:val="nil"/>
              <w:left w:val="nil"/>
              <w:bottom w:val="nil"/>
              <w:right w:val="nil"/>
            </w:tcBorders>
          </w:tcPr>
          <w:p w14:paraId="094CCB75" w14:textId="77777777" w:rsidR="0065663D" w:rsidRPr="008C5672" w:rsidRDefault="0065663D" w:rsidP="002566B3">
            <w:pPr>
              <w:pStyle w:val="Normal6a"/>
            </w:pPr>
          </w:p>
        </w:tc>
        <w:tc>
          <w:tcPr>
            <w:tcW w:w="4876" w:type="dxa"/>
            <w:tcBorders>
              <w:top w:val="nil"/>
              <w:left w:val="nil"/>
              <w:bottom w:val="nil"/>
              <w:right w:val="nil"/>
            </w:tcBorders>
          </w:tcPr>
          <w:p w14:paraId="62260099" w14:textId="77777777" w:rsidR="0065663D" w:rsidRPr="008C5672" w:rsidRDefault="0065663D" w:rsidP="002566B3">
            <w:pPr>
              <w:pStyle w:val="Normal6a"/>
            </w:pPr>
            <w:r w:rsidRPr="008C5672">
              <w:rPr>
                <w:b/>
                <w:i/>
              </w:rPr>
              <w:t>29 ter.</w:t>
            </w:r>
            <w:r w:rsidRPr="008C5672">
              <w:tab/>
            </w:r>
            <w:r w:rsidRPr="008C5672">
              <w:rPr>
                <w:b/>
                <w:i/>
              </w:rPr>
              <w:t>chiede la piena attuazione della legge sulla risoluzione pacifica delle controversie di lavoro;</w:t>
            </w:r>
          </w:p>
        </w:tc>
      </w:tr>
    </w:tbl>
    <w:p w14:paraId="66D7F0BF"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053BB9B7" w14:textId="77777777" w:rsidR="0065663D" w:rsidRPr="002566B3" w:rsidRDefault="0065663D" w:rsidP="0065663D">
      <w:pPr>
        <w:rPr>
          <w:lang w:val="en-GB"/>
        </w:rPr>
      </w:pPr>
      <w:r w:rsidRPr="002566B3">
        <w:rPr>
          <w:rStyle w:val="HideTWBExt"/>
          <w:lang w:val="en-GB"/>
        </w:rPr>
        <w:t>&lt;/Amend&gt;</w:t>
      </w:r>
    </w:p>
    <w:p w14:paraId="5441D415"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238</w:t>
      </w:r>
      <w:r w:rsidRPr="002566B3">
        <w:rPr>
          <w:rStyle w:val="HideTWBExt"/>
          <w:lang w:val="en-GB"/>
        </w:rPr>
        <w:t>&lt;/NumAm&gt;</w:t>
      </w:r>
    </w:p>
    <w:p w14:paraId="7C7205F0"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Giorgos Georgiou</w:t>
      </w:r>
      <w:r w:rsidRPr="002566B3">
        <w:rPr>
          <w:rStyle w:val="HideTWBExt"/>
          <w:b w:val="0"/>
          <w:lang w:val="en-GB"/>
        </w:rPr>
        <w:t>&lt;/Members&gt;</w:t>
      </w:r>
    </w:p>
    <w:p w14:paraId="3D5AC000" w14:textId="77777777" w:rsidR="0065663D" w:rsidRPr="002566B3" w:rsidRDefault="0065663D" w:rsidP="0065663D">
      <w:pPr>
        <w:pStyle w:val="NormalBold"/>
        <w:rPr>
          <w:lang w:val="en-GB"/>
        </w:rPr>
      </w:pPr>
      <w:r w:rsidRPr="002566B3">
        <w:rPr>
          <w:rStyle w:val="HideTWBExt"/>
          <w:b w:val="0"/>
          <w:lang w:val="en-GB"/>
        </w:rPr>
        <w:t>&lt;/RepeatBlock-By&gt;</w:t>
      </w:r>
    </w:p>
    <w:p w14:paraId="5D84848F"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FDE4382" w14:textId="77777777" w:rsidR="0065663D" w:rsidRPr="008C5672" w:rsidRDefault="0065663D" w:rsidP="0065663D">
      <w:pPr>
        <w:pStyle w:val="NormalBold"/>
      </w:pPr>
      <w:r w:rsidRPr="008C5672">
        <w:rPr>
          <w:rStyle w:val="HideTWBExt"/>
        </w:rPr>
        <w:t>&lt;Article&gt;</w:t>
      </w:r>
      <w:r w:rsidRPr="008C5672">
        <w:t>Paragrafo 29 quater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9803B36" w14:textId="77777777" w:rsidTr="002566B3">
        <w:trPr>
          <w:trHeight w:hRule="exact" w:val="240"/>
          <w:jc w:val="center"/>
        </w:trPr>
        <w:tc>
          <w:tcPr>
            <w:tcW w:w="9752" w:type="dxa"/>
            <w:gridSpan w:val="2"/>
            <w:tcBorders>
              <w:top w:val="nil"/>
              <w:left w:val="nil"/>
              <w:bottom w:val="nil"/>
              <w:right w:val="nil"/>
            </w:tcBorders>
          </w:tcPr>
          <w:p w14:paraId="4CD098BC" w14:textId="77777777" w:rsidR="0065663D" w:rsidRPr="008C5672" w:rsidRDefault="0065663D" w:rsidP="002566B3"/>
        </w:tc>
      </w:tr>
      <w:tr w:rsidR="0065663D" w:rsidRPr="008C5672" w14:paraId="4075723F" w14:textId="77777777" w:rsidTr="002566B3">
        <w:trPr>
          <w:trHeight w:val="240"/>
          <w:jc w:val="center"/>
        </w:trPr>
        <w:tc>
          <w:tcPr>
            <w:tcW w:w="4876" w:type="dxa"/>
            <w:tcBorders>
              <w:top w:val="nil"/>
              <w:left w:val="nil"/>
              <w:bottom w:val="nil"/>
              <w:right w:val="nil"/>
            </w:tcBorders>
          </w:tcPr>
          <w:p w14:paraId="476C7B6E"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7C80BB2" w14:textId="77777777" w:rsidR="0065663D" w:rsidRPr="008C5672" w:rsidRDefault="0065663D" w:rsidP="002566B3">
            <w:pPr>
              <w:pStyle w:val="AmColumnHeading"/>
            </w:pPr>
            <w:r w:rsidRPr="008C5672">
              <w:t>Emendamento</w:t>
            </w:r>
          </w:p>
        </w:tc>
      </w:tr>
      <w:tr w:rsidR="0065663D" w:rsidRPr="008C5672" w14:paraId="2E7C1B03" w14:textId="77777777" w:rsidTr="002566B3">
        <w:trPr>
          <w:jc w:val="center"/>
        </w:trPr>
        <w:tc>
          <w:tcPr>
            <w:tcW w:w="4876" w:type="dxa"/>
            <w:tcBorders>
              <w:top w:val="nil"/>
              <w:left w:val="nil"/>
              <w:bottom w:val="nil"/>
              <w:right w:val="nil"/>
            </w:tcBorders>
          </w:tcPr>
          <w:p w14:paraId="74ACB8C5" w14:textId="77777777" w:rsidR="0065663D" w:rsidRPr="008C5672" w:rsidRDefault="0065663D" w:rsidP="002566B3">
            <w:pPr>
              <w:pStyle w:val="Normal6a"/>
            </w:pPr>
          </w:p>
        </w:tc>
        <w:tc>
          <w:tcPr>
            <w:tcW w:w="4876" w:type="dxa"/>
            <w:tcBorders>
              <w:top w:val="nil"/>
              <w:left w:val="nil"/>
              <w:bottom w:val="nil"/>
              <w:right w:val="nil"/>
            </w:tcBorders>
          </w:tcPr>
          <w:p w14:paraId="21394E43" w14:textId="77777777" w:rsidR="0065663D" w:rsidRPr="008C5672" w:rsidRDefault="0065663D" w:rsidP="002566B3">
            <w:pPr>
              <w:pStyle w:val="Normal6a"/>
            </w:pPr>
            <w:r w:rsidRPr="008C5672">
              <w:rPr>
                <w:b/>
                <w:i/>
              </w:rPr>
              <w:t>29 quater.</w:t>
            </w:r>
            <w:r w:rsidRPr="008C5672">
              <w:tab/>
            </w:r>
            <w:r w:rsidRPr="008C5672">
              <w:rPr>
                <w:b/>
                <w:i/>
              </w:rPr>
              <w:t>incoraggia le strategie di attivazione del mercato del lavoro per i giovani, i disoccupati di lungo periodo e le persone scarsamente qualificate, nonché per le donne, le persone con disabilità e i rom, e invita a garantire che tali misure siano adeguatamente valutate;</w:t>
            </w:r>
          </w:p>
        </w:tc>
      </w:tr>
    </w:tbl>
    <w:p w14:paraId="6A24FE2E"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28381E7A" w14:textId="77777777" w:rsidR="0065663D" w:rsidRPr="008C5672" w:rsidRDefault="0065663D" w:rsidP="0065663D">
      <w:r w:rsidRPr="008C5672">
        <w:rPr>
          <w:rStyle w:val="HideTWBExt"/>
        </w:rPr>
        <w:t>&lt;/Amend&gt;</w:t>
      </w:r>
    </w:p>
    <w:p w14:paraId="71E6CDAE"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239</w:t>
      </w:r>
      <w:r w:rsidRPr="008C5672">
        <w:rPr>
          <w:rStyle w:val="HideTWBExt"/>
        </w:rPr>
        <w:t>&lt;/NumAm&gt;</w:t>
      </w:r>
    </w:p>
    <w:p w14:paraId="3E6D721D" w14:textId="77777777" w:rsidR="0065663D" w:rsidRPr="008C5672" w:rsidRDefault="0065663D" w:rsidP="0065663D">
      <w:pPr>
        <w:pStyle w:val="NormalBold"/>
      </w:pPr>
      <w:r w:rsidRPr="008C5672">
        <w:rPr>
          <w:rStyle w:val="HideTWBExt"/>
          <w:b w:val="0"/>
        </w:rPr>
        <w:t>&lt;RepeatBlock-By&gt;&lt;Members&gt;</w:t>
      </w:r>
      <w:r w:rsidRPr="008C5672">
        <w:t>Karlo Ressler, Davor Ivo Stier</w:t>
      </w:r>
      <w:r w:rsidRPr="008C5672">
        <w:rPr>
          <w:rStyle w:val="HideTWBExt"/>
          <w:b w:val="0"/>
        </w:rPr>
        <w:t>&lt;/Members&gt;</w:t>
      </w:r>
    </w:p>
    <w:p w14:paraId="07BF9D94" w14:textId="77777777" w:rsidR="0065663D" w:rsidRPr="008C5672" w:rsidRDefault="0065663D" w:rsidP="0065663D">
      <w:pPr>
        <w:pStyle w:val="NormalBold"/>
      </w:pPr>
      <w:r w:rsidRPr="008C5672">
        <w:rPr>
          <w:rStyle w:val="HideTWBExt"/>
          <w:b w:val="0"/>
        </w:rPr>
        <w:t>&lt;/RepeatBlock-By&gt;</w:t>
      </w:r>
    </w:p>
    <w:p w14:paraId="5D0CDE7A"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1BFD280" w14:textId="77777777" w:rsidR="0065663D" w:rsidRPr="008C5672" w:rsidRDefault="0065663D" w:rsidP="0065663D">
      <w:pPr>
        <w:pStyle w:val="NormalBold"/>
      </w:pPr>
      <w:r w:rsidRPr="008C5672">
        <w:rPr>
          <w:rStyle w:val="HideTWBExt"/>
        </w:rPr>
        <w:t>&lt;Article&gt;</w:t>
      </w:r>
      <w:r w:rsidRPr="008C5672">
        <w:t>Paragrafo 30</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1BB0EFA" w14:textId="77777777" w:rsidTr="002566B3">
        <w:trPr>
          <w:trHeight w:hRule="exact" w:val="240"/>
          <w:jc w:val="center"/>
        </w:trPr>
        <w:tc>
          <w:tcPr>
            <w:tcW w:w="9752" w:type="dxa"/>
            <w:gridSpan w:val="2"/>
            <w:tcBorders>
              <w:top w:val="nil"/>
              <w:left w:val="nil"/>
              <w:bottom w:val="nil"/>
              <w:right w:val="nil"/>
            </w:tcBorders>
          </w:tcPr>
          <w:p w14:paraId="46FB4CB8" w14:textId="77777777" w:rsidR="0065663D" w:rsidRPr="008C5672" w:rsidRDefault="0065663D" w:rsidP="002566B3"/>
        </w:tc>
      </w:tr>
      <w:tr w:rsidR="0065663D" w:rsidRPr="008C5672" w14:paraId="5EE47020" w14:textId="77777777" w:rsidTr="002566B3">
        <w:trPr>
          <w:trHeight w:val="240"/>
          <w:jc w:val="center"/>
        </w:trPr>
        <w:tc>
          <w:tcPr>
            <w:tcW w:w="4876" w:type="dxa"/>
            <w:tcBorders>
              <w:top w:val="nil"/>
              <w:left w:val="nil"/>
              <w:bottom w:val="nil"/>
              <w:right w:val="nil"/>
            </w:tcBorders>
          </w:tcPr>
          <w:p w14:paraId="703A6861"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BC35018" w14:textId="77777777" w:rsidR="0065663D" w:rsidRPr="008C5672" w:rsidRDefault="0065663D" w:rsidP="002566B3">
            <w:pPr>
              <w:pStyle w:val="AmColumnHeading"/>
            </w:pPr>
            <w:r w:rsidRPr="008C5672">
              <w:t>Emendamento</w:t>
            </w:r>
          </w:p>
        </w:tc>
      </w:tr>
      <w:tr w:rsidR="0065663D" w:rsidRPr="008C5672" w14:paraId="5B2B6E96" w14:textId="77777777" w:rsidTr="002566B3">
        <w:trPr>
          <w:jc w:val="center"/>
        </w:trPr>
        <w:tc>
          <w:tcPr>
            <w:tcW w:w="4876" w:type="dxa"/>
            <w:tcBorders>
              <w:top w:val="nil"/>
              <w:left w:val="nil"/>
              <w:bottom w:val="nil"/>
              <w:right w:val="nil"/>
            </w:tcBorders>
          </w:tcPr>
          <w:p w14:paraId="7CAE596F" w14:textId="77777777" w:rsidR="0065663D" w:rsidRPr="008C5672" w:rsidRDefault="0065663D" w:rsidP="002566B3">
            <w:pPr>
              <w:pStyle w:val="Normal6a"/>
            </w:pPr>
            <w:r w:rsidRPr="008C5672">
              <w:t>30.</w:t>
            </w:r>
            <w:r w:rsidRPr="008C5672">
              <w:tab/>
              <w:t xml:space="preserve">incoraggia la Macedonia del Nord a far progredire la trasformazione digitale; sottolinea la necessità di affrontare la fuga dei cervelli, in particolare </w:t>
            </w:r>
            <w:r w:rsidRPr="008C5672">
              <w:rPr>
                <w:b/>
                <w:i/>
              </w:rPr>
              <w:t>il personale</w:t>
            </w:r>
            <w:r w:rsidRPr="008C5672">
              <w:t xml:space="preserve"> sanitario </w:t>
            </w:r>
            <w:r w:rsidRPr="008C5672">
              <w:rPr>
                <w:b/>
                <w:i/>
              </w:rPr>
              <w:t>e i</w:t>
            </w:r>
            <w:r w:rsidRPr="008C5672">
              <w:t xml:space="preserve"> giovani </w:t>
            </w:r>
            <w:r w:rsidRPr="008C5672">
              <w:rPr>
                <w:b/>
                <w:i/>
              </w:rPr>
              <w:t>professionisti</w:t>
            </w:r>
            <w:r w:rsidRPr="008C5672">
              <w:t>;</w:t>
            </w:r>
          </w:p>
        </w:tc>
        <w:tc>
          <w:tcPr>
            <w:tcW w:w="4876" w:type="dxa"/>
            <w:tcBorders>
              <w:top w:val="nil"/>
              <w:left w:val="nil"/>
              <w:bottom w:val="nil"/>
              <w:right w:val="nil"/>
            </w:tcBorders>
          </w:tcPr>
          <w:p w14:paraId="47A9E10C" w14:textId="77777777" w:rsidR="0065663D" w:rsidRPr="008C5672" w:rsidRDefault="0065663D" w:rsidP="002566B3">
            <w:pPr>
              <w:pStyle w:val="Normal6a"/>
            </w:pPr>
            <w:r w:rsidRPr="008C5672">
              <w:t>30.</w:t>
            </w:r>
            <w:r w:rsidRPr="008C5672">
              <w:tab/>
              <w:t xml:space="preserve">incoraggia la Macedonia del Nord a far progredire la trasformazione digitale; </w:t>
            </w:r>
            <w:r w:rsidRPr="008C5672">
              <w:rPr>
                <w:b/>
                <w:i/>
              </w:rPr>
              <w:t>riconosce le sfide demografiche cui la Macedonia del Nord deve far fronte, fra cui il calo demografico, l'emigrazione dei giovani professionisti e l'invecchiamento della forza lavoro, e</w:t>
            </w:r>
            <w:r w:rsidRPr="008C5672">
              <w:t xml:space="preserve"> sottolinea la necessità di affrontare la fuga dei cervelli, in particolare </w:t>
            </w:r>
            <w:r w:rsidRPr="008C5672">
              <w:rPr>
                <w:b/>
                <w:i/>
              </w:rPr>
              <w:t>nel settore</w:t>
            </w:r>
            <w:r w:rsidRPr="008C5672">
              <w:t xml:space="preserve"> sanitario</w:t>
            </w:r>
            <w:r w:rsidRPr="008C5672">
              <w:rPr>
                <w:b/>
                <w:i/>
              </w:rPr>
              <w:t>, tecnologico e dell'istruzione; chiede l'attuazione di politiche mirate per invertire la fuga di cervelli, migliorare le politiche sociali per le famiglie e attrarre la migrazione di ritorno; incoraggia la cooperazione con l'UE sulle strategie di resilienza demografica, compresi gli incentivi per il mercato del lavoro, l'assistenza abitativa per le</w:t>
            </w:r>
            <w:r w:rsidRPr="008C5672">
              <w:t xml:space="preserve"> giovani </w:t>
            </w:r>
            <w:r w:rsidRPr="008C5672">
              <w:rPr>
                <w:b/>
                <w:i/>
              </w:rPr>
              <w:t>famiglie, e gli investimenti nell'istruzione e nello sviluppo delle competenze finalizzati all'allineamento con le esigenze future del mercato del lavoro</w:t>
            </w:r>
            <w:r w:rsidRPr="008C5672">
              <w:t>;</w:t>
            </w:r>
          </w:p>
        </w:tc>
      </w:tr>
    </w:tbl>
    <w:p w14:paraId="2C3E598B"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6EFDF64C" w14:textId="77777777" w:rsidR="0065663D" w:rsidRPr="002566B3" w:rsidRDefault="0065663D" w:rsidP="0065663D">
      <w:pPr>
        <w:rPr>
          <w:lang w:val="en-GB"/>
        </w:rPr>
      </w:pPr>
      <w:r w:rsidRPr="002566B3">
        <w:rPr>
          <w:rStyle w:val="HideTWBExt"/>
          <w:lang w:val="en-GB"/>
        </w:rPr>
        <w:t>&lt;/Amend&gt;</w:t>
      </w:r>
    </w:p>
    <w:p w14:paraId="20EE6802"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240</w:t>
      </w:r>
      <w:r w:rsidRPr="002566B3">
        <w:rPr>
          <w:rStyle w:val="HideTWBExt"/>
          <w:lang w:val="en-GB"/>
        </w:rPr>
        <w:t>&lt;/NumAm&gt;</w:t>
      </w:r>
    </w:p>
    <w:p w14:paraId="7518CC65"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53663D52"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144B4BBB" w14:textId="77777777" w:rsidR="0065663D" w:rsidRPr="008C5672" w:rsidRDefault="0065663D" w:rsidP="0065663D">
      <w:pPr>
        <w:pStyle w:val="NormalBold"/>
      </w:pPr>
      <w:r w:rsidRPr="008C5672">
        <w:rPr>
          <w:rStyle w:val="HideTWBExt"/>
          <w:b w:val="0"/>
        </w:rPr>
        <w:t>&lt;/RepeatBlock-By&gt;</w:t>
      </w:r>
    </w:p>
    <w:p w14:paraId="27A50FB7"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2589D9A" w14:textId="77777777" w:rsidR="0065663D" w:rsidRPr="008C5672" w:rsidRDefault="0065663D" w:rsidP="0065663D">
      <w:pPr>
        <w:pStyle w:val="NormalBold"/>
      </w:pPr>
      <w:r w:rsidRPr="008C5672">
        <w:rPr>
          <w:rStyle w:val="HideTWBExt"/>
        </w:rPr>
        <w:t>&lt;Article&gt;</w:t>
      </w:r>
      <w:r w:rsidRPr="008C5672">
        <w:t>Paragrafo 30</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AB88CB7" w14:textId="77777777" w:rsidTr="002566B3">
        <w:trPr>
          <w:trHeight w:hRule="exact" w:val="240"/>
          <w:jc w:val="center"/>
        </w:trPr>
        <w:tc>
          <w:tcPr>
            <w:tcW w:w="9752" w:type="dxa"/>
            <w:gridSpan w:val="2"/>
            <w:tcBorders>
              <w:top w:val="nil"/>
              <w:left w:val="nil"/>
              <w:bottom w:val="nil"/>
              <w:right w:val="nil"/>
            </w:tcBorders>
          </w:tcPr>
          <w:p w14:paraId="1CA2C050" w14:textId="77777777" w:rsidR="0065663D" w:rsidRPr="008C5672" w:rsidRDefault="0065663D" w:rsidP="002566B3"/>
        </w:tc>
      </w:tr>
      <w:tr w:rsidR="0065663D" w:rsidRPr="008C5672" w14:paraId="13F806F9" w14:textId="77777777" w:rsidTr="002566B3">
        <w:trPr>
          <w:trHeight w:val="240"/>
          <w:jc w:val="center"/>
        </w:trPr>
        <w:tc>
          <w:tcPr>
            <w:tcW w:w="4876" w:type="dxa"/>
            <w:tcBorders>
              <w:top w:val="nil"/>
              <w:left w:val="nil"/>
              <w:bottom w:val="nil"/>
              <w:right w:val="nil"/>
            </w:tcBorders>
          </w:tcPr>
          <w:p w14:paraId="04FB162F"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F8ECA6A" w14:textId="77777777" w:rsidR="0065663D" w:rsidRPr="008C5672" w:rsidRDefault="0065663D" w:rsidP="002566B3">
            <w:pPr>
              <w:pStyle w:val="AmColumnHeading"/>
            </w:pPr>
            <w:r w:rsidRPr="008C5672">
              <w:t>Emendamento</w:t>
            </w:r>
          </w:p>
        </w:tc>
      </w:tr>
      <w:tr w:rsidR="0065663D" w:rsidRPr="008C5672" w14:paraId="3C149C13" w14:textId="77777777" w:rsidTr="002566B3">
        <w:trPr>
          <w:jc w:val="center"/>
        </w:trPr>
        <w:tc>
          <w:tcPr>
            <w:tcW w:w="4876" w:type="dxa"/>
            <w:tcBorders>
              <w:top w:val="nil"/>
              <w:left w:val="nil"/>
              <w:bottom w:val="nil"/>
              <w:right w:val="nil"/>
            </w:tcBorders>
          </w:tcPr>
          <w:p w14:paraId="2D30365B" w14:textId="77777777" w:rsidR="0065663D" w:rsidRPr="008C5672" w:rsidRDefault="0065663D" w:rsidP="002566B3">
            <w:pPr>
              <w:pStyle w:val="Normal6a"/>
            </w:pPr>
            <w:r w:rsidRPr="008C5672">
              <w:t>30.</w:t>
            </w:r>
            <w:r w:rsidRPr="008C5672">
              <w:tab/>
              <w:t>incoraggia la Macedonia del Nord a far progredire la trasformazione digitale; sottolinea la necessità di affrontare la fuga dei cervelli, in particolare il personale sanitario e i giovani professionisti;</w:t>
            </w:r>
          </w:p>
        </w:tc>
        <w:tc>
          <w:tcPr>
            <w:tcW w:w="4876" w:type="dxa"/>
            <w:tcBorders>
              <w:top w:val="nil"/>
              <w:left w:val="nil"/>
              <w:bottom w:val="nil"/>
              <w:right w:val="nil"/>
            </w:tcBorders>
          </w:tcPr>
          <w:p w14:paraId="2DA207DE" w14:textId="77777777" w:rsidR="0065663D" w:rsidRPr="008C5672" w:rsidRDefault="0065663D" w:rsidP="002566B3">
            <w:pPr>
              <w:pStyle w:val="Normal6a"/>
            </w:pPr>
            <w:r w:rsidRPr="008C5672">
              <w:t>30.</w:t>
            </w:r>
            <w:r w:rsidRPr="008C5672">
              <w:tab/>
              <w:t>incoraggia la Macedonia del Nord a far progredire la trasformazione digitale</w:t>
            </w:r>
            <w:r w:rsidRPr="008C5672">
              <w:rPr>
                <w:b/>
                <w:i/>
              </w:rPr>
              <w:t>, in particolare migliorando le competenze digitali di tutti i cittadini e fornendo l'accesso online ai servizi pubblici</w:t>
            </w:r>
            <w:r w:rsidRPr="008C5672">
              <w:t>; sottolinea la necessità di affrontare la fuga dei cervelli, in particolare il personale sanitario e i giovani professionisti</w:t>
            </w:r>
            <w:r w:rsidRPr="008C5672">
              <w:rPr>
                <w:b/>
                <w:i/>
              </w:rPr>
              <w:t>, e chiede maggiore sostegno all'innovazione e alla competitività</w:t>
            </w:r>
            <w:r w:rsidRPr="008C5672">
              <w:t>;</w:t>
            </w:r>
          </w:p>
        </w:tc>
      </w:tr>
    </w:tbl>
    <w:p w14:paraId="7DB4693A"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0D35DE98" w14:textId="77777777" w:rsidR="0065663D" w:rsidRPr="002566B3" w:rsidRDefault="0065663D" w:rsidP="0065663D">
      <w:pPr>
        <w:rPr>
          <w:lang w:val="es-ES"/>
        </w:rPr>
      </w:pPr>
      <w:r w:rsidRPr="002566B3">
        <w:rPr>
          <w:rStyle w:val="HideTWBExt"/>
          <w:lang w:val="es-ES"/>
        </w:rPr>
        <w:t>&lt;/Amend&gt;</w:t>
      </w:r>
    </w:p>
    <w:p w14:paraId="0F6ACCBE"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241</w:t>
      </w:r>
      <w:r w:rsidRPr="002566B3">
        <w:rPr>
          <w:rStyle w:val="HideTWBExt"/>
          <w:lang w:val="es-ES"/>
        </w:rPr>
        <w:t>&lt;/NumAm&gt;</w:t>
      </w:r>
    </w:p>
    <w:p w14:paraId="0F3D60DB"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Sebastian Tynkkynen</w:t>
      </w:r>
      <w:r w:rsidRPr="002566B3">
        <w:rPr>
          <w:rStyle w:val="HideTWBExt"/>
          <w:b w:val="0"/>
          <w:lang w:val="es-ES"/>
        </w:rPr>
        <w:t>&lt;/Members&gt;</w:t>
      </w:r>
    </w:p>
    <w:p w14:paraId="40B95E24" w14:textId="77777777" w:rsidR="0065663D" w:rsidRPr="002566B3" w:rsidRDefault="0065663D" w:rsidP="0065663D">
      <w:pPr>
        <w:pStyle w:val="NormalBold"/>
        <w:rPr>
          <w:lang w:val="es-ES"/>
        </w:rPr>
      </w:pPr>
      <w:r w:rsidRPr="002566B3">
        <w:rPr>
          <w:rStyle w:val="HideTWBExt"/>
          <w:b w:val="0"/>
          <w:lang w:val="es-ES"/>
        </w:rPr>
        <w:t>&lt;/RepeatBlock-By&gt;</w:t>
      </w:r>
    </w:p>
    <w:p w14:paraId="225D67D7"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46577FF" w14:textId="77777777" w:rsidR="0065663D" w:rsidRPr="008C5672" w:rsidRDefault="0065663D" w:rsidP="0065663D">
      <w:pPr>
        <w:pStyle w:val="NormalBold"/>
      </w:pPr>
      <w:r w:rsidRPr="008C5672">
        <w:rPr>
          <w:rStyle w:val="HideTWBExt"/>
        </w:rPr>
        <w:t>&lt;Article&gt;</w:t>
      </w:r>
      <w:r w:rsidRPr="008C5672">
        <w:t>Paragrafo 30</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B290419" w14:textId="77777777" w:rsidTr="002566B3">
        <w:trPr>
          <w:trHeight w:hRule="exact" w:val="240"/>
          <w:jc w:val="center"/>
        </w:trPr>
        <w:tc>
          <w:tcPr>
            <w:tcW w:w="9752" w:type="dxa"/>
            <w:gridSpan w:val="2"/>
            <w:tcBorders>
              <w:top w:val="nil"/>
              <w:left w:val="nil"/>
              <w:bottom w:val="nil"/>
              <w:right w:val="nil"/>
            </w:tcBorders>
          </w:tcPr>
          <w:p w14:paraId="73B96A1E" w14:textId="77777777" w:rsidR="0065663D" w:rsidRPr="008C5672" w:rsidRDefault="0065663D" w:rsidP="002566B3"/>
        </w:tc>
      </w:tr>
      <w:tr w:rsidR="0065663D" w:rsidRPr="008C5672" w14:paraId="4977831C" w14:textId="77777777" w:rsidTr="002566B3">
        <w:trPr>
          <w:trHeight w:val="240"/>
          <w:jc w:val="center"/>
        </w:trPr>
        <w:tc>
          <w:tcPr>
            <w:tcW w:w="4876" w:type="dxa"/>
            <w:tcBorders>
              <w:top w:val="nil"/>
              <w:left w:val="nil"/>
              <w:bottom w:val="nil"/>
              <w:right w:val="nil"/>
            </w:tcBorders>
          </w:tcPr>
          <w:p w14:paraId="5F8F0F04"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E4007CA" w14:textId="77777777" w:rsidR="0065663D" w:rsidRPr="008C5672" w:rsidRDefault="0065663D" w:rsidP="002566B3">
            <w:pPr>
              <w:pStyle w:val="AmColumnHeading"/>
            </w:pPr>
            <w:r w:rsidRPr="008C5672">
              <w:t>Emendamento</w:t>
            </w:r>
          </w:p>
        </w:tc>
      </w:tr>
      <w:tr w:rsidR="0065663D" w:rsidRPr="008C5672" w14:paraId="01DF8CE0" w14:textId="77777777" w:rsidTr="002566B3">
        <w:trPr>
          <w:jc w:val="center"/>
        </w:trPr>
        <w:tc>
          <w:tcPr>
            <w:tcW w:w="4876" w:type="dxa"/>
            <w:tcBorders>
              <w:top w:val="nil"/>
              <w:left w:val="nil"/>
              <w:bottom w:val="nil"/>
              <w:right w:val="nil"/>
            </w:tcBorders>
          </w:tcPr>
          <w:p w14:paraId="08EDA1E4" w14:textId="77777777" w:rsidR="0065663D" w:rsidRPr="008C5672" w:rsidRDefault="0065663D" w:rsidP="002566B3">
            <w:pPr>
              <w:pStyle w:val="Normal6a"/>
            </w:pPr>
            <w:r w:rsidRPr="008C5672">
              <w:t>30.</w:t>
            </w:r>
            <w:r w:rsidRPr="008C5672">
              <w:tab/>
              <w:t xml:space="preserve">incoraggia la Macedonia del Nord a far progredire la trasformazione digitale; sottolinea la necessità di </w:t>
            </w:r>
            <w:r w:rsidRPr="008C5672">
              <w:rPr>
                <w:b/>
                <w:i/>
              </w:rPr>
              <w:t>affrontare la</w:t>
            </w:r>
            <w:r w:rsidRPr="008C5672">
              <w:t xml:space="preserve"> fuga dei cervelli, in particolare il personale sanitario e i giovani professionisti;</w:t>
            </w:r>
          </w:p>
        </w:tc>
        <w:tc>
          <w:tcPr>
            <w:tcW w:w="4876" w:type="dxa"/>
            <w:tcBorders>
              <w:top w:val="nil"/>
              <w:left w:val="nil"/>
              <w:bottom w:val="nil"/>
              <w:right w:val="nil"/>
            </w:tcBorders>
          </w:tcPr>
          <w:p w14:paraId="1F685DB4" w14:textId="77777777" w:rsidR="0065663D" w:rsidRPr="008C5672" w:rsidRDefault="0065663D" w:rsidP="002566B3">
            <w:pPr>
              <w:pStyle w:val="Normal6a"/>
            </w:pPr>
            <w:r w:rsidRPr="008C5672">
              <w:t>30.</w:t>
            </w:r>
            <w:r w:rsidRPr="008C5672">
              <w:tab/>
              <w:t xml:space="preserve">incoraggia la Macedonia del Nord a far progredire la trasformazione digitale; sottolinea la necessità di </w:t>
            </w:r>
            <w:r w:rsidRPr="008C5672">
              <w:rPr>
                <w:b/>
                <w:i/>
              </w:rPr>
              <w:t>concentrarsi sulla</w:t>
            </w:r>
            <w:r w:rsidRPr="008C5672">
              <w:t xml:space="preserve"> fuga dei cervelli, in particolare il personale sanitario e i giovani professionisti;</w:t>
            </w:r>
          </w:p>
        </w:tc>
      </w:tr>
    </w:tbl>
    <w:p w14:paraId="782C0F9D"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{FI}</w:t>
      </w:r>
      <w:r w:rsidRPr="008C5672">
        <w:t>fi</w:t>
      </w:r>
      <w:r w:rsidRPr="008C5672">
        <w:rPr>
          <w:rStyle w:val="HideTWBExt"/>
        </w:rPr>
        <w:t>&lt;/Original&gt;</w:t>
      </w:r>
    </w:p>
    <w:p w14:paraId="4D5FFA9D" w14:textId="77777777" w:rsidR="0065663D" w:rsidRPr="008C5672" w:rsidRDefault="0065663D" w:rsidP="0065663D">
      <w:r w:rsidRPr="008C5672">
        <w:rPr>
          <w:rStyle w:val="HideTWBExt"/>
        </w:rPr>
        <w:t>&lt;/Amend&gt;</w:t>
      </w:r>
    </w:p>
    <w:p w14:paraId="5744D87A"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242</w:t>
      </w:r>
      <w:r w:rsidRPr="008C5672">
        <w:rPr>
          <w:rStyle w:val="HideTWBExt"/>
        </w:rPr>
        <w:t>&lt;/NumAm&gt;</w:t>
      </w:r>
    </w:p>
    <w:p w14:paraId="07319E82" w14:textId="77777777" w:rsidR="0065663D" w:rsidRPr="008C5672" w:rsidRDefault="0065663D" w:rsidP="0065663D">
      <w:pPr>
        <w:pStyle w:val="NormalBold"/>
      </w:pPr>
      <w:r w:rsidRPr="008C5672">
        <w:rPr>
          <w:rStyle w:val="HideTWBExt"/>
          <w:b w:val="0"/>
        </w:rPr>
        <w:t>&lt;RepeatBlock-By&gt;&lt;Members&gt;</w:t>
      </w:r>
      <w:r w:rsidRPr="008C5672">
        <w:t>Eszter Lakos</w:t>
      </w:r>
      <w:r w:rsidRPr="008C5672">
        <w:rPr>
          <w:rStyle w:val="HideTWBExt"/>
          <w:b w:val="0"/>
        </w:rPr>
        <w:t>&lt;/Members&gt;</w:t>
      </w:r>
    </w:p>
    <w:p w14:paraId="159AA112" w14:textId="77777777" w:rsidR="0065663D" w:rsidRPr="008C5672" w:rsidRDefault="0065663D" w:rsidP="0065663D">
      <w:pPr>
        <w:pStyle w:val="NormalBold"/>
      </w:pPr>
      <w:r w:rsidRPr="008C5672">
        <w:rPr>
          <w:rStyle w:val="HideTWBExt"/>
          <w:b w:val="0"/>
        </w:rPr>
        <w:t>&lt;/RepeatBlock-By&gt;</w:t>
      </w:r>
    </w:p>
    <w:p w14:paraId="6821D9B9"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5AA7229" w14:textId="77777777" w:rsidR="0065663D" w:rsidRPr="008C5672" w:rsidRDefault="0065663D" w:rsidP="0065663D">
      <w:pPr>
        <w:pStyle w:val="NormalBold"/>
      </w:pPr>
      <w:r w:rsidRPr="008C5672">
        <w:rPr>
          <w:rStyle w:val="HideTWBExt"/>
        </w:rPr>
        <w:t>&lt;Article&gt;</w:t>
      </w:r>
      <w:r w:rsidRPr="008C5672">
        <w:t>Paragrafo 30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B86F19D" w14:textId="77777777" w:rsidTr="002566B3">
        <w:trPr>
          <w:trHeight w:hRule="exact" w:val="240"/>
          <w:jc w:val="center"/>
        </w:trPr>
        <w:tc>
          <w:tcPr>
            <w:tcW w:w="9752" w:type="dxa"/>
            <w:gridSpan w:val="2"/>
            <w:tcBorders>
              <w:top w:val="nil"/>
              <w:left w:val="nil"/>
              <w:bottom w:val="nil"/>
              <w:right w:val="nil"/>
            </w:tcBorders>
          </w:tcPr>
          <w:p w14:paraId="26EA7493" w14:textId="77777777" w:rsidR="0065663D" w:rsidRPr="008C5672" w:rsidRDefault="0065663D" w:rsidP="002566B3"/>
        </w:tc>
      </w:tr>
      <w:tr w:rsidR="0065663D" w:rsidRPr="008C5672" w14:paraId="65E8B0AF" w14:textId="77777777" w:rsidTr="002566B3">
        <w:trPr>
          <w:trHeight w:val="240"/>
          <w:jc w:val="center"/>
        </w:trPr>
        <w:tc>
          <w:tcPr>
            <w:tcW w:w="4876" w:type="dxa"/>
            <w:tcBorders>
              <w:top w:val="nil"/>
              <w:left w:val="nil"/>
              <w:bottom w:val="nil"/>
              <w:right w:val="nil"/>
            </w:tcBorders>
          </w:tcPr>
          <w:p w14:paraId="52EFCF14"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4E81133" w14:textId="77777777" w:rsidR="0065663D" w:rsidRPr="008C5672" w:rsidRDefault="0065663D" w:rsidP="002566B3">
            <w:pPr>
              <w:pStyle w:val="AmColumnHeading"/>
            </w:pPr>
            <w:r w:rsidRPr="008C5672">
              <w:t>Emendamento</w:t>
            </w:r>
          </w:p>
        </w:tc>
      </w:tr>
      <w:tr w:rsidR="0065663D" w:rsidRPr="008C5672" w14:paraId="2A3E42D6" w14:textId="77777777" w:rsidTr="002566B3">
        <w:trPr>
          <w:jc w:val="center"/>
        </w:trPr>
        <w:tc>
          <w:tcPr>
            <w:tcW w:w="4876" w:type="dxa"/>
            <w:tcBorders>
              <w:top w:val="nil"/>
              <w:left w:val="nil"/>
              <w:bottom w:val="nil"/>
              <w:right w:val="nil"/>
            </w:tcBorders>
          </w:tcPr>
          <w:p w14:paraId="2ACF1DA4" w14:textId="77777777" w:rsidR="0065663D" w:rsidRPr="008C5672" w:rsidRDefault="0065663D" w:rsidP="002566B3">
            <w:pPr>
              <w:pStyle w:val="Normal6a"/>
            </w:pPr>
          </w:p>
        </w:tc>
        <w:tc>
          <w:tcPr>
            <w:tcW w:w="4876" w:type="dxa"/>
            <w:tcBorders>
              <w:top w:val="nil"/>
              <w:left w:val="nil"/>
              <w:bottom w:val="nil"/>
              <w:right w:val="nil"/>
            </w:tcBorders>
          </w:tcPr>
          <w:p w14:paraId="66B0DDEA" w14:textId="77777777" w:rsidR="0065663D" w:rsidRPr="008C5672" w:rsidRDefault="0065663D" w:rsidP="002566B3">
            <w:pPr>
              <w:pStyle w:val="Normal6a"/>
            </w:pPr>
            <w:r w:rsidRPr="008C5672">
              <w:rPr>
                <w:b/>
                <w:i/>
              </w:rPr>
              <w:t>30 bis.</w:t>
            </w:r>
            <w:r w:rsidRPr="008C5672">
              <w:tab/>
            </w:r>
            <w:r w:rsidRPr="008C5672">
              <w:rPr>
                <w:b/>
                <w:i/>
              </w:rPr>
              <w:t>avverte che alcuni accordi di investimento estero, in particolare con società cinesi affiliate allo Stato, hanno incluso clausole coercitive e sono stati collegati a casi di corruzione ad alto livello; ricorda che un accordo di costruzione di autostrade da 580 milioni di EUR finanziato dalla Exim Bank cinese ha portato a rinvii a giudizio di alti funzionari, tra cui un ex primo ministro, per corruzione; chiede un maggiore controllo degli investimenti esteri strategici, in particolare nei settori delle infrastrutture, dell'energia e dei media, al fine di garantire l'allineamento alle norme dell'UE ed evitare un'indebita influenza politica;</w:t>
            </w:r>
          </w:p>
        </w:tc>
      </w:tr>
    </w:tbl>
    <w:p w14:paraId="3196C3A4"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7FDC3162" w14:textId="77777777" w:rsidR="0065663D" w:rsidRPr="008C5672" w:rsidRDefault="0065663D" w:rsidP="0065663D">
      <w:r w:rsidRPr="008C5672">
        <w:rPr>
          <w:rStyle w:val="HideTWBExt"/>
        </w:rPr>
        <w:t>&lt;/Amend&gt;</w:t>
      </w:r>
    </w:p>
    <w:p w14:paraId="5ACB1E88"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243</w:t>
      </w:r>
      <w:r w:rsidRPr="008C5672">
        <w:rPr>
          <w:rStyle w:val="HideTWBExt"/>
        </w:rPr>
        <w:t>&lt;/NumAm&gt;</w:t>
      </w:r>
    </w:p>
    <w:p w14:paraId="3D5F1C60" w14:textId="77777777" w:rsidR="0065663D" w:rsidRPr="008C5672" w:rsidRDefault="0065663D" w:rsidP="0065663D">
      <w:pPr>
        <w:pStyle w:val="NormalBold"/>
      </w:pPr>
      <w:r w:rsidRPr="008C5672">
        <w:rPr>
          <w:rStyle w:val="HideTWBExt"/>
          <w:b w:val="0"/>
        </w:rPr>
        <w:t>&lt;RepeatBlock-By&gt;&lt;Members&gt;</w:t>
      </w:r>
      <w:r w:rsidRPr="008C5672">
        <w:t>Andrey Kovatchev, Davor Ivo Stier, Tomislav Sokol, Ondřej Kolář</w:t>
      </w:r>
      <w:r w:rsidRPr="008C5672">
        <w:rPr>
          <w:rStyle w:val="HideTWBExt"/>
          <w:b w:val="0"/>
        </w:rPr>
        <w:t>&lt;/Members&gt;</w:t>
      </w:r>
    </w:p>
    <w:p w14:paraId="04D067F8" w14:textId="77777777" w:rsidR="0065663D" w:rsidRPr="008C5672" w:rsidRDefault="0065663D" w:rsidP="0065663D">
      <w:pPr>
        <w:pStyle w:val="NormalBold"/>
      </w:pPr>
      <w:r w:rsidRPr="008C5672">
        <w:rPr>
          <w:rStyle w:val="HideTWBExt"/>
          <w:b w:val="0"/>
        </w:rPr>
        <w:t>&lt;/RepeatBlock-By&gt;</w:t>
      </w:r>
    </w:p>
    <w:p w14:paraId="4A31477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F8EBCA6" w14:textId="77777777" w:rsidR="0065663D" w:rsidRPr="008C5672" w:rsidRDefault="0065663D" w:rsidP="0065663D">
      <w:pPr>
        <w:pStyle w:val="NormalBold"/>
      </w:pPr>
      <w:r w:rsidRPr="008C5672">
        <w:rPr>
          <w:rStyle w:val="HideTWBExt"/>
        </w:rPr>
        <w:t>&lt;Article&gt;</w:t>
      </w:r>
      <w:r w:rsidRPr="008C5672">
        <w:t>Paragrafo 30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0B30369" w14:textId="77777777" w:rsidTr="002566B3">
        <w:trPr>
          <w:trHeight w:hRule="exact" w:val="240"/>
          <w:jc w:val="center"/>
        </w:trPr>
        <w:tc>
          <w:tcPr>
            <w:tcW w:w="9752" w:type="dxa"/>
            <w:gridSpan w:val="2"/>
            <w:tcBorders>
              <w:top w:val="nil"/>
              <w:left w:val="nil"/>
              <w:bottom w:val="nil"/>
              <w:right w:val="nil"/>
            </w:tcBorders>
          </w:tcPr>
          <w:p w14:paraId="01E81D27" w14:textId="77777777" w:rsidR="0065663D" w:rsidRPr="008C5672" w:rsidRDefault="0065663D" w:rsidP="002566B3"/>
        </w:tc>
      </w:tr>
      <w:tr w:rsidR="0065663D" w:rsidRPr="008C5672" w14:paraId="4EAEF47C" w14:textId="77777777" w:rsidTr="002566B3">
        <w:trPr>
          <w:trHeight w:val="240"/>
          <w:jc w:val="center"/>
        </w:trPr>
        <w:tc>
          <w:tcPr>
            <w:tcW w:w="4876" w:type="dxa"/>
            <w:tcBorders>
              <w:top w:val="nil"/>
              <w:left w:val="nil"/>
              <w:bottom w:val="nil"/>
              <w:right w:val="nil"/>
            </w:tcBorders>
          </w:tcPr>
          <w:p w14:paraId="2E96AD5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5858793" w14:textId="77777777" w:rsidR="0065663D" w:rsidRPr="008C5672" w:rsidRDefault="0065663D" w:rsidP="002566B3">
            <w:pPr>
              <w:pStyle w:val="AmColumnHeading"/>
            </w:pPr>
            <w:r w:rsidRPr="008C5672">
              <w:t>Emendamento</w:t>
            </w:r>
          </w:p>
        </w:tc>
      </w:tr>
      <w:tr w:rsidR="0065663D" w:rsidRPr="008C5672" w14:paraId="120CBF1E" w14:textId="77777777" w:rsidTr="002566B3">
        <w:trPr>
          <w:jc w:val="center"/>
        </w:trPr>
        <w:tc>
          <w:tcPr>
            <w:tcW w:w="4876" w:type="dxa"/>
            <w:tcBorders>
              <w:top w:val="nil"/>
              <w:left w:val="nil"/>
              <w:bottom w:val="nil"/>
              <w:right w:val="nil"/>
            </w:tcBorders>
          </w:tcPr>
          <w:p w14:paraId="28E609F9" w14:textId="77777777" w:rsidR="0065663D" w:rsidRPr="008C5672" w:rsidRDefault="0065663D" w:rsidP="002566B3">
            <w:pPr>
              <w:pStyle w:val="Normal6a"/>
            </w:pPr>
          </w:p>
        </w:tc>
        <w:tc>
          <w:tcPr>
            <w:tcW w:w="4876" w:type="dxa"/>
            <w:tcBorders>
              <w:top w:val="nil"/>
              <w:left w:val="nil"/>
              <w:bottom w:val="nil"/>
              <w:right w:val="nil"/>
            </w:tcBorders>
          </w:tcPr>
          <w:p w14:paraId="1C194F87" w14:textId="77777777" w:rsidR="0065663D" w:rsidRPr="008C5672" w:rsidRDefault="0065663D" w:rsidP="002566B3">
            <w:pPr>
              <w:pStyle w:val="Normal6a"/>
            </w:pPr>
            <w:r w:rsidRPr="008C5672">
              <w:rPr>
                <w:b/>
                <w:i/>
              </w:rPr>
              <w:t>30 bis.</w:t>
            </w:r>
            <w:r w:rsidRPr="008C5672">
              <w:tab/>
            </w:r>
            <w:r w:rsidRPr="008C5672">
              <w:rPr>
                <w:b/>
                <w:i/>
              </w:rPr>
              <w:t>esprime preoccupazione per il prestito di 500 milioni di EUR da parte del governo ungherese, parte di un prestito di 1 miliardo di EUR che l'Ungheria ha ottenuto dalla Cina; esprime preoccupazione per il crescente allineamento della Macedonia del Nord con paesi come Cina, Ungheria, Russia e Serbia;</w:t>
            </w:r>
          </w:p>
        </w:tc>
      </w:tr>
    </w:tbl>
    <w:p w14:paraId="0E0CA9E8"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16DEF21D" w14:textId="77777777" w:rsidR="0065663D" w:rsidRPr="008C5672" w:rsidRDefault="0065663D" w:rsidP="0065663D">
      <w:r w:rsidRPr="008C5672">
        <w:rPr>
          <w:rStyle w:val="HideTWBExt"/>
        </w:rPr>
        <w:t>&lt;/Amend&gt;</w:t>
      </w:r>
    </w:p>
    <w:p w14:paraId="2282F862"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244</w:t>
      </w:r>
      <w:r w:rsidRPr="008C5672">
        <w:rPr>
          <w:rStyle w:val="HideTWBExt"/>
        </w:rPr>
        <w:t>&lt;/NumAm&gt;</w:t>
      </w:r>
    </w:p>
    <w:p w14:paraId="157F8366" w14:textId="77777777" w:rsidR="0065663D" w:rsidRPr="008C5672" w:rsidRDefault="0065663D" w:rsidP="0065663D">
      <w:pPr>
        <w:pStyle w:val="NormalBold"/>
      </w:pPr>
      <w:r w:rsidRPr="008C5672">
        <w:rPr>
          <w:rStyle w:val="HideTWBExt"/>
          <w:b w:val="0"/>
        </w:rPr>
        <w:t>&lt;RepeatBlock-By&gt;&lt;Members&gt;</w:t>
      </w:r>
      <w:r w:rsidRPr="008C5672">
        <w:t>Davor Ivo Stier, Karlo Ressler</w:t>
      </w:r>
      <w:r w:rsidRPr="008C5672">
        <w:rPr>
          <w:rStyle w:val="HideTWBExt"/>
          <w:b w:val="0"/>
        </w:rPr>
        <w:t>&lt;/Members&gt;</w:t>
      </w:r>
    </w:p>
    <w:p w14:paraId="57E09195" w14:textId="77777777" w:rsidR="0065663D" w:rsidRPr="008C5672" w:rsidRDefault="0065663D" w:rsidP="0065663D">
      <w:pPr>
        <w:pStyle w:val="NormalBold"/>
      </w:pPr>
      <w:r w:rsidRPr="008C5672">
        <w:rPr>
          <w:rStyle w:val="HideTWBExt"/>
          <w:b w:val="0"/>
        </w:rPr>
        <w:t>&lt;/RepeatBlock-By&gt;</w:t>
      </w:r>
    </w:p>
    <w:p w14:paraId="5D3DDD70"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9650980" w14:textId="77777777" w:rsidR="0065663D" w:rsidRPr="008C5672" w:rsidRDefault="0065663D" w:rsidP="0065663D">
      <w:pPr>
        <w:pStyle w:val="NormalBold"/>
      </w:pPr>
      <w:r w:rsidRPr="008C5672">
        <w:rPr>
          <w:rStyle w:val="HideTWBExt"/>
        </w:rPr>
        <w:t>&lt;Article&gt;</w:t>
      </w:r>
      <w:r w:rsidRPr="008C5672">
        <w:t>Paragrafo 30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2B29924" w14:textId="77777777" w:rsidTr="002566B3">
        <w:trPr>
          <w:trHeight w:hRule="exact" w:val="240"/>
          <w:jc w:val="center"/>
        </w:trPr>
        <w:tc>
          <w:tcPr>
            <w:tcW w:w="9752" w:type="dxa"/>
            <w:gridSpan w:val="2"/>
            <w:tcBorders>
              <w:top w:val="nil"/>
              <w:left w:val="nil"/>
              <w:bottom w:val="nil"/>
              <w:right w:val="nil"/>
            </w:tcBorders>
          </w:tcPr>
          <w:p w14:paraId="242A37FD" w14:textId="77777777" w:rsidR="0065663D" w:rsidRPr="008C5672" w:rsidRDefault="0065663D" w:rsidP="002566B3"/>
        </w:tc>
      </w:tr>
      <w:tr w:rsidR="0065663D" w:rsidRPr="008C5672" w14:paraId="494BC690" w14:textId="77777777" w:rsidTr="002566B3">
        <w:trPr>
          <w:trHeight w:val="240"/>
          <w:jc w:val="center"/>
        </w:trPr>
        <w:tc>
          <w:tcPr>
            <w:tcW w:w="4876" w:type="dxa"/>
            <w:tcBorders>
              <w:top w:val="nil"/>
              <w:left w:val="nil"/>
              <w:bottom w:val="nil"/>
              <w:right w:val="nil"/>
            </w:tcBorders>
          </w:tcPr>
          <w:p w14:paraId="18A99E59"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E2C6C84" w14:textId="77777777" w:rsidR="0065663D" w:rsidRPr="008C5672" w:rsidRDefault="0065663D" w:rsidP="002566B3">
            <w:pPr>
              <w:pStyle w:val="AmColumnHeading"/>
            </w:pPr>
            <w:r w:rsidRPr="008C5672">
              <w:t>Emendamento</w:t>
            </w:r>
          </w:p>
        </w:tc>
      </w:tr>
      <w:tr w:rsidR="0065663D" w:rsidRPr="008C5672" w14:paraId="5DD709C8" w14:textId="77777777" w:rsidTr="002566B3">
        <w:trPr>
          <w:jc w:val="center"/>
        </w:trPr>
        <w:tc>
          <w:tcPr>
            <w:tcW w:w="4876" w:type="dxa"/>
            <w:tcBorders>
              <w:top w:val="nil"/>
              <w:left w:val="nil"/>
              <w:bottom w:val="nil"/>
              <w:right w:val="nil"/>
            </w:tcBorders>
          </w:tcPr>
          <w:p w14:paraId="7B0D6E81" w14:textId="77777777" w:rsidR="0065663D" w:rsidRPr="008C5672" w:rsidRDefault="0065663D" w:rsidP="002566B3">
            <w:pPr>
              <w:pStyle w:val="Normal6a"/>
            </w:pPr>
          </w:p>
        </w:tc>
        <w:tc>
          <w:tcPr>
            <w:tcW w:w="4876" w:type="dxa"/>
            <w:tcBorders>
              <w:top w:val="nil"/>
              <w:left w:val="nil"/>
              <w:bottom w:val="nil"/>
              <w:right w:val="nil"/>
            </w:tcBorders>
          </w:tcPr>
          <w:p w14:paraId="4D555628" w14:textId="77777777" w:rsidR="0065663D" w:rsidRPr="008C5672" w:rsidRDefault="0065663D" w:rsidP="002566B3">
            <w:pPr>
              <w:pStyle w:val="Normal6a"/>
            </w:pPr>
            <w:r w:rsidRPr="008C5672">
              <w:rPr>
                <w:b/>
                <w:i/>
              </w:rPr>
              <w:t>30 bis.</w:t>
            </w:r>
            <w:r w:rsidRPr="008C5672">
              <w:tab/>
            </w:r>
            <w:r w:rsidRPr="008C5672">
              <w:rPr>
                <w:b/>
                <w:i/>
              </w:rPr>
              <w:t>elogia la Macedonia del Nord per aver aderito all'area unica dei pagamenti in euro (SEPA), riconoscendo che si tratta di un passo importante verso una maggiore integrazione finanziaria con il mercato europeo e l'agevolazione di transazioni transfrontaliere più rapide ed efficienti;</w:t>
            </w:r>
          </w:p>
        </w:tc>
      </w:tr>
    </w:tbl>
    <w:p w14:paraId="1D9F21EA"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7CE4C2D4" w14:textId="77777777" w:rsidR="0065663D" w:rsidRPr="002566B3" w:rsidRDefault="0065663D" w:rsidP="0065663D">
      <w:pPr>
        <w:rPr>
          <w:lang w:val="es-ES"/>
        </w:rPr>
      </w:pPr>
      <w:r w:rsidRPr="002566B3">
        <w:rPr>
          <w:rStyle w:val="HideTWBExt"/>
          <w:lang w:val="es-ES"/>
        </w:rPr>
        <w:t>&lt;/Amend&gt;</w:t>
      </w:r>
    </w:p>
    <w:p w14:paraId="64BB87A3"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245</w:t>
      </w:r>
      <w:r w:rsidRPr="002566B3">
        <w:rPr>
          <w:rStyle w:val="HideTWBExt"/>
          <w:lang w:val="es-ES"/>
        </w:rPr>
        <w:t>&lt;/NumAm&gt;</w:t>
      </w:r>
    </w:p>
    <w:p w14:paraId="094F5A13"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Željana Zovko</w:t>
      </w:r>
      <w:r w:rsidRPr="002566B3">
        <w:rPr>
          <w:rStyle w:val="HideTWBExt"/>
          <w:b w:val="0"/>
          <w:lang w:val="es-ES"/>
        </w:rPr>
        <w:t>&lt;/Members&gt;</w:t>
      </w:r>
    </w:p>
    <w:p w14:paraId="443F46EC" w14:textId="77777777" w:rsidR="0065663D" w:rsidRPr="002566B3" w:rsidRDefault="0065663D" w:rsidP="0065663D">
      <w:pPr>
        <w:pStyle w:val="NormalBold"/>
        <w:rPr>
          <w:lang w:val="es-ES"/>
        </w:rPr>
      </w:pPr>
      <w:r w:rsidRPr="002566B3">
        <w:rPr>
          <w:rStyle w:val="HideTWBExt"/>
          <w:b w:val="0"/>
          <w:lang w:val="es-ES"/>
        </w:rPr>
        <w:t>&lt;/RepeatBlock-By&gt;</w:t>
      </w:r>
    </w:p>
    <w:p w14:paraId="4A90922B"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7444B92" w14:textId="77777777" w:rsidR="0065663D" w:rsidRPr="008C5672" w:rsidRDefault="0065663D" w:rsidP="0065663D">
      <w:pPr>
        <w:pStyle w:val="NormalBold"/>
      </w:pPr>
      <w:r w:rsidRPr="008C5672">
        <w:rPr>
          <w:rStyle w:val="HideTWBExt"/>
        </w:rPr>
        <w:t>&lt;Article&gt;</w:t>
      </w:r>
      <w:r w:rsidRPr="008C5672">
        <w:t>Paragrafo 30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524F2AF4" w14:textId="77777777" w:rsidTr="002566B3">
        <w:trPr>
          <w:trHeight w:hRule="exact" w:val="240"/>
          <w:jc w:val="center"/>
        </w:trPr>
        <w:tc>
          <w:tcPr>
            <w:tcW w:w="9752" w:type="dxa"/>
            <w:gridSpan w:val="2"/>
            <w:tcBorders>
              <w:top w:val="nil"/>
              <w:left w:val="nil"/>
              <w:bottom w:val="nil"/>
              <w:right w:val="nil"/>
            </w:tcBorders>
          </w:tcPr>
          <w:p w14:paraId="0213F29D" w14:textId="77777777" w:rsidR="0065663D" w:rsidRPr="008C5672" w:rsidRDefault="0065663D" w:rsidP="002566B3"/>
        </w:tc>
      </w:tr>
      <w:tr w:rsidR="0065663D" w:rsidRPr="008C5672" w14:paraId="214DB3E5" w14:textId="77777777" w:rsidTr="002566B3">
        <w:trPr>
          <w:trHeight w:val="240"/>
          <w:jc w:val="center"/>
        </w:trPr>
        <w:tc>
          <w:tcPr>
            <w:tcW w:w="4876" w:type="dxa"/>
            <w:tcBorders>
              <w:top w:val="nil"/>
              <w:left w:val="nil"/>
              <w:bottom w:val="nil"/>
              <w:right w:val="nil"/>
            </w:tcBorders>
          </w:tcPr>
          <w:p w14:paraId="422FBC24"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C519854" w14:textId="77777777" w:rsidR="0065663D" w:rsidRPr="008C5672" w:rsidRDefault="0065663D" w:rsidP="002566B3">
            <w:pPr>
              <w:pStyle w:val="AmColumnHeading"/>
            </w:pPr>
            <w:r w:rsidRPr="008C5672">
              <w:t>Emendamento</w:t>
            </w:r>
          </w:p>
        </w:tc>
      </w:tr>
      <w:tr w:rsidR="0065663D" w:rsidRPr="008C5672" w14:paraId="2B21DC9B" w14:textId="77777777" w:rsidTr="002566B3">
        <w:trPr>
          <w:jc w:val="center"/>
        </w:trPr>
        <w:tc>
          <w:tcPr>
            <w:tcW w:w="4876" w:type="dxa"/>
            <w:tcBorders>
              <w:top w:val="nil"/>
              <w:left w:val="nil"/>
              <w:bottom w:val="nil"/>
              <w:right w:val="nil"/>
            </w:tcBorders>
          </w:tcPr>
          <w:p w14:paraId="3CFB28D1" w14:textId="77777777" w:rsidR="0065663D" w:rsidRPr="008C5672" w:rsidRDefault="0065663D" w:rsidP="002566B3">
            <w:pPr>
              <w:pStyle w:val="Normal6a"/>
            </w:pPr>
          </w:p>
        </w:tc>
        <w:tc>
          <w:tcPr>
            <w:tcW w:w="4876" w:type="dxa"/>
            <w:tcBorders>
              <w:top w:val="nil"/>
              <w:left w:val="nil"/>
              <w:bottom w:val="nil"/>
              <w:right w:val="nil"/>
            </w:tcBorders>
          </w:tcPr>
          <w:p w14:paraId="0A599E7D" w14:textId="77777777" w:rsidR="0065663D" w:rsidRPr="008C5672" w:rsidRDefault="0065663D" w:rsidP="002566B3">
            <w:pPr>
              <w:pStyle w:val="Normal6a"/>
            </w:pPr>
            <w:r w:rsidRPr="008C5672">
              <w:rPr>
                <w:b/>
                <w:i/>
              </w:rPr>
              <w:t>30 bis.</w:t>
            </w:r>
            <w:r w:rsidRPr="008C5672">
              <w:tab/>
            </w:r>
            <w:r w:rsidRPr="008C5672">
              <w:rPr>
                <w:b/>
                <w:i/>
              </w:rPr>
              <w:t>accoglie con favore gli effetti positivi della garanzia per i giovani sulla riduzione della disoccupazione giovanile; invita la Macedonia del Nord a intensificare gli sforzi per ridurre il tasso di disoccupazione dei giovani tra i 15 e i 24 anni, che rimane elevato, al 29,3 %; </w:t>
            </w:r>
          </w:p>
        </w:tc>
      </w:tr>
    </w:tbl>
    <w:p w14:paraId="4D18ECD1"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5041E4D8" w14:textId="77777777" w:rsidR="0065663D" w:rsidRPr="002566B3" w:rsidRDefault="0065663D" w:rsidP="0065663D">
      <w:pPr>
        <w:rPr>
          <w:lang w:val="en-GB"/>
        </w:rPr>
      </w:pPr>
      <w:r w:rsidRPr="002566B3">
        <w:rPr>
          <w:rStyle w:val="HideTWBExt"/>
          <w:lang w:val="en-GB"/>
        </w:rPr>
        <w:t>&lt;/Amend&gt;</w:t>
      </w:r>
    </w:p>
    <w:p w14:paraId="4FEB2733"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246</w:t>
      </w:r>
      <w:r w:rsidRPr="002566B3">
        <w:rPr>
          <w:rStyle w:val="HideTWBExt"/>
          <w:lang w:val="en-GB"/>
        </w:rPr>
        <w:t>&lt;/NumAm&gt;</w:t>
      </w:r>
    </w:p>
    <w:p w14:paraId="0B4BA3FA"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Giorgos Georgiou</w:t>
      </w:r>
      <w:r w:rsidRPr="002566B3">
        <w:rPr>
          <w:rStyle w:val="HideTWBExt"/>
          <w:b w:val="0"/>
          <w:lang w:val="en-GB"/>
        </w:rPr>
        <w:t>&lt;/Members&gt;</w:t>
      </w:r>
    </w:p>
    <w:p w14:paraId="6FDE5621" w14:textId="77777777" w:rsidR="0065663D" w:rsidRPr="002566B3" w:rsidRDefault="0065663D" w:rsidP="0065663D">
      <w:pPr>
        <w:pStyle w:val="NormalBold"/>
        <w:rPr>
          <w:lang w:val="en-GB"/>
        </w:rPr>
      </w:pPr>
      <w:r w:rsidRPr="002566B3">
        <w:rPr>
          <w:rStyle w:val="HideTWBExt"/>
          <w:b w:val="0"/>
          <w:lang w:val="en-GB"/>
        </w:rPr>
        <w:t>&lt;/RepeatBlock-By&gt;</w:t>
      </w:r>
    </w:p>
    <w:p w14:paraId="3F9B258D"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DFC6BEA" w14:textId="77777777" w:rsidR="0065663D" w:rsidRPr="008C5672" w:rsidRDefault="0065663D" w:rsidP="0065663D">
      <w:pPr>
        <w:pStyle w:val="NormalBold"/>
      </w:pPr>
      <w:r w:rsidRPr="008C5672">
        <w:rPr>
          <w:rStyle w:val="HideTWBExt"/>
        </w:rPr>
        <w:t>&lt;Article&gt;</w:t>
      </w:r>
      <w:r w:rsidRPr="008C5672">
        <w:t>Paragrafo 30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03061A7" w14:textId="77777777" w:rsidTr="002566B3">
        <w:trPr>
          <w:trHeight w:hRule="exact" w:val="240"/>
          <w:jc w:val="center"/>
        </w:trPr>
        <w:tc>
          <w:tcPr>
            <w:tcW w:w="9752" w:type="dxa"/>
            <w:gridSpan w:val="2"/>
            <w:tcBorders>
              <w:top w:val="nil"/>
              <w:left w:val="nil"/>
              <w:bottom w:val="nil"/>
              <w:right w:val="nil"/>
            </w:tcBorders>
          </w:tcPr>
          <w:p w14:paraId="17C4B3BF" w14:textId="77777777" w:rsidR="0065663D" w:rsidRPr="008C5672" w:rsidRDefault="0065663D" w:rsidP="002566B3"/>
        </w:tc>
      </w:tr>
      <w:tr w:rsidR="0065663D" w:rsidRPr="008C5672" w14:paraId="1180F9C0" w14:textId="77777777" w:rsidTr="002566B3">
        <w:trPr>
          <w:trHeight w:val="240"/>
          <w:jc w:val="center"/>
        </w:trPr>
        <w:tc>
          <w:tcPr>
            <w:tcW w:w="4876" w:type="dxa"/>
            <w:tcBorders>
              <w:top w:val="nil"/>
              <w:left w:val="nil"/>
              <w:bottom w:val="nil"/>
              <w:right w:val="nil"/>
            </w:tcBorders>
          </w:tcPr>
          <w:p w14:paraId="0B1F3783"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7A1492C" w14:textId="77777777" w:rsidR="0065663D" w:rsidRPr="008C5672" w:rsidRDefault="0065663D" w:rsidP="002566B3">
            <w:pPr>
              <w:pStyle w:val="AmColumnHeading"/>
            </w:pPr>
            <w:r w:rsidRPr="008C5672">
              <w:t>Emendamento</w:t>
            </w:r>
          </w:p>
        </w:tc>
      </w:tr>
      <w:tr w:rsidR="0065663D" w:rsidRPr="008C5672" w14:paraId="43101DA1" w14:textId="77777777" w:rsidTr="002566B3">
        <w:trPr>
          <w:jc w:val="center"/>
        </w:trPr>
        <w:tc>
          <w:tcPr>
            <w:tcW w:w="4876" w:type="dxa"/>
            <w:tcBorders>
              <w:top w:val="nil"/>
              <w:left w:val="nil"/>
              <w:bottom w:val="nil"/>
              <w:right w:val="nil"/>
            </w:tcBorders>
          </w:tcPr>
          <w:p w14:paraId="1BF9E948" w14:textId="77777777" w:rsidR="0065663D" w:rsidRPr="008C5672" w:rsidRDefault="0065663D" w:rsidP="002566B3">
            <w:pPr>
              <w:pStyle w:val="Normal6a"/>
            </w:pPr>
          </w:p>
        </w:tc>
        <w:tc>
          <w:tcPr>
            <w:tcW w:w="4876" w:type="dxa"/>
            <w:tcBorders>
              <w:top w:val="nil"/>
              <w:left w:val="nil"/>
              <w:bottom w:val="nil"/>
              <w:right w:val="nil"/>
            </w:tcBorders>
          </w:tcPr>
          <w:p w14:paraId="5D774147" w14:textId="77777777" w:rsidR="0065663D" w:rsidRPr="008C5672" w:rsidRDefault="0065663D" w:rsidP="002566B3">
            <w:pPr>
              <w:pStyle w:val="Normal6a"/>
            </w:pPr>
            <w:r w:rsidRPr="008C5672">
              <w:rPr>
                <w:b/>
                <w:i/>
              </w:rPr>
              <w:t>30 bis.</w:t>
            </w:r>
            <w:r w:rsidRPr="008C5672">
              <w:tab/>
            </w:r>
            <w:r w:rsidRPr="008C5672">
              <w:rPr>
                <w:b/>
                <w:i/>
              </w:rPr>
              <w:t>sottolinea la necessità di affrontare le sfide sociali, garantire politiche per l'occupazione di qualità, promuovere la coesione sociale verso l'alto e la convergenza verso le norme dell'Unione e sostenere i progressi verso il pilastro europeo dei diritti sociali;</w:t>
            </w:r>
          </w:p>
        </w:tc>
      </w:tr>
    </w:tbl>
    <w:p w14:paraId="5C4D8559"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25019BB3" w14:textId="77777777" w:rsidR="0065663D" w:rsidRPr="002566B3" w:rsidRDefault="0065663D" w:rsidP="0065663D">
      <w:pPr>
        <w:rPr>
          <w:lang w:val="en-GB"/>
        </w:rPr>
      </w:pPr>
      <w:r w:rsidRPr="002566B3">
        <w:rPr>
          <w:rStyle w:val="HideTWBExt"/>
          <w:lang w:val="en-GB"/>
        </w:rPr>
        <w:t>&lt;/Amend&gt;</w:t>
      </w:r>
    </w:p>
    <w:p w14:paraId="49A48D54"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247</w:t>
      </w:r>
      <w:r w:rsidRPr="002566B3">
        <w:rPr>
          <w:rStyle w:val="HideTWBExt"/>
          <w:lang w:val="en-GB"/>
        </w:rPr>
        <w:t>&lt;/NumAm&gt;</w:t>
      </w:r>
    </w:p>
    <w:p w14:paraId="48CEB50B"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3D04458E"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67ED3B44" w14:textId="77777777" w:rsidR="0065663D" w:rsidRPr="008C5672" w:rsidRDefault="0065663D" w:rsidP="0065663D">
      <w:pPr>
        <w:pStyle w:val="NormalBold"/>
      </w:pPr>
      <w:r w:rsidRPr="008C5672">
        <w:rPr>
          <w:rStyle w:val="HideTWBExt"/>
          <w:b w:val="0"/>
        </w:rPr>
        <w:t>&lt;/RepeatBlock-By&gt;</w:t>
      </w:r>
    </w:p>
    <w:p w14:paraId="13078203"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2136C8E" w14:textId="77777777" w:rsidR="0065663D" w:rsidRPr="008C5672" w:rsidRDefault="0065663D" w:rsidP="0065663D">
      <w:pPr>
        <w:pStyle w:val="NormalBold"/>
      </w:pPr>
      <w:r w:rsidRPr="008C5672">
        <w:rPr>
          <w:rStyle w:val="HideTWBExt"/>
        </w:rPr>
        <w:t>&lt;Article&gt;</w:t>
      </w:r>
      <w:r w:rsidRPr="008C5672">
        <w:t>Paragrafo 30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2879A3B" w14:textId="77777777" w:rsidTr="002566B3">
        <w:trPr>
          <w:trHeight w:hRule="exact" w:val="240"/>
          <w:jc w:val="center"/>
        </w:trPr>
        <w:tc>
          <w:tcPr>
            <w:tcW w:w="9752" w:type="dxa"/>
            <w:gridSpan w:val="2"/>
            <w:tcBorders>
              <w:top w:val="nil"/>
              <w:left w:val="nil"/>
              <w:bottom w:val="nil"/>
              <w:right w:val="nil"/>
            </w:tcBorders>
          </w:tcPr>
          <w:p w14:paraId="5E3857A7" w14:textId="77777777" w:rsidR="0065663D" w:rsidRPr="008C5672" w:rsidRDefault="0065663D" w:rsidP="002566B3"/>
        </w:tc>
      </w:tr>
      <w:tr w:rsidR="0065663D" w:rsidRPr="008C5672" w14:paraId="57AEA846" w14:textId="77777777" w:rsidTr="002566B3">
        <w:trPr>
          <w:trHeight w:val="240"/>
          <w:jc w:val="center"/>
        </w:trPr>
        <w:tc>
          <w:tcPr>
            <w:tcW w:w="4876" w:type="dxa"/>
            <w:tcBorders>
              <w:top w:val="nil"/>
              <w:left w:val="nil"/>
              <w:bottom w:val="nil"/>
              <w:right w:val="nil"/>
            </w:tcBorders>
          </w:tcPr>
          <w:p w14:paraId="173486E1"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527171D" w14:textId="77777777" w:rsidR="0065663D" w:rsidRPr="008C5672" w:rsidRDefault="0065663D" w:rsidP="002566B3">
            <w:pPr>
              <w:pStyle w:val="AmColumnHeading"/>
            </w:pPr>
            <w:r w:rsidRPr="008C5672">
              <w:t>Emendamento</w:t>
            </w:r>
          </w:p>
        </w:tc>
      </w:tr>
      <w:tr w:rsidR="0065663D" w:rsidRPr="008C5672" w14:paraId="112D7745" w14:textId="77777777" w:rsidTr="002566B3">
        <w:trPr>
          <w:jc w:val="center"/>
        </w:trPr>
        <w:tc>
          <w:tcPr>
            <w:tcW w:w="4876" w:type="dxa"/>
            <w:tcBorders>
              <w:top w:val="nil"/>
              <w:left w:val="nil"/>
              <w:bottom w:val="nil"/>
              <w:right w:val="nil"/>
            </w:tcBorders>
          </w:tcPr>
          <w:p w14:paraId="627A5F1E" w14:textId="77777777" w:rsidR="0065663D" w:rsidRPr="008C5672" w:rsidRDefault="0065663D" w:rsidP="002566B3">
            <w:pPr>
              <w:pStyle w:val="Normal6a"/>
            </w:pPr>
          </w:p>
        </w:tc>
        <w:tc>
          <w:tcPr>
            <w:tcW w:w="4876" w:type="dxa"/>
            <w:tcBorders>
              <w:top w:val="nil"/>
              <w:left w:val="nil"/>
              <w:bottom w:val="nil"/>
              <w:right w:val="nil"/>
            </w:tcBorders>
          </w:tcPr>
          <w:p w14:paraId="0B9FEC00" w14:textId="77777777" w:rsidR="0065663D" w:rsidRPr="008C5672" w:rsidRDefault="0065663D" w:rsidP="002566B3">
            <w:pPr>
              <w:pStyle w:val="Normal6a"/>
            </w:pPr>
            <w:r w:rsidRPr="008C5672">
              <w:rPr>
                <w:b/>
                <w:i/>
              </w:rPr>
              <w:t>30 bis.</w:t>
            </w:r>
            <w:r w:rsidRPr="008C5672">
              <w:tab/>
            </w:r>
            <w:r w:rsidRPr="008C5672">
              <w:rPr>
                <w:b/>
                <w:i/>
              </w:rPr>
              <w:t>accoglie con favore le richieste di una rapida integrazione di tutti i Balcani occidentali nel mercato unico digitale dell'UE prima dell'effettiva adesione all'UE, che apporterebbe benefici fondamentali alla creazione di un ambiente sicuro dal punto di vista digitale;</w:t>
            </w:r>
          </w:p>
        </w:tc>
      </w:tr>
    </w:tbl>
    <w:p w14:paraId="18455F8C"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386F2A4B" w14:textId="77777777" w:rsidR="0065663D" w:rsidRPr="002566B3" w:rsidRDefault="0065663D" w:rsidP="0065663D">
      <w:pPr>
        <w:rPr>
          <w:lang w:val="es-ES"/>
        </w:rPr>
      </w:pPr>
      <w:r w:rsidRPr="002566B3">
        <w:rPr>
          <w:rStyle w:val="HideTWBExt"/>
          <w:lang w:val="es-ES"/>
        </w:rPr>
        <w:t>&lt;/Amend&gt;</w:t>
      </w:r>
    </w:p>
    <w:p w14:paraId="3102745B"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248</w:t>
      </w:r>
      <w:r w:rsidRPr="002566B3">
        <w:rPr>
          <w:rStyle w:val="HideTWBExt"/>
          <w:lang w:val="es-ES"/>
        </w:rPr>
        <w:t>&lt;/NumAm&gt;</w:t>
      </w:r>
    </w:p>
    <w:p w14:paraId="46368446"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Sebastian Tynkkynen</w:t>
      </w:r>
      <w:r w:rsidRPr="002566B3">
        <w:rPr>
          <w:rStyle w:val="HideTWBExt"/>
          <w:b w:val="0"/>
          <w:lang w:val="es-ES"/>
        </w:rPr>
        <w:t>&lt;/Members&gt;</w:t>
      </w:r>
    </w:p>
    <w:p w14:paraId="347D5AA1" w14:textId="77777777" w:rsidR="0065663D" w:rsidRPr="002566B3" w:rsidRDefault="0065663D" w:rsidP="0065663D">
      <w:pPr>
        <w:pStyle w:val="NormalBold"/>
        <w:rPr>
          <w:lang w:val="es-ES"/>
        </w:rPr>
      </w:pPr>
      <w:r w:rsidRPr="002566B3">
        <w:rPr>
          <w:rStyle w:val="HideTWBExt"/>
          <w:b w:val="0"/>
          <w:lang w:val="es-ES"/>
        </w:rPr>
        <w:t>&lt;/RepeatBlock-By&gt;</w:t>
      </w:r>
    </w:p>
    <w:p w14:paraId="480AAD3A"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CA462A2" w14:textId="77777777" w:rsidR="0065663D" w:rsidRPr="008C5672" w:rsidRDefault="0065663D" w:rsidP="0065663D">
      <w:pPr>
        <w:pStyle w:val="NormalBold"/>
      </w:pPr>
      <w:r w:rsidRPr="008C5672">
        <w:rPr>
          <w:rStyle w:val="HideTWBExt"/>
        </w:rPr>
        <w:t>&lt;Article&gt;</w:t>
      </w:r>
      <w:r w:rsidRPr="008C5672">
        <w:t>Paragrafo 30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5D3FBAD" w14:textId="77777777" w:rsidTr="002566B3">
        <w:trPr>
          <w:trHeight w:hRule="exact" w:val="240"/>
          <w:jc w:val="center"/>
        </w:trPr>
        <w:tc>
          <w:tcPr>
            <w:tcW w:w="9752" w:type="dxa"/>
            <w:gridSpan w:val="2"/>
            <w:tcBorders>
              <w:top w:val="nil"/>
              <w:left w:val="nil"/>
              <w:bottom w:val="nil"/>
              <w:right w:val="nil"/>
            </w:tcBorders>
          </w:tcPr>
          <w:p w14:paraId="2968D584" w14:textId="77777777" w:rsidR="0065663D" w:rsidRPr="008C5672" w:rsidRDefault="0065663D" w:rsidP="002566B3"/>
        </w:tc>
      </w:tr>
      <w:tr w:rsidR="0065663D" w:rsidRPr="008C5672" w14:paraId="1D7F1E4E" w14:textId="77777777" w:rsidTr="002566B3">
        <w:trPr>
          <w:trHeight w:val="240"/>
          <w:jc w:val="center"/>
        </w:trPr>
        <w:tc>
          <w:tcPr>
            <w:tcW w:w="4876" w:type="dxa"/>
            <w:tcBorders>
              <w:top w:val="nil"/>
              <w:left w:val="nil"/>
              <w:bottom w:val="nil"/>
              <w:right w:val="nil"/>
            </w:tcBorders>
          </w:tcPr>
          <w:p w14:paraId="206AE3B5"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FAE51A6" w14:textId="77777777" w:rsidR="0065663D" w:rsidRPr="008C5672" w:rsidRDefault="0065663D" w:rsidP="002566B3">
            <w:pPr>
              <w:pStyle w:val="AmColumnHeading"/>
            </w:pPr>
            <w:r w:rsidRPr="008C5672">
              <w:t>Emendamento</w:t>
            </w:r>
          </w:p>
        </w:tc>
      </w:tr>
      <w:tr w:rsidR="0065663D" w:rsidRPr="008C5672" w14:paraId="3A8FEF66" w14:textId="77777777" w:rsidTr="002566B3">
        <w:trPr>
          <w:jc w:val="center"/>
        </w:trPr>
        <w:tc>
          <w:tcPr>
            <w:tcW w:w="4876" w:type="dxa"/>
            <w:tcBorders>
              <w:top w:val="nil"/>
              <w:left w:val="nil"/>
              <w:bottom w:val="nil"/>
              <w:right w:val="nil"/>
            </w:tcBorders>
          </w:tcPr>
          <w:p w14:paraId="30BA5760" w14:textId="77777777" w:rsidR="0065663D" w:rsidRPr="008C5672" w:rsidRDefault="0065663D" w:rsidP="002566B3">
            <w:pPr>
              <w:pStyle w:val="Normal6a"/>
            </w:pPr>
          </w:p>
        </w:tc>
        <w:tc>
          <w:tcPr>
            <w:tcW w:w="4876" w:type="dxa"/>
            <w:tcBorders>
              <w:top w:val="nil"/>
              <w:left w:val="nil"/>
              <w:bottom w:val="nil"/>
              <w:right w:val="nil"/>
            </w:tcBorders>
          </w:tcPr>
          <w:p w14:paraId="77B6CAD3" w14:textId="77777777" w:rsidR="0065663D" w:rsidRPr="008C5672" w:rsidRDefault="0065663D" w:rsidP="002566B3">
            <w:pPr>
              <w:pStyle w:val="Normal6a"/>
            </w:pPr>
            <w:r w:rsidRPr="008C5672">
              <w:rPr>
                <w:b/>
                <w:i/>
              </w:rPr>
              <w:t>30 bis.</w:t>
            </w:r>
            <w:r w:rsidRPr="008C5672">
              <w:tab/>
            </w:r>
            <w:r w:rsidRPr="008C5672">
              <w:rPr>
                <w:b/>
                <w:i/>
              </w:rPr>
              <w:t>esorta la Macedonia del Nord a introdurre riforme strutturali volte a rafforzare l'economia e garantire la sostenibilità del debito del paese;</w:t>
            </w:r>
          </w:p>
        </w:tc>
      </w:tr>
    </w:tbl>
    <w:p w14:paraId="3EDFE183"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{FI}</w:t>
      </w:r>
      <w:r w:rsidRPr="002566B3">
        <w:rPr>
          <w:lang w:val="en-GB"/>
        </w:rPr>
        <w:t>fi</w:t>
      </w:r>
      <w:r w:rsidRPr="002566B3">
        <w:rPr>
          <w:rStyle w:val="HideTWBExt"/>
          <w:lang w:val="en-GB"/>
        </w:rPr>
        <w:t>&lt;/Original&gt;</w:t>
      </w:r>
    </w:p>
    <w:p w14:paraId="2DDB470B" w14:textId="77777777" w:rsidR="0065663D" w:rsidRPr="002566B3" w:rsidRDefault="0065663D" w:rsidP="0065663D">
      <w:pPr>
        <w:rPr>
          <w:lang w:val="en-GB"/>
        </w:rPr>
      </w:pPr>
      <w:r w:rsidRPr="002566B3">
        <w:rPr>
          <w:rStyle w:val="HideTWBExt"/>
          <w:lang w:val="en-GB"/>
        </w:rPr>
        <w:t>&lt;/Amend&gt;</w:t>
      </w:r>
    </w:p>
    <w:p w14:paraId="00E0E8D8"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249</w:t>
      </w:r>
      <w:r w:rsidRPr="002566B3">
        <w:rPr>
          <w:rStyle w:val="HideTWBExt"/>
          <w:lang w:val="en-GB"/>
        </w:rPr>
        <w:t>&lt;/NumAm&gt;</w:t>
      </w:r>
    </w:p>
    <w:p w14:paraId="4F515526"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7E3C72DC"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700F6857" w14:textId="77777777" w:rsidR="0065663D" w:rsidRPr="008C5672" w:rsidRDefault="0065663D" w:rsidP="0065663D">
      <w:pPr>
        <w:pStyle w:val="NormalBold"/>
      </w:pPr>
      <w:r w:rsidRPr="008C5672">
        <w:rPr>
          <w:rStyle w:val="HideTWBExt"/>
          <w:b w:val="0"/>
        </w:rPr>
        <w:t>&lt;/RepeatBlock-By&gt;</w:t>
      </w:r>
    </w:p>
    <w:p w14:paraId="1A22CCB7"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4144CBD" w14:textId="77777777" w:rsidR="0065663D" w:rsidRPr="008C5672" w:rsidRDefault="0065663D" w:rsidP="0065663D">
      <w:pPr>
        <w:pStyle w:val="NormalBold"/>
      </w:pPr>
      <w:r w:rsidRPr="008C5672">
        <w:rPr>
          <w:rStyle w:val="HideTWBExt"/>
        </w:rPr>
        <w:t>&lt;Article&gt;</w:t>
      </w:r>
      <w:r w:rsidRPr="008C5672">
        <w:t>Paragrafo 30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C6328BF" w14:textId="77777777" w:rsidTr="002566B3">
        <w:trPr>
          <w:trHeight w:hRule="exact" w:val="240"/>
          <w:jc w:val="center"/>
        </w:trPr>
        <w:tc>
          <w:tcPr>
            <w:tcW w:w="9752" w:type="dxa"/>
            <w:gridSpan w:val="2"/>
            <w:tcBorders>
              <w:top w:val="nil"/>
              <w:left w:val="nil"/>
              <w:bottom w:val="nil"/>
              <w:right w:val="nil"/>
            </w:tcBorders>
          </w:tcPr>
          <w:p w14:paraId="59D0DAB5" w14:textId="77777777" w:rsidR="0065663D" w:rsidRPr="008C5672" w:rsidRDefault="0065663D" w:rsidP="002566B3"/>
        </w:tc>
      </w:tr>
      <w:tr w:rsidR="0065663D" w:rsidRPr="008C5672" w14:paraId="0F1FEDDE" w14:textId="77777777" w:rsidTr="002566B3">
        <w:trPr>
          <w:trHeight w:val="240"/>
          <w:jc w:val="center"/>
        </w:trPr>
        <w:tc>
          <w:tcPr>
            <w:tcW w:w="4876" w:type="dxa"/>
            <w:tcBorders>
              <w:top w:val="nil"/>
              <w:left w:val="nil"/>
              <w:bottom w:val="nil"/>
              <w:right w:val="nil"/>
            </w:tcBorders>
          </w:tcPr>
          <w:p w14:paraId="431EFCCE"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6D54760" w14:textId="77777777" w:rsidR="0065663D" w:rsidRPr="008C5672" w:rsidRDefault="0065663D" w:rsidP="002566B3">
            <w:pPr>
              <w:pStyle w:val="AmColumnHeading"/>
            </w:pPr>
            <w:r w:rsidRPr="008C5672">
              <w:t>Emendamento</w:t>
            </w:r>
          </w:p>
        </w:tc>
      </w:tr>
      <w:tr w:rsidR="0065663D" w:rsidRPr="008C5672" w14:paraId="25D14439" w14:textId="77777777" w:rsidTr="002566B3">
        <w:trPr>
          <w:jc w:val="center"/>
        </w:trPr>
        <w:tc>
          <w:tcPr>
            <w:tcW w:w="4876" w:type="dxa"/>
            <w:tcBorders>
              <w:top w:val="nil"/>
              <w:left w:val="nil"/>
              <w:bottom w:val="nil"/>
              <w:right w:val="nil"/>
            </w:tcBorders>
          </w:tcPr>
          <w:p w14:paraId="56F515C5" w14:textId="77777777" w:rsidR="0065663D" w:rsidRPr="008C5672" w:rsidRDefault="0065663D" w:rsidP="002566B3">
            <w:pPr>
              <w:pStyle w:val="Normal6a"/>
            </w:pPr>
          </w:p>
        </w:tc>
        <w:tc>
          <w:tcPr>
            <w:tcW w:w="4876" w:type="dxa"/>
            <w:tcBorders>
              <w:top w:val="nil"/>
              <w:left w:val="nil"/>
              <w:bottom w:val="nil"/>
              <w:right w:val="nil"/>
            </w:tcBorders>
          </w:tcPr>
          <w:p w14:paraId="13510248" w14:textId="77777777" w:rsidR="0065663D" w:rsidRPr="008C5672" w:rsidRDefault="0065663D" w:rsidP="002566B3">
            <w:pPr>
              <w:pStyle w:val="Normal6a"/>
            </w:pPr>
            <w:r w:rsidRPr="008C5672">
              <w:rPr>
                <w:b/>
                <w:i/>
              </w:rPr>
              <w:t>30 ter.</w:t>
            </w:r>
            <w:r w:rsidRPr="008C5672">
              <w:tab/>
            </w:r>
            <w:r w:rsidRPr="008C5672">
              <w:rPr>
                <w:b/>
                <w:i/>
              </w:rPr>
              <w:t>accoglie con favore gli sforzi volti a modificare il diritto del lavoro; sollecita il pieno allineamento della legge sui rapporti di lavoro alle direttive dell'UE per garantire efficacemente il diritto alla parità di retribuzione per uno stesso lavoro, garantire la trasparenza retributiva e rafforzare la tutela contro la discriminazione basata sulla gravidanza e sulla maternità; insiste sulla necessità di rafforzare le competenze e le capacità dell'ispettorato statale del lavoro per garantire un'efficace tutela dei diritti dei lavoratori, comprese garanzie contro la discriminazione sul lavoro;</w:t>
            </w:r>
          </w:p>
        </w:tc>
      </w:tr>
    </w:tbl>
    <w:p w14:paraId="6832FDCB"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073F52B4" w14:textId="77777777" w:rsidR="0065663D" w:rsidRPr="002566B3" w:rsidRDefault="0065663D" w:rsidP="0065663D">
      <w:pPr>
        <w:rPr>
          <w:lang w:val="en-GB"/>
        </w:rPr>
      </w:pPr>
      <w:r w:rsidRPr="002566B3">
        <w:rPr>
          <w:rStyle w:val="HideTWBExt"/>
          <w:lang w:val="en-GB"/>
        </w:rPr>
        <w:t>&lt;/Amend&gt;</w:t>
      </w:r>
    </w:p>
    <w:p w14:paraId="5069BACA"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250</w:t>
      </w:r>
      <w:r w:rsidRPr="002566B3">
        <w:rPr>
          <w:rStyle w:val="HideTWBExt"/>
          <w:lang w:val="en-GB"/>
        </w:rPr>
        <w:t>&lt;/NumAm&gt;</w:t>
      </w:r>
    </w:p>
    <w:p w14:paraId="032FB173"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57B748FD"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2D78054E" w14:textId="77777777" w:rsidR="0065663D" w:rsidRPr="008C5672" w:rsidRDefault="0065663D" w:rsidP="0065663D">
      <w:pPr>
        <w:pStyle w:val="NormalBold"/>
      </w:pPr>
      <w:r w:rsidRPr="008C5672">
        <w:rPr>
          <w:rStyle w:val="HideTWBExt"/>
          <w:b w:val="0"/>
        </w:rPr>
        <w:t>&lt;/RepeatBlock-By&gt;</w:t>
      </w:r>
    </w:p>
    <w:p w14:paraId="7070415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D86EBA4" w14:textId="77777777" w:rsidR="0065663D" w:rsidRPr="008C5672" w:rsidRDefault="0065663D" w:rsidP="0065663D">
      <w:pPr>
        <w:pStyle w:val="NormalBold"/>
      </w:pPr>
      <w:r w:rsidRPr="008C5672">
        <w:rPr>
          <w:rStyle w:val="HideTWBExt"/>
        </w:rPr>
        <w:t>&lt;Article&gt;</w:t>
      </w:r>
      <w:r w:rsidRPr="008C5672">
        <w:t>Paragrafo 30 quater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FDBF566" w14:textId="77777777" w:rsidTr="002566B3">
        <w:trPr>
          <w:trHeight w:hRule="exact" w:val="240"/>
          <w:jc w:val="center"/>
        </w:trPr>
        <w:tc>
          <w:tcPr>
            <w:tcW w:w="9752" w:type="dxa"/>
            <w:gridSpan w:val="2"/>
            <w:tcBorders>
              <w:top w:val="nil"/>
              <w:left w:val="nil"/>
              <w:bottom w:val="nil"/>
              <w:right w:val="nil"/>
            </w:tcBorders>
          </w:tcPr>
          <w:p w14:paraId="5C0AA800" w14:textId="77777777" w:rsidR="0065663D" w:rsidRPr="008C5672" w:rsidRDefault="0065663D" w:rsidP="002566B3"/>
        </w:tc>
      </w:tr>
      <w:tr w:rsidR="0065663D" w:rsidRPr="008C5672" w14:paraId="52EB61B8" w14:textId="77777777" w:rsidTr="002566B3">
        <w:trPr>
          <w:trHeight w:val="240"/>
          <w:jc w:val="center"/>
        </w:trPr>
        <w:tc>
          <w:tcPr>
            <w:tcW w:w="4876" w:type="dxa"/>
            <w:tcBorders>
              <w:top w:val="nil"/>
              <w:left w:val="nil"/>
              <w:bottom w:val="nil"/>
              <w:right w:val="nil"/>
            </w:tcBorders>
          </w:tcPr>
          <w:p w14:paraId="5462050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F678F25" w14:textId="77777777" w:rsidR="0065663D" w:rsidRPr="008C5672" w:rsidRDefault="0065663D" w:rsidP="002566B3">
            <w:pPr>
              <w:pStyle w:val="AmColumnHeading"/>
            </w:pPr>
            <w:r w:rsidRPr="008C5672">
              <w:t>Emendamento</w:t>
            </w:r>
          </w:p>
        </w:tc>
      </w:tr>
      <w:tr w:rsidR="0065663D" w:rsidRPr="008C5672" w14:paraId="14A5AE8F" w14:textId="77777777" w:rsidTr="002566B3">
        <w:trPr>
          <w:jc w:val="center"/>
        </w:trPr>
        <w:tc>
          <w:tcPr>
            <w:tcW w:w="4876" w:type="dxa"/>
            <w:tcBorders>
              <w:top w:val="nil"/>
              <w:left w:val="nil"/>
              <w:bottom w:val="nil"/>
              <w:right w:val="nil"/>
            </w:tcBorders>
          </w:tcPr>
          <w:p w14:paraId="2B10C389" w14:textId="77777777" w:rsidR="0065663D" w:rsidRPr="008C5672" w:rsidRDefault="0065663D" w:rsidP="002566B3">
            <w:pPr>
              <w:pStyle w:val="Normal6a"/>
            </w:pPr>
          </w:p>
        </w:tc>
        <w:tc>
          <w:tcPr>
            <w:tcW w:w="4876" w:type="dxa"/>
            <w:tcBorders>
              <w:top w:val="nil"/>
              <w:left w:val="nil"/>
              <w:bottom w:val="nil"/>
              <w:right w:val="nil"/>
            </w:tcBorders>
          </w:tcPr>
          <w:p w14:paraId="3D2A23A1" w14:textId="77777777" w:rsidR="0065663D" w:rsidRPr="008C5672" w:rsidRDefault="0065663D" w:rsidP="002566B3">
            <w:pPr>
              <w:pStyle w:val="Normal6a"/>
            </w:pPr>
            <w:r w:rsidRPr="008C5672">
              <w:rPr>
                <w:b/>
                <w:i/>
              </w:rPr>
              <w:t>30 quater.</w:t>
            </w:r>
            <w:r w:rsidRPr="008C5672">
              <w:tab/>
            </w:r>
            <w:r w:rsidRPr="008C5672">
              <w:rPr>
                <w:b/>
                <w:i/>
              </w:rPr>
              <w:t>esorta le autorità ad attuare pienamente le disposizioni giuridiche esistenti per garantire l'accesso ai servizi di assistenza sanitaria di base, con particolare attenzione alla salute sessuale e riproduttiva per le donne, le madri e i bambini, eliminando gli ostacoli legati alla geografia, alle risorse finanziarie o ad altre difficoltà; chiede misure mirate per sostenere i gruppi vulnerabili di donne nell'accesso all'assistenza sanitaria, comprese le donne rom, le donne in zone rurali e quelle che vivono in condizioni di povertà;</w:t>
            </w:r>
          </w:p>
        </w:tc>
      </w:tr>
    </w:tbl>
    <w:p w14:paraId="332659F9"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61567DDF" w14:textId="77777777" w:rsidR="0065663D" w:rsidRPr="002566B3" w:rsidRDefault="0065663D" w:rsidP="0065663D">
      <w:pPr>
        <w:rPr>
          <w:lang w:val="en-GB"/>
        </w:rPr>
      </w:pPr>
      <w:r w:rsidRPr="002566B3">
        <w:rPr>
          <w:rStyle w:val="HideTWBExt"/>
          <w:lang w:val="en-GB"/>
        </w:rPr>
        <w:t>&lt;/Amend&gt;</w:t>
      </w:r>
    </w:p>
    <w:p w14:paraId="0B96BCC9"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251</w:t>
      </w:r>
      <w:r w:rsidRPr="002566B3">
        <w:rPr>
          <w:rStyle w:val="HideTWBExt"/>
          <w:lang w:val="en-GB"/>
        </w:rPr>
        <w:t>&lt;/NumAm&gt;</w:t>
      </w:r>
    </w:p>
    <w:p w14:paraId="30D514E8"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798FD05C"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1D394F96" w14:textId="77777777" w:rsidR="0065663D" w:rsidRPr="008C5672" w:rsidRDefault="0065663D" w:rsidP="0065663D">
      <w:pPr>
        <w:pStyle w:val="NormalBold"/>
      </w:pPr>
      <w:r w:rsidRPr="008C5672">
        <w:rPr>
          <w:rStyle w:val="HideTWBExt"/>
          <w:b w:val="0"/>
        </w:rPr>
        <w:t>&lt;/RepeatBlock-By&gt;</w:t>
      </w:r>
    </w:p>
    <w:p w14:paraId="3AAEF234"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48E7E05" w14:textId="77777777" w:rsidR="0065663D" w:rsidRPr="008C5672" w:rsidRDefault="0065663D" w:rsidP="0065663D">
      <w:pPr>
        <w:pStyle w:val="NormalBold"/>
      </w:pPr>
      <w:r w:rsidRPr="008C5672">
        <w:rPr>
          <w:rStyle w:val="HideTWBExt"/>
        </w:rPr>
        <w:t>&lt;Article&gt;</w:t>
      </w:r>
      <w:r w:rsidRPr="008C5672">
        <w:t>Paragrafo 30 quinquies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E516F15" w14:textId="77777777" w:rsidTr="002566B3">
        <w:trPr>
          <w:trHeight w:hRule="exact" w:val="240"/>
          <w:jc w:val="center"/>
        </w:trPr>
        <w:tc>
          <w:tcPr>
            <w:tcW w:w="9752" w:type="dxa"/>
            <w:gridSpan w:val="2"/>
            <w:tcBorders>
              <w:top w:val="nil"/>
              <w:left w:val="nil"/>
              <w:bottom w:val="nil"/>
              <w:right w:val="nil"/>
            </w:tcBorders>
          </w:tcPr>
          <w:p w14:paraId="49856A72" w14:textId="77777777" w:rsidR="0065663D" w:rsidRPr="008C5672" w:rsidRDefault="0065663D" w:rsidP="002566B3"/>
        </w:tc>
      </w:tr>
      <w:tr w:rsidR="0065663D" w:rsidRPr="008C5672" w14:paraId="132D23FE" w14:textId="77777777" w:rsidTr="002566B3">
        <w:trPr>
          <w:trHeight w:val="240"/>
          <w:jc w:val="center"/>
        </w:trPr>
        <w:tc>
          <w:tcPr>
            <w:tcW w:w="4876" w:type="dxa"/>
            <w:tcBorders>
              <w:top w:val="nil"/>
              <w:left w:val="nil"/>
              <w:bottom w:val="nil"/>
              <w:right w:val="nil"/>
            </w:tcBorders>
          </w:tcPr>
          <w:p w14:paraId="351F4009"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AE87715" w14:textId="77777777" w:rsidR="0065663D" w:rsidRPr="008C5672" w:rsidRDefault="0065663D" w:rsidP="002566B3">
            <w:pPr>
              <w:pStyle w:val="AmColumnHeading"/>
            </w:pPr>
            <w:r w:rsidRPr="008C5672">
              <w:t>Emendamento</w:t>
            </w:r>
          </w:p>
        </w:tc>
      </w:tr>
      <w:tr w:rsidR="0065663D" w:rsidRPr="008C5672" w14:paraId="7F37231C" w14:textId="77777777" w:rsidTr="002566B3">
        <w:trPr>
          <w:jc w:val="center"/>
        </w:trPr>
        <w:tc>
          <w:tcPr>
            <w:tcW w:w="4876" w:type="dxa"/>
            <w:tcBorders>
              <w:top w:val="nil"/>
              <w:left w:val="nil"/>
              <w:bottom w:val="nil"/>
              <w:right w:val="nil"/>
            </w:tcBorders>
          </w:tcPr>
          <w:p w14:paraId="45CA8610" w14:textId="77777777" w:rsidR="0065663D" w:rsidRPr="008C5672" w:rsidRDefault="0065663D" w:rsidP="002566B3">
            <w:pPr>
              <w:pStyle w:val="Normal6a"/>
            </w:pPr>
          </w:p>
        </w:tc>
        <w:tc>
          <w:tcPr>
            <w:tcW w:w="4876" w:type="dxa"/>
            <w:tcBorders>
              <w:top w:val="nil"/>
              <w:left w:val="nil"/>
              <w:bottom w:val="nil"/>
              <w:right w:val="nil"/>
            </w:tcBorders>
          </w:tcPr>
          <w:p w14:paraId="0585F5E6" w14:textId="77777777" w:rsidR="0065663D" w:rsidRPr="008C5672" w:rsidRDefault="0065663D" w:rsidP="002566B3">
            <w:pPr>
              <w:pStyle w:val="Normal6a"/>
            </w:pPr>
            <w:r w:rsidRPr="008C5672">
              <w:rPr>
                <w:b/>
                <w:i/>
              </w:rPr>
              <w:t>30 quinquies.</w:t>
            </w:r>
            <w:r w:rsidRPr="008C5672">
              <w:tab/>
            </w:r>
            <w:r w:rsidRPr="008C5672">
              <w:rPr>
                <w:b/>
                <w:i/>
              </w:rPr>
              <w:t>accoglie con favore i progressi compiuti nell'attuazione della strategia per i Rom 2022-2030; si rammarica, tuttavia, che la strategia manchi di un approccio chiaro alla partecipazione, all'emancipazione e allo sviluppo di capacità; invita le autorità ad attuare i rispettivi piani d'azione, garantendo un monitoraggio adeguato e una partecipazione significativa e trasparente delle organizzazioni della società civile, in particolare quelle della comunità rom;</w:t>
            </w:r>
          </w:p>
        </w:tc>
      </w:tr>
    </w:tbl>
    <w:p w14:paraId="014AEFF9"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32E4CE3E" w14:textId="77777777" w:rsidR="0065663D" w:rsidRPr="002566B3" w:rsidRDefault="0065663D" w:rsidP="0065663D">
      <w:pPr>
        <w:rPr>
          <w:lang w:val="en-GB"/>
        </w:rPr>
      </w:pPr>
      <w:r w:rsidRPr="002566B3">
        <w:rPr>
          <w:rStyle w:val="HideTWBExt"/>
          <w:lang w:val="en-GB"/>
        </w:rPr>
        <w:t>&lt;/Amend&gt;</w:t>
      </w:r>
    </w:p>
    <w:p w14:paraId="745B4291"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252</w:t>
      </w:r>
      <w:r w:rsidRPr="002566B3">
        <w:rPr>
          <w:rStyle w:val="HideTWBExt"/>
          <w:lang w:val="en-GB"/>
        </w:rPr>
        <w:t>&lt;/NumAm&gt;</w:t>
      </w:r>
    </w:p>
    <w:p w14:paraId="6C15A43E"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154ACA33"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713BBAC0" w14:textId="77777777" w:rsidR="0065663D" w:rsidRPr="008C5672" w:rsidRDefault="0065663D" w:rsidP="0065663D">
      <w:pPr>
        <w:pStyle w:val="NormalBold"/>
      </w:pPr>
      <w:r w:rsidRPr="008C5672">
        <w:rPr>
          <w:rStyle w:val="HideTWBExt"/>
          <w:b w:val="0"/>
        </w:rPr>
        <w:t>&lt;/RepeatBlock-By&gt;</w:t>
      </w:r>
    </w:p>
    <w:p w14:paraId="1B7848BF"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08B7790" w14:textId="77777777" w:rsidR="0065663D" w:rsidRPr="008C5672" w:rsidRDefault="0065663D" w:rsidP="0065663D">
      <w:pPr>
        <w:pStyle w:val="NormalBold"/>
      </w:pPr>
      <w:r w:rsidRPr="008C5672">
        <w:rPr>
          <w:rStyle w:val="HideTWBExt"/>
        </w:rPr>
        <w:t>&lt;Article&gt;</w:t>
      </w:r>
      <w:r w:rsidRPr="008C5672">
        <w:t>Sottotitolo 6</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4D5FA5B" w14:textId="77777777" w:rsidTr="002566B3">
        <w:trPr>
          <w:trHeight w:hRule="exact" w:val="240"/>
          <w:jc w:val="center"/>
        </w:trPr>
        <w:tc>
          <w:tcPr>
            <w:tcW w:w="9752" w:type="dxa"/>
            <w:gridSpan w:val="2"/>
            <w:tcBorders>
              <w:top w:val="nil"/>
              <w:left w:val="nil"/>
              <w:bottom w:val="nil"/>
              <w:right w:val="nil"/>
            </w:tcBorders>
          </w:tcPr>
          <w:p w14:paraId="3176C7A6" w14:textId="77777777" w:rsidR="0065663D" w:rsidRPr="008C5672" w:rsidRDefault="0065663D" w:rsidP="002566B3"/>
        </w:tc>
      </w:tr>
      <w:tr w:rsidR="0065663D" w:rsidRPr="008C5672" w14:paraId="30F22020" w14:textId="77777777" w:rsidTr="002566B3">
        <w:trPr>
          <w:trHeight w:val="240"/>
          <w:jc w:val="center"/>
        </w:trPr>
        <w:tc>
          <w:tcPr>
            <w:tcW w:w="4876" w:type="dxa"/>
            <w:tcBorders>
              <w:top w:val="nil"/>
              <w:left w:val="nil"/>
              <w:bottom w:val="nil"/>
              <w:right w:val="nil"/>
            </w:tcBorders>
          </w:tcPr>
          <w:p w14:paraId="0FF240B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BAA57AB" w14:textId="77777777" w:rsidR="0065663D" w:rsidRPr="008C5672" w:rsidRDefault="0065663D" w:rsidP="002566B3">
            <w:pPr>
              <w:pStyle w:val="AmColumnHeading"/>
            </w:pPr>
            <w:r w:rsidRPr="008C5672">
              <w:t>Emendamento</w:t>
            </w:r>
          </w:p>
        </w:tc>
      </w:tr>
      <w:tr w:rsidR="0065663D" w:rsidRPr="008C5672" w14:paraId="2574829E" w14:textId="77777777" w:rsidTr="002566B3">
        <w:trPr>
          <w:jc w:val="center"/>
        </w:trPr>
        <w:tc>
          <w:tcPr>
            <w:tcW w:w="4876" w:type="dxa"/>
            <w:tcBorders>
              <w:top w:val="nil"/>
              <w:left w:val="nil"/>
              <w:bottom w:val="nil"/>
              <w:right w:val="nil"/>
            </w:tcBorders>
          </w:tcPr>
          <w:p w14:paraId="53C73FC5" w14:textId="77777777" w:rsidR="0065663D" w:rsidRPr="008C5672" w:rsidRDefault="0065663D" w:rsidP="002566B3">
            <w:pPr>
              <w:pStyle w:val="Normal6a"/>
            </w:pPr>
            <w:r w:rsidRPr="008C5672">
              <w:t>Ambiente, energia e trasporti</w:t>
            </w:r>
          </w:p>
        </w:tc>
        <w:tc>
          <w:tcPr>
            <w:tcW w:w="4876" w:type="dxa"/>
            <w:tcBorders>
              <w:top w:val="nil"/>
              <w:left w:val="nil"/>
              <w:bottom w:val="nil"/>
              <w:right w:val="nil"/>
            </w:tcBorders>
          </w:tcPr>
          <w:p w14:paraId="1DE641BC" w14:textId="77777777" w:rsidR="0065663D" w:rsidRPr="008C5672" w:rsidRDefault="0065663D" w:rsidP="002566B3">
            <w:pPr>
              <w:pStyle w:val="Normal6a"/>
            </w:pPr>
            <w:r w:rsidRPr="008C5672">
              <w:t>Ambiente</w:t>
            </w:r>
            <w:r w:rsidRPr="008C5672">
              <w:rPr>
                <w:b/>
                <w:i/>
              </w:rPr>
              <w:t>, biodiversità</w:t>
            </w:r>
            <w:r w:rsidRPr="008C5672">
              <w:t>, energia e trasporti</w:t>
            </w:r>
          </w:p>
        </w:tc>
      </w:tr>
    </w:tbl>
    <w:p w14:paraId="01C3BF85"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4D96F5CE" w14:textId="77777777" w:rsidR="0065663D" w:rsidRPr="002566B3" w:rsidRDefault="0065663D" w:rsidP="0065663D">
      <w:pPr>
        <w:rPr>
          <w:lang w:val="en-GB"/>
        </w:rPr>
      </w:pPr>
      <w:r w:rsidRPr="002566B3">
        <w:rPr>
          <w:rStyle w:val="HideTWBExt"/>
          <w:lang w:val="en-GB"/>
        </w:rPr>
        <w:t>&lt;/Amend&gt;</w:t>
      </w:r>
    </w:p>
    <w:p w14:paraId="1DE86AC7"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253</w:t>
      </w:r>
      <w:r w:rsidRPr="002566B3">
        <w:rPr>
          <w:rStyle w:val="HideTWBExt"/>
          <w:lang w:val="en-GB"/>
        </w:rPr>
        <w:t>&lt;/NumAm&gt;</w:t>
      </w:r>
    </w:p>
    <w:p w14:paraId="785513C1"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72E3CD8B"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28514635" w14:textId="77777777" w:rsidR="0065663D" w:rsidRPr="008C5672" w:rsidRDefault="0065663D" w:rsidP="0065663D">
      <w:pPr>
        <w:pStyle w:val="NormalBold"/>
      </w:pPr>
      <w:r w:rsidRPr="008C5672">
        <w:rPr>
          <w:rStyle w:val="HideTWBExt"/>
          <w:b w:val="0"/>
        </w:rPr>
        <w:t>&lt;/RepeatBlock-By&gt;</w:t>
      </w:r>
    </w:p>
    <w:p w14:paraId="50FF2AB5"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8163838" w14:textId="77777777" w:rsidR="0065663D" w:rsidRPr="008C5672" w:rsidRDefault="0065663D" w:rsidP="0065663D">
      <w:pPr>
        <w:pStyle w:val="NormalBold"/>
      </w:pPr>
      <w:r w:rsidRPr="008C5672">
        <w:rPr>
          <w:rStyle w:val="HideTWBExt"/>
        </w:rPr>
        <w:t>&lt;Article&gt;</w:t>
      </w:r>
      <w:r w:rsidRPr="008C5672">
        <w:t>Paragrafo 31</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54FF224" w14:textId="77777777" w:rsidTr="002566B3">
        <w:trPr>
          <w:trHeight w:hRule="exact" w:val="240"/>
          <w:jc w:val="center"/>
        </w:trPr>
        <w:tc>
          <w:tcPr>
            <w:tcW w:w="9752" w:type="dxa"/>
            <w:gridSpan w:val="2"/>
            <w:tcBorders>
              <w:top w:val="nil"/>
              <w:left w:val="nil"/>
              <w:bottom w:val="nil"/>
              <w:right w:val="nil"/>
            </w:tcBorders>
          </w:tcPr>
          <w:p w14:paraId="3777ADB6" w14:textId="77777777" w:rsidR="0065663D" w:rsidRPr="008C5672" w:rsidRDefault="0065663D" w:rsidP="002566B3"/>
        </w:tc>
      </w:tr>
      <w:tr w:rsidR="0065663D" w:rsidRPr="008C5672" w14:paraId="6D0AFDEE" w14:textId="77777777" w:rsidTr="002566B3">
        <w:trPr>
          <w:trHeight w:val="240"/>
          <w:jc w:val="center"/>
        </w:trPr>
        <w:tc>
          <w:tcPr>
            <w:tcW w:w="4876" w:type="dxa"/>
            <w:tcBorders>
              <w:top w:val="nil"/>
              <w:left w:val="nil"/>
              <w:bottom w:val="nil"/>
              <w:right w:val="nil"/>
            </w:tcBorders>
          </w:tcPr>
          <w:p w14:paraId="67090C71"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12F422F" w14:textId="77777777" w:rsidR="0065663D" w:rsidRPr="008C5672" w:rsidRDefault="0065663D" w:rsidP="002566B3">
            <w:pPr>
              <w:pStyle w:val="AmColumnHeading"/>
            </w:pPr>
            <w:r w:rsidRPr="008C5672">
              <w:t>Emendamento</w:t>
            </w:r>
          </w:p>
        </w:tc>
      </w:tr>
      <w:tr w:rsidR="0065663D" w:rsidRPr="008C5672" w14:paraId="7DD21A1D" w14:textId="77777777" w:rsidTr="002566B3">
        <w:trPr>
          <w:jc w:val="center"/>
        </w:trPr>
        <w:tc>
          <w:tcPr>
            <w:tcW w:w="4876" w:type="dxa"/>
            <w:tcBorders>
              <w:top w:val="nil"/>
              <w:left w:val="nil"/>
              <w:bottom w:val="nil"/>
              <w:right w:val="nil"/>
            </w:tcBorders>
          </w:tcPr>
          <w:p w14:paraId="59BC9323" w14:textId="77777777" w:rsidR="0065663D" w:rsidRPr="008C5672" w:rsidRDefault="0065663D" w:rsidP="002566B3">
            <w:pPr>
              <w:pStyle w:val="Normal6a"/>
            </w:pPr>
            <w:r w:rsidRPr="008C5672">
              <w:t>31.</w:t>
            </w:r>
            <w:r w:rsidRPr="008C5672">
              <w:tab/>
              <w:t>rammenta che sono necessari ulteriori sforzi per conseguire gli obiettivi in materia di efficienza energetica, energie rinnovabili, sicurezza dell'approvvigionamento e riduzione delle emissioni; sollecita le autorità del paese ad allineare la legislazione sull'ambiente e i cambiamenti climatici all'acquis dell'UE e a garantirne l'applicazione;</w:t>
            </w:r>
          </w:p>
        </w:tc>
        <w:tc>
          <w:tcPr>
            <w:tcW w:w="4876" w:type="dxa"/>
            <w:tcBorders>
              <w:top w:val="nil"/>
              <w:left w:val="nil"/>
              <w:bottom w:val="nil"/>
              <w:right w:val="nil"/>
            </w:tcBorders>
          </w:tcPr>
          <w:p w14:paraId="32659356" w14:textId="77777777" w:rsidR="0065663D" w:rsidRPr="008C5672" w:rsidRDefault="0065663D" w:rsidP="002566B3">
            <w:pPr>
              <w:pStyle w:val="Normal6a"/>
            </w:pPr>
            <w:r w:rsidRPr="008C5672">
              <w:t>31.</w:t>
            </w:r>
            <w:r w:rsidRPr="008C5672">
              <w:tab/>
              <w:t xml:space="preserve">rammenta che sono necessari ulteriori sforzi per conseguire gli obiettivi in materia di efficienza energetica, energie rinnovabili, sicurezza dell'approvvigionamento e riduzione delle emissioni; sollecita le autorità del paese ad allineare la legislazione sull'ambiente e i cambiamenti climatici all'acquis dell'UE e a garantirne l'applicazione; </w:t>
            </w:r>
            <w:r w:rsidRPr="008C5672">
              <w:rPr>
                <w:b/>
                <w:i/>
              </w:rPr>
              <w:t>prende atto con preoccupazione dei mancati progressi nell'azione per il clima e dell'adozione ancora in sospeso di leggi fondamentali; sottolinea la necessità di integrare la parità di genere e l'inclusione sociale nella pianificazione dell'azione per il clima in modo che le donne, le famiglie a basso reddito e le comunità emarginate siano consultate attivamente e beneficino equamente della transizione;</w:t>
            </w:r>
          </w:p>
        </w:tc>
      </w:tr>
    </w:tbl>
    <w:p w14:paraId="0040BC81"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E8C5EFA" w14:textId="77777777" w:rsidR="0065663D" w:rsidRPr="002566B3" w:rsidRDefault="0065663D" w:rsidP="0065663D">
      <w:pPr>
        <w:rPr>
          <w:lang w:val="es-ES"/>
        </w:rPr>
      </w:pPr>
      <w:r w:rsidRPr="002566B3">
        <w:rPr>
          <w:rStyle w:val="HideTWBExt"/>
          <w:lang w:val="es-ES"/>
        </w:rPr>
        <w:t>&lt;/Amend&gt;</w:t>
      </w:r>
    </w:p>
    <w:p w14:paraId="23F2EC45"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254</w:t>
      </w:r>
      <w:r w:rsidRPr="002566B3">
        <w:rPr>
          <w:rStyle w:val="HideTWBExt"/>
          <w:lang w:val="es-ES"/>
        </w:rPr>
        <w:t>&lt;/NumAm&gt;</w:t>
      </w:r>
    </w:p>
    <w:p w14:paraId="395EEBB5"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Matej Tonin</w:t>
      </w:r>
      <w:r w:rsidRPr="002566B3">
        <w:rPr>
          <w:rStyle w:val="HideTWBExt"/>
          <w:b w:val="0"/>
          <w:lang w:val="es-ES"/>
        </w:rPr>
        <w:t>&lt;/Members&gt;</w:t>
      </w:r>
    </w:p>
    <w:p w14:paraId="09855407" w14:textId="77777777" w:rsidR="0065663D" w:rsidRPr="002566B3" w:rsidRDefault="0065663D" w:rsidP="0065663D">
      <w:pPr>
        <w:pStyle w:val="NormalBold"/>
        <w:rPr>
          <w:lang w:val="es-ES"/>
        </w:rPr>
      </w:pPr>
      <w:r w:rsidRPr="002566B3">
        <w:rPr>
          <w:rStyle w:val="HideTWBExt"/>
          <w:b w:val="0"/>
          <w:lang w:val="es-ES"/>
        </w:rPr>
        <w:t>&lt;/RepeatBlock-By&gt;</w:t>
      </w:r>
    </w:p>
    <w:p w14:paraId="5AF538C7"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C9018E4" w14:textId="77777777" w:rsidR="0065663D" w:rsidRPr="008C5672" w:rsidRDefault="0065663D" w:rsidP="0065663D">
      <w:pPr>
        <w:pStyle w:val="NormalBold"/>
      </w:pPr>
      <w:r w:rsidRPr="008C5672">
        <w:rPr>
          <w:rStyle w:val="HideTWBExt"/>
        </w:rPr>
        <w:t>&lt;Article&gt;</w:t>
      </w:r>
      <w:r w:rsidRPr="008C5672">
        <w:t>Paragrafo 31</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7837949" w14:textId="77777777" w:rsidTr="002566B3">
        <w:trPr>
          <w:trHeight w:hRule="exact" w:val="240"/>
          <w:jc w:val="center"/>
        </w:trPr>
        <w:tc>
          <w:tcPr>
            <w:tcW w:w="9752" w:type="dxa"/>
            <w:gridSpan w:val="2"/>
            <w:tcBorders>
              <w:top w:val="nil"/>
              <w:left w:val="nil"/>
              <w:bottom w:val="nil"/>
              <w:right w:val="nil"/>
            </w:tcBorders>
          </w:tcPr>
          <w:p w14:paraId="0F179A34" w14:textId="77777777" w:rsidR="0065663D" w:rsidRPr="008C5672" w:rsidRDefault="0065663D" w:rsidP="002566B3"/>
        </w:tc>
      </w:tr>
      <w:tr w:rsidR="0065663D" w:rsidRPr="008C5672" w14:paraId="097B2592" w14:textId="77777777" w:rsidTr="002566B3">
        <w:trPr>
          <w:trHeight w:val="240"/>
          <w:jc w:val="center"/>
        </w:trPr>
        <w:tc>
          <w:tcPr>
            <w:tcW w:w="4876" w:type="dxa"/>
            <w:tcBorders>
              <w:top w:val="nil"/>
              <w:left w:val="nil"/>
              <w:bottom w:val="nil"/>
              <w:right w:val="nil"/>
            </w:tcBorders>
          </w:tcPr>
          <w:p w14:paraId="29D0A86F"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4DA65AB" w14:textId="77777777" w:rsidR="0065663D" w:rsidRPr="008C5672" w:rsidRDefault="0065663D" w:rsidP="002566B3">
            <w:pPr>
              <w:pStyle w:val="AmColumnHeading"/>
            </w:pPr>
            <w:r w:rsidRPr="008C5672">
              <w:t>Emendamento</w:t>
            </w:r>
          </w:p>
        </w:tc>
      </w:tr>
      <w:tr w:rsidR="0065663D" w:rsidRPr="008C5672" w14:paraId="4270B3CE" w14:textId="77777777" w:rsidTr="002566B3">
        <w:trPr>
          <w:jc w:val="center"/>
        </w:trPr>
        <w:tc>
          <w:tcPr>
            <w:tcW w:w="4876" w:type="dxa"/>
            <w:tcBorders>
              <w:top w:val="nil"/>
              <w:left w:val="nil"/>
              <w:bottom w:val="nil"/>
              <w:right w:val="nil"/>
            </w:tcBorders>
          </w:tcPr>
          <w:p w14:paraId="545CFA59" w14:textId="77777777" w:rsidR="0065663D" w:rsidRPr="008C5672" w:rsidRDefault="0065663D" w:rsidP="002566B3">
            <w:pPr>
              <w:pStyle w:val="Normal6a"/>
            </w:pPr>
            <w:r w:rsidRPr="008C5672">
              <w:t>31.</w:t>
            </w:r>
            <w:r w:rsidRPr="008C5672">
              <w:tab/>
              <w:t xml:space="preserve">rammenta che sono necessari ulteriori sforzi per conseguire gli obiettivi in materia di efficienza energetica, energie rinnovabili, sicurezza dell'approvvigionamento e riduzione delle emissioni; sollecita le autorità del paese ad allineare la </w:t>
            </w:r>
            <w:r w:rsidRPr="008C5672">
              <w:rPr>
                <w:b/>
                <w:i/>
              </w:rPr>
              <w:t>sua</w:t>
            </w:r>
            <w:r w:rsidRPr="008C5672">
              <w:t xml:space="preserve"> legislazione sull'ambiente e i cambiamenti climatici all'acquis dell'UE e a garantirne l'applicazione;</w:t>
            </w:r>
          </w:p>
        </w:tc>
        <w:tc>
          <w:tcPr>
            <w:tcW w:w="4876" w:type="dxa"/>
            <w:tcBorders>
              <w:top w:val="nil"/>
              <w:left w:val="nil"/>
              <w:bottom w:val="nil"/>
              <w:right w:val="nil"/>
            </w:tcBorders>
          </w:tcPr>
          <w:p w14:paraId="0DFD1DE6" w14:textId="77777777" w:rsidR="0065663D" w:rsidRPr="008C5672" w:rsidRDefault="0065663D" w:rsidP="002566B3">
            <w:pPr>
              <w:pStyle w:val="Normal6a"/>
            </w:pPr>
            <w:r w:rsidRPr="008C5672">
              <w:t>31.</w:t>
            </w:r>
            <w:r w:rsidRPr="008C5672">
              <w:tab/>
            </w:r>
            <w:r w:rsidRPr="008C5672">
              <w:rPr>
                <w:b/>
                <w:i/>
              </w:rPr>
              <w:t>accoglie con favore l'adozione della "legge sull'energia" nel 2024 e ne sottolinea l'importanza per garantire un approvvigionamento energetico sicuro e di alta qualità nonché per creare un settore energetico efficiente, competitivo e finanziariamente sostenibile; incoraggia le autorità a proseguire questo cammino ambizioso e</w:t>
            </w:r>
            <w:r w:rsidRPr="008C5672">
              <w:t xml:space="preserve"> rammenta che sono necessari ulteriori sforzi per conseguire </w:t>
            </w:r>
            <w:r w:rsidRPr="008C5672">
              <w:rPr>
                <w:b/>
                <w:i/>
              </w:rPr>
              <w:t>pienamente</w:t>
            </w:r>
            <w:r w:rsidRPr="008C5672">
              <w:t xml:space="preserve"> gli obiettivi in materia di efficienza energetica, energie rinnovabili, sicurezza dell'approvvigionamento e riduzione delle emissioni; sollecita le autorità del paese ad allineare la </w:t>
            </w:r>
            <w:r w:rsidRPr="008C5672">
              <w:rPr>
                <w:b/>
                <w:i/>
              </w:rPr>
              <w:t>loro</w:t>
            </w:r>
            <w:r w:rsidRPr="008C5672">
              <w:t xml:space="preserve"> legislazione sull'ambiente e i cambiamenti climatici all'acquis dell'UE e a garantirne l'applicazione;</w:t>
            </w:r>
          </w:p>
        </w:tc>
      </w:tr>
    </w:tbl>
    <w:p w14:paraId="78AEC8F7"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6460917B" w14:textId="77777777" w:rsidR="0065663D" w:rsidRPr="002566B3" w:rsidRDefault="0065663D" w:rsidP="0065663D">
      <w:pPr>
        <w:rPr>
          <w:lang w:val="es-ES"/>
        </w:rPr>
      </w:pPr>
      <w:r w:rsidRPr="002566B3">
        <w:rPr>
          <w:rStyle w:val="HideTWBExt"/>
          <w:lang w:val="es-ES"/>
        </w:rPr>
        <w:t>&lt;/Amend&gt;</w:t>
      </w:r>
    </w:p>
    <w:p w14:paraId="7F6F0B47"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255</w:t>
      </w:r>
      <w:r w:rsidRPr="002566B3">
        <w:rPr>
          <w:rStyle w:val="HideTWBExt"/>
          <w:lang w:val="es-ES"/>
        </w:rPr>
        <w:t>&lt;/NumAm&gt;</w:t>
      </w:r>
    </w:p>
    <w:p w14:paraId="6210A731"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33EADB24" w14:textId="77777777" w:rsidR="0065663D" w:rsidRPr="002566B3" w:rsidRDefault="0065663D" w:rsidP="0065663D">
      <w:pPr>
        <w:pStyle w:val="NormalBold"/>
        <w:rPr>
          <w:lang w:val="es-ES"/>
        </w:rPr>
      </w:pPr>
      <w:r w:rsidRPr="002566B3">
        <w:rPr>
          <w:rStyle w:val="HideTWBExt"/>
          <w:b w:val="0"/>
          <w:lang w:val="es-ES"/>
        </w:rPr>
        <w:t>&lt;/RepeatBlock-By&gt;</w:t>
      </w:r>
    </w:p>
    <w:p w14:paraId="53E5D3D6"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2FC97D4" w14:textId="77777777" w:rsidR="0065663D" w:rsidRPr="008C5672" w:rsidRDefault="0065663D" w:rsidP="0065663D">
      <w:pPr>
        <w:pStyle w:val="NormalBold"/>
      </w:pPr>
      <w:r w:rsidRPr="008C5672">
        <w:rPr>
          <w:rStyle w:val="HideTWBExt"/>
        </w:rPr>
        <w:t>&lt;Article&gt;</w:t>
      </w:r>
      <w:r w:rsidRPr="008C5672">
        <w:t>Paragrafo 31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3C79935" w14:textId="77777777" w:rsidTr="002566B3">
        <w:trPr>
          <w:trHeight w:hRule="exact" w:val="240"/>
          <w:jc w:val="center"/>
        </w:trPr>
        <w:tc>
          <w:tcPr>
            <w:tcW w:w="9752" w:type="dxa"/>
            <w:gridSpan w:val="2"/>
            <w:tcBorders>
              <w:top w:val="nil"/>
              <w:left w:val="nil"/>
              <w:bottom w:val="nil"/>
              <w:right w:val="nil"/>
            </w:tcBorders>
          </w:tcPr>
          <w:p w14:paraId="1F5966C0" w14:textId="77777777" w:rsidR="0065663D" w:rsidRPr="008C5672" w:rsidRDefault="0065663D" w:rsidP="002566B3"/>
        </w:tc>
      </w:tr>
      <w:tr w:rsidR="0065663D" w:rsidRPr="008C5672" w14:paraId="4F116065" w14:textId="77777777" w:rsidTr="002566B3">
        <w:trPr>
          <w:trHeight w:val="240"/>
          <w:jc w:val="center"/>
        </w:trPr>
        <w:tc>
          <w:tcPr>
            <w:tcW w:w="4876" w:type="dxa"/>
            <w:tcBorders>
              <w:top w:val="nil"/>
              <w:left w:val="nil"/>
              <w:bottom w:val="nil"/>
              <w:right w:val="nil"/>
            </w:tcBorders>
          </w:tcPr>
          <w:p w14:paraId="5B4D6EB4"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49CD12C" w14:textId="77777777" w:rsidR="0065663D" w:rsidRPr="008C5672" w:rsidRDefault="0065663D" w:rsidP="002566B3">
            <w:pPr>
              <w:pStyle w:val="AmColumnHeading"/>
            </w:pPr>
            <w:r w:rsidRPr="008C5672">
              <w:t>Emendamento</w:t>
            </w:r>
          </w:p>
        </w:tc>
      </w:tr>
      <w:tr w:rsidR="0065663D" w:rsidRPr="008C5672" w14:paraId="44C481FB" w14:textId="77777777" w:rsidTr="002566B3">
        <w:trPr>
          <w:jc w:val="center"/>
        </w:trPr>
        <w:tc>
          <w:tcPr>
            <w:tcW w:w="4876" w:type="dxa"/>
            <w:tcBorders>
              <w:top w:val="nil"/>
              <w:left w:val="nil"/>
              <w:bottom w:val="nil"/>
              <w:right w:val="nil"/>
            </w:tcBorders>
          </w:tcPr>
          <w:p w14:paraId="68ABF39B" w14:textId="77777777" w:rsidR="0065663D" w:rsidRPr="008C5672" w:rsidRDefault="0065663D" w:rsidP="002566B3">
            <w:pPr>
              <w:pStyle w:val="Normal6a"/>
            </w:pPr>
          </w:p>
        </w:tc>
        <w:tc>
          <w:tcPr>
            <w:tcW w:w="4876" w:type="dxa"/>
            <w:tcBorders>
              <w:top w:val="nil"/>
              <w:left w:val="nil"/>
              <w:bottom w:val="nil"/>
              <w:right w:val="nil"/>
            </w:tcBorders>
          </w:tcPr>
          <w:p w14:paraId="27AD773F" w14:textId="77777777" w:rsidR="0065663D" w:rsidRPr="008C5672" w:rsidRDefault="0065663D" w:rsidP="002566B3">
            <w:pPr>
              <w:pStyle w:val="Normal6a"/>
            </w:pPr>
            <w:r w:rsidRPr="008C5672">
              <w:rPr>
                <w:b/>
                <w:i/>
              </w:rPr>
              <w:t>31 bis.</w:t>
            </w:r>
            <w:r w:rsidRPr="008C5672">
              <w:tab/>
            </w:r>
            <w:r w:rsidRPr="008C5672">
              <w:rPr>
                <w:b/>
                <w:i/>
              </w:rPr>
              <w:t>osserva con preoccupazione che la qualità dell'aria e dell'acqua e la gestione delle acque reflue rimangono questioni particolarmente impegnative per il paese; esorta il governo centrale e le autorità locali a intensificare gli sforzi per migliorare la qualità dell'aria e ridurre l'inquinamento potenzialmente letale; ricorda che la situazione è particolarmente allarmante a Skopje, che risulta sistematicamente una delle città più inquinate d'Europa;</w:t>
            </w:r>
          </w:p>
        </w:tc>
      </w:tr>
    </w:tbl>
    <w:p w14:paraId="41BB48B5"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48E12F61" w14:textId="77777777" w:rsidR="0065663D" w:rsidRPr="002566B3" w:rsidRDefault="0065663D" w:rsidP="0065663D">
      <w:pPr>
        <w:rPr>
          <w:lang w:val="en-GB"/>
        </w:rPr>
      </w:pPr>
      <w:r w:rsidRPr="002566B3">
        <w:rPr>
          <w:rStyle w:val="HideTWBExt"/>
          <w:lang w:val="en-GB"/>
        </w:rPr>
        <w:t>&lt;/Amend&gt;</w:t>
      </w:r>
    </w:p>
    <w:p w14:paraId="2289AACF"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256</w:t>
      </w:r>
      <w:r w:rsidRPr="002566B3">
        <w:rPr>
          <w:rStyle w:val="HideTWBExt"/>
          <w:lang w:val="en-GB"/>
        </w:rPr>
        <w:t>&lt;/NumAm&gt;</w:t>
      </w:r>
    </w:p>
    <w:p w14:paraId="166A7B47"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Giorgos Georgiou</w:t>
      </w:r>
      <w:r w:rsidRPr="002566B3">
        <w:rPr>
          <w:rStyle w:val="HideTWBExt"/>
          <w:b w:val="0"/>
          <w:lang w:val="en-GB"/>
        </w:rPr>
        <w:t>&lt;/Members&gt;</w:t>
      </w:r>
    </w:p>
    <w:p w14:paraId="0E080F7D" w14:textId="77777777" w:rsidR="0065663D" w:rsidRPr="002566B3" w:rsidRDefault="0065663D" w:rsidP="0065663D">
      <w:pPr>
        <w:pStyle w:val="NormalBold"/>
        <w:rPr>
          <w:lang w:val="en-GB"/>
        </w:rPr>
      </w:pPr>
      <w:r w:rsidRPr="002566B3">
        <w:rPr>
          <w:rStyle w:val="HideTWBExt"/>
          <w:b w:val="0"/>
          <w:lang w:val="en-GB"/>
        </w:rPr>
        <w:t>&lt;/RepeatBlock-By&gt;</w:t>
      </w:r>
    </w:p>
    <w:p w14:paraId="6646E6D4"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9124A9A" w14:textId="77777777" w:rsidR="0065663D" w:rsidRPr="008C5672" w:rsidRDefault="0065663D" w:rsidP="0065663D">
      <w:pPr>
        <w:pStyle w:val="NormalBold"/>
      </w:pPr>
      <w:r w:rsidRPr="008C5672">
        <w:rPr>
          <w:rStyle w:val="HideTWBExt"/>
        </w:rPr>
        <w:t>&lt;Article&gt;</w:t>
      </w:r>
      <w:r w:rsidRPr="008C5672">
        <w:t>Paragrafo 31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1CEAA6A" w14:textId="77777777" w:rsidTr="002566B3">
        <w:trPr>
          <w:trHeight w:hRule="exact" w:val="240"/>
          <w:jc w:val="center"/>
        </w:trPr>
        <w:tc>
          <w:tcPr>
            <w:tcW w:w="9752" w:type="dxa"/>
            <w:gridSpan w:val="2"/>
            <w:tcBorders>
              <w:top w:val="nil"/>
              <w:left w:val="nil"/>
              <w:bottom w:val="nil"/>
              <w:right w:val="nil"/>
            </w:tcBorders>
          </w:tcPr>
          <w:p w14:paraId="5DC4CBE3" w14:textId="77777777" w:rsidR="0065663D" w:rsidRPr="008C5672" w:rsidRDefault="0065663D" w:rsidP="002566B3"/>
        </w:tc>
      </w:tr>
      <w:tr w:rsidR="0065663D" w:rsidRPr="008C5672" w14:paraId="3A90119C" w14:textId="77777777" w:rsidTr="002566B3">
        <w:trPr>
          <w:trHeight w:val="240"/>
          <w:jc w:val="center"/>
        </w:trPr>
        <w:tc>
          <w:tcPr>
            <w:tcW w:w="4876" w:type="dxa"/>
            <w:tcBorders>
              <w:top w:val="nil"/>
              <w:left w:val="nil"/>
              <w:bottom w:val="nil"/>
              <w:right w:val="nil"/>
            </w:tcBorders>
          </w:tcPr>
          <w:p w14:paraId="506C9460"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08507FB" w14:textId="77777777" w:rsidR="0065663D" w:rsidRPr="008C5672" w:rsidRDefault="0065663D" w:rsidP="002566B3">
            <w:pPr>
              <w:pStyle w:val="AmColumnHeading"/>
            </w:pPr>
            <w:r w:rsidRPr="008C5672">
              <w:t>Emendamento</w:t>
            </w:r>
          </w:p>
        </w:tc>
      </w:tr>
      <w:tr w:rsidR="0065663D" w:rsidRPr="008C5672" w14:paraId="0BCB89C9" w14:textId="77777777" w:rsidTr="002566B3">
        <w:trPr>
          <w:jc w:val="center"/>
        </w:trPr>
        <w:tc>
          <w:tcPr>
            <w:tcW w:w="4876" w:type="dxa"/>
            <w:tcBorders>
              <w:top w:val="nil"/>
              <w:left w:val="nil"/>
              <w:bottom w:val="nil"/>
              <w:right w:val="nil"/>
            </w:tcBorders>
          </w:tcPr>
          <w:p w14:paraId="44005707" w14:textId="77777777" w:rsidR="0065663D" w:rsidRPr="008C5672" w:rsidRDefault="0065663D" w:rsidP="002566B3">
            <w:pPr>
              <w:pStyle w:val="Normal6a"/>
            </w:pPr>
          </w:p>
        </w:tc>
        <w:tc>
          <w:tcPr>
            <w:tcW w:w="4876" w:type="dxa"/>
            <w:tcBorders>
              <w:top w:val="nil"/>
              <w:left w:val="nil"/>
              <w:bottom w:val="nil"/>
              <w:right w:val="nil"/>
            </w:tcBorders>
          </w:tcPr>
          <w:p w14:paraId="5C177AB6" w14:textId="77777777" w:rsidR="0065663D" w:rsidRPr="008C5672" w:rsidRDefault="0065663D" w:rsidP="002566B3">
            <w:pPr>
              <w:pStyle w:val="Normal6a"/>
            </w:pPr>
            <w:r w:rsidRPr="008C5672">
              <w:rPr>
                <w:b/>
                <w:i/>
              </w:rPr>
              <w:t>31 bis.</w:t>
            </w:r>
            <w:r w:rsidRPr="008C5672">
              <w:tab/>
            </w:r>
            <w:r w:rsidRPr="008C5672">
              <w:rPr>
                <w:b/>
                <w:i/>
              </w:rPr>
              <w:t>chiede una transizione verde accelerata e sostenibile che protegga nel contempo le persone socialmente vulnerabili, in linea con l'agenda verde 2020 e l'accordo di Parigi; sottolinea la necessità di affrontare il problema della mancanza di personale specializzato e della scarsa capacità istituzionale e amministrativa, che compromette il controllo di qualità e l'adeguata esecuzione delle valutazioni d'impatto ambientale;</w:t>
            </w:r>
          </w:p>
        </w:tc>
      </w:tr>
    </w:tbl>
    <w:p w14:paraId="1A71AC8E"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15F57079" w14:textId="77777777" w:rsidR="0065663D" w:rsidRPr="008C5672" w:rsidRDefault="0065663D" w:rsidP="0065663D">
      <w:r w:rsidRPr="008C5672">
        <w:rPr>
          <w:rStyle w:val="HideTWBExt"/>
        </w:rPr>
        <w:t>&lt;/Amend&gt;</w:t>
      </w:r>
    </w:p>
    <w:p w14:paraId="2249116B"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257</w:t>
      </w:r>
      <w:r w:rsidRPr="008C5672">
        <w:rPr>
          <w:rStyle w:val="HideTWBExt"/>
        </w:rPr>
        <w:t>&lt;/NumAm&gt;</w:t>
      </w:r>
    </w:p>
    <w:p w14:paraId="682DF4A9" w14:textId="77777777" w:rsidR="0065663D" w:rsidRPr="008C5672" w:rsidRDefault="0065663D" w:rsidP="0065663D">
      <w:pPr>
        <w:pStyle w:val="NormalBold"/>
      </w:pPr>
      <w:r w:rsidRPr="008C5672">
        <w:rPr>
          <w:rStyle w:val="HideTWBExt"/>
          <w:b w:val="0"/>
        </w:rPr>
        <w:t>&lt;RepeatBlock-By&gt;&lt;Members&gt;</w:t>
      </w:r>
      <w:r w:rsidRPr="008C5672">
        <w:t>Karlo Ressler, Davor Ivo Stier</w:t>
      </w:r>
      <w:r w:rsidRPr="008C5672">
        <w:rPr>
          <w:rStyle w:val="HideTWBExt"/>
          <w:b w:val="0"/>
        </w:rPr>
        <w:t>&lt;/Members&gt;</w:t>
      </w:r>
    </w:p>
    <w:p w14:paraId="460FD97A" w14:textId="77777777" w:rsidR="0065663D" w:rsidRPr="008C5672" w:rsidRDefault="0065663D" w:rsidP="0065663D">
      <w:pPr>
        <w:pStyle w:val="NormalBold"/>
      </w:pPr>
      <w:r w:rsidRPr="008C5672">
        <w:rPr>
          <w:rStyle w:val="HideTWBExt"/>
          <w:b w:val="0"/>
        </w:rPr>
        <w:t>&lt;/RepeatBlock-By&gt;</w:t>
      </w:r>
    </w:p>
    <w:p w14:paraId="6916EE3E"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FBEA0F5" w14:textId="77777777" w:rsidR="0065663D" w:rsidRPr="008C5672" w:rsidRDefault="0065663D" w:rsidP="0065663D">
      <w:pPr>
        <w:pStyle w:val="NormalBold"/>
      </w:pPr>
      <w:r w:rsidRPr="008C5672">
        <w:rPr>
          <w:rStyle w:val="HideTWBExt"/>
        </w:rPr>
        <w:t>&lt;Article&gt;</w:t>
      </w:r>
      <w:r w:rsidRPr="008C5672">
        <w:t>Paragrafo 31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F09CF45" w14:textId="77777777" w:rsidTr="002566B3">
        <w:trPr>
          <w:trHeight w:hRule="exact" w:val="240"/>
          <w:jc w:val="center"/>
        </w:trPr>
        <w:tc>
          <w:tcPr>
            <w:tcW w:w="9752" w:type="dxa"/>
            <w:gridSpan w:val="2"/>
            <w:tcBorders>
              <w:top w:val="nil"/>
              <w:left w:val="nil"/>
              <w:bottom w:val="nil"/>
              <w:right w:val="nil"/>
            </w:tcBorders>
          </w:tcPr>
          <w:p w14:paraId="3F31A814" w14:textId="77777777" w:rsidR="0065663D" w:rsidRPr="008C5672" w:rsidRDefault="0065663D" w:rsidP="002566B3"/>
        </w:tc>
      </w:tr>
      <w:tr w:rsidR="0065663D" w:rsidRPr="008C5672" w14:paraId="758A28DE" w14:textId="77777777" w:rsidTr="002566B3">
        <w:trPr>
          <w:trHeight w:val="240"/>
          <w:jc w:val="center"/>
        </w:trPr>
        <w:tc>
          <w:tcPr>
            <w:tcW w:w="4876" w:type="dxa"/>
            <w:tcBorders>
              <w:top w:val="nil"/>
              <w:left w:val="nil"/>
              <w:bottom w:val="nil"/>
              <w:right w:val="nil"/>
            </w:tcBorders>
          </w:tcPr>
          <w:p w14:paraId="66617942"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475C818" w14:textId="77777777" w:rsidR="0065663D" w:rsidRPr="008C5672" w:rsidRDefault="0065663D" w:rsidP="002566B3">
            <w:pPr>
              <w:pStyle w:val="AmColumnHeading"/>
            </w:pPr>
            <w:r w:rsidRPr="008C5672">
              <w:t>Emendamento</w:t>
            </w:r>
          </w:p>
        </w:tc>
      </w:tr>
      <w:tr w:rsidR="0065663D" w:rsidRPr="008C5672" w14:paraId="146F2EFF" w14:textId="77777777" w:rsidTr="002566B3">
        <w:trPr>
          <w:jc w:val="center"/>
        </w:trPr>
        <w:tc>
          <w:tcPr>
            <w:tcW w:w="4876" w:type="dxa"/>
            <w:tcBorders>
              <w:top w:val="nil"/>
              <w:left w:val="nil"/>
              <w:bottom w:val="nil"/>
              <w:right w:val="nil"/>
            </w:tcBorders>
          </w:tcPr>
          <w:p w14:paraId="504EB8EB" w14:textId="77777777" w:rsidR="0065663D" w:rsidRPr="008C5672" w:rsidRDefault="0065663D" w:rsidP="002566B3">
            <w:pPr>
              <w:pStyle w:val="Normal6a"/>
            </w:pPr>
          </w:p>
        </w:tc>
        <w:tc>
          <w:tcPr>
            <w:tcW w:w="4876" w:type="dxa"/>
            <w:tcBorders>
              <w:top w:val="nil"/>
              <w:left w:val="nil"/>
              <w:bottom w:val="nil"/>
              <w:right w:val="nil"/>
            </w:tcBorders>
          </w:tcPr>
          <w:p w14:paraId="7718FB57" w14:textId="77777777" w:rsidR="0065663D" w:rsidRPr="008C5672" w:rsidRDefault="0065663D" w:rsidP="002566B3">
            <w:pPr>
              <w:pStyle w:val="Normal6a"/>
            </w:pPr>
            <w:r w:rsidRPr="008C5672">
              <w:rPr>
                <w:b/>
                <w:i/>
              </w:rPr>
              <w:t>31 bis.</w:t>
            </w:r>
            <w:r w:rsidRPr="008C5672">
              <w:tab/>
            </w:r>
            <w:r w:rsidRPr="008C5672">
              <w:rPr>
                <w:b/>
                <w:i/>
              </w:rPr>
              <w:t>accoglie con favore il costante sostegno finanziario e tecnico della Banca europea per gli investimenti nella Macedonia del Nord, che comprende progetti infrastrutturali strategici quali il corridoio ferroviario VIII, l'impianto di trattamento delle acque reflue di Skopje e lo sviluppo di infrastrutture idriche comunali;</w:t>
            </w:r>
          </w:p>
        </w:tc>
      </w:tr>
    </w:tbl>
    <w:p w14:paraId="086A9FD1"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7D81CAB9" w14:textId="77777777" w:rsidR="0065663D" w:rsidRPr="002566B3" w:rsidRDefault="0065663D" w:rsidP="0065663D">
      <w:pPr>
        <w:rPr>
          <w:lang w:val="es-ES"/>
        </w:rPr>
      </w:pPr>
      <w:r w:rsidRPr="002566B3">
        <w:rPr>
          <w:rStyle w:val="HideTWBExt"/>
          <w:lang w:val="es-ES"/>
        </w:rPr>
        <w:t>&lt;/Amend&gt;</w:t>
      </w:r>
    </w:p>
    <w:p w14:paraId="5BB3508D"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258</w:t>
      </w:r>
      <w:r w:rsidRPr="002566B3">
        <w:rPr>
          <w:rStyle w:val="HideTWBExt"/>
          <w:lang w:val="es-ES"/>
        </w:rPr>
        <w:t>&lt;/NumAm&gt;</w:t>
      </w:r>
    </w:p>
    <w:p w14:paraId="092612A2"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14A5896D" w14:textId="77777777" w:rsidR="0065663D" w:rsidRPr="002566B3" w:rsidRDefault="0065663D" w:rsidP="0065663D">
      <w:pPr>
        <w:pStyle w:val="NormalBold"/>
        <w:rPr>
          <w:lang w:val="es-ES"/>
        </w:rPr>
      </w:pPr>
      <w:r w:rsidRPr="002566B3">
        <w:rPr>
          <w:rStyle w:val="HideTWBExt"/>
          <w:b w:val="0"/>
          <w:lang w:val="es-ES"/>
        </w:rPr>
        <w:t>&lt;/RepeatBlock-By&gt;</w:t>
      </w:r>
    </w:p>
    <w:p w14:paraId="2D95D365"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7DB9764" w14:textId="77777777" w:rsidR="0065663D" w:rsidRPr="008C5672" w:rsidRDefault="0065663D" w:rsidP="0065663D">
      <w:pPr>
        <w:pStyle w:val="NormalBold"/>
      </w:pPr>
      <w:r w:rsidRPr="008C5672">
        <w:rPr>
          <w:rStyle w:val="HideTWBExt"/>
        </w:rPr>
        <w:t>&lt;Article&gt;</w:t>
      </w:r>
      <w:r w:rsidRPr="008C5672">
        <w:t>Paragrafo 31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AEC585E" w14:textId="77777777" w:rsidTr="002566B3">
        <w:trPr>
          <w:trHeight w:hRule="exact" w:val="240"/>
          <w:jc w:val="center"/>
        </w:trPr>
        <w:tc>
          <w:tcPr>
            <w:tcW w:w="9752" w:type="dxa"/>
            <w:gridSpan w:val="2"/>
            <w:tcBorders>
              <w:top w:val="nil"/>
              <w:left w:val="nil"/>
              <w:bottom w:val="nil"/>
              <w:right w:val="nil"/>
            </w:tcBorders>
          </w:tcPr>
          <w:p w14:paraId="6E4BBF07" w14:textId="77777777" w:rsidR="0065663D" w:rsidRPr="008C5672" w:rsidRDefault="0065663D" w:rsidP="002566B3"/>
        </w:tc>
      </w:tr>
      <w:tr w:rsidR="0065663D" w:rsidRPr="008C5672" w14:paraId="1BCD2CD5" w14:textId="77777777" w:rsidTr="002566B3">
        <w:trPr>
          <w:trHeight w:val="240"/>
          <w:jc w:val="center"/>
        </w:trPr>
        <w:tc>
          <w:tcPr>
            <w:tcW w:w="4876" w:type="dxa"/>
            <w:tcBorders>
              <w:top w:val="nil"/>
              <w:left w:val="nil"/>
              <w:bottom w:val="nil"/>
              <w:right w:val="nil"/>
            </w:tcBorders>
          </w:tcPr>
          <w:p w14:paraId="0806EC7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CAB1EE7" w14:textId="77777777" w:rsidR="0065663D" w:rsidRPr="008C5672" w:rsidRDefault="0065663D" w:rsidP="002566B3">
            <w:pPr>
              <w:pStyle w:val="AmColumnHeading"/>
            </w:pPr>
            <w:r w:rsidRPr="008C5672">
              <w:t>Emendamento</w:t>
            </w:r>
          </w:p>
        </w:tc>
      </w:tr>
      <w:tr w:rsidR="0065663D" w:rsidRPr="008C5672" w14:paraId="47AD0BFC" w14:textId="77777777" w:rsidTr="002566B3">
        <w:trPr>
          <w:jc w:val="center"/>
        </w:trPr>
        <w:tc>
          <w:tcPr>
            <w:tcW w:w="4876" w:type="dxa"/>
            <w:tcBorders>
              <w:top w:val="nil"/>
              <w:left w:val="nil"/>
              <w:bottom w:val="nil"/>
              <w:right w:val="nil"/>
            </w:tcBorders>
          </w:tcPr>
          <w:p w14:paraId="293DA19A" w14:textId="77777777" w:rsidR="0065663D" w:rsidRPr="008C5672" w:rsidRDefault="0065663D" w:rsidP="002566B3">
            <w:pPr>
              <w:pStyle w:val="Normal6a"/>
            </w:pPr>
          </w:p>
        </w:tc>
        <w:tc>
          <w:tcPr>
            <w:tcW w:w="4876" w:type="dxa"/>
            <w:tcBorders>
              <w:top w:val="nil"/>
              <w:left w:val="nil"/>
              <w:bottom w:val="nil"/>
              <w:right w:val="nil"/>
            </w:tcBorders>
          </w:tcPr>
          <w:p w14:paraId="3C6D4997" w14:textId="77777777" w:rsidR="0065663D" w:rsidRPr="008C5672" w:rsidRDefault="0065663D" w:rsidP="002566B3">
            <w:pPr>
              <w:pStyle w:val="Normal6a"/>
            </w:pPr>
            <w:r w:rsidRPr="008C5672">
              <w:rPr>
                <w:b/>
                <w:i/>
              </w:rPr>
              <w:t>31 bis.</w:t>
            </w:r>
            <w:r w:rsidRPr="008C5672">
              <w:tab/>
            </w:r>
            <w:r w:rsidRPr="008C5672">
              <w:rPr>
                <w:b/>
                <w:i/>
              </w:rPr>
              <w:t>accoglie con favore la firma del programma di riforme e del programma di lavoro pluriennale nell'ambito dello strumento per le riforme e la crescita per la Macedonia del Nord, che fornirà sostegno alle PMI, riducendo la burocrazia e digitalizzando il sistema pubblico;</w:t>
            </w:r>
          </w:p>
        </w:tc>
      </w:tr>
    </w:tbl>
    <w:p w14:paraId="54B18C20"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3A598FB3" w14:textId="77777777" w:rsidR="0065663D" w:rsidRPr="002566B3" w:rsidRDefault="0065663D" w:rsidP="0065663D">
      <w:pPr>
        <w:rPr>
          <w:lang w:val="en-GB"/>
        </w:rPr>
      </w:pPr>
      <w:r w:rsidRPr="002566B3">
        <w:rPr>
          <w:rStyle w:val="HideTWBExt"/>
          <w:lang w:val="en-GB"/>
        </w:rPr>
        <w:t>&lt;/Amend&gt;</w:t>
      </w:r>
    </w:p>
    <w:p w14:paraId="38A07D3D"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259</w:t>
      </w:r>
      <w:r w:rsidRPr="002566B3">
        <w:rPr>
          <w:rStyle w:val="HideTWBExt"/>
          <w:lang w:val="en-GB"/>
        </w:rPr>
        <w:t>&lt;/NumAm&gt;</w:t>
      </w:r>
    </w:p>
    <w:p w14:paraId="7FF1553D"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685FFB52"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453963DD" w14:textId="77777777" w:rsidR="0065663D" w:rsidRPr="008C5672" w:rsidRDefault="0065663D" w:rsidP="0065663D">
      <w:pPr>
        <w:pStyle w:val="NormalBold"/>
      </w:pPr>
      <w:r w:rsidRPr="008C5672">
        <w:rPr>
          <w:rStyle w:val="HideTWBExt"/>
          <w:b w:val="0"/>
        </w:rPr>
        <w:t>&lt;/RepeatBlock-By&gt;</w:t>
      </w:r>
    </w:p>
    <w:p w14:paraId="45B8DE6A"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0396D23" w14:textId="77777777" w:rsidR="0065663D" w:rsidRPr="008C5672" w:rsidRDefault="0065663D" w:rsidP="0065663D">
      <w:pPr>
        <w:pStyle w:val="NormalBold"/>
      </w:pPr>
      <w:r w:rsidRPr="008C5672">
        <w:rPr>
          <w:rStyle w:val="HideTWBExt"/>
        </w:rPr>
        <w:t>&lt;Article&gt;</w:t>
      </w:r>
      <w:r w:rsidRPr="008C5672">
        <w:t>Paragrafo 31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5810A02" w14:textId="77777777" w:rsidTr="002566B3">
        <w:trPr>
          <w:trHeight w:hRule="exact" w:val="240"/>
          <w:jc w:val="center"/>
        </w:trPr>
        <w:tc>
          <w:tcPr>
            <w:tcW w:w="9752" w:type="dxa"/>
            <w:gridSpan w:val="2"/>
            <w:tcBorders>
              <w:top w:val="nil"/>
              <w:left w:val="nil"/>
              <w:bottom w:val="nil"/>
              <w:right w:val="nil"/>
            </w:tcBorders>
          </w:tcPr>
          <w:p w14:paraId="161CAF62" w14:textId="77777777" w:rsidR="0065663D" w:rsidRPr="008C5672" w:rsidRDefault="0065663D" w:rsidP="002566B3"/>
        </w:tc>
      </w:tr>
      <w:tr w:rsidR="0065663D" w:rsidRPr="008C5672" w14:paraId="41B8FFED" w14:textId="77777777" w:rsidTr="002566B3">
        <w:trPr>
          <w:trHeight w:val="240"/>
          <w:jc w:val="center"/>
        </w:trPr>
        <w:tc>
          <w:tcPr>
            <w:tcW w:w="4876" w:type="dxa"/>
            <w:tcBorders>
              <w:top w:val="nil"/>
              <w:left w:val="nil"/>
              <w:bottom w:val="nil"/>
              <w:right w:val="nil"/>
            </w:tcBorders>
          </w:tcPr>
          <w:p w14:paraId="2269CC8A"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FD88D7E" w14:textId="77777777" w:rsidR="0065663D" w:rsidRPr="008C5672" w:rsidRDefault="0065663D" w:rsidP="002566B3">
            <w:pPr>
              <w:pStyle w:val="AmColumnHeading"/>
            </w:pPr>
            <w:r w:rsidRPr="008C5672">
              <w:t>Emendamento</w:t>
            </w:r>
          </w:p>
        </w:tc>
      </w:tr>
      <w:tr w:rsidR="0065663D" w:rsidRPr="008C5672" w14:paraId="094EF94A" w14:textId="77777777" w:rsidTr="002566B3">
        <w:trPr>
          <w:jc w:val="center"/>
        </w:trPr>
        <w:tc>
          <w:tcPr>
            <w:tcW w:w="4876" w:type="dxa"/>
            <w:tcBorders>
              <w:top w:val="nil"/>
              <w:left w:val="nil"/>
              <w:bottom w:val="nil"/>
              <w:right w:val="nil"/>
            </w:tcBorders>
          </w:tcPr>
          <w:p w14:paraId="713F092D" w14:textId="77777777" w:rsidR="0065663D" w:rsidRPr="008C5672" w:rsidRDefault="0065663D" w:rsidP="002566B3">
            <w:pPr>
              <w:pStyle w:val="Normal6a"/>
            </w:pPr>
          </w:p>
        </w:tc>
        <w:tc>
          <w:tcPr>
            <w:tcW w:w="4876" w:type="dxa"/>
            <w:tcBorders>
              <w:top w:val="nil"/>
              <w:left w:val="nil"/>
              <w:bottom w:val="nil"/>
              <w:right w:val="nil"/>
            </w:tcBorders>
          </w:tcPr>
          <w:p w14:paraId="1A4FFAA3" w14:textId="77777777" w:rsidR="0065663D" w:rsidRPr="008C5672" w:rsidRDefault="0065663D" w:rsidP="002566B3">
            <w:pPr>
              <w:pStyle w:val="Normal6a"/>
            </w:pPr>
            <w:r w:rsidRPr="008C5672">
              <w:rPr>
                <w:b/>
                <w:i/>
              </w:rPr>
              <w:t>31 bis.</w:t>
            </w:r>
            <w:r w:rsidRPr="008C5672">
              <w:tab/>
            </w:r>
            <w:r w:rsidRPr="008C5672">
              <w:rPr>
                <w:b/>
                <w:i/>
              </w:rPr>
              <w:t>chiede una transizione inclusiva e giusta che mobiliti finanziamenti pubblici e privati per la transizione verde, renda pienamente operativi meccanismi di finanziamento dedicati e sfrutti il sostegno dell'UE e internazionale;</w:t>
            </w:r>
          </w:p>
        </w:tc>
      </w:tr>
    </w:tbl>
    <w:p w14:paraId="35BE3698"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5D412D39" w14:textId="77777777" w:rsidR="0065663D" w:rsidRPr="002566B3" w:rsidRDefault="0065663D" w:rsidP="0065663D">
      <w:pPr>
        <w:rPr>
          <w:lang w:val="es-ES"/>
        </w:rPr>
      </w:pPr>
      <w:r w:rsidRPr="002566B3">
        <w:rPr>
          <w:rStyle w:val="HideTWBExt"/>
          <w:lang w:val="es-ES"/>
        </w:rPr>
        <w:t>&lt;/Amend&gt;</w:t>
      </w:r>
    </w:p>
    <w:p w14:paraId="63FA152F"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260</w:t>
      </w:r>
      <w:r w:rsidRPr="002566B3">
        <w:rPr>
          <w:rStyle w:val="HideTWBExt"/>
          <w:lang w:val="es-ES"/>
        </w:rPr>
        <w:t>&lt;/NumAm&gt;</w:t>
      </w:r>
    </w:p>
    <w:p w14:paraId="0C0B9AF9"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Matej Tonin</w:t>
      </w:r>
      <w:r w:rsidRPr="002566B3">
        <w:rPr>
          <w:rStyle w:val="HideTWBExt"/>
          <w:b w:val="0"/>
          <w:lang w:val="es-ES"/>
        </w:rPr>
        <w:t>&lt;/Members&gt;</w:t>
      </w:r>
    </w:p>
    <w:p w14:paraId="3444EF57" w14:textId="77777777" w:rsidR="0065663D" w:rsidRPr="002566B3" w:rsidRDefault="0065663D" w:rsidP="0065663D">
      <w:pPr>
        <w:pStyle w:val="NormalBold"/>
        <w:rPr>
          <w:lang w:val="es-ES"/>
        </w:rPr>
      </w:pPr>
      <w:r w:rsidRPr="002566B3">
        <w:rPr>
          <w:rStyle w:val="HideTWBExt"/>
          <w:b w:val="0"/>
          <w:lang w:val="es-ES"/>
        </w:rPr>
        <w:t>&lt;/RepeatBlock-By&gt;</w:t>
      </w:r>
    </w:p>
    <w:p w14:paraId="539EAEE0"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9A7B227" w14:textId="77777777" w:rsidR="0065663D" w:rsidRPr="008C5672" w:rsidRDefault="0065663D" w:rsidP="0065663D">
      <w:pPr>
        <w:pStyle w:val="NormalBold"/>
      </w:pPr>
      <w:r w:rsidRPr="008C5672">
        <w:rPr>
          <w:rStyle w:val="HideTWBExt"/>
        </w:rPr>
        <w:t>&lt;Article&gt;</w:t>
      </w:r>
      <w:r w:rsidRPr="008C5672">
        <w:t>Paragrafo 31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1AA3758" w14:textId="77777777" w:rsidTr="002566B3">
        <w:trPr>
          <w:trHeight w:hRule="exact" w:val="240"/>
          <w:jc w:val="center"/>
        </w:trPr>
        <w:tc>
          <w:tcPr>
            <w:tcW w:w="9752" w:type="dxa"/>
            <w:gridSpan w:val="2"/>
            <w:tcBorders>
              <w:top w:val="nil"/>
              <w:left w:val="nil"/>
              <w:bottom w:val="nil"/>
              <w:right w:val="nil"/>
            </w:tcBorders>
          </w:tcPr>
          <w:p w14:paraId="016A2F6E" w14:textId="77777777" w:rsidR="0065663D" w:rsidRPr="008C5672" w:rsidRDefault="0065663D" w:rsidP="002566B3"/>
        </w:tc>
      </w:tr>
      <w:tr w:rsidR="0065663D" w:rsidRPr="008C5672" w14:paraId="5E5175FD" w14:textId="77777777" w:rsidTr="002566B3">
        <w:trPr>
          <w:trHeight w:val="240"/>
          <w:jc w:val="center"/>
        </w:trPr>
        <w:tc>
          <w:tcPr>
            <w:tcW w:w="4876" w:type="dxa"/>
            <w:tcBorders>
              <w:top w:val="nil"/>
              <w:left w:val="nil"/>
              <w:bottom w:val="nil"/>
              <w:right w:val="nil"/>
            </w:tcBorders>
          </w:tcPr>
          <w:p w14:paraId="5A1A2780"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86A3A75" w14:textId="77777777" w:rsidR="0065663D" w:rsidRPr="008C5672" w:rsidRDefault="0065663D" w:rsidP="002566B3">
            <w:pPr>
              <w:pStyle w:val="AmColumnHeading"/>
            </w:pPr>
            <w:r w:rsidRPr="008C5672">
              <w:t>Emendamento</w:t>
            </w:r>
          </w:p>
        </w:tc>
      </w:tr>
      <w:tr w:rsidR="0065663D" w:rsidRPr="008C5672" w14:paraId="1DC025DB" w14:textId="77777777" w:rsidTr="002566B3">
        <w:trPr>
          <w:jc w:val="center"/>
        </w:trPr>
        <w:tc>
          <w:tcPr>
            <w:tcW w:w="4876" w:type="dxa"/>
            <w:tcBorders>
              <w:top w:val="nil"/>
              <w:left w:val="nil"/>
              <w:bottom w:val="nil"/>
              <w:right w:val="nil"/>
            </w:tcBorders>
          </w:tcPr>
          <w:p w14:paraId="762862CB" w14:textId="77777777" w:rsidR="0065663D" w:rsidRPr="008C5672" w:rsidRDefault="0065663D" w:rsidP="002566B3">
            <w:pPr>
              <w:pStyle w:val="Normal6a"/>
            </w:pPr>
          </w:p>
        </w:tc>
        <w:tc>
          <w:tcPr>
            <w:tcW w:w="4876" w:type="dxa"/>
            <w:tcBorders>
              <w:top w:val="nil"/>
              <w:left w:val="nil"/>
              <w:bottom w:val="nil"/>
              <w:right w:val="nil"/>
            </w:tcBorders>
          </w:tcPr>
          <w:p w14:paraId="0662F791" w14:textId="77777777" w:rsidR="0065663D" w:rsidRPr="008C5672" w:rsidRDefault="0065663D" w:rsidP="002566B3">
            <w:pPr>
              <w:pStyle w:val="Normal6a"/>
            </w:pPr>
            <w:r w:rsidRPr="008C5672">
              <w:rPr>
                <w:b/>
                <w:i/>
              </w:rPr>
              <w:t>31 bis.</w:t>
            </w:r>
            <w:r w:rsidRPr="008C5672">
              <w:tab/>
            </w:r>
            <w:r w:rsidRPr="008C5672">
              <w:rPr>
                <w:b/>
                <w:i/>
              </w:rPr>
              <w:t>riconosce il grande potenziale della Macedonia del Nord quale polo regionale per l'uso di fonti energetiche rinnovabili;</w:t>
            </w:r>
          </w:p>
        </w:tc>
      </w:tr>
    </w:tbl>
    <w:p w14:paraId="6F791487"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1315744F" w14:textId="77777777" w:rsidR="0065663D" w:rsidRPr="002566B3" w:rsidRDefault="0065663D" w:rsidP="0065663D">
      <w:pPr>
        <w:rPr>
          <w:lang w:val="es-ES"/>
        </w:rPr>
      </w:pPr>
      <w:r w:rsidRPr="002566B3">
        <w:rPr>
          <w:rStyle w:val="HideTWBExt"/>
          <w:lang w:val="es-ES"/>
        </w:rPr>
        <w:t>&lt;/Amend&gt;</w:t>
      </w:r>
    </w:p>
    <w:p w14:paraId="16ACDDF1"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261</w:t>
      </w:r>
      <w:r w:rsidRPr="002566B3">
        <w:rPr>
          <w:rStyle w:val="HideTWBExt"/>
          <w:lang w:val="es-ES"/>
        </w:rPr>
        <w:t>&lt;/NumAm&gt;</w:t>
      </w:r>
    </w:p>
    <w:p w14:paraId="00CB2EC9"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0DCE8C65" w14:textId="77777777" w:rsidR="0065663D" w:rsidRPr="002566B3" w:rsidRDefault="0065663D" w:rsidP="0065663D">
      <w:pPr>
        <w:pStyle w:val="NormalBold"/>
        <w:rPr>
          <w:lang w:val="es-ES"/>
        </w:rPr>
      </w:pPr>
      <w:r w:rsidRPr="002566B3">
        <w:rPr>
          <w:rStyle w:val="HideTWBExt"/>
          <w:b w:val="0"/>
          <w:lang w:val="es-ES"/>
        </w:rPr>
        <w:t>&lt;/RepeatBlock-By&gt;</w:t>
      </w:r>
    </w:p>
    <w:p w14:paraId="47ECBB16"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FD20967" w14:textId="77777777" w:rsidR="0065663D" w:rsidRPr="008C5672" w:rsidRDefault="0065663D" w:rsidP="0065663D">
      <w:pPr>
        <w:pStyle w:val="NormalBold"/>
      </w:pPr>
      <w:r w:rsidRPr="008C5672">
        <w:rPr>
          <w:rStyle w:val="HideTWBExt"/>
        </w:rPr>
        <w:t>&lt;Article&gt;</w:t>
      </w:r>
      <w:r w:rsidRPr="008C5672">
        <w:t>Paragrafo 31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E2284B9" w14:textId="77777777" w:rsidTr="002566B3">
        <w:trPr>
          <w:trHeight w:hRule="exact" w:val="240"/>
          <w:jc w:val="center"/>
        </w:trPr>
        <w:tc>
          <w:tcPr>
            <w:tcW w:w="9752" w:type="dxa"/>
            <w:gridSpan w:val="2"/>
            <w:tcBorders>
              <w:top w:val="nil"/>
              <w:left w:val="nil"/>
              <w:bottom w:val="nil"/>
              <w:right w:val="nil"/>
            </w:tcBorders>
          </w:tcPr>
          <w:p w14:paraId="17BFA4D0" w14:textId="77777777" w:rsidR="0065663D" w:rsidRPr="008C5672" w:rsidRDefault="0065663D" w:rsidP="002566B3"/>
        </w:tc>
      </w:tr>
      <w:tr w:rsidR="0065663D" w:rsidRPr="008C5672" w14:paraId="7A513AB8" w14:textId="77777777" w:rsidTr="002566B3">
        <w:trPr>
          <w:trHeight w:val="240"/>
          <w:jc w:val="center"/>
        </w:trPr>
        <w:tc>
          <w:tcPr>
            <w:tcW w:w="4876" w:type="dxa"/>
            <w:tcBorders>
              <w:top w:val="nil"/>
              <w:left w:val="nil"/>
              <w:bottom w:val="nil"/>
              <w:right w:val="nil"/>
            </w:tcBorders>
          </w:tcPr>
          <w:p w14:paraId="7D4A79C8"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D2EDFEC" w14:textId="77777777" w:rsidR="0065663D" w:rsidRPr="008C5672" w:rsidRDefault="0065663D" w:rsidP="002566B3">
            <w:pPr>
              <w:pStyle w:val="AmColumnHeading"/>
            </w:pPr>
            <w:r w:rsidRPr="008C5672">
              <w:t>Emendamento</w:t>
            </w:r>
          </w:p>
        </w:tc>
      </w:tr>
      <w:tr w:rsidR="0065663D" w:rsidRPr="008C5672" w14:paraId="6147D8E0" w14:textId="77777777" w:rsidTr="002566B3">
        <w:trPr>
          <w:jc w:val="center"/>
        </w:trPr>
        <w:tc>
          <w:tcPr>
            <w:tcW w:w="4876" w:type="dxa"/>
            <w:tcBorders>
              <w:top w:val="nil"/>
              <w:left w:val="nil"/>
              <w:bottom w:val="nil"/>
              <w:right w:val="nil"/>
            </w:tcBorders>
          </w:tcPr>
          <w:p w14:paraId="1946AAD1" w14:textId="77777777" w:rsidR="0065663D" w:rsidRPr="008C5672" w:rsidRDefault="0065663D" w:rsidP="002566B3">
            <w:pPr>
              <w:pStyle w:val="Normal6a"/>
            </w:pPr>
          </w:p>
        </w:tc>
        <w:tc>
          <w:tcPr>
            <w:tcW w:w="4876" w:type="dxa"/>
            <w:tcBorders>
              <w:top w:val="nil"/>
              <w:left w:val="nil"/>
              <w:bottom w:val="nil"/>
              <w:right w:val="nil"/>
            </w:tcBorders>
          </w:tcPr>
          <w:p w14:paraId="4713E513" w14:textId="77777777" w:rsidR="0065663D" w:rsidRPr="008C5672" w:rsidRDefault="0065663D" w:rsidP="002566B3">
            <w:pPr>
              <w:pStyle w:val="Normal6a"/>
            </w:pPr>
            <w:r w:rsidRPr="008C5672">
              <w:rPr>
                <w:b/>
                <w:i/>
              </w:rPr>
              <w:t>31 ter.</w:t>
            </w:r>
            <w:r w:rsidRPr="008C5672">
              <w:tab/>
            </w:r>
            <w:r w:rsidRPr="008C5672">
              <w:rPr>
                <w:b/>
                <w:i/>
              </w:rPr>
              <w:t>accoglie con favore le misure previste nel programma di riforma per la realizzazione dell'infrastruttura digitale e la nuova legge sulle comunicazioni elettroniche, che allineano la legislazione nazionale al pertinente acquis dell'UE e permettono di tenere il passo con la transizione digitale a livello mondiale;</w:t>
            </w:r>
          </w:p>
        </w:tc>
      </w:tr>
    </w:tbl>
    <w:p w14:paraId="1C57F473"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7549A8E8" w14:textId="77777777" w:rsidR="0065663D" w:rsidRPr="002566B3" w:rsidRDefault="0065663D" w:rsidP="0065663D">
      <w:pPr>
        <w:rPr>
          <w:lang w:val="en-GB"/>
        </w:rPr>
      </w:pPr>
      <w:r w:rsidRPr="002566B3">
        <w:rPr>
          <w:rStyle w:val="HideTWBExt"/>
          <w:lang w:val="en-GB"/>
        </w:rPr>
        <w:t>&lt;/Amend&gt;</w:t>
      </w:r>
    </w:p>
    <w:p w14:paraId="1EB22A47"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262</w:t>
      </w:r>
      <w:r w:rsidRPr="002566B3">
        <w:rPr>
          <w:rStyle w:val="HideTWBExt"/>
          <w:lang w:val="en-GB"/>
        </w:rPr>
        <w:t>&lt;/NumAm&gt;</w:t>
      </w:r>
    </w:p>
    <w:p w14:paraId="340C9A52"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6288FBED"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3C359F85" w14:textId="77777777" w:rsidR="0065663D" w:rsidRPr="008C5672" w:rsidRDefault="0065663D" w:rsidP="0065663D">
      <w:pPr>
        <w:pStyle w:val="NormalBold"/>
      </w:pPr>
      <w:r w:rsidRPr="008C5672">
        <w:rPr>
          <w:rStyle w:val="HideTWBExt"/>
          <w:b w:val="0"/>
        </w:rPr>
        <w:t>&lt;/RepeatBlock-By&gt;</w:t>
      </w:r>
    </w:p>
    <w:p w14:paraId="703584C9"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033FA32" w14:textId="77777777" w:rsidR="0065663D" w:rsidRPr="008C5672" w:rsidRDefault="0065663D" w:rsidP="0065663D">
      <w:pPr>
        <w:pStyle w:val="NormalBold"/>
      </w:pPr>
      <w:r w:rsidRPr="008C5672">
        <w:rPr>
          <w:rStyle w:val="HideTWBExt"/>
        </w:rPr>
        <w:t>&lt;Article&gt;</w:t>
      </w:r>
      <w:r w:rsidRPr="008C5672">
        <w:t>Paragrafo 31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55947204" w14:textId="77777777" w:rsidTr="002566B3">
        <w:trPr>
          <w:trHeight w:hRule="exact" w:val="240"/>
          <w:jc w:val="center"/>
        </w:trPr>
        <w:tc>
          <w:tcPr>
            <w:tcW w:w="9752" w:type="dxa"/>
            <w:gridSpan w:val="2"/>
            <w:tcBorders>
              <w:top w:val="nil"/>
              <w:left w:val="nil"/>
              <w:bottom w:val="nil"/>
              <w:right w:val="nil"/>
            </w:tcBorders>
          </w:tcPr>
          <w:p w14:paraId="75122EA5" w14:textId="77777777" w:rsidR="0065663D" w:rsidRPr="008C5672" w:rsidRDefault="0065663D" w:rsidP="002566B3"/>
        </w:tc>
      </w:tr>
      <w:tr w:rsidR="0065663D" w:rsidRPr="008C5672" w14:paraId="76A32964" w14:textId="77777777" w:rsidTr="002566B3">
        <w:trPr>
          <w:trHeight w:val="240"/>
          <w:jc w:val="center"/>
        </w:trPr>
        <w:tc>
          <w:tcPr>
            <w:tcW w:w="4876" w:type="dxa"/>
            <w:tcBorders>
              <w:top w:val="nil"/>
              <w:left w:val="nil"/>
              <w:bottom w:val="nil"/>
              <w:right w:val="nil"/>
            </w:tcBorders>
          </w:tcPr>
          <w:p w14:paraId="3AE6E9E1"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7A74231" w14:textId="77777777" w:rsidR="0065663D" w:rsidRPr="008C5672" w:rsidRDefault="0065663D" w:rsidP="002566B3">
            <w:pPr>
              <w:pStyle w:val="AmColumnHeading"/>
            </w:pPr>
            <w:r w:rsidRPr="008C5672">
              <w:t>Emendamento</w:t>
            </w:r>
          </w:p>
        </w:tc>
      </w:tr>
      <w:tr w:rsidR="0065663D" w:rsidRPr="008C5672" w14:paraId="66AFCFCB" w14:textId="77777777" w:rsidTr="002566B3">
        <w:trPr>
          <w:jc w:val="center"/>
        </w:trPr>
        <w:tc>
          <w:tcPr>
            <w:tcW w:w="4876" w:type="dxa"/>
            <w:tcBorders>
              <w:top w:val="nil"/>
              <w:left w:val="nil"/>
              <w:bottom w:val="nil"/>
              <w:right w:val="nil"/>
            </w:tcBorders>
          </w:tcPr>
          <w:p w14:paraId="6C77C821" w14:textId="77777777" w:rsidR="0065663D" w:rsidRPr="008C5672" w:rsidRDefault="0065663D" w:rsidP="002566B3">
            <w:pPr>
              <w:pStyle w:val="Normal6a"/>
            </w:pPr>
          </w:p>
        </w:tc>
        <w:tc>
          <w:tcPr>
            <w:tcW w:w="4876" w:type="dxa"/>
            <w:tcBorders>
              <w:top w:val="nil"/>
              <w:left w:val="nil"/>
              <w:bottom w:val="nil"/>
              <w:right w:val="nil"/>
            </w:tcBorders>
          </w:tcPr>
          <w:p w14:paraId="4A457BEB" w14:textId="77777777" w:rsidR="0065663D" w:rsidRPr="008C5672" w:rsidRDefault="0065663D" w:rsidP="002566B3">
            <w:pPr>
              <w:pStyle w:val="Normal6a"/>
            </w:pPr>
            <w:r w:rsidRPr="008C5672">
              <w:rPr>
                <w:b/>
                <w:i/>
              </w:rPr>
              <w:t>31 ter.</w:t>
            </w:r>
            <w:r w:rsidRPr="008C5672">
              <w:tab/>
            </w:r>
            <w:r w:rsidRPr="008C5672">
              <w:rPr>
                <w:b/>
                <w:i/>
              </w:rPr>
              <w:t>esorta la Macedonia del Nord ad allineare pienamente la valutazione dell'impatto ambientale (VIA) all'acquis dell'UE, con particolare attenzione al diritto derivato relativo ai piccoli progetti idroelettrici;</w:t>
            </w:r>
          </w:p>
        </w:tc>
      </w:tr>
    </w:tbl>
    <w:p w14:paraId="01C38E65"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463A5E88" w14:textId="77777777" w:rsidR="0065663D" w:rsidRPr="002566B3" w:rsidRDefault="0065663D" w:rsidP="0065663D">
      <w:pPr>
        <w:rPr>
          <w:lang w:val="en-GB"/>
        </w:rPr>
      </w:pPr>
      <w:r w:rsidRPr="002566B3">
        <w:rPr>
          <w:rStyle w:val="HideTWBExt"/>
          <w:lang w:val="en-GB"/>
        </w:rPr>
        <w:t>&lt;/Amend&gt;</w:t>
      </w:r>
    </w:p>
    <w:p w14:paraId="68E6BE6C"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263</w:t>
      </w:r>
      <w:r w:rsidRPr="002566B3">
        <w:rPr>
          <w:rStyle w:val="HideTWBExt"/>
          <w:lang w:val="en-GB"/>
        </w:rPr>
        <w:t>&lt;/NumAm&gt;</w:t>
      </w:r>
    </w:p>
    <w:p w14:paraId="77242D1E"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41E3C9B7"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5ABE4805" w14:textId="77777777" w:rsidR="0065663D" w:rsidRPr="008C5672" w:rsidRDefault="0065663D" w:rsidP="0065663D">
      <w:pPr>
        <w:pStyle w:val="NormalBold"/>
      </w:pPr>
      <w:r w:rsidRPr="008C5672">
        <w:rPr>
          <w:rStyle w:val="HideTWBExt"/>
          <w:b w:val="0"/>
        </w:rPr>
        <w:t>&lt;/RepeatBlock-By&gt;</w:t>
      </w:r>
    </w:p>
    <w:p w14:paraId="50DDE027"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AED0711" w14:textId="77777777" w:rsidR="0065663D" w:rsidRPr="008C5672" w:rsidRDefault="0065663D" w:rsidP="0065663D">
      <w:pPr>
        <w:pStyle w:val="NormalBold"/>
      </w:pPr>
      <w:r w:rsidRPr="008C5672">
        <w:rPr>
          <w:rStyle w:val="HideTWBExt"/>
        </w:rPr>
        <w:t>&lt;Article&gt;</w:t>
      </w:r>
      <w:r w:rsidRPr="008C5672">
        <w:t>Paragrafo 32</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598C668" w14:textId="77777777" w:rsidTr="002566B3">
        <w:trPr>
          <w:trHeight w:hRule="exact" w:val="240"/>
          <w:jc w:val="center"/>
        </w:trPr>
        <w:tc>
          <w:tcPr>
            <w:tcW w:w="9752" w:type="dxa"/>
            <w:gridSpan w:val="2"/>
            <w:tcBorders>
              <w:top w:val="nil"/>
              <w:left w:val="nil"/>
              <w:bottom w:val="nil"/>
              <w:right w:val="nil"/>
            </w:tcBorders>
          </w:tcPr>
          <w:p w14:paraId="2234FB48" w14:textId="77777777" w:rsidR="0065663D" w:rsidRPr="008C5672" w:rsidRDefault="0065663D" w:rsidP="002566B3"/>
        </w:tc>
      </w:tr>
      <w:tr w:rsidR="0065663D" w:rsidRPr="008C5672" w14:paraId="6918F083" w14:textId="77777777" w:rsidTr="002566B3">
        <w:trPr>
          <w:trHeight w:val="240"/>
          <w:jc w:val="center"/>
        </w:trPr>
        <w:tc>
          <w:tcPr>
            <w:tcW w:w="4876" w:type="dxa"/>
            <w:tcBorders>
              <w:top w:val="nil"/>
              <w:left w:val="nil"/>
              <w:bottom w:val="nil"/>
              <w:right w:val="nil"/>
            </w:tcBorders>
          </w:tcPr>
          <w:p w14:paraId="31006809"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7A3FC74" w14:textId="77777777" w:rsidR="0065663D" w:rsidRPr="008C5672" w:rsidRDefault="0065663D" w:rsidP="002566B3">
            <w:pPr>
              <w:pStyle w:val="AmColumnHeading"/>
            </w:pPr>
            <w:r w:rsidRPr="008C5672">
              <w:t>Emendamento</w:t>
            </w:r>
          </w:p>
        </w:tc>
      </w:tr>
      <w:tr w:rsidR="0065663D" w:rsidRPr="008C5672" w14:paraId="500BB959" w14:textId="77777777" w:rsidTr="002566B3">
        <w:trPr>
          <w:jc w:val="center"/>
        </w:trPr>
        <w:tc>
          <w:tcPr>
            <w:tcW w:w="4876" w:type="dxa"/>
            <w:tcBorders>
              <w:top w:val="nil"/>
              <w:left w:val="nil"/>
              <w:bottom w:val="nil"/>
              <w:right w:val="nil"/>
            </w:tcBorders>
          </w:tcPr>
          <w:p w14:paraId="7CCFD3E3" w14:textId="77777777" w:rsidR="0065663D" w:rsidRPr="008C5672" w:rsidRDefault="0065663D" w:rsidP="002566B3">
            <w:pPr>
              <w:pStyle w:val="Normal6a"/>
            </w:pPr>
            <w:r w:rsidRPr="008C5672">
              <w:t>32.</w:t>
            </w:r>
            <w:r w:rsidRPr="008C5672">
              <w:tab/>
              <w:t xml:space="preserve">sottolinea la necessità impellente di </w:t>
            </w:r>
            <w:r w:rsidRPr="008C5672">
              <w:rPr>
                <w:b/>
                <w:i/>
              </w:rPr>
              <w:t>migliorare la</w:t>
            </w:r>
            <w:r w:rsidRPr="008C5672">
              <w:t xml:space="preserve"> </w:t>
            </w:r>
            <w:r w:rsidRPr="008C5672">
              <w:rPr>
                <w:b/>
                <w:i/>
              </w:rPr>
              <w:t>qualità dell'aria</w:t>
            </w:r>
            <w:r w:rsidRPr="008C5672">
              <w:t xml:space="preserve">; esorta vivamente le autorità a rafforzare le misure in materia di biodiversità, acqua, aria, </w:t>
            </w:r>
            <w:r w:rsidRPr="008C5672">
              <w:rPr>
                <w:b/>
                <w:i/>
              </w:rPr>
              <w:t>protezione del</w:t>
            </w:r>
            <w:r w:rsidRPr="008C5672">
              <w:t xml:space="preserve"> clima e gestione regionale dei rifiuti;</w:t>
            </w:r>
          </w:p>
        </w:tc>
        <w:tc>
          <w:tcPr>
            <w:tcW w:w="4876" w:type="dxa"/>
            <w:tcBorders>
              <w:top w:val="nil"/>
              <w:left w:val="nil"/>
              <w:bottom w:val="nil"/>
              <w:right w:val="nil"/>
            </w:tcBorders>
          </w:tcPr>
          <w:p w14:paraId="4C00A6CC" w14:textId="77777777" w:rsidR="0065663D" w:rsidRPr="008C5672" w:rsidRDefault="0065663D" w:rsidP="002566B3">
            <w:pPr>
              <w:pStyle w:val="Normal6a"/>
            </w:pPr>
            <w:r w:rsidRPr="008C5672">
              <w:t>32.</w:t>
            </w:r>
            <w:r w:rsidRPr="008C5672">
              <w:tab/>
              <w:t xml:space="preserve">sottolinea la necessità impellente di </w:t>
            </w:r>
            <w:r w:rsidRPr="008C5672">
              <w:rPr>
                <w:b/>
                <w:i/>
              </w:rPr>
              <w:t>dare priorità alla protezione dell'ambiente</w:t>
            </w:r>
            <w:r w:rsidRPr="008C5672">
              <w:t xml:space="preserve">; esorta vivamente le autorità </w:t>
            </w:r>
            <w:r w:rsidRPr="008C5672">
              <w:rPr>
                <w:b/>
                <w:i/>
              </w:rPr>
              <w:t>ad adottare le leggi necessarie e</w:t>
            </w:r>
            <w:r w:rsidRPr="008C5672">
              <w:t xml:space="preserve"> a rafforzare le misure in materia di biodiversità, acqua, aria, </w:t>
            </w:r>
            <w:r w:rsidRPr="008C5672">
              <w:rPr>
                <w:b/>
                <w:i/>
              </w:rPr>
              <w:t>azione per il</w:t>
            </w:r>
            <w:r w:rsidRPr="008C5672">
              <w:t xml:space="preserve"> clima e gestione regionale dei rifiuti</w:t>
            </w:r>
            <w:r w:rsidRPr="008C5672">
              <w:rPr>
                <w:b/>
                <w:i/>
              </w:rPr>
              <w:t>, anche attraverso valutazioni d'impatto esaurienti, azioni penali rigorose contro i reati ambientali e consultazioni pubbliche adeguate che consentano il coinvolgimento significativo e trasparente delle comunità locali, delle ONG e delle istituzioni scientifiche</w:t>
            </w:r>
            <w:r w:rsidRPr="008C5672">
              <w:t>;</w:t>
            </w:r>
          </w:p>
        </w:tc>
      </w:tr>
    </w:tbl>
    <w:p w14:paraId="6CD271FB"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606BA48A" w14:textId="77777777" w:rsidR="0065663D" w:rsidRPr="002566B3" w:rsidRDefault="0065663D" w:rsidP="0065663D">
      <w:pPr>
        <w:rPr>
          <w:lang w:val="en-GB"/>
        </w:rPr>
      </w:pPr>
      <w:r w:rsidRPr="002566B3">
        <w:rPr>
          <w:rStyle w:val="HideTWBExt"/>
          <w:lang w:val="en-GB"/>
        </w:rPr>
        <w:t>&lt;/Amend&gt;</w:t>
      </w:r>
    </w:p>
    <w:p w14:paraId="09AAFFB2"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264</w:t>
      </w:r>
      <w:r w:rsidRPr="002566B3">
        <w:rPr>
          <w:rStyle w:val="HideTWBExt"/>
          <w:lang w:val="en-GB"/>
        </w:rPr>
        <w:t>&lt;/NumAm&gt;</w:t>
      </w:r>
    </w:p>
    <w:p w14:paraId="00200EFC"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68EB7950"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2C99F2DE" w14:textId="77777777" w:rsidR="0065663D" w:rsidRPr="008C5672" w:rsidRDefault="0065663D" w:rsidP="0065663D">
      <w:pPr>
        <w:pStyle w:val="NormalBold"/>
      </w:pPr>
      <w:r w:rsidRPr="008C5672">
        <w:rPr>
          <w:rStyle w:val="HideTWBExt"/>
          <w:b w:val="0"/>
        </w:rPr>
        <w:t>&lt;/RepeatBlock-By&gt;</w:t>
      </w:r>
    </w:p>
    <w:p w14:paraId="2906F9BA"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BA72E90" w14:textId="77777777" w:rsidR="0065663D" w:rsidRPr="008C5672" w:rsidRDefault="0065663D" w:rsidP="0065663D">
      <w:pPr>
        <w:pStyle w:val="NormalBold"/>
      </w:pPr>
      <w:r w:rsidRPr="008C5672">
        <w:rPr>
          <w:rStyle w:val="HideTWBExt"/>
        </w:rPr>
        <w:t>&lt;Article&gt;</w:t>
      </w:r>
      <w:r w:rsidRPr="008C5672">
        <w:t>Paragrafo 32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33F5618" w14:textId="77777777" w:rsidTr="002566B3">
        <w:trPr>
          <w:trHeight w:hRule="exact" w:val="240"/>
          <w:jc w:val="center"/>
        </w:trPr>
        <w:tc>
          <w:tcPr>
            <w:tcW w:w="9752" w:type="dxa"/>
            <w:gridSpan w:val="2"/>
            <w:tcBorders>
              <w:top w:val="nil"/>
              <w:left w:val="nil"/>
              <w:bottom w:val="nil"/>
              <w:right w:val="nil"/>
            </w:tcBorders>
          </w:tcPr>
          <w:p w14:paraId="27B2038F" w14:textId="77777777" w:rsidR="0065663D" w:rsidRPr="008C5672" w:rsidRDefault="0065663D" w:rsidP="002566B3"/>
        </w:tc>
      </w:tr>
      <w:tr w:rsidR="0065663D" w:rsidRPr="008C5672" w14:paraId="32674DC4" w14:textId="77777777" w:rsidTr="002566B3">
        <w:trPr>
          <w:trHeight w:val="240"/>
          <w:jc w:val="center"/>
        </w:trPr>
        <w:tc>
          <w:tcPr>
            <w:tcW w:w="4876" w:type="dxa"/>
            <w:tcBorders>
              <w:top w:val="nil"/>
              <w:left w:val="nil"/>
              <w:bottom w:val="nil"/>
              <w:right w:val="nil"/>
            </w:tcBorders>
          </w:tcPr>
          <w:p w14:paraId="5FD6CC0E"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E5F204F" w14:textId="77777777" w:rsidR="0065663D" w:rsidRPr="008C5672" w:rsidRDefault="0065663D" w:rsidP="002566B3">
            <w:pPr>
              <w:pStyle w:val="AmColumnHeading"/>
            </w:pPr>
            <w:r w:rsidRPr="008C5672">
              <w:t>Emendamento</w:t>
            </w:r>
          </w:p>
        </w:tc>
      </w:tr>
      <w:tr w:rsidR="0065663D" w:rsidRPr="008C5672" w14:paraId="68D406CA" w14:textId="77777777" w:rsidTr="002566B3">
        <w:trPr>
          <w:jc w:val="center"/>
        </w:trPr>
        <w:tc>
          <w:tcPr>
            <w:tcW w:w="4876" w:type="dxa"/>
            <w:tcBorders>
              <w:top w:val="nil"/>
              <w:left w:val="nil"/>
              <w:bottom w:val="nil"/>
              <w:right w:val="nil"/>
            </w:tcBorders>
          </w:tcPr>
          <w:p w14:paraId="401F3497" w14:textId="77777777" w:rsidR="0065663D" w:rsidRPr="008C5672" w:rsidRDefault="0065663D" w:rsidP="002566B3">
            <w:pPr>
              <w:pStyle w:val="Normal6a"/>
            </w:pPr>
          </w:p>
        </w:tc>
        <w:tc>
          <w:tcPr>
            <w:tcW w:w="4876" w:type="dxa"/>
            <w:tcBorders>
              <w:top w:val="nil"/>
              <w:left w:val="nil"/>
              <w:bottom w:val="nil"/>
              <w:right w:val="nil"/>
            </w:tcBorders>
          </w:tcPr>
          <w:p w14:paraId="08315D46" w14:textId="77777777" w:rsidR="0065663D" w:rsidRPr="008C5672" w:rsidRDefault="0065663D" w:rsidP="002566B3">
            <w:pPr>
              <w:pStyle w:val="Normal6a"/>
            </w:pPr>
            <w:r w:rsidRPr="008C5672">
              <w:rPr>
                <w:b/>
                <w:i/>
              </w:rPr>
              <w:t>32 bis.</w:t>
            </w:r>
            <w:r w:rsidRPr="008C5672">
              <w:tab/>
            </w:r>
            <w:r w:rsidRPr="008C5672">
              <w:rPr>
                <w:b/>
                <w:i/>
              </w:rPr>
              <w:t>invita la Macedonia del Nord a istituire tutele giuridiche per i siti della rete Emerald designati nell'ambito della convenzione relativa alla conservazione della vita selvatica e dell'ambiente naturale in Europa (convenzione di Berna) al fine di salvaguardarli da progetti dannosi per l'ambiente; incoraggia il paese ad ampliare le sue zone protette, al fine di conseguire gli obiettivi del quadro globale di Kunming-Montreal in materia di biodiversità; ribadisce l'urgente necessità di adottare la legge sulla riproclamazione del parco nazionale di Mavrovo per garantire il proseguimento e il completamento degli sforzi essenziali per la sua conservazione; incoraggia la Macedonia del Nord a includere Jablanica nel suo elenco di zone protette, garantendo in tal modo la conservazione di habitat fondamentali per la sopravvivenza delle specie;</w:t>
            </w:r>
          </w:p>
        </w:tc>
      </w:tr>
    </w:tbl>
    <w:p w14:paraId="291574B6"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372B313A" w14:textId="77777777" w:rsidR="0065663D" w:rsidRPr="002566B3" w:rsidRDefault="0065663D" w:rsidP="0065663D">
      <w:pPr>
        <w:rPr>
          <w:lang w:val="en-GB"/>
        </w:rPr>
      </w:pPr>
      <w:r w:rsidRPr="002566B3">
        <w:rPr>
          <w:rStyle w:val="HideTWBExt"/>
          <w:lang w:val="en-GB"/>
        </w:rPr>
        <w:t>&lt;/Amend&gt;</w:t>
      </w:r>
    </w:p>
    <w:p w14:paraId="531CEDAD"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265</w:t>
      </w:r>
      <w:r w:rsidRPr="002566B3">
        <w:rPr>
          <w:rStyle w:val="HideTWBExt"/>
          <w:lang w:val="en-GB"/>
        </w:rPr>
        <w:t>&lt;/NumAm&gt;</w:t>
      </w:r>
    </w:p>
    <w:p w14:paraId="17D6E3E3"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29F12D5E"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246647F1" w14:textId="77777777" w:rsidR="0065663D" w:rsidRPr="008C5672" w:rsidRDefault="0065663D" w:rsidP="0065663D">
      <w:pPr>
        <w:pStyle w:val="NormalBold"/>
      </w:pPr>
      <w:r w:rsidRPr="008C5672">
        <w:rPr>
          <w:rStyle w:val="HideTWBExt"/>
          <w:b w:val="0"/>
        </w:rPr>
        <w:t>&lt;/RepeatBlock-By&gt;</w:t>
      </w:r>
    </w:p>
    <w:p w14:paraId="02E2A566"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BEFDA0C" w14:textId="77777777" w:rsidR="0065663D" w:rsidRPr="008C5672" w:rsidRDefault="0065663D" w:rsidP="0065663D">
      <w:pPr>
        <w:pStyle w:val="NormalBold"/>
      </w:pPr>
      <w:r w:rsidRPr="008C5672">
        <w:rPr>
          <w:rStyle w:val="HideTWBExt"/>
        </w:rPr>
        <w:t>&lt;Article&gt;</w:t>
      </w:r>
      <w:r w:rsidRPr="008C5672">
        <w:t>Paragrafo 32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8880015" w14:textId="77777777" w:rsidTr="002566B3">
        <w:trPr>
          <w:trHeight w:hRule="exact" w:val="240"/>
          <w:jc w:val="center"/>
        </w:trPr>
        <w:tc>
          <w:tcPr>
            <w:tcW w:w="9752" w:type="dxa"/>
            <w:gridSpan w:val="2"/>
            <w:tcBorders>
              <w:top w:val="nil"/>
              <w:left w:val="nil"/>
              <w:bottom w:val="nil"/>
              <w:right w:val="nil"/>
            </w:tcBorders>
          </w:tcPr>
          <w:p w14:paraId="4B8CEDB4" w14:textId="77777777" w:rsidR="0065663D" w:rsidRPr="008C5672" w:rsidRDefault="0065663D" w:rsidP="002566B3"/>
        </w:tc>
      </w:tr>
      <w:tr w:rsidR="0065663D" w:rsidRPr="008C5672" w14:paraId="4405D65B" w14:textId="77777777" w:rsidTr="002566B3">
        <w:trPr>
          <w:trHeight w:val="240"/>
          <w:jc w:val="center"/>
        </w:trPr>
        <w:tc>
          <w:tcPr>
            <w:tcW w:w="4876" w:type="dxa"/>
            <w:tcBorders>
              <w:top w:val="nil"/>
              <w:left w:val="nil"/>
              <w:bottom w:val="nil"/>
              <w:right w:val="nil"/>
            </w:tcBorders>
          </w:tcPr>
          <w:p w14:paraId="147822D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FDD334C" w14:textId="77777777" w:rsidR="0065663D" w:rsidRPr="008C5672" w:rsidRDefault="0065663D" w:rsidP="002566B3">
            <w:pPr>
              <w:pStyle w:val="AmColumnHeading"/>
            </w:pPr>
            <w:r w:rsidRPr="008C5672">
              <w:t>Emendamento</w:t>
            </w:r>
          </w:p>
        </w:tc>
      </w:tr>
      <w:tr w:rsidR="0065663D" w:rsidRPr="008C5672" w14:paraId="0ECBCA50" w14:textId="77777777" w:rsidTr="002566B3">
        <w:trPr>
          <w:jc w:val="center"/>
        </w:trPr>
        <w:tc>
          <w:tcPr>
            <w:tcW w:w="4876" w:type="dxa"/>
            <w:tcBorders>
              <w:top w:val="nil"/>
              <w:left w:val="nil"/>
              <w:bottom w:val="nil"/>
              <w:right w:val="nil"/>
            </w:tcBorders>
          </w:tcPr>
          <w:p w14:paraId="2EFD428B" w14:textId="77777777" w:rsidR="0065663D" w:rsidRPr="008C5672" w:rsidRDefault="0065663D" w:rsidP="002566B3">
            <w:pPr>
              <w:pStyle w:val="Normal6a"/>
            </w:pPr>
          </w:p>
        </w:tc>
        <w:tc>
          <w:tcPr>
            <w:tcW w:w="4876" w:type="dxa"/>
            <w:tcBorders>
              <w:top w:val="nil"/>
              <w:left w:val="nil"/>
              <w:bottom w:val="nil"/>
              <w:right w:val="nil"/>
            </w:tcBorders>
          </w:tcPr>
          <w:p w14:paraId="44EE8E09" w14:textId="77777777" w:rsidR="0065663D" w:rsidRPr="008C5672" w:rsidRDefault="0065663D" w:rsidP="002566B3">
            <w:pPr>
              <w:pStyle w:val="Normal6a"/>
            </w:pPr>
            <w:r w:rsidRPr="008C5672">
              <w:rPr>
                <w:b/>
                <w:i/>
              </w:rPr>
              <w:t>32 ter.</w:t>
            </w:r>
            <w:r w:rsidRPr="008C5672">
              <w:tab/>
            </w:r>
            <w:r w:rsidRPr="008C5672">
              <w:rPr>
                <w:b/>
                <w:i/>
              </w:rPr>
              <w:t>incoraggia le autorità macedoni ad attuare strategie di protezione e gestione più rigorose per gli habitat delle specie in via di estinzione e per le specie stesse, in particolare la lince dei Balcani, anche attraverso l'applicazione rigorosa della legislazione in materia di reati contro le specie selvatiche, in particolare l'uccisione illegale e il bracconaggio, al fine di salvaguardare la biodiversità;</w:t>
            </w:r>
          </w:p>
        </w:tc>
      </w:tr>
    </w:tbl>
    <w:p w14:paraId="3B1D06C6"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6399BE1B" w14:textId="77777777" w:rsidR="0065663D" w:rsidRPr="002566B3" w:rsidRDefault="0065663D" w:rsidP="0065663D">
      <w:pPr>
        <w:rPr>
          <w:lang w:val="en-GB"/>
        </w:rPr>
      </w:pPr>
      <w:r w:rsidRPr="002566B3">
        <w:rPr>
          <w:rStyle w:val="HideTWBExt"/>
          <w:lang w:val="en-GB"/>
        </w:rPr>
        <w:t>&lt;/Amend&gt;</w:t>
      </w:r>
    </w:p>
    <w:p w14:paraId="4704D4F7"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266</w:t>
      </w:r>
      <w:r w:rsidRPr="002566B3">
        <w:rPr>
          <w:rStyle w:val="HideTWBExt"/>
          <w:lang w:val="en-GB"/>
        </w:rPr>
        <w:t>&lt;/NumAm&gt;</w:t>
      </w:r>
    </w:p>
    <w:p w14:paraId="1F6AEB16"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63C97F49"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4424FA9F" w14:textId="77777777" w:rsidR="0065663D" w:rsidRPr="008C5672" w:rsidRDefault="0065663D" w:rsidP="0065663D">
      <w:pPr>
        <w:pStyle w:val="NormalBold"/>
      </w:pPr>
      <w:r w:rsidRPr="008C5672">
        <w:rPr>
          <w:rStyle w:val="HideTWBExt"/>
          <w:b w:val="0"/>
        </w:rPr>
        <w:t>&lt;/RepeatBlock-By&gt;</w:t>
      </w:r>
    </w:p>
    <w:p w14:paraId="59AF7D34"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C630CC2" w14:textId="77777777" w:rsidR="0065663D" w:rsidRPr="008C5672" w:rsidRDefault="0065663D" w:rsidP="0065663D">
      <w:pPr>
        <w:pStyle w:val="NormalBold"/>
      </w:pPr>
      <w:r w:rsidRPr="008C5672">
        <w:rPr>
          <w:rStyle w:val="HideTWBExt"/>
        </w:rPr>
        <w:t>&lt;Article&gt;</w:t>
      </w:r>
      <w:r w:rsidRPr="008C5672">
        <w:t>Paragrafo 32 quater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CAF031F" w14:textId="77777777" w:rsidTr="002566B3">
        <w:trPr>
          <w:trHeight w:hRule="exact" w:val="240"/>
          <w:jc w:val="center"/>
        </w:trPr>
        <w:tc>
          <w:tcPr>
            <w:tcW w:w="9752" w:type="dxa"/>
            <w:gridSpan w:val="2"/>
            <w:tcBorders>
              <w:top w:val="nil"/>
              <w:left w:val="nil"/>
              <w:bottom w:val="nil"/>
              <w:right w:val="nil"/>
            </w:tcBorders>
          </w:tcPr>
          <w:p w14:paraId="3EED3249" w14:textId="77777777" w:rsidR="0065663D" w:rsidRPr="008C5672" w:rsidRDefault="0065663D" w:rsidP="002566B3"/>
        </w:tc>
      </w:tr>
      <w:tr w:rsidR="0065663D" w:rsidRPr="008C5672" w14:paraId="260D9958" w14:textId="77777777" w:rsidTr="002566B3">
        <w:trPr>
          <w:trHeight w:val="240"/>
          <w:jc w:val="center"/>
        </w:trPr>
        <w:tc>
          <w:tcPr>
            <w:tcW w:w="4876" w:type="dxa"/>
            <w:tcBorders>
              <w:top w:val="nil"/>
              <w:left w:val="nil"/>
              <w:bottom w:val="nil"/>
              <w:right w:val="nil"/>
            </w:tcBorders>
          </w:tcPr>
          <w:p w14:paraId="5117859E"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E6DD192" w14:textId="77777777" w:rsidR="0065663D" w:rsidRPr="008C5672" w:rsidRDefault="0065663D" w:rsidP="002566B3">
            <w:pPr>
              <w:pStyle w:val="AmColumnHeading"/>
            </w:pPr>
            <w:r w:rsidRPr="008C5672">
              <w:t>Emendamento</w:t>
            </w:r>
          </w:p>
        </w:tc>
      </w:tr>
      <w:tr w:rsidR="0065663D" w:rsidRPr="008C5672" w14:paraId="2A3783BC" w14:textId="77777777" w:rsidTr="002566B3">
        <w:trPr>
          <w:jc w:val="center"/>
        </w:trPr>
        <w:tc>
          <w:tcPr>
            <w:tcW w:w="4876" w:type="dxa"/>
            <w:tcBorders>
              <w:top w:val="nil"/>
              <w:left w:val="nil"/>
              <w:bottom w:val="nil"/>
              <w:right w:val="nil"/>
            </w:tcBorders>
          </w:tcPr>
          <w:p w14:paraId="72C08D7F" w14:textId="77777777" w:rsidR="0065663D" w:rsidRPr="008C5672" w:rsidRDefault="0065663D" w:rsidP="002566B3">
            <w:pPr>
              <w:pStyle w:val="Normal6a"/>
            </w:pPr>
          </w:p>
        </w:tc>
        <w:tc>
          <w:tcPr>
            <w:tcW w:w="4876" w:type="dxa"/>
            <w:tcBorders>
              <w:top w:val="nil"/>
              <w:left w:val="nil"/>
              <w:bottom w:val="nil"/>
              <w:right w:val="nil"/>
            </w:tcBorders>
          </w:tcPr>
          <w:p w14:paraId="60013ABE" w14:textId="77777777" w:rsidR="0065663D" w:rsidRPr="008C5672" w:rsidRDefault="0065663D" w:rsidP="002566B3">
            <w:pPr>
              <w:pStyle w:val="Normal6a"/>
            </w:pPr>
            <w:r w:rsidRPr="008C5672">
              <w:rPr>
                <w:b/>
                <w:i/>
              </w:rPr>
              <w:t>32 quater.</w:t>
            </w:r>
            <w:r w:rsidRPr="008C5672">
              <w:tab/>
            </w:r>
            <w:r w:rsidRPr="008C5672">
              <w:rPr>
                <w:b/>
                <w:i/>
              </w:rPr>
              <w:t>accoglie con favore la costante cooperazione della Macedonia del Nord con il Kosovo e l'Albania relativamente al parco nazionale transfrontaliero dei Monti Sharr; incoraggia la Macedonia del Nord a intensificare e accelerare gli sforzi di collaborazione con i paesi limitrofi per designare zone protette transfrontaliere e stabilire piani di gestione transfrontalieri coerenti;</w:t>
            </w:r>
          </w:p>
        </w:tc>
      </w:tr>
    </w:tbl>
    <w:p w14:paraId="2EC58EAD"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6BFF5258" w14:textId="77777777" w:rsidR="0065663D" w:rsidRPr="002566B3" w:rsidRDefault="0065663D" w:rsidP="0065663D">
      <w:pPr>
        <w:rPr>
          <w:lang w:val="en-GB"/>
        </w:rPr>
      </w:pPr>
      <w:r w:rsidRPr="002566B3">
        <w:rPr>
          <w:rStyle w:val="HideTWBExt"/>
          <w:lang w:val="en-GB"/>
        </w:rPr>
        <w:t>&lt;/Amend&gt;</w:t>
      </w:r>
    </w:p>
    <w:p w14:paraId="7326ACE8"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267</w:t>
      </w:r>
      <w:r w:rsidRPr="002566B3">
        <w:rPr>
          <w:rStyle w:val="HideTWBExt"/>
          <w:lang w:val="en-GB"/>
        </w:rPr>
        <w:t>&lt;/NumAm&gt;</w:t>
      </w:r>
    </w:p>
    <w:p w14:paraId="2DC42DC1"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5A1C0720"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004A3171" w14:textId="77777777" w:rsidR="0065663D" w:rsidRPr="008C5672" w:rsidRDefault="0065663D" w:rsidP="0065663D">
      <w:pPr>
        <w:pStyle w:val="NormalBold"/>
      </w:pPr>
      <w:r w:rsidRPr="008C5672">
        <w:rPr>
          <w:rStyle w:val="HideTWBExt"/>
          <w:b w:val="0"/>
        </w:rPr>
        <w:t>&lt;/RepeatBlock-By&gt;</w:t>
      </w:r>
    </w:p>
    <w:p w14:paraId="39577539"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B38D5E3" w14:textId="77777777" w:rsidR="0065663D" w:rsidRPr="008C5672" w:rsidRDefault="0065663D" w:rsidP="0065663D">
      <w:pPr>
        <w:pStyle w:val="NormalBold"/>
      </w:pPr>
      <w:r w:rsidRPr="008C5672">
        <w:rPr>
          <w:rStyle w:val="HideTWBExt"/>
        </w:rPr>
        <w:t>&lt;Article&gt;</w:t>
      </w:r>
      <w:r w:rsidRPr="008C5672">
        <w:t>Paragrafo 32 quinquies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11897E5" w14:textId="77777777" w:rsidTr="002566B3">
        <w:trPr>
          <w:trHeight w:hRule="exact" w:val="240"/>
          <w:jc w:val="center"/>
        </w:trPr>
        <w:tc>
          <w:tcPr>
            <w:tcW w:w="9752" w:type="dxa"/>
            <w:gridSpan w:val="2"/>
            <w:tcBorders>
              <w:top w:val="nil"/>
              <w:left w:val="nil"/>
              <w:bottom w:val="nil"/>
              <w:right w:val="nil"/>
            </w:tcBorders>
          </w:tcPr>
          <w:p w14:paraId="7E7246F1" w14:textId="77777777" w:rsidR="0065663D" w:rsidRPr="008C5672" w:rsidRDefault="0065663D" w:rsidP="002566B3"/>
        </w:tc>
      </w:tr>
      <w:tr w:rsidR="0065663D" w:rsidRPr="008C5672" w14:paraId="497AF49C" w14:textId="77777777" w:rsidTr="002566B3">
        <w:trPr>
          <w:trHeight w:val="240"/>
          <w:jc w:val="center"/>
        </w:trPr>
        <w:tc>
          <w:tcPr>
            <w:tcW w:w="4876" w:type="dxa"/>
            <w:tcBorders>
              <w:top w:val="nil"/>
              <w:left w:val="nil"/>
              <w:bottom w:val="nil"/>
              <w:right w:val="nil"/>
            </w:tcBorders>
          </w:tcPr>
          <w:p w14:paraId="2787E7E9"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3D8A692" w14:textId="77777777" w:rsidR="0065663D" w:rsidRPr="008C5672" w:rsidRDefault="0065663D" w:rsidP="002566B3">
            <w:pPr>
              <w:pStyle w:val="AmColumnHeading"/>
            </w:pPr>
            <w:r w:rsidRPr="008C5672">
              <w:t>Emendamento</w:t>
            </w:r>
          </w:p>
        </w:tc>
      </w:tr>
      <w:tr w:rsidR="0065663D" w:rsidRPr="008C5672" w14:paraId="05D30137" w14:textId="77777777" w:rsidTr="002566B3">
        <w:trPr>
          <w:jc w:val="center"/>
        </w:trPr>
        <w:tc>
          <w:tcPr>
            <w:tcW w:w="4876" w:type="dxa"/>
            <w:tcBorders>
              <w:top w:val="nil"/>
              <w:left w:val="nil"/>
              <w:bottom w:val="nil"/>
              <w:right w:val="nil"/>
            </w:tcBorders>
          </w:tcPr>
          <w:p w14:paraId="0D06E465" w14:textId="77777777" w:rsidR="0065663D" w:rsidRPr="008C5672" w:rsidRDefault="0065663D" w:rsidP="002566B3">
            <w:pPr>
              <w:pStyle w:val="Normal6a"/>
            </w:pPr>
          </w:p>
        </w:tc>
        <w:tc>
          <w:tcPr>
            <w:tcW w:w="4876" w:type="dxa"/>
            <w:tcBorders>
              <w:top w:val="nil"/>
              <w:left w:val="nil"/>
              <w:bottom w:val="nil"/>
              <w:right w:val="nil"/>
            </w:tcBorders>
          </w:tcPr>
          <w:p w14:paraId="5C74BF12" w14:textId="77777777" w:rsidR="0065663D" w:rsidRPr="008C5672" w:rsidRDefault="0065663D" w:rsidP="002566B3">
            <w:pPr>
              <w:pStyle w:val="Normal6a"/>
            </w:pPr>
            <w:r w:rsidRPr="008C5672">
              <w:rPr>
                <w:b/>
                <w:i/>
              </w:rPr>
              <w:t>32 quinquies.</w:t>
            </w:r>
            <w:r w:rsidRPr="008C5672">
              <w:tab/>
            </w:r>
            <w:r w:rsidRPr="008C5672">
              <w:rPr>
                <w:b/>
                <w:i/>
              </w:rPr>
              <w:t>sottolinea la necessità di affrontare le sfide finanziarie dei parchi nazionali per migliorare vari aspetti, tra cui le risorse umane e la gestione generale, al fine di rafforzare il loro ruolo nella conservazione della biodiversità, offrire opportunità ricreative e sostenere le economie locali;</w:t>
            </w:r>
          </w:p>
        </w:tc>
      </w:tr>
    </w:tbl>
    <w:p w14:paraId="0AE24F22" w14:textId="77777777" w:rsidR="0065663D" w:rsidRPr="002566B3" w:rsidRDefault="0065663D" w:rsidP="0065663D">
      <w:pPr>
        <w:pStyle w:val="AmOrLang"/>
        <w:rPr>
          <w:lang w:val="sv-SE"/>
        </w:rPr>
      </w:pPr>
      <w:r w:rsidRPr="002566B3">
        <w:rPr>
          <w:lang w:val="sv-SE"/>
        </w:rPr>
        <w:t xml:space="preserve">Or. </w:t>
      </w:r>
      <w:r w:rsidRPr="002566B3">
        <w:rPr>
          <w:rStyle w:val="HideTWBExt"/>
          <w:lang w:val="sv-SE"/>
        </w:rPr>
        <w:t>&lt;Original&gt;</w:t>
      </w:r>
      <w:r w:rsidRPr="002566B3">
        <w:rPr>
          <w:rStyle w:val="HideTWBInt"/>
          <w:lang w:val="sv-SE"/>
        </w:rPr>
        <w:t>{EN}</w:t>
      </w:r>
      <w:r w:rsidRPr="002566B3">
        <w:rPr>
          <w:lang w:val="sv-SE"/>
        </w:rPr>
        <w:t>en</w:t>
      </w:r>
      <w:r w:rsidRPr="002566B3">
        <w:rPr>
          <w:rStyle w:val="HideTWBExt"/>
          <w:lang w:val="sv-SE"/>
        </w:rPr>
        <w:t>&lt;/Original&gt;</w:t>
      </w:r>
    </w:p>
    <w:p w14:paraId="27028F03" w14:textId="77777777" w:rsidR="0065663D" w:rsidRPr="002566B3" w:rsidRDefault="0065663D" w:rsidP="0065663D">
      <w:pPr>
        <w:rPr>
          <w:lang w:val="sv-SE"/>
        </w:rPr>
      </w:pPr>
      <w:r w:rsidRPr="002566B3">
        <w:rPr>
          <w:rStyle w:val="HideTWBExt"/>
          <w:lang w:val="sv-SE"/>
        </w:rPr>
        <w:t>&lt;/Amend&gt;</w:t>
      </w:r>
    </w:p>
    <w:p w14:paraId="4376BFED" w14:textId="77777777" w:rsidR="0065663D" w:rsidRPr="002566B3" w:rsidRDefault="0065663D" w:rsidP="0065663D">
      <w:pPr>
        <w:pStyle w:val="AmNumberTabs"/>
        <w:rPr>
          <w:lang w:val="sv-SE"/>
        </w:rPr>
      </w:pPr>
      <w:r w:rsidRPr="002566B3">
        <w:rPr>
          <w:rStyle w:val="HideTWBExt"/>
          <w:lang w:val="sv-SE"/>
        </w:rPr>
        <w:t>&lt;Amend&gt;</w:t>
      </w:r>
      <w:r w:rsidRPr="002566B3">
        <w:rPr>
          <w:lang w:val="sv-SE"/>
        </w:rPr>
        <w:t>Emendamento</w:t>
      </w:r>
      <w:r w:rsidRPr="002566B3">
        <w:rPr>
          <w:lang w:val="sv-SE"/>
        </w:rPr>
        <w:tab/>
      </w:r>
      <w:r w:rsidRPr="002566B3">
        <w:rPr>
          <w:lang w:val="sv-SE"/>
        </w:rPr>
        <w:tab/>
      </w:r>
      <w:r w:rsidRPr="002566B3">
        <w:rPr>
          <w:rStyle w:val="HideTWBExt"/>
          <w:lang w:val="sv-SE"/>
        </w:rPr>
        <w:t>&lt;NumAm&gt;</w:t>
      </w:r>
      <w:r w:rsidRPr="002566B3">
        <w:rPr>
          <w:lang w:val="sv-SE"/>
        </w:rPr>
        <w:t>268</w:t>
      </w:r>
      <w:r w:rsidRPr="002566B3">
        <w:rPr>
          <w:rStyle w:val="HideTWBExt"/>
          <w:lang w:val="sv-SE"/>
        </w:rPr>
        <w:t>&lt;/NumAm&gt;</w:t>
      </w:r>
    </w:p>
    <w:p w14:paraId="3DADB8D8" w14:textId="77777777" w:rsidR="0065663D" w:rsidRPr="002566B3" w:rsidRDefault="0065663D" w:rsidP="0065663D">
      <w:pPr>
        <w:pStyle w:val="NormalBold"/>
        <w:rPr>
          <w:lang w:val="sv-SE"/>
        </w:rPr>
      </w:pPr>
      <w:r w:rsidRPr="002566B3">
        <w:rPr>
          <w:rStyle w:val="HideTWBExt"/>
          <w:b w:val="0"/>
          <w:lang w:val="sv-SE"/>
        </w:rPr>
        <w:t>&lt;RepeatBlock-By&gt;&lt;Members&gt;</w:t>
      </w:r>
      <w:r w:rsidRPr="002566B3">
        <w:rPr>
          <w:lang w:val="sv-SE"/>
        </w:rPr>
        <w:t>Stanislav Stoyanov</w:t>
      </w:r>
      <w:r w:rsidRPr="002566B3">
        <w:rPr>
          <w:rStyle w:val="HideTWBExt"/>
          <w:b w:val="0"/>
          <w:lang w:val="sv-SE"/>
        </w:rPr>
        <w:t>&lt;/Members&gt;</w:t>
      </w:r>
    </w:p>
    <w:p w14:paraId="4C9916D3" w14:textId="77777777" w:rsidR="0065663D" w:rsidRPr="002566B3" w:rsidRDefault="0065663D" w:rsidP="0065663D">
      <w:pPr>
        <w:pStyle w:val="NormalBold"/>
        <w:rPr>
          <w:lang w:val="sv-SE"/>
        </w:rPr>
      </w:pPr>
      <w:r w:rsidRPr="002566B3">
        <w:rPr>
          <w:rStyle w:val="HideTWBExt"/>
          <w:b w:val="0"/>
          <w:lang w:val="sv-SE"/>
        </w:rPr>
        <w:t>&lt;/RepeatBlock-By&gt;</w:t>
      </w:r>
    </w:p>
    <w:p w14:paraId="280D8D1F"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AEBAA64" w14:textId="77777777" w:rsidR="0065663D" w:rsidRPr="008C5672" w:rsidRDefault="0065663D" w:rsidP="0065663D">
      <w:pPr>
        <w:pStyle w:val="NormalBold"/>
      </w:pPr>
      <w:r w:rsidRPr="008C5672">
        <w:rPr>
          <w:rStyle w:val="HideTWBExt"/>
        </w:rPr>
        <w:t>&lt;Article&gt;</w:t>
      </w:r>
      <w:r w:rsidRPr="008C5672">
        <w:t>Paragrafo 33</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8E3994D" w14:textId="77777777" w:rsidTr="002566B3">
        <w:trPr>
          <w:trHeight w:hRule="exact" w:val="240"/>
          <w:jc w:val="center"/>
        </w:trPr>
        <w:tc>
          <w:tcPr>
            <w:tcW w:w="9752" w:type="dxa"/>
            <w:gridSpan w:val="2"/>
            <w:tcBorders>
              <w:top w:val="nil"/>
              <w:left w:val="nil"/>
              <w:bottom w:val="nil"/>
              <w:right w:val="nil"/>
            </w:tcBorders>
          </w:tcPr>
          <w:p w14:paraId="2DF486C9" w14:textId="77777777" w:rsidR="0065663D" w:rsidRPr="008C5672" w:rsidRDefault="0065663D" w:rsidP="002566B3"/>
        </w:tc>
      </w:tr>
      <w:tr w:rsidR="0065663D" w:rsidRPr="008C5672" w14:paraId="2F5AA933" w14:textId="77777777" w:rsidTr="002566B3">
        <w:trPr>
          <w:trHeight w:val="240"/>
          <w:jc w:val="center"/>
        </w:trPr>
        <w:tc>
          <w:tcPr>
            <w:tcW w:w="4876" w:type="dxa"/>
            <w:tcBorders>
              <w:top w:val="nil"/>
              <w:left w:val="nil"/>
              <w:bottom w:val="nil"/>
              <w:right w:val="nil"/>
            </w:tcBorders>
          </w:tcPr>
          <w:p w14:paraId="6E7CCF00"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51E1D66" w14:textId="77777777" w:rsidR="0065663D" w:rsidRPr="008C5672" w:rsidRDefault="0065663D" w:rsidP="002566B3">
            <w:pPr>
              <w:pStyle w:val="AmColumnHeading"/>
            </w:pPr>
            <w:r w:rsidRPr="008C5672">
              <w:t>Emendamento</w:t>
            </w:r>
          </w:p>
        </w:tc>
      </w:tr>
      <w:tr w:rsidR="0065663D" w:rsidRPr="008C5672" w14:paraId="0C4137C7" w14:textId="77777777" w:rsidTr="002566B3">
        <w:trPr>
          <w:jc w:val="center"/>
        </w:trPr>
        <w:tc>
          <w:tcPr>
            <w:tcW w:w="4876" w:type="dxa"/>
            <w:tcBorders>
              <w:top w:val="nil"/>
              <w:left w:val="nil"/>
              <w:bottom w:val="nil"/>
              <w:right w:val="nil"/>
            </w:tcBorders>
          </w:tcPr>
          <w:p w14:paraId="4419C685" w14:textId="77777777" w:rsidR="0065663D" w:rsidRPr="008C5672" w:rsidRDefault="0065663D" w:rsidP="002566B3">
            <w:pPr>
              <w:pStyle w:val="Normal6a"/>
            </w:pPr>
            <w:r w:rsidRPr="008C5672">
              <w:t>33.</w:t>
            </w:r>
            <w:r w:rsidRPr="008C5672">
              <w:tab/>
              <w:t>esorta le autorità del paese a intensificare gli sforzi per aggiornare le infrastrutture dei trasporti e dell'energia e migliorare la connettività regionale, e ad affrontare i persistenti ritardi nello sviluppo delle infrastrutture critiche;</w:t>
            </w:r>
          </w:p>
        </w:tc>
        <w:tc>
          <w:tcPr>
            <w:tcW w:w="4876" w:type="dxa"/>
            <w:tcBorders>
              <w:top w:val="nil"/>
              <w:left w:val="nil"/>
              <w:bottom w:val="nil"/>
              <w:right w:val="nil"/>
            </w:tcBorders>
          </w:tcPr>
          <w:p w14:paraId="2BE1B09D" w14:textId="77777777" w:rsidR="0065663D" w:rsidRPr="008C5672" w:rsidRDefault="0065663D" w:rsidP="002566B3">
            <w:pPr>
              <w:pStyle w:val="Normal6a"/>
            </w:pPr>
            <w:r w:rsidRPr="008C5672">
              <w:t>33.</w:t>
            </w:r>
            <w:r w:rsidRPr="008C5672">
              <w:tab/>
              <w:t xml:space="preserve">esorta le autorità del paese a intensificare gli sforzi per aggiornare le infrastrutture dei trasporti e dell'energia e migliorare la connettività regionale, e ad affrontare i persistenti ritardi nello sviluppo delle infrastrutture critiche; </w:t>
            </w:r>
            <w:r w:rsidRPr="008C5672">
              <w:rPr>
                <w:b/>
                <w:i/>
              </w:rPr>
              <w:t>chiede maggiori sforzi per accelerare lo sviluppo del corridoio ferroviario VIII al fine di migliorare la connettività regionale e l'integrazione economica; sollecita misure rapide per riprendere i lavori sulla fase III del corridoio VIII, da Kriva Palanka al confine bulgaro, interrotto dalle autorità della Macedonia del Nord;</w:t>
            </w:r>
          </w:p>
        </w:tc>
      </w:tr>
    </w:tbl>
    <w:p w14:paraId="3D057E5F"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16CDDB61" w14:textId="77777777" w:rsidR="0065663D" w:rsidRPr="002566B3" w:rsidRDefault="0065663D" w:rsidP="0065663D">
      <w:pPr>
        <w:rPr>
          <w:lang w:val="es-ES"/>
        </w:rPr>
      </w:pPr>
      <w:r w:rsidRPr="002566B3">
        <w:rPr>
          <w:rStyle w:val="HideTWBExt"/>
          <w:lang w:val="es-ES"/>
        </w:rPr>
        <w:t>&lt;/Amend&gt;</w:t>
      </w:r>
    </w:p>
    <w:p w14:paraId="77520CAB"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269</w:t>
      </w:r>
      <w:r w:rsidRPr="002566B3">
        <w:rPr>
          <w:rStyle w:val="HideTWBExt"/>
          <w:lang w:val="es-ES"/>
        </w:rPr>
        <w:t>&lt;/NumAm&gt;</w:t>
      </w:r>
    </w:p>
    <w:p w14:paraId="21BCEA7E"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677CACAD" w14:textId="77777777" w:rsidR="0065663D" w:rsidRPr="002566B3" w:rsidRDefault="0065663D" w:rsidP="0065663D">
      <w:pPr>
        <w:pStyle w:val="NormalBold"/>
        <w:rPr>
          <w:lang w:val="es-ES"/>
        </w:rPr>
      </w:pPr>
      <w:r w:rsidRPr="002566B3">
        <w:rPr>
          <w:rStyle w:val="HideTWBExt"/>
          <w:b w:val="0"/>
          <w:lang w:val="es-ES"/>
        </w:rPr>
        <w:t>&lt;/RepeatBlock-By&gt;</w:t>
      </w:r>
    </w:p>
    <w:p w14:paraId="34F95EF0"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DBBDADA" w14:textId="77777777" w:rsidR="0065663D" w:rsidRPr="008C5672" w:rsidRDefault="0065663D" w:rsidP="0065663D">
      <w:pPr>
        <w:pStyle w:val="NormalBold"/>
      </w:pPr>
      <w:r w:rsidRPr="008C5672">
        <w:rPr>
          <w:rStyle w:val="HideTWBExt"/>
        </w:rPr>
        <w:t>&lt;Article&gt;</w:t>
      </w:r>
      <w:r w:rsidRPr="008C5672">
        <w:t>Paragrafo 33</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D97257B" w14:textId="77777777" w:rsidTr="002566B3">
        <w:trPr>
          <w:trHeight w:hRule="exact" w:val="240"/>
          <w:jc w:val="center"/>
        </w:trPr>
        <w:tc>
          <w:tcPr>
            <w:tcW w:w="9752" w:type="dxa"/>
            <w:gridSpan w:val="2"/>
            <w:tcBorders>
              <w:top w:val="nil"/>
              <w:left w:val="nil"/>
              <w:bottom w:val="nil"/>
              <w:right w:val="nil"/>
            </w:tcBorders>
          </w:tcPr>
          <w:p w14:paraId="0AC7C9D8" w14:textId="77777777" w:rsidR="0065663D" w:rsidRPr="008C5672" w:rsidRDefault="0065663D" w:rsidP="002566B3"/>
        </w:tc>
      </w:tr>
      <w:tr w:rsidR="0065663D" w:rsidRPr="008C5672" w14:paraId="055885AB" w14:textId="77777777" w:rsidTr="002566B3">
        <w:trPr>
          <w:trHeight w:val="240"/>
          <w:jc w:val="center"/>
        </w:trPr>
        <w:tc>
          <w:tcPr>
            <w:tcW w:w="4876" w:type="dxa"/>
            <w:tcBorders>
              <w:top w:val="nil"/>
              <w:left w:val="nil"/>
              <w:bottom w:val="nil"/>
              <w:right w:val="nil"/>
            </w:tcBorders>
          </w:tcPr>
          <w:p w14:paraId="1A85BA80"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75079AC" w14:textId="77777777" w:rsidR="0065663D" w:rsidRPr="008C5672" w:rsidRDefault="0065663D" w:rsidP="002566B3">
            <w:pPr>
              <w:pStyle w:val="AmColumnHeading"/>
            </w:pPr>
            <w:r w:rsidRPr="008C5672">
              <w:t>Emendamento</w:t>
            </w:r>
          </w:p>
        </w:tc>
      </w:tr>
      <w:tr w:rsidR="0065663D" w:rsidRPr="008C5672" w14:paraId="6BAC83D7" w14:textId="77777777" w:rsidTr="002566B3">
        <w:trPr>
          <w:jc w:val="center"/>
        </w:trPr>
        <w:tc>
          <w:tcPr>
            <w:tcW w:w="4876" w:type="dxa"/>
            <w:tcBorders>
              <w:top w:val="nil"/>
              <w:left w:val="nil"/>
              <w:bottom w:val="nil"/>
              <w:right w:val="nil"/>
            </w:tcBorders>
          </w:tcPr>
          <w:p w14:paraId="300C9DDB" w14:textId="77777777" w:rsidR="0065663D" w:rsidRPr="008C5672" w:rsidRDefault="0065663D" w:rsidP="002566B3">
            <w:pPr>
              <w:pStyle w:val="Normal6a"/>
            </w:pPr>
            <w:r w:rsidRPr="008C5672">
              <w:t>33.</w:t>
            </w:r>
            <w:r w:rsidRPr="008C5672">
              <w:tab/>
              <w:t xml:space="preserve">esorta le autorità </w:t>
            </w:r>
            <w:r w:rsidRPr="008C5672">
              <w:rPr>
                <w:b/>
                <w:i/>
              </w:rPr>
              <w:t>del paese</w:t>
            </w:r>
            <w:r w:rsidRPr="008C5672">
              <w:t xml:space="preserve"> a intensificare gli sforzi per aggiornare le infrastrutture dei trasporti e dell'energia </w:t>
            </w:r>
            <w:r w:rsidRPr="008C5672">
              <w:rPr>
                <w:b/>
                <w:i/>
              </w:rPr>
              <w:t>e</w:t>
            </w:r>
            <w:r w:rsidRPr="008C5672">
              <w:t xml:space="preserve"> migliorare la connettività regionale, e ad affrontare i persistenti ritardi nello sviluppo delle infrastrutture critiche;</w:t>
            </w:r>
          </w:p>
        </w:tc>
        <w:tc>
          <w:tcPr>
            <w:tcW w:w="4876" w:type="dxa"/>
            <w:tcBorders>
              <w:top w:val="nil"/>
              <w:left w:val="nil"/>
              <w:bottom w:val="nil"/>
              <w:right w:val="nil"/>
            </w:tcBorders>
          </w:tcPr>
          <w:p w14:paraId="6F109EE4" w14:textId="77777777" w:rsidR="0065663D" w:rsidRPr="008C5672" w:rsidRDefault="0065663D" w:rsidP="002566B3">
            <w:pPr>
              <w:pStyle w:val="Normal6a"/>
            </w:pPr>
            <w:r w:rsidRPr="008C5672">
              <w:t>33.</w:t>
            </w:r>
            <w:r w:rsidRPr="008C5672">
              <w:tab/>
            </w:r>
            <w:r w:rsidRPr="008C5672">
              <w:rPr>
                <w:b/>
                <w:i/>
              </w:rPr>
              <w:t>accoglie con favore i progressi compiuti nella costruzione del corridoio VIII della rete transeuropea di trasporto (TEN-T);</w:t>
            </w:r>
            <w:r w:rsidRPr="008C5672">
              <w:t xml:space="preserve"> esorta </w:t>
            </w:r>
            <w:r w:rsidRPr="008C5672">
              <w:rPr>
                <w:b/>
                <w:i/>
              </w:rPr>
              <w:t>tuttavia</w:t>
            </w:r>
            <w:r w:rsidRPr="008C5672">
              <w:t xml:space="preserve"> le autorità </w:t>
            </w:r>
            <w:r w:rsidRPr="008C5672">
              <w:rPr>
                <w:b/>
                <w:i/>
              </w:rPr>
              <w:t>della Macedonia del Nord</w:t>
            </w:r>
            <w:r w:rsidRPr="008C5672">
              <w:t xml:space="preserve"> a intensificare gli sforzi per aggiornare le infrastrutture dei trasporti e dell'energia</w:t>
            </w:r>
            <w:r w:rsidRPr="008C5672">
              <w:rPr>
                <w:b/>
                <w:i/>
              </w:rPr>
              <w:t>,</w:t>
            </w:r>
            <w:r w:rsidRPr="008C5672">
              <w:t xml:space="preserve"> migliorare </w:t>
            </w:r>
            <w:r w:rsidRPr="008C5672">
              <w:rPr>
                <w:b/>
                <w:i/>
              </w:rPr>
              <w:t>l'integrazione nella rete europea e</w:t>
            </w:r>
            <w:r w:rsidRPr="008C5672">
              <w:t xml:space="preserve"> la connettività regionale, e ad affrontare i persistenti ritardi nello sviluppo delle infrastrutture critiche </w:t>
            </w:r>
            <w:r w:rsidRPr="008C5672">
              <w:rPr>
                <w:b/>
                <w:i/>
              </w:rPr>
              <w:t>anche tramite negoziazioni bilaterali</w:t>
            </w:r>
            <w:r w:rsidRPr="008C5672">
              <w:t xml:space="preserve">; </w:t>
            </w:r>
            <w:r w:rsidRPr="008C5672">
              <w:rPr>
                <w:b/>
                <w:i/>
              </w:rPr>
              <w:t>invita la Commissione europea ad assistere tali sforzi, ove necessario.</w:t>
            </w:r>
          </w:p>
        </w:tc>
      </w:tr>
    </w:tbl>
    <w:p w14:paraId="544AC86A"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53F76758" w14:textId="77777777" w:rsidR="0065663D" w:rsidRPr="002566B3" w:rsidRDefault="0065663D" w:rsidP="0065663D">
      <w:pPr>
        <w:rPr>
          <w:lang w:val="es-ES"/>
        </w:rPr>
      </w:pPr>
      <w:r w:rsidRPr="002566B3">
        <w:rPr>
          <w:rStyle w:val="HideTWBExt"/>
          <w:lang w:val="es-ES"/>
        </w:rPr>
        <w:t>&lt;/Amend&gt;</w:t>
      </w:r>
    </w:p>
    <w:p w14:paraId="0ABA1369"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270</w:t>
      </w:r>
      <w:r w:rsidRPr="002566B3">
        <w:rPr>
          <w:rStyle w:val="HideTWBExt"/>
          <w:lang w:val="es-ES"/>
        </w:rPr>
        <w:t>&lt;/NumAm&gt;</w:t>
      </w:r>
    </w:p>
    <w:p w14:paraId="1F87563F"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Matej Tonin</w:t>
      </w:r>
      <w:r w:rsidRPr="002566B3">
        <w:rPr>
          <w:rStyle w:val="HideTWBExt"/>
          <w:b w:val="0"/>
          <w:lang w:val="es-ES"/>
        </w:rPr>
        <w:t>&lt;/Members&gt;</w:t>
      </w:r>
    </w:p>
    <w:p w14:paraId="26048415" w14:textId="77777777" w:rsidR="0065663D" w:rsidRPr="002566B3" w:rsidRDefault="0065663D" w:rsidP="0065663D">
      <w:pPr>
        <w:pStyle w:val="NormalBold"/>
        <w:rPr>
          <w:lang w:val="es-ES"/>
        </w:rPr>
      </w:pPr>
      <w:r w:rsidRPr="002566B3">
        <w:rPr>
          <w:rStyle w:val="HideTWBExt"/>
          <w:b w:val="0"/>
          <w:lang w:val="es-ES"/>
        </w:rPr>
        <w:t>&lt;/RepeatBlock-By&gt;</w:t>
      </w:r>
    </w:p>
    <w:p w14:paraId="164BE143"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80D93B0" w14:textId="77777777" w:rsidR="0065663D" w:rsidRPr="008C5672" w:rsidRDefault="0065663D" w:rsidP="0065663D">
      <w:pPr>
        <w:pStyle w:val="NormalBold"/>
      </w:pPr>
      <w:r w:rsidRPr="008C5672">
        <w:rPr>
          <w:rStyle w:val="HideTWBExt"/>
        </w:rPr>
        <w:t>&lt;Article&gt;</w:t>
      </w:r>
      <w:r w:rsidRPr="008C5672">
        <w:t>Paragrafo 33</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6569BD2" w14:textId="77777777" w:rsidTr="002566B3">
        <w:trPr>
          <w:trHeight w:hRule="exact" w:val="240"/>
          <w:jc w:val="center"/>
        </w:trPr>
        <w:tc>
          <w:tcPr>
            <w:tcW w:w="9752" w:type="dxa"/>
            <w:gridSpan w:val="2"/>
            <w:tcBorders>
              <w:top w:val="nil"/>
              <w:left w:val="nil"/>
              <w:bottom w:val="nil"/>
              <w:right w:val="nil"/>
            </w:tcBorders>
          </w:tcPr>
          <w:p w14:paraId="3BE7CAA9" w14:textId="77777777" w:rsidR="0065663D" w:rsidRPr="008C5672" w:rsidRDefault="0065663D" w:rsidP="002566B3"/>
        </w:tc>
      </w:tr>
      <w:tr w:rsidR="0065663D" w:rsidRPr="008C5672" w14:paraId="5E4D89D6" w14:textId="77777777" w:rsidTr="002566B3">
        <w:trPr>
          <w:trHeight w:val="240"/>
          <w:jc w:val="center"/>
        </w:trPr>
        <w:tc>
          <w:tcPr>
            <w:tcW w:w="4876" w:type="dxa"/>
            <w:tcBorders>
              <w:top w:val="nil"/>
              <w:left w:val="nil"/>
              <w:bottom w:val="nil"/>
              <w:right w:val="nil"/>
            </w:tcBorders>
          </w:tcPr>
          <w:p w14:paraId="03A4ACBF"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F83CC9D" w14:textId="77777777" w:rsidR="0065663D" w:rsidRPr="008C5672" w:rsidRDefault="0065663D" w:rsidP="002566B3">
            <w:pPr>
              <w:pStyle w:val="AmColumnHeading"/>
            </w:pPr>
            <w:r w:rsidRPr="008C5672">
              <w:t>Emendamento</w:t>
            </w:r>
          </w:p>
        </w:tc>
      </w:tr>
      <w:tr w:rsidR="0065663D" w:rsidRPr="008C5672" w14:paraId="5E71DF0D" w14:textId="77777777" w:rsidTr="002566B3">
        <w:trPr>
          <w:jc w:val="center"/>
        </w:trPr>
        <w:tc>
          <w:tcPr>
            <w:tcW w:w="4876" w:type="dxa"/>
            <w:tcBorders>
              <w:top w:val="nil"/>
              <w:left w:val="nil"/>
              <w:bottom w:val="nil"/>
              <w:right w:val="nil"/>
            </w:tcBorders>
          </w:tcPr>
          <w:p w14:paraId="5FADB8AC" w14:textId="77777777" w:rsidR="0065663D" w:rsidRPr="008C5672" w:rsidRDefault="0065663D" w:rsidP="002566B3">
            <w:pPr>
              <w:pStyle w:val="Normal6a"/>
            </w:pPr>
            <w:r w:rsidRPr="008C5672">
              <w:t>33.</w:t>
            </w:r>
            <w:r w:rsidRPr="008C5672">
              <w:tab/>
              <w:t xml:space="preserve">esorta le autorità del paese a intensificare </w:t>
            </w:r>
            <w:r w:rsidRPr="008C5672">
              <w:rPr>
                <w:b/>
                <w:i/>
              </w:rPr>
              <w:t>gli</w:t>
            </w:r>
            <w:r w:rsidRPr="008C5672">
              <w:t xml:space="preserve"> sforzi per aggiornare le infrastrutture dei trasporti e dell'energia e migliorare la connettività regionale, e ad affrontare i persistenti ritardi nello sviluppo delle infrastrutture critiche;</w:t>
            </w:r>
          </w:p>
        </w:tc>
        <w:tc>
          <w:tcPr>
            <w:tcW w:w="4876" w:type="dxa"/>
            <w:tcBorders>
              <w:top w:val="nil"/>
              <w:left w:val="nil"/>
              <w:bottom w:val="nil"/>
              <w:right w:val="nil"/>
            </w:tcBorders>
          </w:tcPr>
          <w:p w14:paraId="269287D6" w14:textId="77777777" w:rsidR="0065663D" w:rsidRPr="008C5672" w:rsidRDefault="0065663D" w:rsidP="002566B3">
            <w:pPr>
              <w:pStyle w:val="Normal6a"/>
            </w:pPr>
            <w:r w:rsidRPr="008C5672">
              <w:t>33.</w:t>
            </w:r>
            <w:r w:rsidRPr="008C5672">
              <w:tab/>
              <w:t xml:space="preserve">esorta le autorità del paese a intensificare </w:t>
            </w:r>
            <w:r w:rsidRPr="008C5672">
              <w:rPr>
                <w:b/>
                <w:i/>
              </w:rPr>
              <w:t>i loro</w:t>
            </w:r>
            <w:r w:rsidRPr="008C5672">
              <w:t xml:space="preserve"> sforzi per aggiornare le infrastrutture dei trasporti e dell'energia e migliorare la connettività regionale, e ad affrontare i persistenti ritardi nello sviluppo delle infrastrutture critiche</w:t>
            </w:r>
            <w:r w:rsidRPr="008C5672">
              <w:rPr>
                <w:b/>
                <w:i/>
              </w:rPr>
              <w:t>; plaude al completamento dell'autostrada Kriva Palanka - Dlabochica - Stracin e sottolinea l'importanza cruciale di ulteriori iniziative come il corridoio ferroviario VIII Balcani occidentali - Mediterraneo orientale ai fini del miglioramento della connettività regionale</w:t>
            </w:r>
            <w:r w:rsidRPr="008C5672">
              <w:t>;</w:t>
            </w:r>
          </w:p>
        </w:tc>
      </w:tr>
    </w:tbl>
    <w:p w14:paraId="5186EC69"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40284732" w14:textId="77777777" w:rsidR="0065663D" w:rsidRPr="002566B3" w:rsidRDefault="0065663D" w:rsidP="0065663D">
      <w:pPr>
        <w:rPr>
          <w:lang w:val="en-GB"/>
        </w:rPr>
      </w:pPr>
      <w:r w:rsidRPr="002566B3">
        <w:rPr>
          <w:rStyle w:val="HideTWBExt"/>
          <w:lang w:val="en-GB"/>
        </w:rPr>
        <w:t>&lt;/Amend&gt;</w:t>
      </w:r>
    </w:p>
    <w:p w14:paraId="3276D257"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271</w:t>
      </w:r>
      <w:r w:rsidRPr="002566B3">
        <w:rPr>
          <w:rStyle w:val="HideTWBExt"/>
          <w:lang w:val="en-GB"/>
        </w:rPr>
        <w:t>&lt;/NumAm&gt;</w:t>
      </w:r>
    </w:p>
    <w:p w14:paraId="13703431"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528EF472"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51449F8A" w14:textId="77777777" w:rsidR="0065663D" w:rsidRPr="008C5672" w:rsidRDefault="0065663D" w:rsidP="0065663D">
      <w:pPr>
        <w:pStyle w:val="NormalBold"/>
      </w:pPr>
      <w:r w:rsidRPr="008C5672">
        <w:rPr>
          <w:rStyle w:val="HideTWBExt"/>
          <w:b w:val="0"/>
        </w:rPr>
        <w:t>&lt;/RepeatBlock-By&gt;</w:t>
      </w:r>
    </w:p>
    <w:p w14:paraId="50A96113"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CFDFDFB" w14:textId="77777777" w:rsidR="0065663D" w:rsidRPr="008C5672" w:rsidRDefault="0065663D" w:rsidP="0065663D">
      <w:pPr>
        <w:pStyle w:val="NormalBold"/>
      </w:pPr>
      <w:r w:rsidRPr="008C5672">
        <w:rPr>
          <w:rStyle w:val="HideTWBExt"/>
        </w:rPr>
        <w:t>&lt;Article&gt;</w:t>
      </w:r>
      <w:r w:rsidRPr="008C5672">
        <w:t>Paragrafo 33</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039A647" w14:textId="77777777" w:rsidTr="002566B3">
        <w:trPr>
          <w:trHeight w:hRule="exact" w:val="240"/>
          <w:jc w:val="center"/>
        </w:trPr>
        <w:tc>
          <w:tcPr>
            <w:tcW w:w="9752" w:type="dxa"/>
            <w:gridSpan w:val="2"/>
            <w:tcBorders>
              <w:top w:val="nil"/>
              <w:left w:val="nil"/>
              <w:bottom w:val="nil"/>
              <w:right w:val="nil"/>
            </w:tcBorders>
          </w:tcPr>
          <w:p w14:paraId="07054521" w14:textId="77777777" w:rsidR="0065663D" w:rsidRPr="008C5672" w:rsidRDefault="0065663D" w:rsidP="002566B3"/>
        </w:tc>
      </w:tr>
      <w:tr w:rsidR="0065663D" w:rsidRPr="008C5672" w14:paraId="4D91D7F1" w14:textId="77777777" w:rsidTr="002566B3">
        <w:trPr>
          <w:trHeight w:val="240"/>
          <w:jc w:val="center"/>
        </w:trPr>
        <w:tc>
          <w:tcPr>
            <w:tcW w:w="4876" w:type="dxa"/>
            <w:tcBorders>
              <w:top w:val="nil"/>
              <w:left w:val="nil"/>
              <w:bottom w:val="nil"/>
              <w:right w:val="nil"/>
            </w:tcBorders>
          </w:tcPr>
          <w:p w14:paraId="6EACE0D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93A5312" w14:textId="77777777" w:rsidR="0065663D" w:rsidRPr="008C5672" w:rsidRDefault="0065663D" w:rsidP="002566B3">
            <w:pPr>
              <w:pStyle w:val="AmColumnHeading"/>
            </w:pPr>
            <w:r w:rsidRPr="008C5672">
              <w:t>Emendamento</w:t>
            </w:r>
          </w:p>
        </w:tc>
      </w:tr>
      <w:tr w:rsidR="0065663D" w:rsidRPr="008C5672" w14:paraId="4ADBD17C" w14:textId="77777777" w:rsidTr="002566B3">
        <w:trPr>
          <w:jc w:val="center"/>
        </w:trPr>
        <w:tc>
          <w:tcPr>
            <w:tcW w:w="4876" w:type="dxa"/>
            <w:tcBorders>
              <w:top w:val="nil"/>
              <w:left w:val="nil"/>
              <w:bottom w:val="nil"/>
              <w:right w:val="nil"/>
            </w:tcBorders>
          </w:tcPr>
          <w:p w14:paraId="6F1622DF" w14:textId="77777777" w:rsidR="0065663D" w:rsidRPr="008C5672" w:rsidRDefault="0065663D" w:rsidP="002566B3">
            <w:pPr>
              <w:pStyle w:val="Normal6a"/>
            </w:pPr>
            <w:r w:rsidRPr="008C5672">
              <w:t>33.</w:t>
            </w:r>
            <w:r w:rsidRPr="008C5672">
              <w:tab/>
              <w:t xml:space="preserve">esorta le autorità del paese a intensificare gli sforzi per </w:t>
            </w:r>
            <w:r w:rsidRPr="008C5672">
              <w:rPr>
                <w:b/>
                <w:i/>
              </w:rPr>
              <w:t>aggiornare le</w:t>
            </w:r>
            <w:r w:rsidRPr="008C5672">
              <w:t xml:space="preserve"> infrastrutture dei trasporti e dell'energia e migliorare la connettività regionale, e ad affrontare i persistenti ritardi nello sviluppo delle infrastrutture critiche;</w:t>
            </w:r>
          </w:p>
        </w:tc>
        <w:tc>
          <w:tcPr>
            <w:tcW w:w="4876" w:type="dxa"/>
            <w:tcBorders>
              <w:top w:val="nil"/>
              <w:left w:val="nil"/>
              <w:bottom w:val="nil"/>
              <w:right w:val="nil"/>
            </w:tcBorders>
          </w:tcPr>
          <w:p w14:paraId="3F44BB8C" w14:textId="77777777" w:rsidR="0065663D" w:rsidRPr="008C5672" w:rsidRDefault="0065663D" w:rsidP="002566B3">
            <w:pPr>
              <w:pStyle w:val="Normal6a"/>
            </w:pPr>
            <w:r w:rsidRPr="008C5672">
              <w:t>33.</w:t>
            </w:r>
            <w:r w:rsidRPr="008C5672">
              <w:tab/>
              <w:t xml:space="preserve">esorta le autorità del paese a intensificare gli sforzi per </w:t>
            </w:r>
            <w:r w:rsidRPr="008C5672">
              <w:rPr>
                <w:b/>
                <w:i/>
              </w:rPr>
              <w:t>dare priorità a</w:t>
            </w:r>
            <w:r w:rsidRPr="008C5672">
              <w:t xml:space="preserve"> infrastrutture dei trasporti e dell'energia </w:t>
            </w:r>
            <w:r w:rsidRPr="008C5672">
              <w:rPr>
                <w:b/>
                <w:i/>
              </w:rPr>
              <w:t>sostenibili</w:t>
            </w:r>
            <w:r w:rsidRPr="008C5672">
              <w:t xml:space="preserve"> e migliorare la connettività regionale, e ad affrontare i persistenti ritardi nello sviluppo delle infrastrutture critiche;</w:t>
            </w:r>
          </w:p>
        </w:tc>
      </w:tr>
    </w:tbl>
    <w:p w14:paraId="6E0063E7"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2005774D" w14:textId="77777777" w:rsidR="0065663D" w:rsidRPr="008C5672" w:rsidRDefault="0065663D" w:rsidP="0065663D">
      <w:r w:rsidRPr="008C5672">
        <w:rPr>
          <w:rStyle w:val="HideTWBExt"/>
        </w:rPr>
        <w:t>&lt;/Amend&gt;</w:t>
      </w:r>
    </w:p>
    <w:p w14:paraId="06255DF1"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272</w:t>
      </w:r>
      <w:r w:rsidRPr="008C5672">
        <w:rPr>
          <w:rStyle w:val="HideTWBExt"/>
        </w:rPr>
        <w:t>&lt;/NumAm&gt;</w:t>
      </w:r>
    </w:p>
    <w:p w14:paraId="6291A69D" w14:textId="77777777" w:rsidR="0065663D" w:rsidRPr="008C5672" w:rsidRDefault="0065663D" w:rsidP="0065663D">
      <w:pPr>
        <w:pStyle w:val="NormalBold"/>
      </w:pPr>
      <w:r w:rsidRPr="008C5672">
        <w:rPr>
          <w:rStyle w:val="HideTWBExt"/>
          <w:b w:val="0"/>
        </w:rPr>
        <w:t>&lt;RepeatBlock-By&gt;&lt;Members&gt;</w:t>
      </w:r>
      <w:r w:rsidRPr="008C5672">
        <w:t>Andrey Kovatchev</w:t>
      </w:r>
      <w:r w:rsidRPr="008C5672">
        <w:rPr>
          <w:rStyle w:val="HideTWBExt"/>
          <w:b w:val="0"/>
        </w:rPr>
        <w:t>&lt;/Members&gt;</w:t>
      </w:r>
    </w:p>
    <w:p w14:paraId="08B1BA7E" w14:textId="77777777" w:rsidR="0065663D" w:rsidRPr="008C5672" w:rsidRDefault="0065663D" w:rsidP="0065663D">
      <w:pPr>
        <w:pStyle w:val="NormalBold"/>
      </w:pPr>
      <w:r w:rsidRPr="008C5672">
        <w:rPr>
          <w:rStyle w:val="HideTWBExt"/>
          <w:b w:val="0"/>
        </w:rPr>
        <w:t>&lt;/RepeatBlock-By&gt;</w:t>
      </w:r>
    </w:p>
    <w:p w14:paraId="254C2501"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53457CC" w14:textId="77777777" w:rsidR="0065663D" w:rsidRPr="008C5672" w:rsidRDefault="0065663D" w:rsidP="0065663D">
      <w:pPr>
        <w:pStyle w:val="NormalBold"/>
      </w:pPr>
      <w:r w:rsidRPr="008C5672">
        <w:rPr>
          <w:rStyle w:val="HideTWBExt"/>
        </w:rPr>
        <w:t>&lt;Article&gt;</w:t>
      </w:r>
      <w:r w:rsidRPr="008C5672">
        <w:t>Paragrafo 33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62299D9" w14:textId="77777777" w:rsidTr="002566B3">
        <w:trPr>
          <w:trHeight w:hRule="exact" w:val="240"/>
          <w:jc w:val="center"/>
        </w:trPr>
        <w:tc>
          <w:tcPr>
            <w:tcW w:w="9752" w:type="dxa"/>
            <w:gridSpan w:val="2"/>
            <w:tcBorders>
              <w:top w:val="nil"/>
              <w:left w:val="nil"/>
              <w:bottom w:val="nil"/>
              <w:right w:val="nil"/>
            </w:tcBorders>
          </w:tcPr>
          <w:p w14:paraId="74193567" w14:textId="77777777" w:rsidR="0065663D" w:rsidRPr="008C5672" w:rsidRDefault="0065663D" w:rsidP="002566B3"/>
        </w:tc>
      </w:tr>
      <w:tr w:rsidR="0065663D" w:rsidRPr="008C5672" w14:paraId="198B131C" w14:textId="77777777" w:rsidTr="002566B3">
        <w:trPr>
          <w:trHeight w:val="240"/>
          <w:jc w:val="center"/>
        </w:trPr>
        <w:tc>
          <w:tcPr>
            <w:tcW w:w="4876" w:type="dxa"/>
            <w:tcBorders>
              <w:top w:val="nil"/>
              <w:left w:val="nil"/>
              <w:bottom w:val="nil"/>
              <w:right w:val="nil"/>
            </w:tcBorders>
          </w:tcPr>
          <w:p w14:paraId="7874BCD2"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17CBDD3" w14:textId="77777777" w:rsidR="0065663D" w:rsidRPr="008C5672" w:rsidRDefault="0065663D" w:rsidP="002566B3">
            <w:pPr>
              <w:pStyle w:val="AmColumnHeading"/>
            </w:pPr>
            <w:r w:rsidRPr="008C5672">
              <w:t>Emendamento</w:t>
            </w:r>
          </w:p>
        </w:tc>
      </w:tr>
      <w:tr w:rsidR="0065663D" w:rsidRPr="008C5672" w14:paraId="11AD2C22" w14:textId="77777777" w:rsidTr="002566B3">
        <w:trPr>
          <w:jc w:val="center"/>
        </w:trPr>
        <w:tc>
          <w:tcPr>
            <w:tcW w:w="4876" w:type="dxa"/>
            <w:tcBorders>
              <w:top w:val="nil"/>
              <w:left w:val="nil"/>
              <w:bottom w:val="nil"/>
              <w:right w:val="nil"/>
            </w:tcBorders>
          </w:tcPr>
          <w:p w14:paraId="0768C948" w14:textId="77777777" w:rsidR="0065663D" w:rsidRPr="008C5672" w:rsidRDefault="0065663D" w:rsidP="002566B3">
            <w:pPr>
              <w:pStyle w:val="Normal6a"/>
            </w:pPr>
          </w:p>
        </w:tc>
        <w:tc>
          <w:tcPr>
            <w:tcW w:w="4876" w:type="dxa"/>
            <w:tcBorders>
              <w:top w:val="nil"/>
              <w:left w:val="nil"/>
              <w:bottom w:val="nil"/>
              <w:right w:val="nil"/>
            </w:tcBorders>
          </w:tcPr>
          <w:p w14:paraId="59FE73CC" w14:textId="77777777" w:rsidR="0065663D" w:rsidRPr="008C5672" w:rsidRDefault="0065663D" w:rsidP="002566B3">
            <w:pPr>
              <w:pStyle w:val="Normal6a"/>
            </w:pPr>
            <w:r w:rsidRPr="008C5672">
              <w:rPr>
                <w:b/>
                <w:i/>
              </w:rPr>
              <w:t>33 bis.</w:t>
            </w:r>
            <w:r w:rsidRPr="008C5672">
              <w:tab/>
            </w:r>
            <w:r w:rsidRPr="008C5672">
              <w:rPr>
                <w:b/>
                <w:i/>
              </w:rPr>
              <w:t>deplora i limitati progressi compiuti dalla Bulgaria e dalla Macedonia del Nord nello sviluppo del corridoio ferroviario VIII; chiede ulteriori sforzi per accelerare i progressi in tutte le sezioni prioritarie della rete principale, sia ferroviaria che stradale, e per la creazione di nuovi valichi di frontiera e la riapertura di quelli esistenti con i paesi limitrofi; osserva che favorire il corridoio X, che collega il paese alla Serbia, a scapito della messa in servizio del corridoio VIII, che collega il paese all'Albania e alla Bulgaria è controproducente per le relazioni di buon vicinato e rischia di compromettere la sicurezza collettiva della NATO; prende atto dell'importanza strategica del corridoio VIII per l'autonomia geostrategica dell'UE e della NATO, in quanto funge da rotta logistica fondamentale lungo il versante meridionale della NATO;</w:t>
            </w:r>
          </w:p>
        </w:tc>
      </w:tr>
    </w:tbl>
    <w:p w14:paraId="3B82D1B8"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24B4509E" w14:textId="77777777" w:rsidR="0065663D" w:rsidRPr="008C5672" w:rsidRDefault="0065663D" w:rsidP="0065663D">
      <w:r w:rsidRPr="008C5672">
        <w:rPr>
          <w:rStyle w:val="HideTWBExt"/>
        </w:rPr>
        <w:t>&lt;/Amend&gt;</w:t>
      </w:r>
    </w:p>
    <w:p w14:paraId="29396C79"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273</w:t>
      </w:r>
      <w:r w:rsidRPr="008C5672">
        <w:rPr>
          <w:rStyle w:val="HideTWBExt"/>
        </w:rPr>
        <w:t>&lt;/NumAm&gt;</w:t>
      </w:r>
    </w:p>
    <w:p w14:paraId="1B032524" w14:textId="77777777" w:rsidR="0065663D" w:rsidRPr="008C5672" w:rsidRDefault="0065663D" w:rsidP="0065663D">
      <w:pPr>
        <w:pStyle w:val="NormalBold"/>
      </w:pPr>
      <w:r w:rsidRPr="008C5672">
        <w:rPr>
          <w:rStyle w:val="HideTWBExt"/>
          <w:b w:val="0"/>
        </w:rPr>
        <w:t>&lt;RepeatBlock-By&gt;&lt;Members&gt;</w:t>
      </w:r>
      <w:r w:rsidRPr="008C5672">
        <w:t>Karlo Ressler, Davor Ivo Stier</w:t>
      </w:r>
      <w:r w:rsidRPr="008C5672">
        <w:rPr>
          <w:rStyle w:val="HideTWBExt"/>
          <w:b w:val="0"/>
        </w:rPr>
        <w:t>&lt;/Members&gt;</w:t>
      </w:r>
    </w:p>
    <w:p w14:paraId="62B49EFB" w14:textId="77777777" w:rsidR="0065663D" w:rsidRPr="008C5672" w:rsidRDefault="0065663D" w:rsidP="0065663D">
      <w:pPr>
        <w:pStyle w:val="NormalBold"/>
      </w:pPr>
      <w:r w:rsidRPr="008C5672">
        <w:rPr>
          <w:rStyle w:val="HideTWBExt"/>
          <w:b w:val="0"/>
        </w:rPr>
        <w:t>&lt;/RepeatBlock-By&gt;</w:t>
      </w:r>
    </w:p>
    <w:p w14:paraId="4643F945"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8BEB019" w14:textId="77777777" w:rsidR="0065663D" w:rsidRPr="008C5672" w:rsidRDefault="0065663D" w:rsidP="0065663D">
      <w:pPr>
        <w:pStyle w:val="NormalBold"/>
      </w:pPr>
      <w:r w:rsidRPr="008C5672">
        <w:rPr>
          <w:rStyle w:val="HideTWBExt"/>
        </w:rPr>
        <w:t>&lt;Article&gt;</w:t>
      </w:r>
      <w:r w:rsidRPr="008C5672">
        <w:t>Paragrafo 34</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981592A" w14:textId="77777777" w:rsidTr="002566B3">
        <w:trPr>
          <w:trHeight w:hRule="exact" w:val="240"/>
          <w:jc w:val="center"/>
        </w:trPr>
        <w:tc>
          <w:tcPr>
            <w:tcW w:w="9752" w:type="dxa"/>
            <w:gridSpan w:val="2"/>
            <w:tcBorders>
              <w:top w:val="nil"/>
              <w:left w:val="nil"/>
              <w:bottom w:val="nil"/>
              <w:right w:val="nil"/>
            </w:tcBorders>
          </w:tcPr>
          <w:p w14:paraId="0676755E" w14:textId="77777777" w:rsidR="0065663D" w:rsidRPr="008C5672" w:rsidRDefault="0065663D" w:rsidP="002566B3"/>
        </w:tc>
      </w:tr>
      <w:tr w:rsidR="0065663D" w:rsidRPr="008C5672" w14:paraId="09B57811" w14:textId="77777777" w:rsidTr="002566B3">
        <w:trPr>
          <w:trHeight w:val="240"/>
          <w:jc w:val="center"/>
        </w:trPr>
        <w:tc>
          <w:tcPr>
            <w:tcW w:w="4876" w:type="dxa"/>
            <w:tcBorders>
              <w:top w:val="nil"/>
              <w:left w:val="nil"/>
              <w:bottom w:val="nil"/>
              <w:right w:val="nil"/>
            </w:tcBorders>
          </w:tcPr>
          <w:p w14:paraId="424654B5"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F2C834A" w14:textId="77777777" w:rsidR="0065663D" w:rsidRPr="008C5672" w:rsidRDefault="0065663D" w:rsidP="002566B3">
            <w:pPr>
              <w:pStyle w:val="AmColumnHeading"/>
            </w:pPr>
            <w:r w:rsidRPr="008C5672">
              <w:t>Emendamento</w:t>
            </w:r>
          </w:p>
        </w:tc>
      </w:tr>
      <w:tr w:rsidR="0065663D" w:rsidRPr="008C5672" w14:paraId="30EEEFD6" w14:textId="77777777" w:rsidTr="002566B3">
        <w:trPr>
          <w:jc w:val="center"/>
        </w:trPr>
        <w:tc>
          <w:tcPr>
            <w:tcW w:w="4876" w:type="dxa"/>
            <w:tcBorders>
              <w:top w:val="nil"/>
              <w:left w:val="nil"/>
              <w:bottom w:val="nil"/>
              <w:right w:val="nil"/>
            </w:tcBorders>
          </w:tcPr>
          <w:p w14:paraId="11CBD0E9" w14:textId="77777777" w:rsidR="0065663D" w:rsidRPr="008C5672" w:rsidRDefault="0065663D" w:rsidP="002566B3">
            <w:pPr>
              <w:pStyle w:val="Normal6a"/>
            </w:pPr>
            <w:r w:rsidRPr="008C5672">
              <w:t>34.</w:t>
            </w:r>
            <w:r w:rsidRPr="008C5672">
              <w:tab/>
              <w:t>si compiace del prezioso contributo della Macedonia del Nord alla cooperazione e alla stabilità regionali attraverso l'impegno in iniziative regionali;</w:t>
            </w:r>
          </w:p>
        </w:tc>
        <w:tc>
          <w:tcPr>
            <w:tcW w:w="4876" w:type="dxa"/>
            <w:tcBorders>
              <w:top w:val="nil"/>
              <w:left w:val="nil"/>
              <w:bottom w:val="nil"/>
              <w:right w:val="nil"/>
            </w:tcBorders>
          </w:tcPr>
          <w:p w14:paraId="531A3EFA" w14:textId="77777777" w:rsidR="0065663D" w:rsidRPr="008C5672" w:rsidRDefault="0065663D" w:rsidP="002566B3">
            <w:pPr>
              <w:pStyle w:val="Normal6a"/>
            </w:pPr>
            <w:r w:rsidRPr="008C5672">
              <w:t>34.</w:t>
            </w:r>
            <w:r w:rsidRPr="008C5672">
              <w:tab/>
              <w:t xml:space="preserve">si compiace del prezioso contributo della Macedonia del Nord alla cooperazione e alla stabilità regionali attraverso l'impegno in iniziative regionali; </w:t>
            </w:r>
            <w:r w:rsidRPr="008C5672">
              <w:rPr>
                <w:b/>
                <w:i/>
              </w:rPr>
              <w:t>riconosce l'adesione alla NATO della Macedonia del Nord in quanto contributo significativo alla sicurezza regionale e alla stabilità euroatlantica; riconosce la partecipazione attiva del paese alle missioni della NATO e il suo ruolo strategico nel promuovere la pace e la cooperazione nei Balcani occidentali; sottolinea che l'adesione alla NATO rafforza le capacità di difesa della Macedonia del Nord, rafforza il coordinamento in materia di sicurezza con gli alleati dell'UE e della NATO e funge da deterrente contro gli sforzi di destabilizzazione esterna; incoraggia continui investimenti nella modernizzazione della difesa e nell'allineamento alle priorità strategiche della NATO per consolidare ulteriormente il ruolo del paese in quanto partner affidabile per la sicurezza;</w:t>
            </w:r>
          </w:p>
        </w:tc>
      </w:tr>
    </w:tbl>
    <w:p w14:paraId="5973B79D"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757D7D4" w14:textId="77777777" w:rsidR="0065663D" w:rsidRPr="002566B3" w:rsidRDefault="0065663D" w:rsidP="0065663D">
      <w:pPr>
        <w:rPr>
          <w:lang w:val="es-ES"/>
        </w:rPr>
      </w:pPr>
      <w:r w:rsidRPr="002566B3">
        <w:rPr>
          <w:rStyle w:val="HideTWBExt"/>
          <w:lang w:val="es-ES"/>
        </w:rPr>
        <w:t>&lt;/Amend&gt;</w:t>
      </w:r>
    </w:p>
    <w:p w14:paraId="5864C7C0"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274</w:t>
      </w:r>
      <w:r w:rsidRPr="002566B3">
        <w:rPr>
          <w:rStyle w:val="HideTWBExt"/>
          <w:lang w:val="es-ES"/>
        </w:rPr>
        <w:t>&lt;/NumAm&gt;</w:t>
      </w:r>
    </w:p>
    <w:p w14:paraId="2D500125"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7148AD99" w14:textId="77777777" w:rsidR="0065663D" w:rsidRPr="002566B3" w:rsidRDefault="0065663D" w:rsidP="0065663D">
      <w:pPr>
        <w:pStyle w:val="NormalBold"/>
        <w:rPr>
          <w:lang w:val="es-ES"/>
        </w:rPr>
      </w:pPr>
      <w:r w:rsidRPr="002566B3">
        <w:rPr>
          <w:rStyle w:val="HideTWBExt"/>
          <w:b w:val="0"/>
          <w:lang w:val="es-ES"/>
        </w:rPr>
        <w:t>&lt;/RepeatBlock-By&gt;</w:t>
      </w:r>
    </w:p>
    <w:p w14:paraId="0C38B987"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73215BB" w14:textId="77777777" w:rsidR="0065663D" w:rsidRPr="008C5672" w:rsidRDefault="0065663D" w:rsidP="0065663D">
      <w:pPr>
        <w:pStyle w:val="NormalBold"/>
      </w:pPr>
      <w:r w:rsidRPr="008C5672">
        <w:rPr>
          <w:rStyle w:val="HideTWBExt"/>
        </w:rPr>
        <w:t>&lt;Article&gt;</w:t>
      </w:r>
      <w:r w:rsidRPr="008C5672">
        <w:t>Paragrafo 34</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70A8591" w14:textId="77777777" w:rsidTr="002566B3">
        <w:trPr>
          <w:trHeight w:hRule="exact" w:val="240"/>
          <w:jc w:val="center"/>
        </w:trPr>
        <w:tc>
          <w:tcPr>
            <w:tcW w:w="9752" w:type="dxa"/>
            <w:gridSpan w:val="2"/>
            <w:tcBorders>
              <w:top w:val="nil"/>
              <w:left w:val="nil"/>
              <w:bottom w:val="nil"/>
              <w:right w:val="nil"/>
            </w:tcBorders>
          </w:tcPr>
          <w:p w14:paraId="57788EC8" w14:textId="77777777" w:rsidR="0065663D" w:rsidRPr="008C5672" w:rsidRDefault="0065663D" w:rsidP="002566B3"/>
        </w:tc>
      </w:tr>
      <w:tr w:rsidR="0065663D" w:rsidRPr="008C5672" w14:paraId="6F5B0CD4" w14:textId="77777777" w:rsidTr="002566B3">
        <w:trPr>
          <w:trHeight w:val="240"/>
          <w:jc w:val="center"/>
        </w:trPr>
        <w:tc>
          <w:tcPr>
            <w:tcW w:w="4876" w:type="dxa"/>
            <w:tcBorders>
              <w:top w:val="nil"/>
              <w:left w:val="nil"/>
              <w:bottom w:val="nil"/>
              <w:right w:val="nil"/>
            </w:tcBorders>
          </w:tcPr>
          <w:p w14:paraId="79B2EFA0"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09FD92A" w14:textId="77777777" w:rsidR="0065663D" w:rsidRPr="008C5672" w:rsidRDefault="0065663D" w:rsidP="002566B3">
            <w:pPr>
              <w:pStyle w:val="AmColumnHeading"/>
            </w:pPr>
            <w:r w:rsidRPr="008C5672">
              <w:t>Emendamento</w:t>
            </w:r>
          </w:p>
        </w:tc>
      </w:tr>
      <w:tr w:rsidR="0065663D" w:rsidRPr="008C5672" w14:paraId="1D78F8C8" w14:textId="77777777" w:rsidTr="002566B3">
        <w:trPr>
          <w:jc w:val="center"/>
        </w:trPr>
        <w:tc>
          <w:tcPr>
            <w:tcW w:w="4876" w:type="dxa"/>
            <w:tcBorders>
              <w:top w:val="nil"/>
              <w:left w:val="nil"/>
              <w:bottom w:val="nil"/>
              <w:right w:val="nil"/>
            </w:tcBorders>
          </w:tcPr>
          <w:p w14:paraId="1308026D" w14:textId="77777777" w:rsidR="0065663D" w:rsidRPr="008C5672" w:rsidRDefault="0065663D" w:rsidP="002566B3">
            <w:pPr>
              <w:pStyle w:val="Normal6a"/>
            </w:pPr>
            <w:r w:rsidRPr="008C5672">
              <w:t>34.</w:t>
            </w:r>
            <w:r w:rsidRPr="008C5672">
              <w:tab/>
            </w:r>
            <w:r w:rsidRPr="008C5672">
              <w:rPr>
                <w:b/>
                <w:i/>
              </w:rPr>
              <w:t>si compiace del</w:t>
            </w:r>
            <w:r w:rsidRPr="008C5672">
              <w:t xml:space="preserve"> prezioso contributo della Macedonia del Nord alla cooperazione e alla stabilità regionali attraverso l'impegno in iniziative regionali;</w:t>
            </w:r>
          </w:p>
        </w:tc>
        <w:tc>
          <w:tcPr>
            <w:tcW w:w="4876" w:type="dxa"/>
            <w:tcBorders>
              <w:top w:val="nil"/>
              <w:left w:val="nil"/>
              <w:bottom w:val="nil"/>
              <w:right w:val="nil"/>
            </w:tcBorders>
          </w:tcPr>
          <w:p w14:paraId="3551C82B" w14:textId="77777777" w:rsidR="0065663D" w:rsidRPr="008C5672" w:rsidRDefault="0065663D" w:rsidP="002566B3">
            <w:pPr>
              <w:pStyle w:val="Normal6a"/>
            </w:pPr>
            <w:r w:rsidRPr="008C5672">
              <w:t>34.</w:t>
            </w:r>
            <w:r w:rsidRPr="008C5672">
              <w:tab/>
            </w:r>
            <w:r w:rsidRPr="008C5672">
              <w:rPr>
                <w:b/>
                <w:i/>
              </w:rPr>
              <w:t>osserva il</w:t>
            </w:r>
            <w:r w:rsidRPr="008C5672">
              <w:t xml:space="preserve"> prezioso contributo della Macedonia del Nord alla cooperazione e alla stabilità regionali attraverso l'impegno in iniziative regionali; </w:t>
            </w:r>
            <w:r w:rsidRPr="008C5672">
              <w:rPr>
                <w:b/>
                <w:i/>
              </w:rPr>
              <w:t>prende atto dei progressi compiuti, pur riconoscendo che sono necessari ulteriori sforzi per realizzare pienamente il potenziale di queste iniziative, compresi gli sviluppi infrastrutturali con i paesi vicini, ai fini della crescita regionale e della cooperazione.</w:t>
            </w:r>
          </w:p>
        </w:tc>
      </w:tr>
    </w:tbl>
    <w:p w14:paraId="44ECDE5B"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E1B30C2" w14:textId="77777777" w:rsidR="0065663D" w:rsidRPr="002566B3" w:rsidRDefault="0065663D" w:rsidP="0065663D">
      <w:pPr>
        <w:rPr>
          <w:lang w:val="es-ES"/>
        </w:rPr>
      </w:pPr>
      <w:r w:rsidRPr="002566B3">
        <w:rPr>
          <w:rStyle w:val="HideTWBExt"/>
          <w:lang w:val="es-ES"/>
        </w:rPr>
        <w:t>&lt;/Amend&gt;</w:t>
      </w:r>
    </w:p>
    <w:p w14:paraId="73FD77D9"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275</w:t>
      </w:r>
      <w:r w:rsidRPr="002566B3">
        <w:rPr>
          <w:rStyle w:val="HideTWBExt"/>
          <w:lang w:val="es-ES"/>
        </w:rPr>
        <w:t>&lt;/NumAm&gt;</w:t>
      </w:r>
    </w:p>
    <w:p w14:paraId="5DEBC62D"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391EA06A" w14:textId="77777777" w:rsidR="0065663D" w:rsidRPr="002566B3" w:rsidRDefault="0065663D" w:rsidP="0065663D">
      <w:pPr>
        <w:pStyle w:val="NormalBold"/>
        <w:rPr>
          <w:lang w:val="es-ES"/>
        </w:rPr>
      </w:pPr>
      <w:r w:rsidRPr="002566B3">
        <w:rPr>
          <w:rStyle w:val="HideTWBExt"/>
          <w:b w:val="0"/>
          <w:lang w:val="es-ES"/>
        </w:rPr>
        <w:t>&lt;/RepeatBlock-By&gt;</w:t>
      </w:r>
    </w:p>
    <w:p w14:paraId="66FCC3D8"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9F21E4C" w14:textId="77777777" w:rsidR="0065663D" w:rsidRPr="008C5672" w:rsidRDefault="0065663D" w:rsidP="0065663D">
      <w:pPr>
        <w:pStyle w:val="NormalBold"/>
      </w:pPr>
      <w:r w:rsidRPr="008C5672">
        <w:rPr>
          <w:rStyle w:val="HideTWBExt"/>
        </w:rPr>
        <w:t>&lt;Article&gt;</w:t>
      </w:r>
      <w:r w:rsidRPr="008C5672">
        <w:t>Paragrafo 34</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8239F08" w14:textId="77777777" w:rsidTr="002566B3">
        <w:trPr>
          <w:trHeight w:hRule="exact" w:val="240"/>
          <w:jc w:val="center"/>
        </w:trPr>
        <w:tc>
          <w:tcPr>
            <w:tcW w:w="9752" w:type="dxa"/>
            <w:gridSpan w:val="2"/>
            <w:tcBorders>
              <w:top w:val="nil"/>
              <w:left w:val="nil"/>
              <w:bottom w:val="nil"/>
              <w:right w:val="nil"/>
            </w:tcBorders>
          </w:tcPr>
          <w:p w14:paraId="28810182" w14:textId="77777777" w:rsidR="0065663D" w:rsidRPr="008C5672" w:rsidRDefault="0065663D" w:rsidP="002566B3"/>
        </w:tc>
      </w:tr>
      <w:tr w:rsidR="0065663D" w:rsidRPr="008C5672" w14:paraId="5C486A6E" w14:textId="77777777" w:rsidTr="002566B3">
        <w:trPr>
          <w:trHeight w:val="240"/>
          <w:jc w:val="center"/>
        </w:trPr>
        <w:tc>
          <w:tcPr>
            <w:tcW w:w="4876" w:type="dxa"/>
            <w:tcBorders>
              <w:top w:val="nil"/>
              <w:left w:val="nil"/>
              <w:bottom w:val="nil"/>
              <w:right w:val="nil"/>
            </w:tcBorders>
          </w:tcPr>
          <w:p w14:paraId="0998E8B3"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A23D8FE" w14:textId="77777777" w:rsidR="0065663D" w:rsidRPr="008C5672" w:rsidRDefault="0065663D" w:rsidP="002566B3">
            <w:pPr>
              <w:pStyle w:val="AmColumnHeading"/>
            </w:pPr>
            <w:r w:rsidRPr="008C5672">
              <w:t>Emendamento</w:t>
            </w:r>
          </w:p>
        </w:tc>
      </w:tr>
      <w:tr w:rsidR="0065663D" w:rsidRPr="008C5672" w14:paraId="583B94AC" w14:textId="77777777" w:rsidTr="002566B3">
        <w:trPr>
          <w:jc w:val="center"/>
        </w:trPr>
        <w:tc>
          <w:tcPr>
            <w:tcW w:w="4876" w:type="dxa"/>
            <w:tcBorders>
              <w:top w:val="nil"/>
              <w:left w:val="nil"/>
              <w:bottom w:val="nil"/>
              <w:right w:val="nil"/>
            </w:tcBorders>
          </w:tcPr>
          <w:p w14:paraId="6127D5DA" w14:textId="77777777" w:rsidR="0065663D" w:rsidRPr="008C5672" w:rsidRDefault="0065663D" w:rsidP="002566B3">
            <w:pPr>
              <w:pStyle w:val="Normal6a"/>
            </w:pPr>
            <w:r w:rsidRPr="008C5672">
              <w:t>34.</w:t>
            </w:r>
            <w:r w:rsidRPr="008C5672">
              <w:tab/>
              <w:t>si compiace del prezioso contributo della Macedonia del Nord alla cooperazione e alla stabilità regionali attraverso l'impegno in iniziative regionali;</w:t>
            </w:r>
          </w:p>
        </w:tc>
        <w:tc>
          <w:tcPr>
            <w:tcW w:w="4876" w:type="dxa"/>
            <w:tcBorders>
              <w:top w:val="nil"/>
              <w:left w:val="nil"/>
              <w:bottom w:val="nil"/>
              <w:right w:val="nil"/>
            </w:tcBorders>
          </w:tcPr>
          <w:p w14:paraId="5043E882" w14:textId="77777777" w:rsidR="0065663D" w:rsidRPr="008C5672" w:rsidRDefault="0065663D" w:rsidP="002566B3">
            <w:pPr>
              <w:pStyle w:val="Normal6a"/>
            </w:pPr>
            <w:r w:rsidRPr="008C5672">
              <w:t>34.</w:t>
            </w:r>
            <w:r w:rsidRPr="008C5672">
              <w:tab/>
              <w:t xml:space="preserve">si compiace del prezioso contributo della Macedonia del Nord alla cooperazione e alla stabilità regionali attraverso l'impegno in iniziative </w:t>
            </w:r>
            <w:r w:rsidRPr="008C5672">
              <w:rPr>
                <w:b/>
                <w:i/>
              </w:rPr>
              <w:t>economiche e diplomatiche</w:t>
            </w:r>
            <w:r w:rsidRPr="008C5672">
              <w:t xml:space="preserve"> regionali; </w:t>
            </w:r>
            <w:r w:rsidRPr="008C5672">
              <w:rPr>
                <w:b/>
                <w:i/>
              </w:rPr>
              <w:t>prende atto del contributo della Macedonia del Nord, a partire dal 1999, alle missioni KFOR della NATO in Kosovo, che hanno contribuito alla stabilità regionale nei Balcani occidentali;</w:t>
            </w:r>
          </w:p>
        </w:tc>
      </w:tr>
    </w:tbl>
    <w:p w14:paraId="00C37556"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65791877" w14:textId="77777777" w:rsidR="0065663D" w:rsidRPr="002566B3" w:rsidRDefault="0065663D" w:rsidP="0065663D">
      <w:pPr>
        <w:rPr>
          <w:lang w:val="en-GB"/>
        </w:rPr>
      </w:pPr>
      <w:r w:rsidRPr="002566B3">
        <w:rPr>
          <w:rStyle w:val="HideTWBExt"/>
          <w:lang w:val="en-GB"/>
        </w:rPr>
        <w:t>&lt;/Amend&gt;</w:t>
      </w:r>
    </w:p>
    <w:p w14:paraId="31B0B237"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276</w:t>
      </w:r>
      <w:r w:rsidRPr="002566B3">
        <w:rPr>
          <w:rStyle w:val="HideTWBExt"/>
          <w:lang w:val="en-GB"/>
        </w:rPr>
        <w:t>&lt;/NumAm&gt;</w:t>
      </w:r>
    </w:p>
    <w:p w14:paraId="62B1AC03"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5520EC98"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6B216692" w14:textId="77777777" w:rsidR="0065663D" w:rsidRPr="008C5672" w:rsidRDefault="0065663D" w:rsidP="0065663D">
      <w:pPr>
        <w:pStyle w:val="NormalBold"/>
      </w:pPr>
      <w:r w:rsidRPr="008C5672">
        <w:rPr>
          <w:rStyle w:val="HideTWBExt"/>
          <w:b w:val="0"/>
        </w:rPr>
        <w:t>&lt;/RepeatBlock-By&gt;</w:t>
      </w:r>
    </w:p>
    <w:p w14:paraId="7B68E9B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2DA38D8" w14:textId="77777777" w:rsidR="0065663D" w:rsidRPr="008C5672" w:rsidRDefault="0065663D" w:rsidP="0065663D">
      <w:pPr>
        <w:pStyle w:val="NormalBold"/>
      </w:pPr>
      <w:r w:rsidRPr="008C5672">
        <w:rPr>
          <w:rStyle w:val="HideTWBExt"/>
        </w:rPr>
        <w:t>&lt;Article&gt;</w:t>
      </w:r>
      <w:r w:rsidRPr="008C5672">
        <w:t>Paragrafo 34</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C767292" w14:textId="77777777" w:rsidTr="002566B3">
        <w:trPr>
          <w:trHeight w:hRule="exact" w:val="240"/>
          <w:jc w:val="center"/>
        </w:trPr>
        <w:tc>
          <w:tcPr>
            <w:tcW w:w="9752" w:type="dxa"/>
            <w:gridSpan w:val="2"/>
            <w:tcBorders>
              <w:top w:val="nil"/>
              <w:left w:val="nil"/>
              <w:bottom w:val="nil"/>
              <w:right w:val="nil"/>
            </w:tcBorders>
          </w:tcPr>
          <w:p w14:paraId="08C36E98" w14:textId="77777777" w:rsidR="0065663D" w:rsidRPr="008C5672" w:rsidRDefault="0065663D" w:rsidP="002566B3"/>
        </w:tc>
      </w:tr>
      <w:tr w:rsidR="0065663D" w:rsidRPr="008C5672" w14:paraId="1A596F78" w14:textId="77777777" w:rsidTr="002566B3">
        <w:trPr>
          <w:trHeight w:val="240"/>
          <w:jc w:val="center"/>
        </w:trPr>
        <w:tc>
          <w:tcPr>
            <w:tcW w:w="4876" w:type="dxa"/>
            <w:tcBorders>
              <w:top w:val="nil"/>
              <w:left w:val="nil"/>
              <w:bottom w:val="nil"/>
              <w:right w:val="nil"/>
            </w:tcBorders>
          </w:tcPr>
          <w:p w14:paraId="77162218"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726E62F" w14:textId="77777777" w:rsidR="0065663D" w:rsidRPr="008C5672" w:rsidRDefault="0065663D" w:rsidP="002566B3">
            <w:pPr>
              <w:pStyle w:val="AmColumnHeading"/>
            </w:pPr>
            <w:r w:rsidRPr="008C5672">
              <w:t>Emendamento</w:t>
            </w:r>
          </w:p>
        </w:tc>
      </w:tr>
      <w:tr w:rsidR="0065663D" w:rsidRPr="008C5672" w14:paraId="52DAE0EB" w14:textId="77777777" w:rsidTr="002566B3">
        <w:trPr>
          <w:jc w:val="center"/>
        </w:trPr>
        <w:tc>
          <w:tcPr>
            <w:tcW w:w="4876" w:type="dxa"/>
            <w:tcBorders>
              <w:top w:val="nil"/>
              <w:left w:val="nil"/>
              <w:bottom w:val="nil"/>
              <w:right w:val="nil"/>
            </w:tcBorders>
          </w:tcPr>
          <w:p w14:paraId="741612A0" w14:textId="77777777" w:rsidR="0065663D" w:rsidRPr="008C5672" w:rsidRDefault="0065663D" w:rsidP="002566B3">
            <w:pPr>
              <w:pStyle w:val="Normal6a"/>
            </w:pPr>
            <w:r w:rsidRPr="008C5672">
              <w:t>34.</w:t>
            </w:r>
            <w:r w:rsidRPr="008C5672">
              <w:tab/>
              <w:t>si compiace del prezioso contributo della Macedonia del Nord alla cooperazione e alla stabilità regionali attraverso l'impegno in iniziative regionali;</w:t>
            </w:r>
          </w:p>
        </w:tc>
        <w:tc>
          <w:tcPr>
            <w:tcW w:w="4876" w:type="dxa"/>
            <w:tcBorders>
              <w:top w:val="nil"/>
              <w:left w:val="nil"/>
              <w:bottom w:val="nil"/>
              <w:right w:val="nil"/>
            </w:tcBorders>
          </w:tcPr>
          <w:p w14:paraId="0DD581A2" w14:textId="77777777" w:rsidR="0065663D" w:rsidRPr="008C5672" w:rsidRDefault="0065663D" w:rsidP="002566B3">
            <w:pPr>
              <w:pStyle w:val="Normal6a"/>
            </w:pPr>
            <w:r w:rsidRPr="008C5672">
              <w:t>34.</w:t>
            </w:r>
            <w:r w:rsidRPr="008C5672">
              <w:tab/>
              <w:t>si compiace del prezioso contributo della Macedonia del Nord alla cooperazione e alla stabilità regionali attraverso l'impegno in iniziative regionali</w:t>
            </w:r>
            <w:r w:rsidRPr="008C5672">
              <w:rPr>
                <w:b/>
                <w:i/>
              </w:rPr>
              <w:t>, come il processo di Berlino, il piano di crescita nei Balcani occidentali e l'attuazione degli accordi relativi al mercato regionale comune, e sottolinea l'importanza della loro inclusività</w:t>
            </w:r>
            <w:r w:rsidRPr="008C5672">
              <w:t>;</w:t>
            </w:r>
          </w:p>
        </w:tc>
      </w:tr>
    </w:tbl>
    <w:p w14:paraId="31F372A3"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638193D4" w14:textId="77777777" w:rsidR="0065663D" w:rsidRPr="008C5672" w:rsidRDefault="0065663D" w:rsidP="0065663D">
      <w:r w:rsidRPr="008C5672">
        <w:rPr>
          <w:rStyle w:val="HideTWBExt"/>
        </w:rPr>
        <w:t>&lt;/Amend&gt;</w:t>
      </w:r>
    </w:p>
    <w:p w14:paraId="4E0FBA14"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277</w:t>
      </w:r>
      <w:r w:rsidRPr="008C5672">
        <w:rPr>
          <w:rStyle w:val="HideTWBExt"/>
        </w:rPr>
        <w:t>&lt;/NumAm&gt;</w:t>
      </w:r>
    </w:p>
    <w:p w14:paraId="4C6276CB" w14:textId="77777777" w:rsidR="0065663D" w:rsidRPr="008C5672" w:rsidRDefault="0065663D" w:rsidP="0065663D">
      <w:pPr>
        <w:pStyle w:val="NormalBold"/>
      </w:pPr>
      <w:r w:rsidRPr="008C5672">
        <w:rPr>
          <w:rStyle w:val="HideTWBExt"/>
          <w:b w:val="0"/>
        </w:rPr>
        <w:t>&lt;RepeatBlock-By&gt;&lt;Members&gt;</w:t>
      </w:r>
      <w:r w:rsidRPr="008C5672">
        <w:t>Ioan-Rareş Bogdan</w:t>
      </w:r>
      <w:r w:rsidRPr="008C5672">
        <w:rPr>
          <w:rStyle w:val="HideTWBExt"/>
          <w:b w:val="0"/>
        </w:rPr>
        <w:t>&lt;/Members&gt;</w:t>
      </w:r>
    </w:p>
    <w:p w14:paraId="7874284D" w14:textId="77777777" w:rsidR="0065663D" w:rsidRPr="008C5672" w:rsidRDefault="0065663D" w:rsidP="0065663D">
      <w:pPr>
        <w:pStyle w:val="NormalBold"/>
      </w:pPr>
      <w:r w:rsidRPr="008C5672">
        <w:rPr>
          <w:rStyle w:val="HideTWBExt"/>
          <w:b w:val="0"/>
        </w:rPr>
        <w:t>&lt;/RepeatBlock-By&gt;</w:t>
      </w:r>
    </w:p>
    <w:p w14:paraId="1B3B1B05"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5884AD5" w14:textId="77777777" w:rsidR="0065663D" w:rsidRPr="008C5672" w:rsidRDefault="0065663D" w:rsidP="0065663D">
      <w:pPr>
        <w:pStyle w:val="NormalBold"/>
      </w:pPr>
      <w:r w:rsidRPr="008C5672">
        <w:rPr>
          <w:rStyle w:val="HideTWBExt"/>
        </w:rPr>
        <w:t>&lt;Article&gt;</w:t>
      </w:r>
      <w:r w:rsidRPr="008C5672">
        <w:t>Paragrafo 34</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F12204D" w14:textId="77777777" w:rsidTr="002566B3">
        <w:trPr>
          <w:trHeight w:hRule="exact" w:val="240"/>
          <w:jc w:val="center"/>
        </w:trPr>
        <w:tc>
          <w:tcPr>
            <w:tcW w:w="9752" w:type="dxa"/>
            <w:gridSpan w:val="2"/>
            <w:tcBorders>
              <w:top w:val="nil"/>
              <w:left w:val="nil"/>
              <w:bottom w:val="nil"/>
              <w:right w:val="nil"/>
            </w:tcBorders>
          </w:tcPr>
          <w:p w14:paraId="18ABBA2D" w14:textId="77777777" w:rsidR="0065663D" w:rsidRPr="008C5672" w:rsidRDefault="0065663D" w:rsidP="002566B3"/>
        </w:tc>
      </w:tr>
      <w:tr w:rsidR="0065663D" w:rsidRPr="008C5672" w14:paraId="24B433C6" w14:textId="77777777" w:rsidTr="002566B3">
        <w:trPr>
          <w:trHeight w:val="240"/>
          <w:jc w:val="center"/>
        </w:trPr>
        <w:tc>
          <w:tcPr>
            <w:tcW w:w="4876" w:type="dxa"/>
            <w:tcBorders>
              <w:top w:val="nil"/>
              <w:left w:val="nil"/>
              <w:bottom w:val="nil"/>
              <w:right w:val="nil"/>
            </w:tcBorders>
          </w:tcPr>
          <w:p w14:paraId="456DD62E"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1BE82FF" w14:textId="77777777" w:rsidR="0065663D" w:rsidRPr="008C5672" w:rsidRDefault="0065663D" w:rsidP="002566B3">
            <w:pPr>
              <w:pStyle w:val="AmColumnHeading"/>
            </w:pPr>
            <w:r w:rsidRPr="008C5672">
              <w:t>Emendamento</w:t>
            </w:r>
          </w:p>
        </w:tc>
      </w:tr>
      <w:tr w:rsidR="0065663D" w:rsidRPr="008C5672" w14:paraId="1B1D128C" w14:textId="77777777" w:rsidTr="002566B3">
        <w:trPr>
          <w:jc w:val="center"/>
        </w:trPr>
        <w:tc>
          <w:tcPr>
            <w:tcW w:w="4876" w:type="dxa"/>
            <w:tcBorders>
              <w:top w:val="nil"/>
              <w:left w:val="nil"/>
              <w:bottom w:val="nil"/>
              <w:right w:val="nil"/>
            </w:tcBorders>
          </w:tcPr>
          <w:p w14:paraId="3033032E" w14:textId="77777777" w:rsidR="0065663D" w:rsidRPr="008C5672" w:rsidRDefault="0065663D" w:rsidP="002566B3">
            <w:pPr>
              <w:pStyle w:val="Normal6a"/>
            </w:pPr>
            <w:r w:rsidRPr="008C5672">
              <w:t>34.</w:t>
            </w:r>
            <w:r w:rsidRPr="008C5672">
              <w:tab/>
              <w:t>si compiace del prezioso contributo della Macedonia del Nord alla cooperazione e alla stabilità regionali attraverso l'impegno in iniziative regionali;</w:t>
            </w:r>
          </w:p>
        </w:tc>
        <w:tc>
          <w:tcPr>
            <w:tcW w:w="4876" w:type="dxa"/>
            <w:tcBorders>
              <w:top w:val="nil"/>
              <w:left w:val="nil"/>
              <w:bottom w:val="nil"/>
              <w:right w:val="nil"/>
            </w:tcBorders>
          </w:tcPr>
          <w:p w14:paraId="300DC3CB" w14:textId="77777777" w:rsidR="0065663D" w:rsidRPr="008C5672" w:rsidRDefault="0065663D" w:rsidP="002566B3">
            <w:pPr>
              <w:pStyle w:val="Normal6a"/>
            </w:pPr>
            <w:r w:rsidRPr="008C5672">
              <w:t>34.</w:t>
            </w:r>
            <w:r w:rsidRPr="008C5672">
              <w:tab/>
              <w:t xml:space="preserve">si compiace del prezioso </w:t>
            </w:r>
            <w:r w:rsidRPr="008C5672">
              <w:rPr>
                <w:b/>
                <w:i/>
              </w:rPr>
              <w:t>e significativo</w:t>
            </w:r>
            <w:r w:rsidRPr="008C5672">
              <w:t xml:space="preserve"> contributo della Macedonia del Nord alla cooperazione e alla stabilità regionali attraverso l'impegno </w:t>
            </w:r>
            <w:r w:rsidRPr="008C5672">
              <w:rPr>
                <w:b/>
                <w:i/>
              </w:rPr>
              <w:t>e la partecipazione attiva</w:t>
            </w:r>
            <w:r w:rsidRPr="008C5672">
              <w:t xml:space="preserve"> in iniziative regionali </w:t>
            </w:r>
            <w:r w:rsidRPr="008C5672">
              <w:rPr>
                <w:b/>
                <w:i/>
              </w:rPr>
              <w:t>volte a potenziare il dialogo politico, l'integrazione economica e la cooperazione in materia di sicurezza</w:t>
            </w:r>
            <w:r w:rsidRPr="008C5672">
              <w:t>;</w:t>
            </w:r>
          </w:p>
        </w:tc>
      </w:tr>
    </w:tbl>
    <w:p w14:paraId="455D497E"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26D94F4D" w14:textId="77777777" w:rsidR="0065663D" w:rsidRPr="008C5672" w:rsidRDefault="0065663D" w:rsidP="0065663D">
      <w:r w:rsidRPr="008C5672">
        <w:rPr>
          <w:rStyle w:val="HideTWBExt"/>
        </w:rPr>
        <w:t>&lt;/Amend&gt;</w:t>
      </w:r>
    </w:p>
    <w:p w14:paraId="5469FC55"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278</w:t>
      </w:r>
      <w:r w:rsidRPr="008C5672">
        <w:rPr>
          <w:rStyle w:val="HideTWBExt"/>
        </w:rPr>
        <w:t>&lt;/NumAm&gt;</w:t>
      </w:r>
    </w:p>
    <w:p w14:paraId="010239CD" w14:textId="77777777" w:rsidR="0065663D" w:rsidRPr="008C5672" w:rsidRDefault="0065663D" w:rsidP="0065663D">
      <w:pPr>
        <w:pStyle w:val="NormalBold"/>
      </w:pPr>
      <w:r w:rsidRPr="008C5672">
        <w:rPr>
          <w:rStyle w:val="HideTWBExt"/>
          <w:b w:val="0"/>
        </w:rPr>
        <w:t>&lt;RepeatBlock-By&gt;&lt;Members&gt;</w:t>
      </w:r>
      <w:r w:rsidRPr="008C5672">
        <w:t>Emmanouil Fragkos, Galato Alexandraki</w:t>
      </w:r>
      <w:r w:rsidRPr="008C5672">
        <w:rPr>
          <w:rStyle w:val="HideTWBExt"/>
          <w:b w:val="0"/>
        </w:rPr>
        <w:t>&lt;/Members&gt;</w:t>
      </w:r>
    </w:p>
    <w:p w14:paraId="4D7016AF" w14:textId="77777777" w:rsidR="0065663D" w:rsidRPr="008C5672" w:rsidRDefault="0065663D" w:rsidP="0065663D">
      <w:pPr>
        <w:pStyle w:val="NormalBold"/>
      </w:pPr>
      <w:r w:rsidRPr="008C5672">
        <w:rPr>
          <w:rStyle w:val="HideTWBExt"/>
          <w:b w:val="0"/>
        </w:rPr>
        <w:t>&lt;/RepeatBlock-By&gt;</w:t>
      </w:r>
    </w:p>
    <w:p w14:paraId="60230DAB"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BD0331C" w14:textId="77777777" w:rsidR="0065663D" w:rsidRPr="008C5672" w:rsidRDefault="0065663D" w:rsidP="0065663D">
      <w:pPr>
        <w:pStyle w:val="NormalBold"/>
      </w:pPr>
      <w:r w:rsidRPr="008C5672">
        <w:rPr>
          <w:rStyle w:val="HideTWBExt"/>
        </w:rPr>
        <w:t>&lt;Article&gt;</w:t>
      </w:r>
      <w:r w:rsidRPr="008C5672">
        <w:t>Paragrafo 34</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20301CE" w14:textId="77777777" w:rsidTr="002566B3">
        <w:trPr>
          <w:trHeight w:hRule="exact" w:val="240"/>
          <w:jc w:val="center"/>
        </w:trPr>
        <w:tc>
          <w:tcPr>
            <w:tcW w:w="9752" w:type="dxa"/>
            <w:gridSpan w:val="2"/>
            <w:tcBorders>
              <w:top w:val="nil"/>
              <w:left w:val="nil"/>
              <w:bottom w:val="nil"/>
              <w:right w:val="nil"/>
            </w:tcBorders>
          </w:tcPr>
          <w:p w14:paraId="3D4598C8" w14:textId="77777777" w:rsidR="0065663D" w:rsidRPr="008C5672" w:rsidRDefault="0065663D" w:rsidP="002566B3"/>
        </w:tc>
      </w:tr>
      <w:tr w:rsidR="0065663D" w:rsidRPr="008C5672" w14:paraId="4C88508F" w14:textId="77777777" w:rsidTr="002566B3">
        <w:trPr>
          <w:trHeight w:val="240"/>
          <w:jc w:val="center"/>
        </w:trPr>
        <w:tc>
          <w:tcPr>
            <w:tcW w:w="4876" w:type="dxa"/>
            <w:tcBorders>
              <w:top w:val="nil"/>
              <w:left w:val="nil"/>
              <w:bottom w:val="nil"/>
              <w:right w:val="nil"/>
            </w:tcBorders>
          </w:tcPr>
          <w:p w14:paraId="38690AD0"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30D09246" w14:textId="77777777" w:rsidR="0065663D" w:rsidRPr="008C5672" w:rsidRDefault="0065663D" w:rsidP="002566B3">
            <w:pPr>
              <w:pStyle w:val="AmColumnHeading"/>
            </w:pPr>
            <w:r w:rsidRPr="008C5672">
              <w:t>Emendamento</w:t>
            </w:r>
          </w:p>
        </w:tc>
      </w:tr>
      <w:tr w:rsidR="0065663D" w:rsidRPr="008C5672" w14:paraId="693A2CBB" w14:textId="77777777" w:rsidTr="002566B3">
        <w:trPr>
          <w:jc w:val="center"/>
        </w:trPr>
        <w:tc>
          <w:tcPr>
            <w:tcW w:w="4876" w:type="dxa"/>
            <w:tcBorders>
              <w:top w:val="nil"/>
              <w:left w:val="nil"/>
              <w:bottom w:val="nil"/>
              <w:right w:val="nil"/>
            </w:tcBorders>
          </w:tcPr>
          <w:p w14:paraId="24876294" w14:textId="77777777" w:rsidR="0065663D" w:rsidRPr="008C5672" w:rsidRDefault="0065663D" w:rsidP="002566B3">
            <w:pPr>
              <w:pStyle w:val="Normal6a"/>
            </w:pPr>
            <w:r w:rsidRPr="008C5672">
              <w:t>34.</w:t>
            </w:r>
            <w:r w:rsidRPr="008C5672">
              <w:tab/>
            </w:r>
            <w:r w:rsidRPr="008C5672">
              <w:rPr>
                <w:b/>
                <w:i/>
              </w:rPr>
              <w:t>si compiace del prezioso contributo</w:t>
            </w:r>
            <w:r w:rsidRPr="008C5672">
              <w:t xml:space="preserve"> della </w:t>
            </w:r>
            <w:r w:rsidRPr="008C5672">
              <w:rPr>
                <w:b/>
                <w:i/>
              </w:rPr>
              <w:t>Macedonia del Nord alla cooperazione e alla stabilità regionali attraverso l'impegno in</w:t>
            </w:r>
            <w:r w:rsidRPr="008C5672">
              <w:t xml:space="preserve"> iniziative regionali;</w:t>
            </w:r>
          </w:p>
        </w:tc>
        <w:tc>
          <w:tcPr>
            <w:tcW w:w="4876" w:type="dxa"/>
            <w:tcBorders>
              <w:top w:val="nil"/>
              <w:left w:val="nil"/>
              <w:bottom w:val="nil"/>
              <w:right w:val="nil"/>
            </w:tcBorders>
          </w:tcPr>
          <w:p w14:paraId="78DD9F6E" w14:textId="77777777" w:rsidR="0065663D" w:rsidRPr="008C5672" w:rsidRDefault="0065663D" w:rsidP="002566B3">
            <w:pPr>
              <w:pStyle w:val="Normal6a"/>
            </w:pPr>
            <w:r w:rsidRPr="008C5672">
              <w:t>34.</w:t>
            </w:r>
            <w:r w:rsidRPr="008C5672">
              <w:tab/>
            </w:r>
            <w:r w:rsidRPr="008C5672">
              <w:rPr>
                <w:b/>
                <w:i/>
              </w:rPr>
              <w:t>rileva l'importanza</w:t>
            </w:r>
            <w:r w:rsidRPr="008C5672">
              <w:t xml:space="preserve"> della </w:t>
            </w:r>
            <w:r w:rsidRPr="008C5672">
              <w:rPr>
                <w:b/>
                <w:i/>
              </w:rPr>
              <w:t>partecipazione di tutti gli stati balcanici, tra cui Skopje, alle</w:t>
            </w:r>
            <w:r w:rsidRPr="008C5672">
              <w:t xml:space="preserve"> iniziative regionali </w:t>
            </w:r>
            <w:r w:rsidRPr="008C5672">
              <w:rPr>
                <w:b/>
                <w:i/>
              </w:rPr>
              <w:t>di stabilità e cooperazione riguardanti questioni quali l'ambiente e i trasporti</w:t>
            </w:r>
            <w:r w:rsidRPr="008C5672">
              <w:t>;</w:t>
            </w:r>
          </w:p>
        </w:tc>
      </w:tr>
    </w:tbl>
    <w:p w14:paraId="77D2DFD1"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{EL}</w:t>
      </w:r>
      <w:r w:rsidRPr="008C5672">
        <w:t>el</w:t>
      </w:r>
      <w:r w:rsidRPr="008C5672">
        <w:rPr>
          <w:rStyle w:val="HideTWBExt"/>
        </w:rPr>
        <w:t>&lt;/Original&gt;</w:t>
      </w:r>
    </w:p>
    <w:p w14:paraId="6FE1459E" w14:textId="77777777" w:rsidR="0065663D" w:rsidRPr="008C5672" w:rsidRDefault="0065663D" w:rsidP="0065663D">
      <w:r w:rsidRPr="008C5672">
        <w:rPr>
          <w:rStyle w:val="HideTWBExt"/>
        </w:rPr>
        <w:t>&lt;/Amend&gt;</w:t>
      </w:r>
    </w:p>
    <w:p w14:paraId="51DBE47F"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279</w:t>
      </w:r>
      <w:r w:rsidRPr="008C5672">
        <w:rPr>
          <w:rStyle w:val="HideTWBExt"/>
        </w:rPr>
        <w:t>&lt;/NumAm&gt;</w:t>
      </w:r>
    </w:p>
    <w:p w14:paraId="7BD9BBF7" w14:textId="77777777" w:rsidR="0065663D" w:rsidRPr="008C5672" w:rsidRDefault="0065663D" w:rsidP="0065663D">
      <w:pPr>
        <w:pStyle w:val="NormalBold"/>
      </w:pPr>
      <w:r w:rsidRPr="008C5672">
        <w:rPr>
          <w:rStyle w:val="HideTWBExt"/>
          <w:b w:val="0"/>
        </w:rPr>
        <w:t>&lt;RepeatBlock-By&gt;&lt;Members&gt;</w:t>
      </w:r>
      <w:r w:rsidRPr="008C5672">
        <w:t>Andrey Kovatchev, Sunčana Glavak, Davor Ivo Stier, Tomislav Sokol, Ondřej Kolář</w:t>
      </w:r>
      <w:r w:rsidRPr="008C5672">
        <w:rPr>
          <w:rStyle w:val="HideTWBExt"/>
          <w:b w:val="0"/>
        </w:rPr>
        <w:t>&lt;/Members&gt;</w:t>
      </w:r>
    </w:p>
    <w:p w14:paraId="6B0CFF25" w14:textId="77777777" w:rsidR="0065663D" w:rsidRPr="008C5672" w:rsidRDefault="0065663D" w:rsidP="0065663D">
      <w:pPr>
        <w:pStyle w:val="NormalBold"/>
      </w:pPr>
      <w:r w:rsidRPr="008C5672">
        <w:rPr>
          <w:rStyle w:val="HideTWBExt"/>
          <w:b w:val="0"/>
        </w:rPr>
        <w:t>&lt;/RepeatBlock-By&gt;</w:t>
      </w:r>
    </w:p>
    <w:p w14:paraId="6CA51790"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485E986" w14:textId="77777777" w:rsidR="0065663D" w:rsidRPr="008C5672" w:rsidRDefault="0065663D" w:rsidP="0065663D">
      <w:pPr>
        <w:pStyle w:val="NormalBold"/>
      </w:pPr>
      <w:r w:rsidRPr="008C5672">
        <w:rPr>
          <w:rStyle w:val="HideTWBExt"/>
        </w:rPr>
        <w:t>&lt;Article&gt;</w:t>
      </w:r>
      <w:r w:rsidRPr="008C5672">
        <w:t>Paragrafo 34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264FD822" w14:textId="77777777" w:rsidTr="002566B3">
        <w:trPr>
          <w:trHeight w:hRule="exact" w:val="240"/>
          <w:jc w:val="center"/>
        </w:trPr>
        <w:tc>
          <w:tcPr>
            <w:tcW w:w="9752" w:type="dxa"/>
            <w:gridSpan w:val="2"/>
            <w:tcBorders>
              <w:top w:val="nil"/>
              <w:left w:val="nil"/>
              <w:bottom w:val="nil"/>
              <w:right w:val="nil"/>
            </w:tcBorders>
          </w:tcPr>
          <w:p w14:paraId="705C770B" w14:textId="77777777" w:rsidR="0065663D" w:rsidRPr="008C5672" w:rsidRDefault="0065663D" w:rsidP="002566B3"/>
        </w:tc>
      </w:tr>
      <w:tr w:rsidR="0065663D" w:rsidRPr="008C5672" w14:paraId="4C3064D8" w14:textId="77777777" w:rsidTr="002566B3">
        <w:trPr>
          <w:trHeight w:val="240"/>
          <w:jc w:val="center"/>
        </w:trPr>
        <w:tc>
          <w:tcPr>
            <w:tcW w:w="4876" w:type="dxa"/>
            <w:tcBorders>
              <w:top w:val="nil"/>
              <w:left w:val="nil"/>
              <w:bottom w:val="nil"/>
              <w:right w:val="nil"/>
            </w:tcBorders>
          </w:tcPr>
          <w:p w14:paraId="602362FF"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899B7E3" w14:textId="77777777" w:rsidR="0065663D" w:rsidRPr="008C5672" w:rsidRDefault="0065663D" w:rsidP="002566B3">
            <w:pPr>
              <w:pStyle w:val="AmColumnHeading"/>
            </w:pPr>
            <w:r w:rsidRPr="008C5672">
              <w:t>Emendamento</w:t>
            </w:r>
          </w:p>
        </w:tc>
      </w:tr>
      <w:tr w:rsidR="0065663D" w:rsidRPr="008C5672" w14:paraId="5816296C" w14:textId="77777777" w:rsidTr="002566B3">
        <w:trPr>
          <w:jc w:val="center"/>
        </w:trPr>
        <w:tc>
          <w:tcPr>
            <w:tcW w:w="4876" w:type="dxa"/>
            <w:tcBorders>
              <w:top w:val="nil"/>
              <w:left w:val="nil"/>
              <w:bottom w:val="nil"/>
              <w:right w:val="nil"/>
            </w:tcBorders>
          </w:tcPr>
          <w:p w14:paraId="77998317" w14:textId="77777777" w:rsidR="0065663D" w:rsidRPr="008C5672" w:rsidRDefault="0065663D" w:rsidP="002566B3">
            <w:pPr>
              <w:pStyle w:val="Normal6a"/>
            </w:pPr>
          </w:p>
        </w:tc>
        <w:tc>
          <w:tcPr>
            <w:tcW w:w="4876" w:type="dxa"/>
            <w:tcBorders>
              <w:top w:val="nil"/>
              <w:left w:val="nil"/>
              <w:bottom w:val="nil"/>
              <w:right w:val="nil"/>
            </w:tcBorders>
          </w:tcPr>
          <w:p w14:paraId="5746F447" w14:textId="77777777" w:rsidR="0065663D" w:rsidRPr="008C5672" w:rsidRDefault="0065663D" w:rsidP="002566B3">
            <w:pPr>
              <w:pStyle w:val="Normal6a"/>
            </w:pPr>
            <w:r w:rsidRPr="008C5672">
              <w:rPr>
                <w:b/>
                <w:i/>
              </w:rPr>
              <w:t>34 bis.</w:t>
            </w:r>
            <w:r w:rsidRPr="008C5672">
              <w:tab/>
            </w:r>
            <w:r w:rsidRPr="008C5672">
              <w:rPr>
                <w:b/>
                <w:i/>
              </w:rPr>
              <w:t>esprime profonda preoccupazione per il cosiddetto progetto "mondo serbo" e per il fatto che i rappresentanti del governo della Macedonia del Nord abbiano apertamente sostenuto, promosso e perseguito l'attuazione di tale concetto; condanna, a tale proposito, che nel gennaio 2025 si sia tenuta a Skopje, il giorno di San Sava, una riunione per promuovere tale concetto alla presenza di funzionari governativi della Serbia, della Republika Srpska in Bosnia-Erzegovina e della Macedonia del Nord; condanna la partecipazione del governo della Macedonia del Nord all'"Assemblea pan-serba" all'insegna dello slogan "Un popolo, un'assemblea" a Belgrado l'8 giugno 2024 e la partecipazione del vice primo ministro Ivan Stoilkovic alla "riunione commemorativa per le vittime della NATO" a Belgrado il 25 marzo; condanna la partecipazione a riunioni che tentano di stabilire una sfera di influenza che compromette la sovranità del paese e la stabilità della regione;</w:t>
            </w:r>
          </w:p>
        </w:tc>
      </w:tr>
    </w:tbl>
    <w:p w14:paraId="65400812"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648293B2" w14:textId="77777777" w:rsidR="0065663D" w:rsidRPr="002566B3" w:rsidRDefault="0065663D" w:rsidP="0065663D">
      <w:pPr>
        <w:rPr>
          <w:lang w:val="es-ES"/>
        </w:rPr>
      </w:pPr>
      <w:r w:rsidRPr="002566B3">
        <w:rPr>
          <w:rStyle w:val="HideTWBExt"/>
          <w:lang w:val="es-ES"/>
        </w:rPr>
        <w:t>&lt;/Amend&gt;</w:t>
      </w:r>
    </w:p>
    <w:p w14:paraId="37DE2DB8"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280</w:t>
      </w:r>
      <w:r w:rsidRPr="002566B3">
        <w:rPr>
          <w:rStyle w:val="HideTWBExt"/>
          <w:lang w:val="es-ES"/>
        </w:rPr>
        <w:t>&lt;/NumAm&gt;</w:t>
      </w:r>
    </w:p>
    <w:p w14:paraId="618CC4EF"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706BDD89" w14:textId="77777777" w:rsidR="0065663D" w:rsidRPr="002566B3" w:rsidRDefault="0065663D" w:rsidP="0065663D">
      <w:pPr>
        <w:pStyle w:val="NormalBold"/>
        <w:rPr>
          <w:lang w:val="es-ES"/>
        </w:rPr>
      </w:pPr>
      <w:r w:rsidRPr="002566B3">
        <w:rPr>
          <w:rStyle w:val="HideTWBExt"/>
          <w:b w:val="0"/>
          <w:lang w:val="es-ES"/>
        </w:rPr>
        <w:t>&lt;/RepeatBlock-By&gt;</w:t>
      </w:r>
    </w:p>
    <w:p w14:paraId="751ED35E"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A9FAE11" w14:textId="77777777" w:rsidR="0065663D" w:rsidRPr="008C5672" w:rsidRDefault="0065663D" w:rsidP="0065663D">
      <w:pPr>
        <w:pStyle w:val="NormalBold"/>
      </w:pPr>
      <w:r w:rsidRPr="008C5672">
        <w:rPr>
          <w:rStyle w:val="HideTWBExt"/>
        </w:rPr>
        <w:t>&lt;Article&gt;</w:t>
      </w:r>
      <w:r w:rsidRPr="008C5672">
        <w:t>Paragrafo 34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41828B6" w14:textId="77777777" w:rsidTr="002566B3">
        <w:trPr>
          <w:trHeight w:hRule="exact" w:val="240"/>
          <w:jc w:val="center"/>
        </w:trPr>
        <w:tc>
          <w:tcPr>
            <w:tcW w:w="9752" w:type="dxa"/>
            <w:gridSpan w:val="2"/>
            <w:tcBorders>
              <w:top w:val="nil"/>
              <w:left w:val="nil"/>
              <w:bottom w:val="nil"/>
              <w:right w:val="nil"/>
            </w:tcBorders>
          </w:tcPr>
          <w:p w14:paraId="1AE591D4" w14:textId="77777777" w:rsidR="0065663D" w:rsidRPr="008C5672" w:rsidRDefault="0065663D" w:rsidP="002566B3"/>
        </w:tc>
      </w:tr>
      <w:tr w:rsidR="0065663D" w:rsidRPr="008C5672" w14:paraId="549EBFA6" w14:textId="77777777" w:rsidTr="002566B3">
        <w:trPr>
          <w:trHeight w:val="240"/>
          <w:jc w:val="center"/>
        </w:trPr>
        <w:tc>
          <w:tcPr>
            <w:tcW w:w="4876" w:type="dxa"/>
            <w:tcBorders>
              <w:top w:val="nil"/>
              <w:left w:val="nil"/>
              <w:bottom w:val="nil"/>
              <w:right w:val="nil"/>
            </w:tcBorders>
          </w:tcPr>
          <w:p w14:paraId="5DDEBEE2"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54DCC2D" w14:textId="77777777" w:rsidR="0065663D" w:rsidRPr="008C5672" w:rsidRDefault="0065663D" w:rsidP="002566B3">
            <w:pPr>
              <w:pStyle w:val="AmColumnHeading"/>
            </w:pPr>
            <w:r w:rsidRPr="008C5672">
              <w:t>Emendamento</w:t>
            </w:r>
          </w:p>
        </w:tc>
      </w:tr>
      <w:tr w:rsidR="0065663D" w:rsidRPr="008C5672" w14:paraId="36382F90" w14:textId="77777777" w:rsidTr="002566B3">
        <w:trPr>
          <w:jc w:val="center"/>
        </w:trPr>
        <w:tc>
          <w:tcPr>
            <w:tcW w:w="4876" w:type="dxa"/>
            <w:tcBorders>
              <w:top w:val="nil"/>
              <w:left w:val="nil"/>
              <w:bottom w:val="nil"/>
              <w:right w:val="nil"/>
            </w:tcBorders>
          </w:tcPr>
          <w:p w14:paraId="692B3352" w14:textId="77777777" w:rsidR="0065663D" w:rsidRPr="008C5672" w:rsidRDefault="0065663D" w:rsidP="002566B3">
            <w:pPr>
              <w:pStyle w:val="Normal6a"/>
            </w:pPr>
          </w:p>
        </w:tc>
        <w:tc>
          <w:tcPr>
            <w:tcW w:w="4876" w:type="dxa"/>
            <w:tcBorders>
              <w:top w:val="nil"/>
              <w:left w:val="nil"/>
              <w:bottom w:val="nil"/>
              <w:right w:val="nil"/>
            </w:tcBorders>
          </w:tcPr>
          <w:p w14:paraId="395CBFD5" w14:textId="77777777" w:rsidR="0065663D" w:rsidRPr="008C5672" w:rsidRDefault="0065663D" w:rsidP="002566B3">
            <w:pPr>
              <w:pStyle w:val="Normal6a"/>
            </w:pPr>
            <w:r w:rsidRPr="008C5672">
              <w:rPr>
                <w:b/>
                <w:i/>
              </w:rPr>
              <w:t>34 bis.</w:t>
            </w:r>
            <w:r w:rsidRPr="008C5672">
              <w:tab/>
            </w:r>
            <w:r w:rsidRPr="008C5672">
              <w:rPr>
                <w:b/>
                <w:i/>
              </w:rPr>
              <w:t>esorta il governo della Macedonia del Nord a pubblicare rapidamente tutti i testi già concordati dalla commissione congiunta multidisciplinare di esperti, da pubblicare nelle rispettive lingue della Bulgaria e della Repubblica di Macedonia del Nord e in inglese, come concordato a norma del secondo protocollo del trattato di buon vicinato, in cui i paesi si sono impegnati a pubblicare, entro un mese dalla firma del protocollo il 17 luglio 2022, tutti i risultati e le raccomandazioni dei lavori della commissione congiunta multidisciplinare di esperti sulle questioni storiche ed educative fino ad oggi sui siti web dei due governi;</w:t>
            </w:r>
          </w:p>
        </w:tc>
      </w:tr>
    </w:tbl>
    <w:p w14:paraId="24857158"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2E5A0221" w14:textId="77777777" w:rsidR="0065663D" w:rsidRPr="008C5672" w:rsidRDefault="0065663D" w:rsidP="0065663D">
      <w:r w:rsidRPr="008C5672">
        <w:rPr>
          <w:rStyle w:val="HideTWBExt"/>
        </w:rPr>
        <w:t>&lt;/Amend&gt;</w:t>
      </w:r>
    </w:p>
    <w:p w14:paraId="555EA74C"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281</w:t>
      </w:r>
      <w:r w:rsidRPr="008C5672">
        <w:rPr>
          <w:rStyle w:val="HideTWBExt"/>
        </w:rPr>
        <w:t>&lt;/NumAm&gt;</w:t>
      </w:r>
    </w:p>
    <w:p w14:paraId="2B44E35B" w14:textId="77777777" w:rsidR="0065663D" w:rsidRPr="008C5672" w:rsidRDefault="0065663D" w:rsidP="0065663D">
      <w:pPr>
        <w:pStyle w:val="NormalBold"/>
      </w:pPr>
      <w:r w:rsidRPr="008C5672">
        <w:rPr>
          <w:rStyle w:val="HideTWBExt"/>
          <w:b w:val="0"/>
        </w:rPr>
        <w:t>&lt;RepeatBlock-By&gt;&lt;Members&gt;</w:t>
      </w:r>
      <w:r w:rsidRPr="008C5672">
        <w:t>Emmanouil Fragkos, Galato Alexandraki</w:t>
      </w:r>
      <w:r w:rsidRPr="008C5672">
        <w:rPr>
          <w:rStyle w:val="HideTWBExt"/>
          <w:b w:val="0"/>
        </w:rPr>
        <w:t>&lt;/Members&gt;</w:t>
      </w:r>
    </w:p>
    <w:p w14:paraId="0CD2DE3F" w14:textId="77777777" w:rsidR="0065663D" w:rsidRPr="008C5672" w:rsidRDefault="0065663D" w:rsidP="0065663D">
      <w:pPr>
        <w:pStyle w:val="NormalBold"/>
      </w:pPr>
      <w:r w:rsidRPr="008C5672">
        <w:rPr>
          <w:rStyle w:val="HideTWBExt"/>
          <w:b w:val="0"/>
        </w:rPr>
        <w:t>&lt;/RepeatBlock-By&gt;</w:t>
      </w:r>
    </w:p>
    <w:p w14:paraId="10A4D59B"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EA3500F" w14:textId="77777777" w:rsidR="0065663D" w:rsidRPr="008C5672" w:rsidRDefault="0065663D" w:rsidP="0065663D">
      <w:pPr>
        <w:pStyle w:val="NormalBold"/>
      </w:pPr>
      <w:r w:rsidRPr="008C5672">
        <w:rPr>
          <w:rStyle w:val="HideTWBExt"/>
        </w:rPr>
        <w:t>&lt;Article&gt;</w:t>
      </w:r>
      <w:r w:rsidRPr="008C5672">
        <w:t>Paragrafo 35</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CDBD5D4" w14:textId="77777777" w:rsidTr="002566B3">
        <w:trPr>
          <w:trHeight w:hRule="exact" w:val="240"/>
          <w:jc w:val="center"/>
        </w:trPr>
        <w:tc>
          <w:tcPr>
            <w:tcW w:w="9752" w:type="dxa"/>
            <w:gridSpan w:val="2"/>
            <w:tcBorders>
              <w:top w:val="nil"/>
              <w:left w:val="nil"/>
              <w:bottom w:val="nil"/>
              <w:right w:val="nil"/>
            </w:tcBorders>
          </w:tcPr>
          <w:p w14:paraId="7A43247D" w14:textId="77777777" w:rsidR="0065663D" w:rsidRPr="008C5672" w:rsidRDefault="0065663D" w:rsidP="002566B3"/>
        </w:tc>
      </w:tr>
      <w:tr w:rsidR="0065663D" w:rsidRPr="008C5672" w14:paraId="695FA625" w14:textId="77777777" w:rsidTr="002566B3">
        <w:trPr>
          <w:trHeight w:val="240"/>
          <w:jc w:val="center"/>
        </w:trPr>
        <w:tc>
          <w:tcPr>
            <w:tcW w:w="4876" w:type="dxa"/>
            <w:tcBorders>
              <w:top w:val="nil"/>
              <w:left w:val="nil"/>
              <w:bottom w:val="nil"/>
              <w:right w:val="nil"/>
            </w:tcBorders>
          </w:tcPr>
          <w:p w14:paraId="18A72120"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EAE8CE2" w14:textId="77777777" w:rsidR="0065663D" w:rsidRPr="008C5672" w:rsidRDefault="0065663D" w:rsidP="002566B3">
            <w:pPr>
              <w:pStyle w:val="AmColumnHeading"/>
            </w:pPr>
            <w:r w:rsidRPr="008C5672">
              <w:t>Emendamento</w:t>
            </w:r>
          </w:p>
        </w:tc>
      </w:tr>
      <w:tr w:rsidR="0065663D" w:rsidRPr="008C5672" w14:paraId="6DB28894" w14:textId="77777777" w:rsidTr="002566B3">
        <w:trPr>
          <w:jc w:val="center"/>
        </w:trPr>
        <w:tc>
          <w:tcPr>
            <w:tcW w:w="4876" w:type="dxa"/>
            <w:tcBorders>
              <w:top w:val="nil"/>
              <w:left w:val="nil"/>
              <w:bottom w:val="nil"/>
              <w:right w:val="nil"/>
            </w:tcBorders>
          </w:tcPr>
          <w:p w14:paraId="1575D6CD" w14:textId="77777777" w:rsidR="0065663D" w:rsidRPr="008C5672" w:rsidRDefault="0065663D" w:rsidP="002566B3">
            <w:pPr>
              <w:pStyle w:val="Normal6a"/>
            </w:pPr>
            <w:r w:rsidRPr="008C5672">
              <w:t>35.</w:t>
            </w:r>
            <w:r w:rsidRPr="008C5672">
              <w:tab/>
            </w:r>
            <w:r w:rsidRPr="008C5672">
              <w:rPr>
                <w:b/>
                <w:i/>
              </w:rPr>
              <w:t>elogia l'impegno del paese a promuovere relazioni di buon vicinato e il suo ruolo di modello per la risoluzione pacifica delle controversie bilaterali attraverso il dialogo e la comprensione reciproca;</w:t>
            </w:r>
            <w:r w:rsidRPr="008C5672">
              <w:t xml:space="preserve"> </w:t>
            </w:r>
            <w:r w:rsidRPr="008C5672">
              <w:rPr>
                <w:b/>
                <w:i/>
              </w:rPr>
              <w:t>ricorda, in tal senso, che gli accordi bilaterali dovrebbero essere attuati con risultati tangibili e in buona fede da tutte le parti, compresi l'accordo di Prespa con la Grecia e il trattato di amicizia, buon vicinato e cooperazione con la Bulgaria;</w:t>
            </w:r>
            <w:r w:rsidRPr="008C5672">
              <w:t xml:space="preserve"> chiede un impegno coerente a favore del dialogo e della cooperazione con i paesi vicini al fine di promuovere la fiducia reciproca;</w:t>
            </w:r>
          </w:p>
        </w:tc>
        <w:tc>
          <w:tcPr>
            <w:tcW w:w="4876" w:type="dxa"/>
            <w:tcBorders>
              <w:top w:val="nil"/>
              <w:left w:val="nil"/>
              <w:bottom w:val="nil"/>
              <w:right w:val="nil"/>
            </w:tcBorders>
          </w:tcPr>
          <w:p w14:paraId="64BE2587" w14:textId="77777777" w:rsidR="0065663D" w:rsidRPr="008C5672" w:rsidRDefault="0065663D" w:rsidP="002566B3">
            <w:pPr>
              <w:pStyle w:val="Normal6a"/>
            </w:pPr>
            <w:r w:rsidRPr="008C5672">
              <w:t>35.</w:t>
            </w:r>
            <w:r w:rsidRPr="008C5672">
              <w:tab/>
              <w:t>chiede un impegno coerente a favore del dialogo e della cooperazione con i paesi vicini al fine di promuovere la fiducia reciproca;</w:t>
            </w:r>
          </w:p>
        </w:tc>
      </w:tr>
    </w:tbl>
    <w:p w14:paraId="752E7C1D"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{EL}</w:t>
      </w:r>
      <w:r w:rsidRPr="002566B3">
        <w:rPr>
          <w:lang w:val="es-ES"/>
        </w:rPr>
        <w:t>el</w:t>
      </w:r>
      <w:r w:rsidRPr="002566B3">
        <w:rPr>
          <w:rStyle w:val="HideTWBExt"/>
          <w:lang w:val="es-ES"/>
        </w:rPr>
        <w:t>&lt;/Original&gt;</w:t>
      </w:r>
    </w:p>
    <w:p w14:paraId="135C6989" w14:textId="77777777" w:rsidR="0065663D" w:rsidRPr="002566B3" w:rsidRDefault="0065663D" w:rsidP="0065663D">
      <w:pPr>
        <w:rPr>
          <w:lang w:val="es-ES"/>
        </w:rPr>
      </w:pPr>
      <w:r w:rsidRPr="002566B3">
        <w:rPr>
          <w:rStyle w:val="HideTWBExt"/>
          <w:lang w:val="es-ES"/>
        </w:rPr>
        <w:t>&lt;/Amend&gt;</w:t>
      </w:r>
    </w:p>
    <w:p w14:paraId="095620D1"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282</w:t>
      </w:r>
      <w:r w:rsidRPr="002566B3">
        <w:rPr>
          <w:rStyle w:val="HideTWBExt"/>
          <w:lang w:val="es-ES"/>
        </w:rPr>
        <w:t>&lt;/NumAm&gt;</w:t>
      </w:r>
    </w:p>
    <w:p w14:paraId="4835AAB9"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Ioan-Rareş Bogdan</w:t>
      </w:r>
      <w:r w:rsidRPr="002566B3">
        <w:rPr>
          <w:rStyle w:val="HideTWBExt"/>
          <w:b w:val="0"/>
          <w:lang w:val="es-ES"/>
        </w:rPr>
        <w:t>&lt;/Members&gt;</w:t>
      </w:r>
    </w:p>
    <w:p w14:paraId="4DE348E8" w14:textId="77777777" w:rsidR="0065663D" w:rsidRPr="002566B3" w:rsidRDefault="0065663D" w:rsidP="0065663D">
      <w:pPr>
        <w:pStyle w:val="NormalBold"/>
        <w:rPr>
          <w:lang w:val="es-ES"/>
        </w:rPr>
      </w:pPr>
      <w:r w:rsidRPr="002566B3">
        <w:rPr>
          <w:rStyle w:val="HideTWBExt"/>
          <w:b w:val="0"/>
          <w:lang w:val="es-ES"/>
        </w:rPr>
        <w:t>&lt;/RepeatBlock-By&gt;</w:t>
      </w:r>
    </w:p>
    <w:p w14:paraId="2370D3FC"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A812D02" w14:textId="77777777" w:rsidR="0065663D" w:rsidRPr="008C5672" w:rsidRDefault="0065663D" w:rsidP="0065663D">
      <w:pPr>
        <w:pStyle w:val="NormalBold"/>
      </w:pPr>
      <w:r w:rsidRPr="008C5672">
        <w:rPr>
          <w:rStyle w:val="HideTWBExt"/>
        </w:rPr>
        <w:t>&lt;Article&gt;</w:t>
      </w:r>
      <w:r w:rsidRPr="008C5672">
        <w:t>Paragrafo 35</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3DC47B8" w14:textId="77777777" w:rsidTr="002566B3">
        <w:trPr>
          <w:trHeight w:hRule="exact" w:val="240"/>
          <w:jc w:val="center"/>
        </w:trPr>
        <w:tc>
          <w:tcPr>
            <w:tcW w:w="9752" w:type="dxa"/>
            <w:gridSpan w:val="2"/>
            <w:tcBorders>
              <w:top w:val="nil"/>
              <w:left w:val="nil"/>
              <w:bottom w:val="nil"/>
              <w:right w:val="nil"/>
            </w:tcBorders>
          </w:tcPr>
          <w:p w14:paraId="08A883FD" w14:textId="77777777" w:rsidR="0065663D" w:rsidRPr="008C5672" w:rsidRDefault="0065663D" w:rsidP="002566B3"/>
        </w:tc>
      </w:tr>
      <w:tr w:rsidR="0065663D" w:rsidRPr="008C5672" w14:paraId="56E96DEC" w14:textId="77777777" w:rsidTr="002566B3">
        <w:trPr>
          <w:trHeight w:val="240"/>
          <w:jc w:val="center"/>
        </w:trPr>
        <w:tc>
          <w:tcPr>
            <w:tcW w:w="4876" w:type="dxa"/>
            <w:tcBorders>
              <w:top w:val="nil"/>
              <w:left w:val="nil"/>
              <w:bottom w:val="nil"/>
              <w:right w:val="nil"/>
            </w:tcBorders>
          </w:tcPr>
          <w:p w14:paraId="74B82A45"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83A7D65" w14:textId="77777777" w:rsidR="0065663D" w:rsidRPr="008C5672" w:rsidRDefault="0065663D" w:rsidP="002566B3">
            <w:pPr>
              <w:pStyle w:val="AmColumnHeading"/>
            </w:pPr>
            <w:r w:rsidRPr="008C5672">
              <w:t>Emendamento</w:t>
            </w:r>
          </w:p>
        </w:tc>
      </w:tr>
      <w:tr w:rsidR="0065663D" w:rsidRPr="008C5672" w14:paraId="60898DF7" w14:textId="77777777" w:rsidTr="002566B3">
        <w:trPr>
          <w:jc w:val="center"/>
        </w:trPr>
        <w:tc>
          <w:tcPr>
            <w:tcW w:w="4876" w:type="dxa"/>
            <w:tcBorders>
              <w:top w:val="nil"/>
              <w:left w:val="nil"/>
              <w:bottom w:val="nil"/>
              <w:right w:val="nil"/>
            </w:tcBorders>
          </w:tcPr>
          <w:p w14:paraId="542AD598" w14:textId="77777777" w:rsidR="0065663D" w:rsidRPr="008C5672" w:rsidRDefault="0065663D" w:rsidP="002566B3">
            <w:pPr>
              <w:pStyle w:val="Normal6a"/>
            </w:pPr>
            <w:r w:rsidRPr="008C5672">
              <w:t>35.</w:t>
            </w:r>
            <w:r w:rsidRPr="008C5672">
              <w:tab/>
              <w:t xml:space="preserve">elogia l'impegno del paese a promuovere relazioni di buon vicinato e il suo ruolo di modello per la risoluzione pacifica delle controversie bilaterali attraverso il dialogo e la comprensione reciproca; </w:t>
            </w:r>
            <w:r w:rsidRPr="008C5672">
              <w:rPr>
                <w:b/>
                <w:i/>
              </w:rPr>
              <w:t>ricorda, in tal senso, che gli</w:t>
            </w:r>
            <w:r w:rsidRPr="008C5672">
              <w:t xml:space="preserve"> accordi bilaterali </w:t>
            </w:r>
            <w:r w:rsidRPr="008C5672">
              <w:rPr>
                <w:b/>
                <w:i/>
              </w:rPr>
              <w:t>dovrebbero essere attuati</w:t>
            </w:r>
            <w:r w:rsidRPr="008C5672">
              <w:t xml:space="preserve"> con risultati tangibili e in buona fede da tutte le parti, compresi l'accordo di Prespa con la Grecia e il trattato di amicizia, buon vicinato e cooperazione con la Bulgaria; chiede un impegno coerente a favore del dialogo e della cooperazione con i paesi vicini al fine di promuovere la fiducia reciproca;</w:t>
            </w:r>
          </w:p>
        </w:tc>
        <w:tc>
          <w:tcPr>
            <w:tcW w:w="4876" w:type="dxa"/>
            <w:tcBorders>
              <w:top w:val="nil"/>
              <w:left w:val="nil"/>
              <w:bottom w:val="nil"/>
              <w:right w:val="nil"/>
            </w:tcBorders>
          </w:tcPr>
          <w:p w14:paraId="0A51006A" w14:textId="77777777" w:rsidR="0065663D" w:rsidRPr="008C5672" w:rsidRDefault="0065663D" w:rsidP="002566B3">
            <w:pPr>
              <w:pStyle w:val="Normal6a"/>
            </w:pPr>
            <w:r w:rsidRPr="008C5672">
              <w:t>35.</w:t>
            </w:r>
            <w:r w:rsidRPr="008C5672">
              <w:tab/>
              <w:t xml:space="preserve">elogia l'impegno </w:t>
            </w:r>
            <w:r w:rsidRPr="008C5672">
              <w:rPr>
                <w:b/>
                <w:i/>
              </w:rPr>
              <w:t>continuato</w:t>
            </w:r>
            <w:r w:rsidRPr="008C5672">
              <w:t xml:space="preserve"> del paese a promuovere relazioni di buon vicinato e </w:t>
            </w:r>
            <w:r w:rsidRPr="008C5672">
              <w:rPr>
                <w:b/>
                <w:i/>
              </w:rPr>
              <w:t>riconosce</w:t>
            </w:r>
            <w:r w:rsidRPr="008C5672">
              <w:t xml:space="preserve"> il suo ruolo di modello per la risoluzione pacifica delle controversie bilaterali attraverso il dialogo e la comprensione reciproca; </w:t>
            </w:r>
            <w:r w:rsidRPr="008C5672">
              <w:rPr>
                <w:b/>
                <w:i/>
              </w:rPr>
              <w:t>pone l'accento, a tal riguardo, sull'importanza della piena attuazione degli</w:t>
            </w:r>
            <w:r w:rsidRPr="008C5672">
              <w:t xml:space="preserve"> accordi bilaterali con risultati tangibili e in buona fede da tutte le parti, compresi l'accordo di Prespa con la Grecia e il trattato di amicizia, buon vicinato e cooperazione con la Bulgaria; chiede un impegno </w:t>
            </w:r>
            <w:r w:rsidRPr="008C5672">
              <w:rPr>
                <w:b/>
                <w:i/>
              </w:rPr>
              <w:t>continuo e</w:t>
            </w:r>
            <w:r w:rsidRPr="008C5672">
              <w:t xml:space="preserve"> coerente a favore del dialogo e della cooperazione con i paesi vicini al fine </w:t>
            </w:r>
            <w:r w:rsidRPr="008C5672">
              <w:rPr>
                <w:b/>
                <w:i/>
              </w:rPr>
              <w:t>di rafforzare la stabilità regionale e</w:t>
            </w:r>
            <w:r w:rsidRPr="008C5672">
              <w:t xml:space="preserve"> di promuovere la fiducia reciproca;</w:t>
            </w:r>
          </w:p>
        </w:tc>
      </w:tr>
    </w:tbl>
    <w:p w14:paraId="1818240F"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712C196E" w14:textId="77777777" w:rsidR="0065663D" w:rsidRPr="002566B3" w:rsidRDefault="0065663D" w:rsidP="0065663D">
      <w:pPr>
        <w:rPr>
          <w:lang w:val="en-GB"/>
        </w:rPr>
      </w:pPr>
      <w:r w:rsidRPr="002566B3">
        <w:rPr>
          <w:rStyle w:val="HideTWBExt"/>
          <w:lang w:val="en-GB"/>
        </w:rPr>
        <w:t>&lt;/Amend&gt;</w:t>
      </w:r>
    </w:p>
    <w:p w14:paraId="21292146"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283</w:t>
      </w:r>
      <w:r w:rsidRPr="002566B3">
        <w:rPr>
          <w:rStyle w:val="HideTWBExt"/>
          <w:lang w:val="en-GB"/>
        </w:rPr>
        <w:t>&lt;/NumAm&gt;</w:t>
      </w:r>
    </w:p>
    <w:p w14:paraId="41EE4A3B"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6DA27E11"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0DCB3AB4" w14:textId="77777777" w:rsidR="0065663D" w:rsidRPr="008C5672" w:rsidRDefault="0065663D" w:rsidP="0065663D">
      <w:pPr>
        <w:pStyle w:val="NormalBold"/>
      </w:pPr>
      <w:r w:rsidRPr="008C5672">
        <w:rPr>
          <w:rStyle w:val="HideTWBExt"/>
          <w:b w:val="0"/>
        </w:rPr>
        <w:t>&lt;/RepeatBlock-By&gt;</w:t>
      </w:r>
    </w:p>
    <w:p w14:paraId="4897CDDA"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2C10276" w14:textId="77777777" w:rsidR="0065663D" w:rsidRPr="008C5672" w:rsidRDefault="0065663D" w:rsidP="0065663D">
      <w:pPr>
        <w:pStyle w:val="NormalBold"/>
      </w:pPr>
      <w:r w:rsidRPr="008C5672">
        <w:rPr>
          <w:rStyle w:val="HideTWBExt"/>
        </w:rPr>
        <w:t>&lt;Article&gt;</w:t>
      </w:r>
      <w:r w:rsidRPr="008C5672">
        <w:t>Paragrafo 35</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ADA0E7F" w14:textId="77777777" w:rsidTr="002566B3">
        <w:trPr>
          <w:trHeight w:hRule="exact" w:val="240"/>
          <w:jc w:val="center"/>
        </w:trPr>
        <w:tc>
          <w:tcPr>
            <w:tcW w:w="9752" w:type="dxa"/>
            <w:gridSpan w:val="2"/>
            <w:tcBorders>
              <w:top w:val="nil"/>
              <w:left w:val="nil"/>
              <w:bottom w:val="nil"/>
              <w:right w:val="nil"/>
            </w:tcBorders>
          </w:tcPr>
          <w:p w14:paraId="41880950" w14:textId="77777777" w:rsidR="0065663D" w:rsidRPr="008C5672" w:rsidRDefault="0065663D" w:rsidP="002566B3"/>
        </w:tc>
      </w:tr>
      <w:tr w:rsidR="0065663D" w:rsidRPr="008C5672" w14:paraId="05B62741" w14:textId="77777777" w:rsidTr="002566B3">
        <w:trPr>
          <w:trHeight w:val="240"/>
          <w:jc w:val="center"/>
        </w:trPr>
        <w:tc>
          <w:tcPr>
            <w:tcW w:w="4876" w:type="dxa"/>
            <w:tcBorders>
              <w:top w:val="nil"/>
              <w:left w:val="nil"/>
              <w:bottom w:val="nil"/>
              <w:right w:val="nil"/>
            </w:tcBorders>
          </w:tcPr>
          <w:p w14:paraId="3A6ACCBE"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E3D6E1D" w14:textId="77777777" w:rsidR="0065663D" w:rsidRPr="008C5672" w:rsidRDefault="0065663D" w:rsidP="002566B3">
            <w:pPr>
              <w:pStyle w:val="AmColumnHeading"/>
            </w:pPr>
            <w:r w:rsidRPr="008C5672">
              <w:t>Emendamento</w:t>
            </w:r>
          </w:p>
        </w:tc>
      </w:tr>
      <w:tr w:rsidR="0065663D" w:rsidRPr="008C5672" w14:paraId="57EE526F" w14:textId="77777777" w:rsidTr="002566B3">
        <w:trPr>
          <w:jc w:val="center"/>
        </w:trPr>
        <w:tc>
          <w:tcPr>
            <w:tcW w:w="4876" w:type="dxa"/>
            <w:tcBorders>
              <w:top w:val="nil"/>
              <w:left w:val="nil"/>
              <w:bottom w:val="nil"/>
              <w:right w:val="nil"/>
            </w:tcBorders>
          </w:tcPr>
          <w:p w14:paraId="380C9E7D" w14:textId="77777777" w:rsidR="0065663D" w:rsidRPr="008C5672" w:rsidRDefault="0065663D" w:rsidP="002566B3">
            <w:pPr>
              <w:pStyle w:val="Normal6a"/>
            </w:pPr>
            <w:r w:rsidRPr="008C5672">
              <w:t>35.</w:t>
            </w:r>
            <w:r w:rsidRPr="008C5672">
              <w:tab/>
              <w:t>elogia l'impegno del paese a promuovere relazioni di buon vicinato e il suo ruolo di modello per la risoluzione pacifica delle controversie bilaterali attraverso il dialogo e la comprensione reciproca; ricorda, in tal senso, che gli accordi bilaterali dovrebbero essere attuati con risultati tangibili e in buona fede da tutte le parti, compresi l'accordo di Prespa con la Grecia e il trattato di amicizia, buon vicinato e cooperazione con la Bulgaria; chiede un impegno coerente a favore del dialogo e della cooperazione con i paesi vicini al fine di promuovere la fiducia reciproca;</w:t>
            </w:r>
          </w:p>
        </w:tc>
        <w:tc>
          <w:tcPr>
            <w:tcW w:w="4876" w:type="dxa"/>
            <w:tcBorders>
              <w:top w:val="nil"/>
              <w:left w:val="nil"/>
              <w:bottom w:val="nil"/>
              <w:right w:val="nil"/>
            </w:tcBorders>
          </w:tcPr>
          <w:p w14:paraId="5728EBE3" w14:textId="77777777" w:rsidR="0065663D" w:rsidRPr="008C5672" w:rsidRDefault="0065663D" w:rsidP="002566B3">
            <w:pPr>
              <w:pStyle w:val="Normal6a"/>
            </w:pPr>
            <w:r w:rsidRPr="008C5672">
              <w:t>35.</w:t>
            </w:r>
            <w:r w:rsidRPr="008C5672">
              <w:tab/>
              <w:t xml:space="preserve">elogia l'impegno del paese a promuovere relazioni di buon vicinato e il suo ruolo di modello per la risoluzione pacifica delle controversie bilaterali attraverso il dialogo e la comprensione reciproca; ricorda, in tal senso, che gli accordi bilaterali dovrebbero essere attuati con risultati tangibili e in buona fede da tutte le parti, compresi l'accordo di Prespa con la Grecia e il trattato di amicizia, buon vicinato e cooperazione con la Bulgaria; chiede un impegno coerente a favore del dialogo e della cooperazione con i paesi vicini al fine di promuovere la fiducia reciproca; </w:t>
            </w:r>
            <w:r w:rsidRPr="008C5672">
              <w:rPr>
                <w:b/>
                <w:i/>
              </w:rPr>
              <w:t>invita a promuovere ulteriormente i contatti interpersonali in tutta l'Europa sudorientale;</w:t>
            </w:r>
          </w:p>
        </w:tc>
      </w:tr>
    </w:tbl>
    <w:p w14:paraId="6CDD4689"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7FE7EA48" w14:textId="77777777" w:rsidR="0065663D" w:rsidRPr="008C5672" w:rsidRDefault="0065663D" w:rsidP="0065663D">
      <w:r w:rsidRPr="008C5672">
        <w:rPr>
          <w:rStyle w:val="HideTWBExt"/>
        </w:rPr>
        <w:t>&lt;/Amend&gt;</w:t>
      </w:r>
    </w:p>
    <w:p w14:paraId="06CA27C0"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284</w:t>
      </w:r>
      <w:r w:rsidRPr="008C5672">
        <w:rPr>
          <w:rStyle w:val="HideTWBExt"/>
        </w:rPr>
        <w:t>&lt;/NumAm&gt;</w:t>
      </w:r>
    </w:p>
    <w:p w14:paraId="146398C4" w14:textId="77777777" w:rsidR="0065663D" w:rsidRPr="008C5672" w:rsidRDefault="0065663D" w:rsidP="0065663D">
      <w:pPr>
        <w:pStyle w:val="NormalBold"/>
      </w:pPr>
      <w:r w:rsidRPr="008C5672">
        <w:rPr>
          <w:rStyle w:val="HideTWBExt"/>
          <w:b w:val="0"/>
        </w:rPr>
        <w:t>&lt;RepeatBlock-By&gt;&lt;Members&gt;</w:t>
      </w:r>
      <w:r w:rsidRPr="008C5672">
        <w:t>Andrey Kovatchev, Sunčana Glavak, Emil Radev, Eva Maydell, Radan Kanev, Kristian Vigenin, Tsvetelina Penkova, Nikola Minchev, Ilia Lazarov, Andrey Novakov, Tomislav Sokol</w:t>
      </w:r>
      <w:r w:rsidRPr="008C5672">
        <w:rPr>
          <w:rStyle w:val="HideTWBExt"/>
          <w:b w:val="0"/>
        </w:rPr>
        <w:t>&lt;/Members&gt;</w:t>
      </w:r>
    </w:p>
    <w:p w14:paraId="4BE84A87" w14:textId="77777777" w:rsidR="0065663D" w:rsidRPr="008C5672" w:rsidRDefault="0065663D" w:rsidP="0065663D">
      <w:pPr>
        <w:pStyle w:val="NormalBold"/>
      </w:pPr>
      <w:r w:rsidRPr="008C5672">
        <w:rPr>
          <w:rStyle w:val="HideTWBExt"/>
          <w:b w:val="0"/>
        </w:rPr>
        <w:t>&lt;/RepeatBlock-By&gt;</w:t>
      </w:r>
    </w:p>
    <w:p w14:paraId="29800725"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F9ED1B6" w14:textId="77777777" w:rsidR="0065663D" w:rsidRPr="008C5672" w:rsidRDefault="0065663D" w:rsidP="0065663D">
      <w:pPr>
        <w:pStyle w:val="NormalBold"/>
      </w:pPr>
      <w:r w:rsidRPr="008C5672">
        <w:rPr>
          <w:rStyle w:val="HideTWBExt"/>
        </w:rPr>
        <w:t>&lt;Article&gt;</w:t>
      </w:r>
      <w:r w:rsidRPr="008C5672">
        <w:t>Paragrafo 35</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E839A03" w14:textId="77777777" w:rsidTr="002566B3">
        <w:trPr>
          <w:trHeight w:hRule="exact" w:val="240"/>
          <w:jc w:val="center"/>
        </w:trPr>
        <w:tc>
          <w:tcPr>
            <w:tcW w:w="9752" w:type="dxa"/>
            <w:gridSpan w:val="2"/>
            <w:tcBorders>
              <w:top w:val="nil"/>
              <w:left w:val="nil"/>
              <w:bottom w:val="nil"/>
              <w:right w:val="nil"/>
            </w:tcBorders>
          </w:tcPr>
          <w:p w14:paraId="7AE00097" w14:textId="77777777" w:rsidR="0065663D" w:rsidRPr="008C5672" w:rsidRDefault="0065663D" w:rsidP="002566B3"/>
        </w:tc>
      </w:tr>
      <w:tr w:rsidR="0065663D" w:rsidRPr="008C5672" w14:paraId="5033EF98" w14:textId="77777777" w:rsidTr="002566B3">
        <w:trPr>
          <w:trHeight w:val="240"/>
          <w:jc w:val="center"/>
        </w:trPr>
        <w:tc>
          <w:tcPr>
            <w:tcW w:w="4876" w:type="dxa"/>
            <w:tcBorders>
              <w:top w:val="nil"/>
              <w:left w:val="nil"/>
              <w:bottom w:val="nil"/>
              <w:right w:val="nil"/>
            </w:tcBorders>
          </w:tcPr>
          <w:p w14:paraId="19B85A5B"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06F12E0" w14:textId="77777777" w:rsidR="0065663D" w:rsidRPr="008C5672" w:rsidRDefault="0065663D" w:rsidP="002566B3">
            <w:pPr>
              <w:pStyle w:val="AmColumnHeading"/>
            </w:pPr>
            <w:r w:rsidRPr="008C5672">
              <w:t>Emendamento</w:t>
            </w:r>
          </w:p>
        </w:tc>
      </w:tr>
      <w:tr w:rsidR="0065663D" w:rsidRPr="008C5672" w14:paraId="37BD7E9E" w14:textId="77777777" w:rsidTr="002566B3">
        <w:trPr>
          <w:jc w:val="center"/>
        </w:trPr>
        <w:tc>
          <w:tcPr>
            <w:tcW w:w="4876" w:type="dxa"/>
            <w:tcBorders>
              <w:top w:val="nil"/>
              <w:left w:val="nil"/>
              <w:bottom w:val="nil"/>
              <w:right w:val="nil"/>
            </w:tcBorders>
          </w:tcPr>
          <w:p w14:paraId="737B7A59" w14:textId="77777777" w:rsidR="0065663D" w:rsidRPr="008C5672" w:rsidRDefault="0065663D" w:rsidP="002566B3">
            <w:pPr>
              <w:pStyle w:val="Normal6a"/>
            </w:pPr>
            <w:r w:rsidRPr="008C5672">
              <w:t>35.</w:t>
            </w:r>
            <w:r w:rsidRPr="008C5672">
              <w:tab/>
            </w:r>
            <w:r w:rsidRPr="008C5672">
              <w:rPr>
                <w:b/>
                <w:i/>
              </w:rPr>
              <w:t xml:space="preserve">elogia l'impegno del paese a promuovere </w:t>
            </w:r>
            <w:r w:rsidRPr="008C5672">
              <w:t xml:space="preserve">relazioni di buon vicinato </w:t>
            </w:r>
            <w:r w:rsidRPr="008C5672">
              <w:rPr>
                <w:b/>
                <w:i/>
              </w:rPr>
              <w:t>e il suo ruolo di modello per la risoluzione pacifica delle controversie bilaterali attraverso il dialogo e la comprensione reciproca</w:t>
            </w:r>
            <w:r w:rsidRPr="008C5672">
              <w:t>; ricorda</w:t>
            </w:r>
            <w:r w:rsidRPr="008C5672">
              <w:rPr>
                <w:b/>
                <w:i/>
              </w:rPr>
              <w:t>, in tal senso, che</w:t>
            </w:r>
            <w:r w:rsidRPr="008C5672">
              <w:t xml:space="preserve"> gli accordi bilaterali </w:t>
            </w:r>
            <w:r w:rsidRPr="008C5672">
              <w:rPr>
                <w:b/>
                <w:i/>
              </w:rPr>
              <w:t>dovrebbero essere attuati con risultati tangibili e in buona fede da tutte le parti</w:t>
            </w:r>
            <w:r w:rsidRPr="008C5672">
              <w:t>, compresi l'accordo di Prespa con la Grecia e il trattato di amicizia, buon vicinato e cooperazione con la Bulgaria; chiede un impegno coerente a favore del dialogo e della cooperazione con i paesi vicini al fine di promuovere la fiducia reciproca;</w:t>
            </w:r>
          </w:p>
        </w:tc>
        <w:tc>
          <w:tcPr>
            <w:tcW w:w="4876" w:type="dxa"/>
            <w:tcBorders>
              <w:top w:val="nil"/>
              <w:left w:val="nil"/>
              <w:bottom w:val="nil"/>
              <w:right w:val="nil"/>
            </w:tcBorders>
          </w:tcPr>
          <w:p w14:paraId="6311AA42" w14:textId="77777777" w:rsidR="0065663D" w:rsidRPr="008C5672" w:rsidRDefault="0065663D" w:rsidP="002566B3">
            <w:pPr>
              <w:pStyle w:val="Normal6a"/>
            </w:pPr>
            <w:r w:rsidRPr="008C5672">
              <w:t>35.</w:t>
            </w:r>
            <w:r w:rsidRPr="008C5672">
              <w:tab/>
            </w:r>
            <w:r w:rsidRPr="008C5672">
              <w:rPr>
                <w:b/>
                <w:i/>
              </w:rPr>
              <w:t>ricorda che le</w:t>
            </w:r>
            <w:r w:rsidRPr="008C5672">
              <w:t xml:space="preserve"> relazioni di buon vicinato </w:t>
            </w:r>
            <w:r w:rsidRPr="008C5672">
              <w:rPr>
                <w:b/>
                <w:i/>
              </w:rPr>
              <w:t>sono uno dei criteri fondamentali per valutare i progressi compiuti nel processo di adesione della Macedonia del Nord</w:t>
            </w:r>
            <w:r w:rsidRPr="008C5672">
              <w:t xml:space="preserve">; ricorda </w:t>
            </w:r>
            <w:r w:rsidRPr="008C5672">
              <w:rPr>
                <w:b/>
                <w:i/>
              </w:rPr>
              <w:t>l'importanza di conseguire risultati tangibili e di attuare in buona fede</w:t>
            </w:r>
            <w:r w:rsidRPr="008C5672">
              <w:t xml:space="preserve"> gli accordi bilaterali, compresi l'accordo di Prespa con la Grecia e il trattato di amicizia, buon vicinato e cooperazione con la Bulgaria </w:t>
            </w:r>
            <w:r w:rsidRPr="008C5672">
              <w:rPr>
                <w:b/>
                <w:i/>
              </w:rPr>
              <w:t>nonché i relativi protocolli a norma del quadro di negoziazione dell'UE e delle conclusioni del Consiglio dell'UE del 18 luglio 2022</w:t>
            </w:r>
            <w:r w:rsidRPr="008C5672">
              <w:t>; chiede un impegno coerente a favore del dialogo e della cooperazione con i paesi vicini al fine di promuovere la fiducia reciproca;</w:t>
            </w:r>
          </w:p>
        </w:tc>
      </w:tr>
    </w:tbl>
    <w:p w14:paraId="7BAF48AA" w14:textId="77777777" w:rsidR="0065663D" w:rsidRPr="002566B3" w:rsidRDefault="0065663D" w:rsidP="0065663D">
      <w:pPr>
        <w:pStyle w:val="AmOrLang"/>
        <w:rPr>
          <w:lang w:val="sv-SE"/>
        </w:rPr>
      </w:pPr>
      <w:r w:rsidRPr="002566B3">
        <w:rPr>
          <w:lang w:val="sv-SE"/>
        </w:rPr>
        <w:t xml:space="preserve">Or. </w:t>
      </w:r>
      <w:r w:rsidRPr="002566B3">
        <w:rPr>
          <w:rStyle w:val="HideTWBExt"/>
          <w:lang w:val="sv-SE"/>
        </w:rPr>
        <w:t>&lt;Original&gt;</w:t>
      </w:r>
      <w:r w:rsidRPr="002566B3">
        <w:rPr>
          <w:rStyle w:val="HideTWBInt"/>
          <w:lang w:val="sv-SE"/>
        </w:rPr>
        <w:t>{EN}</w:t>
      </w:r>
      <w:r w:rsidRPr="002566B3">
        <w:rPr>
          <w:lang w:val="sv-SE"/>
        </w:rPr>
        <w:t>en</w:t>
      </w:r>
      <w:r w:rsidRPr="002566B3">
        <w:rPr>
          <w:rStyle w:val="HideTWBExt"/>
          <w:lang w:val="sv-SE"/>
        </w:rPr>
        <w:t>&lt;/Original&gt;</w:t>
      </w:r>
    </w:p>
    <w:p w14:paraId="0E8396B9" w14:textId="77777777" w:rsidR="0065663D" w:rsidRPr="002566B3" w:rsidRDefault="0065663D" w:rsidP="0065663D">
      <w:pPr>
        <w:rPr>
          <w:lang w:val="sv-SE"/>
        </w:rPr>
      </w:pPr>
      <w:r w:rsidRPr="002566B3">
        <w:rPr>
          <w:rStyle w:val="HideTWBExt"/>
          <w:lang w:val="sv-SE"/>
        </w:rPr>
        <w:t>&lt;/Amend&gt;</w:t>
      </w:r>
    </w:p>
    <w:p w14:paraId="34D2DE2E" w14:textId="77777777" w:rsidR="0065663D" w:rsidRPr="002566B3" w:rsidRDefault="0065663D" w:rsidP="0065663D">
      <w:pPr>
        <w:pStyle w:val="AmNumberTabs"/>
        <w:rPr>
          <w:lang w:val="sv-SE"/>
        </w:rPr>
      </w:pPr>
      <w:r w:rsidRPr="002566B3">
        <w:rPr>
          <w:rStyle w:val="HideTWBExt"/>
          <w:lang w:val="sv-SE"/>
        </w:rPr>
        <w:t>&lt;Amend&gt;</w:t>
      </w:r>
      <w:r w:rsidRPr="002566B3">
        <w:rPr>
          <w:lang w:val="sv-SE"/>
        </w:rPr>
        <w:t>Emendamento</w:t>
      </w:r>
      <w:r w:rsidRPr="002566B3">
        <w:rPr>
          <w:lang w:val="sv-SE"/>
        </w:rPr>
        <w:tab/>
      </w:r>
      <w:r w:rsidRPr="002566B3">
        <w:rPr>
          <w:lang w:val="sv-SE"/>
        </w:rPr>
        <w:tab/>
      </w:r>
      <w:r w:rsidRPr="002566B3">
        <w:rPr>
          <w:rStyle w:val="HideTWBExt"/>
          <w:lang w:val="sv-SE"/>
        </w:rPr>
        <w:t>&lt;NumAm&gt;</w:t>
      </w:r>
      <w:r w:rsidRPr="002566B3">
        <w:rPr>
          <w:lang w:val="sv-SE"/>
        </w:rPr>
        <w:t>285</w:t>
      </w:r>
      <w:r w:rsidRPr="002566B3">
        <w:rPr>
          <w:rStyle w:val="HideTWBExt"/>
          <w:lang w:val="sv-SE"/>
        </w:rPr>
        <w:t>&lt;/NumAm&gt;</w:t>
      </w:r>
    </w:p>
    <w:p w14:paraId="18A24C6D" w14:textId="77777777" w:rsidR="0065663D" w:rsidRPr="002566B3" w:rsidRDefault="0065663D" w:rsidP="0065663D">
      <w:pPr>
        <w:pStyle w:val="NormalBold"/>
        <w:rPr>
          <w:lang w:val="sv-SE"/>
        </w:rPr>
      </w:pPr>
      <w:r w:rsidRPr="002566B3">
        <w:rPr>
          <w:rStyle w:val="HideTWBExt"/>
          <w:b w:val="0"/>
          <w:lang w:val="sv-SE"/>
        </w:rPr>
        <w:t>&lt;RepeatBlock-By&gt;&lt;Members&gt;</w:t>
      </w:r>
      <w:r w:rsidRPr="002566B3">
        <w:rPr>
          <w:lang w:val="sv-SE"/>
        </w:rPr>
        <w:t>Stanislav Stoyanov</w:t>
      </w:r>
      <w:r w:rsidRPr="002566B3">
        <w:rPr>
          <w:rStyle w:val="HideTWBExt"/>
          <w:b w:val="0"/>
          <w:lang w:val="sv-SE"/>
        </w:rPr>
        <w:t>&lt;/Members&gt;</w:t>
      </w:r>
    </w:p>
    <w:p w14:paraId="255AB08A" w14:textId="77777777" w:rsidR="0065663D" w:rsidRPr="002566B3" w:rsidRDefault="0065663D" w:rsidP="0065663D">
      <w:pPr>
        <w:pStyle w:val="NormalBold"/>
        <w:rPr>
          <w:lang w:val="sv-SE"/>
        </w:rPr>
      </w:pPr>
      <w:r w:rsidRPr="002566B3">
        <w:rPr>
          <w:rStyle w:val="HideTWBExt"/>
          <w:b w:val="0"/>
          <w:lang w:val="sv-SE"/>
        </w:rPr>
        <w:t>&lt;/RepeatBlock-By&gt;</w:t>
      </w:r>
    </w:p>
    <w:p w14:paraId="233367CA"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6217911" w14:textId="77777777" w:rsidR="0065663D" w:rsidRPr="008C5672" w:rsidRDefault="0065663D" w:rsidP="0065663D">
      <w:pPr>
        <w:pStyle w:val="NormalBold"/>
      </w:pPr>
      <w:r w:rsidRPr="008C5672">
        <w:rPr>
          <w:rStyle w:val="HideTWBExt"/>
        </w:rPr>
        <w:t>&lt;Article&gt;</w:t>
      </w:r>
      <w:r w:rsidRPr="008C5672">
        <w:t>Paragrafo 35</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1C06FAC" w14:textId="77777777" w:rsidTr="002566B3">
        <w:trPr>
          <w:trHeight w:hRule="exact" w:val="240"/>
          <w:jc w:val="center"/>
        </w:trPr>
        <w:tc>
          <w:tcPr>
            <w:tcW w:w="9752" w:type="dxa"/>
            <w:gridSpan w:val="2"/>
            <w:tcBorders>
              <w:top w:val="nil"/>
              <w:left w:val="nil"/>
              <w:bottom w:val="nil"/>
              <w:right w:val="nil"/>
            </w:tcBorders>
          </w:tcPr>
          <w:p w14:paraId="4D2E3BFE" w14:textId="77777777" w:rsidR="0065663D" w:rsidRPr="008C5672" w:rsidRDefault="0065663D" w:rsidP="002566B3"/>
        </w:tc>
      </w:tr>
      <w:tr w:rsidR="0065663D" w:rsidRPr="008C5672" w14:paraId="542F0534" w14:textId="77777777" w:rsidTr="002566B3">
        <w:trPr>
          <w:trHeight w:val="240"/>
          <w:jc w:val="center"/>
        </w:trPr>
        <w:tc>
          <w:tcPr>
            <w:tcW w:w="4876" w:type="dxa"/>
            <w:tcBorders>
              <w:top w:val="nil"/>
              <w:left w:val="nil"/>
              <w:bottom w:val="nil"/>
              <w:right w:val="nil"/>
            </w:tcBorders>
          </w:tcPr>
          <w:p w14:paraId="4E88B848"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E126EBC" w14:textId="77777777" w:rsidR="0065663D" w:rsidRPr="008C5672" w:rsidRDefault="0065663D" w:rsidP="002566B3">
            <w:pPr>
              <w:pStyle w:val="AmColumnHeading"/>
            </w:pPr>
            <w:r w:rsidRPr="008C5672">
              <w:t>Emendamento</w:t>
            </w:r>
          </w:p>
        </w:tc>
      </w:tr>
      <w:tr w:rsidR="0065663D" w:rsidRPr="008C5672" w14:paraId="33FE68D2" w14:textId="77777777" w:rsidTr="002566B3">
        <w:trPr>
          <w:jc w:val="center"/>
        </w:trPr>
        <w:tc>
          <w:tcPr>
            <w:tcW w:w="4876" w:type="dxa"/>
            <w:tcBorders>
              <w:top w:val="nil"/>
              <w:left w:val="nil"/>
              <w:bottom w:val="nil"/>
              <w:right w:val="nil"/>
            </w:tcBorders>
          </w:tcPr>
          <w:p w14:paraId="2AE76CBD" w14:textId="77777777" w:rsidR="0065663D" w:rsidRPr="008C5672" w:rsidRDefault="0065663D" w:rsidP="002566B3">
            <w:pPr>
              <w:pStyle w:val="Normal6a"/>
            </w:pPr>
            <w:r w:rsidRPr="008C5672">
              <w:t>35.</w:t>
            </w:r>
            <w:r w:rsidRPr="008C5672">
              <w:tab/>
            </w:r>
            <w:r w:rsidRPr="008C5672">
              <w:rPr>
                <w:b/>
                <w:i/>
              </w:rPr>
              <w:t>elogia l'</w:t>
            </w:r>
            <w:r w:rsidRPr="008C5672">
              <w:t xml:space="preserve">impegno del paese a promuovere relazioni di buon vicinato e </w:t>
            </w:r>
            <w:r w:rsidRPr="008C5672">
              <w:rPr>
                <w:b/>
                <w:i/>
              </w:rPr>
              <w:t>il suo ruolo di modello per</w:t>
            </w:r>
            <w:r w:rsidRPr="008C5672">
              <w:t xml:space="preserve"> la risoluzione pacifica delle controversie bilaterali attraverso il dialogo e la comprensione reciproca; ricorda</w:t>
            </w:r>
            <w:r w:rsidRPr="008C5672">
              <w:rPr>
                <w:b/>
                <w:i/>
              </w:rPr>
              <w:t xml:space="preserve">, in tal senso, che </w:t>
            </w:r>
            <w:r w:rsidRPr="008C5672">
              <w:t xml:space="preserve">gli accordi bilaterali </w:t>
            </w:r>
            <w:r w:rsidRPr="008C5672">
              <w:rPr>
                <w:b/>
                <w:i/>
              </w:rPr>
              <w:t>dovrebbero essere attuati con risultati tangibili e</w:t>
            </w:r>
            <w:r w:rsidRPr="008C5672">
              <w:t xml:space="preserve"> in buona fede </w:t>
            </w:r>
            <w:r w:rsidRPr="008C5672">
              <w:rPr>
                <w:b/>
                <w:i/>
              </w:rPr>
              <w:t>da tutte le parti</w:t>
            </w:r>
            <w:r w:rsidRPr="008C5672">
              <w:t>, compresi l'accordo di Prespa con la Grecia e il trattato di amicizia, buon vicinato e cooperazione con la Bulgaria; chiede un impegno coerente a favore del dialogo e della cooperazione con i paesi vicini al fine di promuovere la fiducia reciproca;</w:t>
            </w:r>
          </w:p>
        </w:tc>
        <w:tc>
          <w:tcPr>
            <w:tcW w:w="4876" w:type="dxa"/>
            <w:tcBorders>
              <w:top w:val="nil"/>
              <w:left w:val="nil"/>
              <w:bottom w:val="nil"/>
              <w:right w:val="nil"/>
            </w:tcBorders>
          </w:tcPr>
          <w:p w14:paraId="0B436821" w14:textId="77777777" w:rsidR="0065663D" w:rsidRPr="008C5672" w:rsidRDefault="0065663D" w:rsidP="002566B3">
            <w:pPr>
              <w:pStyle w:val="Normal6a"/>
            </w:pPr>
            <w:r w:rsidRPr="008C5672">
              <w:t>35.</w:t>
            </w:r>
            <w:r w:rsidRPr="008C5672">
              <w:tab/>
            </w:r>
            <w:r w:rsidRPr="008C5672">
              <w:rPr>
                <w:b/>
                <w:i/>
              </w:rPr>
              <w:t>sottolinea l'importanza dell'</w:t>
            </w:r>
            <w:r w:rsidRPr="008C5672">
              <w:t xml:space="preserve">impegno del paese a promuovere relazioni di buon vicinato e la risoluzione pacifica delle controversie bilaterali attraverso il dialogo e la comprensione reciproca; ricorda </w:t>
            </w:r>
            <w:r w:rsidRPr="008C5672">
              <w:rPr>
                <w:b/>
                <w:i/>
              </w:rPr>
              <w:t>l'importanza di conseguire risultati tangibili e di attuare</w:t>
            </w:r>
            <w:r w:rsidRPr="008C5672">
              <w:t xml:space="preserve"> gli accordi bilaterali in buona fede, compresi l'accordo di Prespa con la Grecia e il trattato di amicizia, buon vicinato e cooperazione con la Bulgaria</w:t>
            </w:r>
            <w:r w:rsidRPr="008C5672">
              <w:rPr>
                <w:b/>
                <w:i/>
              </w:rPr>
              <w:t>, nonché i relativi protocolli</w:t>
            </w:r>
            <w:r w:rsidRPr="008C5672">
              <w:t xml:space="preserve">; chiede </w:t>
            </w:r>
            <w:r w:rsidRPr="008C5672">
              <w:rPr>
                <w:b/>
                <w:i/>
              </w:rPr>
              <w:t>un discorso politico responsabile e</w:t>
            </w:r>
            <w:r w:rsidRPr="008C5672">
              <w:t xml:space="preserve"> un impegno coerente a favore del dialogo e della cooperazione con i paesi vicini al fine di promuovere la fiducia reciproca;</w:t>
            </w:r>
          </w:p>
        </w:tc>
      </w:tr>
    </w:tbl>
    <w:p w14:paraId="420807EC"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924B516" w14:textId="77777777" w:rsidR="0065663D" w:rsidRPr="002566B3" w:rsidRDefault="0065663D" w:rsidP="0065663D">
      <w:pPr>
        <w:rPr>
          <w:lang w:val="es-ES"/>
        </w:rPr>
      </w:pPr>
      <w:r w:rsidRPr="002566B3">
        <w:rPr>
          <w:rStyle w:val="HideTWBExt"/>
          <w:lang w:val="es-ES"/>
        </w:rPr>
        <w:t>&lt;/Amend&gt;</w:t>
      </w:r>
    </w:p>
    <w:p w14:paraId="7294AC2F"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286</w:t>
      </w:r>
      <w:r w:rsidRPr="002566B3">
        <w:rPr>
          <w:rStyle w:val="HideTWBExt"/>
          <w:lang w:val="es-ES"/>
        </w:rPr>
        <w:t>&lt;/NumAm&gt;</w:t>
      </w:r>
    </w:p>
    <w:p w14:paraId="4C9E7C09"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770953F0" w14:textId="77777777" w:rsidR="0065663D" w:rsidRPr="002566B3" w:rsidRDefault="0065663D" w:rsidP="0065663D">
      <w:pPr>
        <w:pStyle w:val="NormalBold"/>
        <w:rPr>
          <w:lang w:val="es-ES"/>
        </w:rPr>
      </w:pPr>
      <w:r w:rsidRPr="002566B3">
        <w:rPr>
          <w:rStyle w:val="HideTWBExt"/>
          <w:b w:val="0"/>
          <w:lang w:val="es-ES"/>
        </w:rPr>
        <w:t>&lt;/RepeatBlock-By&gt;</w:t>
      </w:r>
    </w:p>
    <w:p w14:paraId="3BE602E4"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209C377" w14:textId="77777777" w:rsidR="0065663D" w:rsidRPr="008C5672" w:rsidRDefault="0065663D" w:rsidP="0065663D">
      <w:pPr>
        <w:pStyle w:val="NormalBold"/>
      </w:pPr>
      <w:r w:rsidRPr="008C5672">
        <w:rPr>
          <w:rStyle w:val="HideTWBExt"/>
        </w:rPr>
        <w:t>&lt;Article&gt;</w:t>
      </w:r>
      <w:r w:rsidRPr="008C5672">
        <w:t>Paragrafo 35</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B6EF924" w14:textId="77777777" w:rsidTr="002566B3">
        <w:trPr>
          <w:trHeight w:hRule="exact" w:val="240"/>
          <w:jc w:val="center"/>
        </w:trPr>
        <w:tc>
          <w:tcPr>
            <w:tcW w:w="9752" w:type="dxa"/>
            <w:gridSpan w:val="2"/>
            <w:tcBorders>
              <w:top w:val="nil"/>
              <w:left w:val="nil"/>
              <w:bottom w:val="nil"/>
              <w:right w:val="nil"/>
            </w:tcBorders>
          </w:tcPr>
          <w:p w14:paraId="4B9C6F84" w14:textId="77777777" w:rsidR="0065663D" w:rsidRPr="008C5672" w:rsidRDefault="0065663D" w:rsidP="002566B3"/>
        </w:tc>
      </w:tr>
      <w:tr w:rsidR="0065663D" w:rsidRPr="008C5672" w14:paraId="43A2C3E9" w14:textId="77777777" w:rsidTr="002566B3">
        <w:trPr>
          <w:trHeight w:val="240"/>
          <w:jc w:val="center"/>
        </w:trPr>
        <w:tc>
          <w:tcPr>
            <w:tcW w:w="4876" w:type="dxa"/>
            <w:tcBorders>
              <w:top w:val="nil"/>
              <w:left w:val="nil"/>
              <w:bottom w:val="nil"/>
              <w:right w:val="nil"/>
            </w:tcBorders>
          </w:tcPr>
          <w:p w14:paraId="7B58B0EB"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4881538" w14:textId="77777777" w:rsidR="0065663D" w:rsidRPr="008C5672" w:rsidRDefault="0065663D" w:rsidP="002566B3">
            <w:pPr>
              <w:pStyle w:val="AmColumnHeading"/>
            </w:pPr>
            <w:r w:rsidRPr="008C5672">
              <w:t>Emendamento</w:t>
            </w:r>
          </w:p>
        </w:tc>
      </w:tr>
      <w:tr w:rsidR="0065663D" w:rsidRPr="008C5672" w14:paraId="5DF345B6" w14:textId="77777777" w:rsidTr="002566B3">
        <w:trPr>
          <w:jc w:val="center"/>
        </w:trPr>
        <w:tc>
          <w:tcPr>
            <w:tcW w:w="4876" w:type="dxa"/>
            <w:tcBorders>
              <w:top w:val="nil"/>
              <w:left w:val="nil"/>
              <w:bottom w:val="nil"/>
              <w:right w:val="nil"/>
            </w:tcBorders>
          </w:tcPr>
          <w:p w14:paraId="56428ED2" w14:textId="77777777" w:rsidR="0065663D" w:rsidRPr="008C5672" w:rsidRDefault="0065663D" w:rsidP="002566B3">
            <w:pPr>
              <w:pStyle w:val="Normal6a"/>
            </w:pPr>
            <w:r w:rsidRPr="008C5672">
              <w:t>35.</w:t>
            </w:r>
            <w:r w:rsidRPr="008C5672">
              <w:tab/>
            </w:r>
            <w:r w:rsidRPr="008C5672">
              <w:rPr>
                <w:b/>
                <w:i/>
              </w:rPr>
              <w:t>elogia l'impegno</w:t>
            </w:r>
            <w:r w:rsidRPr="008C5672">
              <w:t xml:space="preserve"> del paese </w:t>
            </w:r>
            <w:r w:rsidRPr="008C5672">
              <w:rPr>
                <w:b/>
                <w:i/>
              </w:rPr>
              <w:t>a promuovere</w:t>
            </w:r>
            <w:r w:rsidRPr="008C5672">
              <w:t xml:space="preserve"> relazioni di buon vicinato</w:t>
            </w:r>
            <w:r w:rsidRPr="008C5672">
              <w:rPr>
                <w:b/>
                <w:i/>
              </w:rPr>
              <w:t xml:space="preserve"> e il suo ruolo di modello per la risoluzione pacifica delle controversie bilaterali attraverso il dialogo e la comprensione reciproca</w:t>
            </w:r>
            <w:r w:rsidRPr="008C5672">
              <w:t xml:space="preserve">; ricorda, </w:t>
            </w:r>
            <w:r w:rsidRPr="008C5672">
              <w:rPr>
                <w:b/>
                <w:i/>
              </w:rPr>
              <w:t>in tal senso</w:t>
            </w:r>
            <w:r w:rsidRPr="008C5672">
              <w:t xml:space="preserve">, </w:t>
            </w:r>
            <w:r w:rsidRPr="008C5672">
              <w:rPr>
                <w:b/>
                <w:i/>
              </w:rPr>
              <w:t>che gli</w:t>
            </w:r>
            <w:r w:rsidRPr="008C5672">
              <w:t xml:space="preserve"> accordi bilaterali </w:t>
            </w:r>
            <w:r w:rsidRPr="008C5672">
              <w:rPr>
                <w:b/>
                <w:i/>
              </w:rPr>
              <w:t>dovrebbero essere attuati con risultati tangibili e in buona fede da tutte le parti, compresi</w:t>
            </w:r>
            <w:r w:rsidRPr="008C5672">
              <w:t xml:space="preserve"> l'accordo di Prespa con la Grecia e il trattato di amicizia, buon vicinato e cooperazione con la Bulgaria</w:t>
            </w:r>
            <w:r w:rsidRPr="008C5672">
              <w:rPr>
                <w:b/>
                <w:i/>
              </w:rPr>
              <w:t>; chiede</w:t>
            </w:r>
            <w:r w:rsidRPr="008C5672">
              <w:t xml:space="preserve"> un impegno coerente a favore del dialogo e della cooperazione con i paesi vicini al fine di </w:t>
            </w:r>
            <w:r w:rsidRPr="008C5672">
              <w:rPr>
                <w:b/>
                <w:i/>
              </w:rPr>
              <w:t>promuovere la</w:t>
            </w:r>
            <w:r w:rsidRPr="008C5672">
              <w:t xml:space="preserve"> fiducia reciproca;</w:t>
            </w:r>
          </w:p>
        </w:tc>
        <w:tc>
          <w:tcPr>
            <w:tcW w:w="4876" w:type="dxa"/>
            <w:tcBorders>
              <w:top w:val="nil"/>
              <w:left w:val="nil"/>
              <w:bottom w:val="nil"/>
              <w:right w:val="nil"/>
            </w:tcBorders>
          </w:tcPr>
          <w:p w14:paraId="526DEB93" w14:textId="77777777" w:rsidR="0065663D" w:rsidRPr="008C5672" w:rsidRDefault="0065663D" w:rsidP="002566B3">
            <w:pPr>
              <w:pStyle w:val="Normal6a"/>
            </w:pPr>
            <w:r w:rsidRPr="008C5672">
              <w:t>35.</w:t>
            </w:r>
            <w:r w:rsidRPr="008C5672">
              <w:tab/>
            </w:r>
            <w:r w:rsidRPr="008C5672">
              <w:rPr>
                <w:b/>
                <w:i/>
              </w:rPr>
              <w:t>riconosce gli sforzi</w:t>
            </w:r>
            <w:r w:rsidRPr="008C5672">
              <w:t xml:space="preserve"> del paese </w:t>
            </w:r>
            <w:r w:rsidRPr="008C5672">
              <w:rPr>
                <w:b/>
                <w:i/>
              </w:rPr>
              <w:t>per coltivare</w:t>
            </w:r>
            <w:r w:rsidRPr="008C5672">
              <w:t xml:space="preserve"> relazioni di buon vicinato: ricorda </w:t>
            </w:r>
            <w:r w:rsidRPr="008C5672">
              <w:rPr>
                <w:b/>
                <w:i/>
              </w:rPr>
              <w:t>tuttavia che la piena attuazione degli</w:t>
            </w:r>
            <w:r w:rsidRPr="008C5672">
              <w:t xml:space="preserve"> accordi bilaterali,</w:t>
            </w:r>
            <w:r w:rsidRPr="008C5672">
              <w:rPr>
                <w:b/>
                <w:i/>
              </w:rPr>
              <w:t xml:space="preserve"> come</w:t>
            </w:r>
            <w:r w:rsidRPr="008C5672">
              <w:t xml:space="preserve"> l'accordo di Prespa con la Grecia e il trattato di amicizia, buon vicinato e cooperazione con la Bulgaria </w:t>
            </w:r>
            <w:r w:rsidRPr="008C5672">
              <w:rPr>
                <w:b/>
                <w:i/>
              </w:rPr>
              <w:t>in linea con il quadro di negoziazione richiede risultati tangibili e buona fede coerente</w:t>
            </w:r>
            <w:r w:rsidRPr="008C5672">
              <w:t>;</w:t>
            </w:r>
            <w:r w:rsidRPr="008C5672">
              <w:rPr>
                <w:b/>
                <w:i/>
              </w:rPr>
              <w:t xml:space="preserve"> evidenzia l'importanza di</w:t>
            </w:r>
            <w:r w:rsidRPr="008C5672">
              <w:t xml:space="preserve"> un impegno coerente a favore del dialogo e della cooperazione con i paesi vicini al fine di </w:t>
            </w:r>
            <w:r w:rsidRPr="008C5672">
              <w:rPr>
                <w:b/>
                <w:i/>
              </w:rPr>
              <w:t>coltivare una</w:t>
            </w:r>
            <w:r w:rsidRPr="008C5672">
              <w:t xml:space="preserve"> fiducia reciproca </w:t>
            </w:r>
            <w:r w:rsidRPr="008C5672">
              <w:rPr>
                <w:b/>
                <w:i/>
              </w:rPr>
              <w:t>durevole</w:t>
            </w:r>
            <w:r w:rsidRPr="008C5672">
              <w:t>;</w:t>
            </w:r>
          </w:p>
        </w:tc>
      </w:tr>
    </w:tbl>
    <w:p w14:paraId="58C632C1"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4695F592" w14:textId="77777777" w:rsidR="0065663D" w:rsidRPr="002566B3" w:rsidRDefault="0065663D" w:rsidP="0065663D">
      <w:pPr>
        <w:rPr>
          <w:lang w:val="en-GB"/>
        </w:rPr>
      </w:pPr>
      <w:r w:rsidRPr="002566B3">
        <w:rPr>
          <w:rStyle w:val="HideTWBExt"/>
          <w:lang w:val="en-GB"/>
        </w:rPr>
        <w:t>&lt;/Amend&gt;</w:t>
      </w:r>
    </w:p>
    <w:p w14:paraId="43681CFB"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287</w:t>
      </w:r>
      <w:r w:rsidRPr="002566B3">
        <w:rPr>
          <w:rStyle w:val="HideTWBExt"/>
          <w:lang w:val="en-GB"/>
        </w:rPr>
        <w:t>&lt;/NumAm&gt;</w:t>
      </w:r>
    </w:p>
    <w:p w14:paraId="0C2C9E61"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26C4B6DF"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63A8555D" w14:textId="77777777" w:rsidR="0065663D" w:rsidRPr="008C5672" w:rsidRDefault="0065663D" w:rsidP="0065663D">
      <w:pPr>
        <w:pStyle w:val="NormalBold"/>
      </w:pPr>
      <w:r w:rsidRPr="008C5672">
        <w:rPr>
          <w:rStyle w:val="HideTWBExt"/>
          <w:b w:val="0"/>
        </w:rPr>
        <w:t>&lt;/RepeatBlock-By&gt;</w:t>
      </w:r>
    </w:p>
    <w:p w14:paraId="4BDFAE25"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F28A7B8" w14:textId="77777777" w:rsidR="0065663D" w:rsidRPr="008C5672" w:rsidRDefault="0065663D" w:rsidP="0065663D">
      <w:pPr>
        <w:pStyle w:val="NormalBold"/>
      </w:pPr>
      <w:r w:rsidRPr="008C5672">
        <w:rPr>
          <w:rStyle w:val="HideTWBExt"/>
        </w:rPr>
        <w:t>&lt;Article&gt;</w:t>
      </w:r>
      <w:r w:rsidRPr="008C5672">
        <w:t>Paragrafo 35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BBB4A41" w14:textId="77777777" w:rsidTr="002566B3">
        <w:trPr>
          <w:trHeight w:hRule="exact" w:val="240"/>
          <w:jc w:val="center"/>
        </w:trPr>
        <w:tc>
          <w:tcPr>
            <w:tcW w:w="9752" w:type="dxa"/>
            <w:gridSpan w:val="2"/>
            <w:tcBorders>
              <w:top w:val="nil"/>
              <w:left w:val="nil"/>
              <w:bottom w:val="nil"/>
              <w:right w:val="nil"/>
            </w:tcBorders>
          </w:tcPr>
          <w:p w14:paraId="35B7155C" w14:textId="77777777" w:rsidR="0065663D" w:rsidRPr="008C5672" w:rsidRDefault="0065663D" w:rsidP="002566B3"/>
        </w:tc>
      </w:tr>
      <w:tr w:rsidR="0065663D" w:rsidRPr="008C5672" w14:paraId="0D3BF935" w14:textId="77777777" w:rsidTr="002566B3">
        <w:trPr>
          <w:trHeight w:val="240"/>
          <w:jc w:val="center"/>
        </w:trPr>
        <w:tc>
          <w:tcPr>
            <w:tcW w:w="4876" w:type="dxa"/>
            <w:tcBorders>
              <w:top w:val="nil"/>
              <w:left w:val="nil"/>
              <w:bottom w:val="nil"/>
              <w:right w:val="nil"/>
            </w:tcBorders>
          </w:tcPr>
          <w:p w14:paraId="6B1C85AA"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040B3BC" w14:textId="77777777" w:rsidR="0065663D" w:rsidRPr="008C5672" w:rsidRDefault="0065663D" w:rsidP="002566B3">
            <w:pPr>
              <w:pStyle w:val="AmColumnHeading"/>
            </w:pPr>
            <w:r w:rsidRPr="008C5672">
              <w:t>Emendamento</w:t>
            </w:r>
          </w:p>
        </w:tc>
      </w:tr>
      <w:tr w:rsidR="0065663D" w:rsidRPr="008C5672" w14:paraId="0D2A7F5A" w14:textId="77777777" w:rsidTr="002566B3">
        <w:trPr>
          <w:jc w:val="center"/>
        </w:trPr>
        <w:tc>
          <w:tcPr>
            <w:tcW w:w="4876" w:type="dxa"/>
            <w:tcBorders>
              <w:top w:val="nil"/>
              <w:left w:val="nil"/>
              <w:bottom w:val="nil"/>
              <w:right w:val="nil"/>
            </w:tcBorders>
          </w:tcPr>
          <w:p w14:paraId="50D42BC9" w14:textId="77777777" w:rsidR="0065663D" w:rsidRPr="008C5672" w:rsidRDefault="0065663D" w:rsidP="002566B3">
            <w:pPr>
              <w:pStyle w:val="Normal6a"/>
            </w:pPr>
          </w:p>
        </w:tc>
        <w:tc>
          <w:tcPr>
            <w:tcW w:w="4876" w:type="dxa"/>
            <w:tcBorders>
              <w:top w:val="nil"/>
              <w:left w:val="nil"/>
              <w:bottom w:val="nil"/>
              <w:right w:val="nil"/>
            </w:tcBorders>
          </w:tcPr>
          <w:p w14:paraId="76A0AD6F" w14:textId="77777777" w:rsidR="0065663D" w:rsidRPr="008C5672" w:rsidRDefault="0065663D" w:rsidP="002566B3">
            <w:pPr>
              <w:pStyle w:val="Normal6a"/>
            </w:pPr>
            <w:r w:rsidRPr="008C5672">
              <w:rPr>
                <w:b/>
                <w:i/>
              </w:rPr>
              <w:t>35 bis</w:t>
            </w:r>
            <w:r w:rsidRPr="008C5672">
              <w:tab/>
            </w:r>
            <w:r w:rsidRPr="008C5672">
              <w:rPr>
                <w:b/>
                <w:i/>
              </w:rPr>
              <w:t>esprime le sue sentite condoglianze alle vittime e alle famiglie delle vittime della tragedia di Kočani, dove sono state perse 59 vite e sono state ferite oltre 150 persone, per lo più adolescenti e giovani adulti, in un incendio in una discoteca il 15 marzo 2025; chiede un'indagine approfondita e trasparente sull'incidente e che i responsabili siano chiamati a rispondere delle loro azioni al fine di garantire una presa di responsabilità significativa; esorta tutti gli attori politici ad astenersi dallo sfruttare questa tragedia a fini politici e accoglie con grande favore il sostegno immediato e la solidarietà dimostrati dai paesi vicini e dell'UE, in particolare Grecia e Bulgaria, al fine di fornire cure mediche alle vittime;</w:t>
            </w:r>
          </w:p>
        </w:tc>
      </w:tr>
    </w:tbl>
    <w:p w14:paraId="32645545"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4E280D09" w14:textId="77777777" w:rsidR="0065663D" w:rsidRPr="008C5672" w:rsidRDefault="0065663D" w:rsidP="0065663D">
      <w:r w:rsidRPr="008C5672">
        <w:rPr>
          <w:rStyle w:val="HideTWBExt"/>
        </w:rPr>
        <w:t>&lt;/Amend&gt;</w:t>
      </w:r>
    </w:p>
    <w:p w14:paraId="3467774C"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288</w:t>
      </w:r>
      <w:r w:rsidRPr="008C5672">
        <w:rPr>
          <w:rStyle w:val="HideTWBExt"/>
        </w:rPr>
        <w:t>&lt;/NumAm&gt;</w:t>
      </w:r>
    </w:p>
    <w:p w14:paraId="00586CC4" w14:textId="77777777" w:rsidR="0065663D" w:rsidRPr="008C5672" w:rsidRDefault="0065663D" w:rsidP="0065663D">
      <w:pPr>
        <w:pStyle w:val="NormalBold"/>
      </w:pPr>
      <w:r w:rsidRPr="008C5672">
        <w:rPr>
          <w:rStyle w:val="HideTWBExt"/>
          <w:b w:val="0"/>
        </w:rPr>
        <w:t>&lt;RepeatBlock-By&gt;&lt;Members&gt;</w:t>
      </w:r>
      <w:r w:rsidRPr="008C5672">
        <w:t>Andrey Kovatchev, Sunčana Glavak</w:t>
      </w:r>
      <w:r w:rsidRPr="008C5672">
        <w:rPr>
          <w:rStyle w:val="HideTWBExt"/>
          <w:b w:val="0"/>
        </w:rPr>
        <w:t>&lt;/Members&gt;</w:t>
      </w:r>
    </w:p>
    <w:p w14:paraId="5B51399F" w14:textId="77777777" w:rsidR="0065663D" w:rsidRPr="008C5672" w:rsidRDefault="0065663D" w:rsidP="0065663D">
      <w:pPr>
        <w:pStyle w:val="NormalBold"/>
      </w:pPr>
      <w:r w:rsidRPr="008C5672">
        <w:rPr>
          <w:rStyle w:val="HideTWBExt"/>
          <w:b w:val="0"/>
        </w:rPr>
        <w:t>&lt;/RepeatBlock-By&gt;</w:t>
      </w:r>
    </w:p>
    <w:p w14:paraId="561C7F39"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E499C9A" w14:textId="77777777" w:rsidR="0065663D" w:rsidRPr="008C5672" w:rsidRDefault="0065663D" w:rsidP="0065663D">
      <w:pPr>
        <w:pStyle w:val="NormalBold"/>
      </w:pPr>
      <w:r w:rsidRPr="008C5672">
        <w:rPr>
          <w:rStyle w:val="HideTWBExt"/>
        </w:rPr>
        <w:t>&lt;Article&gt;</w:t>
      </w:r>
      <w:r w:rsidRPr="008C5672">
        <w:t>Paragrafo 35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F609112" w14:textId="77777777" w:rsidTr="002566B3">
        <w:trPr>
          <w:trHeight w:hRule="exact" w:val="240"/>
          <w:jc w:val="center"/>
        </w:trPr>
        <w:tc>
          <w:tcPr>
            <w:tcW w:w="9752" w:type="dxa"/>
            <w:gridSpan w:val="2"/>
            <w:tcBorders>
              <w:top w:val="nil"/>
              <w:left w:val="nil"/>
              <w:bottom w:val="nil"/>
              <w:right w:val="nil"/>
            </w:tcBorders>
          </w:tcPr>
          <w:p w14:paraId="09099332" w14:textId="77777777" w:rsidR="0065663D" w:rsidRPr="008C5672" w:rsidRDefault="0065663D" w:rsidP="002566B3"/>
        </w:tc>
      </w:tr>
      <w:tr w:rsidR="0065663D" w:rsidRPr="008C5672" w14:paraId="0C60B254" w14:textId="77777777" w:rsidTr="002566B3">
        <w:trPr>
          <w:trHeight w:val="240"/>
          <w:jc w:val="center"/>
        </w:trPr>
        <w:tc>
          <w:tcPr>
            <w:tcW w:w="4876" w:type="dxa"/>
            <w:tcBorders>
              <w:top w:val="nil"/>
              <w:left w:val="nil"/>
              <w:bottom w:val="nil"/>
              <w:right w:val="nil"/>
            </w:tcBorders>
          </w:tcPr>
          <w:p w14:paraId="46AA4A50"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DF1B2B0" w14:textId="77777777" w:rsidR="0065663D" w:rsidRPr="008C5672" w:rsidRDefault="0065663D" w:rsidP="002566B3">
            <w:pPr>
              <w:pStyle w:val="AmColumnHeading"/>
            </w:pPr>
            <w:r w:rsidRPr="008C5672">
              <w:t>Emendamento</w:t>
            </w:r>
          </w:p>
        </w:tc>
      </w:tr>
      <w:tr w:rsidR="0065663D" w:rsidRPr="008C5672" w14:paraId="564B60BC" w14:textId="77777777" w:rsidTr="002566B3">
        <w:trPr>
          <w:jc w:val="center"/>
        </w:trPr>
        <w:tc>
          <w:tcPr>
            <w:tcW w:w="4876" w:type="dxa"/>
            <w:tcBorders>
              <w:top w:val="nil"/>
              <w:left w:val="nil"/>
              <w:bottom w:val="nil"/>
              <w:right w:val="nil"/>
            </w:tcBorders>
          </w:tcPr>
          <w:p w14:paraId="74A5F051" w14:textId="77777777" w:rsidR="0065663D" w:rsidRPr="008C5672" w:rsidRDefault="0065663D" w:rsidP="002566B3">
            <w:pPr>
              <w:pStyle w:val="Normal6a"/>
            </w:pPr>
          </w:p>
        </w:tc>
        <w:tc>
          <w:tcPr>
            <w:tcW w:w="4876" w:type="dxa"/>
            <w:tcBorders>
              <w:top w:val="nil"/>
              <w:left w:val="nil"/>
              <w:bottom w:val="nil"/>
              <w:right w:val="nil"/>
            </w:tcBorders>
          </w:tcPr>
          <w:p w14:paraId="1D014F49" w14:textId="77777777" w:rsidR="0065663D" w:rsidRPr="008C5672" w:rsidRDefault="0065663D" w:rsidP="002566B3">
            <w:pPr>
              <w:pStyle w:val="Normal6a"/>
            </w:pPr>
            <w:r w:rsidRPr="008C5672">
              <w:rPr>
                <w:b/>
                <w:i/>
              </w:rPr>
              <w:t>35 bis.</w:t>
            </w:r>
            <w:r w:rsidRPr="008C5672">
              <w:tab/>
            </w:r>
            <w:r w:rsidRPr="008C5672">
              <w:rPr>
                <w:b/>
                <w:i/>
              </w:rPr>
              <w:t>esprime profonda preoccupazione per il fatto che l'ultima sessione della commissione intergovernativa congiunta, istituita a norma dell'articolo 12 del trattato di amicizia, buon vicinato e cooperazione, si sia tenuta il 17 luglio 2022 e che da allora non siano state tenute nuove sessioni; esorta i governi della Bulgaria e della Macedonia del Nord a organizzare rapidamente la terza sessione della commissione intergovernativa congiunta per proseguire nella direzione dell'attuazione del trattato e dei relativi protocolli;</w:t>
            </w:r>
          </w:p>
        </w:tc>
      </w:tr>
    </w:tbl>
    <w:p w14:paraId="24CAF580"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1938E3E1" w14:textId="77777777" w:rsidR="0065663D" w:rsidRPr="002566B3" w:rsidRDefault="0065663D" w:rsidP="0065663D">
      <w:pPr>
        <w:rPr>
          <w:lang w:val="es-ES"/>
        </w:rPr>
      </w:pPr>
      <w:r w:rsidRPr="002566B3">
        <w:rPr>
          <w:rStyle w:val="HideTWBExt"/>
          <w:lang w:val="es-ES"/>
        </w:rPr>
        <w:t>&lt;/Amend&gt;</w:t>
      </w:r>
    </w:p>
    <w:p w14:paraId="03C6C6AE"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289</w:t>
      </w:r>
      <w:r w:rsidRPr="002566B3">
        <w:rPr>
          <w:rStyle w:val="HideTWBExt"/>
          <w:lang w:val="es-ES"/>
        </w:rPr>
        <w:t>&lt;/NumAm&gt;</w:t>
      </w:r>
    </w:p>
    <w:p w14:paraId="7BC0A9F8"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 Lucia Yar</w:t>
      </w:r>
      <w:r w:rsidRPr="002566B3">
        <w:rPr>
          <w:rStyle w:val="HideTWBExt"/>
          <w:b w:val="0"/>
          <w:lang w:val="es-ES"/>
        </w:rPr>
        <w:t>&lt;/Members&gt;</w:t>
      </w:r>
    </w:p>
    <w:p w14:paraId="2945881B" w14:textId="77777777" w:rsidR="0065663D" w:rsidRPr="002566B3" w:rsidRDefault="0065663D" w:rsidP="0065663D">
      <w:pPr>
        <w:pStyle w:val="NormalBold"/>
        <w:rPr>
          <w:lang w:val="es-ES"/>
        </w:rPr>
      </w:pPr>
      <w:r w:rsidRPr="002566B3">
        <w:rPr>
          <w:rStyle w:val="HideTWBExt"/>
          <w:b w:val="0"/>
          <w:lang w:val="es-ES"/>
        </w:rPr>
        <w:t>&lt;/RepeatBlock-By&gt;</w:t>
      </w:r>
    </w:p>
    <w:p w14:paraId="6B8334C5"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38C55EA" w14:textId="77777777" w:rsidR="0065663D" w:rsidRPr="008C5672" w:rsidRDefault="0065663D" w:rsidP="0065663D">
      <w:pPr>
        <w:pStyle w:val="NormalBold"/>
      </w:pPr>
      <w:r w:rsidRPr="008C5672">
        <w:rPr>
          <w:rStyle w:val="HideTWBExt"/>
        </w:rPr>
        <w:t>&lt;Article&gt;</w:t>
      </w:r>
      <w:r w:rsidRPr="008C5672">
        <w:t>Paragrafo 35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5472C45" w14:textId="77777777" w:rsidTr="002566B3">
        <w:trPr>
          <w:trHeight w:hRule="exact" w:val="240"/>
          <w:jc w:val="center"/>
        </w:trPr>
        <w:tc>
          <w:tcPr>
            <w:tcW w:w="9752" w:type="dxa"/>
            <w:gridSpan w:val="2"/>
            <w:tcBorders>
              <w:top w:val="nil"/>
              <w:left w:val="nil"/>
              <w:bottom w:val="nil"/>
              <w:right w:val="nil"/>
            </w:tcBorders>
          </w:tcPr>
          <w:p w14:paraId="59C8BEA9" w14:textId="77777777" w:rsidR="0065663D" w:rsidRPr="008C5672" w:rsidRDefault="0065663D" w:rsidP="002566B3"/>
        </w:tc>
      </w:tr>
      <w:tr w:rsidR="0065663D" w:rsidRPr="008C5672" w14:paraId="6852F8EA" w14:textId="77777777" w:rsidTr="002566B3">
        <w:trPr>
          <w:trHeight w:val="240"/>
          <w:jc w:val="center"/>
        </w:trPr>
        <w:tc>
          <w:tcPr>
            <w:tcW w:w="4876" w:type="dxa"/>
            <w:tcBorders>
              <w:top w:val="nil"/>
              <w:left w:val="nil"/>
              <w:bottom w:val="nil"/>
              <w:right w:val="nil"/>
            </w:tcBorders>
          </w:tcPr>
          <w:p w14:paraId="167A0280"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1BE9B26" w14:textId="77777777" w:rsidR="0065663D" w:rsidRPr="008C5672" w:rsidRDefault="0065663D" w:rsidP="002566B3">
            <w:pPr>
              <w:pStyle w:val="AmColumnHeading"/>
            </w:pPr>
            <w:r w:rsidRPr="008C5672">
              <w:t>Emendamento</w:t>
            </w:r>
          </w:p>
        </w:tc>
      </w:tr>
      <w:tr w:rsidR="0065663D" w:rsidRPr="008C5672" w14:paraId="4109FABE" w14:textId="77777777" w:rsidTr="002566B3">
        <w:trPr>
          <w:jc w:val="center"/>
        </w:trPr>
        <w:tc>
          <w:tcPr>
            <w:tcW w:w="4876" w:type="dxa"/>
            <w:tcBorders>
              <w:top w:val="nil"/>
              <w:left w:val="nil"/>
              <w:bottom w:val="nil"/>
              <w:right w:val="nil"/>
            </w:tcBorders>
          </w:tcPr>
          <w:p w14:paraId="5224095D" w14:textId="77777777" w:rsidR="0065663D" w:rsidRPr="008C5672" w:rsidRDefault="0065663D" w:rsidP="002566B3">
            <w:pPr>
              <w:pStyle w:val="Normal6a"/>
            </w:pPr>
          </w:p>
        </w:tc>
        <w:tc>
          <w:tcPr>
            <w:tcW w:w="4876" w:type="dxa"/>
            <w:tcBorders>
              <w:top w:val="nil"/>
              <w:left w:val="nil"/>
              <w:bottom w:val="nil"/>
              <w:right w:val="nil"/>
            </w:tcBorders>
          </w:tcPr>
          <w:p w14:paraId="4B882541" w14:textId="77777777" w:rsidR="0065663D" w:rsidRPr="008C5672" w:rsidRDefault="0065663D" w:rsidP="002566B3">
            <w:pPr>
              <w:pStyle w:val="Normal6a"/>
            </w:pPr>
            <w:r w:rsidRPr="008C5672">
              <w:rPr>
                <w:b/>
                <w:i/>
              </w:rPr>
              <w:t>35 bis</w:t>
            </w:r>
            <w:r w:rsidRPr="008C5672">
              <w:tab/>
            </w:r>
            <w:r w:rsidRPr="008C5672">
              <w:rPr>
                <w:b/>
                <w:i/>
              </w:rPr>
              <w:t>invita la Commissione europea e il Consiglio ad avviare i negoziati di adesione immediatamente dopo che la Macedonia del Nord avrà apportato le necessarie modifiche costituzionali e adempiuto ai primi capitoli dell'acquis europeo;</w:t>
            </w:r>
          </w:p>
        </w:tc>
      </w:tr>
    </w:tbl>
    <w:p w14:paraId="36E5137B"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0D2921F7" w14:textId="77777777" w:rsidR="0065663D" w:rsidRPr="002566B3" w:rsidRDefault="0065663D" w:rsidP="0065663D">
      <w:pPr>
        <w:rPr>
          <w:lang w:val="en-GB"/>
        </w:rPr>
      </w:pPr>
      <w:r w:rsidRPr="002566B3">
        <w:rPr>
          <w:rStyle w:val="HideTWBExt"/>
          <w:lang w:val="en-GB"/>
        </w:rPr>
        <w:t>&lt;/Amend&gt;</w:t>
      </w:r>
    </w:p>
    <w:p w14:paraId="106FD930"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290</w:t>
      </w:r>
      <w:r w:rsidRPr="002566B3">
        <w:rPr>
          <w:rStyle w:val="HideTWBExt"/>
          <w:lang w:val="en-GB"/>
        </w:rPr>
        <w:t>&lt;/NumAm&gt;</w:t>
      </w:r>
    </w:p>
    <w:p w14:paraId="2DEBB558"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Giorgos Georgiou</w:t>
      </w:r>
      <w:r w:rsidRPr="002566B3">
        <w:rPr>
          <w:rStyle w:val="HideTWBExt"/>
          <w:b w:val="0"/>
          <w:lang w:val="en-GB"/>
        </w:rPr>
        <w:t>&lt;/Members&gt;</w:t>
      </w:r>
    </w:p>
    <w:p w14:paraId="4698BF92" w14:textId="77777777" w:rsidR="0065663D" w:rsidRPr="002566B3" w:rsidRDefault="0065663D" w:rsidP="0065663D">
      <w:pPr>
        <w:pStyle w:val="NormalBold"/>
        <w:rPr>
          <w:lang w:val="en-GB"/>
        </w:rPr>
      </w:pPr>
      <w:r w:rsidRPr="002566B3">
        <w:rPr>
          <w:rStyle w:val="HideTWBExt"/>
          <w:b w:val="0"/>
          <w:lang w:val="en-GB"/>
        </w:rPr>
        <w:t>&lt;/RepeatBlock-By&gt;</w:t>
      </w:r>
    </w:p>
    <w:p w14:paraId="6CFA0C44"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FB590CD" w14:textId="77777777" w:rsidR="0065663D" w:rsidRPr="008C5672" w:rsidRDefault="0065663D" w:rsidP="0065663D">
      <w:pPr>
        <w:pStyle w:val="NormalBold"/>
      </w:pPr>
      <w:r w:rsidRPr="008C5672">
        <w:rPr>
          <w:rStyle w:val="HideTWBExt"/>
        </w:rPr>
        <w:t>&lt;Article&gt;</w:t>
      </w:r>
      <w:r w:rsidRPr="008C5672">
        <w:t>Paragrafo 35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3CFD938" w14:textId="77777777" w:rsidTr="002566B3">
        <w:trPr>
          <w:trHeight w:hRule="exact" w:val="240"/>
          <w:jc w:val="center"/>
        </w:trPr>
        <w:tc>
          <w:tcPr>
            <w:tcW w:w="9752" w:type="dxa"/>
            <w:gridSpan w:val="2"/>
            <w:tcBorders>
              <w:top w:val="nil"/>
              <w:left w:val="nil"/>
              <w:bottom w:val="nil"/>
              <w:right w:val="nil"/>
            </w:tcBorders>
          </w:tcPr>
          <w:p w14:paraId="0380EB4F" w14:textId="77777777" w:rsidR="0065663D" w:rsidRPr="008C5672" w:rsidRDefault="0065663D" w:rsidP="002566B3"/>
        </w:tc>
      </w:tr>
      <w:tr w:rsidR="0065663D" w:rsidRPr="008C5672" w14:paraId="6500364A" w14:textId="77777777" w:rsidTr="002566B3">
        <w:trPr>
          <w:trHeight w:val="240"/>
          <w:jc w:val="center"/>
        </w:trPr>
        <w:tc>
          <w:tcPr>
            <w:tcW w:w="4876" w:type="dxa"/>
            <w:tcBorders>
              <w:top w:val="nil"/>
              <w:left w:val="nil"/>
              <w:bottom w:val="nil"/>
              <w:right w:val="nil"/>
            </w:tcBorders>
          </w:tcPr>
          <w:p w14:paraId="57CCF091"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C35BF7E" w14:textId="77777777" w:rsidR="0065663D" w:rsidRPr="008C5672" w:rsidRDefault="0065663D" w:rsidP="002566B3">
            <w:pPr>
              <w:pStyle w:val="AmColumnHeading"/>
            </w:pPr>
            <w:r w:rsidRPr="008C5672">
              <w:t>Emendamento</w:t>
            </w:r>
          </w:p>
        </w:tc>
      </w:tr>
      <w:tr w:rsidR="0065663D" w:rsidRPr="008C5672" w14:paraId="7EF8E6A1" w14:textId="77777777" w:rsidTr="002566B3">
        <w:trPr>
          <w:jc w:val="center"/>
        </w:trPr>
        <w:tc>
          <w:tcPr>
            <w:tcW w:w="4876" w:type="dxa"/>
            <w:tcBorders>
              <w:top w:val="nil"/>
              <w:left w:val="nil"/>
              <w:bottom w:val="nil"/>
              <w:right w:val="nil"/>
            </w:tcBorders>
          </w:tcPr>
          <w:p w14:paraId="542F95EA" w14:textId="77777777" w:rsidR="0065663D" w:rsidRPr="008C5672" w:rsidRDefault="0065663D" w:rsidP="002566B3">
            <w:pPr>
              <w:pStyle w:val="Normal6a"/>
            </w:pPr>
          </w:p>
        </w:tc>
        <w:tc>
          <w:tcPr>
            <w:tcW w:w="4876" w:type="dxa"/>
            <w:tcBorders>
              <w:top w:val="nil"/>
              <w:left w:val="nil"/>
              <w:bottom w:val="nil"/>
              <w:right w:val="nil"/>
            </w:tcBorders>
          </w:tcPr>
          <w:p w14:paraId="40971477" w14:textId="77777777" w:rsidR="0065663D" w:rsidRPr="008C5672" w:rsidRDefault="0065663D" w:rsidP="002566B3">
            <w:pPr>
              <w:pStyle w:val="Normal6a"/>
            </w:pPr>
            <w:r w:rsidRPr="008C5672">
              <w:rPr>
                <w:b/>
                <w:i/>
              </w:rPr>
              <w:t>35 bis</w:t>
            </w:r>
            <w:r w:rsidRPr="008C5672">
              <w:tab/>
            </w:r>
            <w:r w:rsidRPr="008C5672">
              <w:rPr>
                <w:b/>
                <w:i/>
              </w:rPr>
              <w:t>incoraggia la Bulgaria e la Macedonia del Nord a trovare una soluzione reciprocamente accettabile alle questioni bilaterali in sospeso;</w:t>
            </w:r>
          </w:p>
        </w:tc>
      </w:tr>
    </w:tbl>
    <w:p w14:paraId="2DB4A0AE"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05850629" w14:textId="77777777" w:rsidR="0065663D" w:rsidRPr="008C5672" w:rsidRDefault="0065663D" w:rsidP="0065663D">
      <w:r w:rsidRPr="008C5672">
        <w:rPr>
          <w:rStyle w:val="HideTWBExt"/>
        </w:rPr>
        <w:t>&lt;/Amend&gt;</w:t>
      </w:r>
    </w:p>
    <w:p w14:paraId="0E030B6F"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291</w:t>
      </w:r>
      <w:r w:rsidRPr="008C5672">
        <w:rPr>
          <w:rStyle w:val="HideTWBExt"/>
        </w:rPr>
        <w:t>&lt;/NumAm&gt;</w:t>
      </w:r>
    </w:p>
    <w:p w14:paraId="25DA4CEF" w14:textId="77777777" w:rsidR="0065663D" w:rsidRPr="008C5672" w:rsidRDefault="0065663D" w:rsidP="0065663D">
      <w:pPr>
        <w:pStyle w:val="NormalBold"/>
      </w:pPr>
      <w:r w:rsidRPr="008C5672">
        <w:rPr>
          <w:rStyle w:val="HideTWBExt"/>
          <w:b w:val="0"/>
        </w:rPr>
        <w:t>&lt;RepeatBlock-By&gt;&lt;Members&gt;</w:t>
      </w:r>
      <w:r w:rsidRPr="008C5672">
        <w:t>Andrey Kovatchev</w:t>
      </w:r>
      <w:r w:rsidRPr="008C5672">
        <w:rPr>
          <w:rStyle w:val="HideTWBExt"/>
          <w:b w:val="0"/>
        </w:rPr>
        <w:t>&lt;/Members&gt;</w:t>
      </w:r>
    </w:p>
    <w:p w14:paraId="42C63BB9" w14:textId="77777777" w:rsidR="0065663D" w:rsidRPr="008C5672" w:rsidRDefault="0065663D" w:rsidP="0065663D">
      <w:pPr>
        <w:pStyle w:val="NormalBold"/>
      </w:pPr>
      <w:r w:rsidRPr="008C5672">
        <w:rPr>
          <w:rStyle w:val="HideTWBExt"/>
          <w:b w:val="0"/>
        </w:rPr>
        <w:t>&lt;/RepeatBlock-By&gt;</w:t>
      </w:r>
    </w:p>
    <w:p w14:paraId="49EE0C50"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C5B2650" w14:textId="77777777" w:rsidR="0065663D" w:rsidRPr="008C5672" w:rsidRDefault="0065663D" w:rsidP="0065663D">
      <w:pPr>
        <w:pStyle w:val="NormalBold"/>
      </w:pPr>
      <w:r w:rsidRPr="008C5672">
        <w:rPr>
          <w:rStyle w:val="HideTWBExt"/>
        </w:rPr>
        <w:t>&lt;Article&gt;</w:t>
      </w:r>
      <w:r w:rsidRPr="008C5672">
        <w:t>Paragrafo 35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D27919D" w14:textId="77777777" w:rsidTr="002566B3">
        <w:trPr>
          <w:trHeight w:hRule="exact" w:val="240"/>
          <w:jc w:val="center"/>
        </w:trPr>
        <w:tc>
          <w:tcPr>
            <w:tcW w:w="9752" w:type="dxa"/>
            <w:gridSpan w:val="2"/>
            <w:tcBorders>
              <w:top w:val="nil"/>
              <w:left w:val="nil"/>
              <w:bottom w:val="nil"/>
              <w:right w:val="nil"/>
            </w:tcBorders>
          </w:tcPr>
          <w:p w14:paraId="5FD9AF51" w14:textId="77777777" w:rsidR="0065663D" w:rsidRPr="008C5672" w:rsidRDefault="0065663D" w:rsidP="002566B3"/>
        </w:tc>
      </w:tr>
      <w:tr w:rsidR="0065663D" w:rsidRPr="008C5672" w14:paraId="4411D094" w14:textId="77777777" w:rsidTr="002566B3">
        <w:trPr>
          <w:trHeight w:val="240"/>
          <w:jc w:val="center"/>
        </w:trPr>
        <w:tc>
          <w:tcPr>
            <w:tcW w:w="4876" w:type="dxa"/>
            <w:tcBorders>
              <w:top w:val="nil"/>
              <w:left w:val="nil"/>
              <w:bottom w:val="nil"/>
              <w:right w:val="nil"/>
            </w:tcBorders>
          </w:tcPr>
          <w:p w14:paraId="320A100C"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716784C" w14:textId="77777777" w:rsidR="0065663D" w:rsidRPr="008C5672" w:rsidRDefault="0065663D" w:rsidP="002566B3">
            <w:pPr>
              <w:pStyle w:val="AmColumnHeading"/>
            </w:pPr>
            <w:r w:rsidRPr="008C5672">
              <w:t>Emendamento</w:t>
            </w:r>
          </w:p>
        </w:tc>
      </w:tr>
      <w:tr w:rsidR="0065663D" w:rsidRPr="008C5672" w14:paraId="14B0E1AB" w14:textId="77777777" w:rsidTr="002566B3">
        <w:trPr>
          <w:jc w:val="center"/>
        </w:trPr>
        <w:tc>
          <w:tcPr>
            <w:tcW w:w="4876" w:type="dxa"/>
            <w:tcBorders>
              <w:top w:val="nil"/>
              <w:left w:val="nil"/>
              <w:bottom w:val="nil"/>
              <w:right w:val="nil"/>
            </w:tcBorders>
          </w:tcPr>
          <w:p w14:paraId="7A7B96DA" w14:textId="77777777" w:rsidR="0065663D" w:rsidRPr="008C5672" w:rsidRDefault="0065663D" w:rsidP="002566B3">
            <w:pPr>
              <w:pStyle w:val="Normal6a"/>
            </w:pPr>
          </w:p>
        </w:tc>
        <w:tc>
          <w:tcPr>
            <w:tcW w:w="4876" w:type="dxa"/>
            <w:tcBorders>
              <w:top w:val="nil"/>
              <w:left w:val="nil"/>
              <w:bottom w:val="nil"/>
              <w:right w:val="nil"/>
            </w:tcBorders>
          </w:tcPr>
          <w:p w14:paraId="72572845" w14:textId="77777777" w:rsidR="0065663D" w:rsidRPr="008C5672" w:rsidRDefault="0065663D" w:rsidP="002566B3">
            <w:pPr>
              <w:pStyle w:val="Normal6a"/>
            </w:pPr>
            <w:r w:rsidRPr="008C5672">
              <w:rPr>
                <w:b/>
                <w:i/>
              </w:rPr>
              <w:t>35 ter.</w:t>
            </w:r>
            <w:r w:rsidRPr="008C5672">
              <w:tab/>
            </w:r>
            <w:r w:rsidRPr="008C5672">
              <w:rPr>
                <w:b/>
                <w:i/>
              </w:rPr>
              <w:t>esorta con vigore la commissione congiunta multidisciplinare di esperti sulle questioni storiche ed educative della Bulgaria e della Repubblica di Macedonia del Nord, istituita a seguito del trattato di amicizia, buon vicinato e cooperazione, a conseguire risultati chiari e tangibili; sottolinea che i testi dovrebbero riflettere l'interpretazione dei fatti e delle cifre storici della storia comune di entrambi i popoli sulla base di fonti storiche oggettive, autentiche e basate su dati concreti, su un'interpretazione scientifica e su eventi storici, come stabilito nel secondo protocollo del trattato di buon vicinato con la Bulgaria; deplora i recenti cambiamenti nell'intera composizione della commissione storica, con la nomina di personalità note per le loro opinioni politicizzate, radicali e nazionalistiche, che di fatto bloccano qualsiasi ulteriore processo di riconciliazione e ne compromettono lo scopo previsto;</w:t>
            </w:r>
          </w:p>
        </w:tc>
      </w:tr>
    </w:tbl>
    <w:p w14:paraId="60CE27AC"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5FD4E76B" w14:textId="77777777" w:rsidR="0065663D" w:rsidRPr="002566B3" w:rsidRDefault="0065663D" w:rsidP="0065663D">
      <w:pPr>
        <w:rPr>
          <w:lang w:val="es-ES"/>
        </w:rPr>
      </w:pPr>
      <w:r w:rsidRPr="002566B3">
        <w:rPr>
          <w:rStyle w:val="HideTWBExt"/>
          <w:lang w:val="es-ES"/>
        </w:rPr>
        <w:t>&lt;/Amend&gt;</w:t>
      </w:r>
    </w:p>
    <w:p w14:paraId="03180753"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292</w:t>
      </w:r>
      <w:r w:rsidRPr="002566B3">
        <w:rPr>
          <w:rStyle w:val="HideTWBExt"/>
          <w:lang w:val="es-ES"/>
        </w:rPr>
        <w:t>&lt;/NumAm&gt;</w:t>
      </w:r>
    </w:p>
    <w:p w14:paraId="4BDDB2D3"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Dan Barna, Urmas Paet, Petras Auštrevičius</w:t>
      </w:r>
      <w:r w:rsidRPr="002566B3">
        <w:rPr>
          <w:rStyle w:val="HideTWBExt"/>
          <w:b w:val="0"/>
          <w:lang w:val="es-ES"/>
        </w:rPr>
        <w:t>&lt;/Members&gt;</w:t>
      </w:r>
    </w:p>
    <w:p w14:paraId="132220EC" w14:textId="77777777" w:rsidR="0065663D" w:rsidRPr="002566B3" w:rsidRDefault="0065663D" w:rsidP="0065663D">
      <w:pPr>
        <w:pStyle w:val="NormalBold"/>
        <w:rPr>
          <w:lang w:val="es-ES"/>
        </w:rPr>
      </w:pPr>
      <w:r w:rsidRPr="002566B3">
        <w:rPr>
          <w:rStyle w:val="HideTWBExt"/>
          <w:b w:val="0"/>
          <w:lang w:val="es-ES"/>
        </w:rPr>
        <w:t>&lt;/RepeatBlock-By&gt;</w:t>
      </w:r>
    </w:p>
    <w:p w14:paraId="1F55C72B"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8C67066" w14:textId="77777777" w:rsidR="0065663D" w:rsidRPr="008C5672" w:rsidRDefault="0065663D" w:rsidP="0065663D">
      <w:pPr>
        <w:pStyle w:val="NormalBold"/>
      </w:pPr>
      <w:r w:rsidRPr="008C5672">
        <w:rPr>
          <w:rStyle w:val="HideTWBExt"/>
        </w:rPr>
        <w:t>&lt;Article&gt;</w:t>
      </w:r>
      <w:r w:rsidRPr="008C5672">
        <w:t>Paragrafo 35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325AD11" w14:textId="77777777" w:rsidTr="002566B3">
        <w:trPr>
          <w:trHeight w:hRule="exact" w:val="240"/>
          <w:jc w:val="center"/>
        </w:trPr>
        <w:tc>
          <w:tcPr>
            <w:tcW w:w="9752" w:type="dxa"/>
            <w:gridSpan w:val="2"/>
            <w:tcBorders>
              <w:top w:val="nil"/>
              <w:left w:val="nil"/>
              <w:bottom w:val="nil"/>
              <w:right w:val="nil"/>
            </w:tcBorders>
          </w:tcPr>
          <w:p w14:paraId="2FD2C03D" w14:textId="77777777" w:rsidR="0065663D" w:rsidRPr="008C5672" w:rsidRDefault="0065663D" w:rsidP="002566B3"/>
        </w:tc>
      </w:tr>
      <w:tr w:rsidR="0065663D" w:rsidRPr="008C5672" w14:paraId="52FB23C6" w14:textId="77777777" w:rsidTr="002566B3">
        <w:trPr>
          <w:trHeight w:val="240"/>
          <w:jc w:val="center"/>
        </w:trPr>
        <w:tc>
          <w:tcPr>
            <w:tcW w:w="4876" w:type="dxa"/>
            <w:tcBorders>
              <w:top w:val="nil"/>
              <w:left w:val="nil"/>
              <w:bottom w:val="nil"/>
              <w:right w:val="nil"/>
            </w:tcBorders>
          </w:tcPr>
          <w:p w14:paraId="176D34E7"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3933F95" w14:textId="77777777" w:rsidR="0065663D" w:rsidRPr="008C5672" w:rsidRDefault="0065663D" w:rsidP="002566B3">
            <w:pPr>
              <w:pStyle w:val="AmColumnHeading"/>
            </w:pPr>
            <w:r w:rsidRPr="008C5672">
              <w:t>Emendamento</w:t>
            </w:r>
          </w:p>
        </w:tc>
      </w:tr>
      <w:tr w:rsidR="0065663D" w:rsidRPr="008C5672" w14:paraId="7290F356" w14:textId="77777777" w:rsidTr="002566B3">
        <w:trPr>
          <w:jc w:val="center"/>
        </w:trPr>
        <w:tc>
          <w:tcPr>
            <w:tcW w:w="4876" w:type="dxa"/>
            <w:tcBorders>
              <w:top w:val="nil"/>
              <w:left w:val="nil"/>
              <w:bottom w:val="nil"/>
              <w:right w:val="nil"/>
            </w:tcBorders>
          </w:tcPr>
          <w:p w14:paraId="07984B4F" w14:textId="77777777" w:rsidR="0065663D" w:rsidRPr="008C5672" w:rsidRDefault="0065663D" w:rsidP="002566B3">
            <w:pPr>
              <w:pStyle w:val="Normal6a"/>
            </w:pPr>
          </w:p>
        </w:tc>
        <w:tc>
          <w:tcPr>
            <w:tcW w:w="4876" w:type="dxa"/>
            <w:tcBorders>
              <w:top w:val="nil"/>
              <w:left w:val="nil"/>
              <w:bottom w:val="nil"/>
              <w:right w:val="nil"/>
            </w:tcBorders>
          </w:tcPr>
          <w:p w14:paraId="788DCA25" w14:textId="77777777" w:rsidR="0065663D" w:rsidRPr="008C5672" w:rsidRDefault="0065663D" w:rsidP="002566B3">
            <w:pPr>
              <w:pStyle w:val="Normal6a"/>
            </w:pPr>
            <w:r w:rsidRPr="008C5672">
              <w:rPr>
                <w:b/>
                <w:i/>
              </w:rPr>
              <w:t>35 ter.</w:t>
            </w:r>
            <w:r w:rsidRPr="008C5672">
              <w:tab/>
            </w:r>
            <w:r w:rsidRPr="008C5672">
              <w:rPr>
                <w:b/>
                <w:i/>
              </w:rPr>
              <w:t>esorta la Commissione europea a elaborare una strategia di allargamento che integri gradualmente i paesi candidati sulla base dei loro progressi nel processo di negoziazione, soddisfacendo le aspettative dei cittadini e dei paesi candidati e aumentando la fiducia nell'Unione europea e nei valori democratici;</w:t>
            </w:r>
          </w:p>
        </w:tc>
      </w:tr>
    </w:tbl>
    <w:p w14:paraId="3DD41ADC"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0D174410" w14:textId="77777777" w:rsidR="0065663D" w:rsidRPr="008C5672" w:rsidRDefault="0065663D" w:rsidP="0065663D">
      <w:r w:rsidRPr="008C5672">
        <w:rPr>
          <w:rStyle w:val="HideTWBExt"/>
        </w:rPr>
        <w:t>&lt;/Amend&gt;</w:t>
      </w:r>
    </w:p>
    <w:p w14:paraId="50B30544"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293</w:t>
      </w:r>
      <w:r w:rsidRPr="008C5672">
        <w:rPr>
          <w:rStyle w:val="HideTWBExt"/>
        </w:rPr>
        <w:t>&lt;/NumAm&gt;</w:t>
      </w:r>
    </w:p>
    <w:p w14:paraId="7EDDEF05" w14:textId="77777777" w:rsidR="0065663D" w:rsidRPr="008C5672" w:rsidRDefault="0065663D" w:rsidP="0065663D">
      <w:pPr>
        <w:pStyle w:val="NormalBold"/>
      </w:pPr>
      <w:r w:rsidRPr="008C5672">
        <w:rPr>
          <w:rStyle w:val="HideTWBExt"/>
          <w:b w:val="0"/>
        </w:rPr>
        <w:t>&lt;RepeatBlock-By&gt;&lt;Members&gt;</w:t>
      </w:r>
      <w:r w:rsidRPr="008C5672">
        <w:t>Andrey Kovatchev</w:t>
      </w:r>
      <w:r w:rsidRPr="008C5672">
        <w:rPr>
          <w:rStyle w:val="HideTWBExt"/>
          <w:b w:val="0"/>
        </w:rPr>
        <w:t>&lt;/Members&gt;</w:t>
      </w:r>
    </w:p>
    <w:p w14:paraId="2327938C" w14:textId="77777777" w:rsidR="0065663D" w:rsidRPr="008C5672" w:rsidRDefault="0065663D" w:rsidP="0065663D">
      <w:pPr>
        <w:pStyle w:val="NormalBold"/>
      </w:pPr>
      <w:r w:rsidRPr="008C5672">
        <w:rPr>
          <w:rStyle w:val="HideTWBExt"/>
          <w:b w:val="0"/>
        </w:rPr>
        <w:t>&lt;/RepeatBlock-By&gt;</w:t>
      </w:r>
    </w:p>
    <w:p w14:paraId="405417BC"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751F51C6" w14:textId="77777777" w:rsidR="0065663D" w:rsidRPr="008C5672" w:rsidRDefault="0065663D" w:rsidP="0065663D">
      <w:pPr>
        <w:pStyle w:val="NormalBold"/>
      </w:pPr>
      <w:r w:rsidRPr="008C5672">
        <w:rPr>
          <w:rStyle w:val="HideTWBExt"/>
        </w:rPr>
        <w:t>&lt;Article&gt;</w:t>
      </w:r>
      <w:r w:rsidRPr="008C5672">
        <w:t>Paragrafo 35 quater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FE8DCD8" w14:textId="77777777" w:rsidTr="002566B3">
        <w:trPr>
          <w:trHeight w:hRule="exact" w:val="240"/>
          <w:jc w:val="center"/>
        </w:trPr>
        <w:tc>
          <w:tcPr>
            <w:tcW w:w="9752" w:type="dxa"/>
            <w:gridSpan w:val="2"/>
            <w:tcBorders>
              <w:top w:val="nil"/>
              <w:left w:val="nil"/>
              <w:bottom w:val="nil"/>
              <w:right w:val="nil"/>
            </w:tcBorders>
          </w:tcPr>
          <w:p w14:paraId="4D9107E6" w14:textId="77777777" w:rsidR="0065663D" w:rsidRPr="008C5672" w:rsidRDefault="0065663D" w:rsidP="002566B3"/>
        </w:tc>
      </w:tr>
      <w:tr w:rsidR="0065663D" w:rsidRPr="008C5672" w14:paraId="48F152CA" w14:textId="77777777" w:rsidTr="002566B3">
        <w:trPr>
          <w:trHeight w:val="240"/>
          <w:jc w:val="center"/>
        </w:trPr>
        <w:tc>
          <w:tcPr>
            <w:tcW w:w="4876" w:type="dxa"/>
            <w:tcBorders>
              <w:top w:val="nil"/>
              <w:left w:val="nil"/>
              <w:bottom w:val="nil"/>
              <w:right w:val="nil"/>
            </w:tcBorders>
          </w:tcPr>
          <w:p w14:paraId="336D1F97"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C61A484" w14:textId="77777777" w:rsidR="0065663D" w:rsidRPr="008C5672" w:rsidRDefault="0065663D" w:rsidP="002566B3">
            <w:pPr>
              <w:pStyle w:val="AmColumnHeading"/>
            </w:pPr>
            <w:r w:rsidRPr="008C5672">
              <w:t>Emendamento</w:t>
            </w:r>
          </w:p>
        </w:tc>
      </w:tr>
      <w:tr w:rsidR="0065663D" w:rsidRPr="008C5672" w14:paraId="6824F2F7" w14:textId="77777777" w:rsidTr="002566B3">
        <w:trPr>
          <w:jc w:val="center"/>
        </w:trPr>
        <w:tc>
          <w:tcPr>
            <w:tcW w:w="4876" w:type="dxa"/>
            <w:tcBorders>
              <w:top w:val="nil"/>
              <w:left w:val="nil"/>
              <w:bottom w:val="nil"/>
              <w:right w:val="nil"/>
            </w:tcBorders>
          </w:tcPr>
          <w:p w14:paraId="6D01EC84" w14:textId="77777777" w:rsidR="0065663D" w:rsidRPr="008C5672" w:rsidRDefault="0065663D" w:rsidP="002566B3">
            <w:pPr>
              <w:pStyle w:val="Normal6a"/>
            </w:pPr>
          </w:p>
        </w:tc>
        <w:tc>
          <w:tcPr>
            <w:tcW w:w="4876" w:type="dxa"/>
            <w:tcBorders>
              <w:top w:val="nil"/>
              <w:left w:val="nil"/>
              <w:bottom w:val="nil"/>
              <w:right w:val="nil"/>
            </w:tcBorders>
          </w:tcPr>
          <w:p w14:paraId="7DDB7BAF" w14:textId="77777777" w:rsidR="0065663D" w:rsidRPr="008C5672" w:rsidRDefault="0065663D" w:rsidP="002566B3">
            <w:pPr>
              <w:pStyle w:val="Normal6a"/>
            </w:pPr>
            <w:r w:rsidRPr="008C5672">
              <w:rPr>
                <w:b/>
                <w:i/>
              </w:rPr>
              <w:t>35 quater.</w:t>
            </w:r>
            <w:r w:rsidRPr="008C5672">
              <w:tab/>
            </w:r>
            <w:r w:rsidRPr="008C5672">
              <w:rPr>
                <w:b/>
                <w:i/>
              </w:rPr>
              <w:t>esorta il governo della Macedonia del Nord, attraverso i ministeri competenti e gli organi locali di autogoverno, a pubblicare e includere i risultati, attesi da tempo e già concordati, dei lavori della Commissione a norma dell'articolo 8, paragrafo 2, del trattato con la Bulgaria e del relativo secondo protocollo nei programmi di studio, nei libri di testo e nei materiali didattici pertinenti, tenendo conto degli stessi risultati e del contenuto delle iscrizioni su monumenti, insegne, materiale informativo nei musei e in altri oggetti aventi un significato educativo e culturale, nonché delle informazioni pertinenti nei set di dati elettronici di dominio pubblico;</w:t>
            </w:r>
          </w:p>
        </w:tc>
      </w:tr>
    </w:tbl>
    <w:p w14:paraId="6C89DA73"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7F8E5D1E" w14:textId="77777777" w:rsidR="0065663D" w:rsidRPr="008C5672" w:rsidRDefault="0065663D" w:rsidP="0065663D">
      <w:r w:rsidRPr="008C5672">
        <w:rPr>
          <w:rStyle w:val="HideTWBExt"/>
        </w:rPr>
        <w:t>&lt;/Amend&gt;</w:t>
      </w:r>
    </w:p>
    <w:p w14:paraId="1853A8C9"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294</w:t>
      </w:r>
      <w:r w:rsidRPr="008C5672">
        <w:rPr>
          <w:rStyle w:val="HideTWBExt"/>
        </w:rPr>
        <w:t>&lt;/NumAm&gt;</w:t>
      </w:r>
    </w:p>
    <w:p w14:paraId="5C7EE6DB" w14:textId="77777777" w:rsidR="0065663D" w:rsidRPr="008C5672" w:rsidRDefault="0065663D" w:rsidP="0065663D">
      <w:pPr>
        <w:pStyle w:val="NormalBold"/>
      </w:pPr>
      <w:r w:rsidRPr="008C5672">
        <w:rPr>
          <w:rStyle w:val="HideTWBExt"/>
          <w:b w:val="0"/>
        </w:rPr>
        <w:t>&lt;RepeatBlock-By&gt;&lt;Members&gt;</w:t>
      </w:r>
      <w:r w:rsidRPr="008C5672">
        <w:t>Andrey Kovatchev</w:t>
      </w:r>
      <w:r w:rsidRPr="008C5672">
        <w:rPr>
          <w:rStyle w:val="HideTWBExt"/>
          <w:b w:val="0"/>
        </w:rPr>
        <w:t>&lt;/Members&gt;</w:t>
      </w:r>
    </w:p>
    <w:p w14:paraId="0B6B5679" w14:textId="77777777" w:rsidR="0065663D" w:rsidRPr="008C5672" w:rsidRDefault="0065663D" w:rsidP="0065663D">
      <w:pPr>
        <w:pStyle w:val="NormalBold"/>
      </w:pPr>
      <w:r w:rsidRPr="008C5672">
        <w:rPr>
          <w:rStyle w:val="HideTWBExt"/>
          <w:b w:val="0"/>
        </w:rPr>
        <w:t>&lt;/RepeatBlock-By&gt;</w:t>
      </w:r>
    </w:p>
    <w:p w14:paraId="2FE11D8D"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A376989" w14:textId="77777777" w:rsidR="0065663D" w:rsidRPr="008C5672" w:rsidRDefault="0065663D" w:rsidP="0065663D">
      <w:pPr>
        <w:pStyle w:val="NormalBold"/>
      </w:pPr>
      <w:r w:rsidRPr="008C5672">
        <w:rPr>
          <w:rStyle w:val="HideTWBExt"/>
        </w:rPr>
        <w:t>&lt;Article&gt;</w:t>
      </w:r>
      <w:r w:rsidRPr="008C5672">
        <w:t>Paragrafo 35 quinquies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127CA025" w14:textId="77777777" w:rsidTr="002566B3">
        <w:trPr>
          <w:trHeight w:hRule="exact" w:val="240"/>
          <w:jc w:val="center"/>
        </w:trPr>
        <w:tc>
          <w:tcPr>
            <w:tcW w:w="9752" w:type="dxa"/>
            <w:gridSpan w:val="2"/>
            <w:tcBorders>
              <w:top w:val="nil"/>
              <w:left w:val="nil"/>
              <w:bottom w:val="nil"/>
              <w:right w:val="nil"/>
            </w:tcBorders>
          </w:tcPr>
          <w:p w14:paraId="6AD89943" w14:textId="77777777" w:rsidR="0065663D" w:rsidRPr="008C5672" w:rsidRDefault="0065663D" w:rsidP="002566B3"/>
        </w:tc>
      </w:tr>
      <w:tr w:rsidR="0065663D" w:rsidRPr="008C5672" w14:paraId="1B7ADCD5" w14:textId="77777777" w:rsidTr="002566B3">
        <w:trPr>
          <w:trHeight w:val="240"/>
          <w:jc w:val="center"/>
        </w:trPr>
        <w:tc>
          <w:tcPr>
            <w:tcW w:w="4876" w:type="dxa"/>
            <w:tcBorders>
              <w:top w:val="nil"/>
              <w:left w:val="nil"/>
              <w:bottom w:val="nil"/>
              <w:right w:val="nil"/>
            </w:tcBorders>
          </w:tcPr>
          <w:p w14:paraId="52186835"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D629F03" w14:textId="77777777" w:rsidR="0065663D" w:rsidRPr="008C5672" w:rsidRDefault="0065663D" w:rsidP="002566B3">
            <w:pPr>
              <w:pStyle w:val="AmColumnHeading"/>
            </w:pPr>
            <w:r w:rsidRPr="008C5672">
              <w:t>Emendamento</w:t>
            </w:r>
          </w:p>
        </w:tc>
      </w:tr>
      <w:tr w:rsidR="0065663D" w:rsidRPr="008C5672" w14:paraId="03E2D0F7" w14:textId="77777777" w:rsidTr="002566B3">
        <w:trPr>
          <w:jc w:val="center"/>
        </w:trPr>
        <w:tc>
          <w:tcPr>
            <w:tcW w:w="4876" w:type="dxa"/>
            <w:tcBorders>
              <w:top w:val="nil"/>
              <w:left w:val="nil"/>
              <w:bottom w:val="nil"/>
              <w:right w:val="nil"/>
            </w:tcBorders>
          </w:tcPr>
          <w:p w14:paraId="53768755" w14:textId="77777777" w:rsidR="0065663D" w:rsidRPr="008C5672" w:rsidRDefault="0065663D" w:rsidP="002566B3">
            <w:pPr>
              <w:pStyle w:val="Normal6a"/>
            </w:pPr>
          </w:p>
        </w:tc>
        <w:tc>
          <w:tcPr>
            <w:tcW w:w="4876" w:type="dxa"/>
            <w:tcBorders>
              <w:top w:val="nil"/>
              <w:left w:val="nil"/>
              <w:bottom w:val="nil"/>
              <w:right w:val="nil"/>
            </w:tcBorders>
          </w:tcPr>
          <w:p w14:paraId="0532AB50" w14:textId="77777777" w:rsidR="0065663D" w:rsidRPr="008C5672" w:rsidRDefault="0065663D" w:rsidP="002566B3">
            <w:pPr>
              <w:pStyle w:val="Normal6a"/>
            </w:pPr>
            <w:r w:rsidRPr="008C5672">
              <w:rPr>
                <w:b/>
                <w:i/>
              </w:rPr>
              <w:t>35 quinquies.</w:t>
            </w:r>
            <w:r w:rsidRPr="008C5672">
              <w:tab/>
            </w:r>
            <w:r w:rsidRPr="008C5672">
              <w:rPr>
                <w:b/>
                <w:i/>
              </w:rPr>
              <w:t>condanna il fatto che, a parte pochi casi sporadici, i due paesi non siano riusciti a commemorare e/o celebrare congiuntamente figure/date storiche condivise negli ultimi anni in modo coerente, principalmente a causa della riluttanza della Macedonia del Nord, nonostante, a norma dell'articolo 8, paragrafo 3, del trattato di buon vicinato, i due paesi abbiano convenuto di celebrare congiuntamente nel 2022 e nel 2023 tutti gli eventi e le figure storiche comuni già concordati dalla commissione congiunta multidisciplinare di esperti sulle questioni storiche e dell'istruzione; condanna con forza l'atto di vandalismo contro il nastro tricolore e le corone deposti da una delegazione bulgara a Skopje sulla tomba di Gotse Delchev nella recente celebrazione del 150° anniversario della nascita di questo importante rivoluzionario; ritiene che le relazioni tra la Repubblica di Macedonia del Nord e Bulgaria dovrebbero essere basate su un profondo rispetto e apprezzamento reciproci, sulla considerazione e sulla preservazione del patrimonio storico comune;</w:t>
            </w:r>
          </w:p>
        </w:tc>
      </w:tr>
    </w:tbl>
    <w:p w14:paraId="2F775059"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0F523E27" w14:textId="77777777" w:rsidR="0065663D" w:rsidRPr="008C5672" w:rsidRDefault="0065663D" w:rsidP="0065663D">
      <w:r w:rsidRPr="008C5672">
        <w:rPr>
          <w:rStyle w:val="HideTWBExt"/>
        </w:rPr>
        <w:t>&lt;/Amend&gt;</w:t>
      </w:r>
    </w:p>
    <w:p w14:paraId="0E94DB13"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295</w:t>
      </w:r>
      <w:r w:rsidRPr="008C5672">
        <w:rPr>
          <w:rStyle w:val="HideTWBExt"/>
        </w:rPr>
        <w:t>&lt;/NumAm&gt;</w:t>
      </w:r>
    </w:p>
    <w:p w14:paraId="7FA52F61" w14:textId="77777777" w:rsidR="0065663D" w:rsidRPr="008C5672" w:rsidRDefault="0065663D" w:rsidP="0065663D">
      <w:pPr>
        <w:pStyle w:val="NormalBold"/>
      </w:pPr>
      <w:r w:rsidRPr="008C5672">
        <w:rPr>
          <w:rStyle w:val="HideTWBExt"/>
          <w:b w:val="0"/>
        </w:rPr>
        <w:t>&lt;RepeatBlock-By&gt;&lt;Members&gt;</w:t>
      </w:r>
      <w:r w:rsidRPr="008C5672">
        <w:t>Andrey Kovatchev</w:t>
      </w:r>
      <w:r w:rsidRPr="008C5672">
        <w:rPr>
          <w:rStyle w:val="HideTWBExt"/>
          <w:b w:val="0"/>
        </w:rPr>
        <w:t>&lt;/Members&gt;</w:t>
      </w:r>
    </w:p>
    <w:p w14:paraId="7F17A760" w14:textId="77777777" w:rsidR="0065663D" w:rsidRPr="008C5672" w:rsidRDefault="0065663D" w:rsidP="0065663D">
      <w:pPr>
        <w:pStyle w:val="NormalBold"/>
      </w:pPr>
      <w:r w:rsidRPr="008C5672">
        <w:rPr>
          <w:rStyle w:val="HideTWBExt"/>
          <w:b w:val="0"/>
        </w:rPr>
        <w:t>&lt;/RepeatBlock-By&gt;</w:t>
      </w:r>
    </w:p>
    <w:p w14:paraId="497D19EA"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F581294" w14:textId="77777777" w:rsidR="0065663D" w:rsidRPr="008C5672" w:rsidRDefault="0065663D" w:rsidP="0065663D">
      <w:pPr>
        <w:pStyle w:val="NormalBold"/>
      </w:pPr>
      <w:r w:rsidRPr="008C5672">
        <w:rPr>
          <w:rStyle w:val="HideTWBExt"/>
        </w:rPr>
        <w:t>&lt;Article&gt;</w:t>
      </w:r>
      <w:r w:rsidRPr="008C5672">
        <w:t>Paragrafo 35 sexies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A7A0BEA" w14:textId="77777777" w:rsidTr="002566B3">
        <w:trPr>
          <w:trHeight w:hRule="exact" w:val="240"/>
          <w:jc w:val="center"/>
        </w:trPr>
        <w:tc>
          <w:tcPr>
            <w:tcW w:w="9752" w:type="dxa"/>
            <w:gridSpan w:val="2"/>
            <w:tcBorders>
              <w:top w:val="nil"/>
              <w:left w:val="nil"/>
              <w:bottom w:val="nil"/>
              <w:right w:val="nil"/>
            </w:tcBorders>
          </w:tcPr>
          <w:p w14:paraId="50CD992C" w14:textId="77777777" w:rsidR="0065663D" w:rsidRPr="008C5672" w:rsidRDefault="0065663D" w:rsidP="002566B3"/>
        </w:tc>
      </w:tr>
      <w:tr w:rsidR="0065663D" w:rsidRPr="008C5672" w14:paraId="7418433F" w14:textId="77777777" w:rsidTr="002566B3">
        <w:trPr>
          <w:trHeight w:val="240"/>
          <w:jc w:val="center"/>
        </w:trPr>
        <w:tc>
          <w:tcPr>
            <w:tcW w:w="4876" w:type="dxa"/>
            <w:tcBorders>
              <w:top w:val="nil"/>
              <w:left w:val="nil"/>
              <w:bottom w:val="nil"/>
              <w:right w:val="nil"/>
            </w:tcBorders>
          </w:tcPr>
          <w:p w14:paraId="37281588"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7CED042" w14:textId="77777777" w:rsidR="0065663D" w:rsidRPr="008C5672" w:rsidRDefault="0065663D" w:rsidP="002566B3">
            <w:pPr>
              <w:pStyle w:val="AmColumnHeading"/>
            </w:pPr>
            <w:r w:rsidRPr="008C5672">
              <w:t>Emendamento</w:t>
            </w:r>
          </w:p>
        </w:tc>
      </w:tr>
      <w:tr w:rsidR="0065663D" w:rsidRPr="008C5672" w14:paraId="35AFBBF7" w14:textId="77777777" w:rsidTr="002566B3">
        <w:trPr>
          <w:jc w:val="center"/>
        </w:trPr>
        <w:tc>
          <w:tcPr>
            <w:tcW w:w="4876" w:type="dxa"/>
            <w:tcBorders>
              <w:top w:val="nil"/>
              <w:left w:val="nil"/>
              <w:bottom w:val="nil"/>
              <w:right w:val="nil"/>
            </w:tcBorders>
          </w:tcPr>
          <w:p w14:paraId="61D8CED5" w14:textId="77777777" w:rsidR="0065663D" w:rsidRPr="008C5672" w:rsidRDefault="0065663D" w:rsidP="002566B3">
            <w:pPr>
              <w:pStyle w:val="Normal6a"/>
            </w:pPr>
          </w:p>
        </w:tc>
        <w:tc>
          <w:tcPr>
            <w:tcW w:w="4876" w:type="dxa"/>
            <w:tcBorders>
              <w:top w:val="nil"/>
              <w:left w:val="nil"/>
              <w:bottom w:val="nil"/>
              <w:right w:val="nil"/>
            </w:tcBorders>
          </w:tcPr>
          <w:p w14:paraId="5583A076" w14:textId="77777777" w:rsidR="0065663D" w:rsidRPr="008C5672" w:rsidRDefault="0065663D" w:rsidP="002566B3">
            <w:pPr>
              <w:pStyle w:val="Normal6a"/>
            </w:pPr>
            <w:r w:rsidRPr="008C5672">
              <w:rPr>
                <w:b/>
                <w:i/>
              </w:rPr>
              <w:t>35 sexies.</w:t>
            </w:r>
            <w:r w:rsidRPr="008C5672">
              <w:tab/>
            </w:r>
            <w:r w:rsidRPr="008C5672">
              <w:rPr>
                <w:b/>
                <w:i/>
              </w:rPr>
              <w:t>condanna qualsiasi tentativo di sostituire i monumenti e/o gli artefatti storici, compresa la distruzione del patrimonio culturale autentico o qualsiasi tentativo di riscrivere la storia; deplora la falsificazione delle iscrizioni e dei nomi sulle tombe; condanna le manifestazioni di incitamento all'odio nei confronti dei bulgari individuate nelle iscrizioni e nei cartelli su edifici e monumenti pubblici, nei libri di testo e nei materiali didattici, nonché negli spazi pubblici; deplora che non sia stata rimossa una sola iscrizione o cartello incendiario nonostante l'accordo raggiunto nel secondo protocollo; osserva che tali incidenti destano profonde preoccupazioni, anche nel contesto della mancata attuazione del trattato di amicizia, buon vicinato e cooperazione del 2017 e dei relativi protocolli;</w:t>
            </w:r>
          </w:p>
        </w:tc>
      </w:tr>
    </w:tbl>
    <w:p w14:paraId="31CAB831"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4908F1E3" w14:textId="77777777" w:rsidR="0065663D" w:rsidRPr="008C5672" w:rsidRDefault="0065663D" w:rsidP="0065663D">
      <w:r w:rsidRPr="008C5672">
        <w:rPr>
          <w:rStyle w:val="HideTWBExt"/>
        </w:rPr>
        <w:t>&lt;/Amend&gt;</w:t>
      </w:r>
    </w:p>
    <w:p w14:paraId="3EAD7C87"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296</w:t>
      </w:r>
      <w:r w:rsidRPr="008C5672">
        <w:rPr>
          <w:rStyle w:val="HideTWBExt"/>
        </w:rPr>
        <w:t>&lt;/NumAm&gt;</w:t>
      </w:r>
    </w:p>
    <w:p w14:paraId="208F2455" w14:textId="77777777" w:rsidR="0065663D" w:rsidRPr="008C5672" w:rsidRDefault="0065663D" w:rsidP="0065663D">
      <w:pPr>
        <w:pStyle w:val="NormalBold"/>
      </w:pPr>
      <w:r w:rsidRPr="008C5672">
        <w:rPr>
          <w:rStyle w:val="HideTWBExt"/>
          <w:b w:val="0"/>
        </w:rPr>
        <w:t>&lt;RepeatBlock-By&gt;&lt;Members&gt;</w:t>
      </w:r>
      <w:r w:rsidRPr="008C5672">
        <w:t>Andrey Kovatchev, Sunčana Glavak, Davor Ivo Stier, Tomislav Sokol, Ondřej Kolář</w:t>
      </w:r>
      <w:r w:rsidRPr="008C5672">
        <w:rPr>
          <w:rStyle w:val="HideTWBExt"/>
          <w:b w:val="0"/>
        </w:rPr>
        <w:t>&lt;/Members&gt;</w:t>
      </w:r>
    </w:p>
    <w:p w14:paraId="2E7189D3" w14:textId="77777777" w:rsidR="0065663D" w:rsidRPr="008C5672" w:rsidRDefault="0065663D" w:rsidP="0065663D">
      <w:pPr>
        <w:pStyle w:val="NormalBold"/>
      </w:pPr>
      <w:r w:rsidRPr="008C5672">
        <w:rPr>
          <w:rStyle w:val="HideTWBExt"/>
          <w:b w:val="0"/>
        </w:rPr>
        <w:t>&lt;/RepeatBlock-By&gt;</w:t>
      </w:r>
    </w:p>
    <w:p w14:paraId="54C13F4A"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14A5D958" w14:textId="77777777" w:rsidR="0065663D" w:rsidRPr="008C5672" w:rsidRDefault="0065663D" w:rsidP="0065663D">
      <w:pPr>
        <w:pStyle w:val="NormalBold"/>
      </w:pPr>
      <w:r w:rsidRPr="008C5672">
        <w:rPr>
          <w:rStyle w:val="HideTWBExt"/>
        </w:rPr>
        <w:t>&lt;Article&gt;</w:t>
      </w:r>
      <w:r w:rsidRPr="008C5672">
        <w:t>Paragrafo 35 septies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5BFF63ED" w14:textId="77777777" w:rsidTr="002566B3">
        <w:trPr>
          <w:trHeight w:hRule="exact" w:val="240"/>
          <w:jc w:val="center"/>
        </w:trPr>
        <w:tc>
          <w:tcPr>
            <w:tcW w:w="9752" w:type="dxa"/>
            <w:gridSpan w:val="2"/>
            <w:tcBorders>
              <w:top w:val="nil"/>
              <w:left w:val="nil"/>
              <w:bottom w:val="nil"/>
              <w:right w:val="nil"/>
            </w:tcBorders>
          </w:tcPr>
          <w:p w14:paraId="398FC82E" w14:textId="77777777" w:rsidR="0065663D" w:rsidRPr="008C5672" w:rsidRDefault="0065663D" w:rsidP="002566B3"/>
        </w:tc>
      </w:tr>
      <w:tr w:rsidR="0065663D" w:rsidRPr="008C5672" w14:paraId="59106D68" w14:textId="77777777" w:rsidTr="002566B3">
        <w:trPr>
          <w:trHeight w:val="240"/>
          <w:jc w:val="center"/>
        </w:trPr>
        <w:tc>
          <w:tcPr>
            <w:tcW w:w="4876" w:type="dxa"/>
            <w:tcBorders>
              <w:top w:val="nil"/>
              <w:left w:val="nil"/>
              <w:bottom w:val="nil"/>
              <w:right w:val="nil"/>
            </w:tcBorders>
          </w:tcPr>
          <w:p w14:paraId="6FA9656B"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0A4B068" w14:textId="77777777" w:rsidR="0065663D" w:rsidRPr="008C5672" w:rsidRDefault="0065663D" w:rsidP="002566B3">
            <w:pPr>
              <w:pStyle w:val="AmColumnHeading"/>
            </w:pPr>
            <w:r w:rsidRPr="008C5672">
              <w:t>Emendamento</w:t>
            </w:r>
          </w:p>
        </w:tc>
      </w:tr>
      <w:tr w:rsidR="0065663D" w:rsidRPr="008C5672" w14:paraId="0119F705" w14:textId="77777777" w:rsidTr="002566B3">
        <w:trPr>
          <w:jc w:val="center"/>
        </w:trPr>
        <w:tc>
          <w:tcPr>
            <w:tcW w:w="4876" w:type="dxa"/>
            <w:tcBorders>
              <w:top w:val="nil"/>
              <w:left w:val="nil"/>
              <w:bottom w:val="nil"/>
              <w:right w:val="nil"/>
            </w:tcBorders>
          </w:tcPr>
          <w:p w14:paraId="664210A3" w14:textId="77777777" w:rsidR="0065663D" w:rsidRPr="008C5672" w:rsidRDefault="0065663D" w:rsidP="002566B3">
            <w:pPr>
              <w:pStyle w:val="Normal6a"/>
            </w:pPr>
          </w:p>
        </w:tc>
        <w:tc>
          <w:tcPr>
            <w:tcW w:w="4876" w:type="dxa"/>
            <w:tcBorders>
              <w:top w:val="nil"/>
              <w:left w:val="nil"/>
              <w:bottom w:val="nil"/>
              <w:right w:val="nil"/>
            </w:tcBorders>
          </w:tcPr>
          <w:p w14:paraId="0F851F99" w14:textId="77777777" w:rsidR="0065663D" w:rsidRPr="008C5672" w:rsidRDefault="0065663D" w:rsidP="002566B3">
            <w:pPr>
              <w:pStyle w:val="Normal6a"/>
            </w:pPr>
            <w:r w:rsidRPr="008C5672">
              <w:rPr>
                <w:b/>
                <w:i/>
              </w:rPr>
              <w:t>35 septies.</w:t>
            </w:r>
            <w:r w:rsidRPr="008C5672">
              <w:tab/>
            </w:r>
            <w:r w:rsidRPr="008C5672">
              <w:rPr>
                <w:b/>
                <w:i/>
              </w:rPr>
              <w:t>ricorda la necessità di aprire gli archivi dei servizi segreti jugoslavi (UDBA e KOS), conservati sia a Skopje che a Belgrado; esorta il governo a richiedere gli archivi di Belgrado al fine di affrontare con forza i crimini dell'era comunista in tutta la regione; ritiene che una gestione trasparente del passato totalitario sia un passo verso un'ulteriore democratizzazione, responsabilità e forza istituzionale sia nel paese che nella regione dei Balcani occidentali nel suo complesso; sottolinea la necessità di aprire tali archivi in tutta la regione per indagare sui crimini dell'era comunista e rafforzare la democrazia, la responsabilità e le istituzioni nei Balcani occidentali;</w:t>
            </w:r>
          </w:p>
        </w:tc>
      </w:tr>
    </w:tbl>
    <w:p w14:paraId="5C262466"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3E4F55FE" w14:textId="77777777" w:rsidR="0065663D" w:rsidRPr="008C5672" w:rsidRDefault="0065663D" w:rsidP="0065663D">
      <w:r w:rsidRPr="008C5672">
        <w:rPr>
          <w:rStyle w:val="HideTWBExt"/>
        </w:rPr>
        <w:t>&lt;/Amend&gt;</w:t>
      </w:r>
    </w:p>
    <w:p w14:paraId="54255B26"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297</w:t>
      </w:r>
      <w:r w:rsidRPr="008C5672">
        <w:rPr>
          <w:rStyle w:val="HideTWBExt"/>
        </w:rPr>
        <w:t>&lt;/NumAm&gt;</w:t>
      </w:r>
    </w:p>
    <w:p w14:paraId="3826B638" w14:textId="77777777" w:rsidR="0065663D" w:rsidRPr="008C5672" w:rsidRDefault="0065663D" w:rsidP="0065663D">
      <w:pPr>
        <w:pStyle w:val="NormalBold"/>
      </w:pPr>
      <w:r w:rsidRPr="008C5672">
        <w:rPr>
          <w:rStyle w:val="HideTWBExt"/>
          <w:b w:val="0"/>
        </w:rPr>
        <w:t>&lt;RepeatBlock-By&gt;&lt;Members&gt;</w:t>
      </w:r>
      <w:r w:rsidRPr="008C5672">
        <w:t>Andrey Kovatchev</w:t>
      </w:r>
      <w:r w:rsidRPr="008C5672">
        <w:rPr>
          <w:rStyle w:val="HideTWBExt"/>
          <w:b w:val="0"/>
        </w:rPr>
        <w:t>&lt;/Members&gt;</w:t>
      </w:r>
    </w:p>
    <w:p w14:paraId="40294E06" w14:textId="77777777" w:rsidR="0065663D" w:rsidRPr="008C5672" w:rsidRDefault="0065663D" w:rsidP="0065663D">
      <w:pPr>
        <w:pStyle w:val="NormalBold"/>
      </w:pPr>
      <w:r w:rsidRPr="008C5672">
        <w:rPr>
          <w:rStyle w:val="HideTWBExt"/>
          <w:b w:val="0"/>
        </w:rPr>
        <w:t>&lt;/RepeatBlock-By&gt;</w:t>
      </w:r>
    </w:p>
    <w:p w14:paraId="0BA30131"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7717372" w14:textId="77777777" w:rsidR="0065663D" w:rsidRPr="008C5672" w:rsidRDefault="0065663D" w:rsidP="0065663D">
      <w:pPr>
        <w:pStyle w:val="NormalBold"/>
      </w:pPr>
      <w:r w:rsidRPr="008C5672">
        <w:rPr>
          <w:rStyle w:val="HideTWBExt"/>
        </w:rPr>
        <w:t>&lt;Article&gt;</w:t>
      </w:r>
      <w:r w:rsidRPr="008C5672">
        <w:t>Paragrafo 33 octies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6D07954" w14:textId="77777777" w:rsidTr="002566B3">
        <w:trPr>
          <w:trHeight w:hRule="exact" w:val="240"/>
          <w:jc w:val="center"/>
        </w:trPr>
        <w:tc>
          <w:tcPr>
            <w:tcW w:w="9752" w:type="dxa"/>
            <w:gridSpan w:val="2"/>
            <w:tcBorders>
              <w:top w:val="nil"/>
              <w:left w:val="nil"/>
              <w:bottom w:val="nil"/>
              <w:right w:val="nil"/>
            </w:tcBorders>
          </w:tcPr>
          <w:p w14:paraId="26668A32" w14:textId="77777777" w:rsidR="0065663D" w:rsidRPr="008C5672" w:rsidRDefault="0065663D" w:rsidP="002566B3"/>
        </w:tc>
      </w:tr>
      <w:tr w:rsidR="0065663D" w:rsidRPr="008C5672" w14:paraId="14B493CC" w14:textId="77777777" w:rsidTr="002566B3">
        <w:trPr>
          <w:trHeight w:val="240"/>
          <w:jc w:val="center"/>
        </w:trPr>
        <w:tc>
          <w:tcPr>
            <w:tcW w:w="4876" w:type="dxa"/>
            <w:tcBorders>
              <w:top w:val="nil"/>
              <w:left w:val="nil"/>
              <w:bottom w:val="nil"/>
              <w:right w:val="nil"/>
            </w:tcBorders>
          </w:tcPr>
          <w:p w14:paraId="46CB6B33"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4DC5BA6" w14:textId="77777777" w:rsidR="0065663D" w:rsidRPr="008C5672" w:rsidRDefault="0065663D" w:rsidP="002566B3">
            <w:pPr>
              <w:pStyle w:val="AmColumnHeading"/>
            </w:pPr>
            <w:r w:rsidRPr="008C5672">
              <w:t>Emendamento</w:t>
            </w:r>
          </w:p>
        </w:tc>
      </w:tr>
      <w:tr w:rsidR="0065663D" w:rsidRPr="008C5672" w14:paraId="541A0107" w14:textId="77777777" w:rsidTr="002566B3">
        <w:trPr>
          <w:jc w:val="center"/>
        </w:trPr>
        <w:tc>
          <w:tcPr>
            <w:tcW w:w="4876" w:type="dxa"/>
            <w:tcBorders>
              <w:top w:val="nil"/>
              <w:left w:val="nil"/>
              <w:bottom w:val="nil"/>
              <w:right w:val="nil"/>
            </w:tcBorders>
          </w:tcPr>
          <w:p w14:paraId="6E96BE31" w14:textId="77777777" w:rsidR="0065663D" w:rsidRPr="008C5672" w:rsidRDefault="0065663D" w:rsidP="002566B3">
            <w:pPr>
              <w:pStyle w:val="Normal6a"/>
            </w:pPr>
          </w:p>
        </w:tc>
        <w:tc>
          <w:tcPr>
            <w:tcW w:w="4876" w:type="dxa"/>
            <w:tcBorders>
              <w:top w:val="nil"/>
              <w:left w:val="nil"/>
              <w:bottom w:val="nil"/>
              <w:right w:val="nil"/>
            </w:tcBorders>
          </w:tcPr>
          <w:p w14:paraId="280B49C6" w14:textId="77777777" w:rsidR="0065663D" w:rsidRPr="008C5672" w:rsidRDefault="0065663D" w:rsidP="002566B3">
            <w:pPr>
              <w:pStyle w:val="Normal6a"/>
            </w:pPr>
            <w:r w:rsidRPr="008C5672">
              <w:rPr>
                <w:b/>
                <w:i/>
              </w:rPr>
              <w:t>35 octies.</w:t>
            </w:r>
            <w:r w:rsidRPr="008C5672">
              <w:tab/>
            </w:r>
            <w:r w:rsidRPr="008C5672">
              <w:rPr>
                <w:b/>
                <w:i/>
              </w:rPr>
              <w:t>esorta il governo della Repubblica di Macedonia del Nord a rispettare il suo impegno, da tempo atteso, di preparare e presentare una lezione esemplificativa per la settima classe del programma d'istruzione della Repubblica di Macedonia del Nord sul tema del re Samuele, conformemente alle raccomandazioni della Commissione, all'articolo 8, paragrafo 2, del trattato di buon vicinato e al suo secondo protocollo;</w:t>
            </w:r>
          </w:p>
        </w:tc>
      </w:tr>
    </w:tbl>
    <w:p w14:paraId="04A64A0E"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7A73ACC3" w14:textId="77777777" w:rsidR="0065663D" w:rsidRPr="008C5672" w:rsidRDefault="0065663D" w:rsidP="0065663D">
      <w:r w:rsidRPr="008C5672">
        <w:rPr>
          <w:rStyle w:val="HideTWBExt"/>
        </w:rPr>
        <w:t>&lt;/Amend&gt;</w:t>
      </w:r>
    </w:p>
    <w:p w14:paraId="0E5592AA"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298</w:t>
      </w:r>
      <w:r w:rsidRPr="008C5672">
        <w:rPr>
          <w:rStyle w:val="HideTWBExt"/>
        </w:rPr>
        <w:t>&lt;/NumAm&gt;</w:t>
      </w:r>
    </w:p>
    <w:p w14:paraId="03E83238" w14:textId="77777777" w:rsidR="0065663D" w:rsidRPr="008C5672" w:rsidRDefault="0065663D" w:rsidP="0065663D">
      <w:pPr>
        <w:pStyle w:val="NormalBold"/>
      </w:pPr>
      <w:r w:rsidRPr="008C5672">
        <w:rPr>
          <w:rStyle w:val="HideTWBExt"/>
          <w:b w:val="0"/>
        </w:rPr>
        <w:t>&lt;RepeatBlock-By&gt;&lt;Members&gt;</w:t>
      </w:r>
      <w:r w:rsidRPr="008C5672">
        <w:t>Thijs Reuten</w:t>
      </w:r>
      <w:r w:rsidRPr="008C5672">
        <w:rPr>
          <w:rStyle w:val="HideTWBExt"/>
          <w:b w:val="0"/>
        </w:rPr>
        <w:t>&lt;/Members&gt;</w:t>
      </w:r>
    </w:p>
    <w:p w14:paraId="7DDB3321" w14:textId="77777777" w:rsidR="0065663D" w:rsidRPr="008C5672" w:rsidRDefault="0065663D" w:rsidP="0065663D">
      <w:pPr>
        <w:pStyle w:val="NormalBold"/>
      </w:pPr>
      <w:r w:rsidRPr="008C5672">
        <w:rPr>
          <w:rStyle w:val="HideTWBExt"/>
          <w:b w:val="0"/>
        </w:rPr>
        <w:t>&lt;/RepeatBlock-By&gt;</w:t>
      </w:r>
    </w:p>
    <w:p w14:paraId="5D45804F"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E583256" w14:textId="77777777" w:rsidR="0065663D" w:rsidRPr="008C5672" w:rsidRDefault="0065663D" w:rsidP="0065663D">
      <w:pPr>
        <w:pStyle w:val="NormalBold"/>
      </w:pPr>
      <w:r w:rsidRPr="008C5672">
        <w:rPr>
          <w:rStyle w:val="HideTWBExt"/>
        </w:rPr>
        <w:t>&lt;Article&gt;</w:t>
      </w:r>
      <w:r w:rsidRPr="008C5672">
        <w:t>Paragrafo 36</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478789A" w14:textId="77777777" w:rsidTr="002566B3">
        <w:trPr>
          <w:trHeight w:hRule="exact" w:val="240"/>
          <w:jc w:val="center"/>
        </w:trPr>
        <w:tc>
          <w:tcPr>
            <w:tcW w:w="9752" w:type="dxa"/>
            <w:gridSpan w:val="2"/>
            <w:tcBorders>
              <w:top w:val="nil"/>
              <w:left w:val="nil"/>
              <w:bottom w:val="nil"/>
              <w:right w:val="nil"/>
            </w:tcBorders>
          </w:tcPr>
          <w:p w14:paraId="288FECB4" w14:textId="77777777" w:rsidR="0065663D" w:rsidRPr="008C5672" w:rsidRDefault="0065663D" w:rsidP="002566B3"/>
        </w:tc>
      </w:tr>
      <w:tr w:rsidR="0065663D" w:rsidRPr="008C5672" w14:paraId="7A088284" w14:textId="77777777" w:rsidTr="002566B3">
        <w:trPr>
          <w:trHeight w:val="240"/>
          <w:jc w:val="center"/>
        </w:trPr>
        <w:tc>
          <w:tcPr>
            <w:tcW w:w="4876" w:type="dxa"/>
            <w:tcBorders>
              <w:top w:val="nil"/>
              <w:left w:val="nil"/>
              <w:bottom w:val="nil"/>
              <w:right w:val="nil"/>
            </w:tcBorders>
          </w:tcPr>
          <w:p w14:paraId="0CB7832A"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72FA637" w14:textId="77777777" w:rsidR="0065663D" w:rsidRPr="008C5672" w:rsidRDefault="0065663D" w:rsidP="002566B3">
            <w:pPr>
              <w:pStyle w:val="AmColumnHeading"/>
            </w:pPr>
            <w:r w:rsidRPr="008C5672">
              <w:t>Emendamento</w:t>
            </w:r>
          </w:p>
        </w:tc>
      </w:tr>
      <w:tr w:rsidR="0065663D" w:rsidRPr="008C5672" w14:paraId="57B4FA03" w14:textId="77777777" w:rsidTr="002566B3">
        <w:trPr>
          <w:jc w:val="center"/>
        </w:trPr>
        <w:tc>
          <w:tcPr>
            <w:tcW w:w="4876" w:type="dxa"/>
            <w:tcBorders>
              <w:top w:val="nil"/>
              <w:left w:val="nil"/>
              <w:bottom w:val="nil"/>
              <w:right w:val="nil"/>
            </w:tcBorders>
          </w:tcPr>
          <w:p w14:paraId="3383E994" w14:textId="77777777" w:rsidR="0065663D" w:rsidRPr="008C5672" w:rsidRDefault="0065663D" w:rsidP="002566B3">
            <w:pPr>
              <w:pStyle w:val="Normal6a"/>
            </w:pPr>
            <w:r w:rsidRPr="008C5672">
              <w:t>36.</w:t>
            </w:r>
            <w:r w:rsidRPr="008C5672">
              <w:tab/>
              <w:t xml:space="preserve">accoglie con favore il costante impegno della Macedonia del Nord in materia di sicurezza euro-atlantica; plaude all'allineamento del paese alla politica estera, di sicurezza e di difesa dell'UE </w:t>
            </w:r>
            <w:r w:rsidRPr="008C5672">
              <w:rPr>
                <w:b/>
                <w:i/>
              </w:rPr>
              <w:t>e al rispetto delle</w:t>
            </w:r>
            <w:r w:rsidRPr="008C5672">
              <w:t xml:space="preserve"> misure restrittive </w:t>
            </w:r>
            <w:r w:rsidRPr="008C5672">
              <w:rPr>
                <w:b/>
                <w:i/>
              </w:rPr>
              <w:t>relative alla</w:t>
            </w:r>
            <w:r w:rsidRPr="008C5672">
              <w:t xml:space="preserve"> Russia</w:t>
            </w:r>
            <w:r w:rsidRPr="008C5672">
              <w:rPr>
                <w:b/>
                <w:i/>
              </w:rPr>
              <w:t xml:space="preserve"> dimostrato finora</w:t>
            </w:r>
            <w:r w:rsidRPr="008C5672">
              <w:t>;</w:t>
            </w:r>
          </w:p>
        </w:tc>
        <w:tc>
          <w:tcPr>
            <w:tcW w:w="4876" w:type="dxa"/>
            <w:tcBorders>
              <w:top w:val="nil"/>
              <w:left w:val="nil"/>
              <w:bottom w:val="nil"/>
              <w:right w:val="nil"/>
            </w:tcBorders>
          </w:tcPr>
          <w:p w14:paraId="66A4B4B2" w14:textId="77777777" w:rsidR="0065663D" w:rsidRPr="008C5672" w:rsidRDefault="0065663D" w:rsidP="002566B3">
            <w:pPr>
              <w:pStyle w:val="Normal6a"/>
            </w:pPr>
            <w:r w:rsidRPr="008C5672">
              <w:t>36.</w:t>
            </w:r>
            <w:r w:rsidRPr="008C5672">
              <w:tab/>
              <w:t xml:space="preserve">accoglie con favore il costante impegno della Macedonia del Nord in materia di sicurezza euro-atlantica; plaude all'allineamento </w:t>
            </w:r>
            <w:r w:rsidRPr="008C5672">
              <w:rPr>
                <w:b/>
                <w:i/>
              </w:rPr>
              <w:t>pieno e coerente</w:t>
            </w:r>
            <w:r w:rsidRPr="008C5672">
              <w:t xml:space="preserve"> del paese alla politica estera, di sicurezza e di difesa dell'UE</w:t>
            </w:r>
            <w:r w:rsidRPr="008C5672">
              <w:rPr>
                <w:b/>
                <w:i/>
              </w:rPr>
              <w:t>, compresa la sua risposta chiara alla guerra di aggressione della Russia, in cui si è allineato alle</w:t>
            </w:r>
            <w:r w:rsidRPr="008C5672">
              <w:t xml:space="preserve"> misure restrittive </w:t>
            </w:r>
            <w:r w:rsidRPr="008C5672">
              <w:rPr>
                <w:b/>
                <w:i/>
              </w:rPr>
              <w:t>dell'UE contro la</w:t>
            </w:r>
            <w:r w:rsidRPr="008C5672">
              <w:t xml:space="preserve"> Russia </w:t>
            </w:r>
            <w:r w:rsidRPr="008C5672">
              <w:rPr>
                <w:b/>
                <w:i/>
              </w:rPr>
              <w:t>e la Bielorussia e ha prestato sostegno all'Ucraina, confermando così pienamente la propria scelta strategica e il proprio impegno nell'ambito del quadro di sicurezza euro-atlantica</w:t>
            </w:r>
            <w:r w:rsidRPr="008C5672">
              <w:t xml:space="preserve">; </w:t>
            </w:r>
            <w:r w:rsidRPr="008C5672">
              <w:rPr>
                <w:b/>
                <w:i/>
              </w:rPr>
              <w:t>deplora, tuttavia, il recente voto in seno all'Assemblea generale delle Nazioni Unite sull'Ucraina, in cui il paese si è discostato dalla posizione dell'UE; invita l'UE a coinvolgere il paese in regimi che attenuino gli effetti economici negativi derivanti dall'applicazione delle misure restrittive dell'UE;</w:t>
            </w:r>
          </w:p>
        </w:tc>
      </w:tr>
    </w:tbl>
    <w:p w14:paraId="54E82DC4" w14:textId="77777777" w:rsidR="0065663D" w:rsidRPr="002566B3" w:rsidRDefault="0065663D" w:rsidP="0065663D">
      <w:pPr>
        <w:pStyle w:val="AmOrLang"/>
        <w:rPr>
          <w:lang w:val="en-GB"/>
        </w:rPr>
      </w:pPr>
      <w:r w:rsidRPr="002566B3">
        <w:rPr>
          <w:lang w:val="en-GB"/>
        </w:rPr>
        <w:t xml:space="preserve">Or. </w:t>
      </w:r>
      <w:r w:rsidRPr="002566B3">
        <w:rPr>
          <w:rStyle w:val="HideTWBExt"/>
          <w:lang w:val="en-GB"/>
        </w:rPr>
        <w:t>&lt;Original&gt;</w:t>
      </w:r>
      <w:r w:rsidRPr="002566B3">
        <w:rPr>
          <w:rStyle w:val="HideTWBInt"/>
          <w:lang w:val="en-GB"/>
        </w:rPr>
        <w:t>{EN}</w:t>
      </w:r>
      <w:r w:rsidRPr="002566B3">
        <w:rPr>
          <w:lang w:val="en-GB"/>
        </w:rPr>
        <w:t>en</w:t>
      </w:r>
      <w:r w:rsidRPr="002566B3">
        <w:rPr>
          <w:rStyle w:val="HideTWBExt"/>
          <w:lang w:val="en-GB"/>
        </w:rPr>
        <w:t>&lt;/Original&gt;</w:t>
      </w:r>
    </w:p>
    <w:p w14:paraId="6A308886" w14:textId="77777777" w:rsidR="0065663D" w:rsidRPr="002566B3" w:rsidRDefault="0065663D" w:rsidP="0065663D">
      <w:pPr>
        <w:rPr>
          <w:lang w:val="en-GB"/>
        </w:rPr>
      </w:pPr>
      <w:r w:rsidRPr="002566B3">
        <w:rPr>
          <w:rStyle w:val="HideTWBExt"/>
          <w:lang w:val="en-GB"/>
        </w:rPr>
        <w:t>&lt;/Amend&gt;</w:t>
      </w:r>
    </w:p>
    <w:p w14:paraId="14E2EA2C" w14:textId="77777777" w:rsidR="0065663D" w:rsidRPr="002566B3" w:rsidRDefault="0065663D" w:rsidP="0065663D">
      <w:pPr>
        <w:pStyle w:val="AmNumberTabs"/>
        <w:rPr>
          <w:lang w:val="en-GB"/>
        </w:rPr>
      </w:pPr>
      <w:r w:rsidRPr="002566B3">
        <w:rPr>
          <w:rStyle w:val="HideTWBExt"/>
          <w:lang w:val="en-GB"/>
        </w:rPr>
        <w:t>&lt;Amend&gt;</w:t>
      </w:r>
      <w:r w:rsidRPr="002566B3">
        <w:rPr>
          <w:lang w:val="en-GB"/>
        </w:rPr>
        <w:t>Emendamento</w:t>
      </w:r>
      <w:r w:rsidRPr="002566B3">
        <w:rPr>
          <w:lang w:val="en-GB"/>
        </w:rPr>
        <w:tab/>
      </w:r>
      <w:r w:rsidRPr="002566B3">
        <w:rPr>
          <w:lang w:val="en-GB"/>
        </w:rPr>
        <w:tab/>
      </w:r>
      <w:r w:rsidRPr="002566B3">
        <w:rPr>
          <w:rStyle w:val="HideTWBExt"/>
          <w:lang w:val="en-GB"/>
        </w:rPr>
        <w:t>&lt;NumAm&gt;</w:t>
      </w:r>
      <w:r w:rsidRPr="002566B3">
        <w:rPr>
          <w:lang w:val="en-GB"/>
        </w:rPr>
        <w:t>299</w:t>
      </w:r>
      <w:r w:rsidRPr="002566B3">
        <w:rPr>
          <w:rStyle w:val="HideTWBExt"/>
          <w:lang w:val="en-GB"/>
        </w:rPr>
        <w:t>&lt;/NumAm&gt;</w:t>
      </w:r>
    </w:p>
    <w:p w14:paraId="603E660A" w14:textId="77777777" w:rsidR="0065663D" w:rsidRPr="002566B3" w:rsidRDefault="0065663D" w:rsidP="0065663D">
      <w:pPr>
        <w:pStyle w:val="NormalBold"/>
        <w:rPr>
          <w:lang w:val="en-GB"/>
        </w:rPr>
      </w:pPr>
      <w:r w:rsidRPr="002566B3">
        <w:rPr>
          <w:rStyle w:val="HideTWBExt"/>
          <w:b w:val="0"/>
          <w:lang w:val="en-GB"/>
        </w:rPr>
        <w:t>&lt;RepeatBlock-By&gt;&lt;Members&gt;</w:t>
      </w:r>
      <w:r w:rsidRPr="002566B3">
        <w:rPr>
          <w:lang w:val="en-GB"/>
        </w:rPr>
        <w:t>Thomas Waitz</w:t>
      </w:r>
      <w:r w:rsidRPr="002566B3">
        <w:rPr>
          <w:rStyle w:val="HideTWBExt"/>
          <w:b w:val="0"/>
          <w:lang w:val="en-GB"/>
        </w:rPr>
        <w:t>&lt;/Members&gt;</w:t>
      </w:r>
    </w:p>
    <w:p w14:paraId="54DD661F" w14:textId="77777777" w:rsidR="0065663D" w:rsidRPr="008C5672" w:rsidRDefault="0065663D" w:rsidP="0065663D">
      <w:r w:rsidRPr="008C5672">
        <w:rPr>
          <w:rStyle w:val="HideTWBExt"/>
        </w:rPr>
        <w:t>&lt;AuNomDe&gt;</w:t>
      </w:r>
      <w:r w:rsidRPr="008C5672">
        <w:rPr>
          <w:rStyle w:val="HideTWBInt"/>
        </w:rPr>
        <w:t>{Greens/EFA}</w:t>
      </w:r>
      <w:r w:rsidRPr="008C5672">
        <w:t>a nome del gruppo Verts/ALE</w:t>
      </w:r>
      <w:r w:rsidRPr="008C5672">
        <w:rPr>
          <w:rStyle w:val="HideTWBExt"/>
        </w:rPr>
        <w:t>&lt;/AuNomDe&gt;</w:t>
      </w:r>
    </w:p>
    <w:p w14:paraId="4CA3A0F5" w14:textId="77777777" w:rsidR="0065663D" w:rsidRPr="008C5672" w:rsidRDefault="0065663D" w:rsidP="0065663D">
      <w:pPr>
        <w:pStyle w:val="NormalBold"/>
      </w:pPr>
      <w:r w:rsidRPr="008C5672">
        <w:rPr>
          <w:rStyle w:val="HideTWBExt"/>
          <w:b w:val="0"/>
        </w:rPr>
        <w:t>&lt;/RepeatBlock-By&gt;</w:t>
      </w:r>
    </w:p>
    <w:p w14:paraId="3C62ADD9"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0B42551" w14:textId="77777777" w:rsidR="0065663D" w:rsidRPr="008C5672" w:rsidRDefault="0065663D" w:rsidP="0065663D">
      <w:pPr>
        <w:pStyle w:val="NormalBold"/>
      </w:pPr>
      <w:r w:rsidRPr="008C5672">
        <w:rPr>
          <w:rStyle w:val="HideTWBExt"/>
        </w:rPr>
        <w:t>&lt;Article&gt;</w:t>
      </w:r>
      <w:r w:rsidRPr="008C5672">
        <w:t>Paragrafo 36</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7C5EE7B4" w14:textId="77777777" w:rsidTr="002566B3">
        <w:trPr>
          <w:trHeight w:hRule="exact" w:val="240"/>
          <w:jc w:val="center"/>
        </w:trPr>
        <w:tc>
          <w:tcPr>
            <w:tcW w:w="9752" w:type="dxa"/>
            <w:gridSpan w:val="2"/>
            <w:tcBorders>
              <w:top w:val="nil"/>
              <w:left w:val="nil"/>
              <w:bottom w:val="nil"/>
              <w:right w:val="nil"/>
            </w:tcBorders>
          </w:tcPr>
          <w:p w14:paraId="0A0852D8" w14:textId="77777777" w:rsidR="0065663D" w:rsidRPr="008C5672" w:rsidRDefault="0065663D" w:rsidP="002566B3"/>
        </w:tc>
      </w:tr>
      <w:tr w:rsidR="0065663D" w:rsidRPr="008C5672" w14:paraId="0622A709" w14:textId="77777777" w:rsidTr="002566B3">
        <w:trPr>
          <w:trHeight w:val="240"/>
          <w:jc w:val="center"/>
        </w:trPr>
        <w:tc>
          <w:tcPr>
            <w:tcW w:w="4876" w:type="dxa"/>
            <w:tcBorders>
              <w:top w:val="nil"/>
              <w:left w:val="nil"/>
              <w:bottom w:val="nil"/>
              <w:right w:val="nil"/>
            </w:tcBorders>
          </w:tcPr>
          <w:p w14:paraId="5FEBF048"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96DD8CA" w14:textId="77777777" w:rsidR="0065663D" w:rsidRPr="008C5672" w:rsidRDefault="0065663D" w:rsidP="002566B3">
            <w:pPr>
              <w:pStyle w:val="AmColumnHeading"/>
            </w:pPr>
            <w:r w:rsidRPr="008C5672">
              <w:t>Emendamento</w:t>
            </w:r>
          </w:p>
        </w:tc>
      </w:tr>
      <w:tr w:rsidR="0065663D" w:rsidRPr="008C5672" w14:paraId="5F6CA66D" w14:textId="77777777" w:rsidTr="002566B3">
        <w:trPr>
          <w:jc w:val="center"/>
        </w:trPr>
        <w:tc>
          <w:tcPr>
            <w:tcW w:w="4876" w:type="dxa"/>
            <w:tcBorders>
              <w:top w:val="nil"/>
              <w:left w:val="nil"/>
              <w:bottom w:val="nil"/>
              <w:right w:val="nil"/>
            </w:tcBorders>
          </w:tcPr>
          <w:p w14:paraId="7A6EBC3D" w14:textId="77777777" w:rsidR="0065663D" w:rsidRPr="008C5672" w:rsidRDefault="0065663D" w:rsidP="002566B3">
            <w:pPr>
              <w:pStyle w:val="Normal6a"/>
            </w:pPr>
            <w:r w:rsidRPr="008C5672">
              <w:t>36.</w:t>
            </w:r>
            <w:r w:rsidRPr="008C5672">
              <w:tab/>
              <w:t>accoglie con favore il costante impegno della Macedonia del Nord in materia di sicurezza euro-atlantica; plaude all'allineamento del paese alla politica estera, di sicurezza e di difesa dell'UE e al rispetto delle misure restrittive relative alla Russia dimostrato finora;</w:t>
            </w:r>
          </w:p>
        </w:tc>
        <w:tc>
          <w:tcPr>
            <w:tcW w:w="4876" w:type="dxa"/>
            <w:tcBorders>
              <w:top w:val="nil"/>
              <w:left w:val="nil"/>
              <w:bottom w:val="nil"/>
              <w:right w:val="nil"/>
            </w:tcBorders>
          </w:tcPr>
          <w:p w14:paraId="0538644E" w14:textId="77777777" w:rsidR="0065663D" w:rsidRPr="008C5672" w:rsidRDefault="0065663D" w:rsidP="002566B3">
            <w:pPr>
              <w:pStyle w:val="Normal6a"/>
            </w:pPr>
            <w:r w:rsidRPr="008C5672">
              <w:t>36.</w:t>
            </w:r>
            <w:r w:rsidRPr="008C5672">
              <w:tab/>
              <w:t>accoglie con favore il costante impegno della Macedonia del Nord in materia di sicurezza euro-atlantica</w:t>
            </w:r>
            <w:r w:rsidRPr="008C5672">
              <w:rPr>
                <w:b/>
                <w:i/>
              </w:rPr>
              <w:t>; elogia il ruolo attivo della Macedonia del Nord nell'OSCE, in particolare la sua presidenza dell'OSCE nel 2023 in un contesto geopolitico complesso, e i contributi significativi del paese alle missioni e operazioni militari di gestione delle crisi dell'UE</w:t>
            </w:r>
            <w:r w:rsidRPr="008C5672">
              <w:t xml:space="preserve">; plaude all'allineamento del paese alla politica estera, di sicurezza e di difesa dell'UE e al rispetto delle misure restrittive relative alla Russia dimostrato finora; </w:t>
            </w:r>
            <w:r w:rsidRPr="008C5672">
              <w:rPr>
                <w:b/>
                <w:i/>
              </w:rPr>
              <w:t>deplora, tuttavia, che la Macedonia del Nord si sia astenuta, come unico paese dei Balcani occidentali, dalla risoluzione europea sull'Ucraina all'Assemblea generale delle Nazioni Unite nel febbraio 2025 e abbia invece copatrocinato la risoluzione degli Stati Uniti</w:t>
            </w:r>
            <w:r w:rsidRPr="008C5672">
              <w:t>;</w:t>
            </w:r>
          </w:p>
        </w:tc>
      </w:tr>
    </w:tbl>
    <w:p w14:paraId="6639963C"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A45788D" w14:textId="77777777" w:rsidR="0065663D" w:rsidRPr="002566B3" w:rsidRDefault="0065663D" w:rsidP="0065663D">
      <w:pPr>
        <w:rPr>
          <w:lang w:val="es-ES"/>
        </w:rPr>
      </w:pPr>
      <w:r w:rsidRPr="002566B3">
        <w:rPr>
          <w:rStyle w:val="HideTWBExt"/>
          <w:lang w:val="es-ES"/>
        </w:rPr>
        <w:t>&lt;/Amend&gt;</w:t>
      </w:r>
    </w:p>
    <w:p w14:paraId="64EB0F4E"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300</w:t>
      </w:r>
      <w:r w:rsidRPr="002566B3">
        <w:rPr>
          <w:rStyle w:val="HideTWBExt"/>
          <w:lang w:val="es-ES"/>
        </w:rPr>
        <w:t>&lt;/NumAm&gt;</w:t>
      </w:r>
    </w:p>
    <w:p w14:paraId="28B70B57"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113AC095" w14:textId="77777777" w:rsidR="0065663D" w:rsidRPr="002566B3" w:rsidRDefault="0065663D" w:rsidP="0065663D">
      <w:pPr>
        <w:pStyle w:val="NormalBold"/>
        <w:rPr>
          <w:lang w:val="es-ES"/>
        </w:rPr>
      </w:pPr>
      <w:r w:rsidRPr="002566B3">
        <w:rPr>
          <w:rStyle w:val="HideTWBExt"/>
          <w:b w:val="0"/>
          <w:lang w:val="es-ES"/>
        </w:rPr>
        <w:t>&lt;/RepeatBlock-By&gt;</w:t>
      </w:r>
    </w:p>
    <w:p w14:paraId="15FABB8B"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EF98BCD" w14:textId="77777777" w:rsidR="0065663D" w:rsidRPr="008C5672" w:rsidRDefault="0065663D" w:rsidP="0065663D">
      <w:pPr>
        <w:pStyle w:val="NormalBold"/>
      </w:pPr>
      <w:r w:rsidRPr="008C5672">
        <w:rPr>
          <w:rStyle w:val="HideTWBExt"/>
        </w:rPr>
        <w:t>&lt;Article&gt;</w:t>
      </w:r>
      <w:r w:rsidRPr="008C5672">
        <w:t>Paragrafo 36</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5C6C8FB" w14:textId="77777777" w:rsidTr="002566B3">
        <w:trPr>
          <w:trHeight w:hRule="exact" w:val="240"/>
          <w:jc w:val="center"/>
        </w:trPr>
        <w:tc>
          <w:tcPr>
            <w:tcW w:w="9752" w:type="dxa"/>
            <w:gridSpan w:val="2"/>
            <w:tcBorders>
              <w:top w:val="nil"/>
              <w:left w:val="nil"/>
              <w:bottom w:val="nil"/>
              <w:right w:val="nil"/>
            </w:tcBorders>
          </w:tcPr>
          <w:p w14:paraId="56751C2D" w14:textId="77777777" w:rsidR="0065663D" w:rsidRPr="008C5672" w:rsidRDefault="0065663D" w:rsidP="002566B3"/>
        </w:tc>
      </w:tr>
      <w:tr w:rsidR="0065663D" w:rsidRPr="008C5672" w14:paraId="62F89D83" w14:textId="77777777" w:rsidTr="002566B3">
        <w:trPr>
          <w:trHeight w:val="240"/>
          <w:jc w:val="center"/>
        </w:trPr>
        <w:tc>
          <w:tcPr>
            <w:tcW w:w="4876" w:type="dxa"/>
            <w:tcBorders>
              <w:top w:val="nil"/>
              <w:left w:val="nil"/>
              <w:bottom w:val="nil"/>
              <w:right w:val="nil"/>
            </w:tcBorders>
          </w:tcPr>
          <w:p w14:paraId="16192ED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F267F90" w14:textId="77777777" w:rsidR="0065663D" w:rsidRPr="008C5672" w:rsidRDefault="0065663D" w:rsidP="002566B3">
            <w:pPr>
              <w:pStyle w:val="AmColumnHeading"/>
            </w:pPr>
            <w:r w:rsidRPr="008C5672">
              <w:t>Emendamento</w:t>
            </w:r>
          </w:p>
        </w:tc>
      </w:tr>
      <w:tr w:rsidR="0065663D" w:rsidRPr="008C5672" w14:paraId="0DC33AF9" w14:textId="77777777" w:rsidTr="002566B3">
        <w:trPr>
          <w:jc w:val="center"/>
        </w:trPr>
        <w:tc>
          <w:tcPr>
            <w:tcW w:w="4876" w:type="dxa"/>
            <w:tcBorders>
              <w:top w:val="nil"/>
              <w:left w:val="nil"/>
              <w:bottom w:val="nil"/>
              <w:right w:val="nil"/>
            </w:tcBorders>
          </w:tcPr>
          <w:p w14:paraId="76BFA17F" w14:textId="77777777" w:rsidR="0065663D" w:rsidRPr="008C5672" w:rsidRDefault="0065663D" w:rsidP="002566B3">
            <w:pPr>
              <w:pStyle w:val="Normal6a"/>
            </w:pPr>
            <w:r w:rsidRPr="008C5672">
              <w:t>36.</w:t>
            </w:r>
            <w:r w:rsidRPr="008C5672">
              <w:tab/>
              <w:t xml:space="preserve">accoglie con favore il costante impegno della Macedonia del Nord in materia di sicurezza euro-atlantica; </w:t>
            </w:r>
            <w:r w:rsidRPr="008C5672">
              <w:rPr>
                <w:b/>
                <w:i/>
              </w:rPr>
              <w:t>plaude all'allineamento</w:t>
            </w:r>
            <w:r w:rsidRPr="008C5672">
              <w:t xml:space="preserve"> del paese alla politica estera, di sicurezza e di difesa dell'UE </w:t>
            </w:r>
            <w:r w:rsidRPr="008C5672">
              <w:rPr>
                <w:b/>
                <w:i/>
              </w:rPr>
              <w:t>e al rispetto delle</w:t>
            </w:r>
            <w:r w:rsidRPr="008C5672">
              <w:t xml:space="preserve"> misure restrittive relative alla Russia</w:t>
            </w:r>
            <w:r w:rsidRPr="008C5672">
              <w:rPr>
                <w:b/>
                <w:i/>
              </w:rPr>
              <w:t xml:space="preserve"> dimostrato finora</w:t>
            </w:r>
            <w:r w:rsidRPr="008C5672">
              <w:t>;</w:t>
            </w:r>
          </w:p>
        </w:tc>
        <w:tc>
          <w:tcPr>
            <w:tcW w:w="4876" w:type="dxa"/>
            <w:tcBorders>
              <w:top w:val="nil"/>
              <w:left w:val="nil"/>
              <w:bottom w:val="nil"/>
              <w:right w:val="nil"/>
            </w:tcBorders>
          </w:tcPr>
          <w:p w14:paraId="30A38F75" w14:textId="77777777" w:rsidR="0065663D" w:rsidRPr="008C5672" w:rsidRDefault="0065663D" w:rsidP="002566B3">
            <w:pPr>
              <w:pStyle w:val="Normal6a"/>
            </w:pPr>
            <w:r w:rsidRPr="008C5672">
              <w:t>36.</w:t>
            </w:r>
            <w:r w:rsidRPr="008C5672">
              <w:tab/>
              <w:t xml:space="preserve">accoglie con favore il costante impegno della Macedonia del Nord in materia di sicurezza euro-atlantica; </w:t>
            </w:r>
            <w:r w:rsidRPr="008C5672">
              <w:rPr>
                <w:b/>
                <w:i/>
              </w:rPr>
              <w:t>osserva con preoccupazione il recente ritiro da parte</w:t>
            </w:r>
            <w:r w:rsidRPr="008C5672">
              <w:t xml:space="preserve"> del paese </w:t>
            </w:r>
            <w:r w:rsidRPr="008C5672">
              <w:rPr>
                <w:b/>
                <w:i/>
              </w:rPr>
              <w:t>del sostegno alla risoluzione dell'UE sull'Ucraina e il suo copatrocinio della risoluzione guidata dagli Stati Uniti, che destano dubbi sul suo allineamento</w:t>
            </w:r>
            <w:r w:rsidRPr="008C5672">
              <w:t xml:space="preserve"> alla politica estera, di sicurezza e di difesa dell'UE</w:t>
            </w:r>
            <w:r w:rsidRPr="008C5672">
              <w:rPr>
                <w:b/>
                <w:i/>
              </w:rPr>
              <w:t>; riconosce il suo sostegno previo alle</w:t>
            </w:r>
            <w:r w:rsidRPr="008C5672">
              <w:t xml:space="preserve"> misure restrittive </w:t>
            </w:r>
            <w:r w:rsidRPr="008C5672">
              <w:rPr>
                <w:b/>
                <w:i/>
              </w:rPr>
              <w:t>dell'UE</w:t>
            </w:r>
            <w:r w:rsidRPr="008C5672">
              <w:t xml:space="preserve"> relative alla Russia</w:t>
            </w:r>
            <w:r w:rsidRPr="008C5672">
              <w:rPr>
                <w:b/>
                <w:i/>
              </w:rPr>
              <w:t>, ma sottolinea l'importanza del mantenere la coerenza con le posizioni dell'UE nelle future azioni di politica estera</w:t>
            </w:r>
            <w:r w:rsidRPr="008C5672">
              <w:t>;</w:t>
            </w:r>
          </w:p>
        </w:tc>
      </w:tr>
    </w:tbl>
    <w:p w14:paraId="15BA102B"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1E0AED75" w14:textId="77777777" w:rsidR="0065663D" w:rsidRPr="008C5672" w:rsidRDefault="0065663D" w:rsidP="0065663D">
      <w:r w:rsidRPr="008C5672">
        <w:rPr>
          <w:rStyle w:val="HideTWBExt"/>
        </w:rPr>
        <w:t>&lt;/Amend&gt;</w:t>
      </w:r>
    </w:p>
    <w:p w14:paraId="028A6335"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301</w:t>
      </w:r>
      <w:r w:rsidRPr="008C5672">
        <w:rPr>
          <w:rStyle w:val="HideTWBExt"/>
        </w:rPr>
        <w:t>&lt;/NumAm&gt;</w:t>
      </w:r>
    </w:p>
    <w:p w14:paraId="120CA1BA" w14:textId="77777777" w:rsidR="0065663D" w:rsidRPr="008C5672" w:rsidRDefault="0065663D" w:rsidP="0065663D">
      <w:pPr>
        <w:pStyle w:val="NormalBold"/>
      </w:pPr>
      <w:r w:rsidRPr="008C5672">
        <w:rPr>
          <w:rStyle w:val="HideTWBExt"/>
          <w:b w:val="0"/>
        </w:rPr>
        <w:t>&lt;RepeatBlock-By&gt;&lt;Members&gt;</w:t>
      </w:r>
      <w:r w:rsidRPr="008C5672">
        <w:t>Karlo Ressler, Davor Ivo Stier</w:t>
      </w:r>
      <w:r w:rsidRPr="008C5672">
        <w:rPr>
          <w:rStyle w:val="HideTWBExt"/>
          <w:b w:val="0"/>
        </w:rPr>
        <w:t>&lt;/Members&gt;</w:t>
      </w:r>
    </w:p>
    <w:p w14:paraId="09A51C44" w14:textId="77777777" w:rsidR="0065663D" w:rsidRPr="008C5672" w:rsidRDefault="0065663D" w:rsidP="0065663D">
      <w:pPr>
        <w:pStyle w:val="NormalBold"/>
      </w:pPr>
      <w:r w:rsidRPr="008C5672">
        <w:rPr>
          <w:rStyle w:val="HideTWBExt"/>
          <w:b w:val="0"/>
        </w:rPr>
        <w:t>&lt;/RepeatBlock-By&gt;</w:t>
      </w:r>
    </w:p>
    <w:p w14:paraId="1E3A0FF5"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482E6C6" w14:textId="77777777" w:rsidR="0065663D" w:rsidRPr="008C5672" w:rsidRDefault="0065663D" w:rsidP="0065663D">
      <w:pPr>
        <w:pStyle w:val="NormalBold"/>
      </w:pPr>
      <w:r w:rsidRPr="008C5672">
        <w:rPr>
          <w:rStyle w:val="HideTWBExt"/>
        </w:rPr>
        <w:t>&lt;Article&gt;</w:t>
      </w:r>
      <w:r w:rsidRPr="008C5672">
        <w:t>Paragrafo 36</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DF88BE4" w14:textId="77777777" w:rsidTr="002566B3">
        <w:trPr>
          <w:trHeight w:hRule="exact" w:val="240"/>
          <w:jc w:val="center"/>
        </w:trPr>
        <w:tc>
          <w:tcPr>
            <w:tcW w:w="9752" w:type="dxa"/>
            <w:gridSpan w:val="2"/>
            <w:tcBorders>
              <w:top w:val="nil"/>
              <w:left w:val="nil"/>
              <w:bottom w:val="nil"/>
              <w:right w:val="nil"/>
            </w:tcBorders>
          </w:tcPr>
          <w:p w14:paraId="1CDBF952" w14:textId="77777777" w:rsidR="0065663D" w:rsidRPr="008C5672" w:rsidRDefault="0065663D" w:rsidP="002566B3"/>
        </w:tc>
      </w:tr>
      <w:tr w:rsidR="0065663D" w:rsidRPr="008C5672" w14:paraId="6B4BBC46" w14:textId="77777777" w:rsidTr="002566B3">
        <w:trPr>
          <w:trHeight w:val="240"/>
          <w:jc w:val="center"/>
        </w:trPr>
        <w:tc>
          <w:tcPr>
            <w:tcW w:w="4876" w:type="dxa"/>
            <w:tcBorders>
              <w:top w:val="nil"/>
              <w:left w:val="nil"/>
              <w:bottom w:val="nil"/>
              <w:right w:val="nil"/>
            </w:tcBorders>
          </w:tcPr>
          <w:p w14:paraId="031B802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10FEEDF" w14:textId="77777777" w:rsidR="0065663D" w:rsidRPr="008C5672" w:rsidRDefault="0065663D" w:rsidP="002566B3">
            <w:pPr>
              <w:pStyle w:val="AmColumnHeading"/>
            </w:pPr>
            <w:r w:rsidRPr="008C5672">
              <w:t>Emendamento</w:t>
            </w:r>
          </w:p>
        </w:tc>
      </w:tr>
      <w:tr w:rsidR="0065663D" w:rsidRPr="008C5672" w14:paraId="4F6B2225" w14:textId="77777777" w:rsidTr="002566B3">
        <w:trPr>
          <w:jc w:val="center"/>
        </w:trPr>
        <w:tc>
          <w:tcPr>
            <w:tcW w:w="4876" w:type="dxa"/>
            <w:tcBorders>
              <w:top w:val="nil"/>
              <w:left w:val="nil"/>
              <w:bottom w:val="nil"/>
              <w:right w:val="nil"/>
            </w:tcBorders>
          </w:tcPr>
          <w:p w14:paraId="5382C369" w14:textId="77777777" w:rsidR="0065663D" w:rsidRPr="008C5672" w:rsidRDefault="0065663D" w:rsidP="002566B3">
            <w:pPr>
              <w:pStyle w:val="Normal6a"/>
            </w:pPr>
            <w:r w:rsidRPr="008C5672">
              <w:t>36.</w:t>
            </w:r>
            <w:r w:rsidRPr="008C5672">
              <w:tab/>
              <w:t>accoglie con favore il costante impegno della Macedonia del Nord in materia di sicurezza euro-atlantica; plaude all'allineamento del paese alla politica estera, di sicurezza e di difesa dell'UE e al rispetto delle misure restrittive relative alla Russia dimostrato finora;</w:t>
            </w:r>
          </w:p>
        </w:tc>
        <w:tc>
          <w:tcPr>
            <w:tcW w:w="4876" w:type="dxa"/>
            <w:tcBorders>
              <w:top w:val="nil"/>
              <w:left w:val="nil"/>
              <w:bottom w:val="nil"/>
              <w:right w:val="nil"/>
            </w:tcBorders>
          </w:tcPr>
          <w:p w14:paraId="5A8F8842" w14:textId="77777777" w:rsidR="0065663D" w:rsidRPr="008C5672" w:rsidRDefault="0065663D" w:rsidP="002566B3">
            <w:pPr>
              <w:pStyle w:val="Normal6a"/>
            </w:pPr>
            <w:r w:rsidRPr="008C5672">
              <w:t>36.</w:t>
            </w:r>
            <w:r w:rsidRPr="008C5672">
              <w:tab/>
              <w:t xml:space="preserve">accoglie con favore il costante impegno della Macedonia del Nord in materia di sicurezza euro-atlantica; plaude all'allineamento del paese alla politica estera, di sicurezza e di difesa dell'UE e al rispetto delle misure restrittive relative alla Russia dimostrato finora; </w:t>
            </w:r>
            <w:r w:rsidRPr="008C5672">
              <w:rPr>
                <w:b/>
                <w:i/>
              </w:rPr>
              <w:t>accoglie con favore l'adozione della strategia nazionale per la cibersicurezza 2025-2028 quale passo importante per rafforzare la resilienza della Macedonia del Nord contro le minacce informatiche e gli attacchi ibridi, garantendo un ambiente digitale più sicuro;</w:t>
            </w:r>
          </w:p>
        </w:tc>
      </w:tr>
    </w:tbl>
    <w:p w14:paraId="5C09BAEF"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7C554653" w14:textId="77777777" w:rsidR="0065663D" w:rsidRPr="002566B3" w:rsidRDefault="0065663D" w:rsidP="0065663D">
      <w:pPr>
        <w:rPr>
          <w:lang w:val="es-ES"/>
        </w:rPr>
      </w:pPr>
      <w:r w:rsidRPr="002566B3">
        <w:rPr>
          <w:rStyle w:val="HideTWBExt"/>
          <w:lang w:val="es-ES"/>
        </w:rPr>
        <w:t>&lt;/Amend&gt;</w:t>
      </w:r>
    </w:p>
    <w:p w14:paraId="15B44251"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302</w:t>
      </w:r>
      <w:r w:rsidRPr="002566B3">
        <w:rPr>
          <w:rStyle w:val="HideTWBExt"/>
          <w:lang w:val="es-ES"/>
        </w:rPr>
        <w:t>&lt;/NumAm&gt;</w:t>
      </w:r>
    </w:p>
    <w:p w14:paraId="3F60E967"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Eszter Lakos</w:t>
      </w:r>
      <w:r w:rsidRPr="002566B3">
        <w:rPr>
          <w:rStyle w:val="HideTWBExt"/>
          <w:b w:val="0"/>
          <w:lang w:val="es-ES"/>
        </w:rPr>
        <w:t>&lt;/Members&gt;</w:t>
      </w:r>
    </w:p>
    <w:p w14:paraId="03E6F54E" w14:textId="77777777" w:rsidR="0065663D" w:rsidRPr="002566B3" w:rsidRDefault="0065663D" w:rsidP="0065663D">
      <w:pPr>
        <w:pStyle w:val="NormalBold"/>
        <w:rPr>
          <w:lang w:val="es-ES"/>
        </w:rPr>
      </w:pPr>
      <w:r w:rsidRPr="002566B3">
        <w:rPr>
          <w:rStyle w:val="HideTWBExt"/>
          <w:b w:val="0"/>
          <w:lang w:val="es-ES"/>
        </w:rPr>
        <w:t>&lt;/RepeatBlock-By&gt;</w:t>
      </w:r>
    </w:p>
    <w:p w14:paraId="4E5D5F7E"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F253A6A" w14:textId="77777777" w:rsidR="0065663D" w:rsidRPr="008C5672" w:rsidRDefault="0065663D" w:rsidP="0065663D">
      <w:pPr>
        <w:pStyle w:val="NormalBold"/>
      </w:pPr>
      <w:r w:rsidRPr="008C5672">
        <w:rPr>
          <w:rStyle w:val="HideTWBExt"/>
        </w:rPr>
        <w:t>&lt;Article&gt;</w:t>
      </w:r>
      <w:r w:rsidRPr="008C5672">
        <w:t>Paragrafo 36</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208756B" w14:textId="77777777" w:rsidTr="002566B3">
        <w:trPr>
          <w:trHeight w:hRule="exact" w:val="240"/>
          <w:jc w:val="center"/>
        </w:trPr>
        <w:tc>
          <w:tcPr>
            <w:tcW w:w="9752" w:type="dxa"/>
            <w:gridSpan w:val="2"/>
            <w:tcBorders>
              <w:top w:val="nil"/>
              <w:left w:val="nil"/>
              <w:bottom w:val="nil"/>
              <w:right w:val="nil"/>
            </w:tcBorders>
          </w:tcPr>
          <w:p w14:paraId="023EE5F4" w14:textId="77777777" w:rsidR="0065663D" w:rsidRPr="008C5672" w:rsidRDefault="0065663D" w:rsidP="002566B3"/>
        </w:tc>
      </w:tr>
      <w:tr w:rsidR="0065663D" w:rsidRPr="008C5672" w14:paraId="3C34AE4B" w14:textId="77777777" w:rsidTr="002566B3">
        <w:trPr>
          <w:trHeight w:val="240"/>
          <w:jc w:val="center"/>
        </w:trPr>
        <w:tc>
          <w:tcPr>
            <w:tcW w:w="4876" w:type="dxa"/>
            <w:tcBorders>
              <w:top w:val="nil"/>
              <w:left w:val="nil"/>
              <w:bottom w:val="nil"/>
              <w:right w:val="nil"/>
            </w:tcBorders>
          </w:tcPr>
          <w:p w14:paraId="598D510E"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1D6B65FF" w14:textId="77777777" w:rsidR="0065663D" w:rsidRPr="008C5672" w:rsidRDefault="0065663D" w:rsidP="002566B3">
            <w:pPr>
              <w:pStyle w:val="AmColumnHeading"/>
            </w:pPr>
            <w:r w:rsidRPr="008C5672">
              <w:t>Emendamento</w:t>
            </w:r>
          </w:p>
        </w:tc>
      </w:tr>
      <w:tr w:rsidR="0065663D" w:rsidRPr="008C5672" w14:paraId="1D9A1F14" w14:textId="77777777" w:rsidTr="002566B3">
        <w:trPr>
          <w:jc w:val="center"/>
        </w:trPr>
        <w:tc>
          <w:tcPr>
            <w:tcW w:w="4876" w:type="dxa"/>
            <w:tcBorders>
              <w:top w:val="nil"/>
              <w:left w:val="nil"/>
              <w:bottom w:val="nil"/>
              <w:right w:val="nil"/>
            </w:tcBorders>
          </w:tcPr>
          <w:p w14:paraId="4C0F5819" w14:textId="77777777" w:rsidR="0065663D" w:rsidRPr="008C5672" w:rsidRDefault="0065663D" w:rsidP="002566B3">
            <w:pPr>
              <w:pStyle w:val="Normal6a"/>
            </w:pPr>
            <w:r w:rsidRPr="008C5672">
              <w:t>36.</w:t>
            </w:r>
            <w:r w:rsidRPr="008C5672">
              <w:tab/>
              <w:t>accoglie con favore il costante impegno della Macedonia del Nord in materia di sicurezza euro-atlantica; plaude all'allineamento del paese alla politica estera, di sicurezza e di difesa dell'UE e al rispetto delle misure restrittive relative alla Russia dimostrato finora;</w:t>
            </w:r>
          </w:p>
        </w:tc>
        <w:tc>
          <w:tcPr>
            <w:tcW w:w="4876" w:type="dxa"/>
            <w:tcBorders>
              <w:top w:val="nil"/>
              <w:left w:val="nil"/>
              <w:bottom w:val="nil"/>
              <w:right w:val="nil"/>
            </w:tcBorders>
          </w:tcPr>
          <w:p w14:paraId="03B3A3A8" w14:textId="77777777" w:rsidR="0065663D" w:rsidRPr="008C5672" w:rsidRDefault="0065663D" w:rsidP="002566B3">
            <w:pPr>
              <w:pStyle w:val="Normal6a"/>
            </w:pPr>
            <w:r w:rsidRPr="008C5672">
              <w:t>36.</w:t>
            </w:r>
            <w:r w:rsidRPr="008C5672">
              <w:tab/>
              <w:t xml:space="preserve">accoglie con favore il costante impegno della Macedonia del Nord in materia di sicurezza euro-atlantica; plaude all'allineamento del paese alla politica estera, di sicurezza e di difesa dell'UE e al rispetto delle misure restrittive relative alla Russia dimostrato finora; </w:t>
            </w:r>
            <w:r w:rsidRPr="008C5672">
              <w:rPr>
                <w:b/>
                <w:i/>
              </w:rPr>
              <w:t>riconosce l'importanza strategica di mantenere tale allineamento di fronte alla persistente disinformazione, alla diplomazia coercitiva e alle minacce ibride orchestrate da paesi terzi autoritari;</w:t>
            </w:r>
          </w:p>
        </w:tc>
      </w:tr>
    </w:tbl>
    <w:p w14:paraId="3CA6FAD6"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6CF1C2E6" w14:textId="77777777" w:rsidR="0065663D" w:rsidRPr="008C5672" w:rsidRDefault="0065663D" w:rsidP="0065663D">
      <w:r w:rsidRPr="008C5672">
        <w:rPr>
          <w:rStyle w:val="HideTWBExt"/>
        </w:rPr>
        <w:t>&lt;/Amend&gt;</w:t>
      </w:r>
    </w:p>
    <w:p w14:paraId="75B4B4DD"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303</w:t>
      </w:r>
      <w:r w:rsidRPr="008C5672">
        <w:rPr>
          <w:rStyle w:val="HideTWBExt"/>
        </w:rPr>
        <w:t>&lt;/NumAm&gt;</w:t>
      </w:r>
    </w:p>
    <w:p w14:paraId="308B79B9" w14:textId="77777777" w:rsidR="0065663D" w:rsidRPr="008C5672" w:rsidRDefault="0065663D" w:rsidP="0065663D">
      <w:pPr>
        <w:pStyle w:val="NormalBold"/>
      </w:pPr>
      <w:r w:rsidRPr="008C5672">
        <w:rPr>
          <w:rStyle w:val="HideTWBExt"/>
          <w:b w:val="0"/>
        </w:rPr>
        <w:t>&lt;RepeatBlock-By&gt;&lt;Members&gt;</w:t>
      </w:r>
      <w:r w:rsidRPr="008C5672">
        <w:t>Emmanouil Fragkos, Galato Alexandraki</w:t>
      </w:r>
      <w:r w:rsidRPr="008C5672">
        <w:rPr>
          <w:rStyle w:val="HideTWBExt"/>
          <w:b w:val="0"/>
        </w:rPr>
        <w:t>&lt;/Members&gt;</w:t>
      </w:r>
    </w:p>
    <w:p w14:paraId="71C9765C" w14:textId="77777777" w:rsidR="0065663D" w:rsidRPr="008C5672" w:rsidRDefault="0065663D" w:rsidP="0065663D">
      <w:pPr>
        <w:pStyle w:val="NormalBold"/>
      </w:pPr>
      <w:r w:rsidRPr="008C5672">
        <w:rPr>
          <w:rStyle w:val="HideTWBExt"/>
          <w:b w:val="0"/>
        </w:rPr>
        <w:t>&lt;/RepeatBlock-By&gt;</w:t>
      </w:r>
    </w:p>
    <w:p w14:paraId="58CEA48D"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A8B9C41" w14:textId="77777777" w:rsidR="0065663D" w:rsidRPr="008C5672" w:rsidRDefault="0065663D" w:rsidP="0065663D">
      <w:pPr>
        <w:pStyle w:val="NormalBold"/>
      </w:pPr>
      <w:r w:rsidRPr="008C5672">
        <w:rPr>
          <w:rStyle w:val="HideTWBExt"/>
        </w:rPr>
        <w:t>&lt;Article&gt;</w:t>
      </w:r>
      <w:r w:rsidRPr="008C5672">
        <w:t>Paragrafo 36</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35F7D32" w14:textId="77777777" w:rsidTr="002566B3">
        <w:trPr>
          <w:trHeight w:hRule="exact" w:val="240"/>
          <w:jc w:val="center"/>
        </w:trPr>
        <w:tc>
          <w:tcPr>
            <w:tcW w:w="9752" w:type="dxa"/>
            <w:gridSpan w:val="2"/>
            <w:tcBorders>
              <w:top w:val="nil"/>
              <w:left w:val="nil"/>
              <w:bottom w:val="nil"/>
              <w:right w:val="nil"/>
            </w:tcBorders>
          </w:tcPr>
          <w:p w14:paraId="28F613BA" w14:textId="77777777" w:rsidR="0065663D" w:rsidRPr="008C5672" w:rsidRDefault="0065663D" w:rsidP="002566B3"/>
        </w:tc>
      </w:tr>
      <w:tr w:rsidR="0065663D" w:rsidRPr="008C5672" w14:paraId="30CD265A" w14:textId="77777777" w:rsidTr="002566B3">
        <w:trPr>
          <w:trHeight w:val="240"/>
          <w:jc w:val="center"/>
        </w:trPr>
        <w:tc>
          <w:tcPr>
            <w:tcW w:w="4876" w:type="dxa"/>
            <w:tcBorders>
              <w:top w:val="nil"/>
              <w:left w:val="nil"/>
              <w:bottom w:val="nil"/>
              <w:right w:val="nil"/>
            </w:tcBorders>
          </w:tcPr>
          <w:p w14:paraId="0152AA9B"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B679BB4" w14:textId="77777777" w:rsidR="0065663D" w:rsidRPr="008C5672" w:rsidRDefault="0065663D" w:rsidP="002566B3">
            <w:pPr>
              <w:pStyle w:val="AmColumnHeading"/>
            </w:pPr>
            <w:r w:rsidRPr="008C5672">
              <w:t>Emendamento</w:t>
            </w:r>
          </w:p>
        </w:tc>
      </w:tr>
      <w:tr w:rsidR="0065663D" w:rsidRPr="008C5672" w14:paraId="2508832E" w14:textId="77777777" w:rsidTr="002566B3">
        <w:trPr>
          <w:jc w:val="center"/>
        </w:trPr>
        <w:tc>
          <w:tcPr>
            <w:tcW w:w="4876" w:type="dxa"/>
            <w:tcBorders>
              <w:top w:val="nil"/>
              <w:left w:val="nil"/>
              <w:bottom w:val="nil"/>
              <w:right w:val="nil"/>
            </w:tcBorders>
          </w:tcPr>
          <w:p w14:paraId="49452775" w14:textId="77777777" w:rsidR="0065663D" w:rsidRPr="008C5672" w:rsidRDefault="0065663D" w:rsidP="002566B3">
            <w:pPr>
              <w:pStyle w:val="Normal6a"/>
            </w:pPr>
            <w:r w:rsidRPr="008C5672">
              <w:t>36.</w:t>
            </w:r>
            <w:r w:rsidRPr="008C5672">
              <w:tab/>
            </w:r>
            <w:r w:rsidRPr="008C5672">
              <w:rPr>
                <w:b/>
                <w:i/>
              </w:rPr>
              <w:t>accoglie con favore il costante impegno della Macedonia del Nord in materia di sicurezza euro-atlantica;</w:t>
            </w:r>
            <w:r w:rsidRPr="008C5672">
              <w:t xml:space="preserve"> </w:t>
            </w:r>
            <w:r w:rsidRPr="008C5672">
              <w:rPr>
                <w:b/>
                <w:i/>
              </w:rPr>
              <w:t>plaude all'allineamento del</w:t>
            </w:r>
            <w:r w:rsidRPr="008C5672">
              <w:t xml:space="preserve"> paese </w:t>
            </w:r>
            <w:r w:rsidRPr="008C5672">
              <w:rPr>
                <w:b/>
                <w:i/>
              </w:rPr>
              <w:t>alla politica estera, di sicurezza e di difesa dell'UE e al rispetto delle misure restrittive relative alla Russia dimostrato finora</w:t>
            </w:r>
            <w:r w:rsidRPr="008C5672">
              <w:t>;</w:t>
            </w:r>
          </w:p>
        </w:tc>
        <w:tc>
          <w:tcPr>
            <w:tcW w:w="4876" w:type="dxa"/>
            <w:tcBorders>
              <w:top w:val="nil"/>
              <w:left w:val="nil"/>
              <w:bottom w:val="nil"/>
              <w:right w:val="nil"/>
            </w:tcBorders>
          </w:tcPr>
          <w:p w14:paraId="7D078865" w14:textId="77777777" w:rsidR="0065663D" w:rsidRPr="008C5672" w:rsidRDefault="0065663D" w:rsidP="002566B3">
            <w:pPr>
              <w:pStyle w:val="Normal6a"/>
            </w:pPr>
            <w:r w:rsidRPr="008C5672">
              <w:t>36.</w:t>
            </w:r>
            <w:r w:rsidRPr="008C5672">
              <w:tab/>
            </w:r>
            <w:r w:rsidRPr="008C5672">
              <w:rPr>
                <w:b/>
                <w:i/>
              </w:rPr>
              <w:t>prende atto del fatto che il</w:t>
            </w:r>
            <w:r w:rsidRPr="008C5672">
              <w:t xml:space="preserve"> paese </w:t>
            </w:r>
            <w:r w:rsidRPr="008C5672">
              <w:rPr>
                <w:b/>
                <w:i/>
              </w:rPr>
              <w:t>si identifica completamente nella posizione anglosassone a favore della guerra in Ucraina</w:t>
            </w:r>
            <w:r w:rsidRPr="008C5672">
              <w:t>;</w:t>
            </w:r>
          </w:p>
        </w:tc>
      </w:tr>
    </w:tbl>
    <w:p w14:paraId="529D322F"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{EL}</w:t>
      </w:r>
      <w:r w:rsidRPr="002566B3">
        <w:rPr>
          <w:lang w:val="es-ES"/>
        </w:rPr>
        <w:t>el</w:t>
      </w:r>
      <w:r w:rsidRPr="002566B3">
        <w:rPr>
          <w:rStyle w:val="HideTWBExt"/>
          <w:lang w:val="es-ES"/>
        </w:rPr>
        <w:t>&lt;/Original&gt;</w:t>
      </w:r>
    </w:p>
    <w:p w14:paraId="739B10EF" w14:textId="77777777" w:rsidR="0065663D" w:rsidRPr="002566B3" w:rsidRDefault="0065663D" w:rsidP="0065663D">
      <w:pPr>
        <w:rPr>
          <w:lang w:val="es-ES"/>
        </w:rPr>
      </w:pPr>
      <w:r w:rsidRPr="002566B3">
        <w:rPr>
          <w:rStyle w:val="HideTWBExt"/>
          <w:lang w:val="es-ES"/>
        </w:rPr>
        <w:t>&lt;/Amend&gt;</w:t>
      </w:r>
    </w:p>
    <w:p w14:paraId="0CBF66C9"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304</w:t>
      </w:r>
      <w:r w:rsidRPr="002566B3">
        <w:rPr>
          <w:rStyle w:val="HideTWBExt"/>
          <w:lang w:val="es-ES"/>
        </w:rPr>
        <w:t>&lt;/NumAm&gt;</w:t>
      </w:r>
    </w:p>
    <w:p w14:paraId="25D6F7BA"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Željana Zovko</w:t>
      </w:r>
      <w:r w:rsidRPr="002566B3">
        <w:rPr>
          <w:rStyle w:val="HideTWBExt"/>
          <w:b w:val="0"/>
          <w:lang w:val="es-ES"/>
        </w:rPr>
        <w:t>&lt;/Members&gt;</w:t>
      </w:r>
    </w:p>
    <w:p w14:paraId="42EA51B8" w14:textId="77777777" w:rsidR="0065663D" w:rsidRPr="002566B3" w:rsidRDefault="0065663D" w:rsidP="0065663D">
      <w:pPr>
        <w:pStyle w:val="NormalBold"/>
        <w:rPr>
          <w:lang w:val="es-ES"/>
        </w:rPr>
      </w:pPr>
      <w:r w:rsidRPr="002566B3">
        <w:rPr>
          <w:rStyle w:val="HideTWBExt"/>
          <w:b w:val="0"/>
          <w:lang w:val="es-ES"/>
        </w:rPr>
        <w:t>&lt;/RepeatBlock-By&gt;</w:t>
      </w:r>
    </w:p>
    <w:p w14:paraId="324DCDB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DD8F4F0" w14:textId="77777777" w:rsidR="0065663D" w:rsidRPr="008C5672" w:rsidRDefault="0065663D" w:rsidP="0065663D">
      <w:pPr>
        <w:pStyle w:val="NormalBold"/>
      </w:pPr>
      <w:r w:rsidRPr="008C5672">
        <w:rPr>
          <w:rStyle w:val="HideTWBExt"/>
        </w:rPr>
        <w:t>&lt;Article&gt;</w:t>
      </w:r>
      <w:r w:rsidRPr="008C5672">
        <w:t>Paragrafo 36</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34E13A7" w14:textId="77777777" w:rsidTr="002566B3">
        <w:trPr>
          <w:trHeight w:hRule="exact" w:val="240"/>
          <w:jc w:val="center"/>
        </w:trPr>
        <w:tc>
          <w:tcPr>
            <w:tcW w:w="9752" w:type="dxa"/>
            <w:gridSpan w:val="2"/>
            <w:tcBorders>
              <w:top w:val="nil"/>
              <w:left w:val="nil"/>
              <w:bottom w:val="nil"/>
              <w:right w:val="nil"/>
            </w:tcBorders>
          </w:tcPr>
          <w:p w14:paraId="37397BC5" w14:textId="77777777" w:rsidR="0065663D" w:rsidRPr="008C5672" w:rsidRDefault="0065663D" w:rsidP="002566B3"/>
        </w:tc>
      </w:tr>
      <w:tr w:rsidR="0065663D" w:rsidRPr="008C5672" w14:paraId="788AB1D2" w14:textId="77777777" w:rsidTr="002566B3">
        <w:trPr>
          <w:trHeight w:val="240"/>
          <w:jc w:val="center"/>
        </w:trPr>
        <w:tc>
          <w:tcPr>
            <w:tcW w:w="4876" w:type="dxa"/>
            <w:tcBorders>
              <w:top w:val="nil"/>
              <w:left w:val="nil"/>
              <w:bottom w:val="nil"/>
              <w:right w:val="nil"/>
            </w:tcBorders>
          </w:tcPr>
          <w:p w14:paraId="5554B46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D9998E1" w14:textId="77777777" w:rsidR="0065663D" w:rsidRPr="008C5672" w:rsidRDefault="0065663D" w:rsidP="002566B3">
            <w:pPr>
              <w:pStyle w:val="AmColumnHeading"/>
            </w:pPr>
            <w:r w:rsidRPr="008C5672">
              <w:t>Emendamento</w:t>
            </w:r>
          </w:p>
        </w:tc>
      </w:tr>
      <w:tr w:rsidR="0065663D" w:rsidRPr="008C5672" w14:paraId="1DDE5B29" w14:textId="77777777" w:rsidTr="002566B3">
        <w:trPr>
          <w:jc w:val="center"/>
        </w:trPr>
        <w:tc>
          <w:tcPr>
            <w:tcW w:w="4876" w:type="dxa"/>
            <w:tcBorders>
              <w:top w:val="nil"/>
              <w:left w:val="nil"/>
              <w:bottom w:val="nil"/>
              <w:right w:val="nil"/>
            </w:tcBorders>
          </w:tcPr>
          <w:p w14:paraId="7BD4CD6E" w14:textId="77777777" w:rsidR="0065663D" w:rsidRPr="008C5672" w:rsidRDefault="0065663D" w:rsidP="002566B3">
            <w:pPr>
              <w:pStyle w:val="Normal6a"/>
            </w:pPr>
            <w:r w:rsidRPr="008C5672">
              <w:t>36.</w:t>
            </w:r>
            <w:r w:rsidRPr="008C5672">
              <w:tab/>
              <w:t>accoglie con favore il costante impegno della Macedonia del Nord in materia di sicurezza euro-atlantica; plaude all'allineamento del paese alla politica estera, di sicurezza e di difesa dell'UE e al rispetto delle misure restrittive relative alla Russia dimostrato finora;</w:t>
            </w:r>
          </w:p>
        </w:tc>
        <w:tc>
          <w:tcPr>
            <w:tcW w:w="4876" w:type="dxa"/>
            <w:tcBorders>
              <w:top w:val="nil"/>
              <w:left w:val="nil"/>
              <w:bottom w:val="nil"/>
              <w:right w:val="nil"/>
            </w:tcBorders>
          </w:tcPr>
          <w:p w14:paraId="2DD9F6D0" w14:textId="77777777" w:rsidR="0065663D" w:rsidRPr="008C5672" w:rsidRDefault="0065663D" w:rsidP="002566B3">
            <w:pPr>
              <w:pStyle w:val="Normal6a"/>
            </w:pPr>
            <w:r w:rsidRPr="008C5672">
              <w:t>36.</w:t>
            </w:r>
            <w:r w:rsidRPr="008C5672">
              <w:tab/>
              <w:t xml:space="preserve">accoglie con favore il costante impegno della Macedonia del Nord in materia di sicurezza euro-atlantica; plaude all'allineamento del paese alla politica estera, di sicurezza e di difesa dell'UE e al rispetto delle misure restrittive relative alla Russia dimostrato finora; </w:t>
            </w:r>
            <w:r w:rsidRPr="008C5672">
              <w:rPr>
                <w:b/>
                <w:i/>
              </w:rPr>
              <w:t>accoglie con favore l'avvio, nel 2024, dei negoziati su un partenariato in materia di sicurezza e difesa con l'UE;</w:t>
            </w:r>
          </w:p>
        </w:tc>
      </w:tr>
    </w:tbl>
    <w:p w14:paraId="765C0650"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436B23C6" w14:textId="77777777" w:rsidR="0065663D" w:rsidRPr="002566B3" w:rsidRDefault="0065663D" w:rsidP="0065663D">
      <w:pPr>
        <w:rPr>
          <w:lang w:val="es-ES"/>
        </w:rPr>
      </w:pPr>
      <w:r w:rsidRPr="002566B3">
        <w:rPr>
          <w:rStyle w:val="HideTWBExt"/>
          <w:lang w:val="es-ES"/>
        </w:rPr>
        <w:t>&lt;/Amend&gt;</w:t>
      </w:r>
    </w:p>
    <w:p w14:paraId="0BA8E9A1"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305</w:t>
      </w:r>
      <w:r w:rsidRPr="002566B3">
        <w:rPr>
          <w:rStyle w:val="HideTWBExt"/>
          <w:lang w:val="es-ES"/>
        </w:rPr>
        <w:t>&lt;/NumAm&gt;</w:t>
      </w:r>
    </w:p>
    <w:p w14:paraId="6A177A29"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Eszter Lakos</w:t>
      </w:r>
      <w:r w:rsidRPr="002566B3">
        <w:rPr>
          <w:rStyle w:val="HideTWBExt"/>
          <w:b w:val="0"/>
          <w:lang w:val="es-ES"/>
        </w:rPr>
        <w:t>&lt;/Members&gt;</w:t>
      </w:r>
    </w:p>
    <w:p w14:paraId="21B66B56" w14:textId="77777777" w:rsidR="0065663D" w:rsidRPr="002566B3" w:rsidRDefault="0065663D" w:rsidP="0065663D">
      <w:pPr>
        <w:pStyle w:val="NormalBold"/>
        <w:rPr>
          <w:lang w:val="es-ES"/>
        </w:rPr>
      </w:pPr>
      <w:r w:rsidRPr="002566B3">
        <w:rPr>
          <w:rStyle w:val="HideTWBExt"/>
          <w:b w:val="0"/>
          <w:lang w:val="es-ES"/>
        </w:rPr>
        <w:t>&lt;/RepeatBlock-By&gt;</w:t>
      </w:r>
    </w:p>
    <w:p w14:paraId="6E40800E"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B7D93AB" w14:textId="77777777" w:rsidR="0065663D" w:rsidRPr="008C5672" w:rsidRDefault="0065663D" w:rsidP="0065663D">
      <w:pPr>
        <w:pStyle w:val="NormalBold"/>
      </w:pPr>
      <w:r w:rsidRPr="008C5672">
        <w:rPr>
          <w:rStyle w:val="HideTWBExt"/>
        </w:rPr>
        <w:t>&lt;Article&gt;</w:t>
      </w:r>
      <w:r w:rsidRPr="008C5672">
        <w:t>Paragrafo 36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732842D" w14:textId="77777777" w:rsidTr="002566B3">
        <w:trPr>
          <w:trHeight w:hRule="exact" w:val="240"/>
          <w:jc w:val="center"/>
        </w:trPr>
        <w:tc>
          <w:tcPr>
            <w:tcW w:w="9752" w:type="dxa"/>
            <w:gridSpan w:val="2"/>
            <w:tcBorders>
              <w:top w:val="nil"/>
              <w:left w:val="nil"/>
              <w:bottom w:val="nil"/>
              <w:right w:val="nil"/>
            </w:tcBorders>
          </w:tcPr>
          <w:p w14:paraId="5B96E741" w14:textId="77777777" w:rsidR="0065663D" w:rsidRPr="008C5672" w:rsidRDefault="0065663D" w:rsidP="002566B3"/>
        </w:tc>
      </w:tr>
      <w:tr w:rsidR="0065663D" w:rsidRPr="008C5672" w14:paraId="718B9C87" w14:textId="77777777" w:rsidTr="002566B3">
        <w:trPr>
          <w:trHeight w:val="240"/>
          <w:jc w:val="center"/>
        </w:trPr>
        <w:tc>
          <w:tcPr>
            <w:tcW w:w="4876" w:type="dxa"/>
            <w:tcBorders>
              <w:top w:val="nil"/>
              <w:left w:val="nil"/>
              <w:bottom w:val="nil"/>
              <w:right w:val="nil"/>
            </w:tcBorders>
          </w:tcPr>
          <w:p w14:paraId="78058AD6"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07AC2171" w14:textId="77777777" w:rsidR="0065663D" w:rsidRPr="008C5672" w:rsidRDefault="0065663D" w:rsidP="002566B3">
            <w:pPr>
              <w:pStyle w:val="AmColumnHeading"/>
            </w:pPr>
            <w:r w:rsidRPr="008C5672">
              <w:t>Emendamento</w:t>
            </w:r>
          </w:p>
        </w:tc>
      </w:tr>
      <w:tr w:rsidR="0065663D" w:rsidRPr="008C5672" w14:paraId="6EE708DD" w14:textId="77777777" w:rsidTr="002566B3">
        <w:trPr>
          <w:jc w:val="center"/>
        </w:trPr>
        <w:tc>
          <w:tcPr>
            <w:tcW w:w="4876" w:type="dxa"/>
            <w:tcBorders>
              <w:top w:val="nil"/>
              <w:left w:val="nil"/>
              <w:bottom w:val="nil"/>
              <w:right w:val="nil"/>
            </w:tcBorders>
          </w:tcPr>
          <w:p w14:paraId="1400D4E4" w14:textId="77777777" w:rsidR="0065663D" w:rsidRPr="008C5672" w:rsidRDefault="0065663D" w:rsidP="002566B3">
            <w:pPr>
              <w:pStyle w:val="Normal6a"/>
            </w:pPr>
          </w:p>
        </w:tc>
        <w:tc>
          <w:tcPr>
            <w:tcW w:w="4876" w:type="dxa"/>
            <w:tcBorders>
              <w:top w:val="nil"/>
              <w:left w:val="nil"/>
              <w:bottom w:val="nil"/>
              <w:right w:val="nil"/>
            </w:tcBorders>
          </w:tcPr>
          <w:p w14:paraId="7EF3ED64" w14:textId="77777777" w:rsidR="0065663D" w:rsidRPr="008C5672" w:rsidRDefault="0065663D" w:rsidP="002566B3">
            <w:pPr>
              <w:pStyle w:val="Normal6a"/>
            </w:pPr>
            <w:r w:rsidRPr="008C5672">
              <w:rPr>
                <w:b/>
                <w:i/>
              </w:rPr>
              <w:t>36 bis.</w:t>
            </w:r>
            <w:r w:rsidRPr="008C5672">
              <w:tab/>
            </w:r>
            <w:r w:rsidRPr="008C5672">
              <w:rPr>
                <w:b/>
                <w:i/>
              </w:rPr>
              <w:t>incoraggia la Macedonia del Nord ad approfondire la cooperazione con i partner dell'UE e della NATO per contrastare le minacce ibride, anche attraverso il coordinamento della cibersicurezza, il monitoraggio congiunto della disinformazione e lo sviluppo della resilienza; chiede la piena operatività dei meccanismi dell'UE, come il sistema di allarme rapido, per individuare l'influenza straniera malevola in tempo reale durante i processi democratici fondamentali, comprese le elezioni;</w:t>
            </w:r>
          </w:p>
        </w:tc>
      </w:tr>
    </w:tbl>
    <w:p w14:paraId="304C0A16"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702BB4F2" w14:textId="77777777" w:rsidR="0065663D" w:rsidRPr="008C5672" w:rsidRDefault="0065663D" w:rsidP="0065663D">
      <w:r w:rsidRPr="008C5672">
        <w:rPr>
          <w:rStyle w:val="HideTWBExt"/>
        </w:rPr>
        <w:t>&lt;/Amend&gt;</w:t>
      </w:r>
    </w:p>
    <w:p w14:paraId="01BFEE05"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306</w:t>
      </w:r>
      <w:r w:rsidRPr="008C5672">
        <w:rPr>
          <w:rStyle w:val="HideTWBExt"/>
        </w:rPr>
        <w:t>&lt;/NumAm&gt;</w:t>
      </w:r>
    </w:p>
    <w:p w14:paraId="3B1AE326" w14:textId="77777777" w:rsidR="0065663D" w:rsidRPr="008C5672" w:rsidRDefault="0065663D" w:rsidP="0065663D">
      <w:pPr>
        <w:pStyle w:val="NormalBold"/>
      </w:pPr>
      <w:r w:rsidRPr="008C5672">
        <w:rPr>
          <w:rStyle w:val="HideTWBExt"/>
          <w:b w:val="0"/>
        </w:rPr>
        <w:t>&lt;RepeatBlock-By&gt;&lt;Members&gt;</w:t>
      </w:r>
      <w:r w:rsidRPr="008C5672">
        <w:t>Andrey Kovatchev</w:t>
      </w:r>
      <w:r w:rsidRPr="008C5672">
        <w:rPr>
          <w:rStyle w:val="HideTWBExt"/>
          <w:b w:val="0"/>
        </w:rPr>
        <w:t>&lt;/Members&gt;</w:t>
      </w:r>
    </w:p>
    <w:p w14:paraId="1188FE87" w14:textId="77777777" w:rsidR="0065663D" w:rsidRPr="008C5672" w:rsidRDefault="0065663D" w:rsidP="0065663D">
      <w:pPr>
        <w:pStyle w:val="NormalBold"/>
      </w:pPr>
      <w:r w:rsidRPr="008C5672">
        <w:rPr>
          <w:rStyle w:val="HideTWBExt"/>
          <w:b w:val="0"/>
        </w:rPr>
        <w:t>&lt;/RepeatBlock-By&gt;</w:t>
      </w:r>
    </w:p>
    <w:p w14:paraId="4F9943BB"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5C829BC" w14:textId="77777777" w:rsidR="0065663D" w:rsidRPr="008C5672" w:rsidRDefault="0065663D" w:rsidP="0065663D">
      <w:pPr>
        <w:pStyle w:val="NormalBold"/>
      </w:pPr>
      <w:r w:rsidRPr="008C5672">
        <w:rPr>
          <w:rStyle w:val="HideTWBExt"/>
        </w:rPr>
        <w:t>&lt;Article&gt;</w:t>
      </w:r>
      <w:r w:rsidRPr="008C5672">
        <w:t>Paragrafo 36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3855C35C" w14:textId="77777777" w:rsidTr="002566B3">
        <w:trPr>
          <w:trHeight w:hRule="exact" w:val="240"/>
          <w:jc w:val="center"/>
        </w:trPr>
        <w:tc>
          <w:tcPr>
            <w:tcW w:w="9752" w:type="dxa"/>
            <w:gridSpan w:val="2"/>
            <w:tcBorders>
              <w:top w:val="nil"/>
              <w:left w:val="nil"/>
              <w:bottom w:val="nil"/>
              <w:right w:val="nil"/>
            </w:tcBorders>
          </w:tcPr>
          <w:p w14:paraId="2AF5F21B" w14:textId="77777777" w:rsidR="0065663D" w:rsidRPr="008C5672" w:rsidRDefault="0065663D" w:rsidP="002566B3"/>
        </w:tc>
      </w:tr>
      <w:tr w:rsidR="0065663D" w:rsidRPr="008C5672" w14:paraId="4B029897" w14:textId="77777777" w:rsidTr="002566B3">
        <w:trPr>
          <w:trHeight w:val="240"/>
          <w:jc w:val="center"/>
        </w:trPr>
        <w:tc>
          <w:tcPr>
            <w:tcW w:w="4876" w:type="dxa"/>
            <w:tcBorders>
              <w:top w:val="nil"/>
              <w:left w:val="nil"/>
              <w:bottom w:val="nil"/>
              <w:right w:val="nil"/>
            </w:tcBorders>
          </w:tcPr>
          <w:p w14:paraId="4D347A2F"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71404E23" w14:textId="77777777" w:rsidR="0065663D" w:rsidRPr="008C5672" w:rsidRDefault="0065663D" w:rsidP="002566B3">
            <w:pPr>
              <w:pStyle w:val="AmColumnHeading"/>
            </w:pPr>
            <w:r w:rsidRPr="008C5672">
              <w:t>Emendamento</w:t>
            </w:r>
          </w:p>
        </w:tc>
      </w:tr>
      <w:tr w:rsidR="0065663D" w:rsidRPr="008C5672" w14:paraId="34DE1620" w14:textId="77777777" w:rsidTr="002566B3">
        <w:trPr>
          <w:jc w:val="center"/>
        </w:trPr>
        <w:tc>
          <w:tcPr>
            <w:tcW w:w="4876" w:type="dxa"/>
            <w:tcBorders>
              <w:top w:val="nil"/>
              <w:left w:val="nil"/>
              <w:bottom w:val="nil"/>
              <w:right w:val="nil"/>
            </w:tcBorders>
          </w:tcPr>
          <w:p w14:paraId="3DA4A6B5" w14:textId="77777777" w:rsidR="0065663D" w:rsidRPr="008C5672" w:rsidRDefault="0065663D" w:rsidP="002566B3">
            <w:pPr>
              <w:pStyle w:val="Normal6a"/>
            </w:pPr>
          </w:p>
        </w:tc>
        <w:tc>
          <w:tcPr>
            <w:tcW w:w="4876" w:type="dxa"/>
            <w:tcBorders>
              <w:top w:val="nil"/>
              <w:left w:val="nil"/>
              <w:bottom w:val="nil"/>
              <w:right w:val="nil"/>
            </w:tcBorders>
          </w:tcPr>
          <w:p w14:paraId="709C3D07" w14:textId="77777777" w:rsidR="0065663D" w:rsidRPr="008C5672" w:rsidRDefault="0065663D" w:rsidP="002566B3">
            <w:pPr>
              <w:pStyle w:val="Normal6a"/>
            </w:pPr>
            <w:r w:rsidRPr="008C5672">
              <w:rPr>
                <w:b/>
                <w:i/>
              </w:rPr>
              <w:t>36 bis.</w:t>
            </w:r>
            <w:r w:rsidRPr="008C5672">
              <w:tab/>
            </w:r>
            <w:r w:rsidRPr="008C5672">
              <w:rPr>
                <w:b/>
                <w:i/>
              </w:rPr>
              <w:t>deplora che la Macedonia del Nord abbia copatrocinato la risoluzione degli Stati Uniti sull'Ucraina alle Nazioni Unite il 24 febbraio 2025, insieme a paesi come la Georgia e l'Ungheria; deplora l'astensione della Macedonia del Nord sia dalla risoluzione patrocinata dall'UE sia da quella patrocinata dagli Stati Uniti; sottolinea che tale posizione compromette l'allineamento del paese alla politica estera e di sicurezza comune dell'UE;</w:t>
            </w:r>
          </w:p>
        </w:tc>
      </w:tr>
    </w:tbl>
    <w:p w14:paraId="4703A8B5"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726C14D9" w14:textId="77777777" w:rsidR="0065663D" w:rsidRPr="008C5672" w:rsidRDefault="0065663D" w:rsidP="0065663D">
      <w:r w:rsidRPr="008C5672">
        <w:rPr>
          <w:rStyle w:val="HideTWBExt"/>
        </w:rPr>
        <w:t>&lt;/Amend&gt;</w:t>
      </w:r>
    </w:p>
    <w:p w14:paraId="28EC0965"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307</w:t>
      </w:r>
      <w:r w:rsidRPr="008C5672">
        <w:rPr>
          <w:rStyle w:val="HideTWBExt"/>
        </w:rPr>
        <w:t>&lt;/NumAm&gt;</w:t>
      </w:r>
    </w:p>
    <w:p w14:paraId="023132B3" w14:textId="77777777" w:rsidR="0065663D" w:rsidRPr="008C5672" w:rsidRDefault="0065663D" w:rsidP="0065663D">
      <w:pPr>
        <w:pStyle w:val="NormalBold"/>
      </w:pPr>
      <w:r w:rsidRPr="008C5672">
        <w:rPr>
          <w:rStyle w:val="HideTWBExt"/>
          <w:b w:val="0"/>
        </w:rPr>
        <w:t>&lt;RepeatBlock-By&gt;&lt;Members&gt;</w:t>
      </w:r>
      <w:r w:rsidRPr="008C5672">
        <w:t>Davor Ivo Stier, Karlo Ressler</w:t>
      </w:r>
      <w:r w:rsidRPr="008C5672">
        <w:rPr>
          <w:rStyle w:val="HideTWBExt"/>
          <w:b w:val="0"/>
        </w:rPr>
        <w:t>&lt;/Members&gt;</w:t>
      </w:r>
    </w:p>
    <w:p w14:paraId="3472A9B0" w14:textId="77777777" w:rsidR="0065663D" w:rsidRPr="008C5672" w:rsidRDefault="0065663D" w:rsidP="0065663D">
      <w:pPr>
        <w:pStyle w:val="NormalBold"/>
      </w:pPr>
      <w:r w:rsidRPr="008C5672">
        <w:rPr>
          <w:rStyle w:val="HideTWBExt"/>
          <w:b w:val="0"/>
        </w:rPr>
        <w:t>&lt;/RepeatBlock-By&gt;</w:t>
      </w:r>
    </w:p>
    <w:p w14:paraId="2DE4824F"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3267D21D" w14:textId="77777777" w:rsidR="0065663D" w:rsidRPr="008C5672" w:rsidRDefault="0065663D" w:rsidP="0065663D">
      <w:pPr>
        <w:pStyle w:val="NormalBold"/>
      </w:pPr>
      <w:r w:rsidRPr="008C5672">
        <w:rPr>
          <w:rStyle w:val="HideTWBExt"/>
        </w:rPr>
        <w:t>&lt;Article&gt;</w:t>
      </w:r>
      <w:r w:rsidRPr="008C5672">
        <w:t>Paragrafo 36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2DEBCDE" w14:textId="77777777" w:rsidTr="002566B3">
        <w:trPr>
          <w:trHeight w:hRule="exact" w:val="240"/>
          <w:jc w:val="center"/>
        </w:trPr>
        <w:tc>
          <w:tcPr>
            <w:tcW w:w="9752" w:type="dxa"/>
            <w:gridSpan w:val="2"/>
            <w:tcBorders>
              <w:top w:val="nil"/>
              <w:left w:val="nil"/>
              <w:bottom w:val="nil"/>
              <w:right w:val="nil"/>
            </w:tcBorders>
          </w:tcPr>
          <w:p w14:paraId="53F46BF7" w14:textId="77777777" w:rsidR="0065663D" w:rsidRPr="008C5672" w:rsidRDefault="0065663D" w:rsidP="002566B3"/>
        </w:tc>
      </w:tr>
      <w:tr w:rsidR="0065663D" w:rsidRPr="008C5672" w14:paraId="19603B44" w14:textId="77777777" w:rsidTr="002566B3">
        <w:trPr>
          <w:trHeight w:val="240"/>
          <w:jc w:val="center"/>
        </w:trPr>
        <w:tc>
          <w:tcPr>
            <w:tcW w:w="4876" w:type="dxa"/>
            <w:tcBorders>
              <w:top w:val="nil"/>
              <w:left w:val="nil"/>
              <w:bottom w:val="nil"/>
              <w:right w:val="nil"/>
            </w:tcBorders>
          </w:tcPr>
          <w:p w14:paraId="16007E32"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BF60D12" w14:textId="77777777" w:rsidR="0065663D" w:rsidRPr="008C5672" w:rsidRDefault="0065663D" w:rsidP="002566B3">
            <w:pPr>
              <w:pStyle w:val="AmColumnHeading"/>
            </w:pPr>
            <w:r w:rsidRPr="008C5672">
              <w:t>Emendamento</w:t>
            </w:r>
          </w:p>
        </w:tc>
      </w:tr>
      <w:tr w:rsidR="0065663D" w:rsidRPr="008C5672" w14:paraId="08F71320" w14:textId="77777777" w:rsidTr="002566B3">
        <w:trPr>
          <w:jc w:val="center"/>
        </w:trPr>
        <w:tc>
          <w:tcPr>
            <w:tcW w:w="4876" w:type="dxa"/>
            <w:tcBorders>
              <w:top w:val="nil"/>
              <w:left w:val="nil"/>
              <w:bottom w:val="nil"/>
              <w:right w:val="nil"/>
            </w:tcBorders>
          </w:tcPr>
          <w:p w14:paraId="1BCE5D5F" w14:textId="77777777" w:rsidR="0065663D" w:rsidRPr="008C5672" w:rsidRDefault="0065663D" w:rsidP="002566B3">
            <w:pPr>
              <w:pStyle w:val="Normal6a"/>
            </w:pPr>
          </w:p>
        </w:tc>
        <w:tc>
          <w:tcPr>
            <w:tcW w:w="4876" w:type="dxa"/>
            <w:tcBorders>
              <w:top w:val="nil"/>
              <w:left w:val="nil"/>
              <w:bottom w:val="nil"/>
              <w:right w:val="nil"/>
            </w:tcBorders>
          </w:tcPr>
          <w:p w14:paraId="56E0CBCB" w14:textId="77777777" w:rsidR="0065663D" w:rsidRPr="008C5672" w:rsidRDefault="0065663D" w:rsidP="002566B3">
            <w:pPr>
              <w:pStyle w:val="Normal6a"/>
            </w:pPr>
            <w:r w:rsidRPr="008C5672">
              <w:rPr>
                <w:b/>
                <w:i/>
              </w:rPr>
              <w:t>36 bis.</w:t>
            </w:r>
            <w:r w:rsidRPr="008C5672">
              <w:tab/>
            </w:r>
            <w:r w:rsidRPr="008C5672">
              <w:rPr>
                <w:b/>
                <w:i/>
              </w:rPr>
              <w:t>deplora che la Macedonia del Nord abbia scelto di astenersi dal voto sulla risoluzione dell'Assemblea generale delle Nazioni Unite che condanna l'aggressione russa contro l'Ucraina, una posizione che riflette l'opportunità mancata di allinearsi pienamente all'impegno collettivo europeo a sostegno della pace, del diritto internazionale e dei principi democratici;</w:t>
            </w:r>
          </w:p>
        </w:tc>
      </w:tr>
    </w:tbl>
    <w:p w14:paraId="09A56714"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29702370" w14:textId="77777777" w:rsidR="0065663D" w:rsidRPr="008C5672" w:rsidRDefault="0065663D" w:rsidP="0065663D">
      <w:r w:rsidRPr="008C5672">
        <w:rPr>
          <w:rStyle w:val="HideTWBExt"/>
        </w:rPr>
        <w:t>&lt;/Amend&gt;</w:t>
      </w:r>
    </w:p>
    <w:p w14:paraId="00B87024"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308</w:t>
      </w:r>
      <w:r w:rsidRPr="008C5672">
        <w:rPr>
          <w:rStyle w:val="HideTWBExt"/>
        </w:rPr>
        <w:t>&lt;/NumAm&gt;</w:t>
      </w:r>
    </w:p>
    <w:p w14:paraId="3EB2B6DF" w14:textId="77777777" w:rsidR="0065663D" w:rsidRPr="008C5672" w:rsidRDefault="0065663D" w:rsidP="0065663D">
      <w:pPr>
        <w:pStyle w:val="NormalBold"/>
      </w:pPr>
      <w:r w:rsidRPr="008C5672">
        <w:rPr>
          <w:rStyle w:val="HideTWBExt"/>
          <w:b w:val="0"/>
        </w:rPr>
        <w:t>&lt;RepeatBlock-By&gt;&lt;Members&gt;</w:t>
      </w:r>
      <w:r w:rsidRPr="008C5672">
        <w:t>Thijs Reuten</w:t>
      </w:r>
      <w:r w:rsidRPr="008C5672">
        <w:rPr>
          <w:rStyle w:val="HideTWBExt"/>
          <w:b w:val="0"/>
        </w:rPr>
        <w:t>&lt;/Members&gt;</w:t>
      </w:r>
    </w:p>
    <w:p w14:paraId="691E5FC7" w14:textId="77777777" w:rsidR="0065663D" w:rsidRPr="008C5672" w:rsidRDefault="0065663D" w:rsidP="0065663D">
      <w:pPr>
        <w:pStyle w:val="NormalBold"/>
      </w:pPr>
      <w:r w:rsidRPr="008C5672">
        <w:rPr>
          <w:rStyle w:val="HideTWBExt"/>
          <w:b w:val="0"/>
        </w:rPr>
        <w:t>&lt;/RepeatBlock-By&gt;</w:t>
      </w:r>
    </w:p>
    <w:p w14:paraId="4D4D47A2"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28C1F2BC" w14:textId="77777777" w:rsidR="0065663D" w:rsidRPr="008C5672" w:rsidRDefault="0065663D" w:rsidP="0065663D">
      <w:pPr>
        <w:pStyle w:val="NormalBold"/>
      </w:pPr>
      <w:r w:rsidRPr="008C5672">
        <w:rPr>
          <w:rStyle w:val="HideTWBExt"/>
        </w:rPr>
        <w:t>&lt;Article&gt;</w:t>
      </w:r>
      <w:r w:rsidRPr="008C5672">
        <w:t>Paragrafo 36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D022991" w14:textId="77777777" w:rsidTr="002566B3">
        <w:trPr>
          <w:trHeight w:hRule="exact" w:val="240"/>
          <w:jc w:val="center"/>
        </w:trPr>
        <w:tc>
          <w:tcPr>
            <w:tcW w:w="9752" w:type="dxa"/>
            <w:gridSpan w:val="2"/>
            <w:tcBorders>
              <w:top w:val="nil"/>
              <w:left w:val="nil"/>
              <w:bottom w:val="nil"/>
              <w:right w:val="nil"/>
            </w:tcBorders>
          </w:tcPr>
          <w:p w14:paraId="3389EAD1" w14:textId="77777777" w:rsidR="0065663D" w:rsidRPr="008C5672" w:rsidRDefault="0065663D" w:rsidP="002566B3"/>
        </w:tc>
      </w:tr>
      <w:tr w:rsidR="0065663D" w:rsidRPr="008C5672" w14:paraId="3AD3B513" w14:textId="77777777" w:rsidTr="002566B3">
        <w:trPr>
          <w:trHeight w:val="240"/>
          <w:jc w:val="center"/>
        </w:trPr>
        <w:tc>
          <w:tcPr>
            <w:tcW w:w="4876" w:type="dxa"/>
            <w:tcBorders>
              <w:top w:val="nil"/>
              <w:left w:val="nil"/>
              <w:bottom w:val="nil"/>
              <w:right w:val="nil"/>
            </w:tcBorders>
          </w:tcPr>
          <w:p w14:paraId="6701911D"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422905E3" w14:textId="77777777" w:rsidR="0065663D" w:rsidRPr="008C5672" w:rsidRDefault="0065663D" w:rsidP="002566B3">
            <w:pPr>
              <w:pStyle w:val="AmColumnHeading"/>
            </w:pPr>
            <w:r w:rsidRPr="008C5672">
              <w:t>Emendamento</w:t>
            </w:r>
          </w:p>
        </w:tc>
      </w:tr>
      <w:tr w:rsidR="0065663D" w:rsidRPr="008C5672" w14:paraId="0082B7BE" w14:textId="77777777" w:rsidTr="002566B3">
        <w:trPr>
          <w:jc w:val="center"/>
        </w:trPr>
        <w:tc>
          <w:tcPr>
            <w:tcW w:w="4876" w:type="dxa"/>
            <w:tcBorders>
              <w:top w:val="nil"/>
              <w:left w:val="nil"/>
              <w:bottom w:val="nil"/>
              <w:right w:val="nil"/>
            </w:tcBorders>
          </w:tcPr>
          <w:p w14:paraId="66D66B0C" w14:textId="77777777" w:rsidR="0065663D" w:rsidRPr="008C5672" w:rsidRDefault="0065663D" w:rsidP="002566B3">
            <w:pPr>
              <w:pStyle w:val="Normal6a"/>
            </w:pPr>
          </w:p>
        </w:tc>
        <w:tc>
          <w:tcPr>
            <w:tcW w:w="4876" w:type="dxa"/>
            <w:tcBorders>
              <w:top w:val="nil"/>
              <w:left w:val="nil"/>
              <w:bottom w:val="nil"/>
              <w:right w:val="nil"/>
            </w:tcBorders>
          </w:tcPr>
          <w:p w14:paraId="4AD5A0B2" w14:textId="77777777" w:rsidR="0065663D" w:rsidRPr="008C5672" w:rsidRDefault="0065663D" w:rsidP="002566B3">
            <w:pPr>
              <w:pStyle w:val="Normal6a"/>
            </w:pPr>
            <w:r w:rsidRPr="008C5672">
              <w:rPr>
                <w:b/>
                <w:i/>
              </w:rPr>
              <w:t>36 bis.</w:t>
            </w:r>
            <w:r w:rsidRPr="008C5672">
              <w:tab/>
            </w:r>
            <w:r w:rsidRPr="008C5672">
              <w:rPr>
                <w:b/>
                <w:i/>
              </w:rPr>
              <w:t>accoglie con favore la continua partecipazione attiva della Macedonia del Nord alle missioni e operazioni guidate dall'UE e dalla NATO, nonché l'attuale modernizzazione delle forze armate e le riforme nei settori della gestione delle crisi, delle infrastrutture critiche e della ciberdifesa;</w:t>
            </w:r>
          </w:p>
        </w:tc>
      </w:tr>
    </w:tbl>
    <w:p w14:paraId="31CF96CB"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03D8A804" w14:textId="77777777" w:rsidR="0065663D" w:rsidRPr="002566B3" w:rsidRDefault="0065663D" w:rsidP="0065663D">
      <w:pPr>
        <w:rPr>
          <w:lang w:val="es-ES"/>
        </w:rPr>
      </w:pPr>
      <w:r w:rsidRPr="002566B3">
        <w:rPr>
          <w:rStyle w:val="HideTWBExt"/>
          <w:lang w:val="es-ES"/>
        </w:rPr>
        <w:t>&lt;/Amend&gt;</w:t>
      </w:r>
    </w:p>
    <w:p w14:paraId="7BE82701"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309</w:t>
      </w:r>
      <w:r w:rsidRPr="002566B3">
        <w:rPr>
          <w:rStyle w:val="HideTWBExt"/>
          <w:lang w:val="es-ES"/>
        </w:rPr>
        <w:t>&lt;/NumAm&gt;</w:t>
      </w:r>
    </w:p>
    <w:p w14:paraId="142D3BC4"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265A7EFC" w14:textId="77777777" w:rsidR="0065663D" w:rsidRPr="002566B3" w:rsidRDefault="0065663D" w:rsidP="0065663D">
      <w:pPr>
        <w:pStyle w:val="NormalBold"/>
        <w:rPr>
          <w:lang w:val="es-ES"/>
        </w:rPr>
      </w:pPr>
      <w:r w:rsidRPr="002566B3">
        <w:rPr>
          <w:rStyle w:val="HideTWBExt"/>
          <w:b w:val="0"/>
          <w:lang w:val="es-ES"/>
        </w:rPr>
        <w:t>&lt;/RepeatBlock-By&gt;</w:t>
      </w:r>
    </w:p>
    <w:p w14:paraId="78C64689"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698CF06D" w14:textId="77777777" w:rsidR="0065663D" w:rsidRPr="008C5672" w:rsidRDefault="0065663D" w:rsidP="0065663D">
      <w:pPr>
        <w:pStyle w:val="NormalBold"/>
      </w:pPr>
      <w:r w:rsidRPr="008C5672">
        <w:rPr>
          <w:rStyle w:val="HideTWBExt"/>
        </w:rPr>
        <w:t>&lt;Article&gt;</w:t>
      </w:r>
      <w:r w:rsidRPr="008C5672">
        <w:t>Paragrafo 36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4889C657" w14:textId="77777777" w:rsidTr="002566B3">
        <w:trPr>
          <w:trHeight w:hRule="exact" w:val="240"/>
          <w:jc w:val="center"/>
        </w:trPr>
        <w:tc>
          <w:tcPr>
            <w:tcW w:w="9752" w:type="dxa"/>
            <w:gridSpan w:val="2"/>
            <w:tcBorders>
              <w:top w:val="nil"/>
              <w:left w:val="nil"/>
              <w:bottom w:val="nil"/>
              <w:right w:val="nil"/>
            </w:tcBorders>
          </w:tcPr>
          <w:p w14:paraId="5EF06CC6" w14:textId="77777777" w:rsidR="0065663D" w:rsidRPr="008C5672" w:rsidRDefault="0065663D" w:rsidP="002566B3"/>
        </w:tc>
      </w:tr>
      <w:tr w:rsidR="0065663D" w:rsidRPr="008C5672" w14:paraId="1ACE08D2" w14:textId="77777777" w:rsidTr="002566B3">
        <w:trPr>
          <w:trHeight w:val="240"/>
          <w:jc w:val="center"/>
        </w:trPr>
        <w:tc>
          <w:tcPr>
            <w:tcW w:w="4876" w:type="dxa"/>
            <w:tcBorders>
              <w:top w:val="nil"/>
              <w:left w:val="nil"/>
              <w:bottom w:val="nil"/>
              <w:right w:val="nil"/>
            </w:tcBorders>
          </w:tcPr>
          <w:p w14:paraId="688ACC59"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2FCE5CE2" w14:textId="77777777" w:rsidR="0065663D" w:rsidRPr="008C5672" w:rsidRDefault="0065663D" w:rsidP="002566B3">
            <w:pPr>
              <w:pStyle w:val="AmColumnHeading"/>
            </w:pPr>
            <w:r w:rsidRPr="008C5672">
              <w:t>Emendamento</w:t>
            </w:r>
          </w:p>
        </w:tc>
      </w:tr>
      <w:tr w:rsidR="0065663D" w:rsidRPr="008C5672" w14:paraId="2A01CDFB" w14:textId="77777777" w:rsidTr="002566B3">
        <w:trPr>
          <w:jc w:val="center"/>
        </w:trPr>
        <w:tc>
          <w:tcPr>
            <w:tcW w:w="4876" w:type="dxa"/>
            <w:tcBorders>
              <w:top w:val="nil"/>
              <w:left w:val="nil"/>
              <w:bottom w:val="nil"/>
              <w:right w:val="nil"/>
            </w:tcBorders>
          </w:tcPr>
          <w:p w14:paraId="6D351509" w14:textId="77777777" w:rsidR="0065663D" w:rsidRPr="008C5672" w:rsidRDefault="0065663D" w:rsidP="002566B3">
            <w:pPr>
              <w:pStyle w:val="Normal6a"/>
            </w:pPr>
          </w:p>
        </w:tc>
        <w:tc>
          <w:tcPr>
            <w:tcW w:w="4876" w:type="dxa"/>
            <w:tcBorders>
              <w:top w:val="nil"/>
              <w:left w:val="nil"/>
              <w:bottom w:val="nil"/>
              <w:right w:val="nil"/>
            </w:tcBorders>
          </w:tcPr>
          <w:p w14:paraId="2874F5AE" w14:textId="77777777" w:rsidR="0065663D" w:rsidRPr="008C5672" w:rsidRDefault="0065663D" w:rsidP="002566B3">
            <w:pPr>
              <w:pStyle w:val="Normal6a"/>
            </w:pPr>
            <w:r w:rsidRPr="008C5672">
              <w:rPr>
                <w:b/>
                <w:i/>
              </w:rPr>
              <w:t>36 bis.</w:t>
            </w:r>
            <w:r w:rsidRPr="008C5672">
              <w:tab/>
            </w:r>
            <w:r w:rsidRPr="008C5672">
              <w:rPr>
                <w:b/>
                <w:i/>
              </w:rPr>
              <w:t>elogia i continui contributi della Macedonia del Nord alle missioni dell'UE di gestione delle crisi e alle operazioni guidate dalla NATO;</w:t>
            </w:r>
          </w:p>
        </w:tc>
      </w:tr>
    </w:tbl>
    <w:p w14:paraId="2247F1C0"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3D1204E1" w14:textId="77777777" w:rsidR="0065663D" w:rsidRPr="002566B3" w:rsidRDefault="0065663D" w:rsidP="0065663D">
      <w:pPr>
        <w:rPr>
          <w:lang w:val="es-ES"/>
        </w:rPr>
      </w:pPr>
      <w:r w:rsidRPr="002566B3">
        <w:rPr>
          <w:rStyle w:val="HideTWBExt"/>
          <w:lang w:val="es-ES"/>
        </w:rPr>
        <w:t>&lt;/Amend&gt;</w:t>
      </w:r>
    </w:p>
    <w:p w14:paraId="7B791D38"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310</w:t>
      </w:r>
      <w:r w:rsidRPr="002566B3">
        <w:rPr>
          <w:rStyle w:val="HideTWBExt"/>
          <w:lang w:val="es-ES"/>
        </w:rPr>
        <w:t>&lt;/NumAm&gt;</w:t>
      </w:r>
    </w:p>
    <w:p w14:paraId="7062D724"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Matej Tonin</w:t>
      </w:r>
      <w:r w:rsidRPr="002566B3">
        <w:rPr>
          <w:rStyle w:val="HideTWBExt"/>
          <w:b w:val="0"/>
          <w:lang w:val="es-ES"/>
        </w:rPr>
        <w:t>&lt;/Members&gt;</w:t>
      </w:r>
    </w:p>
    <w:p w14:paraId="1AE46C34" w14:textId="77777777" w:rsidR="0065663D" w:rsidRPr="002566B3" w:rsidRDefault="0065663D" w:rsidP="0065663D">
      <w:pPr>
        <w:pStyle w:val="NormalBold"/>
        <w:rPr>
          <w:lang w:val="es-ES"/>
        </w:rPr>
      </w:pPr>
      <w:r w:rsidRPr="002566B3">
        <w:rPr>
          <w:rStyle w:val="HideTWBExt"/>
          <w:b w:val="0"/>
          <w:lang w:val="es-ES"/>
        </w:rPr>
        <w:t>&lt;/RepeatBlock-By&gt;</w:t>
      </w:r>
    </w:p>
    <w:p w14:paraId="4817BE90"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51F67294" w14:textId="77777777" w:rsidR="0065663D" w:rsidRPr="008C5672" w:rsidRDefault="0065663D" w:rsidP="0065663D">
      <w:pPr>
        <w:pStyle w:val="NormalBold"/>
      </w:pPr>
      <w:r w:rsidRPr="008C5672">
        <w:rPr>
          <w:rStyle w:val="HideTWBExt"/>
        </w:rPr>
        <w:t>&lt;Article&gt;</w:t>
      </w:r>
      <w:r w:rsidRPr="008C5672">
        <w:t>Paragrafo 36 bis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468DACC" w14:textId="77777777" w:rsidTr="002566B3">
        <w:trPr>
          <w:trHeight w:hRule="exact" w:val="240"/>
          <w:jc w:val="center"/>
        </w:trPr>
        <w:tc>
          <w:tcPr>
            <w:tcW w:w="9752" w:type="dxa"/>
            <w:gridSpan w:val="2"/>
            <w:tcBorders>
              <w:top w:val="nil"/>
              <w:left w:val="nil"/>
              <w:bottom w:val="nil"/>
              <w:right w:val="nil"/>
            </w:tcBorders>
          </w:tcPr>
          <w:p w14:paraId="7696708D" w14:textId="77777777" w:rsidR="0065663D" w:rsidRPr="008C5672" w:rsidRDefault="0065663D" w:rsidP="002566B3"/>
        </w:tc>
      </w:tr>
      <w:tr w:rsidR="0065663D" w:rsidRPr="008C5672" w14:paraId="24F0A414" w14:textId="77777777" w:rsidTr="002566B3">
        <w:trPr>
          <w:trHeight w:val="240"/>
          <w:jc w:val="center"/>
        </w:trPr>
        <w:tc>
          <w:tcPr>
            <w:tcW w:w="4876" w:type="dxa"/>
            <w:tcBorders>
              <w:top w:val="nil"/>
              <w:left w:val="nil"/>
              <w:bottom w:val="nil"/>
              <w:right w:val="nil"/>
            </w:tcBorders>
          </w:tcPr>
          <w:p w14:paraId="459E641B"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87328C9" w14:textId="77777777" w:rsidR="0065663D" w:rsidRPr="008C5672" w:rsidRDefault="0065663D" w:rsidP="002566B3">
            <w:pPr>
              <w:pStyle w:val="AmColumnHeading"/>
            </w:pPr>
            <w:r w:rsidRPr="008C5672">
              <w:t>Emendamento</w:t>
            </w:r>
          </w:p>
        </w:tc>
      </w:tr>
      <w:tr w:rsidR="0065663D" w:rsidRPr="008C5672" w14:paraId="06FADF33" w14:textId="77777777" w:rsidTr="002566B3">
        <w:trPr>
          <w:jc w:val="center"/>
        </w:trPr>
        <w:tc>
          <w:tcPr>
            <w:tcW w:w="4876" w:type="dxa"/>
            <w:tcBorders>
              <w:top w:val="nil"/>
              <w:left w:val="nil"/>
              <w:bottom w:val="nil"/>
              <w:right w:val="nil"/>
            </w:tcBorders>
          </w:tcPr>
          <w:p w14:paraId="3ED34CD0" w14:textId="77777777" w:rsidR="0065663D" w:rsidRPr="008C5672" w:rsidRDefault="0065663D" w:rsidP="002566B3">
            <w:pPr>
              <w:pStyle w:val="Normal6a"/>
            </w:pPr>
          </w:p>
        </w:tc>
        <w:tc>
          <w:tcPr>
            <w:tcW w:w="4876" w:type="dxa"/>
            <w:tcBorders>
              <w:top w:val="nil"/>
              <w:left w:val="nil"/>
              <w:bottom w:val="nil"/>
              <w:right w:val="nil"/>
            </w:tcBorders>
          </w:tcPr>
          <w:p w14:paraId="4B368E38" w14:textId="77777777" w:rsidR="0065663D" w:rsidRPr="008C5672" w:rsidRDefault="0065663D" w:rsidP="002566B3">
            <w:pPr>
              <w:pStyle w:val="Normal6a"/>
            </w:pPr>
            <w:r w:rsidRPr="008C5672">
              <w:rPr>
                <w:b/>
                <w:i/>
              </w:rPr>
              <w:t>36 bis.</w:t>
            </w:r>
            <w:r w:rsidRPr="008C5672">
              <w:tab/>
            </w:r>
            <w:r w:rsidRPr="008C5672">
              <w:rPr>
                <w:b/>
                <w:i/>
              </w:rPr>
              <w:t>sottolinea l'importanza geostrategica della Macedonia del Nord e il suo importante ruolo in quanto membro della NATO;</w:t>
            </w:r>
          </w:p>
        </w:tc>
      </w:tr>
    </w:tbl>
    <w:p w14:paraId="61516DBC"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0BEBA6B5" w14:textId="77777777" w:rsidR="0065663D" w:rsidRPr="002566B3" w:rsidRDefault="0065663D" w:rsidP="0065663D">
      <w:pPr>
        <w:rPr>
          <w:lang w:val="es-ES"/>
        </w:rPr>
      </w:pPr>
      <w:r w:rsidRPr="002566B3">
        <w:rPr>
          <w:rStyle w:val="HideTWBExt"/>
          <w:lang w:val="es-ES"/>
        </w:rPr>
        <w:t>&lt;/Amend&gt;</w:t>
      </w:r>
    </w:p>
    <w:p w14:paraId="5A7F7DDA"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311</w:t>
      </w:r>
      <w:r w:rsidRPr="002566B3">
        <w:rPr>
          <w:rStyle w:val="HideTWBExt"/>
          <w:lang w:val="es-ES"/>
        </w:rPr>
        <w:t>&lt;/NumAm&gt;</w:t>
      </w:r>
    </w:p>
    <w:p w14:paraId="680C0975"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Ivaylo Valchev</w:t>
      </w:r>
      <w:r w:rsidRPr="002566B3">
        <w:rPr>
          <w:rStyle w:val="HideTWBExt"/>
          <w:b w:val="0"/>
          <w:lang w:val="es-ES"/>
        </w:rPr>
        <w:t>&lt;/Members&gt;</w:t>
      </w:r>
    </w:p>
    <w:p w14:paraId="30D3B19C" w14:textId="77777777" w:rsidR="0065663D" w:rsidRPr="002566B3" w:rsidRDefault="0065663D" w:rsidP="0065663D">
      <w:pPr>
        <w:pStyle w:val="NormalBold"/>
        <w:rPr>
          <w:lang w:val="es-ES"/>
        </w:rPr>
      </w:pPr>
      <w:r w:rsidRPr="002566B3">
        <w:rPr>
          <w:rStyle w:val="HideTWBExt"/>
          <w:b w:val="0"/>
          <w:lang w:val="es-ES"/>
        </w:rPr>
        <w:t>&lt;/RepeatBlock-By&gt;</w:t>
      </w:r>
    </w:p>
    <w:p w14:paraId="44517AEC"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4E593FE" w14:textId="77777777" w:rsidR="0065663D" w:rsidRPr="008C5672" w:rsidRDefault="0065663D" w:rsidP="0065663D">
      <w:pPr>
        <w:pStyle w:val="NormalBold"/>
      </w:pPr>
      <w:r w:rsidRPr="008C5672">
        <w:rPr>
          <w:rStyle w:val="HideTWBExt"/>
        </w:rPr>
        <w:t>&lt;Article&gt;</w:t>
      </w:r>
      <w:r w:rsidRPr="008C5672">
        <w:t>Paragrafo 36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8879719" w14:textId="77777777" w:rsidTr="002566B3">
        <w:trPr>
          <w:trHeight w:hRule="exact" w:val="240"/>
          <w:jc w:val="center"/>
        </w:trPr>
        <w:tc>
          <w:tcPr>
            <w:tcW w:w="9752" w:type="dxa"/>
            <w:gridSpan w:val="2"/>
            <w:tcBorders>
              <w:top w:val="nil"/>
              <w:left w:val="nil"/>
              <w:bottom w:val="nil"/>
              <w:right w:val="nil"/>
            </w:tcBorders>
          </w:tcPr>
          <w:p w14:paraId="766B2C18" w14:textId="77777777" w:rsidR="0065663D" w:rsidRPr="008C5672" w:rsidRDefault="0065663D" w:rsidP="002566B3"/>
        </w:tc>
      </w:tr>
      <w:tr w:rsidR="0065663D" w:rsidRPr="008C5672" w14:paraId="1B549A18" w14:textId="77777777" w:rsidTr="002566B3">
        <w:trPr>
          <w:trHeight w:val="240"/>
          <w:jc w:val="center"/>
        </w:trPr>
        <w:tc>
          <w:tcPr>
            <w:tcW w:w="4876" w:type="dxa"/>
            <w:tcBorders>
              <w:top w:val="nil"/>
              <w:left w:val="nil"/>
              <w:bottom w:val="nil"/>
              <w:right w:val="nil"/>
            </w:tcBorders>
          </w:tcPr>
          <w:p w14:paraId="54BC4FA8"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5748B500" w14:textId="77777777" w:rsidR="0065663D" w:rsidRPr="008C5672" w:rsidRDefault="0065663D" w:rsidP="002566B3">
            <w:pPr>
              <w:pStyle w:val="AmColumnHeading"/>
            </w:pPr>
            <w:r w:rsidRPr="008C5672">
              <w:t>Emendamento</w:t>
            </w:r>
          </w:p>
        </w:tc>
      </w:tr>
      <w:tr w:rsidR="0065663D" w:rsidRPr="008C5672" w14:paraId="0A0617C6" w14:textId="77777777" w:rsidTr="002566B3">
        <w:trPr>
          <w:jc w:val="center"/>
        </w:trPr>
        <w:tc>
          <w:tcPr>
            <w:tcW w:w="4876" w:type="dxa"/>
            <w:tcBorders>
              <w:top w:val="nil"/>
              <w:left w:val="nil"/>
              <w:bottom w:val="nil"/>
              <w:right w:val="nil"/>
            </w:tcBorders>
          </w:tcPr>
          <w:p w14:paraId="17A83D13" w14:textId="77777777" w:rsidR="0065663D" w:rsidRPr="008C5672" w:rsidRDefault="0065663D" w:rsidP="002566B3">
            <w:pPr>
              <w:pStyle w:val="Normal6a"/>
            </w:pPr>
          </w:p>
        </w:tc>
        <w:tc>
          <w:tcPr>
            <w:tcW w:w="4876" w:type="dxa"/>
            <w:tcBorders>
              <w:top w:val="nil"/>
              <w:left w:val="nil"/>
              <w:bottom w:val="nil"/>
              <w:right w:val="nil"/>
            </w:tcBorders>
          </w:tcPr>
          <w:p w14:paraId="2C3BB7C7" w14:textId="77777777" w:rsidR="0065663D" w:rsidRPr="008C5672" w:rsidRDefault="0065663D" w:rsidP="002566B3">
            <w:pPr>
              <w:pStyle w:val="Normal6a"/>
            </w:pPr>
            <w:r w:rsidRPr="008C5672">
              <w:rPr>
                <w:b/>
                <w:i/>
              </w:rPr>
              <w:t>36 ter.</w:t>
            </w:r>
            <w:r w:rsidRPr="008C5672">
              <w:tab/>
            </w:r>
            <w:r w:rsidRPr="008C5672">
              <w:rPr>
                <w:b/>
                <w:i/>
              </w:rPr>
              <w:t>esorta il governo della Repubblica di Macedonia del Nord, conformemente alla "Dichiarazione di scuse alle vittime delle repressioni del regime nel periodo 1945-1990", adottata nel 2006 dall'assemblea dell'allora Repubblica di Macedonia e nello spirito della risoluzione del Parlamento europeo su coscienza europea e totalitarismo dal 2009, nonché della relazione sulla coscienza storica europea del 2023, a ribadire che condanna e chiede scusa per le ingiustizie e le repressioni commesse in passato, direttamente o indirettamente, dal regime totalitario socialista jugoslavo nei confronti dei cittadini sulla base della loro autodeterminazione etnopolitica, in particolare per quanto riguarda i bulgari;</w:t>
            </w:r>
          </w:p>
        </w:tc>
      </w:tr>
    </w:tbl>
    <w:p w14:paraId="26CACF89"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4D8894FC" w14:textId="77777777" w:rsidR="0065663D" w:rsidRPr="008C5672" w:rsidRDefault="0065663D" w:rsidP="0065663D">
      <w:r w:rsidRPr="008C5672">
        <w:rPr>
          <w:rStyle w:val="HideTWBExt"/>
        </w:rPr>
        <w:t>&lt;/Amend&gt;</w:t>
      </w:r>
    </w:p>
    <w:p w14:paraId="757E6666" w14:textId="77777777" w:rsidR="0065663D" w:rsidRPr="008C5672" w:rsidRDefault="0065663D" w:rsidP="0065663D">
      <w:pPr>
        <w:pStyle w:val="AmNumberTabs"/>
      </w:pPr>
      <w:r w:rsidRPr="008C5672">
        <w:rPr>
          <w:rStyle w:val="HideTWBExt"/>
        </w:rPr>
        <w:t>&lt;Amend&gt;</w:t>
      </w:r>
      <w:r w:rsidRPr="008C5672">
        <w:t>Emendamento</w:t>
      </w:r>
      <w:r w:rsidRPr="008C5672">
        <w:tab/>
      </w:r>
      <w:r w:rsidRPr="008C5672">
        <w:tab/>
      </w:r>
      <w:r w:rsidRPr="008C5672">
        <w:rPr>
          <w:rStyle w:val="HideTWBExt"/>
        </w:rPr>
        <w:t>&lt;NumAm&gt;</w:t>
      </w:r>
      <w:r w:rsidRPr="008C5672">
        <w:t>312</w:t>
      </w:r>
      <w:r w:rsidRPr="008C5672">
        <w:rPr>
          <w:rStyle w:val="HideTWBExt"/>
        </w:rPr>
        <w:t>&lt;/NumAm&gt;</w:t>
      </w:r>
    </w:p>
    <w:p w14:paraId="0D2B53AA" w14:textId="77777777" w:rsidR="0065663D" w:rsidRPr="008C5672" w:rsidRDefault="0065663D" w:rsidP="0065663D">
      <w:pPr>
        <w:pStyle w:val="NormalBold"/>
      </w:pPr>
      <w:r w:rsidRPr="008C5672">
        <w:rPr>
          <w:rStyle w:val="HideTWBExt"/>
          <w:b w:val="0"/>
        </w:rPr>
        <w:t>&lt;RepeatBlock-By&gt;&lt;Members&gt;</w:t>
      </w:r>
      <w:r w:rsidRPr="008C5672">
        <w:t>Andrey Kovatchev</w:t>
      </w:r>
      <w:r w:rsidRPr="008C5672">
        <w:rPr>
          <w:rStyle w:val="HideTWBExt"/>
          <w:b w:val="0"/>
        </w:rPr>
        <w:t>&lt;/Members&gt;</w:t>
      </w:r>
    </w:p>
    <w:p w14:paraId="523556EE" w14:textId="77777777" w:rsidR="0065663D" w:rsidRPr="008C5672" w:rsidRDefault="0065663D" w:rsidP="0065663D">
      <w:pPr>
        <w:pStyle w:val="NormalBold"/>
      </w:pPr>
      <w:r w:rsidRPr="008C5672">
        <w:rPr>
          <w:rStyle w:val="HideTWBExt"/>
          <w:b w:val="0"/>
        </w:rPr>
        <w:t>&lt;/RepeatBlock-By&gt;</w:t>
      </w:r>
    </w:p>
    <w:p w14:paraId="6354CED0"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478EE00C" w14:textId="77777777" w:rsidR="0065663D" w:rsidRPr="008C5672" w:rsidRDefault="0065663D" w:rsidP="0065663D">
      <w:pPr>
        <w:pStyle w:val="NormalBold"/>
      </w:pPr>
      <w:r w:rsidRPr="008C5672">
        <w:rPr>
          <w:rStyle w:val="HideTWBExt"/>
        </w:rPr>
        <w:t>&lt;Article&gt;</w:t>
      </w:r>
      <w:r w:rsidRPr="008C5672">
        <w:t>Paragrafo 36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66E080F7" w14:textId="77777777" w:rsidTr="002566B3">
        <w:trPr>
          <w:trHeight w:hRule="exact" w:val="240"/>
          <w:jc w:val="center"/>
        </w:trPr>
        <w:tc>
          <w:tcPr>
            <w:tcW w:w="9752" w:type="dxa"/>
            <w:gridSpan w:val="2"/>
            <w:tcBorders>
              <w:top w:val="nil"/>
              <w:left w:val="nil"/>
              <w:bottom w:val="nil"/>
              <w:right w:val="nil"/>
            </w:tcBorders>
          </w:tcPr>
          <w:p w14:paraId="4F360812" w14:textId="77777777" w:rsidR="0065663D" w:rsidRPr="008C5672" w:rsidRDefault="0065663D" w:rsidP="002566B3"/>
        </w:tc>
      </w:tr>
      <w:tr w:rsidR="0065663D" w:rsidRPr="008C5672" w14:paraId="5582EB8F" w14:textId="77777777" w:rsidTr="002566B3">
        <w:trPr>
          <w:trHeight w:val="240"/>
          <w:jc w:val="center"/>
        </w:trPr>
        <w:tc>
          <w:tcPr>
            <w:tcW w:w="4876" w:type="dxa"/>
            <w:tcBorders>
              <w:top w:val="nil"/>
              <w:left w:val="nil"/>
              <w:bottom w:val="nil"/>
              <w:right w:val="nil"/>
            </w:tcBorders>
          </w:tcPr>
          <w:p w14:paraId="4DC0692F"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99007AA" w14:textId="77777777" w:rsidR="0065663D" w:rsidRPr="008C5672" w:rsidRDefault="0065663D" w:rsidP="002566B3">
            <w:pPr>
              <w:pStyle w:val="AmColumnHeading"/>
            </w:pPr>
            <w:r w:rsidRPr="008C5672">
              <w:t>Emendamento</w:t>
            </w:r>
          </w:p>
        </w:tc>
      </w:tr>
      <w:tr w:rsidR="0065663D" w:rsidRPr="008C5672" w14:paraId="1E504FAB" w14:textId="77777777" w:rsidTr="002566B3">
        <w:trPr>
          <w:jc w:val="center"/>
        </w:trPr>
        <w:tc>
          <w:tcPr>
            <w:tcW w:w="4876" w:type="dxa"/>
            <w:tcBorders>
              <w:top w:val="nil"/>
              <w:left w:val="nil"/>
              <w:bottom w:val="nil"/>
              <w:right w:val="nil"/>
            </w:tcBorders>
          </w:tcPr>
          <w:p w14:paraId="1A93AEE2" w14:textId="77777777" w:rsidR="0065663D" w:rsidRPr="008C5672" w:rsidRDefault="0065663D" w:rsidP="002566B3">
            <w:pPr>
              <w:pStyle w:val="Normal6a"/>
            </w:pPr>
          </w:p>
        </w:tc>
        <w:tc>
          <w:tcPr>
            <w:tcW w:w="4876" w:type="dxa"/>
            <w:tcBorders>
              <w:top w:val="nil"/>
              <w:left w:val="nil"/>
              <w:bottom w:val="nil"/>
              <w:right w:val="nil"/>
            </w:tcBorders>
          </w:tcPr>
          <w:p w14:paraId="2EA8D717" w14:textId="77777777" w:rsidR="0065663D" w:rsidRPr="008C5672" w:rsidRDefault="0065663D" w:rsidP="002566B3">
            <w:pPr>
              <w:pStyle w:val="Normal6a"/>
            </w:pPr>
            <w:r w:rsidRPr="008C5672">
              <w:rPr>
                <w:b/>
                <w:i/>
              </w:rPr>
              <w:t>36 ter.</w:t>
            </w:r>
            <w:r w:rsidRPr="008C5672">
              <w:tab/>
            </w:r>
            <w:r w:rsidRPr="008C5672">
              <w:rPr>
                <w:b/>
                <w:i/>
              </w:rPr>
              <w:t>accoglie con favore l'accordo raggiunto al vertice di Tirana sulla riduzione dei costi di roaming; invita, a tale riguardo, le autorità, gli attori privati e tutti i portatori di interessi ad agevolare il conseguimento degli obiettivi concordati per ottenere una riduzione sostanziale delle tariffe di roaming di dati e ulteriori riduzioni che portino a prezzi vicini a quelli nazionali tra i Balcani occidentali e l'UE entro il 2027; accoglie con favore l'entrata in vigore della prima fase di attuazione della tabella di marcia per il roaming tra i Balcani occidentali e l'UE;</w:t>
            </w:r>
          </w:p>
        </w:tc>
      </w:tr>
    </w:tbl>
    <w:p w14:paraId="0A0D2373" w14:textId="77777777" w:rsidR="0065663D" w:rsidRPr="002566B3" w:rsidRDefault="0065663D" w:rsidP="0065663D">
      <w:pPr>
        <w:pStyle w:val="AmOrLang"/>
        <w:rPr>
          <w:lang w:val="es-ES"/>
        </w:rPr>
      </w:pPr>
      <w:r w:rsidRPr="002566B3">
        <w:rPr>
          <w:lang w:val="es-ES"/>
        </w:rPr>
        <w:t xml:space="preserve">Or. </w:t>
      </w:r>
      <w:r w:rsidRPr="002566B3">
        <w:rPr>
          <w:rStyle w:val="HideTWBExt"/>
          <w:lang w:val="es-ES"/>
        </w:rPr>
        <w:t>&lt;Original&gt;</w:t>
      </w:r>
      <w:r w:rsidRPr="002566B3">
        <w:rPr>
          <w:rStyle w:val="HideTWBInt"/>
          <w:lang w:val="es-ES"/>
        </w:rPr>
        <w:t>{EN}</w:t>
      </w:r>
      <w:r w:rsidRPr="002566B3">
        <w:rPr>
          <w:lang w:val="es-ES"/>
        </w:rPr>
        <w:t>en</w:t>
      </w:r>
      <w:r w:rsidRPr="002566B3">
        <w:rPr>
          <w:rStyle w:val="HideTWBExt"/>
          <w:lang w:val="es-ES"/>
        </w:rPr>
        <w:t>&lt;/Original&gt;</w:t>
      </w:r>
    </w:p>
    <w:p w14:paraId="35159B77" w14:textId="77777777" w:rsidR="0065663D" w:rsidRPr="002566B3" w:rsidRDefault="0065663D" w:rsidP="0065663D">
      <w:pPr>
        <w:rPr>
          <w:lang w:val="es-ES"/>
        </w:rPr>
      </w:pPr>
      <w:r w:rsidRPr="002566B3">
        <w:rPr>
          <w:rStyle w:val="HideTWBExt"/>
          <w:lang w:val="es-ES"/>
        </w:rPr>
        <w:t>&lt;/Amend&gt;</w:t>
      </w:r>
    </w:p>
    <w:p w14:paraId="3BB3D2AC" w14:textId="77777777" w:rsidR="0065663D" w:rsidRPr="002566B3" w:rsidRDefault="0065663D" w:rsidP="0065663D">
      <w:pPr>
        <w:pStyle w:val="AmNumberTabs"/>
        <w:rPr>
          <w:lang w:val="es-ES"/>
        </w:rPr>
      </w:pPr>
      <w:r w:rsidRPr="002566B3">
        <w:rPr>
          <w:rStyle w:val="HideTWBExt"/>
          <w:lang w:val="es-ES"/>
        </w:rPr>
        <w:t>&lt;Amend&gt;</w:t>
      </w:r>
      <w:r w:rsidRPr="002566B3">
        <w:rPr>
          <w:lang w:val="es-ES"/>
        </w:rPr>
        <w:t>Emendamento</w:t>
      </w:r>
      <w:r w:rsidRPr="002566B3">
        <w:rPr>
          <w:lang w:val="es-ES"/>
        </w:rPr>
        <w:tab/>
      </w:r>
      <w:r w:rsidRPr="002566B3">
        <w:rPr>
          <w:lang w:val="es-ES"/>
        </w:rPr>
        <w:tab/>
      </w:r>
      <w:r w:rsidRPr="002566B3">
        <w:rPr>
          <w:rStyle w:val="HideTWBExt"/>
          <w:lang w:val="es-ES"/>
        </w:rPr>
        <w:t>&lt;NumAm&gt;</w:t>
      </w:r>
      <w:r w:rsidRPr="002566B3">
        <w:rPr>
          <w:lang w:val="es-ES"/>
        </w:rPr>
        <w:t>313</w:t>
      </w:r>
      <w:r w:rsidRPr="002566B3">
        <w:rPr>
          <w:rStyle w:val="HideTWBExt"/>
          <w:lang w:val="es-ES"/>
        </w:rPr>
        <w:t>&lt;/NumAm&gt;</w:t>
      </w:r>
    </w:p>
    <w:p w14:paraId="7CA5D3B1" w14:textId="77777777" w:rsidR="0065663D" w:rsidRPr="002566B3" w:rsidRDefault="0065663D" w:rsidP="0065663D">
      <w:pPr>
        <w:pStyle w:val="NormalBold"/>
        <w:rPr>
          <w:lang w:val="es-ES"/>
        </w:rPr>
      </w:pPr>
      <w:r w:rsidRPr="002566B3">
        <w:rPr>
          <w:rStyle w:val="HideTWBExt"/>
          <w:b w:val="0"/>
          <w:lang w:val="es-ES"/>
        </w:rPr>
        <w:t>&lt;RepeatBlock-By&gt;&lt;Members&gt;</w:t>
      </w:r>
      <w:r w:rsidRPr="002566B3">
        <w:rPr>
          <w:lang w:val="es-ES"/>
        </w:rPr>
        <w:t>Eszter Lakos</w:t>
      </w:r>
      <w:r w:rsidRPr="002566B3">
        <w:rPr>
          <w:rStyle w:val="HideTWBExt"/>
          <w:b w:val="0"/>
          <w:lang w:val="es-ES"/>
        </w:rPr>
        <w:t>&lt;/Members&gt;</w:t>
      </w:r>
    </w:p>
    <w:p w14:paraId="00B72AE3" w14:textId="77777777" w:rsidR="0065663D" w:rsidRPr="002566B3" w:rsidRDefault="0065663D" w:rsidP="0065663D">
      <w:pPr>
        <w:pStyle w:val="NormalBold"/>
        <w:rPr>
          <w:lang w:val="es-ES"/>
        </w:rPr>
      </w:pPr>
      <w:r w:rsidRPr="002566B3">
        <w:rPr>
          <w:rStyle w:val="HideTWBExt"/>
          <w:b w:val="0"/>
          <w:lang w:val="es-ES"/>
        </w:rPr>
        <w:t>&lt;/RepeatBlock-By&gt;</w:t>
      </w:r>
    </w:p>
    <w:p w14:paraId="0DF4E411" w14:textId="77777777" w:rsidR="0065663D" w:rsidRPr="008C5672" w:rsidRDefault="0065663D" w:rsidP="0065663D">
      <w:pPr>
        <w:pStyle w:val="NormalBold"/>
      </w:pPr>
      <w:r w:rsidRPr="008C5672">
        <w:rPr>
          <w:rStyle w:val="HideTWBExt"/>
        </w:rPr>
        <w:t>&lt;DocAmend&gt;</w:t>
      </w:r>
      <w:r w:rsidRPr="008C5672">
        <w:t>Proposta di risoluzione</w:t>
      </w:r>
      <w:r w:rsidRPr="008C5672">
        <w:rPr>
          <w:rStyle w:val="HideTWBExt"/>
        </w:rPr>
        <w:t>&lt;/DocAmend&gt;</w:t>
      </w:r>
    </w:p>
    <w:p w14:paraId="06DE09FE" w14:textId="77777777" w:rsidR="0065663D" w:rsidRPr="008C5672" w:rsidRDefault="0065663D" w:rsidP="0065663D">
      <w:pPr>
        <w:pStyle w:val="NormalBold"/>
      </w:pPr>
      <w:r w:rsidRPr="008C5672">
        <w:rPr>
          <w:rStyle w:val="HideTWBExt"/>
        </w:rPr>
        <w:t>&lt;Article&gt;</w:t>
      </w:r>
      <w:r w:rsidRPr="008C5672">
        <w:t>Paragrafo 36 ter (nuovo)</w:t>
      </w:r>
      <w:r w:rsidRPr="008C567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663D" w:rsidRPr="008C5672" w14:paraId="0B8B2640" w14:textId="77777777" w:rsidTr="002566B3">
        <w:trPr>
          <w:trHeight w:hRule="exact" w:val="240"/>
          <w:jc w:val="center"/>
        </w:trPr>
        <w:tc>
          <w:tcPr>
            <w:tcW w:w="9752" w:type="dxa"/>
            <w:gridSpan w:val="2"/>
            <w:tcBorders>
              <w:top w:val="nil"/>
              <w:left w:val="nil"/>
              <w:bottom w:val="nil"/>
              <w:right w:val="nil"/>
            </w:tcBorders>
          </w:tcPr>
          <w:p w14:paraId="0F31FB87" w14:textId="77777777" w:rsidR="0065663D" w:rsidRPr="008C5672" w:rsidRDefault="0065663D" w:rsidP="002566B3"/>
        </w:tc>
      </w:tr>
      <w:tr w:rsidR="0065663D" w:rsidRPr="008C5672" w14:paraId="0FCE36DC" w14:textId="77777777" w:rsidTr="002566B3">
        <w:trPr>
          <w:trHeight w:val="240"/>
          <w:jc w:val="center"/>
        </w:trPr>
        <w:tc>
          <w:tcPr>
            <w:tcW w:w="4876" w:type="dxa"/>
            <w:tcBorders>
              <w:top w:val="nil"/>
              <w:left w:val="nil"/>
              <w:bottom w:val="nil"/>
              <w:right w:val="nil"/>
            </w:tcBorders>
          </w:tcPr>
          <w:p w14:paraId="744729EB" w14:textId="77777777" w:rsidR="0065663D" w:rsidRPr="008C5672" w:rsidRDefault="0065663D" w:rsidP="002566B3">
            <w:pPr>
              <w:pStyle w:val="AmColumnHeading"/>
            </w:pPr>
            <w:r w:rsidRPr="008C5672">
              <w:t>Proposta di risoluzione</w:t>
            </w:r>
          </w:p>
        </w:tc>
        <w:tc>
          <w:tcPr>
            <w:tcW w:w="4876" w:type="dxa"/>
            <w:tcBorders>
              <w:top w:val="nil"/>
              <w:left w:val="nil"/>
              <w:bottom w:val="nil"/>
              <w:right w:val="nil"/>
            </w:tcBorders>
          </w:tcPr>
          <w:p w14:paraId="69201B8F" w14:textId="77777777" w:rsidR="0065663D" w:rsidRPr="008C5672" w:rsidRDefault="0065663D" w:rsidP="002566B3">
            <w:pPr>
              <w:pStyle w:val="AmColumnHeading"/>
            </w:pPr>
            <w:r w:rsidRPr="008C5672">
              <w:t>Emendamento</w:t>
            </w:r>
          </w:p>
        </w:tc>
      </w:tr>
      <w:tr w:rsidR="0065663D" w:rsidRPr="008C5672" w14:paraId="6B159467" w14:textId="77777777" w:rsidTr="002566B3">
        <w:trPr>
          <w:jc w:val="center"/>
        </w:trPr>
        <w:tc>
          <w:tcPr>
            <w:tcW w:w="4876" w:type="dxa"/>
            <w:tcBorders>
              <w:top w:val="nil"/>
              <w:left w:val="nil"/>
              <w:bottom w:val="nil"/>
              <w:right w:val="nil"/>
            </w:tcBorders>
          </w:tcPr>
          <w:p w14:paraId="751B5DB3" w14:textId="77777777" w:rsidR="0065663D" w:rsidRPr="008C5672" w:rsidRDefault="0065663D" w:rsidP="002566B3">
            <w:pPr>
              <w:pStyle w:val="Normal6a"/>
            </w:pPr>
          </w:p>
        </w:tc>
        <w:tc>
          <w:tcPr>
            <w:tcW w:w="4876" w:type="dxa"/>
            <w:tcBorders>
              <w:top w:val="nil"/>
              <w:left w:val="nil"/>
              <w:bottom w:val="nil"/>
              <w:right w:val="nil"/>
            </w:tcBorders>
          </w:tcPr>
          <w:p w14:paraId="35E69CAE" w14:textId="77777777" w:rsidR="0065663D" w:rsidRPr="008C5672" w:rsidRDefault="0065663D" w:rsidP="002566B3">
            <w:pPr>
              <w:pStyle w:val="Normal6a"/>
            </w:pPr>
            <w:r w:rsidRPr="008C5672">
              <w:rPr>
                <w:b/>
                <w:i/>
              </w:rPr>
              <w:t>36 ter.</w:t>
            </w:r>
            <w:r w:rsidRPr="008C5672">
              <w:tab/>
            </w:r>
            <w:r w:rsidRPr="008C5672">
              <w:rPr>
                <w:b/>
                <w:i/>
              </w:rPr>
              <w:t>sostiene una maggiore cooperazione regionale tra i paesi dei Balcani occidentali per condividere le migliori pratiche e sviluppare strategie congiunte nella lotta alla disinformazione e alle ingerenze straniere; sottolinea il ruolo dell'Unione europea nell'agevolare tali sforzi collaborativi; chiede il proseguimento e l'ulteriore rafforzamento del programma regionale di cibersicurezza dell'IPA;</w:t>
            </w:r>
          </w:p>
        </w:tc>
      </w:tr>
    </w:tbl>
    <w:p w14:paraId="35EB216A" w14:textId="77777777" w:rsidR="0065663D" w:rsidRPr="008C5672" w:rsidRDefault="0065663D" w:rsidP="0065663D">
      <w:pPr>
        <w:pStyle w:val="AmOrLang"/>
      </w:pPr>
      <w:r w:rsidRPr="008C5672">
        <w:t xml:space="preserve">Or. </w:t>
      </w:r>
      <w:r w:rsidRPr="008C5672">
        <w:rPr>
          <w:rStyle w:val="HideTWBExt"/>
        </w:rPr>
        <w:t>&lt;Original&gt;</w:t>
      </w:r>
      <w:r w:rsidRPr="008C5672">
        <w:rPr>
          <w:rStyle w:val="HideTWBInt"/>
        </w:rPr>
        <w:t>{EN}</w:t>
      </w:r>
      <w:r w:rsidRPr="008C5672">
        <w:t>en</w:t>
      </w:r>
      <w:r w:rsidRPr="008C5672">
        <w:rPr>
          <w:rStyle w:val="HideTWBExt"/>
        </w:rPr>
        <w:t>&lt;/Original&gt;</w:t>
      </w:r>
    </w:p>
    <w:p w14:paraId="40B9E814" w14:textId="7E7F4646" w:rsidR="009B47B2" w:rsidRPr="008C5672" w:rsidRDefault="0065663D" w:rsidP="0065663D">
      <w:r w:rsidRPr="008C5672">
        <w:rPr>
          <w:rStyle w:val="HideTWBExt"/>
        </w:rPr>
        <w:t>&lt;/Amend&gt;&lt;/RepeatBlock-Amend&gt;</w:t>
      </w:r>
    </w:p>
    <w:sectPr w:rsidR="009B47B2" w:rsidRPr="008C5672" w:rsidSect="00D167E9">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2E9DB7" w14:textId="77777777" w:rsidR="002566B3" w:rsidRPr="008C5672" w:rsidRDefault="002566B3">
      <w:r w:rsidRPr="008C5672">
        <w:separator/>
      </w:r>
    </w:p>
  </w:endnote>
  <w:endnote w:type="continuationSeparator" w:id="0">
    <w:p w14:paraId="6509A5E2" w14:textId="77777777" w:rsidR="002566B3" w:rsidRPr="008C5672" w:rsidRDefault="002566B3">
      <w:r w:rsidRPr="008C567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BA2497" w14:textId="55408A4E" w:rsidR="002566B3" w:rsidRPr="002566B3" w:rsidRDefault="002566B3" w:rsidP="00D167E9">
    <w:pPr>
      <w:pStyle w:val="EPFooter"/>
      <w:rPr>
        <w:lang w:val="de-DE"/>
      </w:rPr>
    </w:pPr>
    <w:r w:rsidRPr="002566B3">
      <w:rPr>
        <w:lang w:val="de-DE"/>
      </w:rPr>
      <w:t>PE</w:t>
    </w:r>
    <w:r w:rsidRPr="002566B3">
      <w:rPr>
        <w:rStyle w:val="HideTWBExt"/>
        <w:lang w:val="de-DE"/>
      </w:rPr>
      <w:t>&lt;NoPE&gt;</w:t>
    </w:r>
    <w:r w:rsidRPr="002566B3">
      <w:rPr>
        <w:lang w:val="de-DE"/>
      </w:rPr>
      <w:t>771.966</w:t>
    </w:r>
    <w:r w:rsidRPr="002566B3">
      <w:rPr>
        <w:rStyle w:val="HideTWBExt"/>
        <w:lang w:val="de-DE"/>
      </w:rPr>
      <w:t>&lt;/NoPE&gt;&lt;Version&gt;</w:t>
    </w:r>
    <w:r w:rsidRPr="002566B3">
      <w:rPr>
        <w:lang w:val="de-DE"/>
      </w:rPr>
      <w:t>v01-00</w:t>
    </w:r>
    <w:r w:rsidRPr="002566B3">
      <w:rPr>
        <w:rStyle w:val="HideTWBExt"/>
        <w:lang w:val="de-DE"/>
      </w:rPr>
      <w:t>&lt;/Version&gt;</w:t>
    </w:r>
    <w:r w:rsidRPr="002566B3">
      <w:rPr>
        <w:lang w:val="de-DE"/>
      </w:rPr>
      <w:tab/>
    </w:r>
    <w:r w:rsidRPr="008C5672">
      <w:fldChar w:fldCharType="begin"/>
    </w:r>
    <w:r w:rsidRPr="002566B3">
      <w:rPr>
        <w:lang w:val="de-DE"/>
      </w:rPr>
      <w:instrText xml:space="preserve"> PAGE  \* MERGEFORMAT </w:instrText>
    </w:r>
    <w:r w:rsidRPr="008C5672">
      <w:fldChar w:fldCharType="separate"/>
    </w:r>
    <w:r w:rsidR="00676673">
      <w:rPr>
        <w:noProof/>
        <w:lang w:val="de-DE"/>
      </w:rPr>
      <w:t>2</w:t>
    </w:r>
    <w:r w:rsidRPr="008C5672">
      <w:fldChar w:fldCharType="end"/>
    </w:r>
    <w:r w:rsidRPr="002566B3">
      <w:rPr>
        <w:lang w:val="de-DE"/>
      </w:rPr>
      <w:t>/</w:t>
    </w:r>
    <w:r>
      <w:fldChar w:fldCharType="begin"/>
    </w:r>
    <w:r w:rsidRPr="002566B3">
      <w:rPr>
        <w:lang w:val="de-DE"/>
      </w:rPr>
      <w:instrText xml:space="preserve"> NUMPAGES  \* MERGEFORMAT </w:instrText>
    </w:r>
    <w:r>
      <w:fldChar w:fldCharType="separate"/>
    </w:r>
    <w:r w:rsidR="00676673">
      <w:rPr>
        <w:noProof/>
        <w:lang w:val="de-DE"/>
      </w:rPr>
      <w:t>156</w:t>
    </w:r>
    <w:r>
      <w:rPr>
        <w:noProof/>
      </w:rPr>
      <w:fldChar w:fldCharType="end"/>
    </w:r>
    <w:r w:rsidRPr="002566B3">
      <w:rPr>
        <w:lang w:val="de-DE"/>
      </w:rPr>
      <w:tab/>
    </w:r>
    <w:r w:rsidRPr="002566B3">
      <w:rPr>
        <w:rStyle w:val="HideTWBExt"/>
        <w:lang w:val="de-DE"/>
      </w:rPr>
      <w:t>&lt;PathFdR&gt;</w:t>
    </w:r>
    <w:r w:rsidRPr="002566B3">
      <w:rPr>
        <w:lang w:val="de-DE"/>
      </w:rPr>
      <w:t>AM\1318066IT.docx</w:t>
    </w:r>
    <w:r w:rsidRPr="002566B3">
      <w:rPr>
        <w:rStyle w:val="HideTWBExt"/>
        <w:lang w:val="de-DE"/>
      </w:rPr>
      <w:t>&lt;/PathFdR&gt;</w:t>
    </w:r>
  </w:p>
  <w:p w14:paraId="04082CFD" w14:textId="59559A76" w:rsidR="002566B3" w:rsidRPr="008C5672" w:rsidRDefault="002566B3" w:rsidP="00D167E9">
    <w:pPr>
      <w:pStyle w:val="EPFooter2"/>
    </w:pPr>
    <w:r w:rsidRPr="008C5672">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69B72" w14:textId="7286B4E0" w:rsidR="002566B3" w:rsidRPr="002566B3" w:rsidRDefault="002566B3" w:rsidP="00D167E9">
    <w:pPr>
      <w:pStyle w:val="EPFooter"/>
      <w:rPr>
        <w:lang w:val="en-GB"/>
      </w:rPr>
    </w:pPr>
    <w:r w:rsidRPr="002566B3">
      <w:rPr>
        <w:rStyle w:val="HideTWBExt"/>
        <w:lang w:val="en-GB"/>
      </w:rPr>
      <w:t>&lt;PathFdR&gt;</w:t>
    </w:r>
    <w:r w:rsidRPr="002566B3">
      <w:rPr>
        <w:lang w:val="en-GB"/>
      </w:rPr>
      <w:t>AM\1318066IT.docx</w:t>
    </w:r>
    <w:r w:rsidRPr="002566B3">
      <w:rPr>
        <w:rStyle w:val="HideTWBExt"/>
        <w:lang w:val="en-GB"/>
      </w:rPr>
      <w:t>&lt;/PathFdR&gt;</w:t>
    </w:r>
    <w:r w:rsidRPr="002566B3">
      <w:rPr>
        <w:lang w:val="en-GB"/>
      </w:rPr>
      <w:tab/>
    </w:r>
    <w:r w:rsidRPr="008C5672">
      <w:fldChar w:fldCharType="begin"/>
    </w:r>
    <w:r w:rsidRPr="002566B3">
      <w:rPr>
        <w:lang w:val="en-GB"/>
      </w:rPr>
      <w:instrText xml:space="preserve"> PAGE  \* MERGEFORMAT </w:instrText>
    </w:r>
    <w:r w:rsidRPr="008C5672">
      <w:fldChar w:fldCharType="separate"/>
    </w:r>
    <w:r w:rsidR="00676673">
      <w:rPr>
        <w:noProof/>
        <w:lang w:val="en-GB"/>
      </w:rPr>
      <w:t>155</w:t>
    </w:r>
    <w:r w:rsidRPr="008C5672">
      <w:fldChar w:fldCharType="end"/>
    </w:r>
    <w:r w:rsidRPr="002566B3">
      <w:rPr>
        <w:lang w:val="en-GB"/>
      </w:rPr>
      <w:t>/</w:t>
    </w:r>
    <w:r>
      <w:fldChar w:fldCharType="begin"/>
    </w:r>
    <w:r w:rsidRPr="002566B3">
      <w:rPr>
        <w:lang w:val="en-GB"/>
      </w:rPr>
      <w:instrText xml:space="preserve"> NUMPAGES  \* MERGEFORMAT </w:instrText>
    </w:r>
    <w:r>
      <w:fldChar w:fldCharType="separate"/>
    </w:r>
    <w:r w:rsidR="00676673">
      <w:rPr>
        <w:noProof/>
        <w:lang w:val="en-GB"/>
      </w:rPr>
      <w:t>156</w:t>
    </w:r>
    <w:r>
      <w:rPr>
        <w:noProof/>
      </w:rPr>
      <w:fldChar w:fldCharType="end"/>
    </w:r>
    <w:r w:rsidRPr="002566B3">
      <w:rPr>
        <w:lang w:val="en-GB"/>
      </w:rPr>
      <w:tab/>
      <w:t>PE</w:t>
    </w:r>
    <w:r w:rsidRPr="002566B3">
      <w:rPr>
        <w:rStyle w:val="HideTWBExt"/>
        <w:lang w:val="en-GB"/>
      </w:rPr>
      <w:t>&lt;NoPE&gt;</w:t>
    </w:r>
    <w:r w:rsidRPr="002566B3">
      <w:rPr>
        <w:lang w:val="en-GB"/>
      </w:rPr>
      <w:t>771.966</w:t>
    </w:r>
    <w:r w:rsidRPr="002566B3">
      <w:rPr>
        <w:rStyle w:val="HideTWBExt"/>
        <w:lang w:val="en-GB"/>
      </w:rPr>
      <w:t>&lt;/NoPE&gt;&lt;Version&gt;</w:t>
    </w:r>
    <w:r w:rsidRPr="002566B3">
      <w:rPr>
        <w:lang w:val="en-GB"/>
      </w:rPr>
      <w:t>v01-00</w:t>
    </w:r>
    <w:r w:rsidRPr="002566B3">
      <w:rPr>
        <w:rStyle w:val="HideTWBExt"/>
        <w:lang w:val="en-GB"/>
      </w:rPr>
      <w:t>&lt;/Version&gt;</w:t>
    </w:r>
  </w:p>
  <w:p w14:paraId="25684CD2" w14:textId="48E5C223" w:rsidR="002566B3" w:rsidRPr="002566B3" w:rsidRDefault="002566B3" w:rsidP="00D167E9">
    <w:pPr>
      <w:pStyle w:val="EPFooter2"/>
      <w:rPr>
        <w:lang w:val="en-GB"/>
      </w:rPr>
    </w:pPr>
    <w:r w:rsidRPr="002566B3">
      <w:rPr>
        <w:lang w:val="en-GB"/>
      </w:rPr>
      <w:tab/>
    </w:r>
    <w:r w:rsidRPr="002566B3">
      <w:rPr>
        <w:lang w:val="en-GB"/>
      </w:rPr>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1B21A4" w14:textId="6236EFBB" w:rsidR="002566B3" w:rsidRPr="008C5672" w:rsidRDefault="002566B3" w:rsidP="00D167E9">
    <w:pPr>
      <w:pStyle w:val="EPFooter"/>
    </w:pPr>
    <w:r w:rsidRPr="008C5672">
      <w:rPr>
        <w:rStyle w:val="HideTWBExt"/>
      </w:rPr>
      <w:t>&lt;PathFdR&gt;</w:t>
    </w:r>
    <w:r w:rsidRPr="008C5672">
      <w:t>AM\1318066IT.docx</w:t>
    </w:r>
    <w:r w:rsidRPr="008C5672">
      <w:rPr>
        <w:rStyle w:val="HideTWBExt"/>
      </w:rPr>
      <w:t>&lt;/PathFdR&gt;</w:t>
    </w:r>
    <w:r w:rsidRPr="008C5672">
      <w:tab/>
    </w:r>
    <w:r w:rsidRPr="008C5672">
      <w:tab/>
      <w:t>PE</w:t>
    </w:r>
    <w:r w:rsidRPr="008C5672">
      <w:rPr>
        <w:rStyle w:val="HideTWBExt"/>
      </w:rPr>
      <w:t>&lt;NoPE&gt;</w:t>
    </w:r>
    <w:r w:rsidRPr="008C5672">
      <w:t>771.966</w:t>
    </w:r>
    <w:r w:rsidRPr="008C5672">
      <w:rPr>
        <w:rStyle w:val="HideTWBExt"/>
      </w:rPr>
      <w:t>&lt;/NoPE&gt;&lt;Version&gt;</w:t>
    </w:r>
    <w:r w:rsidRPr="008C5672">
      <w:t>v01-00</w:t>
    </w:r>
    <w:r w:rsidRPr="008C5672">
      <w:rPr>
        <w:rStyle w:val="HideTWBExt"/>
      </w:rPr>
      <w:t>&lt;/Version&gt;</w:t>
    </w:r>
  </w:p>
  <w:p w14:paraId="73B4AFD1" w14:textId="10BA0EA9" w:rsidR="002566B3" w:rsidRPr="008C5672" w:rsidRDefault="002566B3" w:rsidP="00D167E9">
    <w:pPr>
      <w:pStyle w:val="EPFooter2"/>
    </w:pPr>
    <w:r w:rsidRPr="008C5672">
      <w:t>IT</w:t>
    </w:r>
    <w:r w:rsidRPr="008C5672">
      <w:tab/>
    </w:r>
    <w:r w:rsidRPr="008C5672">
      <w:rPr>
        <w:b w:val="0"/>
        <w:i/>
        <w:color w:val="C0C0C0"/>
        <w:sz w:val="22"/>
      </w:rPr>
      <w:t>Unita nella diversità</w:t>
    </w:r>
    <w:r w:rsidRPr="008C5672">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5CB567" w14:textId="77777777" w:rsidR="002566B3" w:rsidRPr="008C5672" w:rsidRDefault="002566B3">
      <w:r w:rsidRPr="008C5672">
        <w:separator/>
      </w:r>
    </w:p>
  </w:footnote>
  <w:footnote w:type="continuationSeparator" w:id="0">
    <w:p w14:paraId="085343FF" w14:textId="77777777" w:rsidR="002566B3" w:rsidRPr="008C5672" w:rsidRDefault="002566B3">
      <w:r w:rsidRPr="008C567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DCE8D" w14:textId="77777777" w:rsidR="002566B3" w:rsidRDefault="002566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4D074" w14:textId="77777777" w:rsidR="002566B3" w:rsidRDefault="002566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85A5C" w14:textId="77777777" w:rsidR="002566B3" w:rsidRDefault="002566B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18"/>
    <w:docVar w:name="TXTLANGUE" w:val="IT"/>
    <w:docVar w:name="TXTLANGUEMIN" w:val="it"/>
    <w:docVar w:name="TXTNRPE" w:val="771.966"/>
    <w:docVar w:name="TXTPEorAP" w:val="PE"/>
    <w:docVar w:name="TXTROUTE" w:val="AM\1318066IT.docx"/>
    <w:docVar w:name="TXTVERSION" w:val="01-00"/>
  </w:docVars>
  <w:rsids>
    <w:rsidRoot w:val="00A77B3E"/>
    <w:rsid w:val="00113241"/>
    <w:rsid w:val="002566B3"/>
    <w:rsid w:val="0026577A"/>
    <w:rsid w:val="00336196"/>
    <w:rsid w:val="00423BE7"/>
    <w:rsid w:val="00587D3A"/>
    <w:rsid w:val="0065663D"/>
    <w:rsid w:val="00676673"/>
    <w:rsid w:val="007C06EA"/>
    <w:rsid w:val="008C5672"/>
    <w:rsid w:val="008F1A7C"/>
    <w:rsid w:val="009B47B2"/>
    <w:rsid w:val="009D028A"/>
    <w:rsid w:val="00A4381B"/>
    <w:rsid w:val="00A55920"/>
    <w:rsid w:val="00A77B3E"/>
    <w:rsid w:val="00CA2A55"/>
    <w:rsid w:val="00D167E9"/>
    <w:rsid w:val="00ED4CF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9275FA"/>
  <w15:docId w15:val="{A83EC833-261C-4312-8386-6C711BA7A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paragraph" w:customStyle="1" w:styleId="NormalBold">
    <w:name w:val="NormalBold"/>
    <w:basedOn w:val="Normal"/>
    <w:rPr>
      <w:b/>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65663D"/>
    <w:pPr>
      <w:tabs>
        <w:tab w:val="center" w:pos="4153"/>
        <w:tab w:val="right" w:pos="8306"/>
      </w:tabs>
    </w:pPr>
  </w:style>
  <w:style w:type="character" w:customStyle="1" w:styleId="HeaderChar">
    <w:name w:val="Header Char"/>
    <w:basedOn w:val="DefaultParagraphFont"/>
    <w:link w:val="Header"/>
    <w:rsid w:val="0065663D"/>
    <w:rPr>
      <w:sz w:val="24"/>
      <w:szCs w:val="24"/>
    </w:rPr>
  </w:style>
  <w:style w:type="paragraph" w:styleId="Footer">
    <w:name w:val="footer"/>
    <w:basedOn w:val="Normal"/>
    <w:link w:val="FooterChar"/>
    <w:rsid w:val="009D028A"/>
    <w:pPr>
      <w:tabs>
        <w:tab w:val="center" w:pos="4513"/>
        <w:tab w:val="right" w:pos="9026"/>
      </w:tabs>
    </w:pPr>
  </w:style>
  <w:style w:type="character" w:customStyle="1" w:styleId="FooterChar">
    <w:name w:val="Footer Char"/>
    <w:basedOn w:val="DefaultParagraphFont"/>
    <w:link w:val="Footer"/>
    <w:rsid w:val="009D028A"/>
    <w:rPr>
      <w:sz w:val="24"/>
      <w:szCs w:val="24"/>
      <w:lang w:val="it-IT"/>
    </w:rPr>
  </w:style>
  <w:style w:type="paragraph" w:styleId="BalloonText">
    <w:name w:val="Balloon Text"/>
    <w:basedOn w:val="Normal"/>
    <w:link w:val="BalloonTextChar"/>
    <w:rsid w:val="008F1A7C"/>
    <w:rPr>
      <w:rFonts w:ascii="Segoe UI" w:hAnsi="Segoe UI" w:cs="Segoe UI"/>
      <w:sz w:val="18"/>
      <w:szCs w:val="18"/>
    </w:rPr>
  </w:style>
  <w:style w:type="character" w:customStyle="1" w:styleId="BalloonTextChar">
    <w:name w:val="Balloon Text Char"/>
    <w:basedOn w:val="DefaultParagraphFont"/>
    <w:link w:val="BalloonText"/>
    <w:rsid w:val="008F1A7C"/>
    <w:rPr>
      <w:rFonts w:ascii="Segoe UI" w:hAnsi="Segoe UI" w:cs="Segoe UI"/>
      <w:sz w:val="18"/>
      <w:szCs w:val="18"/>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156</Pages>
  <Words>37197</Words>
  <Characters>224304</Characters>
  <Application>Microsoft Office Word</Application>
  <DocSecurity>0</DocSecurity>
  <Lines>9752</Lines>
  <Paragraphs>3962</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257539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2025-04-11T06:57:00Z</dcterms:created>
  <dcterms:modified xsi:type="dcterms:W3CDTF">2025-04-11T06:57:00Z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1318066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153967</vt:lpwstr>
  </property>
  <property fmtid="{D5CDD505-2E9C-101B-9397-08002B2CF9AE}" pid="7" name="dmxml.render.traceId">
    <vt:lpwstr>67e6713239306b96895dae924f0b295d</vt:lpwstr>
  </property>
  <property fmtid="{D5CDD505-2E9C-101B-9397-08002B2CF9AE}" pid="8" name="FooterPath">
    <vt:lpwstr>AM\1318066IT.docx</vt:lpwstr>
  </property>
  <property fmtid="{D5CDD505-2E9C-101B-9397-08002B2CF9AE}" pid="9" name="PE Number">
    <vt:lpwstr>771.966</vt:lpwstr>
  </property>
  <property fmtid="{D5CDD505-2E9C-101B-9397-08002B2CF9AE}" pid="10" name="UID">
    <vt:lpwstr>eu.europa.europarl-DIN1-2025-0000065572_01.00-xm-01.00_text-xml</vt:lpwstr>
  </property>
  <property fmtid="{D5CDD505-2E9C-101B-9397-08002B2CF9AE}" pid="11" name="LastEdited with">
    <vt:lpwstr>10.0.1 Build [20250114]</vt:lpwstr>
  </property>
  <property fmtid="{D5CDD505-2E9C-101B-9397-08002B2CF9AE}" pid="12" name="Bookout">
    <vt:lpwstr>OK - 2025/04/11 08:56</vt:lpwstr>
  </property>
</Properties>
</file>