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00CA5" w:rsidRPr="00B3372F" w14:paraId="18A93503" w14:textId="77777777" w:rsidTr="00D823F2">
        <w:trPr>
          <w:trHeight w:hRule="exact" w:val="1417"/>
          <w:jc w:val="center"/>
        </w:trPr>
        <w:tc>
          <w:tcPr>
            <w:tcW w:w="6804" w:type="dxa"/>
            <w:tcBorders>
              <w:top w:val="nil"/>
              <w:left w:val="nil"/>
              <w:bottom w:val="nil"/>
              <w:right w:val="nil"/>
            </w:tcBorders>
            <w:vAlign w:val="center"/>
          </w:tcPr>
          <w:p w14:paraId="569C26A5" w14:textId="77777777" w:rsidR="00700CA5" w:rsidRPr="00B3372F" w:rsidRDefault="00700CA5" w:rsidP="00D823F2">
            <w:pPr>
              <w:pStyle w:val="EPName"/>
            </w:pPr>
            <w:r w:rsidRPr="00B3372F">
              <w:t>Parlamento Europeu</w:t>
            </w:r>
          </w:p>
          <w:p w14:paraId="3F837902" w14:textId="7F029B30" w:rsidR="00700CA5" w:rsidRPr="00B3372F" w:rsidRDefault="00700CA5" w:rsidP="00D823F2">
            <w:pPr>
              <w:pStyle w:val="EPTerm"/>
            </w:pPr>
            <w:r w:rsidRPr="00B3372F">
              <w:t>2024</w:t>
            </w:r>
            <w:r w:rsidR="00CF333B" w:rsidRPr="00B3372F">
              <w:noBreakHyphen/>
            </w:r>
            <w:r w:rsidRPr="00B3372F">
              <w:t>2029</w:t>
            </w:r>
          </w:p>
        </w:tc>
        <w:tc>
          <w:tcPr>
            <w:tcW w:w="2268" w:type="dxa"/>
            <w:tcBorders>
              <w:top w:val="nil"/>
              <w:left w:val="nil"/>
              <w:bottom w:val="nil"/>
              <w:right w:val="nil"/>
            </w:tcBorders>
          </w:tcPr>
          <w:p w14:paraId="31C61F3D" w14:textId="77777777" w:rsidR="00700CA5" w:rsidRPr="00B3372F" w:rsidRDefault="00700CA5" w:rsidP="00D823F2">
            <w:pPr>
              <w:pStyle w:val="EPLogo"/>
            </w:pPr>
            <w:r w:rsidRPr="00B3372F">
              <w:rPr>
                <w:noProof/>
              </w:rPr>
              <w:drawing>
                <wp:inline distT="0" distB="0" distL="0" distR="0" wp14:anchorId="6E29C417" wp14:editId="535488E3">
                  <wp:extent cx="1162050" cy="635000"/>
                  <wp:effectExtent l="0" t="0" r="0" b="0"/>
                  <wp:docPr id="1421273191"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273191" name="Picture 1"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5000"/>
                          </a:xfrm>
                          <a:prstGeom prst="rect">
                            <a:avLst/>
                          </a:prstGeom>
                          <a:noFill/>
                          <a:ln>
                            <a:noFill/>
                          </a:ln>
                        </pic:spPr>
                      </pic:pic>
                    </a:graphicData>
                  </a:graphic>
                </wp:inline>
              </w:drawing>
            </w:r>
          </w:p>
        </w:tc>
      </w:tr>
    </w:tbl>
    <w:p w14:paraId="2E63835E" w14:textId="77777777" w:rsidR="00700CA5" w:rsidRPr="00B3372F" w:rsidRDefault="00700CA5" w:rsidP="00700CA5">
      <w:pPr>
        <w:pStyle w:val="LineTop"/>
      </w:pPr>
      <w:r w:rsidRPr="00B3372F">
        <w:t xml:space="preserve"> </w:t>
      </w:r>
    </w:p>
    <w:p w14:paraId="3AB3675E" w14:textId="77777777" w:rsidR="00700CA5" w:rsidRPr="00B3372F" w:rsidRDefault="00700CA5" w:rsidP="00700CA5">
      <w:pPr>
        <w:pStyle w:val="EPBody"/>
      </w:pPr>
      <w:r w:rsidRPr="00B3372F">
        <w:rPr>
          <w:rStyle w:val="HideTWBExt"/>
        </w:rPr>
        <w:t>&lt;Commission&gt;</w:t>
      </w:r>
      <w:r w:rsidRPr="00B3372F">
        <w:rPr>
          <w:rStyle w:val="HideTWBInt"/>
        </w:rPr>
        <w:t>{AFET}</w:t>
      </w:r>
      <w:r w:rsidRPr="00B3372F">
        <w:t>Comissão dos Assuntos Externos</w:t>
      </w:r>
      <w:r w:rsidRPr="00B3372F">
        <w:rPr>
          <w:rStyle w:val="HideTWBExt"/>
        </w:rPr>
        <w:t>&lt;/Commission&gt;</w:t>
      </w:r>
    </w:p>
    <w:p w14:paraId="0F916029" w14:textId="77777777" w:rsidR="00700CA5" w:rsidRPr="00B3372F" w:rsidRDefault="00700CA5" w:rsidP="00700CA5">
      <w:pPr>
        <w:pStyle w:val="LineBottom"/>
      </w:pPr>
      <w:r w:rsidRPr="00B3372F">
        <w:t xml:space="preserve"> </w:t>
      </w:r>
    </w:p>
    <w:p w14:paraId="5722C4A8" w14:textId="77777777" w:rsidR="00700CA5" w:rsidRPr="00B3372F" w:rsidRDefault="00700CA5" w:rsidP="00700CA5">
      <w:pPr>
        <w:pStyle w:val="CoverReference"/>
      </w:pPr>
      <w:r w:rsidRPr="00B3372F">
        <w:rPr>
          <w:rStyle w:val="HideTWBExt"/>
        </w:rPr>
        <w:t>&lt;RefProc&gt;</w:t>
      </w:r>
      <w:r w:rsidRPr="00B3372F">
        <w:t>2025/2083</w:t>
      </w:r>
      <w:r w:rsidRPr="00B3372F">
        <w:rPr>
          <w:rStyle w:val="HideTWBExt"/>
        </w:rPr>
        <w:t>&lt;/RefProc&gt;&lt;RefTypeProc&gt;</w:t>
      </w:r>
      <w:r w:rsidRPr="00B3372F">
        <w:t>(INI)</w:t>
      </w:r>
      <w:r w:rsidRPr="00B3372F">
        <w:rPr>
          <w:rStyle w:val="HideTWBExt"/>
        </w:rPr>
        <w:t>&lt;/RefTypeProc&gt;</w:t>
      </w:r>
    </w:p>
    <w:p w14:paraId="6BDF50F9" w14:textId="77777777" w:rsidR="00700CA5" w:rsidRPr="00B3372F" w:rsidRDefault="00700CA5" w:rsidP="00700CA5">
      <w:pPr>
        <w:pStyle w:val="CoverDate"/>
      </w:pPr>
      <w:r w:rsidRPr="00B3372F">
        <w:rPr>
          <w:rStyle w:val="HideTWBExt"/>
        </w:rPr>
        <w:t>&lt;Date&gt;</w:t>
      </w:r>
      <w:r w:rsidRPr="00B3372F">
        <w:rPr>
          <w:rStyle w:val="HideTWBInt"/>
        </w:rPr>
        <w:t>{17/06/2025}</w:t>
      </w:r>
      <w:r w:rsidRPr="00B3372F">
        <w:t>17.6.2025</w:t>
      </w:r>
      <w:r w:rsidRPr="00B3372F">
        <w:rPr>
          <w:rStyle w:val="HideTWBExt"/>
        </w:rPr>
        <w:t>&lt;/Date&gt;</w:t>
      </w:r>
    </w:p>
    <w:p w14:paraId="71324888" w14:textId="77777777" w:rsidR="00700CA5" w:rsidRPr="00B3372F" w:rsidRDefault="00700CA5" w:rsidP="00700CA5">
      <w:pPr>
        <w:pStyle w:val="CoverDocType"/>
      </w:pPr>
      <w:r w:rsidRPr="00B3372F">
        <w:rPr>
          <w:rStyle w:val="HideTWBExt"/>
        </w:rPr>
        <w:t>&lt;TypeAM&gt;</w:t>
      </w:r>
      <w:r w:rsidRPr="00B3372F">
        <w:t>ALTERAÇÕES</w:t>
      </w:r>
      <w:r w:rsidRPr="00B3372F">
        <w:rPr>
          <w:rStyle w:val="HideTWBExt"/>
        </w:rPr>
        <w:t>&lt;/TypeAM&gt;</w:t>
      </w:r>
    </w:p>
    <w:p w14:paraId="31156EC9" w14:textId="0FB9FD8E" w:rsidR="00700CA5" w:rsidRPr="00B3372F" w:rsidRDefault="00700CA5" w:rsidP="00700CA5">
      <w:pPr>
        <w:pStyle w:val="CoverDocType24a"/>
      </w:pPr>
      <w:r w:rsidRPr="00B3372F">
        <w:rPr>
          <w:rStyle w:val="HideTWBExt"/>
        </w:rPr>
        <w:t>&lt;RangeAM&gt;</w:t>
      </w:r>
      <w:r w:rsidR="00587A44">
        <w:t>1 - 398</w:t>
      </w:r>
      <w:r w:rsidRPr="00B3372F">
        <w:rPr>
          <w:rStyle w:val="HideTWBExt"/>
        </w:rPr>
        <w:t>&lt;/RangeAM&gt;</w:t>
      </w:r>
    </w:p>
    <w:p w14:paraId="1E47E5B8" w14:textId="77777777" w:rsidR="00700CA5" w:rsidRPr="00B3372F" w:rsidRDefault="00700CA5" w:rsidP="00700CA5">
      <w:pPr>
        <w:pStyle w:val="CoverBold"/>
      </w:pPr>
      <w:r w:rsidRPr="00B3372F">
        <w:rPr>
          <w:rStyle w:val="HideTWBExt"/>
        </w:rPr>
        <w:t>&lt;TitreType&gt;</w:t>
      </w:r>
      <w:r w:rsidRPr="00B3372F">
        <w:t>Projeto de relatório</w:t>
      </w:r>
      <w:r w:rsidRPr="00B3372F">
        <w:rPr>
          <w:rStyle w:val="HideTWBExt"/>
        </w:rPr>
        <w:t>&lt;/TitreType&gt;</w:t>
      </w:r>
    </w:p>
    <w:p w14:paraId="47448F5F" w14:textId="77777777" w:rsidR="00700CA5" w:rsidRPr="00B3372F" w:rsidRDefault="00700CA5" w:rsidP="00700CA5">
      <w:pPr>
        <w:pStyle w:val="CoverBold"/>
      </w:pPr>
      <w:r w:rsidRPr="00B3372F">
        <w:rPr>
          <w:rStyle w:val="HideTWBExt"/>
        </w:rPr>
        <w:t>&lt;Rapporteur&gt;</w:t>
      </w:r>
      <w:r w:rsidRPr="00B3372F">
        <w:t>Davor Ivo Stier</w:t>
      </w:r>
      <w:r w:rsidRPr="00B3372F">
        <w:rPr>
          <w:rStyle w:val="HideTWBExt"/>
        </w:rPr>
        <w:t>&lt;/Rapporteur&gt;</w:t>
      </w:r>
    </w:p>
    <w:p w14:paraId="2C3D0CF3" w14:textId="280EB6DA" w:rsidR="00700CA5" w:rsidRPr="00B3372F" w:rsidRDefault="00700CA5" w:rsidP="00700CA5">
      <w:pPr>
        <w:pStyle w:val="CoverNormal24a"/>
      </w:pPr>
      <w:r w:rsidRPr="00B3372F">
        <w:rPr>
          <w:rStyle w:val="HideTWBExt"/>
        </w:rPr>
        <w:t>&lt;DocRefPE&gt;</w:t>
      </w:r>
      <w:r w:rsidRPr="00B3372F">
        <w:t>(PE773.170v01</w:t>
      </w:r>
      <w:r w:rsidR="00CF333B" w:rsidRPr="00B3372F">
        <w:noBreakHyphen/>
      </w:r>
      <w:r w:rsidRPr="00B3372F">
        <w:t>00)</w:t>
      </w:r>
      <w:r w:rsidRPr="00B3372F">
        <w:rPr>
          <w:rStyle w:val="HideTWBExt"/>
        </w:rPr>
        <w:t>&lt;/DocRefPE&gt;</w:t>
      </w:r>
    </w:p>
    <w:p w14:paraId="3D268D29" w14:textId="77777777" w:rsidR="00700CA5" w:rsidRPr="00B3372F" w:rsidRDefault="00700CA5" w:rsidP="00700CA5">
      <w:pPr>
        <w:pStyle w:val="CoverNormal"/>
      </w:pPr>
      <w:r w:rsidRPr="00B3372F">
        <w:rPr>
          <w:rStyle w:val="HideTWBExt"/>
        </w:rPr>
        <w:t>&lt;Titre&gt;</w:t>
      </w:r>
      <w:r w:rsidRPr="00B3372F">
        <w:t>Estratégia política da UE para a América Latina</w:t>
      </w:r>
      <w:r w:rsidRPr="00B3372F">
        <w:rPr>
          <w:rStyle w:val="HideTWBExt"/>
        </w:rPr>
        <w:t>&lt;/Titre&gt;</w:t>
      </w:r>
    </w:p>
    <w:p w14:paraId="0B02314B" w14:textId="77777777" w:rsidR="00700CA5" w:rsidRPr="00B3372F" w:rsidRDefault="00700CA5" w:rsidP="00700CA5">
      <w:pPr>
        <w:pStyle w:val="CoverNormal24a"/>
      </w:pPr>
      <w:r w:rsidRPr="00B3372F">
        <w:rPr>
          <w:rStyle w:val="HideTWBExt"/>
        </w:rPr>
        <w:t>&lt;DocRef&gt;</w:t>
      </w:r>
      <w:r w:rsidRPr="00B3372F">
        <w:t>(2025/2083(INI))</w:t>
      </w:r>
      <w:r w:rsidRPr="00B3372F">
        <w:rPr>
          <w:rStyle w:val="HideTWBExt"/>
        </w:rPr>
        <w:t>&lt;/DocRef&gt;</w:t>
      </w:r>
    </w:p>
    <w:p w14:paraId="5923A606" w14:textId="77777777" w:rsidR="007B2216" w:rsidRPr="00B3372F" w:rsidRDefault="007A1EDA">
      <w:r w:rsidRPr="00B3372F">
        <w:br w:type="page"/>
      </w:r>
      <w:r w:rsidRPr="00B3372F">
        <w:lastRenderedPageBreak/>
        <w:t>AM_Com_NonLegReport</w:t>
      </w:r>
    </w:p>
    <w:p w14:paraId="12D22913" w14:textId="6B360D88" w:rsidR="00700CA5" w:rsidRPr="00B3372F" w:rsidRDefault="007A1EDA" w:rsidP="00700CA5">
      <w:pPr>
        <w:pStyle w:val="AmNumberTabs"/>
      </w:pPr>
      <w:r w:rsidRPr="00B3372F">
        <w:br w:type="page"/>
      </w:r>
      <w:r w:rsidR="00700CA5" w:rsidRPr="00B3372F">
        <w:rPr>
          <w:rStyle w:val="HideTWBExt"/>
          <w:b w:val="0"/>
        </w:rPr>
        <w:lastRenderedPageBreak/>
        <w:t>&lt;RepeatBlock-Amend&gt;</w:t>
      </w:r>
      <w:r w:rsidR="00700CA5" w:rsidRPr="00B3372F">
        <w:rPr>
          <w:rStyle w:val="HideTWBExt"/>
        </w:rPr>
        <w:t>&lt;Amend&gt;</w:t>
      </w:r>
      <w:r w:rsidR="00700CA5" w:rsidRPr="00B3372F">
        <w:t>Alteração</w:t>
      </w:r>
      <w:r w:rsidR="00700CA5" w:rsidRPr="00B3372F">
        <w:tab/>
      </w:r>
      <w:r w:rsidR="00700CA5" w:rsidRPr="00B3372F">
        <w:tab/>
      </w:r>
      <w:r w:rsidR="00700CA5" w:rsidRPr="00B3372F">
        <w:rPr>
          <w:rStyle w:val="HideTWBExt"/>
        </w:rPr>
        <w:t>&lt;NumAm&gt;</w:t>
      </w:r>
      <w:r w:rsidR="00700CA5" w:rsidRPr="00B3372F">
        <w:t>1</w:t>
      </w:r>
      <w:r w:rsidR="00700CA5" w:rsidRPr="00B3372F">
        <w:rPr>
          <w:rStyle w:val="HideTWBExt"/>
        </w:rPr>
        <w:t>&lt;/NumAm&gt;</w:t>
      </w:r>
    </w:p>
    <w:p w14:paraId="237E7AF9" w14:textId="77777777" w:rsidR="00700CA5" w:rsidRPr="00B3372F" w:rsidRDefault="00700CA5" w:rsidP="00700CA5">
      <w:pPr>
        <w:pStyle w:val="NormalBold"/>
      </w:pPr>
      <w:r w:rsidRPr="00B3372F">
        <w:rPr>
          <w:rStyle w:val="HideTWBExt"/>
          <w:b w:val="0"/>
        </w:rPr>
        <w:t>&lt;RepeatBlock-By&gt;&lt;Members&gt;</w:t>
      </w:r>
      <w:r w:rsidRPr="00B3372F">
        <w:t>Emmanouil Fragkos</w:t>
      </w:r>
      <w:r w:rsidRPr="00B3372F">
        <w:rPr>
          <w:rStyle w:val="HideTWBExt"/>
          <w:b w:val="0"/>
        </w:rPr>
        <w:t>&lt;/Members&gt;</w:t>
      </w:r>
    </w:p>
    <w:p w14:paraId="4640575B" w14:textId="77777777" w:rsidR="00700CA5" w:rsidRPr="00B3372F" w:rsidRDefault="00700CA5" w:rsidP="00700CA5">
      <w:pPr>
        <w:pStyle w:val="NormalBold"/>
      </w:pPr>
      <w:r w:rsidRPr="00B3372F">
        <w:rPr>
          <w:rStyle w:val="HideTWBExt"/>
          <w:b w:val="0"/>
        </w:rPr>
        <w:t>&lt;/RepeatBlock-By&gt;</w:t>
      </w:r>
    </w:p>
    <w:p w14:paraId="2D64210A"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5545472" w14:textId="54A5546F" w:rsidR="00700CA5" w:rsidRPr="00B3372F" w:rsidRDefault="00700CA5" w:rsidP="00700CA5">
      <w:pPr>
        <w:pStyle w:val="NormalBold"/>
      </w:pPr>
      <w:r w:rsidRPr="00B3372F">
        <w:rPr>
          <w:rStyle w:val="HideTWBExt"/>
        </w:rPr>
        <w:t>&lt;Article&gt;</w:t>
      </w:r>
      <w:r w:rsidRPr="00B3372F">
        <w:t>Citação 2</w:t>
      </w:r>
      <w:r w:rsidR="00CF333B" w:rsidRPr="00B3372F">
        <w:noBreakHyphen/>
      </w:r>
      <w:r w:rsidRPr="00B3372F">
        <w:t>A (nova)</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8BD9BE7" w14:textId="77777777" w:rsidTr="00D823F2">
        <w:trPr>
          <w:trHeight w:hRule="exact" w:val="240"/>
          <w:jc w:val="center"/>
        </w:trPr>
        <w:tc>
          <w:tcPr>
            <w:tcW w:w="9752" w:type="dxa"/>
            <w:gridSpan w:val="2"/>
            <w:tcBorders>
              <w:top w:val="nil"/>
              <w:left w:val="nil"/>
              <w:bottom w:val="nil"/>
              <w:right w:val="nil"/>
            </w:tcBorders>
          </w:tcPr>
          <w:p w14:paraId="3F38951F" w14:textId="77777777" w:rsidR="00700CA5" w:rsidRPr="00B3372F" w:rsidRDefault="00700CA5" w:rsidP="00D823F2"/>
        </w:tc>
      </w:tr>
      <w:tr w:rsidR="00700CA5" w:rsidRPr="00B3372F" w14:paraId="4BB7E07E" w14:textId="77777777" w:rsidTr="00D823F2">
        <w:trPr>
          <w:trHeight w:val="240"/>
          <w:jc w:val="center"/>
        </w:trPr>
        <w:tc>
          <w:tcPr>
            <w:tcW w:w="4876" w:type="dxa"/>
            <w:tcBorders>
              <w:top w:val="nil"/>
              <w:left w:val="nil"/>
              <w:bottom w:val="nil"/>
              <w:right w:val="nil"/>
            </w:tcBorders>
          </w:tcPr>
          <w:p w14:paraId="1D12DE5D"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7E9498F" w14:textId="77777777" w:rsidR="00700CA5" w:rsidRPr="00B3372F" w:rsidRDefault="00700CA5" w:rsidP="00D823F2">
            <w:pPr>
              <w:pStyle w:val="AmColumnHeading"/>
            </w:pPr>
            <w:r w:rsidRPr="00B3372F">
              <w:t>Alteração</w:t>
            </w:r>
          </w:p>
        </w:tc>
      </w:tr>
      <w:tr w:rsidR="00700CA5" w:rsidRPr="00B3372F" w14:paraId="6B3344A7" w14:textId="77777777" w:rsidTr="00D823F2">
        <w:trPr>
          <w:jc w:val="center"/>
        </w:trPr>
        <w:tc>
          <w:tcPr>
            <w:tcW w:w="4876" w:type="dxa"/>
            <w:tcBorders>
              <w:top w:val="nil"/>
              <w:left w:val="nil"/>
              <w:bottom w:val="nil"/>
              <w:right w:val="nil"/>
            </w:tcBorders>
          </w:tcPr>
          <w:p w14:paraId="682C3131" w14:textId="77777777" w:rsidR="00700CA5" w:rsidRPr="00B3372F" w:rsidRDefault="00700CA5" w:rsidP="00D823F2">
            <w:pPr>
              <w:pStyle w:val="Normal6a"/>
            </w:pPr>
          </w:p>
        </w:tc>
        <w:tc>
          <w:tcPr>
            <w:tcW w:w="4876" w:type="dxa"/>
            <w:tcBorders>
              <w:top w:val="nil"/>
              <w:left w:val="nil"/>
              <w:bottom w:val="nil"/>
              <w:right w:val="nil"/>
            </w:tcBorders>
          </w:tcPr>
          <w:p w14:paraId="02680277" w14:textId="77777777" w:rsidR="00700CA5" w:rsidRPr="00B3372F" w:rsidRDefault="00700CA5" w:rsidP="00D823F2">
            <w:pPr>
              <w:pStyle w:val="Normal6a"/>
            </w:pPr>
            <w:r w:rsidRPr="00B3372F">
              <w:rPr>
                <w:b/>
                <w:i/>
              </w:rPr>
              <w:t>–</w:t>
            </w:r>
            <w:r w:rsidRPr="00B3372F">
              <w:tab/>
            </w:r>
            <w:r w:rsidRPr="00B3372F">
              <w:rPr>
                <w:b/>
                <w:i/>
              </w:rPr>
              <w:t>Tendo em conta a Convenção das Nações Unidas sobre o Direito do Mar (CNUDM),</w:t>
            </w:r>
          </w:p>
        </w:tc>
      </w:tr>
    </w:tbl>
    <w:p w14:paraId="28DDA811"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{EL}</w:t>
      </w:r>
      <w:r w:rsidRPr="00B3372F">
        <w:t>el</w:t>
      </w:r>
      <w:r w:rsidRPr="00B3372F">
        <w:rPr>
          <w:rStyle w:val="HideTWBExt"/>
        </w:rPr>
        <w:t>&lt;/Original&gt;</w:t>
      </w:r>
    </w:p>
    <w:p w14:paraId="5A856639" w14:textId="77777777" w:rsidR="00700CA5" w:rsidRPr="00B3372F" w:rsidRDefault="00700CA5" w:rsidP="00700CA5">
      <w:r w:rsidRPr="00B3372F">
        <w:rPr>
          <w:rStyle w:val="HideTWBExt"/>
        </w:rPr>
        <w:t>&lt;/Amend&gt;</w:t>
      </w:r>
    </w:p>
    <w:p w14:paraId="13798C51"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w:t>
      </w:r>
      <w:r w:rsidRPr="00B3372F">
        <w:rPr>
          <w:rStyle w:val="HideTWBExt"/>
        </w:rPr>
        <w:t>&lt;/NumAm&gt;</w:t>
      </w:r>
    </w:p>
    <w:p w14:paraId="3908C410" w14:textId="77777777" w:rsidR="00700CA5" w:rsidRPr="00B3372F" w:rsidRDefault="00700CA5" w:rsidP="00700CA5">
      <w:pPr>
        <w:pStyle w:val="NormalBold"/>
      </w:pPr>
      <w:r w:rsidRPr="00B3372F">
        <w:rPr>
          <w:rStyle w:val="HideTWBExt"/>
          <w:b w:val="0"/>
        </w:rPr>
        <w:t>&lt;RepeatBlock-By&gt;&lt;Members&gt;</w:t>
      </w:r>
      <w:r w:rsidRPr="00B3372F">
        <w:t>Emmanouil Fragkos</w:t>
      </w:r>
      <w:r w:rsidRPr="00B3372F">
        <w:rPr>
          <w:rStyle w:val="HideTWBExt"/>
          <w:b w:val="0"/>
        </w:rPr>
        <w:t>&lt;/Members&gt;</w:t>
      </w:r>
    </w:p>
    <w:p w14:paraId="20565BFA" w14:textId="77777777" w:rsidR="00700CA5" w:rsidRPr="00B3372F" w:rsidRDefault="00700CA5" w:rsidP="00700CA5">
      <w:pPr>
        <w:pStyle w:val="NormalBold"/>
      </w:pPr>
      <w:r w:rsidRPr="00B3372F">
        <w:rPr>
          <w:rStyle w:val="HideTWBExt"/>
          <w:b w:val="0"/>
        </w:rPr>
        <w:t>&lt;/RepeatBlock-By&gt;</w:t>
      </w:r>
    </w:p>
    <w:p w14:paraId="2C134835"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AC5F08B" w14:textId="0806A5C9" w:rsidR="00700CA5" w:rsidRPr="00B3372F" w:rsidRDefault="00700CA5" w:rsidP="00700CA5">
      <w:pPr>
        <w:pStyle w:val="NormalBold"/>
      </w:pPr>
      <w:r w:rsidRPr="00B3372F">
        <w:rPr>
          <w:rStyle w:val="HideTWBExt"/>
        </w:rPr>
        <w:t>&lt;Article&gt;</w:t>
      </w:r>
      <w:r w:rsidRPr="00B3372F">
        <w:t>Citação 2</w:t>
      </w:r>
      <w:r w:rsidR="00CF333B" w:rsidRPr="00B3372F">
        <w:noBreakHyphen/>
      </w:r>
      <w:r w:rsidRPr="00B3372F">
        <w:t>B (nova)</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1471270" w14:textId="77777777" w:rsidTr="00D823F2">
        <w:trPr>
          <w:trHeight w:hRule="exact" w:val="240"/>
          <w:jc w:val="center"/>
        </w:trPr>
        <w:tc>
          <w:tcPr>
            <w:tcW w:w="9752" w:type="dxa"/>
            <w:gridSpan w:val="2"/>
            <w:tcBorders>
              <w:top w:val="nil"/>
              <w:left w:val="nil"/>
              <w:bottom w:val="nil"/>
              <w:right w:val="nil"/>
            </w:tcBorders>
          </w:tcPr>
          <w:p w14:paraId="16A9F5CA" w14:textId="77777777" w:rsidR="00700CA5" w:rsidRPr="00B3372F" w:rsidRDefault="00700CA5" w:rsidP="00D823F2"/>
        </w:tc>
      </w:tr>
      <w:tr w:rsidR="00700CA5" w:rsidRPr="00B3372F" w14:paraId="19DEBF7B" w14:textId="77777777" w:rsidTr="00D823F2">
        <w:trPr>
          <w:trHeight w:val="240"/>
          <w:jc w:val="center"/>
        </w:trPr>
        <w:tc>
          <w:tcPr>
            <w:tcW w:w="4876" w:type="dxa"/>
            <w:tcBorders>
              <w:top w:val="nil"/>
              <w:left w:val="nil"/>
              <w:bottom w:val="nil"/>
              <w:right w:val="nil"/>
            </w:tcBorders>
          </w:tcPr>
          <w:p w14:paraId="6E9B142C"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E61D2BF" w14:textId="77777777" w:rsidR="00700CA5" w:rsidRPr="00B3372F" w:rsidRDefault="00700CA5" w:rsidP="00D823F2">
            <w:pPr>
              <w:pStyle w:val="AmColumnHeading"/>
            </w:pPr>
            <w:r w:rsidRPr="00B3372F">
              <w:t>Alteração</w:t>
            </w:r>
          </w:p>
        </w:tc>
      </w:tr>
      <w:tr w:rsidR="00700CA5" w:rsidRPr="00B3372F" w14:paraId="5BF2B198" w14:textId="77777777" w:rsidTr="00D823F2">
        <w:trPr>
          <w:jc w:val="center"/>
        </w:trPr>
        <w:tc>
          <w:tcPr>
            <w:tcW w:w="4876" w:type="dxa"/>
            <w:tcBorders>
              <w:top w:val="nil"/>
              <w:left w:val="nil"/>
              <w:bottom w:val="nil"/>
              <w:right w:val="nil"/>
            </w:tcBorders>
          </w:tcPr>
          <w:p w14:paraId="1164A036" w14:textId="77777777" w:rsidR="00700CA5" w:rsidRPr="00B3372F" w:rsidRDefault="00700CA5" w:rsidP="00D823F2">
            <w:pPr>
              <w:pStyle w:val="Normal6a"/>
            </w:pPr>
          </w:p>
        </w:tc>
        <w:tc>
          <w:tcPr>
            <w:tcW w:w="4876" w:type="dxa"/>
            <w:tcBorders>
              <w:top w:val="nil"/>
              <w:left w:val="nil"/>
              <w:bottom w:val="nil"/>
              <w:right w:val="nil"/>
            </w:tcBorders>
          </w:tcPr>
          <w:p w14:paraId="5C62F8E1" w14:textId="77777777" w:rsidR="00700CA5" w:rsidRPr="00B3372F" w:rsidRDefault="00700CA5" w:rsidP="00D823F2">
            <w:pPr>
              <w:pStyle w:val="Normal6a"/>
            </w:pPr>
            <w:r w:rsidRPr="00B3372F">
              <w:rPr>
                <w:b/>
                <w:i/>
              </w:rPr>
              <w:t>–</w:t>
            </w:r>
            <w:r w:rsidRPr="00B3372F">
              <w:tab/>
            </w:r>
            <w:r w:rsidRPr="00B3372F">
              <w:rPr>
                <w:b/>
                <w:i/>
              </w:rPr>
              <w:t>Tendo em conta o artigo 21.º do Tratado da União Europeia (TUE),</w:t>
            </w:r>
          </w:p>
        </w:tc>
      </w:tr>
    </w:tbl>
    <w:p w14:paraId="0893F69A"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{EL}</w:t>
      </w:r>
      <w:r w:rsidRPr="00B3372F">
        <w:t>el</w:t>
      </w:r>
      <w:r w:rsidRPr="00B3372F">
        <w:rPr>
          <w:rStyle w:val="HideTWBExt"/>
        </w:rPr>
        <w:t>&lt;/Original&gt;</w:t>
      </w:r>
    </w:p>
    <w:p w14:paraId="2F683861" w14:textId="77777777" w:rsidR="00700CA5" w:rsidRPr="00B3372F" w:rsidRDefault="00700CA5" w:rsidP="00700CA5">
      <w:r w:rsidRPr="00B3372F">
        <w:rPr>
          <w:rStyle w:val="HideTWBExt"/>
        </w:rPr>
        <w:t>&lt;/Amend&gt;</w:t>
      </w:r>
    </w:p>
    <w:p w14:paraId="6DFABBDD"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w:t>
      </w:r>
      <w:r w:rsidRPr="00B3372F">
        <w:rPr>
          <w:rStyle w:val="HideTWBExt"/>
        </w:rPr>
        <w:t>&lt;/NumAm&gt;</w:t>
      </w:r>
    </w:p>
    <w:p w14:paraId="470603BF" w14:textId="77777777" w:rsidR="00700CA5" w:rsidRPr="00B3372F" w:rsidRDefault="00700CA5" w:rsidP="00700CA5">
      <w:pPr>
        <w:pStyle w:val="NormalBold"/>
      </w:pPr>
      <w:r w:rsidRPr="00B3372F">
        <w:rPr>
          <w:rStyle w:val="HideTWBExt"/>
          <w:b w:val="0"/>
        </w:rPr>
        <w:t>&lt;RepeatBlock-By&gt;&lt;Members&gt;</w:t>
      </w:r>
      <w:r w:rsidRPr="00B3372F">
        <w:t>Irene Montero, Merja Kyllönen, Pernando Barrena Arza, Danilo Della Valle</w:t>
      </w:r>
      <w:r w:rsidRPr="00B3372F">
        <w:rPr>
          <w:rStyle w:val="HideTWBExt"/>
          <w:b w:val="0"/>
        </w:rPr>
        <w:t>&lt;/Members&gt;</w:t>
      </w:r>
    </w:p>
    <w:p w14:paraId="4CCA96F8" w14:textId="77777777" w:rsidR="00700CA5" w:rsidRPr="00B3372F" w:rsidRDefault="00700CA5" w:rsidP="00700CA5">
      <w:pPr>
        <w:pStyle w:val="NormalBold"/>
      </w:pPr>
      <w:r w:rsidRPr="00B3372F">
        <w:rPr>
          <w:rStyle w:val="HideTWBExt"/>
          <w:b w:val="0"/>
        </w:rPr>
        <w:t>&lt;/RepeatBlock-By&gt;</w:t>
      </w:r>
    </w:p>
    <w:p w14:paraId="130E871B"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F61D693" w14:textId="77777777" w:rsidR="00700CA5" w:rsidRPr="00B3372F" w:rsidRDefault="00700CA5" w:rsidP="00700CA5">
      <w:pPr>
        <w:pStyle w:val="NormalBold"/>
      </w:pPr>
      <w:r w:rsidRPr="00B3372F">
        <w:rPr>
          <w:rStyle w:val="HideTWBExt"/>
        </w:rPr>
        <w:t>&lt;Article&gt;</w:t>
      </w:r>
      <w:r w:rsidRPr="00B3372F">
        <w:t>Citação 3</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A871B42" w14:textId="77777777" w:rsidTr="00D823F2">
        <w:trPr>
          <w:trHeight w:hRule="exact" w:val="240"/>
          <w:jc w:val="center"/>
        </w:trPr>
        <w:tc>
          <w:tcPr>
            <w:tcW w:w="9752" w:type="dxa"/>
            <w:gridSpan w:val="2"/>
            <w:tcBorders>
              <w:top w:val="nil"/>
              <w:left w:val="nil"/>
              <w:bottom w:val="nil"/>
              <w:right w:val="nil"/>
            </w:tcBorders>
          </w:tcPr>
          <w:p w14:paraId="57718EFB" w14:textId="77777777" w:rsidR="00700CA5" w:rsidRPr="00B3372F" w:rsidRDefault="00700CA5" w:rsidP="00D823F2"/>
        </w:tc>
      </w:tr>
      <w:tr w:rsidR="00700CA5" w:rsidRPr="00B3372F" w14:paraId="7392B351" w14:textId="77777777" w:rsidTr="00D823F2">
        <w:trPr>
          <w:trHeight w:val="240"/>
          <w:jc w:val="center"/>
        </w:trPr>
        <w:tc>
          <w:tcPr>
            <w:tcW w:w="4876" w:type="dxa"/>
            <w:tcBorders>
              <w:top w:val="nil"/>
              <w:left w:val="nil"/>
              <w:bottom w:val="nil"/>
              <w:right w:val="nil"/>
            </w:tcBorders>
          </w:tcPr>
          <w:p w14:paraId="6C2D9847"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C37CBD0" w14:textId="77777777" w:rsidR="00700CA5" w:rsidRPr="00B3372F" w:rsidRDefault="00700CA5" w:rsidP="00D823F2">
            <w:pPr>
              <w:pStyle w:val="AmColumnHeading"/>
            </w:pPr>
            <w:r w:rsidRPr="00B3372F">
              <w:t>Alteração</w:t>
            </w:r>
          </w:p>
        </w:tc>
      </w:tr>
      <w:tr w:rsidR="00700CA5" w:rsidRPr="00B3372F" w14:paraId="066EDB20" w14:textId="77777777" w:rsidTr="00D823F2">
        <w:trPr>
          <w:jc w:val="center"/>
        </w:trPr>
        <w:tc>
          <w:tcPr>
            <w:tcW w:w="4876" w:type="dxa"/>
            <w:tcBorders>
              <w:top w:val="nil"/>
              <w:left w:val="nil"/>
              <w:bottom w:val="nil"/>
              <w:right w:val="nil"/>
            </w:tcBorders>
          </w:tcPr>
          <w:p w14:paraId="5DF61293" w14:textId="238120B8" w:rsidR="00700CA5" w:rsidRPr="00B3372F" w:rsidRDefault="00700CA5" w:rsidP="00D823F2">
            <w:pPr>
              <w:pStyle w:val="Normal6a"/>
            </w:pPr>
            <w:r w:rsidRPr="00B3372F">
              <w:rPr>
                <w:b/>
                <w:i/>
              </w:rPr>
              <w:t>–</w:t>
            </w:r>
            <w:r w:rsidRPr="00B3372F">
              <w:tab/>
            </w:r>
            <w:r w:rsidRPr="00B3372F">
              <w:rPr>
                <w:b/>
                <w:i/>
              </w:rPr>
              <w:t>Tendo em conta as suas resoluções sobre a Venezuela, em particular a de 21 de janeiro de 2025, sobre a situação na Venezuela na sequência da usurpação da presidência em 10 de janeiro de 2025</w:t>
            </w:r>
            <w:r w:rsidRPr="00B3372F">
              <w:rPr>
                <w:b/>
                <w:i/>
                <w:vertAlign w:val="superscript"/>
              </w:rPr>
              <w:t>2</w:t>
            </w:r>
            <w:r w:rsidRPr="00B3372F">
              <w:rPr>
                <w:b/>
                <w:i/>
              </w:rPr>
              <w:t>, e a de 19 de setembro de 2024, sobre a situação na Venezuela</w:t>
            </w:r>
            <w:r w:rsidRPr="00B3372F">
              <w:rPr>
                <w:b/>
                <w:i/>
                <w:vertAlign w:val="superscript"/>
              </w:rPr>
              <w:t>3</w:t>
            </w:r>
            <w:r w:rsidRPr="00B3372F">
              <w:rPr>
                <w:b/>
                <w:i/>
              </w:rPr>
              <w:t xml:space="preserve">, sobre Cuba, em particular a de 12 de julho de 2023, sobre </w:t>
            </w:r>
            <w:r w:rsidRPr="00B3372F">
              <w:rPr>
                <w:b/>
                <w:i/>
              </w:rPr>
              <w:lastRenderedPageBreak/>
              <w:t>a situação do ADPC entre a UE e Cuba à luz da recente visita do Alto Representante a esta ilha</w:t>
            </w:r>
            <w:r w:rsidRPr="00B3372F">
              <w:rPr>
                <w:b/>
                <w:i/>
                <w:vertAlign w:val="superscript"/>
              </w:rPr>
              <w:t>4</w:t>
            </w:r>
            <w:r w:rsidRPr="00B3372F">
              <w:rPr>
                <w:b/>
                <w:i/>
              </w:rPr>
              <w:t>, e a de 19 de setembro de 2024, sobre o caso de José Daniel Ferrer García em Cuba</w:t>
            </w:r>
            <w:r w:rsidRPr="00B3372F">
              <w:rPr>
                <w:b/>
                <w:i/>
                <w:vertAlign w:val="superscript"/>
              </w:rPr>
              <w:t>5</w:t>
            </w:r>
            <w:r w:rsidRPr="00B3372F">
              <w:rPr>
                <w:b/>
                <w:i/>
              </w:rPr>
              <w:t>, e sobre a Nicarágua, em particular a de 13 de fevereiro de 2025, sobre a repressão do regime Ortega</w:t>
            </w:r>
            <w:r w:rsidR="00CF333B" w:rsidRPr="00B3372F">
              <w:rPr>
                <w:b/>
                <w:i/>
              </w:rPr>
              <w:noBreakHyphen/>
            </w:r>
            <w:r w:rsidRPr="00B3372F">
              <w:rPr>
                <w:b/>
                <w:i/>
              </w:rPr>
              <w:t>Murillo na Nicarágua, tendo como alvo os defensores dos direitos humanos, os adversários políticos e as comunidades religiosas, em especial</w:t>
            </w:r>
            <w:r w:rsidRPr="00B3372F">
              <w:rPr>
                <w:b/>
                <w:i/>
                <w:vertAlign w:val="superscript"/>
              </w:rPr>
              <w:t>6</w:t>
            </w:r>
            <w:r w:rsidRPr="00B3372F">
              <w:rPr>
                <w:b/>
                <w:i/>
              </w:rPr>
              <w:t>,</w:t>
            </w:r>
          </w:p>
        </w:tc>
        <w:tc>
          <w:tcPr>
            <w:tcW w:w="4876" w:type="dxa"/>
            <w:tcBorders>
              <w:top w:val="nil"/>
              <w:left w:val="nil"/>
              <w:bottom w:val="nil"/>
              <w:right w:val="nil"/>
            </w:tcBorders>
          </w:tcPr>
          <w:p w14:paraId="44337DD3" w14:textId="77777777" w:rsidR="00700CA5" w:rsidRPr="00B3372F" w:rsidRDefault="00700CA5" w:rsidP="00D823F2">
            <w:pPr>
              <w:pStyle w:val="Normal6a"/>
            </w:pPr>
            <w:r w:rsidRPr="00B3372F">
              <w:rPr>
                <w:b/>
                <w:i/>
              </w:rPr>
              <w:lastRenderedPageBreak/>
              <w:t>Suprimido</w:t>
            </w:r>
          </w:p>
        </w:tc>
      </w:tr>
      <w:tr w:rsidR="00700CA5" w:rsidRPr="00B3372F" w14:paraId="410571D4" w14:textId="77777777" w:rsidTr="00D823F2">
        <w:trPr>
          <w:jc w:val="center"/>
        </w:trPr>
        <w:tc>
          <w:tcPr>
            <w:tcW w:w="4876" w:type="dxa"/>
            <w:tcBorders>
              <w:top w:val="nil"/>
              <w:left w:val="nil"/>
              <w:bottom w:val="nil"/>
              <w:right w:val="nil"/>
            </w:tcBorders>
          </w:tcPr>
          <w:p w14:paraId="65D91B70" w14:textId="77777777" w:rsidR="00700CA5" w:rsidRPr="00B3372F" w:rsidRDefault="00700CA5" w:rsidP="00D823F2">
            <w:pPr>
              <w:pStyle w:val="Normal6a"/>
            </w:pPr>
            <w:r w:rsidRPr="00B3372F">
              <w:rPr>
                <w:b/>
                <w:i/>
              </w:rPr>
              <w:t>_________________</w:t>
            </w:r>
          </w:p>
        </w:tc>
        <w:tc>
          <w:tcPr>
            <w:tcW w:w="4876" w:type="dxa"/>
            <w:tcBorders>
              <w:top w:val="nil"/>
              <w:left w:val="nil"/>
              <w:bottom w:val="nil"/>
              <w:right w:val="nil"/>
            </w:tcBorders>
          </w:tcPr>
          <w:p w14:paraId="54FE7619" w14:textId="77777777" w:rsidR="00700CA5" w:rsidRPr="00B3372F" w:rsidRDefault="00700CA5" w:rsidP="00D823F2"/>
        </w:tc>
      </w:tr>
      <w:tr w:rsidR="00700CA5" w:rsidRPr="00587A44" w14:paraId="146FA06D" w14:textId="77777777" w:rsidTr="00D823F2">
        <w:trPr>
          <w:jc w:val="center"/>
        </w:trPr>
        <w:tc>
          <w:tcPr>
            <w:tcW w:w="4876" w:type="dxa"/>
            <w:tcBorders>
              <w:top w:val="nil"/>
              <w:left w:val="nil"/>
              <w:bottom w:val="nil"/>
              <w:right w:val="nil"/>
            </w:tcBorders>
          </w:tcPr>
          <w:p w14:paraId="08EC9634" w14:textId="77777777" w:rsidR="00700CA5" w:rsidRPr="00587A44" w:rsidRDefault="00700CA5" w:rsidP="00D823F2">
            <w:pPr>
              <w:pStyle w:val="Normal6a"/>
              <w:rPr>
                <w:lang w:val="fi-FI"/>
              </w:rPr>
            </w:pPr>
            <w:r w:rsidRPr="00587A44">
              <w:rPr>
                <w:b/>
                <w:i/>
                <w:vertAlign w:val="superscript"/>
                <w:lang w:val="fi-FI"/>
              </w:rPr>
              <w:t>2</w:t>
            </w:r>
            <w:r w:rsidRPr="00587A44">
              <w:rPr>
                <w:lang w:val="fi-FI"/>
              </w:rPr>
              <w:t xml:space="preserve"> </w:t>
            </w:r>
            <w:r w:rsidRPr="00587A44">
              <w:rPr>
                <w:b/>
                <w:i/>
                <w:lang w:val="fi-FI"/>
              </w:rPr>
              <w:t>JO C, C/2025/2148, 23.4.2025, ELI: http://data.europa.eu/eli/C/2025/2148/oj.</w:t>
            </w:r>
          </w:p>
        </w:tc>
        <w:tc>
          <w:tcPr>
            <w:tcW w:w="4876" w:type="dxa"/>
            <w:tcBorders>
              <w:top w:val="nil"/>
              <w:left w:val="nil"/>
              <w:bottom w:val="nil"/>
              <w:right w:val="nil"/>
            </w:tcBorders>
          </w:tcPr>
          <w:p w14:paraId="774B079A" w14:textId="77777777" w:rsidR="00700CA5" w:rsidRPr="00587A44" w:rsidRDefault="00700CA5" w:rsidP="00D823F2">
            <w:pPr>
              <w:rPr>
                <w:lang w:val="fi-FI"/>
              </w:rPr>
            </w:pPr>
          </w:p>
        </w:tc>
      </w:tr>
      <w:tr w:rsidR="00700CA5" w:rsidRPr="00587A44" w14:paraId="1D145ACB" w14:textId="77777777" w:rsidTr="00D823F2">
        <w:trPr>
          <w:jc w:val="center"/>
        </w:trPr>
        <w:tc>
          <w:tcPr>
            <w:tcW w:w="4876" w:type="dxa"/>
            <w:tcBorders>
              <w:top w:val="nil"/>
              <w:left w:val="nil"/>
              <w:bottom w:val="nil"/>
              <w:right w:val="nil"/>
            </w:tcBorders>
          </w:tcPr>
          <w:p w14:paraId="196A2448" w14:textId="77777777" w:rsidR="00700CA5" w:rsidRPr="00587A44" w:rsidRDefault="00700CA5" w:rsidP="00D823F2">
            <w:pPr>
              <w:pStyle w:val="Normal6a"/>
              <w:rPr>
                <w:lang w:val="fi-FI"/>
              </w:rPr>
            </w:pPr>
            <w:r w:rsidRPr="00587A44">
              <w:rPr>
                <w:b/>
                <w:i/>
                <w:vertAlign w:val="superscript"/>
                <w:lang w:val="fi-FI"/>
              </w:rPr>
              <w:t>3</w:t>
            </w:r>
            <w:r w:rsidRPr="00587A44">
              <w:rPr>
                <w:lang w:val="fi-FI"/>
              </w:rPr>
              <w:t xml:space="preserve"> </w:t>
            </w:r>
            <w:r w:rsidRPr="00587A44">
              <w:rPr>
                <w:b/>
                <w:i/>
                <w:lang w:val="fi-FI"/>
              </w:rPr>
              <w:t>JO C, C/2024/7215, 10.12.2024, ELI: http://data.europa.eu/eli/C/2024/7215/oj.</w:t>
            </w:r>
          </w:p>
        </w:tc>
        <w:tc>
          <w:tcPr>
            <w:tcW w:w="4876" w:type="dxa"/>
            <w:tcBorders>
              <w:top w:val="nil"/>
              <w:left w:val="nil"/>
              <w:bottom w:val="nil"/>
              <w:right w:val="nil"/>
            </w:tcBorders>
          </w:tcPr>
          <w:p w14:paraId="17FE97DB" w14:textId="77777777" w:rsidR="00700CA5" w:rsidRPr="00587A44" w:rsidRDefault="00700CA5" w:rsidP="00D823F2">
            <w:pPr>
              <w:rPr>
                <w:lang w:val="fi-FI"/>
              </w:rPr>
            </w:pPr>
          </w:p>
        </w:tc>
      </w:tr>
      <w:tr w:rsidR="00700CA5" w:rsidRPr="00587A44" w14:paraId="7F273594" w14:textId="77777777" w:rsidTr="00D823F2">
        <w:trPr>
          <w:jc w:val="center"/>
        </w:trPr>
        <w:tc>
          <w:tcPr>
            <w:tcW w:w="4876" w:type="dxa"/>
            <w:tcBorders>
              <w:top w:val="nil"/>
              <w:left w:val="nil"/>
              <w:bottom w:val="nil"/>
              <w:right w:val="nil"/>
            </w:tcBorders>
          </w:tcPr>
          <w:p w14:paraId="30EBD3FF" w14:textId="77777777" w:rsidR="00700CA5" w:rsidRPr="00587A44" w:rsidRDefault="00700CA5" w:rsidP="00D823F2">
            <w:pPr>
              <w:pStyle w:val="Normal6a"/>
              <w:rPr>
                <w:lang w:val="fi-FI"/>
              </w:rPr>
            </w:pPr>
            <w:r w:rsidRPr="00587A44">
              <w:rPr>
                <w:b/>
                <w:i/>
                <w:vertAlign w:val="superscript"/>
                <w:lang w:val="fi-FI"/>
              </w:rPr>
              <w:t>4</w:t>
            </w:r>
            <w:r w:rsidRPr="00587A44">
              <w:rPr>
                <w:lang w:val="fi-FI"/>
              </w:rPr>
              <w:t xml:space="preserve"> </w:t>
            </w:r>
            <w:r w:rsidRPr="00587A44">
              <w:rPr>
                <w:b/>
                <w:i/>
                <w:lang w:val="fi-FI"/>
              </w:rPr>
              <w:t>JO C, C/2024/4001, 17.7.2024, ELI: http://data.europa.eu/eli/C/2024/4001/oj.</w:t>
            </w:r>
          </w:p>
        </w:tc>
        <w:tc>
          <w:tcPr>
            <w:tcW w:w="4876" w:type="dxa"/>
            <w:tcBorders>
              <w:top w:val="nil"/>
              <w:left w:val="nil"/>
              <w:bottom w:val="nil"/>
              <w:right w:val="nil"/>
            </w:tcBorders>
          </w:tcPr>
          <w:p w14:paraId="6230A498" w14:textId="77777777" w:rsidR="00700CA5" w:rsidRPr="00587A44" w:rsidRDefault="00700CA5" w:rsidP="00D823F2">
            <w:pPr>
              <w:rPr>
                <w:lang w:val="fi-FI"/>
              </w:rPr>
            </w:pPr>
          </w:p>
        </w:tc>
      </w:tr>
      <w:tr w:rsidR="00700CA5" w:rsidRPr="00587A44" w14:paraId="79DB0E2E" w14:textId="77777777" w:rsidTr="00D823F2">
        <w:trPr>
          <w:jc w:val="center"/>
        </w:trPr>
        <w:tc>
          <w:tcPr>
            <w:tcW w:w="4876" w:type="dxa"/>
            <w:tcBorders>
              <w:top w:val="nil"/>
              <w:left w:val="nil"/>
              <w:bottom w:val="nil"/>
              <w:right w:val="nil"/>
            </w:tcBorders>
          </w:tcPr>
          <w:p w14:paraId="1E3F7138" w14:textId="77777777" w:rsidR="00700CA5" w:rsidRPr="00587A44" w:rsidRDefault="00700CA5" w:rsidP="00D823F2">
            <w:pPr>
              <w:pStyle w:val="Normal6a"/>
              <w:rPr>
                <w:lang w:val="fi-FI"/>
              </w:rPr>
            </w:pPr>
            <w:r w:rsidRPr="00587A44">
              <w:rPr>
                <w:b/>
                <w:i/>
                <w:vertAlign w:val="superscript"/>
                <w:lang w:val="fi-FI"/>
              </w:rPr>
              <w:t>5</w:t>
            </w:r>
            <w:r w:rsidRPr="00587A44">
              <w:rPr>
                <w:lang w:val="fi-FI"/>
              </w:rPr>
              <w:t xml:space="preserve"> </w:t>
            </w:r>
            <w:r w:rsidRPr="00587A44">
              <w:rPr>
                <w:b/>
                <w:i/>
                <w:lang w:val="fi-FI"/>
              </w:rPr>
              <w:t>JO C, C/2024/7213, 10.12.2024, ELI: http://data.europa.eu/eli/C/2024/7213/oj.</w:t>
            </w:r>
          </w:p>
        </w:tc>
        <w:tc>
          <w:tcPr>
            <w:tcW w:w="4876" w:type="dxa"/>
            <w:tcBorders>
              <w:top w:val="nil"/>
              <w:left w:val="nil"/>
              <w:bottom w:val="nil"/>
              <w:right w:val="nil"/>
            </w:tcBorders>
          </w:tcPr>
          <w:p w14:paraId="02E72DF7" w14:textId="77777777" w:rsidR="00700CA5" w:rsidRPr="00587A44" w:rsidRDefault="00700CA5" w:rsidP="00D823F2">
            <w:pPr>
              <w:rPr>
                <w:lang w:val="fi-FI"/>
              </w:rPr>
            </w:pPr>
          </w:p>
        </w:tc>
      </w:tr>
      <w:tr w:rsidR="00700CA5" w:rsidRPr="00587A44" w14:paraId="5E32F775" w14:textId="77777777" w:rsidTr="00D823F2">
        <w:trPr>
          <w:jc w:val="center"/>
        </w:trPr>
        <w:tc>
          <w:tcPr>
            <w:tcW w:w="4876" w:type="dxa"/>
            <w:tcBorders>
              <w:top w:val="nil"/>
              <w:left w:val="nil"/>
              <w:bottom w:val="nil"/>
              <w:right w:val="nil"/>
            </w:tcBorders>
          </w:tcPr>
          <w:p w14:paraId="63BBF66B" w14:textId="77777777" w:rsidR="00700CA5" w:rsidRPr="00587A44" w:rsidRDefault="00700CA5" w:rsidP="00D823F2">
            <w:pPr>
              <w:pStyle w:val="Normal6a"/>
              <w:rPr>
                <w:lang w:val="fi-FI"/>
              </w:rPr>
            </w:pPr>
            <w:r w:rsidRPr="00587A44">
              <w:rPr>
                <w:b/>
                <w:i/>
                <w:vertAlign w:val="superscript"/>
                <w:lang w:val="fi-FI"/>
              </w:rPr>
              <w:t>6</w:t>
            </w:r>
            <w:r w:rsidRPr="00587A44">
              <w:rPr>
                <w:lang w:val="fi-FI"/>
              </w:rPr>
              <w:t xml:space="preserve"> </w:t>
            </w:r>
            <w:r w:rsidRPr="00587A44">
              <w:rPr>
                <w:b/>
                <w:i/>
                <w:lang w:val="fi-FI"/>
              </w:rPr>
              <w:t>JO C, C/2025/2249, 29.4.2025, ELI: http://data.europa.eu/eli/C/2025/2249/oj.</w:t>
            </w:r>
          </w:p>
        </w:tc>
        <w:tc>
          <w:tcPr>
            <w:tcW w:w="4876" w:type="dxa"/>
            <w:tcBorders>
              <w:top w:val="nil"/>
              <w:left w:val="nil"/>
              <w:bottom w:val="nil"/>
              <w:right w:val="nil"/>
            </w:tcBorders>
          </w:tcPr>
          <w:p w14:paraId="3CE95371" w14:textId="77777777" w:rsidR="00700CA5" w:rsidRPr="00587A44" w:rsidRDefault="00700CA5" w:rsidP="00D823F2">
            <w:pPr>
              <w:rPr>
                <w:lang w:val="fi-FI"/>
              </w:rPr>
            </w:pPr>
          </w:p>
        </w:tc>
      </w:tr>
    </w:tbl>
    <w:p w14:paraId="644C2270" w14:textId="77777777" w:rsidR="00700CA5" w:rsidRPr="00587A44" w:rsidRDefault="00700CA5" w:rsidP="00700CA5">
      <w:pPr>
        <w:pStyle w:val="AmOrLang"/>
        <w:rPr>
          <w:lang w:val="fr-BE"/>
        </w:rPr>
      </w:pPr>
      <w:r w:rsidRPr="00587A44">
        <w:rPr>
          <w:lang w:val="fr-BE"/>
        </w:rPr>
        <w:t xml:space="preserve">Or. </w:t>
      </w:r>
      <w:r w:rsidRPr="00587A44">
        <w:rPr>
          <w:rStyle w:val="HideTWBExt"/>
          <w:lang w:val="fr-BE"/>
        </w:rPr>
        <w:t>&lt;Original&gt;</w:t>
      </w:r>
      <w:r w:rsidRPr="00587A44">
        <w:rPr>
          <w:rStyle w:val="HideTWBInt"/>
          <w:lang w:val="fr-BE"/>
        </w:rPr>
        <w:t>{EN}</w:t>
      </w:r>
      <w:r w:rsidRPr="00587A44">
        <w:rPr>
          <w:lang w:val="fr-BE"/>
        </w:rPr>
        <w:t>en</w:t>
      </w:r>
      <w:r w:rsidRPr="00587A44">
        <w:rPr>
          <w:rStyle w:val="HideTWBExt"/>
          <w:lang w:val="fr-BE"/>
        </w:rPr>
        <w:t>&lt;/Original&gt;</w:t>
      </w:r>
    </w:p>
    <w:p w14:paraId="57D201D8" w14:textId="77777777" w:rsidR="00700CA5" w:rsidRPr="00587A44" w:rsidRDefault="00700CA5" w:rsidP="00700CA5">
      <w:pPr>
        <w:rPr>
          <w:lang w:val="fr-BE"/>
        </w:rPr>
      </w:pPr>
      <w:r w:rsidRPr="00587A44">
        <w:rPr>
          <w:rStyle w:val="HideTWBExt"/>
          <w:lang w:val="fr-BE"/>
        </w:rPr>
        <w:t>&lt;/Amend&gt;</w:t>
      </w:r>
    </w:p>
    <w:p w14:paraId="4B02C895" w14:textId="77777777" w:rsidR="00700CA5" w:rsidRPr="00587A44" w:rsidRDefault="00700CA5" w:rsidP="00700CA5">
      <w:pPr>
        <w:pStyle w:val="AmNumberTabs"/>
        <w:rPr>
          <w:lang w:val="fr-BE"/>
        </w:rPr>
      </w:pPr>
      <w:r w:rsidRPr="00587A44">
        <w:rPr>
          <w:rStyle w:val="HideTWBExt"/>
          <w:lang w:val="fr-BE"/>
        </w:rPr>
        <w:t>&lt;Amend&gt;</w:t>
      </w:r>
      <w:r w:rsidRPr="00587A44">
        <w:rPr>
          <w:lang w:val="fr-BE"/>
        </w:rPr>
        <w:t>Alteração</w:t>
      </w:r>
      <w:r w:rsidRPr="00587A44">
        <w:rPr>
          <w:lang w:val="fr-BE"/>
        </w:rPr>
        <w:tab/>
      </w:r>
      <w:r w:rsidRPr="00587A44">
        <w:rPr>
          <w:lang w:val="fr-BE"/>
        </w:rPr>
        <w:tab/>
      </w:r>
      <w:r w:rsidRPr="00587A44">
        <w:rPr>
          <w:rStyle w:val="HideTWBExt"/>
          <w:lang w:val="fr-BE"/>
        </w:rPr>
        <w:t>&lt;NumAm&gt;</w:t>
      </w:r>
      <w:r w:rsidRPr="00587A44">
        <w:rPr>
          <w:lang w:val="fr-BE"/>
        </w:rPr>
        <w:t>4</w:t>
      </w:r>
      <w:r w:rsidRPr="00587A44">
        <w:rPr>
          <w:rStyle w:val="HideTWBExt"/>
          <w:lang w:val="fr-BE"/>
        </w:rPr>
        <w:t>&lt;/NumAm&gt;</w:t>
      </w:r>
    </w:p>
    <w:p w14:paraId="44D5E720" w14:textId="77777777" w:rsidR="00700CA5" w:rsidRPr="00587A44" w:rsidRDefault="00700CA5" w:rsidP="00700CA5">
      <w:pPr>
        <w:pStyle w:val="NormalBold"/>
        <w:rPr>
          <w:lang w:val="fr-BE"/>
        </w:rPr>
      </w:pPr>
      <w:r w:rsidRPr="00587A44">
        <w:rPr>
          <w:rStyle w:val="HideTWBExt"/>
          <w:b w:val="0"/>
          <w:lang w:val="fr-BE"/>
        </w:rPr>
        <w:t>&lt;RepeatBlock-By&gt;&lt;Members&gt;</w:t>
      </w:r>
      <w:r w:rsidRPr="00587A44">
        <w:rPr>
          <w:lang w:val="fr-BE"/>
        </w:rPr>
        <w:t>Emmanouil Fragkos</w:t>
      </w:r>
      <w:r w:rsidRPr="00587A44">
        <w:rPr>
          <w:rStyle w:val="HideTWBExt"/>
          <w:b w:val="0"/>
          <w:lang w:val="fr-BE"/>
        </w:rPr>
        <w:t>&lt;/Members&gt;</w:t>
      </w:r>
    </w:p>
    <w:p w14:paraId="5D109F26" w14:textId="77777777" w:rsidR="00700CA5" w:rsidRPr="00587A44" w:rsidRDefault="00700CA5" w:rsidP="00700CA5">
      <w:pPr>
        <w:pStyle w:val="NormalBold"/>
        <w:rPr>
          <w:lang w:val="fr-BE"/>
        </w:rPr>
      </w:pPr>
      <w:r w:rsidRPr="00587A44">
        <w:rPr>
          <w:rStyle w:val="HideTWBExt"/>
          <w:b w:val="0"/>
          <w:lang w:val="fr-BE"/>
        </w:rPr>
        <w:t>&lt;/RepeatBlock-By&gt;</w:t>
      </w:r>
    </w:p>
    <w:p w14:paraId="61B65D8D"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C2FE7E1" w14:textId="77777777" w:rsidR="00700CA5" w:rsidRPr="00B3372F" w:rsidRDefault="00700CA5" w:rsidP="00700CA5">
      <w:pPr>
        <w:pStyle w:val="NormalBold"/>
      </w:pPr>
      <w:r w:rsidRPr="00B3372F">
        <w:rPr>
          <w:rStyle w:val="HideTWBExt"/>
        </w:rPr>
        <w:t>&lt;Article&gt;</w:t>
      </w:r>
      <w:r w:rsidRPr="00B3372F">
        <w:t>Citação 5</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A7F052C" w14:textId="77777777" w:rsidTr="00D823F2">
        <w:trPr>
          <w:trHeight w:hRule="exact" w:val="240"/>
          <w:jc w:val="center"/>
        </w:trPr>
        <w:tc>
          <w:tcPr>
            <w:tcW w:w="9752" w:type="dxa"/>
            <w:gridSpan w:val="2"/>
            <w:tcBorders>
              <w:top w:val="nil"/>
              <w:left w:val="nil"/>
              <w:bottom w:val="nil"/>
              <w:right w:val="nil"/>
            </w:tcBorders>
          </w:tcPr>
          <w:p w14:paraId="44DF6DAB" w14:textId="77777777" w:rsidR="00700CA5" w:rsidRPr="00B3372F" w:rsidRDefault="00700CA5" w:rsidP="00D823F2"/>
        </w:tc>
      </w:tr>
      <w:tr w:rsidR="00700CA5" w:rsidRPr="00B3372F" w14:paraId="5B612518" w14:textId="77777777" w:rsidTr="00D823F2">
        <w:trPr>
          <w:trHeight w:val="240"/>
          <w:jc w:val="center"/>
        </w:trPr>
        <w:tc>
          <w:tcPr>
            <w:tcW w:w="4876" w:type="dxa"/>
            <w:tcBorders>
              <w:top w:val="nil"/>
              <w:left w:val="nil"/>
              <w:bottom w:val="nil"/>
              <w:right w:val="nil"/>
            </w:tcBorders>
          </w:tcPr>
          <w:p w14:paraId="05F650D7"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587F224" w14:textId="77777777" w:rsidR="00700CA5" w:rsidRPr="00B3372F" w:rsidRDefault="00700CA5" w:rsidP="00D823F2">
            <w:pPr>
              <w:pStyle w:val="AmColumnHeading"/>
            </w:pPr>
            <w:r w:rsidRPr="00B3372F">
              <w:t>Alteração</w:t>
            </w:r>
          </w:p>
        </w:tc>
      </w:tr>
      <w:tr w:rsidR="00700CA5" w:rsidRPr="00B3372F" w14:paraId="1C87A5DA" w14:textId="77777777" w:rsidTr="00D823F2">
        <w:trPr>
          <w:jc w:val="center"/>
        </w:trPr>
        <w:tc>
          <w:tcPr>
            <w:tcW w:w="4876" w:type="dxa"/>
            <w:tcBorders>
              <w:top w:val="nil"/>
              <w:left w:val="nil"/>
              <w:bottom w:val="nil"/>
              <w:right w:val="nil"/>
            </w:tcBorders>
          </w:tcPr>
          <w:p w14:paraId="38D8F7A4" w14:textId="77777777" w:rsidR="00700CA5" w:rsidRPr="00B3372F" w:rsidRDefault="00700CA5" w:rsidP="00D823F2">
            <w:pPr>
              <w:pStyle w:val="Normal6a"/>
            </w:pPr>
            <w:r w:rsidRPr="00B3372F">
              <w:rPr>
                <w:b/>
                <w:i/>
              </w:rPr>
              <w:t>–</w:t>
            </w:r>
            <w:r w:rsidRPr="00B3372F">
              <w:tab/>
            </w:r>
            <w:r w:rsidRPr="00B3372F">
              <w:rPr>
                <w:b/>
                <w:i/>
              </w:rPr>
              <w:t>Tendo em conta a Comunicação Conjunta da Comissão e do alto representante da União para os Negócios Estrangeiros e a Política de Segurança, de 1 de dezembro de 2021, intitulada «A Estratégia Global Gateway» (JOIN(2021)0030),</w:t>
            </w:r>
          </w:p>
        </w:tc>
        <w:tc>
          <w:tcPr>
            <w:tcW w:w="4876" w:type="dxa"/>
            <w:tcBorders>
              <w:top w:val="nil"/>
              <w:left w:val="nil"/>
              <w:bottom w:val="nil"/>
              <w:right w:val="nil"/>
            </w:tcBorders>
          </w:tcPr>
          <w:p w14:paraId="76A113F5" w14:textId="77777777" w:rsidR="00700CA5" w:rsidRPr="00B3372F" w:rsidRDefault="00700CA5" w:rsidP="00D823F2">
            <w:pPr>
              <w:pStyle w:val="Normal6a"/>
            </w:pPr>
            <w:r w:rsidRPr="00B3372F">
              <w:rPr>
                <w:b/>
                <w:i/>
              </w:rPr>
              <w:t>Suprimido</w:t>
            </w:r>
          </w:p>
        </w:tc>
      </w:tr>
    </w:tbl>
    <w:p w14:paraId="1AF25BD0"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{EL}</w:t>
      </w:r>
      <w:r w:rsidRPr="00B3372F">
        <w:t>el</w:t>
      </w:r>
      <w:r w:rsidRPr="00B3372F">
        <w:rPr>
          <w:rStyle w:val="HideTWBExt"/>
        </w:rPr>
        <w:t>&lt;/Original&gt;</w:t>
      </w:r>
    </w:p>
    <w:p w14:paraId="5EB8F634" w14:textId="77777777" w:rsidR="00700CA5" w:rsidRPr="00B3372F" w:rsidRDefault="00700CA5" w:rsidP="00700CA5">
      <w:r w:rsidRPr="00B3372F">
        <w:rPr>
          <w:rStyle w:val="HideTWBExt"/>
        </w:rPr>
        <w:t>&lt;/Amend&gt;</w:t>
      </w:r>
    </w:p>
    <w:p w14:paraId="33DE98C9" w14:textId="77777777" w:rsidR="00700CA5" w:rsidRPr="00B3372F" w:rsidRDefault="00700CA5" w:rsidP="00700CA5">
      <w:pPr>
        <w:pStyle w:val="AmNumberTabs"/>
      </w:pPr>
      <w:r w:rsidRPr="00B3372F">
        <w:rPr>
          <w:rStyle w:val="HideTWBExt"/>
        </w:rPr>
        <w:lastRenderedPageBreak/>
        <w:t>&lt;Amend&gt;</w:t>
      </w:r>
      <w:r w:rsidRPr="00B3372F">
        <w:t>Alteração</w:t>
      </w:r>
      <w:r w:rsidRPr="00B3372F">
        <w:tab/>
      </w:r>
      <w:r w:rsidRPr="00B3372F">
        <w:tab/>
      </w:r>
      <w:r w:rsidRPr="00B3372F">
        <w:rPr>
          <w:rStyle w:val="HideTWBExt"/>
        </w:rPr>
        <w:t>&lt;NumAm&gt;</w:t>
      </w:r>
      <w:r w:rsidRPr="00B3372F">
        <w:t>5</w:t>
      </w:r>
      <w:r w:rsidRPr="00B3372F">
        <w:rPr>
          <w:rStyle w:val="HideTWBExt"/>
        </w:rPr>
        <w:t>&lt;/NumAm&gt;</w:t>
      </w:r>
    </w:p>
    <w:p w14:paraId="7D981A4D" w14:textId="77777777" w:rsidR="00700CA5" w:rsidRPr="00B3372F" w:rsidRDefault="00700CA5" w:rsidP="00700CA5">
      <w:pPr>
        <w:pStyle w:val="NormalBold"/>
      </w:pPr>
      <w:r w:rsidRPr="00B3372F">
        <w:rPr>
          <w:rStyle w:val="HideTWBExt"/>
          <w:b w:val="0"/>
        </w:rPr>
        <w:t>&lt;RepeatBlock-By&gt;&lt;Members&gt;</w:t>
      </w:r>
      <w:r w:rsidRPr="00B3372F">
        <w:t>Francisco José Millán Mon, Gabriel Mato</w:t>
      </w:r>
      <w:r w:rsidRPr="00B3372F">
        <w:rPr>
          <w:rStyle w:val="HideTWBExt"/>
          <w:b w:val="0"/>
        </w:rPr>
        <w:t>&lt;/Members&gt;</w:t>
      </w:r>
    </w:p>
    <w:p w14:paraId="4F360085" w14:textId="77777777" w:rsidR="00700CA5" w:rsidRPr="00B3372F" w:rsidRDefault="00700CA5" w:rsidP="00700CA5">
      <w:pPr>
        <w:pStyle w:val="NormalBold"/>
      </w:pPr>
      <w:r w:rsidRPr="00B3372F">
        <w:rPr>
          <w:rStyle w:val="HideTWBExt"/>
          <w:b w:val="0"/>
        </w:rPr>
        <w:t>&lt;/RepeatBlock-By&gt;</w:t>
      </w:r>
    </w:p>
    <w:p w14:paraId="65BED497"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4EEA2BC" w14:textId="0948D326" w:rsidR="00700CA5" w:rsidRPr="00B3372F" w:rsidRDefault="00700CA5" w:rsidP="00700CA5">
      <w:pPr>
        <w:pStyle w:val="NormalBold"/>
      </w:pPr>
      <w:r w:rsidRPr="00B3372F">
        <w:rPr>
          <w:rStyle w:val="HideTWBExt"/>
        </w:rPr>
        <w:t>&lt;Article&gt;</w:t>
      </w:r>
      <w:r w:rsidRPr="00B3372F">
        <w:t>Citação 5</w:t>
      </w:r>
      <w:r w:rsidR="00CF333B" w:rsidRPr="00B3372F">
        <w:noBreakHyphen/>
      </w:r>
      <w:r w:rsidRPr="00B3372F">
        <w:t>A (nova)</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BBA660A" w14:textId="77777777" w:rsidTr="00D823F2">
        <w:trPr>
          <w:trHeight w:hRule="exact" w:val="240"/>
          <w:jc w:val="center"/>
        </w:trPr>
        <w:tc>
          <w:tcPr>
            <w:tcW w:w="9752" w:type="dxa"/>
            <w:gridSpan w:val="2"/>
            <w:tcBorders>
              <w:top w:val="nil"/>
              <w:left w:val="nil"/>
              <w:bottom w:val="nil"/>
              <w:right w:val="nil"/>
            </w:tcBorders>
          </w:tcPr>
          <w:p w14:paraId="31E5E622" w14:textId="77777777" w:rsidR="00700CA5" w:rsidRPr="00B3372F" w:rsidRDefault="00700CA5" w:rsidP="00D823F2"/>
        </w:tc>
      </w:tr>
      <w:tr w:rsidR="00700CA5" w:rsidRPr="00B3372F" w14:paraId="4A51ADCB" w14:textId="77777777" w:rsidTr="00D823F2">
        <w:trPr>
          <w:trHeight w:val="240"/>
          <w:jc w:val="center"/>
        </w:trPr>
        <w:tc>
          <w:tcPr>
            <w:tcW w:w="4876" w:type="dxa"/>
            <w:tcBorders>
              <w:top w:val="nil"/>
              <w:left w:val="nil"/>
              <w:bottom w:val="nil"/>
              <w:right w:val="nil"/>
            </w:tcBorders>
          </w:tcPr>
          <w:p w14:paraId="18E9769C"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F780481" w14:textId="77777777" w:rsidR="00700CA5" w:rsidRPr="00B3372F" w:rsidRDefault="00700CA5" w:rsidP="00D823F2">
            <w:pPr>
              <w:pStyle w:val="AmColumnHeading"/>
            </w:pPr>
            <w:r w:rsidRPr="00B3372F">
              <w:t>Alteração</w:t>
            </w:r>
          </w:p>
        </w:tc>
      </w:tr>
      <w:tr w:rsidR="00700CA5" w:rsidRPr="00B3372F" w14:paraId="035C6721" w14:textId="77777777" w:rsidTr="00D823F2">
        <w:trPr>
          <w:jc w:val="center"/>
        </w:trPr>
        <w:tc>
          <w:tcPr>
            <w:tcW w:w="4876" w:type="dxa"/>
            <w:tcBorders>
              <w:top w:val="nil"/>
              <w:left w:val="nil"/>
              <w:bottom w:val="nil"/>
              <w:right w:val="nil"/>
            </w:tcBorders>
          </w:tcPr>
          <w:p w14:paraId="3A8511EC" w14:textId="77777777" w:rsidR="00700CA5" w:rsidRPr="00B3372F" w:rsidRDefault="00700CA5" w:rsidP="00D823F2">
            <w:pPr>
              <w:pStyle w:val="Normal6a"/>
            </w:pPr>
          </w:p>
        </w:tc>
        <w:tc>
          <w:tcPr>
            <w:tcW w:w="4876" w:type="dxa"/>
            <w:tcBorders>
              <w:top w:val="nil"/>
              <w:left w:val="nil"/>
              <w:bottom w:val="nil"/>
              <w:right w:val="nil"/>
            </w:tcBorders>
          </w:tcPr>
          <w:p w14:paraId="1E0D6806" w14:textId="48A89890" w:rsidR="00700CA5" w:rsidRPr="00B3372F" w:rsidRDefault="00700CA5" w:rsidP="00D823F2">
            <w:pPr>
              <w:pStyle w:val="Normal6a"/>
            </w:pPr>
            <w:r w:rsidRPr="00B3372F">
              <w:rPr>
                <w:b/>
                <w:i/>
              </w:rPr>
              <w:t>–</w:t>
            </w:r>
            <w:r w:rsidRPr="00B3372F">
              <w:tab/>
            </w:r>
            <w:r w:rsidRPr="00B3372F">
              <w:rPr>
                <w:b/>
                <w:i/>
              </w:rPr>
              <w:t>Tendo em conta a Declaração Conjunta dos ministros dos Estados</w:t>
            </w:r>
            <w:r w:rsidR="00CF333B" w:rsidRPr="00B3372F">
              <w:rPr>
                <w:b/>
                <w:i/>
              </w:rPr>
              <w:noBreakHyphen/>
            </w:r>
            <w:r w:rsidRPr="00B3372F">
              <w:rPr>
                <w:b/>
                <w:i/>
              </w:rPr>
              <w:t>Membros da União Europeia responsáveis pela pasta dos Assuntos Internos e/ou da Segurança e dos ministros dos Estados membros do Comité Latino</w:t>
            </w:r>
            <w:r w:rsidR="00CF333B" w:rsidRPr="00B3372F">
              <w:rPr>
                <w:b/>
                <w:i/>
              </w:rPr>
              <w:noBreakHyphen/>
            </w:r>
            <w:r w:rsidRPr="00B3372F">
              <w:rPr>
                <w:b/>
                <w:i/>
              </w:rPr>
              <w:t>Americano de Segurança Interna responsáveis pela pasta da Segurança, adotada em 5 de março de 2025,</w:t>
            </w:r>
          </w:p>
        </w:tc>
      </w:tr>
    </w:tbl>
    <w:p w14:paraId="0AED1244"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{ES}</w:t>
      </w:r>
      <w:r w:rsidRPr="00B3372F">
        <w:t>es</w:t>
      </w:r>
      <w:r w:rsidRPr="00B3372F">
        <w:rPr>
          <w:rStyle w:val="HideTWBExt"/>
        </w:rPr>
        <w:t>&lt;/Original&gt;</w:t>
      </w:r>
    </w:p>
    <w:p w14:paraId="43E273CC" w14:textId="77777777" w:rsidR="00700CA5" w:rsidRPr="00B3372F" w:rsidRDefault="00700CA5" w:rsidP="00700CA5">
      <w:r w:rsidRPr="00B3372F">
        <w:rPr>
          <w:rStyle w:val="HideTWBExt"/>
        </w:rPr>
        <w:t>&lt;/Amend&gt;</w:t>
      </w:r>
    </w:p>
    <w:p w14:paraId="798D39B3"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6</w:t>
      </w:r>
      <w:r w:rsidRPr="00B3372F">
        <w:rPr>
          <w:rStyle w:val="HideTWBExt"/>
        </w:rPr>
        <w:t>&lt;/NumAm&gt;</w:t>
      </w:r>
    </w:p>
    <w:p w14:paraId="39EB87EE" w14:textId="77777777" w:rsidR="00700CA5" w:rsidRPr="00B3372F" w:rsidRDefault="00700CA5" w:rsidP="00700CA5">
      <w:pPr>
        <w:pStyle w:val="NormalBold"/>
      </w:pPr>
      <w:r w:rsidRPr="00B3372F">
        <w:rPr>
          <w:rStyle w:val="HideTWBExt"/>
          <w:b w:val="0"/>
        </w:rPr>
        <w:t>&lt;RepeatBlock-By&gt;&lt;Members&gt;</w:t>
      </w:r>
      <w:r w:rsidRPr="00B3372F">
        <w:t>Irene Montero, Merja Kyllönen, Pernando Barrena Arza, Danilo Della Valle</w:t>
      </w:r>
      <w:r w:rsidRPr="00B3372F">
        <w:rPr>
          <w:rStyle w:val="HideTWBExt"/>
          <w:b w:val="0"/>
        </w:rPr>
        <w:t>&lt;/Members&gt;</w:t>
      </w:r>
    </w:p>
    <w:p w14:paraId="1BCA91B3" w14:textId="77777777" w:rsidR="00700CA5" w:rsidRPr="00B3372F" w:rsidRDefault="00700CA5" w:rsidP="00700CA5">
      <w:pPr>
        <w:pStyle w:val="NormalBold"/>
      </w:pPr>
      <w:r w:rsidRPr="00B3372F">
        <w:rPr>
          <w:rStyle w:val="HideTWBExt"/>
          <w:b w:val="0"/>
        </w:rPr>
        <w:t>&lt;/RepeatBlock-By&gt;</w:t>
      </w:r>
    </w:p>
    <w:p w14:paraId="45444A82"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7EB25D4" w14:textId="015762A2" w:rsidR="00700CA5" w:rsidRPr="00B3372F" w:rsidRDefault="00700CA5" w:rsidP="00700CA5">
      <w:pPr>
        <w:pStyle w:val="NormalBold"/>
      </w:pPr>
      <w:r w:rsidRPr="00B3372F">
        <w:rPr>
          <w:rStyle w:val="HideTWBExt"/>
        </w:rPr>
        <w:t>&lt;Article&gt;</w:t>
      </w:r>
      <w:r w:rsidRPr="00B3372F">
        <w:t>Citação 5</w:t>
      </w:r>
      <w:r w:rsidR="00CF333B" w:rsidRPr="00B3372F">
        <w:noBreakHyphen/>
      </w:r>
      <w:r w:rsidRPr="00B3372F">
        <w:t>A (nova)</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C96335E" w14:textId="77777777" w:rsidTr="00D823F2">
        <w:trPr>
          <w:trHeight w:hRule="exact" w:val="240"/>
          <w:jc w:val="center"/>
        </w:trPr>
        <w:tc>
          <w:tcPr>
            <w:tcW w:w="9752" w:type="dxa"/>
            <w:gridSpan w:val="2"/>
            <w:tcBorders>
              <w:top w:val="nil"/>
              <w:left w:val="nil"/>
              <w:bottom w:val="nil"/>
              <w:right w:val="nil"/>
            </w:tcBorders>
          </w:tcPr>
          <w:p w14:paraId="43173698" w14:textId="77777777" w:rsidR="00700CA5" w:rsidRPr="00B3372F" w:rsidRDefault="00700CA5" w:rsidP="00D823F2"/>
        </w:tc>
      </w:tr>
      <w:tr w:rsidR="00700CA5" w:rsidRPr="00B3372F" w14:paraId="01420F02" w14:textId="77777777" w:rsidTr="00D823F2">
        <w:trPr>
          <w:trHeight w:val="240"/>
          <w:jc w:val="center"/>
        </w:trPr>
        <w:tc>
          <w:tcPr>
            <w:tcW w:w="4876" w:type="dxa"/>
            <w:tcBorders>
              <w:top w:val="nil"/>
              <w:left w:val="nil"/>
              <w:bottom w:val="nil"/>
              <w:right w:val="nil"/>
            </w:tcBorders>
          </w:tcPr>
          <w:p w14:paraId="593D884B"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8A29BDC" w14:textId="77777777" w:rsidR="00700CA5" w:rsidRPr="00B3372F" w:rsidRDefault="00700CA5" w:rsidP="00D823F2">
            <w:pPr>
              <w:pStyle w:val="AmColumnHeading"/>
            </w:pPr>
            <w:r w:rsidRPr="00B3372F">
              <w:t>Alteração</w:t>
            </w:r>
          </w:p>
        </w:tc>
      </w:tr>
      <w:tr w:rsidR="00700CA5" w:rsidRPr="00B3372F" w14:paraId="1D2302D2" w14:textId="77777777" w:rsidTr="00D823F2">
        <w:trPr>
          <w:jc w:val="center"/>
        </w:trPr>
        <w:tc>
          <w:tcPr>
            <w:tcW w:w="4876" w:type="dxa"/>
            <w:tcBorders>
              <w:top w:val="nil"/>
              <w:left w:val="nil"/>
              <w:bottom w:val="nil"/>
              <w:right w:val="nil"/>
            </w:tcBorders>
          </w:tcPr>
          <w:p w14:paraId="5E466929" w14:textId="77777777" w:rsidR="00700CA5" w:rsidRPr="00B3372F" w:rsidRDefault="00700CA5" w:rsidP="00D823F2">
            <w:pPr>
              <w:pStyle w:val="Normal6a"/>
            </w:pPr>
          </w:p>
        </w:tc>
        <w:tc>
          <w:tcPr>
            <w:tcW w:w="4876" w:type="dxa"/>
            <w:tcBorders>
              <w:top w:val="nil"/>
              <w:left w:val="nil"/>
              <w:bottom w:val="nil"/>
              <w:right w:val="nil"/>
            </w:tcBorders>
          </w:tcPr>
          <w:p w14:paraId="4E3D34E5" w14:textId="77777777" w:rsidR="00700CA5" w:rsidRPr="00B3372F" w:rsidRDefault="00700CA5" w:rsidP="00D823F2">
            <w:pPr>
              <w:pStyle w:val="Normal6a"/>
            </w:pPr>
            <w:r w:rsidRPr="00B3372F">
              <w:rPr>
                <w:b/>
                <w:i/>
              </w:rPr>
              <w:t>–</w:t>
            </w:r>
            <w:r w:rsidRPr="00B3372F">
              <w:tab/>
            </w:r>
            <w:r w:rsidRPr="00B3372F">
              <w:rPr>
                <w:b/>
                <w:i/>
              </w:rPr>
              <w:t>Tendo em conta a Convenção do Conselho da Europa para a Prevenção e o Combate à Violência Contra as Mulheres e a Violência Doméstica (a «Convenção de Istambul»), que entrou em vigor em 1 de agosto de 2014 e foi assinada pela União Europeia em 12 de junho de 2017,</w:t>
            </w:r>
          </w:p>
        </w:tc>
      </w:tr>
    </w:tbl>
    <w:p w14:paraId="632FECA8" w14:textId="77777777" w:rsidR="00700CA5" w:rsidRPr="00587A44" w:rsidRDefault="00700CA5" w:rsidP="00700CA5">
      <w:pPr>
        <w:pStyle w:val="AmOrLang"/>
        <w:rPr>
          <w:lang w:val="it-IT"/>
        </w:rPr>
      </w:pPr>
      <w:r w:rsidRPr="00587A44">
        <w:rPr>
          <w:lang w:val="it-IT"/>
        </w:rPr>
        <w:t xml:space="preserve">Or. </w:t>
      </w:r>
      <w:r w:rsidRPr="00587A44">
        <w:rPr>
          <w:rStyle w:val="HideTWBExt"/>
          <w:lang w:val="it-IT"/>
        </w:rPr>
        <w:t>&lt;Original&gt;</w:t>
      </w:r>
      <w:r w:rsidRPr="00587A44">
        <w:rPr>
          <w:rStyle w:val="HideTWBInt"/>
          <w:lang w:val="it-IT"/>
        </w:rPr>
        <w:t>{EN}</w:t>
      </w:r>
      <w:r w:rsidRPr="00587A44">
        <w:rPr>
          <w:lang w:val="it-IT"/>
        </w:rPr>
        <w:t>en</w:t>
      </w:r>
      <w:r w:rsidRPr="00587A44">
        <w:rPr>
          <w:rStyle w:val="HideTWBExt"/>
          <w:lang w:val="it-IT"/>
        </w:rPr>
        <w:t>&lt;/Original&gt;</w:t>
      </w:r>
    </w:p>
    <w:p w14:paraId="4096D5FA" w14:textId="77777777" w:rsidR="00700CA5" w:rsidRPr="00587A44" w:rsidRDefault="00700CA5" w:rsidP="00700CA5">
      <w:pPr>
        <w:rPr>
          <w:lang w:val="it-IT"/>
        </w:rPr>
      </w:pPr>
      <w:r w:rsidRPr="00587A44">
        <w:rPr>
          <w:rStyle w:val="HideTWBExt"/>
          <w:lang w:val="it-IT"/>
        </w:rPr>
        <w:t>&lt;/Amend&gt;</w:t>
      </w:r>
    </w:p>
    <w:p w14:paraId="721AAEAE" w14:textId="77777777" w:rsidR="00700CA5" w:rsidRPr="00587A44" w:rsidRDefault="00700CA5" w:rsidP="00700CA5">
      <w:pPr>
        <w:pStyle w:val="AmNumberTabs"/>
        <w:rPr>
          <w:lang w:val="it-IT"/>
        </w:rPr>
      </w:pPr>
      <w:r w:rsidRPr="00587A44">
        <w:rPr>
          <w:rStyle w:val="HideTWBExt"/>
          <w:lang w:val="it-IT"/>
        </w:rPr>
        <w:t>&lt;Amend&gt;</w:t>
      </w:r>
      <w:r w:rsidRPr="00587A44">
        <w:rPr>
          <w:lang w:val="it-IT"/>
        </w:rPr>
        <w:t>Alteração</w:t>
      </w:r>
      <w:r w:rsidRPr="00587A44">
        <w:rPr>
          <w:lang w:val="it-IT"/>
        </w:rPr>
        <w:tab/>
      </w:r>
      <w:r w:rsidRPr="00587A44">
        <w:rPr>
          <w:lang w:val="it-IT"/>
        </w:rPr>
        <w:tab/>
      </w:r>
      <w:r w:rsidRPr="00587A44">
        <w:rPr>
          <w:rStyle w:val="HideTWBExt"/>
          <w:lang w:val="it-IT"/>
        </w:rPr>
        <w:t>&lt;NumAm&gt;</w:t>
      </w:r>
      <w:r w:rsidRPr="00587A44">
        <w:rPr>
          <w:lang w:val="it-IT"/>
        </w:rPr>
        <w:t>7</w:t>
      </w:r>
      <w:r w:rsidRPr="00587A44">
        <w:rPr>
          <w:rStyle w:val="HideTWBExt"/>
          <w:lang w:val="it-IT"/>
        </w:rPr>
        <w:t>&lt;/NumAm&gt;</w:t>
      </w:r>
    </w:p>
    <w:p w14:paraId="04AC34E3" w14:textId="77777777" w:rsidR="00700CA5" w:rsidRPr="00587A44" w:rsidRDefault="00700CA5" w:rsidP="00700CA5">
      <w:pPr>
        <w:pStyle w:val="NormalBold"/>
        <w:rPr>
          <w:lang w:val="it-IT"/>
        </w:rPr>
      </w:pPr>
      <w:r w:rsidRPr="00587A44">
        <w:rPr>
          <w:rStyle w:val="HideTWBExt"/>
          <w:b w:val="0"/>
          <w:lang w:val="it-IT"/>
        </w:rPr>
        <w:t>&lt;RepeatBlock-By&gt;&lt;Members&gt;</w:t>
      </w:r>
      <w:r w:rsidRPr="00587A44">
        <w:rPr>
          <w:lang w:val="it-IT"/>
        </w:rPr>
        <w:t>Irene Montero, Merja Kyllönen, Pernando Barrena Arza, Danilo Della Valle</w:t>
      </w:r>
      <w:r w:rsidRPr="00587A44">
        <w:rPr>
          <w:rStyle w:val="HideTWBExt"/>
          <w:b w:val="0"/>
          <w:lang w:val="it-IT"/>
        </w:rPr>
        <w:t>&lt;/Members&gt;</w:t>
      </w:r>
    </w:p>
    <w:p w14:paraId="5D759CB0" w14:textId="77777777" w:rsidR="00700CA5" w:rsidRPr="00587A44" w:rsidRDefault="00700CA5" w:rsidP="00700CA5">
      <w:pPr>
        <w:pStyle w:val="NormalBold"/>
        <w:rPr>
          <w:lang w:val="it-IT"/>
        </w:rPr>
      </w:pPr>
      <w:r w:rsidRPr="00587A44">
        <w:rPr>
          <w:rStyle w:val="HideTWBExt"/>
          <w:b w:val="0"/>
          <w:lang w:val="it-IT"/>
        </w:rPr>
        <w:t>&lt;/RepeatBlock-By&gt;</w:t>
      </w:r>
    </w:p>
    <w:p w14:paraId="0408FCEF"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7DC0D00" w14:textId="25BC539E" w:rsidR="00700CA5" w:rsidRPr="00B3372F" w:rsidRDefault="00700CA5" w:rsidP="00700CA5">
      <w:pPr>
        <w:pStyle w:val="NormalBold"/>
      </w:pPr>
      <w:r w:rsidRPr="00B3372F">
        <w:rPr>
          <w:rStyle w:val="HideTWBExt"/>
        </w:rPr>
        <w:t>&lt;Article&gt;</w:t>
      </w:r>
      <w:r w:rsidRPr="00B3372F">
        <w:t>Citação 5</w:t>
      </w:r>
      <w:r w:rsidR="00CF333B" w:rsidRPr="00B3372F">
        <w:noBreakHyphen/>
      </w:r>
      <w:r w:rsidRPr="00B3372F">
        <w:t>B (nova)</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FFEFF25" w14:textId="77777777" w:rsidTr="00D823F2">
        <w:trPr>
          <w:trHeight w:hRule="exact" w:val="240"/>
          <w:jc w:val="center"/>
        </w:trPr>
        <w:tc>
          <w:tcPr>
            <w:tcW w:w="9752" w:type="dxa"/>
            <w:gridSpan w:val="2"/>
            <w:tcBorders>
              <w:top w:val="nil"/>
              <w:left w:val="nil"/>
              <w:bottom w:val="nil"/>
              <w:right w:val="nil"/>
            </w:tcBorders>
          </w:tcPr>
          <w:p w14:paraId="7FEBB155" w14:textId="77777777" w:rsidR="00700CA5" w:rsidRPr="00B3372F" w:rsidRDefault="00700CA5" w:rsidP="00D823F2"/>
        </w:tc>
      </w:tr>
      <w:tr w:rsidR="00700CA5" w:rsidRPr="00B3372F" w14:paraId="3E18824C" w14:textId="77777777" w:rsidTr="00D823F2">
        <w:trPr>
          <w:trHeight w:val="240"/>
          <w:jc w:val="center"/>
        </w:trPr>
        <w:tc>
          <w:tcPr>
            <w:tcW w:w="4876" w:type="dxa"/>
            <w:tcBorders>
              <w:top w:val="nil"/>
              <w:left w:val="nil"/>
              <w:bottom w:val="nil"/>
              <w:right w:val="nil"/>
            </w:tcBorders>
          </w:tcPr>
          <w:p w14:paraId="448EEC42"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3A0A7432" w14:textId="77777777" w:rsidR="00700CA5" w:rsidRPr="00B3372F" w:rsidRDefault="00700CA5" w:rsidP="00D823F2">
            <w:pPr>
              <w:pStyle w:val="AmColumnHeading"/>
            </w:pPr>
            <w:r w:rsidRPr="00B3372F">
              <w:t>Alteração</w:t>
            </w:r>
          </w:p>
        </w:tc>
      </w:tr>
      <w:tr w:rsidR="00700CA5" w:rsidRPr="00B3372F" w14:paraId="0365C0A8" w14:textId="77777777" w:rsidTr="00D823F2">
        <w:trPr>
          <w:jc w:val="center"/>
        </w:trPr>
        <w:tc>
          <w:tcPr>
            <w:tcW w:w="4876" w:type="dxa"/>
            <w:tcBorders>
              <w:top w:val="nil"/>
              <w:left w:val="nil"/>
              <w:bottom w:val="nil"/>
              <w:right w:val="nil"/>
            </w:tcBorders>
          </w:tcPr>
          <w:p w14:paraId="4D4B792C" w14:textId="77777777" w:rsidR="00700CA5" w:rsidRPr="00B3372F" w:rsidRDefault="00700CA5" w:rsidP="00D823F2">
            <w:pPr>
              <w:pStyle w:val="Normal6a"/>
            </w:pPr>
          </w:p>
        </w:tc>
        <w:tc>
          <w:tcPr>
            <w:tcW w:w="4876" w:type="dxa"/>
            <w:tcBorders>
              <w:top w:val="nil"/>
              <w:left w:val="nil"/>
              <w:bottom w:val="nil"/>
              <w:right w:val="nil"/>
            </w:tcBorders>
          </w:tcPr>
          <w:p w14:paraId="63746579" w14:textId="77777777" w:rsidR="00700CA5" w:rsidRPr="00B3372F" w:rsidRDefault="00700CA5" w:rsidP="00D823F2">
            <w:pPr>
              <w:pStyle w:val="Normal6a"/>
            </w:pPr>
            <w:r w:rsidRPr="00B3372F">
              <w:rPr>
                <w:b/>
                <w:i/>
              </w:rPr>
              <w:t>–</w:t>
            </w:r>
            <w:r w:rsidRPr="00B3372F">
              <w:tab/>
            </w:r>
            <w:r w:rsidRPr="00B3372F">
              <w:rPr>
                <w:b/>
                <w:i/>
              </w:rPr>
              <w:t>Tendo em conta a sua Resolução, de 28 de novembro de 2019, sobre a adesão da UE à Convenção de Istambul e outras medidas para combater a violência de género,</w:t>
            </w:r>
          </w:p>
        </w:tc>
      </w:tr>
    </w:tbl>
    <w:p w14:paraId="719C9D82"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0537213" w14:textId="77777777" w:rsidR="00700CA5" w:rsidRPr="00B3372F" w:rsidRDefault="00700CA5" w:rsidP="00700CA5">
      <w:r w:rsidRPr="00B3372F">
        <w:rPr>
          <w:rStyle w:val="HideTWBExt"/>
        </w:rPr>
        <w:t>&lt;/Amend&gt;</w:t>
      </w:r>
    </w:p>
    <w:p w14:paraId="6553A1A8"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8</w:t>
      </w:r>
      <w:r w:rsidRPr="00B3372F">
        <w:rPr>
          <w:rStyle w:val="HideTWBExt"/>
        </w:rPr>
        <w:t>&lt;/NumAm&gt;</w:t>
      </w:r>
    </w:p>
    <w:p w14:paraId="546D87D7" w14:textId="77777777" w:rsidR="00700CA5" w:rsidRPr="00B3372F" w:rsidRDefault="00700CA5" w:rsidP="00700CA5">
      <w:pPr>
        <w:pStyle w:val="NormalBold"/>
      </w:pPr>
      <w:r w:rsidRPr="00B3372F">
        <w:rPr>
          <w:rStyle w:val="HideTWBExt"/>
          <w:b w:val="0"/>
        </w:rPr>
        <w:t>&lt;RepeatBlock-By&gt;&lt;Members&gt;</w:t>
      </w:r>
      <w:r w:rsidRPr="00B3372F">
        <w:t>Francisco José Millán Mon, Gabriel Mato</w:t>
      </w:r>
      <w:r w:rsidRPr="00B3372F">
        <w:rPr>
          <w:rStyle w:val="HideTWBExt"/>
          <w:b w:val="0"/>
        </w:rPr>
        <w:t>&lt;/Members&gt;</w:t>
      </w:r>
    </w:p>
    <w:p w14:paraId="09012CD5" w14:textId="77777777" w:rsidR="00700CA5" w:rsidRPr="00B3372F" w:rsidRDefault="00700CA5" w:rsidP="00700CA5">
      <w:pPr>
        <w:pStyle w:val="NormalBold"/>
      </w:pPr>
      <w:r w:rsidRPr="00B3372F">
        <w:rPr>
          <w:rStyle w:val="HideTWBExt"/>
          <w:b w:val="0"/>
        </w:rPr>
        <w:t>&lt;/RepeatBlock-By&gt;</w:t>
      </w:r>
    </w:p>
    <w:p w14:paraId="0D21A62C"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EF0A1B3" w14:textId="79D583E9" w:rsidR="00700CA5" w:rsidRPr="00B3372F" w:rsidRDefault="00700CA5" w:rsidP="00700CA5">
      <w:pPr>
        <w:pStyle w:val="NormalBold"/>
      </w:pPr>
      <w:r w:rsidRPr="00B3372F">
        <w:rPr>
          <w:rStyle w:val="HideTWBExt"/>
        </w:rPr>
        <w:t>&lt;Article&gt;</w:t>
      </w:r>
      <w:r w:rsidRPr="00B3372F">
        <w:t>Citação 5</w:t>
      </w:r>
      <w:r w:rsidR="00CF333B" w:rsidRPr="00B3372F">
        <w:noBreakHyphen/>
      </w:r>
      <w:r w:rsidRPr="00B3372F">
        <w:t>B (nova)</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154A87F" w14:textId="77777777" w:rsidTr="00D823F2">
        <w:trPr>
          <w:trHeight w:hRule="exact" w:val="240"/>
          <w:jc w:val="center"/>
        </w:trPr>
        <w:tc>
          <w:tcPr>
            <w:tcW w:w="9752" w:type="dxa"/>
            <w:gridSpan w:val="2"/>
            <w:tcBorders>
              <w:top w:val="nil"/>
              <w:left w:val="nil"/>
              <w:bottom w:val="nil"/>
              <w:right w:val="nil"/>
            </w:tcBorders>
          </w:tcPr>
          <w:p w14:paraId="50784750" w14:textId="77777777" w:rsidR="00700CA5" w:rsidRPr="00B3372F" w:rsidRDefault="00700CA5" w:rsidP="00D823F2"/>
        </w:tc>
      </w:tr>
      <w:tr w:rsidR="00700CA5" w:rsidRPr="00B3372F" w14:paraId="52F16EF4" w14:textId="77777777" w:rsidTr="00D823F2">
        <w:trPr>
          <w:trHeight w:val="240"/>
          <w:jc w:val="center"/>
        </w:trPr>
        <w:tc>
          <w:tcPr>
            <w:tcW w:w="4876" w:type="dxa"/>
            <w:tcBorders>
              <w:top w:val="nil"/>
              <w:left w:val="nil"/>
              <w:bottom w:val="nil"/>
              <w:right w:val="nil"/>
            </w:tcBorders>
          </w:tcPr>
          <w:p w14:paraId="17D0E136"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35C9CA0" w14:textId="77777777" w:rsidR="00700CA5" w:rsidRPr="00B3372F" w:rsidRDefault="00700CA5" w:rsidP="00D823F2">
            <w:pPr>
              <w:pStyle w:val="AmColumnHeading"/>
            </w:pPr>
            <w:r w:rsidRPr="00B3372F">
              <w:t>Alteração</w:t>
            </w:r>
          </w:p>
        </w:tc>
      </w:tr>
      <w:tr w:rsidR="00700CA5" w:rsidRPr="00B3372F" w14:paraId="40C79566" w14:textId="77777777" w:rsidTr="00D823F2">
        <w:trPr>
          <w:jc w:val="center"/>
        </w:trPr>
        <w:tc>
          <w:tcPr>
            <w:tcW w:w="4876" w:type="dxa"/>
            <w:tcBorders>
              <w:top w:val="nil"/>
              <w:left w:val="nil"/>
              <w:bottom w:val="nil"/>
              <w:right w:val="nil"/>
            </w:tcBorders>
          </w:tcPr>
          <w:p w14:paraId="133A75C3" w14:textId="77777777" w:rsidR="00700CA5" w:rsidRPr="00B3372F" w:rsidRDefault="00700CA5" w:rsidP="00D823F2">
            <w:pPr>
              <w:pStyle w:val="Normal6a"/>
            </w:pPr>
          </w:p>
        </w:tc>
        <w:tc>
          <w:tcPr>
            <w:tcW w:w="4876" w:type="dxa"/>
            <w:tcBorders>
              <w:top w:val="nil"/>
              <w:left w:val="nil"/>
              <w:bottom w:val="nil"/>
              <w:right w:val="nil"/>
            </w:tcBorders>
          </w:tcPr>
          <w:p w14:paraId="44C47BA0" w14:textId="77777777" w:rsidR="00700CA5" w:rsidRPr="00B3372F" w:rsidRDefault="00700CA5" w:rsidP="00D823F2">
            <w:pPr>
              <w:pStyle w:val="Normal6a"/>
            </w:pPr>
            <w:r w:rsidRPr="00B3372F">
              <w:rPr>
                <w:b/>
                <w:i/>
              </w:rPr>
              <w:t>–</w:t>
            </w:r>
            <w:r w:rsidRPr="00B3372F">
              <w:tab/>
            </w:r>
            <w:r w:rsidRPr="00B3372F">
              <w:rPr>
                <w:b/>
                <w:i/>
              </w:rPr>
              <w:t>Tendo em conta o Relatório Europeu sobre Drogas 2025, publicado pela Agência da União Europeia sobre Drogas em 5 de junho de 2025,</w:t>
            </w:r>
          </w:p>
        </w:tc>
      </w:tr>
    </w:tbl>
    <w:p w14:paraId="43BB2F97"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{ES}</w:t>
      </w:r>
      <w:r w:rsidRPr="00B3372F">
        <w:t>es</w:t>
      </w:r>
      <w:r w:rsidRPr="00B3372F">
        <w:rPr>
          <w:rStyle w:val="HideTWBExt"/>
        </w:rPr>
        <w:t>&lt;/Original&gt;</w:t>
      </w:r>
    </w:p>
    <w:p w14:paraId="7F1D7CE8" w14:textId="77777777" w:rsidR="00700CA5" w:rsidRPr="00B3372F" w:rsidRDefault="00700CA5" w:rsidP="00700CA5">
      <w:r w:rsidRPr="00B3372F">
        <w:rPr>
          <w:rStyle w:val="HideTWBExt"/>
        </w:rPr>
        <w:t>&lt;/Amend&gt;</w:t>
      </w:r>
    </w:p>
    <w:p w14:paraId="4105891B"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9</w:t>
      </w:r>
      <w:r w:rsidRPr="00B3372F">
        <w:rPr>
          <w:rStyle w:val="HideTWBExt"/>
        </w:rPr>
        <w:t>&lt;/NumAm&gt;</w:t>
      </w:r>
    </w:p>
    <w:p w14:paraId="0C69AE9F" w14:textId="77777777" w:rsidR="00700CA5" w:rsidRPr="00B3372F" w:rsidRDefault="00700CA5" w:rsidP="00700CA5">
      <w:pPr>
        <w:pStyle w:val="NormalBold"/>
      </w:pPr>
      <w:r w:rsidRPr="00B3372F">
        <w:rPr>
          <w:rStyle w:val="HideTWBExt"/>
          <w:b w:val="0"/>
        </w:rPr>
        <w:t>&lt;RepeatBlock-By&gt;&lt;Members&gt;</w:t>
      </w:r>
      <w:r w:rsidRPr="00B3372F">
        <w:t>Irene Montero, Merja Kyllönen, Pernando Barrena Arza, Danilo Della Valle</w:t>
      </w:r>
      <w:r w:rsidRPr="00B3372F">
        <w:rPr>
          <w:rStyle w:val="HideTWBExt"/>
          <w:b w:val="0"/>
        </w:rPr>
        <w:t>&lt;/Members&gt;</w:t>
      </w:r>
    </w:p>
    <w:p w14:paraId="4D5CCD1F" w14:textId="77777777" w:rsidR="00700CA5" w:rsidRPr="00B3372F" w:rsidRDefault="00700CA5" w:rsidP="00700CA5">
      <w:pPr>
        <w:pStyle w:val="NormalBold"/>
      </w:pPr>
      <w:r w:rsidRPr="00B3372F">
        <w:rPr>
          <w:rStyle w:val="HideTWBExt"/>
          <w:b w:val="0"/>
        </w:rPr>
        <w:t>&lt;/RepeatBlock-By&gt;</w:t>
      </w:r>
    </w:p>
    <w:p w14:paraId="7C360369"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3F2DDB97" w14:textId="20D44656" w:rsidR="00700CA5" w:rsidRPr="00B3372F" w:rsidRDefault="00700CA5" w:rsidP="00700CA5">
      <w:pPr>
        <w:pStyle w:val="NormalBold"/>
      </w:pPr>
      <w:r w:rsidRPr="00B3372F">
        <w:rPr>
          <w:rStyle w:val="HideTWBExt"/>
        </w:rPr>
        <w:t>&lt;Article&gt;</w:t>
      </w:r>
      <w:r w:rsidRPr="00B3372F">
        <w:t>Citação 5</w:t>
      </w:r>
      <w:r w:rsidR="00CF333B" w:rsidRPr="00B3372F">
        <w:noBreakHyphen/>
      </w:r>
      <w:r w:rsidRPr="00B3372F">
        <w:t>C (nova)</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4839299" w14:textId="77777777" w:rsidTr="00D823F2">
        <w:trPr>
          <w:trHeight w:hRule="exact" w:val="240"/>
          <w:jc w:val="center"/>
        </w:trPr>
        <w:tc>
          <w:tcPr>
            <w:tcW w:w="9752" w:type="dxa"/>
            <w:gridSpan w:val="2"/>
            <w:tcBorders>
              <w:top w:val="nil"/>
              <w:left w:val="nil"/>
              <w:bottom w:val="nil"/>
              <w:right w:val="nil"/>
            </w:tcBorders>
          </w:tcPr>
          <w:p w14:paraId="5D4E00DA" w14:textId="77777777" w:rsidR="00700CA5" w:rsidRPr="00B3372F" w:rsidRDefault="00700CA5" w:rsidP="00D823F2"/>
        </w:tc>
      </w:tr>
      <w:tr w:rsidR="00700CA5" w:rsidRPr="00B3372F" w14:paraId="640D917A" w14:textId="77777777" w:rsidTr="00D823F2">
        <w:trPr>
          <w:trHeight w:val="240"/>
          <w:jc w:val="center"/>
        </w:trPr>
        <w:tc>
          <w:tcPr>
            <w:tcW w:w="4876" w:type="dxa"/>
            <w:tcBorders>
              <w:top w:val="nil"/>
              <w:left w:val="nil"/>
              <w:bottom w:val="nil"/>
              <w:right w:val="nil"/>
            </w:tcBorders>
          </w:tcPr>
          <w:p w14:paraId="169BC489"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0CF8426" w14:textId="77777777" w:rsidR="00700CA5" w:rsidRPr="00B3372F" w:rsidRDefault="00700CA5" w:rsidP="00D823F2">
            <w:pPr>
              <w:pStyle w:val="AmColumnHeading"/>
            </w:pPr>
            <w:r w:rsidRPr="00B3372F">
              <w:t>Alteração</w:t>
            </w:r>
          </w:p>
        </w:tc>
      </w:tr>
      <w:tr w:rsidR="00700CA5" w:rsidRPr="00B3372F" w14:paraId="46619BF9" w14:textId="77777777" w:rsidTr="00D823F2">
        <w:trPr>
          <w:jc w:val="center"/>
        </w:trPr>
        <w:tc>
          <w:tcPr>
            <w:tcW w:w="4876" w:type="dxa"/>
            <w:tcBorders>
              <w:top w:val="nil"/>
              <w:left w:val="nil"/>
              <w:bottom w:val="nil"/>
              <w:right w:val="nil"/>
            </w:tcBorders>
          </w:tcPr>
          <w:p w14:paraId="7792CFE8" w14:textId="77777777" w:rsidR="00700CA5" w:rsidRPr="00B3372F" w:rsidRDefault="00700CA5" w:rsidP="00D823F2">
            <w:pPr>
              <w:pStyle w:val="Normal6a"/>
            </w:pPr>
          </w:p>
        </w:tc>
        <w:tc>
          <w:tcPr>
            <w:tcW w:w="4876" w:type="dxa"/>
            <w:tcBorders>
              <w:top w:val="nil"/>
              <w:left w:val="nil"/>
              <w:bottom w:val="nil"/>
              <w:right w:val="nil"/>
            </w:tcBorders>
          </w:tcPr>
          <w:p w14:paraId="563EE846" w14:textId="77777777" w:rsidR="00700CA5" w:rsidRPr="00B3372F" w:rsidRDefault="00700CA5" w:rsidP="00D823F2">
            <w:pPr>
              <w:pStyle w:val="Normal6a"/>
            </w:pPr>
            <w:r w:rsidRPr="00B3372F">
              <w:rPr>
                <w:b/>
                <w:i/>
              </w:rPr>
              <w:t>–</w:t>
            </w:r>
            <w:r w:rsidRPr="00B3372F">
              <w:tab/>
            </w:r>
            <w:r w:rsidRPr="00B3372F">
              <w:rPr>
                <w:b/>
                <w:i/>
              </w:rPr>
              <w:t>Tendo em conta a sua Resolução, de 21 de janeiro de 2021, sobre a Estratégia da UE para a Igualdade de Género,</w:t>
            </w:r>
          </w:p>
        </w:tc>
      </w:tr>
    </w:tbl>
    <w:p w14:paraId="29A9716E" w14:textId="77777777" w:rsidR="00700CA5" w:rsidRPr="00587A44" w:rsidRDefault="00700CA5" w:rsidP="00700CA5">
      <w:pPr>
        <w:pStyle w:val="AmOrLang"/>
        <w:rPr>
          <w:lang w:val="it-IT"/>
        </w:rPr>
      </w:pPr>
      <w:r w:rsidRPr="00587A44">
        <w:rPr>
          <w:lang w:val="it-IT"/>
        </w:rPr>
        <w:t xml:space="preserve">Or. </w:t>
      </w:r>
      <w:r w:rsidRPr="00587A44">
        <w:rPr>
          <w:rStyle w:val="HideTWBExt"/>
          <w:lang w:val="it-IT"/>
        </w:rPr>
        <w:t>&lt;Original&gt;</w:t>
      </w:r>
      <w:r w:rsidRPr="00587A44">
        <w:rPr>
          <w:rStyle w:val="HideTWBInt"/>
          <w:lang w:val="it-IT"/>
        </w:rPr>
        <w:t>{EN}</w:t>
      </w:r>
      <w:r w:rsidRPr="00587A44">
        <w:rPr>
          <w:lang w:val="it-IT"/>
        </w:rPr>
        <w:t>en</w:t>
      </w:r>
      <w:r w:rsidRPr="00587A44">
        <w:rPr>
          <w:rStyle w:val="HideTWBExt"/>
          <w:lang w:val="it-IT"/>
        </w:rPr>
        <w:t>&lt;/Original&gt;</w:t>
      </w:r>
    </w:p>
    <w:p w14:paraId="647157DC" w14:textId="77777777" w:rsidR="00700CA5" w:rsidRPr="00587A44" w:rsidRDefault="00700CA5" w:rsidP="00700CA5">
      <w:pPr>
        <w:rPr>
          <w:lang w:val="it-IT"/>
        </w:rPr>
      </w:pPr>
      <w:r w:rsidRPr="00587A44">
        <w:rPr>
          <w:rStyle w:val="HideTWBExt"/>
          <w:lang w:val="it-IT"/>
        </w:rPr>
        <w:t>&lt;/Amend&gt;</w:t>
      </w:r>
    </w:p>
    <w:p w14:paraId="5DF47B6F" w14:textId="77777777" w:rsidR="00700CA5" w:rsidRPr="00587A44" w:rsidRDefault="00700CA5" w:rsidP="00700CA5">
      <w:pPr>
        <w:pStyle w:val="AmNumberTabs"/>
        <w:rPr>
          <w:lang w:val="it-IT"/>
        </w:rPr>
      </w:pPr>
      <w:r w:rsidRPr="00587A44">
        <w:rPr>
          <w:rStyle w:val="HideTWBExt"/>
          <w:lang w:val="it-IT"/>
        </w:rPr>
        <w:t>&lt;Amend&gt;</w:t>
      </w:r>
      <w:r w:rsidRPr="00587A44">
        <w:rPr>
          <w:lang w:val="it-IT"/>
        </w:rPr>
        <w:t>Alteração</w:t>
      </w:r>
      <w:r w:rsidRPr="00587A44">
        <w:rPr>
          <w:lang w:val="it-IT"/>
        </w:rPr>
        <w:tab/>
      </w:r>
      <w:r w:rsidRPr="00587A44">
        <w:rPr>
          <w:lang w:val="it-IT"/>
        </w:rPr>
        <w:tab/>
      </w:r>
      <w:r w:rsidRPr="00587A44">
        <w:rPr>
          <w:rStyle w:val="HideTWBExt"/>
          <w:lang w:val="it-IT"/>
        </w:rPr>
        <w:t>&lt;NumAm&gt;</w:t>
      </w:r>
      <w:r w:rsidRPr="00587A44">
        <w:rPr>
          <w:lang w:val="it-IT"/>
        </w:rPr>
        <w:t>10</w:t>
      </w:r>
      <w:r w:rsidRPr="00587A44">
        <w:rPr>
          <w:rStyle w:val="HideTWBExt"/>
          <w:lang w:val="it-IT"/>
        </w:rPr>
        <w:t>&lt;/NumAm&gt;</w:t>
      </w:r>
    </w:p>
    <w:p w14:paraId="07303E20" w14:textId="77777777" w:rsidR="00700CA5" w:rsidRPr="00587A44" w:rsidRDefault="00700CA5" w:rsidP="00700CA5">
      <w:pPr>
        <w:pStyle w:val="NormalBold"/>
        <w:rPr>
          <w:lang w:val="it-IT"/>
        </w:rPr>
      </w:pPr>
      <w:r w:rsidRPr="00587A44">
        <w:rPr>
          <w:rStyle w:val="HideTWBExt"/>
          <w:b w:val="0"/>
          <w:lang w:val="it-IT"/>
        </w:rPr>
        <w:lastRenderedPageBreak/>
        <w:t>&lt;RepeatBlock-By&gt;&lt;Members&gt;</w:t>
      </w:r>
      <w:r w:rsidRPr="00587A44">
        <w:rPr>
          <w:lang w:val="it-IT"/>
        </w:rPr>
        <w:t>Irene Montero, Merja Kyllönen, Pernando Barrena Arza, Danilo Della Valle</w:t>
      </w:r>
      <w:r w:rsidRPr="00587A44">
        <w:rPr>
          <w:rStyle w:val="HideTWBExt"/>
          <w:b w:val="0"/>
          <w:lang w:val="it-IT"/>
        </w:rPr>
        <w:t>&lt;/Members&gt;</w:t>
      </w:r>
    </w:p>
    <w:p w14:paraId="60CBFB35" w14:textId="77777777" w:rsidR="00700CA5" w:rsidRPr="00587A44" w:rsidRDefault="00700CA5" w:rsidP="00700CA5">
      <w:pPr>
        <w:pStyle w:val="NormalBold"/>
        <w:rPr>
          <w:lang w:val="it-IT"/>
        </w:rPr>
      </w:pPr>
      <w:r w:rsidRPr="00587A44">
        <w:rPr>
          <w:rStyle w:val="HideTWBExt"/>
          <w:b w:val="0"/>
          <w:lang w:val="it-IT"/>
        </w:rPr>
        <w:t>&lt;/RepeatBlock-By&gt;</w:t>
      </w:r>
    </w:p>
    <w:p w14:paraId="0C711931"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9E026B8" w14:textId="79B76580" w:rsidR="00700CA5" w:rsidRPr="00B3372F" w:rsidRDefault="00700CA5" w:rsidP="00700CA5">
      <w:pPr>
        <w:pStyle w:val="NormalBold"/>
      </w:pPr>
      <w:r w:rsidRPr="00B3372F">
        <w:rPr>
          <w:rStyle w:val="HideTWBExt"/>
        </w:rPr>
        <w:t>&lt;Article&gt;</w:t>
      </w:r>
      <w:r w:rsidRPr="00B3372F">
        <w:t>Citação 6</w:t>
      </w:r>
      <w:r w:rsidR="00CF333B" w:rsidRPr="00B3372F">
        <w:noBreakHyphen/>
      </w:r>
      <w:r w:rsidRPr="00B3372F">
        <w:t>A (nova)</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242E237" w14:textId="77777777" w:rsidTr="00D823F2">
        <w:trPr>
          <w:trHeight w:hRule="exact" w:val="240"/>
          <w:jc w:val="center"/>
        </w:trPr>
        <w:tc>
          <w:tcPr>
            <w:tcW w:w="9752" w:type="dxa"/>
            <w:gridSpan w:val="2"/>
            <w:tcBorders>
              <w:top w:val="nil"/>
              <w:left w:val="nil"/>
              <w:bottom w:val="nil"/>
              <w:right w:val="nil"/>
            </w:tcBorders>
          </w:tcPr>
          <w:p w14:paraId="573A4A57" w14:textId="77777777" w:rsidR="00700CA5" w:rsidRPr="00B3372F" w:rsidRDefault="00700CA5" w:rsidP="00D823F2"/>
        </w:tc>
      </w:tr>
      <w:tr w:rsidR="00700CA5" w:rsidRPr="00B3372F" w14:paraId="4330346E" w14:textId="77777777" w:rsidTr="00D823F2">
        <w:trPr>
          <w:trHeight w:val="240"/>
          <w:jc w:val="center"/>
        </w:trPr>
        <w:tc>
          <w:tcPr>
            <w:tcW w:w="4876" w:type="dxa"/>
            <w:tcBorders>
              <w:top w:val="nil"/>
              <w:left w:val="nil"/>
              <w:bottom w:val="nil"/>
              <w:right w:val="nil"/>
            </w:tcBorders>
          </w:tcPr>
          <w:p w14:paraId="0AED466E"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BB3938C" w14:textId="77777777" w:rsidR="00700CA5" w:rsidRPr="00B3372F" w:rsidRDefault="00700CA5" w:rsidP="00D823F2">
            <w:pPr>
              <w:pStyle w:val="AmColumnHeading"/>
            </w:pPr>
            <w:r w:rsidRPr="00B3372F">
              <w:t>Alteração</w:t>
            </w:r>
          </w:p>
        </w:tc>
      </w:tr>
      <w:tr w:rsidR="00700CA5" w:rsidRPr="00B3372F" w14:paraId="2D60DA6E" w14:textId="77777777" w:rsidTr="00D823F2">
        <w:trPr>
          <w:jc w:val="center"/>
        </w:trPr>
        <w:tc>
          <w:tcPr>
            <w:tcW w:w="4876" w:type="dxa"/>
            <w:tcBorders>
              <w:top w:val="nil"/>
              <w:left w:val="nil"/>
              <w:bottom w:val="nil"/>
              <w:right w:val="nil"/>
            </w:tcBorders>
          </w:tcPr>
          <w:p w14:paraId="2B58403F" w14:textId="77777777" w:rsidR="00700CA5" w:rsidRPr="00B3372F" w:rsidRDefault="00700CA5" w:rsidP="00D823F2">
            <w:pPr>
              <w:pStyle w:val="Normal6a"/>
            </w:pPr>
          </w:p>
        </w:tc>
        <w:tc>
          <w:tcPr>
            <w:tcW w:w="4876" w:type="dxa"/>
            <w:tcBorders>
              <w:top w:val="nil"/>
              <w:left w:val="nil"/>
              <w:bottom w:val="nil"/>
              <w:right w:val="nil"/>
            </w:tcBorders>
          </w:tcPr>
          <w:p w14:paraId="73A57405" w14:textId="061EDE99" w:rsidR="00700CA5" w:rsidRPr="00B3372F" w:rsidRDefault="00700CA5" w:rsidP="00D823F2">
            <w:pPr>
              <w:pStyle w:val="Normal6a"/>
            </w:pPr>
            <w:r w:rsidRPr="00B3372F">
              <w:rPr>
                <w:b/>
                <w:i/>
              </w:rPr>
              <w:t>–</w:t>
            </w:r>
            <w:r w:rsidRPr="00B3372F">
              <w:tab/>
            </w:r>
            <w:r w:rsidRPr="00B3372F">
              <w:rPr>
                <w:b/>
                <w:i/>
              </w:rPr>
              <w:t>Tendo em conta a resolução da Assembleia Geral das Nações Unidas, de 5 de dezembro de 2024, intitulada «Demand for ceasefire in Gaza» [Exigência de cessar</w:t>
            </w:r>
            <w:r w:rsidR="00CF333B" w:rsidRPr="00B3372F">
              <w:rPr>
                <w:b/>
                <w:i/>
              </w:rPr>
              <w:noBreakHyphen/>
            </w:r>
            <w:r w:rsidRPr="00B3372F">
              <w:rPr>
                <w:b/>
                <w:i/>
              </w:rPr>
              <w:t>fogo em Gaza] (A/ES</w:t>
            </w:r>
            <w:r w:rsidR="00CF333B" w:rsidRPr="00B3372F">
              <w:rPr>
                <w:b/>
                <w:i/>
              </w:rPr>
              <w:noBreakHyphen/>
            </w:r>
            <w:r w:rsidRPr="00B3372F">
              <w:rPr>
                <w:b/>
                <w:i/>
              </w:rPr>
              <w:t>10/L.33),</w:t>
            </w:r>
          </w:p>
        </w:tc>
      </w:tr>
    </w:tbl>
    <w:p w14:paraId="77A8761D"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14C833AB" w14:textId="77777777" w:rsidR="00700CA5" w:rsidRPr="00B3372F" w:rsidRDefault="00700CA5" w:rsidP="00700CA5">
      <w:r w:rsidRPr="00B3372F">
        <w:rPr>
          <w:rStyle w:val="HideTWBExt"/>
        </w:rPr>
        <w:t>&lt;/Amend&gt;</w:t>
      </w:r>
    </w:p>
    <w:p w14:paraId="2FA5785F"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11</w:t>
      </w:r>
      <w:r w:rsidRPr="00B3372F">
        <w:rPr>
          <w:rStyle w:val="HideTWBExt"/>
        </w:rPr>
        <w:t>&lt;/NumAm&gt;</w:t>
      </w:r>
    </w:p>
    <w:p w14:paraId="7A07B145"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14289F54" w14:textId="77777777" w:rsidR="00700CA5" w:rsidRPr="00B3372F" w:rsidRDefault="00700CA5" w:rsidP="00700CA5">
      <w:pPr>
        <w:pStyle w:val="NormalBold"/>
      </w:pPr>
      <w:r w:rsidRPr="00B3372F">
        <w:rPr>
          <w:rStyle w:val="HideTWBExt"/>
          <w:b w:val="0"/>
        </w:rPr>
        <w:t>&lt;/RepeatBlock-By&gt;</w:t>
      </w:r>
    </w:p>
    <w:p w14:paraId="75750559"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55B0B23" w14:textId="7D1CA431" w:rsidR="00700CA5" w:rsidRPr="00B3372F" w:rsidRDefault="00700CA5" w:rsidP="00700CA5">
      <w:pPr>
        <w:pStyle w:val="NormalBold"/>
      </w:pPr>
      <w:r w:rsidRPr="00B3372F">
        <w:rPr>
          <w:rStyle w:val="HideTWBExt"/>
        </w:rPr>
        <w:t>&lt;Article&gt;</w:t>
      </w:r>
      <w:r w:rsidRPr="00B3372F">
        <w:t>Citação 8</w:t>
      </w:r>
      <w:r w:rsidR="00CF333B" w:rsidRPr="00B3372F">
        <w:noBreakHyphen/>
      </w:r>
      <w:r w:rsidRPr="00B3372F">
        <w:t>A (nova)</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08EF7E1" w14:textId="77777777" w:rsidTr="00D823F2">
        <w:trPr>
          <w:trHeight w:hRule="exact" w:val="240"/>
          <w:jc w:val="center"/>
        </w:trPr>
        <w:tc>
          <w:tcPr>
            <w:tcW w:w="9752" w:type="dxa"/>
            <w:gridSpan w:val="2"/>
            <w:tcBorders>
              <w:top w:val="nil"/>
              <w:left w:val="nil"/>
              <w:bottom w:val="nil"/>
              <w:right w:val="nil"/>
            </w:tcBorders>
          </w:tcPr>
          <w:p w14:paraId="30C71575" w14:textId="77777777" w:rsidR="00700CA5" w:rsidRPr="00B3372F" w:rsidRDefault="00700CA5" w:rsidP="00D823F2"/>
        </w:tc>
      </w:tr>
      <w:tr w:rsidR="00700CA5" w:rsidRPr="00B3372F" w14:paraId="5C811D4B" w14:textId="77777777" w:rsidTr="00D823F2">
        <w:trPr>
          <w:trHeight w:val="240"/>
          <w:jc w:val="center"/>
        </w:trPr>
        <w:tc>
          <w:tcPr>
            <w:tcW w:w="4876" w:type="dxa"/>
            <w:tcBorders>
              <w:top w:val="nil"/>
              <w:left w:val="nil"/>
              <w:bottom w:val="nil"/>
              <w:right w:val="nil"/>
            </w:tcBorders>
          </w:tcPr>
          <w:p w14:paraId="67C84C6D"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A28DBB3" w14:textId="77777777" w:rsidR="00700CA5" w:rsidRPr="00B3372F" w:rsidRDefault="00700CA5" w:rsidP="00D823F2">
            <w:pPr>
              <w:pStyle w:val="AmColumnHeading"/>
            </w:pPr>
            <w:r w:rsidRPr="00B3372F">
              <w:t>Alteração</w:t>
            </w:r>
          </w:p>
        </w:tc>
      </w:tr>
      <w:tr w:rsidR="00700CA5" w:rsidRPr="00B3372F" w14:paraId="19D30436" w14:textId="77777777" w:rsidTr="00D823F2">
        <w:trPr>
          <w:jc w:val="center"/>
        </w:trPr>
        <w:tc>
          <w:tcPr>
            <w:tcW w:w="4876" w:type="dxa"/>
            <w:tcBorders>
              <w:top w:val="nil"/>
              <w:left w:val="nil"/>
              <w:bottom w:val="nil"/>
              <w:right w:val="nil"/>
            </w:tcBorders>
          </w:tcPr>
          <w:p w14:paraId="604DBA15" w14:textId="77777777" w:rsidR="00700CA5" w:rsidRPr="00B3372F" w:rsidRDefault="00700CA5" w:rsidP="00D823F2">
            <w:pPr>
              <w:pStyle w:val="Normal6a"/>
            </w:pPr>
          </w:p>
        </w:tc>
        <w:tc>
          <w:tcPr>
            <w:tcW w:w="4876" w:type="dxa"/>
            <w:tcBorders>
              <w:top w:val="nil"/>
              <w:left w:val="nil"/>
              <w:bottom w:val="nil"/>
              <w:right w:val="nil"/>
            </w:tcBorders>
          </w:tcPr>
          <w:p w14:paraId="20E8B0CA" w14:textId="33BB4C8E" w:rsidR="00700CA5" w:rsidRPr="00B3372F" w:rsidRDefault="00700CA5" w:rsidP="00D823F2">
            <w:pPr>
              <w:pStyle w:val="Normal6a"/>
            </w:pPr>
            <w:r w:rsidRPr="00B3372F">
              <w:rPr>
                <w:b/>
                <w:i/>
              </w:rPr>
              <w:t>–</w:t>
            </w:r>
            <w:r w:rsidRPr="00B3372F">
              <w:tab/>
            </w:r>
            <w:r w:rsidRPr="00B3372F">
              <w:rPr>
                <w:b/>
                <w:i/>
              </w:rPr>
              <w:t>Tendo em conta as trinta e duas resoluções da Assembleia</w:t>
            </w:r>
            <w:r w:rsidR="00CF333B" w:rsidRPr="00B3372F">
              <w:rPr>
                <w:b/>
                <w:i/>
              </w:rPr>
              <w:noBreakHyphen/>
            </w:r>
            <w:r w:rsidRPr="00B3372F">
              <w:rPr>
                <w:b/>
                <w:i/>
              </w:rPr>
              <w:t>Geral das Nações Unidas, de 1992 a 2024, incluindo a sua Resolução A/RES/79/7, de 1 de novembro de 2024, sobre a necessidade de pôr termo ao embargo económico, comercial e financeiro imposto pelos Estados Unidos da América a Cuba,</w:t>
            </w:r>
          </w:p>
        </w:tc>
      </w:tr>
    </w:tbl>
    <w:p w14:paraId="4F554264"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14E0C7B4" w14:textId="77777777" w:rsidR="00700CA5" w:rsidRPr="00B3372F" w:rsidRDefault="00700CA5" w:rsidP="00700CA5">
      <w:r w:rsidRPr="00B3372F">
        <w:rPr>
          <w:rStyle w:val="HideTWBExt"/>
        </w:rPr>
        <w:t>&lt;/Amend&gt;</w:t>
      </w:r>
    </w:p>
    <w:p w14:paraId="7EC58BB9"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12</w:t>
      </w:r>
      <w:r w:rsidRPr="00B3372F">
        <w:rPr>
          <w:rStyle w:val="HideTWBExt"/>
        </w:rPr>
        <w:t>&lt;/NumAm&gt;</w:t>
      </w:r>
    </w:p>
    <w:p w14:paraId="7B8E3EDA" w14:textId="77777777" w:rsidR="00700CA5" w:rsidRPr="00B3372F" w:rsidRDefault="00700CA5" w:rsidP="00700CA5">
      <w:pPr>
        <w:pStyle w:val="NormalBold"/>
      </w:pPr>
      <w:r w:rsidRPr="00B3372F">
        <w:rPr>
          <w:rStyle w:val="HideTWBExt"/>
          <w:b w:val="0"/>
        </w:rPr>
        <w:t>&lt;RepeatBlock-By&gt;&lt;Members&gt;</w:t>
      </w:r>
      <w:r w:rsidRPr="00B3372F">
        <w:t>Diana Riba i Giner</w:t>
      </w:r>
      <w:r w:rsidRPr="00B3372F">
        <w:rPr>
          <w:rStyle w:val="HideTWBExt"/>
          <w:b w:val="0"/>
        </w:rPr>
        <w:t>&lt;/Members&gt;</w:t>
      </w:r>
    </w:p>
    <w:p w14:paraId="1B0E1AC6" w14:textId="77777777" w:rsidR="00700CA5" w:rsidRPr="00B3372F" w:rsidRDefault="00700CA5" w:rsidP="00700CA5">
      <w:r w:rsidRPr="00B3372F">
        <w:rPr>
          <w:rStyle w:val="HideTWBExt"/>
        </w:rPr>
        <w:t>&lt;AuNomDe&gt;</w:t>
      </w:r>
      <w:r w:rsidRPr="00B3372F">
        <w:rPr>
          <w:rStyle w:val="HideTWBInt"/>
        </w:rPr>
        <w:t>{Verts/ALE}</w:t>
      </w:r>
      <w:r w:rsidRPr="00B3372F">
        <w:t>em nome do Grupo Verts/ALE</w:t>
      </w:r>
      <w:r w:rsidRPr="00B3372F">
        <w:rPr>
          <w:rStyle w:val="HideTWBExt"/>
        </w:rPr>
        <w:t>&lt;/AuNomDe&gt;</w:t>
      </w:r>
    </w:p>
    <w:p w14:paraId="0725CEDD" w14:textId="77777777" w:rsidR="00700CA5" w:rsidRPr="00B3372F" w:rsidRDefault="00700CA5" w:rsidP="00700CA5">
      <w:pPr>
        <w:pStyle w:val="NormalBold"/>
      </w:pPr>
      <w:r w:rsidRPr="00B3372F">
        <w:rPr>
          <w:rStyle w:val="HideTWBExt"/>
          <w:b w:val="0"/>
        </w:rPr>
        <w:t>&lt;/RepeatBlock-By&gt;</w:t>
      </w:r>
    </w:p>
    <w:p w14:paraId="507D98D9"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D5DAF3E" w14:textId="20A7EF5E" w:rsidR="00700CA5" w:rsidRPr="00B3372F" w:rsidRDefault="00700CA5" w:rsidP="00700CA5">
      <w:pPr>
        <w:pStyle w:val="NormalBold"/>
      </w:pPr>
      <w:r w:rsidRPr="00B3372F">
        <w:rPr>
          <w:rStyle w:val="HideTWBExt"/>
        </w:rPr>
        <w:t>&lt;Article&gt;</w:t>
      </w:r>
      <w:r w:rsidRPr="00B3372F">
        <w:t>Citação 8</w:t>
      </w:r>
      <w:r w:rsidR="00CF333B" w:rsidRPr="00B3372F">
        <w:noBreakHyphen/>
      </w:r>
      <w:r w:rsidRPr="00B3372F">
        <w:t>A (nova)</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D188235" w14:textId="77777777" w:rsidTr="00D823F2">
        <w:trPr>
          <w:trHeight w:hRule="exact" w:val="240"/>
          <w:jc w:val="center"/>
        </w:trPr>
        <w:tc>
          <w:tcPr>
            <w:tcW w:w="9752" w:type="dxa"/>
            <w:gridSpan w:val="2"/>
            <w:tcBorders>
              <w:top w:val="nil"/>
              <w:left w:val="nil"/>
              <w:bottom w:val="nil"/>
              <w:right w:val="nil"/>
            </w:tcBorders>
          </w:tcPr>
          <w:p w14:paraId="0E18EBBE" w14:textId="77777777" w:rsidR="00700CA5" w:rsidRPr="00B3372F" w:rsidRDefault="00700CA5" w:rsidP="00D823F2"/>
        </w:tc>
      </w:tr>
      <w:tr w:rsidR="00700CA5" w:rsidRPr="00B3372F" w14:paraId="0632DBB4" w14:textId="77777777" w:rsidTr="00D823F2">
        <w:trPr>
          <w:trHeight w:val="240"/>
          <w:jc w:val="center"/>
        </w:trPr>
        <w:tc>
          <w:tcPr>
            <w:tcW w:w="4876" w:type="dxa"/>
            <w:tcBorders>
              <w:top w:val="nil"/>
              <w:left w:val="nil"/>
              <w:bottom w:val="nil"/>
              <w:right w:val="nil"/>
            </w:tcBorders>
          </w:tcPr>
          <w:p w14:paraId="60480F35"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77C4A15" w14:textId="77777777" w:rsidR="00700CA5" w:rsidRPr="00B3372F" w:rsidRDefault="00700CA5" w:rsidP="00D823F2">
            <w:pPr>
              <w:pStyle w:val="AmColumnHeading"/>
            </w:pPr>
            <w:r w:rsidRPr="00B3372F">
              <w:t>Alteração</w:t>
            </w:r>
          </w:p>
        </w:tc>
      </w:tr>
      <w:tr w:rsidR="00700CA5" w:rsidRPr="00B3372F" w14:paraId="2D454355" w14:textId="77777777" w:rsidTr="00D823F2">
        <w:trPr>
          <w:jc w:val="center"/>
        </w:trPr>
        <w:tc>
          <w:tcPr>
            <w:tcW w:w="4876" w:type="dxa"/>
            <w:tcBorders>
              <w:top w:val="nil"/>
              <w:left w:val="nil"/>
              <w:bottom w:val="nil"/>
              <w:right w:val="nil"/>
            </w:tcBorders>
          </w:tcPr>
          <w:p w14:paraId="68233439" w14:textId="77777777" w:rsidR="00700CA5" w:rsidRPr="00B3372F" w:rsidRDefault="00700CA5" w:rsidP="00D823F2">
            <w:pPr>
              <w:pStyle w:val="Normal6a"/>
            </w:pPr>
          </w:p>
        </w:tc>
        <w:tc>
          <w:tcPr>
            <w:tcW w:w="4876" w:type="dxa"/>
            <w:tcBorders>
              <w:top w:val="nil"/>
              <w:left w:val="nil"/>
              <w:bottom w:val="nil"/>
              <w:right w:val="nil"/>
            </w:tcBorders>
          </w:tcPr>
          <w:p w14:paraId="29975283" w14:textId="77777777" w:rsidR="00700CA5" w:rsidRPr="00B3372F" w:rsidRDefault="00700CA5" w:rsidP="00D823F2">
            <w:pPr>
              <w:pStyle w:val="Normal6a"/>
            </w:pPr>
            <w:r w:rsidRPr="00B3372F">
              <w:rPr>
                <w:b/>
                <w:i/>
              </w:rPr>
              <w:t>–</w:t>
            </w:r>
            <w:r w:rsidRPr="00B3372F">
              <w:tab/>
            </w:r>
            <w:r w:rsidRPr="00B3372F">
              <w:rPr>
                <w:b/>
                <w:i/>
              </w:rPr>
              <w:t>Tendo em conta a Declaração das Nações Unidas sobre os Direitos dos Povos Indígenas, adotada pela Assembleia Geral das Nações Unidas em 13 de setembro de 2007,</w:t>
            </w:r>
          </w:p>
        </w:tc>
      </w:tr>
    </w:tbl>
    <w:p w14:paraId="5534E241"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68D8B14D" w14:textId="77777777" w:rsidR="00700CA5" w:rsidRPr="00B3372F" w:rsidRDefault="00700CA5" w:rsidP="00700CA5">
      <w:r w:rsidRPr="00B3372F">
        <w:rPr>
          <w:rStyle w:val="HideTWBExt"/>
        </w:rPr>
        <w:t>&lt;/Amend&gt;</w:t>
      </w:r>
    </w:p>
    <w:p w14:paraId="19199946"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13</w:t>
      </w:r>
      <w:r w:rsidRPr="00B3372F">
        <w:rPr>
          <w:rStyle w:val="HideTWBExt"/>
        </w:rPr>
        <w:t>&lt;/NumAm&gt;</w:t>
      </w:r>
    </w:p>
    <w:p w14:paraId="0619C4A3" w14:textId="77777777" w:rsidR="00700CA5" w:rsidRPr="00B3372F" w:rsidRDefault="00700CA5" w:rsidP="00700CA5">
      <w:pPr>
        <w:pStyle w:val="NormalBold"/>
      </w:pPr>
      <w:r w:rsidRPr="00B3372F">
        <w:rPr>
          <w:rStyle w:val="HideTWBExt"/>
          <w:b w:val="0"/>
        </w:rPr>
        <w:t>&lt;RepeatBlock-By&gt;&lt;Members&gt;</w:t>
      </w:r>
      <w:r w:rsidRPr="00B3372F">
        <w:t>Diana Riba i Giner</w:t>
      </w:r>
      <w:r w:rsidRPr="00B3372F">
        <w:rPr>
          <w:rStyle w:val="HideTWBExt"/>
          <w:b w:val="0"/>
        </w:rPr>
        <w:t>&lt;/Members&gt;</w:t>
      </w:r>
    </w:p>
    <w:p w14:paraId="25994927" w14:textId="77777777" w:rsidR="00700CA5" w:rsidRPr="00B3372F" w:rsidRDefault="00700CA5" w:rsidP="00700CA5">
      <w:r w:rsidRPr="00B3372F">
        <w:rPr>
          <w:rStyle w:val="HideTWBExt"/>
        </w:rPr>
        <w:t>&lt;AuNomDe&gt;</w:t>
      </w:r>
      <w:r w:rsidRPr="00B3372F">
        <w:rPr>
          <w:rStyle w:val="HideTWBInt"/>
        </w:rPr>
        <w:t>{Verts/ALE}</w:t>
      </w:r>
      <w:r w:rsidRPr="00B3372F">
        <w:t>em nome do Grupo Verts/ALE</w:t>
      </w:r>
      <w:r w:rsidRPr="00B3372F">
        <w:rPr>
          <w:rStyle w:val="HideTWBExt"/>
        </w:rPr>
        <w:t>&lt;/AuNomDe&gt;</w:t>
      </w:r>
    </w:p>
    <w:p w14:paraId="04982FE5" w14:textId="77777777" w:rsidR="00700CA5" w:rsidRPr="00B3372F" w:rsidRDefault="00700CA5" w:rsidP="00700CA5">
      <w:pPr>
        <w:pStyle w:val="NormalBold"/>
      </w:pPr>
      <w:r w:rsidRPr="00B3372F">
        <w:rPr>
          <w:rStyle w:val="HideTWBExt"/>
          <w:b w:val="0"/>
        </w:rPr>
        <w:t>&lt;/RepeatBlock-By&gt;</w:t>
      </w:r>
    </w:p>
    <w:p w14:paraId="5D7205AF"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A50EBD4" w14:textId="5F5F4826" w:rsidR="00700CA5" w:rsidRPr="00B3372F" w:rsidRDefault="00700CA5" w:rsidP="00700CA5">
      <w:pPr>
        <w:pStyle w:val="NormalBold"/>
      </w:pPr>
      <w:r w:rsidRPr="00B3372F">
        <w:rPr>
          <w:rStyle w:val="HideTWBExt"/>
        </w:rPr>
        <w:t>&lt;Article&gt;</w:t>
      </w:r>
      <w:r w:rsidRPr="00B3372F">
        <w:t>Citação 8</w:t>
      </w:r>
      <w:r w:rsidR="00CF333B" w:rsidRPr="00B3372F">
        <w:noBreakHyphen/>
      </w:r>
      <w:r w:rsidRPr="00B3372F">
        <w:t>B (nova)</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A4B195A" w14:textId="77777777" w:rsidTr="00D823F2">
        <w:trPr>
          <w:trHeight w:hRule="exact" w:val="240"/>
          <w:jc w:val="center"/>
        </w:trPr>
        <w:tc>
          <w:tcPr>
            <w:tcW w:w="9752" w:type="dxa"/>
            <w:gridSpan w:val="2"/>
            <w:tcBorders>
              <w:top w:val="nil"/>
              <w:left w:val="nil"/>
              <w:bottom w:val="nil"/>
              <w:right w:val="nil"/>
            </w:tcBorders>
          </w:tcPr>
          <w:p w14:paraId="0D741B61" w14:textId="77777777" w:rsidR="00700CA5" w:rsidRPr="00B3372F" w:rsidRDefault="00700CA5" w:rsidP="00D823F2"/>
        </w:tc>
      </w:tr>
      <w:tr w:rsidR="00700CA5" w:rsidRPr="00B3372F" w14:paraId="2EE17327" w14:textId="77777777" w:rsidTr="00D823F2">
        <w:trPr>
          <w:trHeight w:val="240"/>
          <w:jc w:val="center"/>
        </w:trPr>
        <w:tc>
          <w:tcPr>
            <w:tcW w:w="4876" w:type="dxa"/>
            <w:tcBorders>
              <w:top w:val="nil"/>
              <w:left w:val="nil"/>
              <w:bottom w:val="nil"/>
              <w:right w:val="nil"/>
            </w:tcBorders>
          </w:tcPr>
          <w:p w14:paraId="6E18659D"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38FF22A9" w14:textId="77777777" w:rsidR="00700CA5" w:rsidRPr="00B3372F" w:rsidRDefault="00700CA5" w:rsidP="00D823F2">
            <w:pPr>
              <w:pStyle w:val="AmColumnHeading"/>
            </w:pPr>
            <w:r w:rsidRPr="00B3372F">
              <w:t>Alteração</w:t>
            </w:r>
          </w:p>
        </w:tc>
      </w:tr>
      <w:tr w:rsidR="00700CA5" w:rsidRPr="00B3372F" w14:paraId="44CBC96E" w14:textId="77777777" w:rsidTr="00D823F2">
        <w:trPr>
          <w:jc w:val="center"/>
        </w:trPr>
        <w:tc>
          <w:tcPr>
            <w:tcW w:w="4876" w:type="dxa"/>
            <w:tcBorders>
              <w:top w:val="nil"/>
              <w:left w:val="nil"/>
              <w:bottom w:val="nil"/>
              <w:right w:val="nil"/>
            </w:tcBorders>
          </w:tcPr>
          <w:p w14:paraId="1A0B7D21" w14:textId="77777777" w:rsidR="00700CA5" w:rsidRPr="00B3372F" w:rsidRDefault="00700CA5" w:rsidP="00D823F2">
            <w:pPr>
              <w:pStyle w:val="Normal6a"/>
            </w:pPr>
          </w:p>
        </w:tc>
        <w:tc>
          <w:tcPr>
            <w:tcW w:w="4876" w:type="dxa"/>
            <w:tcBorders>
              <w:top w:val="nil"/>
              <w:left w:val="nil"/>
              <w:bottom w:val="nil"/>
              <w:right w:val="nil"/>
            </w:tcBorders>
          </w:tcPr>
          <w:p w14:paraId="45CC2C49" w14:textId="77777777" w:rsidR="00700CA5" w:rsidRPr="00B3372F" w:rsidRDefault="00700CA5" w:rsidP="00D823F2">
            <w:pPr>
              <w:pStyle w:val="Normal6a"/>
            </w:pPr>
            <w:r w:rsidRPr="00B3372F">
              <w:rPr>
                <w:b/>
                <w:i/>
              </w:rPr>
              <w:t>–</w:t>
            </w:r>
            <w:r w:rsidRPr="00B3372F">
              <w:tab/>
            </w:r>
            <w:r w:rsidRPr="00B3372F">
              <w:rPr>
                <w:b/>
                <w:i/>
              </w:rPr>
              <w:t>Tendo em conta o Acordo regional de Escazú, de 4 de março de 2018, sobre o acesso à informação, à participação e à justiça em matéria de ambiente na América Latina e nas Caraíbas,</w:t>
            </w:r>
          </w:p>
        </w:tc>
      </w:tr>
    </w:tbl>
    <w:p w14:paraId="58FB63CA"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F302CA0" w14:textId="77777777" w:rsidR="00700CA5" w:rsidRPr="00B3372F" w:rsidRDefault="00700CA5" w:rsidP="00700CA5">
      <w:r w:rsidRPr="00B3372F">
        <w:rPr>
          <w:rStyle w:val="HideTWBExt"/>
        </w:rPr>
        <w:t>&lt;/Amend&gt;</w:t>
      </w:r>
    </w:p>
    <w:p w14:paraId="33D58472"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14</w:t>
      </w:r>
      <w:r w:rsidRPr="00B3372F">
        <w:rPr>
          <w:rStyle w:val="HideTWBExt"/>
        </w:rPr>
        <w:t>&lt;/NumAm&gt;</w:t>
      </w:r>
    </w:p>
    <w:p w14:paraId="2146E667" w14:textId="236D3343" w:rsidR="00700CA5" w:rsidRPr="00B3372F" w:rsidRDefault="00700CA5" w:rsidP="00700CA5">
      <w:pPr>
        <w:pStyle w:val="NormalBold"/>
      </w:pPr>
      <w:r w:rsidRPr="00B3372F">
        <w:rPr>
          <w:rStyle w:val="HideTWBExt"/>
          <w:b w:val="0"/>
        </w:rPr>
        <w:t>&lt;RepeatBlock-By&gt;&lt;Members&gt;</w:t>
      </w:r>
      <w:r w:rsidRPr="00B3372F">
        <w:t>Pierre</w:t>
      </w:r>
      <w:r w:rsidR="00CF333B" w:rsidRPr="00B3372F">
        <w:noBreakHyphen/>
      </w:r>
      <w:r w:rsidRPr="00B3372F">
        <w:t>Romain Thionnet, Jordan Bardella</w:t>
      </w:r>
      <w:r w:rsidRPr="00B3372F">
        <w:rPr>
          <w:rStyle w:val="HideTWBExt"/>
          <w:b w:val="0"/>
        </w:rPr>
        <w:t>&lt;/Members&gt;</w:t>
      </w:r>
    </w:p>
    <w:p w14:paraId="3801C0DB" w14:textId="77777777" w:rsidR="00700CA5" w:rsidRPr="00B3372F" w:rsidRDefault="00700CA5" w:rsidP="00700CA5">
      <w:pPr>
        <w:pStyle w:val="NormalBold"/>
      </w:pPr>
      <w:r w:rsidRPr="00B3372F">
        <w:rPr>
          <w:rStyle w:val="HideTWBExt"/>
          <w:b w:val="0"/>
        </w:rPr>
        <w:t>&lt;/RepeatBlock-By&gt;</w:t>
      </w:r>
    </w:p>
    <w:p w14:paraId="36505751"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43329C63" w14:textId="51E614CF" w:rsidR="00700CA5" w:rsidRPr="00B3372F" w:rsidRDefault="00700CA5" w:rsidP="00700CA5">
      <w:pPr>
        <w:pStyle w:val="NormalBold"/>
      </w:pPr>
      <w:r w:rsidRPr="00B3372F">
        <w:rPr>
          <w:rStyle w:val="HideTWBExt"/>
        </w:rPr>
        <w:t>&lt;Article&gt;</w:t>
      </w:r>
      <w:r w:rsidRPr="00B3372F">
        <w:t>Citação 11</w:t>
      </w:r>
      <w:r w:rsidR="00CF333B" w:rsidRPr="00B3372F">
        <w:noBreakHyphen/>
      </w:r>
      <w:r w:rsidRPr="00B3372F">
        <w:t>A (nova)</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2D50E41" w14:textId="77777777" w:rsidTr="00D823F2">
        <w:trPr>
          <w:trHeight w:hRule="exact" w:val="240"/>
          <w:jc w:val="center"/>
        </w:trPr>
        <w:tc>
          <w:tcPr>
            <w:tcW w:w="9752" w:type="dxa"/>
            <w:gridSpan w:val="2"/>
            <w:tcBorders>
              <w:top w:val="nil"/>
              <w:left w:val="nil"/>
              <w:bottom w:val="nil"/>
              <w:right w:val="nil"/>
            </w:tcBorders>
          </w:tcPr>
          <w:p w14:paraId="07A65344" w14:textId="77777777" w:rsidR="00700CA5" w:rsidRPr="00B3372F" w:rsidRDefault="00700CA5" w:rsidP="00D823F2"/>
        </w:tc>
      </w:tr>
      <w:tr w:rsidR="00700CA5" w:rsidRPr="00B3372F" w14:paraId="0B353BD1" w14:textId="77777777" w:rsidTr="00D823F2">
        <w:trPr>
          <w:trHeight w:val="240"/>
          <w:jc w:val="center"/>
        </w:trPr>
        <w:tc>
          <w:tcPr>
            <w:tcW w:w="4876" w:type="dxa"/>
            <w:tcBorders>
              <w:top w:val="nil"/>
              <w:left w:val="nil"/>
              <w:bottom w:val="nil"/>
              <w:right w:val="nil"/>
            </w:tcBorders>
          </w:tcPr>
          <w:p w14:paraId="12909015"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EF43F82" w14:textId="77777777" w:rsidR="00700CA5" w:rsidRPr="00B3372F" w:rsidRDefault="00700CA5" w:rsidP="00D823F2">
            <w:pPr>
              <w:pStyle w:val="AmColumnHeading"/>
            </w:pPr>
            <w:r w:rsidRPr="00B3372F">
              <w:t>Alteração</w:t>
            </w:r>
          </w:p>
        </w:tc>
      </w:tr>
      <w:tr w:rsidR="00700CA5" w:rsidRPr="00B3372F" w14:paraId="48EF4612" w14:textId="77777777" w:rsidTr="00D823F2">
        <w:trPr>
          <w:jc w:val="center"/>
        </w:trPr>
        <w:tc>
          <w:tcPr>
            <w:tcW w:w="4876" w:type="dxa"/>
            <w:tcBorders>
              <w:top w:val="nil"/>
              <w:left w:val="nil"/>
              <w:bottom w:val="nil"/>
              <w:right w:val="nil"/>
            </w:tcBorders>
          </w:tcPr>
          <w:p w14:paraId="14446F62" w14:textId="77777777" w:rsidR="00700CA5" w:rsidRPr="00B3372F" w:rsidRDefault="00700CA5" w:rsidP="00D823F2">
            <w:pPr>
              <w:pStyle w:val="Normal6a"/>
            </w:pPr>
          </w:p>
        </w:tc>
        <w:tc>
          <w:tcPr>
            <w:tcW w:w="4876" w:type="dxa"/>
            <w:tcBorders>
              <w:top w:val="nil"/>
              <w:left w:val="nil"/>
              <w:bottom w:val="nil"/>
              <w:right w:val="nil"/>
            </w:tcBorders>
          </w:tcPr>
          <w:p w14:paraId="2071CDC2" w14:textId="1409223B" w:rsidR="00700CA5" w:rsidRPr="00B3372F" w:rsidRDefault="00700CA5" w:rsidP="00D823F2">
            <w:pPr>
              <w:pStyle w:val="Normal6a"/>
            </w:pPr>
            <w:r w:rsidRPr="00B3372F">
              <w:rPr>
                <w:b/>
                <w:i/>
              </w:rPr>
              <w:t>–</w:t>
            </w:r>
            <w:r w:rsidRPr="00B3372F">
              <w:tab/>
            </w:r>
            <w:r w:rsidRPr="00B3372F">
              <w:rPr>
                <w:b/>
                <w:i/>
              </w:rPr>
              <w:t>Tendo em conta o Regulamento Matérias</w:t>
            </w:r>
            <w:r w:rsidR="00CF333B" w:rsidRPr="00B3372F">
              <w:rPr>
                <w:b/>
                <w:i/>
              </w:rPr>
              <w:noBreakHyphen/>
            </w:r>
            <w:r w:rsidRPr="00B3372F">
              <w:rPr>
                <w:b/>
                <w:i/>
              </w:rPr>
              <w:t>Primas Críticas (Regulamento (UE) 2024/1252),</w:t>
            </w:r>
          </w:p>
        </w:tc>
      </w:tr>
    </w:tbl>
    <w:p w14:paraId="1E5FFC07"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63546A10" w14:textId="77777777" w:rsidR="00700CA5" w:rsidRPr="00B3372F" w:rsidRDefault="00700CA5" w:rsidP="00700CA5">
      <w:r w:rsidRPr="00B3372F">
        <w:rPr>
          <w:rStyle w:val="HideTWBExt"/>
        </w:rPr>
        <w:t>&lt;/Amend&gt;</w:t>
      </w:r>
    </w:p>
    <w:p w14:paraId="1FF4D521"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15</w:t>
      </w:r>
      <w:r w:rsidRPr="00B3372F">
        <w:rPr>
          <w:rStyle w:val="HideTWBExt"/>
        </w:rPr>
        <w:t>&lt;/NumAm&gt;</w:t>
      </w:r>
    </w:p>
    <w:p w14:paraId="0EA12902"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57AEF948" w14:textId="77777777" w:rsidR="00700CA5" w:rsidRPr="00B3372F" w:rsidRDefault="00700CA5" w:rsidP="00700CA5">
      <w:pPr>
        <w:pStyle w:val="NormalBold"/>
      </w:pPr>
      <w:r w:rsidRPr="00B3372F">
        <w:rPr>
          <w:rStyle w:val="HideTWBExt"/>
          <w:b w:val="0"/>
        </w:rPr>
        <w:t>&lt;/RepeatBlock-By&gt;</w:t>
      </w:r>
    </w:p>
    <w:p w14:paraId="6E9E2AE7"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44E0C166" w14:textId="7B6B8B53" w:rsidR="00700CA5" w:rsidRPr="00B3372F" w:rsidRDefault="00700CA5" w:rsidP="00700CA5">
      <w:pPr>
        <w:pStyle w:val="NormalBold"/>
      </w:pPr>
      <w:r w:rsidRPr="00B3372F">
        <w:rPr>
          <w:rStyle w:val="HideTWBExt"/>
        </w:rPr>
        <w:lastRenderedPageBreak/>
        <w:t>&lt;Article&gt;</w:t>
      </w:r>
      <w:r w:rsidRPr="00B3372F">
        <w:t xml:space="preserve">Considerando </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539B0EA" w14:textId="77777777" w:rsidTr="00D823F2">
        <w:trPr>
          <w:trHeight w:hRule="exact" w:val="240"/>
          <w:jc w:val="center"/>
        </w:trPr>
        <w:tc>
          <w:tcPr>
            <w:tcW w:w="9752" w:type="dxa"/>
            <w:gridSpan w:val="2"/>
            <w:tcBorders>
              <w:top w:val="nil"/>
              <w:left w:val="nil"/>
              <w:bottom w:val="nil"/>
              <w:right w:val="nil"/>
            </w:tcBorders>
          </w:tcPr>
          <w:p w14:paraId="7D684C07" w14:textId="77777777" w:rsidR="00700CA5" w:rsidRPr="00B3372F" w:rsidRDefault="00700CA5" w:rsidP="00D823F2"/>
        </w:tc>
      </w:tr>
      <w:tr w:rsidR="00700CA5" w:rsidRPr="00B3372F" w14:paraId="0D0DE570" w14:textId="77777777" w:rsidTr="00D823F2">
        <w:trPr>
          <w:trHeight w:val="240"/>
          <w:jc w:val="center"/>
        </w:trPr>
        <w:tc>
          <w:tcPr>
            <w:tcW w:w="4876" w:type="dxa"/>
            <w:tcBorders>
              <w:top w:val="nil"/>
              <w:left w:val="nil"/>
              <w:bottom w:val="nil"/>
              <w:right w:val="nil"/>
            </w:tcBorders>
          </w:tcPr>
          <w:p w14:paraId="3144CAF7"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372B23EC" w14:textId="77777777" w:rsidR="00700CA5" w:rsidRPr="00B3372F" w:rsidRDefault="00700CA5" w:rsidP="00D823F2">
            <w:pPr>
              <w:pStyle w:val="AmColumnHeading"/>
            </w:pPr>
            <w:r w:rsidRPr="00B3372F">
              <w:t>Alteração</w:t>
            </w:r>
          </w:p>
        </w:tc>
      </w:tr>
      <w:tr w:rsidR="00700CA5" w:rsidRPr="00B3372F" w14:paraId="6EA083BB" w14:textId="77777777" w:rsidTr="00D823F2">
        <w:trPr>
          <w:jc w:val="center"/>
        </w:trPr>
        <w:tc>
          <w:tcPr>
            <w:tcW w:w="4876" w:type="dxa"/>
            <w:tcBorders>
              <w:top w:val="nil"/>
              <w:left w:val="nil"/>
              <w:bottom w:val="nil"/>
              <w:right w:val="nil"/>
            </w:tcBorders>
          </w:tcPr>
          <w:p w14:paraId="69279EDA" w14:textId="77777777" w:rsidR="00700CA5" w:rsidRPr="00B3372F" w:rsidRDefault="00700CA5" w:rsidP="00D823F2">
            <w:pPr>
              <w:pStyle w:val="Normal6a"/>
            </w:pPr>
          </w:p>
        </w:tc>
        <w:tc>
          <w:tcPr>
            <w:tcW w:w="4876" w:type="dxa"/>
            <w:tcBorders>
              <w:top w:val="nil"/>
              <w:left w:val="nil"/>
              <w:bottom w:val="nil"/>
              <w:right w:val="nil"/>
            </w:tcBorders>
          </w:tcPr>
          <w:p w14:paraId="3005EEA2" w14:textId="3C800260" w:rsidR="00700CA5" w:rsidRPr="00B3372F" w:rsidRDefault="00CF333B" w:rsidP="00D823F2">
            <w:pPr>
              <w:pStyle w:val="Normal6a"/>
            </w:pPr>
            <w:r w:rsidRPr="00B3372F">
              <w:rPr>
                <w:b/>
                <w:i/>
              </w:rPr>
              <w:noBreakHyphen/>
            </w:r>
            <w:r w:rsidR="00700CA5" w:rsidRPr="00B3372F">
              <w:rPr>
                <w:b/>
                <w:i/>
              </w:rPr>
              <w:t>A.</w:t>
            </w:r>
            <w:r w:rsidR="00700CA5" w:rsidRPr="00B3372F">
              <w:tab/>
            </w:r>
            <w:r w:rsidR="00700CA5" w:rsidRPr="00B3372F">
              <w:rPr>
                <w:b/>
                <w:i/>
              </w:rPr>
              <w:t>Considerando que a ordem internacional está a sofrer uma profunda transformação, em que a lógica de cooperação que, durante décadas, articuladas relações globais está a ser substituída por uma concorrência estratégica feroz, e em que o direito do mais forte ameaça substituir o direito internacional como princípio orientador;</w:t>
            </w:r>
          </w:p>
        </w:tc>
      </w:tr>
    </w:tbl>
    <w:p w14:paraId="1EEA96B2"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8A3E496" w14:textId="77777777" w:rsidR="00700CA5" w:rsidRPr="00B3372F" w:rsidRDefault="00700CA5" w:rsidP="00700CA5">
      <w:r w:rsidRPr="00B3372F">
        <w:rPr>
          <w:rStyle w:val="HideTWBExt"/>
        </w:rPr>
        <w:t>&lt;/Amend&gt;</w:t>
      </w:r>
    </w:p>
    <w:p w14:paraId="61715C6A"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16</w:t>
      </w:r>
      <w:r w:rsidRPr="00B3372F">
        <w:rPr>
          <w:rStyle w:val="HideTWBExt"/>
        </w:rPr>
        <w:t>&lt;/NumAm&gt;</w:t>
      </w:r>
    </w:p>
    <w:p w14:paraId="54F342F2"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135C2219" w14:textId="77777777" w:rsidR="00700CA5" w:rsidRPr="00B3372F" w:rsidRDefault="00700CA5" w:rsidP="00700CA5">
      <w:pPr>
        <w:pStyle w:val="NormalBold"/>
      </w:pPr>
      <w:r w:rsidRPr="00B3372F">
        <w:rPr>
          <w:rStyle w:val="HideTWBExt"/>
          <w:b w:val="0"/>
        </w:rPr>
        <w:t>&lt;/RepeatBlock-By&gt;</w:t>
      </w:r>
    </w:p>
    <w:p w14:paraId="5094C6F0"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6A0C551" w14:textId="281E31D8" w:rsidR="00700CA5" w:rsidRPr="00B3372F" w:rsidRDefault="00700CA5" w:rsidP="00700CA5">
      <w:pPr>
        <w:pStyle w:val="NormalBold"/>
      </w:pPr>
      <w:r w:rsidRPr="00B3372F">
        <w:rPr>
          <w:rStyle w:val="HideTWBExt"/>
        </w:rPr>
        <w:t>&lt;Article&gt;</w:t>
      </w:r>
      <w:r w:rsidRPr="00B3372F">
        <w:t xml:space="preserve">Considerando </w:t>
      </w:r>
      <w:r w:rsidR="00CF333B" w:rsidRPr="00B3372F">
        <w:noBreakHyphen/>
      </w:r>
      <w:r w:rsidRPr="00B3372F">
        <w:t>A</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F667355" w14:textId="77777777" w:rsidTr="00D823F2">
        <w:trPr>
          <w:trHeight w:hRule="exact" w:val="240"/>
          <w:jc w:val="center"/>
        </w:trPr>
        <w:tc>
          <w:tcPr>
            <w:tcW w:w="9752" w:type="dxa"/>
            <w:gridSpan w:val="2"/>
            <w:tcBorders>
              <w:top w:val="nil"/>
              <w:left w:val="nil"/>
              <w:bottom w:val="nil"/>
              <w:right w:val="nil"/>
            </w:tcBorders>
          </w:tcPr>
          <w:p w14:paraId="10BEB65B" w14:textId="77777777" w:rsidR="00700CA5" w:rsidRPr="00B3372F" w:rsidRDefault="00700CA5" w:rsidP="00D823F2"/>
        </w:tc>
      </w:tr>
      <w:tr w:rsidR="00700CA5" w:rsidRPr="00B3372F" w14:paraId="226446C6" w14:textId="77777777" w:rsidTr="00D823F2">
        <w:trPr>
          <w:trHeight w:val="240"/>
          <w:jc w:val="center"/>
        </w:trPr>
        <w:tc>
          <w:tcPr>
            <w:tcW w:w="4876" w:type="dxa"/>
            <w:tcBorders>
              <w:top w:val="nil"/>
              <w:left w:val="nil"/>
              <w:bottom w:val="nil"/>
              <w:right w:val="nil"/>
            </w:tcBorders>
          </w:tcPr>
          <w:p w14:paraId="18637F83"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3C1F9357" w14:textId="77777777" w:rsidR="00700CA5" w:rsidRPr="00B3372F" w:rsidRDefault="00700CA5" w:rsidP="00D823F2">
            <w:pPr>
              <w:pStyle w:val="AmColumnHeading"/>
            </w:pPr>
            <w:r w:rsidRPr="00B3372F">
              <w:t>Alteração</w:t>
            </w:r>
          </w:p>
        </w:tc>
      </w:tr>
      <w:tr w:rsidR="00700CA5" w:rsidRPr="00B3372F" w14:paraId="6EA665E3" w14:textId="77777777" w:rsidTr="00D823F2">
        <w:trPr>
          <w:jc w:val="center"/>
        </w:trPr>
        <w:tc>
          <w:tcPr>
            <w:tcW w:w="4876" w:type="dxa"/>
            <w:tcBorders>
              <w:top w:val="nil"/>
              <w:left w:val="nil"/>
              <w:bottom w:val="nil"/>
              <w:right w:val="nil"/>
            </w:tcBorders>
          </w:tcPr>
          <w:p w14:paraId="7BFBEF6B" w14:textId="77777777" w:rsidR="00700CA5" w:rsidRPr="00B3372F" w:rsidRDefault="00700CA5" w:rsidP="00D823F2">
            <w:pPr>
              <w:pStyle w:val="Normal6a"/>
            </w:pPr>
          </w:p>
        </w:tc>
        <w:tc>
          <w:tcPr>
            <w:tcW w:w="4876" w:type="dxa"/>
            <w:tcBorders>
              <w:top w:val="nil"/>
              <w:left w:val="nil"/>
              <w:bottom w:val="nil"/>
              <w:right w:val="nil"/>
            </w:tcBorders>
          </w:tcPr>
          <w:p w14:paraId="0B1CE5BE" w14:textId="23245C9D" w:rsidR="00700CA5" w:rsidRPr="00B3372F" w:rsidRDefault="00CF333B" w:rsidP="00D823F2">
            <w:pPr>
              <w:pStyle w:val="Normal6a"/>
            </w:pPr>
            <w:r w:rsidRPr="00B3372F">
              <w:rPr>
                <w:b/>
                <w:i/>
              </w:rPr>
              <w:noBreakHyphen/>
            </w:r>
            <w:r w:rsidR="00700CA5" w:rsidRPr="00B3372F">
              <w:rPr>
                <w:b/>
                <w:i/>
              </w:rPr>
              <w:t>A</w:t>
            </w:r>
            <w:r w:rsidRPr="00B3372F">
              <w:rPr>
                <w:b/>
                <w:i/>
              </w:rPr>
              <w:noBreakHyphen/>
            </w:r>
            <w:r w:rsidR="00700CA5" w:rsidRPr="00B3372F">
              <w:rPr>
                <w:b/>
                <w:i/>
              </w:rPr>
              <w:t>A.</w:t>
            </w:r>
            <w:r w:rsidR="00700CA5" w:rsidRPr="00B3372F">
              <w:tab/>
            </w:r>
            <w:r w:rsidR="00700CA5" w:rsidRPr="00B3372F">
              <w:rPr>
                <w:b/>
                <w:i/>
              </w:rPr>
              <w:t>Considerando que, em apenas alguns anos, o sistema internacional que tinha garantido uma certa estabilidade após a Segunda Guerra Mundial foi abalado por tensões crescentes, impulsos nacionalistas e dinâmicas antagónicas que ameaçam fratura do equilíbrio mundial;</w:t>
            </w:r>
          </w:p>
        </w:tc>
      </w:tr>
    </w:tbl>
    <w:p w14:paraId="009FBAB1"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0AC9CA48" w14:textId="77777777" w:rsidR="00700CA5" w:rsidRPr="00B3372F" w:rsidRDefault="00700CA5" w:rsidP="00700CA5">
      <w:r w:rsidRPr="00B3372F">
        <w:rPr>
          <w:rStyle w:val="HideTWBExt"/>
        </w:rPr>
        <w:t>&lt;/Amend&gt;</w:t>
      </w:r>
    </w:p>
    <w:p w14:paraId="21C72BCA"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17</w:t>
      </w:r>
      <w:r w:rsidRPr="00B3372F">
        <w:rPr>
          <w:rStyle w:val="HideTWBExt"/>
        </w:rPr>
        <w:t>&lt;/NumAm&gt;</w:t>
      </w:r>
    </w:p>
    <w:p w14:paraId="70E7A678"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01EA2B61" w14:textId="77777777" w:rsidR="00700CA5" w:rsidRPr="00B3372F" w:rsidRDefault="00700CA5" w:rsidP="00700CA5">
      <w:pPr>
        <w:pStyle w:val="NormalBold"/>
      </w:pPr>
      <w:r w:rsidRPr="00B3372F">
        <w:rPr>
          <w:rStyle w:val="HideTWBExt"/>
          <w:b w:val="0"/>
        </w:rPr>
        <w:t>&lt;/RepeatBlock-By&gt;</w:t>
      </w:r>
    </w:p>
    <w:p w14:paraId="0F8EDD5E"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6CF0A4E" w14:textId="0C6715E1" w:rsidR="00700CA5" w:rsidRPr="00B3372F" w:rsidRDefault="00700CA5" w:rsidP="00700CA5">
      <w:pPr>
        <w:pStyle w:val="NormalBold"/>
      </w:pPr>
      <w:r w:rsidRPr="00B3372F">
        <w:rPr>
          <w:rStyle w:val="HideTWBExt"/>
        </w:rPr>
        <w:t>&lt;Article&gt;</w:t>
      </w:r>
      <w:r w:rsidRPr="00B3372F">
        <w:t xml:space="preserve">Considerando </w:t>
      </w:r>
      <w:r w:rsidR="00CF333B" w:rsidRPr="00B3372F">
        <w:noBreakHyphen/>
      </w:r>
      <w:r w:rsidRPr="00B3372F">
        <w:t>A</w:t>
      </w:r>
      <w:r w:rsidR="00CF333B" w:rsidRPr="00B3372F">
        <w:noBreakHyphen/>
      </w:r>
      <w:r w:rsidRPr="00B3372F">
        <w:t>B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774DB15" w14:textId="77777777" w:rsidTr="00D823F2">
        <w:trPr>
          <w:trHeight w:hRule="exact" w:val="240"/>
          <w:jc w:val="center"/>
        </w:trPr>
        <w:tc>
          <w:tcPr>
            <w:tcW w:w="9752" w:type="dxa"/>
            <w:gridSpan w:val="2"/>
            <w:tcBorders>
              <w:top w:val="nil"/>
              <w:left w:val="nil"/>
              <w:bottom w:val="nil"/>
              <w:right w:val="nil"/>
            </w:tcBorders>
          </w:tcPr>
          <w:p w14:paraId="7FCB5B27" w14:textId="77777777" w:rsidR="00700CA5" w:rsidRPr="00B3372F" w:rsidRDefault="00700CA5" w:rsidP="00D823F2"/>
        </w:tc>
      </w:tr>
      <w:tr w:rsidR="00700CA5" w:rsidRPr="00B3372F" w14:paraId="38E80118" w14:textId="77777777" w:rsidTr="00D823F2">
        <w:trPr>
          <w:trHeight w:val="240"/>
          <w:jc w:val="center"/>
        </w:trPr>
        <w:tc>
          <w:tcPr>
            <w:tcW w:w="4876" w:type="dxa"/>
            <w:tcBorders>
              <w:top w:val="nil"/>
              <w:left w:val="nil"/>
              <w:bottom w:val="nil"/>
              <w:right w:val="nil"/>
            </w:tcBorders>
          </w:tcPr>
          <w:p w14:paraId="19058E78"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5376345" w14:textId="77777777" w:rsidR="00700CA5" w:rsidRPr="00B3372F" w:rsidRDefault="00700CA5" w:rsidP="00D823F2">
            <w:pPr>
              <w:pStyle w:val="AmColumnHeading"/>
            </w:pPr>
            <w:r w:rsidRPr="00B3372F">
              <w:t>Alteração</w:t>
            </w:r>
          </w:p>
        </w:tc>
      </w:tr>
      <w:tr w:rsidR="00700CA5" w:rsidRPr="00B3372F" w14:paraId="69B0FA19" w14:textId="77777777" w:rsidTr="00D823F2">
        <w:trPr>
          <w:jc w:val="center"/>
        </w:trPr>
        <w:tc>
          <w:tcPr>
            <w:tcW w:w="4876" w:type="dxa"/>
            <w:tcBorders>
              <w:top w:val="nil"/>
              <w:left w:val="nil"/>
              <w:bottom w:val="nil"/>
              <w:right w:val="nil"/>
            </w:tcBorders>
          </w:tcPr>
          <w:p w14:paraId="377EC3F2" w14:textId="77777777" w:rsidR="00700CA5" w:rsidRPr="00B3372F" w:rsidRDefault="00700CA5" w:rsidP="00D823F2">
            <w:pPr>
              <w:pStyle w:val="Normal6a"/>
            </w:pPr>
          </w:p>
        </w:tc>
        <w:tc>
          <w:tcPr>
            <w:tcW w:w="4876" w:type="dxa"/>
            <w:tcBorders>
              <w:top w:val="nil"/>
              <w:left w:val="nil"/>
              <w:bottom w:val="nil"/>
              <w:right w:val="nil"/>
            </w:tcBorders>
          </w:tcPr>
          <w:p w14:paraId="152FE6AB" w14:textId="6BA27B29" w:rsidR="00700CA5" w:rsidRPr="00B3372F" w:rsidRDefault="00CF333B" w:rsidP="00D823F2">
            <w:pPr>
              <w:pStyle w:val="Normal6a"/>
            </w:pPr>
            <w:r w:rsidRPr="00B3372F">
              <w:rPr>
                <w:b/>
                <w:i/>
              </w:rPr>
              <w:noBreakHyphen/>
            </w:r>
            <w:r w:rsidR="00700CA5" w:rsidRPr="00B3372F">
              <w:rPr>
                <w:b/>
                <w:i/>
              </w:rPr>
              <w:t>A</w:t>
            </w:r>
            <w:r w:rsidRPr="00B3372F">
              <w:rPr>
                <w:b/>
                <w:i/>
              </w:rPr>
              <w:noBreakHyphen/>
            </w:r>
            <w:r w:rsidR="00700CA5" w:rsidRPr="00B3372F">
              <w:rPr>
                <w:b/>
                <w:i/>
              </w:rPr>
              <w:t>B.</w:t>
            </w:r>
            <w:r w:rsidR="00700CA5" w:rsidRPr="00B3372F">
              <w:tab/>
            </w:r>
            <w:r w:rsidR="00700CA5" w:rsidRPr="00B3372F">
              <w:rPr>
                <w:b/>
                <w:i/>
              </w:rPr>
              <w:t xml:space="preserve">Considerando que a União Europeia, que tem sido um dos mais </w:t>
            </w:r>
            <w:r w:rsidR="00700CA5" w:rsidRPr="00B3372F">
              <w:rPr>
                <w:b/>
                <w:i/>
              </w:rPr>
              <w:lastRenderedPageBreak/>
              <w:t>acérrimos arquitetos e defensores de uma ordem multilateral assente em regras, enfrenta atualmente um ambiente hostil e difícil;</w:t>
            </w:r>
          </w:p>
        </w:tc>
      </w:tr>
    </w:tbl>
    <w:p w14:paraId="457771F7"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125BE541" w14:textId="77777777" w:rsidR="00700CA5" w:rsidRPr="00B3372F" w:rsidRDefault="00700CA5" w:rsidP="00700CA5">
      <w:r w:rsidRPr="00B3372F">
        <w:rPr>
          <w:rStyle w:val="HideTWBExt"/>
        </w:rPr>
        <w:t>&lt;/Amend&gt;</w:t>
      </w:r>
    </w:p>
    <w:p w14:paraId="4F70DA59"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18</w:t>
      </w:r>
      <w:r w:rsidRPr="00B3372F">
        <w:rPr>
          <w:rStyle w:val="HideTWBExt"/>
        </w:rPr>
        <w:t>&lt;/NumAm&gt;</w:t>
      </w:r>
    </w:p>
    <w:p w14:paraId="37755F79"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2CDC8850" w14:textId="77777777" w:rsidR="00700CA5" w:rsidRPr="00B3372F" w:rsidRDefault="00700CA5" w:rsidP="00700CA5">
      <w:pPr>
        <w:pStyle w:val="NormalBold"/>
      </w:pPr>
      <w:r w:rsidRPr="00B3372F">
        <w:rPr>
          <w:rStyle w:val="HideTWBExt"/>
          <w:b w:val="0"/>
        </w:rPr>
        <w:t>&lt;/RepeatBlock-By&gt;</w:t>
      </w:r>
    </w:p>
    <w:p w14:paraId="2366395C"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3B33F29" w14:textId="041A03EE" w:rsidR="00700CA5" w:rsidRPr="00B3372F" w:rsidRDefault="00700CA5" w:rsidP="00700CA5">
      <w:pPr>
        <w:pStyle w:val="NormalBold"/>
      </w:pPr>
      <w:r w:rsidRPr="00B3372F">
        <w:rPr>
          <w:rStyle w:val="HideTWBExt"/>
        </w:rPr>
        <w:t>&lt;Article&gt;</w:t>
      </w:r>
      <w:r w:rsidRPr="00B3372F">
        <w:t xml:space="preserve">Considerando </w:t>
      </w:r>
      <w:r w:rsidR="00CF333B" w:rsidRPr="00B3372F">
        <w:noBreakHyphen/>
      </w:r>
      <w:r w:rsidRPr="00B3372F">
        <w:t>A</w:t>
      </w:r>
      <w:r w:rsidR="00CF333B" w:rsidRPr="00B3372F">
        <w:noBreakHyphen/>
      </w:r>
      <w:r w:rsidRPr="00B3372F">
        <w:t>C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0A6BF1C" w14:textId="77777777" w:rsidTr="00D823F2">
        <w:trPr>
          <w:trHeight w:hRule="exact" w:val="240"/>
          <w:jc w:val="center"/>
        </w:trPr>
        <w:tc>
          <w:tcPr>
            <w:tcW w:w="9752" w:type="dxa"/>
            <w:gridSpan w:val="2"/>
            <w:tcBorders>
              <w:top w:val="nil"/>
              <w:left w:val="nil"/>
              <w:bottom w:val="nil"/>
              <w:right w:val="nil"/>
            </w:tcBorders>
          </w:tcPr>
          <w:p w14:paraId="2E8ADF56" w14:textId="77777777" w:rsidR="00700CA5" w:rsidRPr="00B3372F" w:rsidRDefault="00700CA5" w:rsidP="00D823F2"/>
        </w:tc>
      </w:tr>
      <w:tr w:rsidR="00700CA5" w:rsidRPr="00B3372F" w14:paraId="61EE515F" w14:textId="77777777" w:rsidTr="00D823F2">
        <w:trPr>
          <w:trHeight w:val="240"/>
          <w:jc w:val="center"/>
        </w:trPr>
        <w:tc>
          <w:tcPr>
            <w:tcW w:w="4876" w:type="dxa"/>
            <w:tcBorders>
              <w:top w:val="nil"/>
              <w:left w:val="nil"/>
              <w:bottom w:val="nil"/>
              <w:right w:val="nil"/>
            </w:tcBorders>
          </w:tcPr>
          <w:p w14:paraId="37FE58FC"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33A87DC9" w14:textId="77777777" w:rsidR="00700CA5" w:rsidRPr="00B3372F" w:rsidRDefault="00700CA5" w:rsidP="00D823F2">
            <w:pPr>
              <w:pStyle w:val="AmColumnHeading"/>
            </w:pPr>
            <w:r w:rsidRPr="00B3372F">
              <w:t>Alteração</w:t>
            </w:r>
          </w:p>
        </w:tc>
      </w:tr>
      <w:tr w:rsidR="00700CA5" w:rsidRPr="00B3372F" w14:paraId="1F08184A" w14:textId="77777777" w:rsidTr="00D823F2">
        <w:trPr>
          <w:jc w:val="center"/>
        </w:trPr>
        <w:tc>
          <w:tcPr>
            <w:tcW w:w="4876" w:type="dxa"/>
            <w:tcBorders>
              <w:top w:val="nil"/>
              <w:left w:val="nil"/>
              <w:bottom w:val="nil"/>
              <w:right w:val="nil"/>
            </w:tcBorders>
          </w:tcPr>
          <w:p w14:paraId="0EB4A30C" w14:textId="77777777" w:rsidR="00700CA5" w:rsidRPr="00B3372F" w:rsidRDefault="00700CA5" w:rsidP="00D823F2">
            <w:pPr>
              <w:pStyle w:val="Normal6a"/>
            </w:pPr>
          </w:p>
        </w:tc>
        <w:tc>
          <w:tcPr>
            <w:tcW w:w="4876" w:type="dxa"/>
            <w:tcBorders>
              <w:top w:val="nil"/>
              <w:left w:val="nil"/>
              <w:bottom w:val="nil"/>
              <w:right w:val="nil"/>
            </w:tcBorders>
          </w:tcPr>
          <w:p w14:paraId="42DFCEAA" w14:textId="3C0FA6E8" w:rsidR="00700CA5" w:rsidRPr="00B3372F" w:rsidRDefault="00CF333B" w:rsidP="00D823F2">
            <w:pPr>
              <w:pStyle w:val="Normal6a"/>
            </w:pPr>
            <w:r w:rsidRPr="00B3372F">
              <w:rPr>
                <w:b/>
                <w:i/>
              </w:rPr>
              <w:noBreakHyphen/>
            </w:r>
            <w:r w:rsidR="00700CA5" w:rsidRPr="00B3372F">
              <w:rPr>
                <w:b/>
                <w:i/>
              </w:rPr>
              <w:t>A</w:t>
            </w:r>
            <w:r w:rsidRPr="00B3372F">
              <w:rPr>
                <w:b/>
                <w:i/>
              </w:rPr>
              <w:noBreakHyphen/>
            </w:r>
            <w:r w:rsidR="00700CA5" w:rsidRPr="00B3372F">
              <w:rPr>
                <w:b/>
                <w:i/>
              </w:rPr>
              <w:t>C.</w:t>
            </w:r>
            <w:r w:rsidR="00700CA5" w:rsidRPr="00B3372F">
              <w:tab/>
            </w:r>
            <w:r w:rsidR="00700CA5" w:rsidRPr="00B3372F">
              <w:rPr>
                <w:b/>
                <w:i/>
              </w:rPr>
              <w:t>Considerando que as tensões estruturais entre os Estados Unidos e a China, o questionamento dos valores democráticos em várias latitudes e a tentação de uma bipolaridade que reduz a complexidade mundial a um impasse entre potências exigem uma resposta firme e estratégica por parte da Europa;</w:t>
            </w:r>
          </w:p>
        </w:tc>
      </w:tr>
    </w:tbl>
    <w:p w14:paraId="1498A222"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E909E43" w14:textId="77777777" w:rsidR="00700CA5" w:rsidRPr="00B3372F" w:rsidRDefault="00700CA5" w:rsidP="00700CA5">
      <w:r w:rsidRPr="00B3372F">
        <w:rPr>
          <w:rStyle w:val="HideTWBExt"/>
        </w:rPr>
        <w:t>&lt;/Amend&gt;</w:t>
      </w:r>
    </w:p>
    <w:p w14:paraId="442DEB52"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19</w:t>
      </w:r>
      <w:r w:rsidRPr="00B3372F">
        <w:rPr>
          <w:rStyle w:val="HideTWBExt"/>
        </w:rPr>
        <w:t>&lt;/NumAm&gt;</w:t>
      </w:r>
    </w:p>
    <w:p w14:paraId="30A9761E"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702521C1" w14:textId="77777777" w:rsidR="00700CA5" w:rsidRPr="00B3372F" w:rsidRDefault="00700CA5" w:rsidP="00700CA5">
      <w:pPr>
        <w:pStyle w:val="NormalBold"/>
      </w:pPr>
      <w:r w:rsidRPr="00B3372F">
        <w:rPr>
          <w:rStyle w:val="HideTWBExt"/>
          <w:b w:val="0"/>
        </w:rPr>
        <w:t>&lt;/RepeatBlock-By&gt;</w:t>
      </w:r>
    </w:p>
    <w:p w14:paraId="5B8CE68B"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47753F08" w14:textId="7B1D89AD" w:rsidR="00700CA5" w:rsidRPr="00B3372F" w:rsidRDefault="00700CA5" w:rsidP="00700CA5">
      <w:pPr>
        <w:pStyle w:val="NormalBold"/>
      </w:pPr>
      <w:r w:rsidRPr="00B3372F">
        <w:rPr>
          <w:rStyle w:val="HideTWBExt"/>
        </w:rPr>
        <w:t>&lt;Article&gt;</w:t>
      </w:r>
      <w:r w:rsidRPr="00B3372F">
        <w:t xml:space="preserve">Considerando </w:t>
      </w:r>
      <w:r w:rsidR="00CF333B" w:rsidRPr="00B3372F">
        <w:noBreakHyphen/>
      </w:r>
      <w:r w:rsidRPr="00B3372F">
        <w:t>A</w:t>
      </w:r>
      <w:r w:rsidR="00CF333B" w:rsidRPr="00B3372F">
        <w:noBreakHyphen/>
      </w:r>
      <w:r w:rsidRPr="00B3372F">
        <w:t>D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27D4E76" w14:textId="77777777" w:rsidTr="00D823F2">
        <w:trPr>
          <w:trHeight w:hRule="exact" w:val="240"/>
          <w:jc w:val="center"/>
        </w:trPr>
        <w:tc>
          <w:tcPr>
            <w:tcW w:w="9752" w:type="dxa"/>
            <w:gridSpan w:val="2"/>
            <w:tcBorders>
              <w:top w:val="nil"/>
              <w:left w:val="nil"/>
              <w:bottom w:val="nil"/>
              <w:right w:val="nil"/>
            </w:tcBorders>
          </w:tcPr>
          <w:p w14:paraId="77FFFC41" w14:textId="77777777" w:rsidR="00700CA5" w:rsidRPr="00B3372F" w:rsidRDefault="00700CA5" w:rsidP="00D823F2"/>
        </w:tc>
      </w:tr>
      <w:tr w:rsidR="00700CA5" w:rsidRPr="00B3372F" w14:paraId="124FCB26" w14:textId="77777777" w:rsidTr="00D823F2">
        <w:trPr>
          <w:trHeight w:val="240"/>
          <w:jc w:val="center"/>
        </w:trPr>
        <w:tc>
          <w:tcPr>
            <w:tcW w:w="4876" w:type="dxa"/>
            <w:tcBorders>
              <w:top w:val="nil"/>
              <w:left w:val="nil"/>
              <w:bottom w:val="nil"/>
              <w:right w:val="nil"/>
            </w:tcBorders>
          </w:tcPr>
          <w:p w14:paraId="0C37E0A8"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6B25410" w14:textId="77777777" w:rsidR="00700CA5" w:rsidRPr="00B3372F" w:rsidRDefault="00700CA5" w:rsidP="00D823F2">
            <w:pPr>
              <w:pStyle w:val="AmColumnHeading"/>
            </w:pPr>
            <w:r w:rsidRPr="00B3372F">
              <w:t>Alteração</w:t>
            </w:r>
          </w:p>
        </w:tc>
      </w:tr>
      <w:tr w:rsidR="00700CA5" w:rsidRPr="00B3372F" w14:paraId="630ADA23" w14:textId="77777777" w:rsidTr="00D823F2">
        <w:trPr>
          <w:jc w:val="center"/>
        </w:trPr>
        <w:tc>
          <w:tcPr>
            <w:tcW w:w="4876" w:type="dxa"/>
            <w:tcBorders>
              <w:top w:val="nil"/>
              <w:left w:val="nil"/>
              <w:bottom w:val="nil"/>
              <w:right w:val="nil"/>
            </w:tcBorders>
          </w:tcPr>
          <w:p w14:paraId="1A312269" w14:textId="77777777" w:rsidR="00700CA5" w:rsidRPr="00B3372F" w:rsidRDefault="00700CA5" w:rsidP="00D823F2">
            <w:pPr>
              <w:pStyle w:val="Normal6a"/>
            </w:pPr>
          </w:p>
        </w:tc>
        <w:tc>
          <w:tcPr>
            <w:tcW w:w="4876" w:type="dxa"/>
            <w:tcBorders>
              <w:top w:val="nil"/>
              <w:left w:val="nil"/>
              <w:bottom w:val="nil"/>
              <w:right w:val="nil"/>
            </w:tcBorders>
          </w:tcPr>
          <w:p w14:paraId="6A01D30F" w14:textId="35AF2F73" w:rsidR="00700CA5" w:rsidRPr="00B3372F" w:rsidRDefault="00CF333B" w:rsidP="00D823F2">
            <w:pPr>
              <w:pStyle w:val="Normal6a"/>
            </w:pPr>
            <w:r w:rsidRPr="00B3372F">
              <w:rPr>
                <w:b/>
                <w:i/>
              </w:rPr>
              <w:noBreakHyphen/>
            </w:r>
            <w:r w:rsidR="00700CA5" w:rsidRPr="00B3372F">
              <w:rPr>
                <w:b/>
                <w:i/>
              </w:rPr>
              <w:t>A</w:t>
            </w:r>
            <w:r w:rsidRPr="00B3372F">
              <w:rPr>
                <w:b/>
                <w:i/>
              </w:rPr>
              <w:noBreakHyphen/>
            </w:r>
            <w:r w:rsidR="00700CA5" w:rsidRPr="00B3372F">
              <w:rPr>
                <w:b/>
                <w:i/>
              </w:rPr>
              <w:t>D.</w:t>
            </w:r>
            <w:r w:rsidR="00700CA5" w:rsidRPr="00B3372F">
              <w:tab/>
            </w:r>
            <w:r w:rsidR="00700CA5" w:rsidRPr="00B3372F">
              <w:rPr>
                <w:b/>
                <w:i/>
              </w:rPr>
              <w:t>Considerando que poucas regiões oferecem tanto potencial, harmonia e tantas oportunidades para a Europa como as relações com a América Latina e as Caraíbas;</w:t>
            </w:r>
          </w:p>
        </w:tc>
      </w:tr>
    </w:tbl>
    <w:p w14:paraId="325F5BF0"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0F56DD42" w14:textId="77777777" w:rsidR="00700CA5" w:rsidRPr="00B3372F" w:rsidRDefault="00700CA5" w:rsidP="00700CA5">
      <w:r w:rsidRPr="00B3372F">
        <w:rPr>
          <w:rStyle w:val="HideTWBExt"/>
        </w:rPr>
        <w:t>&lt;/Amend&gt;</w:t>
      </w:r>
    </w:p>
    <w:p w14:paraId="53F40C70"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20</w:t>
      </w:r>
      <w:r w:rsidRPr="00B3372F">
        <w:rPr>
          <w:rStyle w:val="HideTWBExt"/>
        </w:rPr>
        <w:t>&lt;/NumAm&gt;</w:t>
      </w:r>
    </w:p>
    <w:p w14:paraId="548E0EE5" w14:textId="77777777" w:rsidR="00700CA5" w:rsidRPr="00B3372F" w:rsidRDefault="00700CA5" w:rsidP="00700CA5">
      <w:pPr>
        <w:pStyle w:val="NormalBold"/>
      </w:pPr>
      <w:r w:rsidRPr="00B3372F">
        <w:rPr>
          <w:rStyle w:val="HideTWBExt"/>
          <w:b w:val="0"/>
        </w:rPr>
        <w:lastRenderedPageBreak/>
        <w:t>&lt;RepeatBlock-By&gt;&lt;Members&gt;</w:t>
      </w:r>
      <w:r w:rsidRPr="00B3372F">
        <w:t>Sebastian Tynkkynen</w:t>
      </w:r>
      <w:r w:rsidRPr="00B3372F">
        <w:rPr>
          <w:rStyle w:val="HideTWBExt"/>
          <w:b w:val="0"/>
        </w:rPr>
        <w:t>&lt;/Members&gt;</w:t>
      </w:r>
    </w:p>
    <w:p w14:paraId="68DE387D" w14:textId="77777777" w:rsidR="00700CA5" w:rsidRPr="00B3372F" w:rsidRDefault="00700CA5" w:rsidP="00700CA5">
      <w:pPr>
        <w:pStyle w:val="NormalBold"/>
      </w:pPr>
      <w:r w:rsidRPr="00B3372F">
        <w:rPr>
          <w:rStyle w:val="HideTWBExt"/>
          <w:b w:val="0"/>
        </w:rPr>
        <w:t>&lt;/RepeatBlock-By&gt;</w:t>
      </w:r>
    </w:p>
    <w:p w14:paraId="3029F053"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3F55C9E" w14:textId="77777777" w:rsidR="00700CA5" w:rsidRPr="00B3372F" w:rsidRDefault="00700CA5" w:rsidP="00700CA5">
      <w:pPr>
        <w:pStyle w:val="NormalBold"/>
      </w:pPr>
      <w:r w:rsidRPr="00B3372F">
        <w:rPr>
          <w:rStyle w:val="HideTWBExt"/>
        </w:rPr>
        <w:t>&lt;Article&gt;</w:t>
      </w:r>
      <w:r w:rsidRPr="00B3372F">
        <w:t>Considerando A</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B51B62B" w14:textId="77777777" w:rsidTr="00D823F2">
        <w:trPr>
          <w:trHeight w:hRule="exact" w:val="240"/>
          <w:jc w:val="center"/>
        </w:trPr>
        <w:tc>
          <w:tcPr>
            <w:tcW w:w="9752" w:type="dxa"/>
            <w:gridSpan w:val="2"/>
            <w:tcBorders>
              <w:top w:val="nil"/>
              <w:left w:val="nil"/>
              <w:bottom w:val="nil"/>
              <w:right w:val="nil"/>
            </w:tcBorders>
          </w:tcPr>
          <w:p w14:paraId="06EF09A5" w14:textId="77777777" w:rsidR="00700CA5" w:rsidRPr="00B3372F" w:rsidRDefault="00700CA5" w:rsidP="00D823F2"/>
        </w:tc>
      </w:tr>
      <w:tr w:rsidR="00700CA5" w:rsidRPr="00B3372F" w14:paraId="6941F9D3" w14:textId="77777777" w:rsidTr="00D823F2">
        <w:trPr>
          <w:trHeight w:val="240"/>
          <w:jc w:val="center"/>
        </w:trPr>
        <w:tc>
          <w:tcPr>
            <w:tcW w:w="4876" w:type="dxa"/>
            <w:tcBorders>
              <w:top w:val="nil"/>
              <w:left w:val="nil"/>
              <w:bottom w:val="nil"/>
              <w:right w:val="nil"/>
            </w:tcBorders>
          </w:tcPr>
          <w:p w14:paraId="28C63E14"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848506B" w14:textId="77777777" w:rsidR="00700CA5" w:rsidRPr="00B3372F" w:rsidRDefault="00700CA5" w:rsidP="00D823F2">
            <w:pPr>
              <w:pStyle w:val="AmColumnHeading"/>
            </w:pPr>
            <w:r w:rsidRPr="00B3372F">
              <w:t>Alteração</w:t>
            </w:r>
          </w:p>
        </w:tc>
      </w:tr>
      <w:tr w:rsidR="00700CA5" w:rsidRPr="00B3372F" w14:paraId="3768EC6B" w14:textId="77777777" w:rsidTr="00D823F2">
        <w:trPr>
          <w:jc w:val="center"/>
        </w:trPr>
        <w:tc>
          <w:tcPr>
            <w:tcW w:w="4876" w:type="dxa"/>
            <w:tcBorders>
              <w:top w:val="nil"/>
              <w:left w:val="nil"/>
              <w:bottom w:val="nil"/>
              <w:right w:val="nil"/>
            </w:tcBorders>
          </w:tcPr>
          <w:p w14:paraId="231A1581" w14:textId="77777777" w:rsidR="00700CA5" w:rsidRPr="00B3372F" w:rsidRDefault="00700CA5" w:rsidP="00D823F2">
            <w:pPr>
              <w:pStyle w:val="Normal6a"/>
            </w:pPr>
            <w:r w:rsidRPr="00B3372F">
              <w:t>A.</w:t>
            </w:r>
            <w:r w:rsidRPr="00B3372F">
              <w:tab/>
              <w:t>Considerando que a UE e as nações da América Latina e das Caraíbas (ALC) partilham ligações históricas, culturais e económicas de longa data</w:t>
            </w:r>
            <w:r w:rsidRPr="00B3372F">
              <w:rPr>
                <w:b/>
                <w:i/>
              </w:rPr>
              <w:t>, formando uma</w:t>
            </w:r>
            <w:r w:rsidRPr="00B3372F">
              <w:t xml:space="preserve"> aliança </w:t>
            </w:r>
            <w:r w:rsidRPr="00B3372F">
              <w:rPr>
                <w:b/>
                <w:bCs/>
                <w:i/>
                <w:iCs/>
              </w:rPr>
              <w:t>natural assente</w:t>
            </w:r>
            <w:r w:rsidRPr="00B3372F">
              <w:t xml:space="preserve"> na democracia, nos direitos humanos e na cooperação multilateral;</w:t>
            </w:r>
          </w:p>
        </w:tc>
        <w:tc>
          <w:tcPr>
            <w:tcW w:w="4876" w:type="dxa"/>
            <w:tcBorders>
              <w:top w:val="nil"/>
              <w:left w:val="nil"/>
              <w:bottom w:val="nil"/>
              <w:right w:val="nil"/>
            </w:tcBorders>
          </w:tcPr>
          <w:p w14:paraId="3AB7C763" w14:textId="77777777" w:rsidR="00700CA5" w:rsidRPr="00B3372F" w:rsidRDefault="00700CA5" w:rsidP="00D823F2">
            <w:pPr>
              <w:pStyle w:val="Normal6a"/>
            </w:pPr>
            <w:r w:rsidRPr="00B3372F">
              <w:t>A.</w:t>
            </w:r>
            <w:r w:rsidRPr="00B3372F">
              <w:tab/>
              <w:t>Considerando que a UE e as nações da América Latina e das Caraíbas (ALC) partilham ligações históricas, culturais e económicas de longa data</w:t>
            </w:r>
            <w:r w:rsidRPr="00B3372F">
              <w:rPr>
                <w:b/>
                <w:i/>
              </w:rPr>
              <w:t>;</w:t>
            </w:r>
            <w:r w:rsidRPr="00B3372F">
              <w:t xml:space="preserve"> </w:t>
            </w:r>
            <w:r w:rsidRPr="00B3372F">
              <w:rPr>
                <w:b/>
                <w:i/>
              </w:rPr>
              <w:t>que as nações da ALC incluem democracias funcionais e ditaduras, em que as violações dos direitos humanos são sistemáticas;</w:t>
            </w:r>
            <w:r w:rsidRPr="00B3372F">
              <w:t xml:space="preserve"> </w:t>
            </w:r>
            <w:r w:rsidRPr="00B3372F">
              <w:rPr>
                <w:b/>
                <w:i/>
              </w:rPr>
              <w:t>que a</w:t>
            </w:r>
            <w:r w:rsidRPr="00B3372F">
              <w:t xml:space="preserve"> aliança </w:t>
            </w:r>
            <w:r w:rsidRPr="00B3372F">
              <w:rPr>
                <w:b/>
                <w:i/>
              </w:rPr>
              <w:t>entre os países da região e a UE deve assentar</w:t>
            </w:r>
            <w:r w:rsidRPr="00B3372F">
              <w:t xml:space="preserve"> na democracia, nos direitos humanos e na cooperação multilateral;</w:t>
            </w:r>
          </w:p>
        </w:tc>
      </w:tr>
    </w:tbl>
    <w:p w14:paraId="4F429B56"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{FI}</w:t>
      </w:r>
      <w:r w:rsidRPr="00B3372F">
        <w:t>fi</w:t>
      </w:r>
      <w:r w:rsidRPr="00B3372F">
        <w:rPr>
          <w:rStyle w:val="HideTWBExt"/>
        </w:rPr>
        <w:t>&lt;/Original&gt;</w:t>
      </w:r>
    </w:p>
    <w:p w14:paraId="494E239C" w14:textId="77777777" w:rsidR="00700CA5" w:rsidRPr="00B3372F" w:rsidRDefault="00700CA5" w:rsidP="00700CA5">
      <w:r w:rsidRPr="00B3372F">
        <w:rPr>
          <w:rStyle w:val="HideTWBExt"/>
        </w:rPr>
        <w:t>&lt;/Amend&gt;</w:t>
      </w:r>
    </w:p>
    <w:p w14:paraId="6208FF39"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21</w:t>
      </w:r>
      <w:r w:rsidRPr="00B3372F">
        <w:rPr>
          <w:rStyle w:val="HideTWBExt"/>
        </w:rPr>
        <w:t>&lt;/NumAm&gt;</w:t>
      </w:r>
    </w:p>
    <w:p w14:paraId="0E3412F0" w14:textId="77777777" w:rsidR="00700CA5" w:rsidRPr="00B3372F" w:rsidRDefault="00700CA5" w:rsidP="00700CA5">
      <w:pPr>
        <w:pStyle w:val="NormalBold"/>
      </w:pPr>
      <w:r w:rsidRPr="00B3372F">
        <w:rPr>
          <w:rStyle w:val="HideTWBExt"/>
          <w:b w:val="0"/>
        </w:rPr>
        <w:t>&lt;RepeatBlock-By&gt;&lt;Members&gt;</w:t>
      </w:r>
      <w:r w:rsidRPr="00B3372F">
        <w:t>Alexander Sell</w:t>
      </w:r>
      <w:r w:rsidRPr="00B3372F">
        <w:rPr>
          <w:rStyle w:val="HideTWBExt"/>
          <w:b w:val="0"/>
        </w:rPr>
        <w:t>&lt;/Members&gt;</w:t>
      </w:r>
    </w:p>
    <w:p w14:paraId="7EC743DF" w14:textId="77777777" w:rsidR="00700CA5" w:rsidRPr="00B3372F" w:rsidRDefault="00700CA5" w:rsidP="00700CA5">
      <w:pPr>
        <w:pStyle w:val="NormalBold"/>
      </w:pPr>
      <w:r w:rsidRPr="00B3372F">
        <w:rPr>
          <w:rStyle w:val="HideTWBExt"/>
          <w:b w:val="0"/>
        </w:rPr>
        <w:t>&lt;/RepeatBlock-By&gt;</w:t>
      </w:r>
    </w:p>
    <w:p w14:paraId="3D83B52D"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0CA603C" w14:textId="77777777" w:rsidR="00700CA5" w:rsidRPr="00B3372F" w:rsidRDefault="00700CA5" w:rsidP="00700CA5">
      <w:pPr>
        <w:pStyle w:val="NormalBold"/>
      </w:pPr>
      <w:r w:rsidRPr="00B3372F">
        <w:rPr>
          <w:rStyle w:val="HideTWBExt"/>
        </w:rPr>
        <w:t>&lt;Article&gt;</w:t>
      </w:r>
      <w:r w:rsidRPr="00B3372F">
        <w:t>Considerando A</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137E549" w14:textId="77777777" w:rsidTr="00D823F2">
        <w:trPr>
          <w:trHeight w:hRule="exact" w:val="240"/>
          <w:jc w:val="center"/>
        </w:trPr>
        <w:tc>
          <w:tcPr>
            <w:tcW w:w="9752" w:type="dxa"/>
            <w:gridSpan w:val="2"/>
            <w:tcBorders>
              <w:top w:val="nil"/>
              <w:left w:val="nil"/>
              <w:bottom w:val="nil"/>
              <w:right w:val="nil"/>
            </w:tcBorders>
          </w:tcPr>
          <w:p w14:paraId="6EDA8BF3" w14:textId="77777777" w:rsidR="00700CA5" w:rsidRPr="00B3372F" w:rsidRDefault="00700CA5" w:rsidP="00D823F2"/>
        </w:tc>
      </w:tr>
      <w:tr w:rsidR="00700CA5" w:rsidRPr="00B3372F" w14:paraId="5AFE74B3" w14:textId="77777777" w:rsidTr="00D823F2">
        <w:trPr>
          <w:trHeight w:val="240"/>
          <w:jc w:val="center"/>
        </w:trPr>
        <w:tc>
          <w:tcPr>
            <w:tcW w:w="4876" w:type="dxa"/>
            <w:tcBorders>
              <w:top w:val="nil"/>
              <w:left w:val="nil"/>
              <w:bottom w:val="nil"/>
              <w:right w:val="nil"/>
            </w:tcBorders>
          </w:tcPr>
          <w:p w14:paraId="6863F836"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E360F86" w14:textId="77777777" w:rsidR="00700CA5" w:rsidRPr="00B3372F" w:rsidRDefault="00700CA5" w:rsidP="00D823F2">
            <w:pPr>
              <w:pStyle w:val="AmColumnHeading"/>
            </w:pPr>
            <w:r w:rsidRPr="00B3372F">
              <w:t>Alteração</w:t>
            </w:r>
          </w:p>
        </w:tc>
      </w:tr>
      <w:tr w:rsidR="00700CA5" w:rsidRPr="00B3372F" w14:paraId="42443F2E" w14:textId="77777777" w:rsidTr="00D823F2">
        <w:trPr>
          <w:jc w:val="center"/>
        </w:trPr>
        <w:tc>
          <w:tcPr>
            <w:tcW w:w="4876" w:type="dxa"/>
            <w:tcBorders>
              <w:top w:val="nil"/>
              <w:left w:val="nil"/>
              <w:bottom w:val="nil"/>
              <w:right w:val="nil"/>
            </w:tcBorders>
          </w:tcPr>
          <w:p w14:paraId="6ECFDBE1" w14:textId="77777777" w:rsidR="00700CA5" w:rsidRPr="00B3372F" w:rsidRDefault="00700CA5" w:rsidP="00D823F2">
            <w:pPr>
              <w:pStyle w:val="Normal6a"/>
            </w:pPr>
            <w:r w:rsidRPr="00B3372F">
              <w:t>A.</w:t>
            </w:r>
            <w:r w:rsidRPr="00B3372F">
              <w:tab/>
              <w:t>Considerando que a UE e as nações da América Latina e das Caraíbas (ALC) partilham ligações históricas, culturais e económicas de longa data</w:t>
            </w:r>
            <w:r w:rsidRPr="00B3372F">
              <w:rPr>
                <w:b/>
                <w:i/>
              </w:rPr>
              <w:t>, formando uma aliança natural assente na democracia, nos direitos humanos e na cooperação multilateral</w:t>
            </w:r>
            <w:r w:rsidRPr="00B3372F">
              <w:t>;</w:t>
            </w:r>
          </w:p>
        </w:tc>
        <w:tc>
          <w:tcPr>
            <w:tcW w:w="4876" w:type="dxa"/>
            <w:tcBorders>
              <w:top w:val="nil"/>
              <w:left w:val="nil"/>
              <w:bottom w:val="nil"/>
              <w:right w:val="nil"/>
            </w:tcBorders>
          </w:tcPr>
          <w:p w14:paraId="3733334F" w14:textId="77777777" w:rsidR="00700CA5" w:rsidRPr="00B3372F" w:rsidRDefault="00700CA5" w:rsidP="00D823F2">
            <w:pPr>
              <w:pStyle w:val="Normal6a"/>
            </w:pPr>
            <w:r w:rsidRPr="00B3372F">
              <w:t>A.</w:t>
            </w:r>
            <w:r w:rsidRPr="00B3372F">
              <w:tab/>
              <w:t>Considerando que a UE e as nações da América Latina e das Caraíbas (ALC) partilham ligações históricas, culturais e económicas de longa data;</w:t>
            </w:r>
          </w:p>
        </w:tc>
      </w:tr>
    </w:tbl>
    <w:p w14:paraId="4F38AD9D"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4C693B13" w14:textId="77777777" w:rsidR="00700CA5" w:rsidRPr="00B3372F" w:rsidRDefault="00700CA5" w:rsidP="00700CA5">
      <w:r w:rsidRPr="00B3372F">
        <w:rPr>
          <w:rStyle w:val="HideTWBExt"/>
        </w:rPr>
        <w:t>&lt;/Amend&gt;</w:t>
      </w:r>
    </w:p>
    <w:p w14:paraId="15E4BC6C"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22</w:t>
      </w:r>
      <w:r w:rsidRPr="00B3372F">
        <w:rPr>
          <w:rStyle w:val="HideTWBExt"/>
        </w:rPr>
        <w:t>&lt;/NumAm&gt;</w:t>
      </w:r>
    </w:p>
    <w:p w14:paraId="031D47BD" w14:textId="77777777" w:rsidR="00700CA5" w:rsidRPr="00B3372F" w:rsidRDefault="00700CA5" w:rsidP="00700CA5">
      <w:pPr>
        <w:pStyle w:val="NormalBold"/>
      </w:pPr>
      <w:r w:rsidRPr="00B3372F">
        <w:rPr>
          <w:rStyle w:val="HideTWBExt"/>
          <w:b w:val="0"/>
        </w:rPr>
        <w:t>&lt;RepeatBlock-By&gt;&lt;Members&gt;</w:t>
      </w:r>
      <w:r w:rsidRPr="00B3372F">
        <w:t>Francisco José Millán Mon, Gabriel Mato</w:t>
      </w:r>
      <w:r w:rsidRPr="00B3372F">
        <w:rPr>
          <w:rStyle w:val="HideTWBExt"/>
          <w:b w:val="0"/>
        </w:rPr>
        <w:t>&lt;/Members&gt;</w:t>
      </w:r>
    </w:p>
    <w:p w14:paraId="1555E299" w14:textId="77777777" w:rsidR="00700CA5" w:rsidRPr="00B3372F" w:rsidRDefault="00700CA5" w:rsidP="00700CA5">
      <w:pPr>
        <w:pStyle w:val="NormalBold"/>
      </w:pPr>
      <w:r w:rsidRPr="00B3372F">
        <w:rPr>
          <w:rStyle w:val="HideTWBExt"/>
          <w:b w:val="0"/>
        </w:rPr>
        <w:t>&lt;/RepeatBlock-By&gt;</w:t>
      </w:r>
    </w:p>
    <w:p w14:paraId="1AE2BF42"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7D00FE3" w14:textId="77777777" w:rsidR="00700CA5" w:rsidRPr="00B3372F" w:rsidRDefault="00700CA5" w:rsidP="00700CA5">
      <w:pPr>
        <w:pStyle w:val="NormalBold"/>
      </w:pPr>
      <w:r w:rsidRPr="00B3372F">
        <w:rPr>
          <w:rStyle w:val="HideTWBExt"/>
        </w:rPr>
        <w:t>&lt;Article&gt;</w:t>
      </w:r>
      <w:r w:rsidRPr="00B3372F">
        <w:t>Considerando A</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73E22AE" w14:textId="77777777" w:rsidTr="00D823F2">
        <w:trPr>
          <w:trHeight w:hRule="exact" w:val="240"/>
          <w:jc w:val="center"/>
        </w:trPr>
        <w:tc>
          <w:tcPr>
            <w:tcW w:w="9752" w:type="dxa"/>
            <w:gridSpan w:val="2"/>
            <w:tcBorders>
              <w:top w:val="nil"/>
              <w:left w:val="nil"/>
              <w:bottom w:val="nil"/>
              <w:right w:val="nil"/>
            </w:tcBorders>
          </w:tcPr>
          <w:p w14:paraId="53FE20D3" w14:textId="77777777" w:rsidR="00700CA5" w:rsidRPr="00B3372F" w:rsidRDefault="00700CA5" w:rsidP="00D823F2"/>
        </w:tc>
      </w:tr>
      <w:tr w:rsidR="00700CA5" w:rsidRPr="00B3372F" w14:paraId="65EAC1A3" w14:textId="77777777" w:rsidTr="00D823F2">
        <w:trPr>
          <w:trHeight w:val="240"/>
          <w:jc w:val="center"/>
        </w:trPr>
        <w:tc>
          <w:tcPr>
            <w:tcW w:w="4876" w:type="dxa"/>
            <w:tcBorders>
              <w:top w:val="nil"/>
              <w:left w:val="nil"/>
              <w:bottom w:val="nil"/>
              <w:right w:val="nil"/>
            </w:tcBorders>
          </w:tcPr>
          <w:p w14:paraId="05C559DC" w14:textId="77777777" w:rsidR="00700CA5" w:rsidRPr="00B3372F" w:rsidRDefault="00700CA5" w:rsidP="00D823F2">
            <w:pPr>
              <w:pStyle w:val="AmColumnHeading"/>
            </w:pPr>
            <w:r w:rsidRPr="00B3372F">
              <w:lastRenderedPageBreak/>
              <w:t>Proposta de resolução</w:t>
            </w:r>
          </w:p>
        </w:tc>
        <w:tc>
          <w:tcPr>
            <w:tcW w:w="4876" w:type="dxa"/>
            <w:tcBorders>
              <w:top w:val="nil"/>
              <w:left w:val="nil"/>
              <w:bottom w:val="nil"/>
              <w:right w:val="nil"/>
            </w:tcBorders>
          </w:tcPr>
          <w:p w14:paraId="7F150EEE" w14:textId="77777777" w:rsidR="00700CA5" w:rsidRPr="00B3372F" w:rsidRDefault="00700CA5" w:rsidP="00D823F2">
            <w:pPr>
              <w:pStyle w:val="AmColumnHeading"/>
            </w:pPr>
            <w:r w:rsidRPr="00B3372F">
              <w:t>Alteração</w:t>
            </w:r>
          </w:p>
        </w:tc>
      </w:tr>
      <w:tr w:rsidR="00700CA5" w:rsidRPr="00B3372F" w14:paraId="2945E1B5" w14:textId="77777777" w:rsidTr="00D823F2">
        <w:trPr>
          <w:jc w:val="center"/>
        </w:trPr>
        <w:tc>
          <w:tcPr>
            <w:tcW w:w="4876" w:type="dxa"/>
            <w:tcBorders>
              <w:top w:val="nil"/>
              <w:left w:val="nil"/>
              <w:bottom w:val="nil"/>
              <w:right w:val="nil"/>
            </w:tcBorders>
          </w:tcPr>
          <w:p w14:paraId="7A1369BF" w14:textId="77777777" w:rsidR="00700CA5" w:rsidRPr="00B3372F" w:rsidRDefault="00700CA5" w:rsidP="00D823F2">
            <w:pPr>
              <w:pStyle w:val="Normal6a"/>
            </w:pPr>
            <w:r w:rsidRPr="00B3372F">
              <w:t>A.</w:t>
            </w:r>
            <w:r w:rsidRPr="00B3372F">
              <w:tab/>
              <w:t>Considerando que a UE e as nações da América Latina e das Caraíbas (ALC) partilham ligações históricas, culturais e económicas de longa data, formando uma aliança natural assente na democracia, nos direitos humanos e na cooperação multilateral;</w:t>
            </w:r>
          </w:p>
        </w:tc>
        <w:tc>
          <w:tcPr>
            <w:tcW w:w="4876" w:type="dxa"/>
            <w:tcBorders>
              <w:top w:val="nil"/>
              <w:left w:val="nil"/>
              <w:bottom w:val="nil"/>
              <w:right w:val="nil"/>
            </w:tcBorders>
          </w:tcPr>
          <w:p w14:paraId="55CCB4EE" w14:textId="77777777" w:rsidR="00700CA5" w:rsidRPr="00B3372F" w:rsidRDefault="00700CA5" w:rsidP="00D823F2">
            <w:pPr>
              <w:pStyle w:val="Normal6a"/>
            </w:pPr>
            <w:r w:rsidRPr="00B3372F">
              <w:t>A.</w:t>
            </w:r>
            <w:r w:rsidRPr="00B3372F">
              <w:tab/>
              <w:t xml:space="preserve">Considerando que a UE e as nações da América Latina e das Caraíbas (ALC) partilham ligações históricas, culturais e económicas de longa data, </w:t>
            </w:r>
            <w:r w:rsidRPr="00B3372F">
              <w:rPr>
                <w:b/>
                <w:i/>
              </w:rPr>
              <w:t>bem como profundos laços humanos,</w:t>
            </w:r>
            <w:r w:rsidRPr="00B3372F">
              <w:t xml:space="preserve"> formando uma aliança natural assente na democracia, nos direitos humanos e na cooperação multilateral;</w:t>
            </w:r>
          </w:p>
        </w:tc>
      </w:tr>
    </w:tbl>
    <w:p w14:paraId="78F0AF06"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{ES}</w:t>
      </w:r>
      <w:r w:rsidRPr="00B3372F">
        <w:t>es</w:t>
      </w:r>
      <w:r w:rsidRPr="00B3372F">
        <w:rPr>
          <w:rStyle w:val="HideTWBExt"/>
        </w:rPr>
        <w:t>&lt;/Original&gt;</w:t>
      </w:r>
    </w:p>
    <w:p w14:paraId="447763F4" w14:textId="77777777" w:rsidR="00700CA5" w:rsidRPr="00B3372F" w:rsidRDefault="00700CA5" w:rsidP="00700CA5">
      <w:r w:rsidRPr="00B3372F">
        <w:rPr>
          <w:rStyle w:val="HideTWBExt"/>
        </w:rPr>
        <w:t>&lt;/Amend&gt;</w:t>
      </w:r>
    </w:p>
    <w:p w14:paraId="4677404C"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23</w:t>
      </w:r>
      <w:r w:rsidRPr="00B3372F">
        <w:rPr>
          <w:rStyle w:val="HideTWBExt"/>
        </w:rPr>
        <w:t>&lt;/NumAm&gt;</w:t>
      </w:r>
    </w:p>
    <w:p w14:paraId="67EA8BE8" w14:textId="77777777" w:rsidR="00700CA5" w:rsidRPr="00B3372F" w:rsidRDefault="00700CA5" w:rsidP="00700CA5">
      <w:pPr>
        <w:pStyle w:val="NormalBold"/>
      </w:pPr>
      <w:r w:rsidRPr="00B3372F">
        <w:rPr>
          <w:rStyle w:val="HideTWBExt"/>
          <w:b w:val="0"/>
        </w:rPr>
        <w:t>&lt;RepeatBlock-By&gt;&lt;Members&gt;</w:t>
      </w:r>
      <w:r w:rsidRPr="00B3372F">
        <w:t>Carlo Fidanza, Adam Bielan, Alberico Gambino</w:t>
      </w:r>
      <w:r w:rsidRPr="00B3372F">
        <w:rPr>
          <w:rStyle w:val="HideTWBExt"/>
          <w:b w:val="0"/>
        </w:rPr>
        <w:t>&lt;/Members&gt;</w:t>
      </w:r>
    </w:p>
    <w:p w14:paraId="2C063D7E" w14:textId="77777777" w:rsidR="00700CA5" w:rsidRPr="00B3372F" w:rsidRDefault="00700CA5" w:rsidP="00700CA5">
      <w:pPr>
        <w:pStyle w:val="NormalBold"/>
      </w:pPr>
      <w:r w:rsidRPr="00B3372F">
        <w:rPr>
          <w:rStyle w:val="HideTWBExt"/>
          <w:b w:val="0"/>
        </w:rPr>
        <w:t>&lt;/RepeatBlock-By&gt;</w:t>
      </w:r>
    </w:p>
    <w:p w14:paraId="0671C812"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614FDFB" w14:textId="77777777" w:rsidR="00700CA5" w:rsidRPr="00B3372F" w:rsidRDefault="00700CA5" w:rsidP="00700CA5">
      <w:pPr>
        <w:pStyle w:val="NormalBold"/>
      </w:pPr>
      <w:r w:rsidRPr="00B3372F">
        <w:rPr>
          <w:rStyle w:val="HideTWBExt"/>
        </w:rPr>
        <w:t>&lt;Article&gt;</w:t>
      </w:r>
      <w:r w:rsidRPr="00B3372F">
        <w:t>Considerando A</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1D4FD69" w14:textId="77777777" w:rsidTr="00D823F2">
        <w:trPr>
          <w:trHeight w:hRule="exact" w:val="240"/>
          <w:jc w:val="center"/>
        </w:trPr>
        <w:tc>
          <w:tcPr>
            <w:tcW w:w="9752" w:type="dxa"/>
            <w:gridSpan w:val="2"/>
            <w:tcBorders>
              <w:top w:val="nil"/>
              <w:left w:val="nil"/>
              <w:bottom w:val="nil"/>
              <w:right w:val="nil"/>
            </w:tcBorders>
          </w:tcPr>
          <w:p w14:paraId="7E605CCC" w14:textId="77777777" w:rsidR="00700CA5" w:rsidRPr="00B3372F" w:rsidRDefault="00700CA5" w:rsidP="00D823F2"/>
        </w:tc>
      </w:tr>
      <w:tr w:rsidR="00700CA5" w:rsidRPr="00B3372F" w14:paraId="78A75AC4" w14:textId="77777777" w:rsidTr="00D823F2">
        <w:trPr>
          <w:trHeight w:val="240"/>
          <w:jc w:val="center"/>
        </w:trPr>
        <w:tc>
          <w:tcPr>
            <w:tcW w:w="4876" w:type="dxa"/>
            <w:tcBorders>
              <w:top w:val="nil"/>
              <w:left w:val="nil"/>
              <w:bottom w:val="nil"/>
              <w:right w:val="nil"/>
            </w:tcBorders>
          </w:tcPr>
          <w:p w14:paraId="730A965C"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83732DE" w14:textId="77777777" w:rsidR="00700CA5" w:rsidRPr="00B3372F" w:rsidRDefault="00700CA5" w:rsidP="00D823F2">
            <w:pPr>
              <w:pStyle w:val="AmColumnHeading"/>
            </w:pPr>
            <w:r w:rsidRPr="00B3372F">
              <w:t>Alteração</w:t>
            </w:r>
          </w:p>
        </w:tc>
      </w:tr>
      <w:tr w:rsidR="00700CA5" w:rsidRPr="00B3372F" w14:paraId="10200948" w14:textId="77777777" w:rsidTr="00D823F2">
        <w:trPr>
          <w:jc w:val="center"/>
        </w:trPr>
        <w:tc>
          <w:tcPr>
            <w:tcW w:w="4876" w:type="dxa"/>
            <w:tcBorders>
              <w:top w:val="nil"/>
              <w:left w:val="nil"/>
              <w:bottom w:val="nil"/>
              <w:right w:val="nil"/>
            </w:tcBorders>
          </w:tcPr>
          <w:p w14:paraId="4752159A" w14:textId="77777777" w:rsidR="00700CA5" w:rsidRPr="00B3372F" w:rsidRDefault="00700CA5" w:rsidP="00D823F2">
            <w:pPr>
              <w:pStyle w:val="Normal6a"/>
            </w:pPr>
            <w:r w:rsidRPr="00B3372F">
              <w:t>A.</w:t>
            </w:r>
            <w:r w:rsidRPr="00B3372F">
              <w:tab/>
              <w:t>Considerando que a UE e as nações da América Latina e das Caraíbas (ALC) partilham ligações históricas, culturais e económicas de longa data, formando uma aliança natural assente na democracia, nos direitos humanos e na cooperação multilateral;</w:t>
            </w:r>
          </w:p>
        </w:tc>
        <w:tc>
          <w:tcPr>
            <w:tcW w:w="4876" w:type="dxa"/>
            <w:tcBorders>
              <w:top w:val="nil"/>
              <w:left w:val="nil"/>
              <w:bottom w:val="nil"/>
              <w:right w:val="nil"/>
            </w:tcBorders>
          </w:tcPr>
          <w:p w14:paraId="33138D49" w14:textId="77777777" w:rsidR="00700CA5" w:rsidRPr="00B3372F" w:rsidRDefault="00700CA5" w:rsidP="00D823F2">
            <w:pPr>
              <w:pStyle w:val="Normal6a"/>
            </w:pPr>
            <w:r w:rsidRPr="00B3372F">
              <w:t>A.</w:t>
            </w:r>
            <w:r w:rsidRPr="00B3372F">
              <w:tab/>
              <w:t>Considerando que a UE e as nações da América Latina e das Caraíbas (ALC) partilham ligações históricas, culturais</w:t>
            </w:r>
            <w:r w:rsidRPr="00B3372F">
              <w:rPr>
                <w:b/>
                <w:i/>
              </w:rPr>
              <w:t>, religiosas</w:t>
            </w:r>
            <w:r w:rsidRPr="00B3372F">
              <w:t xml:space="preserve"> e económicas de longa data, formando uma aliança natural assente na democracia, nos direitos humanos e na cooperação multilateral;</w:t>
            </w:r>
          </w:p>
        </w:tc>
      </w:tr>
    </w:tbl>
    <w:p w14:paraId="3810C7E1"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76D0C978" w14:textId="77777777" w:rsidR="00700CA5" w:rsidRPr="00B3372F" w:rsidRDefault="00700CA5" w:rsidP="00700CA5">
      <w:r w:rsidRPr="00B3372F">
        <w:rPr>
          <w:rStyle w:val="HideTWBExt"/>
        </w:rPr>
        <w:t>&lt;/Amend&gt;</w:t>
      </w:r>
    </w:p>
    <w:p w14:paraId="6AB63E03"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24</w:t>
      </w:r>
      <w:r w:rsidRPr="00B3372F">
        <w:rPr>
          <w:rStyle w:val="HideTWBExt"/>
        </w:rPr>
        <w:t>&lt;/NumAm&gt;</w:t>
      </w:r>
    </w:p>
    <w:p w14:paraId="6C75DCAB" w14:textId="77777777" w:rsidR="00700CA5" w:rsidRPr="00B3372F" w:rsidRDefault="00700CA5" w:rsidP="00700CA5">
      <w:pPr>
        <w:pStyle w:val="NormalBold"/>
      </w:pPr>
      <w:r w:rsidRPr="00B3372F">
        <w:rPr>
          <w:rStyle w:val="HideTWBExt"/>
          <w:b w:val="0"/>
        </w:rPr>
        <w:t>&lt;RepeatBlock-By&gt;&lt;Members&gt;</w:t>
      </w:r>
      <w:r w:rsidRPr="00B3372F">
        <w:t>David McAllister</w:t>
      </w:r>
      <w:r w:rsidRPr="00B3372F">
        <w:rPr>
          <w:rStyle w:val="HideTWBExt"/>
          <w:b w:val="0"/>
        </w:rPr>
        <w:t>&lt;/Members&gt;</w:t>
      </w:r>
    </w:p>
    <w:p w14:paraId="009F7553" w14:textId="77777777" w:rsidR="00700CA5" w:rsidRPr="00B3372F" w:rsidRDefault="00700CA5" w:rsidP="00700CA5">
      <w:pPr>
        <w:pStyle w:val="NormalBold"/>
      </w:pPr>
      <w:r w:rsidRPr="00B3372F">
        <w:rPr>
          <w:rStyle w:val="HideTWBExt"/>
          <w:b w:val="0"/>
        </w:rPr>
        <w:t>&lt;/RepeatBlock-By&gt;</w:t>
      </w:r>
    </w:p>
    <w:p w14:paraId="0064A588"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302F049C" w14:textId="77777777" w:rsidR="00700CA5" w:rsidRPr="00B3372F" w:rsidRDefault="00700CA5" w:rsidP="00700CA5">
      <w:pPr>
        <w:pStyle w:val="NormalBold"/>
      </w:pPr>
      <w:r w:rsidRPr="00B3372F">
        <w:rPr>
          <w:rStyle w:val="HideTWBExt"/>
        </w:rPr>
        <w:t>&lt;Article&gt;</w:t>
      </w:r>
      <w:r w:rsidRPr="00B3372F">
        <w:t>Considerando A</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EC22535" w14:textId="77777777" w:rsidTr="00D823F2">
        <w:trPr>
          <w:trHeight w:hRule="exact" w:val="240"/>
          <w:jc w:val="center"/>
        </w:trPr>
        <w:tc>
          <w:tcPr>
            <w:tcW w:w="9752" w:type="dxa"/>
            <w:gridSpan w:val="2"/>
            <w:tcBorders>
              <w:top w:val="nil"/>
              <w:left w:val="nil"/>
              <w:bottom w:val="nil"/>
              <w:right w:val="nil"/>
            </w:tcBorders>
          </w:tcPr>
          <w:p w14:paraId="16D0AE79" w14:textId="77777777" w:rsidR="00700CA5" w:rsidRPr="00B3372F" w:rsidRDefault="00700CA5" w:rsidP="00D823F2"/>
        </w:tc>
      </w:tr>
      <w:tr w:rsidR="00700CA5" w:rsidRPr="00B3372F" w14:paraId="57EEF285" w14:textId="77777777" w:rsidTr="00D823F2">
        <w:trPr>
          <w:trHeight w:val="240"/>
          <w:jc w:val="center"/>
        </w:trPr>
        <w:tc>
          <w:tcPr>
            <w:tcW w:w="4876" w:type="dxa"/>
            <w:tcBorders>
              <w:top w:val="nil"/>
              <w:left w:val="nil"/>
              <w:bottom w:val="nil"/>
              <w:right w:val="nil"/>
            </w:tcBorders>
          </w:tcPr>
          <w:p w14:paraId="591A4682"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00FC46A" w14:textId="77777777" w:rsidR="00700CA5" w:rsidRPr="00B3372F" w:rsidRDefault="00700CA5" w:rsidP="00D823F2">
            <w:pPr>
              <w:pStyle w:val="AmColumnHeading"/>
            </w:pPr>
            <w:r w:rsidRPr="00B3372F">
              <w:t>Alteração</w:t>
            </w:r>
          </w:p>
        </w:tc>
      </w:tr>
      <w:tr w:rsidR="00700CA5" w:rsidRPr="00B3372F" w14:paraId="5E9D8B38" w14:textId="77777777" w:rsidTr="00D823F2">
        <w:trPr>
          <w:jc w:val="center"/>
        </w:trPr>
        <w:tc>
          <w:tcPr>
            <w:tcW w:w="4876" w:type="dxa"/>
            <w:tcBorders>
              <w:top w:val="nil"/>
              <w:left w:val="nil"/>
              <w:bottom w:val="nil"/>
              <w:right w:val="nil"/>
            </w:tcBorders>
          </w:tcPr>
          <w:p w14:paraId="04DAB442" w14:textId="77777777" w:rsidR="00700CA5" w:rsidRPr="00B3372F" w:rsidRDefault="00700CA5" w:rsidP="00D823F2">
            <w:pPr>
              <w:pStyle w:val="Normal6a"/>
            </w:pPr>
            <w:r w:rsidRPr="00B3372F">
              <w:t>A.</w:t>
            </w:r>
            <w:r w:rsidRPr="00B3372F">
              <w:tab/>
              <w:t xml:space="preserve">Considerando que a UE e as nações da América Latina e das Caraíbas (ALC) partilham ligações históricas, culturais e económicas de longa data, formando uma aliança natural assente na democracia, nos direitos humanos e na cooperação </w:t>
            </w:r>
            <w:r w:rsidRPr="00B3372F">
              <w:lastRenderedPageBreak/>
              <w:t>multilateral;</w:t>
            </w:r>
          </w:p>
        </w:tc>
        <w:tc>
          <w:tcPr>
            <w:tcW w:w="4876" w:type="dxa"/>
            <w:tcBorders>
              <w:top w:val="nil"/>
              <w:left w:val="nil"/>
              <w:bottom w:val="nil"/>
              <w:right w:val="nil"/>
            </w:tcBorders>
          </w:tcPr>
          <w:p w14:paraId="5541F695" w14:textId="77777777" w:rsidR="00700CA5" w:rsidRPr="00B3372F" w:rsidRDefault="00700CA5" w:rsidP="00D823F2">
            <w:pPr>
              <w:pStyle w:val="Normal6a"/>
            </w:pPr>
            <w:r w:rsidRPr="00B3372F">
              <w:lastRenderedPageBreak/>
              <w:t>A.</w:t>
            </w:r>
            <w:r w:rsidRPr="00B3372F">
              <w:tab/>
              <w:t>Considerando que a UE e as nações da América Latina e das Caraíbas (ALC) partilham ligações históricas, culturais</w:t>
            </w:r>
            <w:r w:rsidRPr="00B3372F">
              <w:rPr>
                <w:b/>
                <w:i/>
              </w:rPr>
              <w:t>, religiosas</w:t>
            </w:r>
            <w:r w:rsidRPr="00B3372F">
              <w:t xml:space="preserve"> e económicas de longa data, formando uma aliança natural assente na democracia, nos direitos humanos e na </w:t>
            </w:r>
            <w:r w:rsidRPr="00B3372F">
              <w:lastRenderedPageBreak/>
              <w:t>cooperação multilateral;</w:t>
            </w:r>
          </w:p>
        </w:tc>
      </w:tr>
    </w:tbl>
    <w:p w14:paraId="5CF2BC0F"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672567AF" w14:textId="77777777" w:rsidR="00700CA5" w:rsidRPr="00B3372F" w:rsidRDefault="00700CA5" w:rsidP="00700CA5">
      <w:r w:rsidRPr="00B3372F">
        <w:rPr>
          <w:rStyle w:val="HideTWBExt"/>
        </w:rPr>
        <w:t>&lt;/Amend&gt;</w:t>
      </w:r>
    </w:p>
    <w:p w14:paraId="0126FD6E"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25</w:t>
      </w:r>
      <w:r w:rsidRPr="00B3372F">
        <w:rPr>
          <w:rStyle w:val="HideTWBExt"/>
        </w:rPr>
        <w:t>&lt;/NumAm&gt;</w:t>
      </w:r>
    </w:p>
    <w:p w14:paraId="4FD51B6F" w14:textId="4C5C36B4" w:rsidR="00700CA5" w:rsidRPr="00B3372F" w:rsidRDefault="00700CA5" w:rsidP="00700CA5">
      <w:pPr>
        <w:pStyle w:val="NormalBold"/>
      </w:pPr>
      <w:r w:rsidRPr="00B3372F">
        <w:rPr>
          <w:rStyle w:val="HideTWBExt"/>
          <w:b w:val="0"/>
        </w:rPr>
        <w:t>&lt;RepeatBlock-By&gt;&lt;Members&gt;</w:t>
      </w:r>
      <w:r w:rsidRPr="00B3372F">
        <w:t>Urmas Paet, Lucia Yar, Marie</w:t>
      </w:r>
      <w:r w:rsidR="00CF333B" w:rsidRPr="00B3372F">
        <w:noBreakHyphen/>
      </w:r>
      <w:r w:rsidRPr="00B3372F">
        <w:t>Agnes Strack</w:t>
      </w:r>
      <w:r w:rsidR="00CF333B" w:rsidRPr="00B3372F">
        <w:noBreakHyphen/>
      </w:r>
      <w:r w:rsidRPr="00B3372F">
        <w:t>Zimmermann, Hilde Vautmans, Petras Auštrevičius, Dan Barna</w:t>
      </w:r>
      <w:r w:rsidRPr="00B3372F">
        <w:rPr>
          <w:rStyle w:val="HideTWBExt"/>
          <w:b w:val="0"/>
        </w:rPr>
        <w:t>&lt;/Members&gt;</w:t>
      </w:r>
    </w:p>
    <w:p w14:paraId="3D8A4D30" w14:textId="77777777" w:rsidR="00700CA5" w:rsidRPr="00B3372F" w:rsidRDefault="00700CA5" w:rsidP="00700CA5">
      <w:pPr>
        <w:pStyle w:val="NormalBold"/>
      </w:pPr>
      <w:r w:rsidRPr="00B3372F">
        <w:rPr>
          <w:rStyle w:val="HideTWBExt"/>
          <w:b w:val="0"/>
        </w:rPr>
        <w:t>&lt;/RepeatBlock-By&gt;</w:t>
      </w:r>
    </w:p>
    <w:p w14:paraId="7DC003E6"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4A628A1C" w14:textId="77777777" w:rsidR="00700CA5" w:rsidRPr="00B3372F" w:rsidRDefault="00700CA5" w:rsidP="00700CA5">
      <w:pPr>
        <w:pStyle w:val="NormalBold"/>
      </w:pPr>
      <w:r w:rsidRPr="00B3372F">
        <w:rPr>
          <w:rStyle w:val="HideTWBExt"/>
        </w:rPr>
        <w:t>&lt;Article&gt;</w:t>
      </w:r>
      <w:r w:rsidRPr="00B3372F">
        <w:t>Considerando A</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84F17D9" w14:textId="77777777" w:rsidTr="00D823F2">
        <w:trPr>
          <w:trHeight w:hRule="exact" w:val="240"/>
          <w:jc w:val="center"/>
        </w:trPr>
        <w:tc>
          <w:tcPr>
            <w:tcW w:w="9752" w:type="dxa"/>
            <w:gridSpan w:val="2"/>
            <w:tcBorders>
              <w:top w:val="nil"/>
              <w:left w:val="nil"/>
              <w:bottom w:val="nil"/>
              <w:right w:val="nil"/>
            </w:tcBorders>
          </w:tcPr>
          <w:p w14:paraId="4159423E" w14:textId="77777777" w:rsidR="00700CA5" w:rsidRPr="00B3372F" w:rsidRDefault="00700CA5" w:rsidP="00D823F2"/>
        </w:tc>
      </w:tr>
      <w:tr w:rsidR="00700CA5" w:rsidRPr="00B3372F" w14:paraId="632939C6" w14:textId="77777777" w:rsidTr="00D823F2">
        <w:trPr>
          <w:trHeight w:val="240"/>
          <w:jc w:val="center"/>
        </w:trPr>
        <w:tc>
          <w:tcPr>
            <w:tcW w:w="4876" w:type="dxa"/>
            <w:tcBorders>
              <w:top w:val="nil"/>
              <w:left w:val="nil"/>
              <w:bottom w:val="nil"/>
              <w:right w:val="nil"/>
            </w:tcBorders>
          </w:tcPr>
          <w:p w14:paraId="2D5292B6"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3D31068" w14:textId="77777777" w:rsidR="00700CA5" w:rsidRPr="00B3372F" w:rsidRDefault="00700CA5" w:rsidP="00D823F2">
            <w:pPr>
              <w:pStyle w:val="AmColumnHeading"/>
            </w:pPr>
            <w:r w:rsidRPr="00B3372F">
              <w:t>Alteração</w:t>
            </w:r>
          </w:p>
        </w:tc>
      </w:tr>
      <w:tr w:rsidR="00700CA5" w:rsidRPr="00B3372F" w14:paraId="627C41E3" w14:textId="77777777" w:rsidTr="00D823F2">
        <w:trPr>
          <w:jc w:val="center"/>
        </w:trPr>
        <w:tc>
          <w:tcPr>
            <w:tcW w:w="4876" w:type="dxa"/>
            <w:tcBorders>
              <w:top w:val="nil"/>
              <w:left w:val="nil"/>
              <w:bottom w:val="nil"/>
              <w:right w:val="nil"/>
            </w:tcBorders>
          </w:tcPr>
          <w:p w14:paraId="3F9A5285" w14:textId="77777777" w:rsidR="00700CA5" w:rsidRPr="00B3372F" w:rsidRDefault="00700CA5" w:rsidP="00D823F2">
            <w:pPr>
              <w:pStyle w:val="Normal6a"/>
            </w:pPr>
            <w:r w:rsidRPr="00B3372F">
              <w:t>A.</w:t>
            </w:r>
            <w:r w:rsidRPr="00B3372F">
              <w:tab/>
              <w:t xml:space="preserve">Considerando que a UE e </w:t>
            </w:r>
            <w:r w:rsidRPr="00B3372F">
              <w:rPr>
                <w:b/>
                <w:i/>
              </w:rPr>
              <w:t>as nações da</w:t>
            </w:r>
            <w:r w:rsidRPr="00B3372F">
              <w:t xml:space="preserve"> América Latina e </w:t>
            </w:r>
            <w:r w:rsidRPr="00B3372F">
              <w:rPr>
                <w:b/>
                <w:i/>
              </w:rPr>
              <w:t>das</w:t>
            </w:r>
            <w:r w:rsidRPr="00B3372F">
              <w:t xml:space="preserve"> Caraíbas (ALC) partilham ligações históricas, culturais e económicas de longa data, formando uma aliança natural assente na democracia, nos direitos humanos e na cooperação multilateral;</w:t>
            </w:r>
          </w:p>
        </w:tc>
        <w:tc>
          <w:tcPr>
            <w:tcW w:w="4876" w:type="dxa"/>
            <w:tcBorders>
              <w:top w:val="nil"/>
              <w:left w:val="nil"/>
              <w:bottom w:val="nil"/>
              <w:right w:val="nil"/>
            </w:tcBorders>
          </w:tcPr>
          <w:p w14:paraId="1E5CA03F" w14:textId="77777777" w:rsidR="00700CA5" w:rsidRPr="00B3372F" w:rsidRDefault="00700CA5" w:rsidP="00D823F2">
            <w:pPr>
              <w:pStyle w:val="Normal6a"/>
            </w:pPr>
            <w:r w:rsidRPr="00B3372F">
              <w:t>A.</w:t>
            </w:r>
            <w:r w:rsidRPr="00B3372F">
              <w:tab/>
              <w:t xml:space="preserve">Considerando que a UE e </w:t>
            </w:r>
            <w:r w:rsidRPr="00B3372F">
              <w:rPr>
                <w:b/>
                <w:bCs/>
                <w:i/>
                <w:iCs/>
              </w:rPr>
              <w:t>a</w:t>
            </w:r>
            <w:r w:rsidRPr="00B3372F">
              <w:t xml:space="preserve"> América Latina e </w:t>
            </w:r>
            <w:r w:rsidRPr="00B3372F">
              <w:rPr>
                <w:b/>
                <w:bCs/>
                <w:i/>
                <w:iCs/>
              </w:rPr>
              <w:t>as</w:t>
            </w:r>
            <w:r w:rsidRPr="00B3372F">
              <w:t xml:space="preserve"> Caraíbas (ALC) partilham ligações históricas, culturais e económicas de longa data, formando uma aliança natural assente na democracia, nos direitos humanos e na cooperação multilateral;</w:t>
            </w:r>
          </w:p>
        </w:tc>
      </w:tr>
    </w:tbl>
    <w:p w14:paraId="53F899B9" w14:textId="77777777" w:rsidR="00700CA5" w:rsidRPr="00587A44" w:rsidRDefault="00700CA5" w:rsidP="00700CA5">
      <w:pPr>
        <w:pStyle w:val="AmOrLang"/>
        <w:rPr>
          <w:lang w:val="it-IT"/>
        </w:rPr>
      </w:pPr>
      <w:r w:rsidRPr="00587A44">
        <w:rPr>
          <w:lang w:val="it-IT"/>
        </w:rPr>
        <w:t xml:space="preserve">Or. </w:t>
      </w:r>
      <w:r w:rsidRPr="00587A44">
        <w:rPr>
          <w:rStyle w:val="HideTWBExt"/>
          <w:lang w:val="it-IT"/>
        </w:rPr>
        <w:t>&lt;Original&gt;</w:t>
      </w:r>
      <w:r w:rsidRPr="00587A44">
        <w:rPr>
          <w:rStyle w:val="HideTWBInt"/>
          <w:lang w:val="it-IT"/>
        </w:rPr>
        <w:t>{EN}</w:t>
      </w:r>
      <w:r w:rsidRPr="00587A44">
        <w:rPr>
          <w:lang w:val="it-IT"/>
        </w:rPr>
        <w:t>en</w:t>
      </w:r>
      <w:r w:rsidRPr="00587A44">
        <w:rPr>
          <w:rStyle w:val="HideTWBExt"/>
          <w:lang w:val="it-IT"/>
        </w:rPr>
        <w:t>&lt;/Original&gt;</w:t>
      </w:r>
    </w:p>
    <w:p w14:paraId="032E3C81" w14:textId="77777777" w:rsidR="00700CA5" w:rsidRPr="00587A44" w:rsidRDefault="00700CA5" w:rsidP="00700CA5">
      <w:pPr>
        <w:rPr>
          <w:lang w:val="it-IT"/>
        </w:rPr>
      </w:pPr>
      <w:r w:rsidRPr="00587A44">
        <w:rPr>
          <w:rStyle w:val="HideTWBExt"/>
          <w:lang w:val="it-IT"/>
        </w:rPr>
        <w:t>&lt;/Amend&gt;</w:t>
      </w:r>
    </w:p>
    <w:p w14:paraId="353B3EE3" w14:textId="77777777" w:rsidR="00700CA5" w:rsidRPr="00587A44" w:rsidRDefault="00700CA5" w:rsidP="00700CA5">
      <w:pPr>
        <w:pStyle w:val="AmNumberTabs"/>
        <w:rPr>
          <w:lang w:val="it-IT"/>
        </w:rPr>
      </w:pPr>
      <w:r w:rsidRPr="00587A44">
        <w:rPr>
          <w:rStyle w:val="HideTWBExt"/>
          <w:lang w:val="it-IT"/>
        </w:rPr>
        <w:t>&lt;Amend&gt;</w:t>
      </w:r>
      <w:r w:rsidRPr="00587A44">
        <w:rPr>
          <w:lang w:val="it-IT"/>
        </w:rPr>
        <w:t>Alteração</w:t>
      </w:r>
      <w:r w:rsidRPr="00587A44">
        <w:rPr>
          <w:lang w:val="it-IT"/>
        </w:rPr>
        <w:tab/>
      </w:r>
      <w:r w:rsidRPr="00587A44">
        <w:rPr>
          <w:lang w:val="it-IT"/>
        </w:rPr>
        <w:tab/>
      </w:r>
      <w:r w:rsidRPr="00587A44">
        <w:rPr>
          <w:rStyle w:val="HideTWBExt"/>
          <w:lang w:val="it-IT"/>
        </w:rPr>
        <w:t>&lt;NumAm&gt;</w:t>
      </w:r>
      <w:r w:rsidRPr="00587A44">
        <w:rPr>
          <w:lang w:val="it-IT"/>
        </w:rPr>
        <w:t>26</w:t>
      </w:r>
      <w:r w:rsidRPr="00587A44">
        <w:rPr>
          <w:rStyle w:val="HideTWBExt"/>
          <w:lang w:val="it-IT"/>
        </w:rPr>
        <w:t>&lt;/NumAm&gt;</w:t>
      </w:r>
    </w:p>
    <w:p w14:paraId="3CE854F2" w14:textId="77777777" w:rsidR="00700CA5" w:rsidRPr="00587A44" w:rsidRDefault="00700CA5" w:rsidP="00700CA5">
      <w:pPr>
        <w:pStyle w:val="NormalBold"/>
        <w:rPr>
          <w:lang w:val="it-IT"/>
        </w:rPr>
      </w:pPr>
      <w:r w:rsidRPr="00587A44">
        <w:rPr>
          <w:rStyle w:val="HideTWBExt"/>
          <w:b w:val="0"/>
          <w:lang w:val="it-IT"/>
        </w:rPr>
        <w:t>&lt;RepeatBlock-By&gt;&lt;Members&gt;</w:t>
      </w:r>
      <w:r w:rsidRPr="00587A44">
        <w:rPr>
          <w:lang w:val="it-IT"/>
        </w:rPr>
        <w:t>Carlo Fidanza, Adam Bielan, Alberico Gambino</w:t>
      </w:r>
      <w:r w:rsidRPr="00587A44">
        <w:rPr>
          <w:rStyle w:val="HideTWBExt"/>
          <w:b w:val="0"/>
          <w:lang w:val="it-IT"/>
        </w:rPr>
        <w:t>&lt;/Members&gt;</w:t>
      </w:r>
    </w:p>
    <w:p w14:paraId="380F9085" w14:textId="77777777" w:rsidR="00700CA5" w:rsidRPr="00587A44" w:rsidRDefault="00700CA5" w:rsidP="00700CA5">
      <w:pPr>
        <w:pStyle w:val="NormalBold"/>
        <w:rPr>
          <w:lang w:val="it-IT"/>
        </w:rPr>
      </w:pPr>
      <w:r w:rsidRPr="00587A44">
        <w:rPr>
          <w:rStyle w:val="HideTWBExt"/>
          <w:b w:val="0"/>
          <w:lang w:val="it-IT"/>
        </w:rPr>
        <w:t>&lt;/RepeatBlock-By&gt;</w:t>
      </w:r>
    </w:p>
    <w:p w14:paraId="48281888"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4541E78E" w14:textId="36543CE3" w:rsidR="00700CA5" w:rsidRPr="00B3372F" w:rsidRDefault="00700CA5" w:rsidP="00700CA5">
      <w:pPr>
        <w:pStyle w:val="NormalBold"/>
      </w:pPr>
      <w:r w:rsidRPr="00B3372F">
        <w:rPr>
          <w:rStyle w:val="HideTWBExt"/>
        </w:rPr>
        <w:t>&lt;Article&gt;</w:t>
      </w:r>
      <w:r w:rsidRPr="00B3372F">
        <w:t>Considerando A</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B4A8565" w14:textId="77777777" w:rsidTr="00D823F2">
        <w:trPr>
          <w:trHeight w:hRule="exact" w:val="240"/>
          <w:jc w:val="center"/>
        </w:trPr>
        <w:tc>
          <w:tcPr>
            <w:tcW w:w="9752" w:type="dxa"/>
            <w:gridSpan w:val="2"/>
            <w:tcBorders>
              <w:top w:val="nil"/>
              <w:left w:val="nil"/>
              <w:bottom w:val="nil"/>
              <w:right w:val="nil"/>
            </w:tcBorders>
          </w:tcPr>
          <w:p w14:paraId="0C5D1DBD" w14:textId="77777777" w:rsidR="00700CA5" w:rsidRPr="00B3372F" w:rsidRDefault="00700CA5" w:rsidP="00D823F2"/>
        </w:tc>
      </w:tr>
      <w:tr w:rsidR="00700CA5" w:rsidRPr="00B3372F" w14:paraId="1F8DA4ED" w14:textId="77777777" w:rsidTr="00D823F2">
        <w:trPr>
          <w:trHeight w:val="240"/>
          <w:jc w:val="center"/>
        </w:trPr>
        <w:tc>
          <w:tcPr>
            <w:tcW w:w="4876" w:type="dxa"/>
            <w:tcBorders>
              <w:top w:val="nil"/>
              <w:left w:val="nil"/>
              <w:bottom w:val="nil"/>
              <w:right w:val="nil"/>
            </w:tcBorders>
          </w:tcPr>
          <w:p w14:paraId="24EC5433"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9670092" w14:textId="77777777" w:rsidR="00700CA5" w:rsidRPr="00B3372F" w:rsidRDefault="00700CA5" w:rsidP="00D823F2">
            <w:pPr>
              <w:pStyle w:val="AmColumnHeading"/>
            </w:pPr>
            <w:r w:rsidRPr="00B3372F">
              <w:t>Alteração</w:t>
            </w:r>
          </w:p>
        </w:tc>
      </w:tr>
      <w:tr w:rsidR="00700CA5" w:rsidRPr="00B3372F" w14:paraId="7B0CDE95" w14:textId="77777777" w:rsidTr="00D823F2">
        <w:trPr>
          <w:jc w:val="center"/>
        </w:trPr>
        <w:tc>
          <w:tcPr>
            <w:tcW w:w="4876" w:type="dxa"/>
            <w:tcBorders>
              <w:top w:val="nil"/>
              <w:left w:val="nil"/>
              <w:bottom w:val="nil"/>
              <w:right w:val="nil"/>
            </w:tcBorders>
          </w:tcPr>
          <w:p w14:paraId="17FCE14E" w14:textId="77777777" w:rsidR="00700CA5" w:rsidRPr="00B3372F" w:rsidRDefault="00700CA5" w:rsidP="00D823F2">
            <w:pPr>
              <w:pStyle w:val="Normal6a"/>
            </w:pPr>
          </w:p>
        </w:tc>
        <w:tc>
          <w:tcPr>
            <w:tcW w:w="4876" w:type="dxa"/>
            <w:tcBorders>
              <w:top w:val="nil"/>
              <w:left w:val="nil"/>
              <w:bottom w:val="nil"/>
              <w:right w:val="nil"/>
            </w:tcBorders>
          </w:tcPr>
          <w:p w14:paraId="5B5C3291" w14:textId="35626440" w:rsidR="00700CA5" w:rsidRPr="00B3372F" w:rsidRDefault="00700CA5" w:rsidP="00D823F2">
            <w:pPr>
              <w:pStyle w:val="Normal6a"/>
            </w:pPr>
            <w:r w:rsidRPr="00B3372F">
              <w:rPr>
                <w:b/>
                <w:i/>
              </w:rPr>
              <w:t>A</w:t>
            </w:r>
            <w:r w:rsidR="00CF333B" w:rsidRPr="00B3372F">
              <w:rPr>
                <w:b/>
                <w:i/>
              </w:rPr>
              <w:noBreakHyphen/>
            </w:r>
            <w:r w:rsidRPr="00B3372F">
              <w:rPr>
                <w:b/>
                <w:i/>
              </w:rPr>
              <w:t>A.</w:t>
            </w:r>
            <w:r w:rsidRPr="00B3372F">
              <w:tab/>
            </w:r>
            <w:r w:rsidRPr="00B3372F">
              <w:rPr>
                <w:b/>
                <w:i/>
              </w:rPr>
              <w:t>Considerando que é igualmente fundamental reforçar e aumentar a cooperação europeia com os parceiros latino</w:t>
            </w:r>
            <w:r w:rsidR="00CF333B" w:rsidRPr="00B3372F">
              <w:rPr>
                <w:b/>
                <w:i/>
              </w:rPr>
              <w:noBreakHyphen/>
            </w:r>
            <w:r w:rsidRPr="00B3372F">
              <w:rPr>
                <w:b/>
                <w:i/>
              </w:rPr>
              <w:t>americanos na resposta a desafios comuns, como as matérias</w:t>
            </w:r>
            <w:r w:rsidR="00CF333B" w:rsidRPr="00B3372F">
              <w:rPr>
                <w:b/>
                <w:i/>
              </w:rPr>
              <w:noBreakHyphen/>
            </w:r>
            <w:r w:rsidRPr="00B3372F">
              <w:rPr>
                <w:b/>
                <w:i/>
              </w:rPr>
              <w:t>primas e a transição energética, a migração, a criminalidade organizada e o tráfico de droga, a fim de moldar um futuro de liberdade, segurança e prosperidade;</w:t>
            </w:r>
          </w:p>
        </w:tc>
      </w:tr>
    </w:tbl>
    <w:p w14:paraId="37C3E846"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71B29FDE" w14:textId="77777777" w:rsidR="00700CA5" w:rsidRPr="00B3372F" w:rsidRDefault="00700CA5" w:rsidP="00700CA5">
      <w:r w:rsidRPr="00B3372F">
        <w:rPr>
          <w:rStyle w:val="HideTWBExt"/>
        </w:rPr>
        <w:t>&lt;/Amend&gt;</w:t>
      </w:r>
    </w:p>
    <w:p w14:paraId="059F358D" w14:textId="77777777" w:rsidR="00700CA5" w:rsidRPr="00B3372F" w:rsidRDefault="00700CA5" w:rsidP="00700CA5">
      <w:pPr>
        <w:pStyle w:val="AmNumberTabs"/>
      </w:pPr>
      <w:r w:rsidRPr="00B3372F">
        <w:rPr>
          <w:rStyle w:val="HideTWBExt"/>
        </w:rPr>
        <w:lastRenderedPageBreak/>
        <w:t>&lt;Amend&gt;</w:t>
      </w:r>
      <w:r w:rsidRPr="00B3372F">
        <w:t>Alteração</w:t>
      </w:r>
      <w:r w:rsidRPr="00B3372F">
        <w:tab/>
      </w:r>
      <w:r w:rsidRPr="00B3372F">
        <w:tab/>
      </w:r>
      <w:r w:rsidRPr="00B3372F">
        <w:rPr>
          <w:rStyle w:val="HideTWBExt"/>
        </w:rPr>
        <w:t>&lt;NumAm&gt;</w:t>
      </w:r>
      <w:r w:rsidRPr="00B3372F">
        <w:t>27</w:t>
      </w:r>
      <w:r w:rsidRPr="00B3372F">
        <w:rPr>
          <w:rStyle w:val="HideTWBExt"/>
        </w:rPr>
        <w:t>&lt;/NumAm&gt;</w:t>
      </w:r>
    </w:p>
    <w:p w14:paraId="47D61F5D" w14:textId="77777777" w:rsidR="00700CA5" w:rsidRPr="00B3372F" w:rsidRDefault="00700CA5" w:rsidP="00700CA5">
      <w:pPr>
        <w:pStyle w:val="NormalBold"/>
      </w:pPr>
      <w:r w:rsidRPr="00B3372F">
        <w:rPr>
          <w:rStyle w:val="HideTWBExt"/>
          <w:b w:val="0"/>
        </w:rPr>
        <w:t>&lt;RepeatBlock-By&gt;&lt;Members&gt;</w:t>
      </w:r>
      <w:r w:rsidRPr="00B3372F">
        <w:t>Davor Ivo Stier, Francisco José Millán Mon, Gabriel Mato</w:t>
      </w:r>
      <w:r w:rsidRPr="00B3372F">
        <w:rPr>
          <w:rStyle w:val="HideTWBExt"/>
          <w:b w:val="0"/>
        </w:rPr>
        <w:t>&lt;/Members&gt;</w:t>
      </w:r>
    </w:p>
    <w:p w14:paraId="7C7E1503" w14:textId="77777777" w:rsidR="00700CA5" w:rsidRPr="00B3372F" w:rsidRDefault="00700CA5" w:rsidP="00700CA5">
      <w:pPr>
        <w:pStyle w:val="NormalBold"/>
      </w:pPr>
      <w:r w:rsidRPr="00B3372F">
        <w:rPr>
          <w:rStyle w:val="HideTWBExt"/>
          <w:b w:val="0"/>
        </w:rPr>
        <w:t>&lt;/RepeatBlock-By&gt;</w:t>
      </w:r>
    </w:p>
    <w:p w14:paraId="0BF91951"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E4CEA67" w14:textId="77777777" w:rsidR="00700CA5" w:rsidRPr="00B3372F" w:rsidRDefault="00700CA5" w:rsidP="00700CA5">
      <w:pPr>
        <w:pStyle w:val="NormalBold"/>
      </w:pPr>
      <w:r w:rsidRPr="00B3372F">
        <w:rPr>
          <w:rStyle w:val="HideTWBExt"/>
        </w:rPr>
        <w:t>&lt;Article&gt;</w:t>
      </w:r>
      <w:r w:rsidRPr="00B3372F">
        <w:t>Considerando B</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13C0A95" w14:textId="77777777" w:rsidTr="00D823F2">
        <w:trPr>
          <w:trHeight w:hRule="exact" w:val="240"/>
          <w:jc w:val="center"/>
        </w:trPr>
        <w:tc>
          <w:tcPr>
            <w:tcW w:w="9752" w:type="dxa"/>
            <w:gridSpan w:val="2"/>
            <w:tcBorders>
              <w:top w:val="nil"/>
              <w:left w:val="nil"/>
              <w:bottom w:val="nil"/>
              <w:right w:val="nil"/>
            </w:tcBorders>
          </w:tcPr>
          <w:p w14:paraId="17C9512E" w14:textId="77777777" w:rsidR="00700CA5" w:rsidRPr="00B3372F" w:rsidRDefault="00700CA5" w:rsidP="00D823F2"/>
        </w:tc>
      </w:tr>
      <w:tr w:rsidR="00700CA5" w:rsidRPr="00B3372F" w14:paraId="546D6423" w14:textId="77777777" w:rsidTr="00D823F2">
        <w:trPr>
          <w:trHeight w:val="240"/>
          <w:jc w:val="center"/>
        </w:trPr>
        <w:tc>
          <w:tcPr>
            <w:tcW w:w="4876" w:type="dxa"/>
            <w:tcBorders>
              <w:top w:val="nil"/>
              <w:left w:val="nil"/>
              <w:bottom w:val="nil"/>
              <w:right w:val="nil"/>
            </w:tcBorders>
          </w:tcPr>
          <w:p w14:paraId="176ECACD"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066D7B1" w14:textId="77777777" w:rsidR="00700CA5" w:rsidRPr="00B3372F" w:rsidRDefault="00700CA5" w:rsidP="00D823F2">
            <w:pPr>
              <w:pStyle w:val="AmColumnHeading"/>
            </w:pPr>
            <w:r w:rsidRPr="00B3372F">
              <w:t>Alteração</w:t>
            </w:r>
          </w:p>
        </w:tc>
      </w:tr>
      <w:tr w:rsidR="00700CA5" w:rsidRPr="00B3372F" w14:paraId="3EAC950E" w14:textId="77777777" w:rsidTr="00D823F2">
        <w:trPr>
          <w:jc w:val="center"/>
        </w:trPr>
        <w:tc>
          <w:tcPr>
            <w:tcW w:w="4876" w:type="dxa"/>
            <w:tcBorders>
              <w:top w:val="nil"/>
              <w:left w:val="nil"/>
              <w:bottom w:val="nil"/>
              <w:right w:val="nil"/>
            </w:tcBorders>
          </w:tcPr>
          <w:p w14:paraId="03A76D75" w14:textId="72456730" w:rsidR="00700CA5" w:rsidRPr="00B3372F" w:rsidRDefault="00700CA5" w:rsidP="00D823F2">
            <w:pPr>
              <w:pStyle w:val="Normal6a"/>
            </w:pPr>
            <w:r w:rsidRPr="00B3372F">
              <w:t>B.</w:t>
            </w:r>
            <w:r w:rsidRPr="00B3372F">
              <w:tab/>
              <w:t>Considerando que o diálogo entre as duas regiões é reforçado através de relações bilaterais sólidas e de interações mais aprofundadas com entidades sub</w:t>
            </w:r>
            <w:r w:rsidR="00CF333B" w:rsidRPr="00B3372F">
              <w:noBreakHyphen/>
            </w:r>
            <w:r w:rsidRPr="00B3372F">
              <w:t>regionais como o Mercosul, a Comunidade Andina, o CARICOM/CARIFORUM e a Aliança do Pacífico;</w:t>
            </w:r>
          </w:p>
        </w:tc>
        <w:tc>
          <w:tcPr>
            <w:tcW w:w="4876" w:type="dxa"/>
            <w:tcBorders>
              <w:top w:val="nil"/>
              <w:left w:val="nil"/>
              <w:bottom w:val="nil"/>
              <w:right w:val="nil"/>
            </w:tcBorders>
          </w:tcPr>
          <w:p w14:paraId="491ED3B5" w14:textId="7F6E2627" w:rsidR="00700CA5" w:rsidRPr="00B3372F" w:rsidRDefault="00700CA5" w:rsidP="00D823F2">
            <w:pPr>
              <w:pStyle w:val="Normal6a"/>
            </w:pPr>
            <w:r w:rsidRPr="00B3372F">
              <w:t>B.</w:t>
            </w:r>
            <w:r w:rsidRPr="00B3372F">
              <w:tab/>
              <w:t xml:space="preserve">Considerando que o diálogo entre as duas regiões é reforçado através de relações bilaterais sólidas e de interações mais aprofundadas com entidades </w:t>
            </w:r>
            <w:r w:rsidRPr="00B3372F">
              <w:rPr>
                <w:b/>
                <w:i/>
              </w:rPr>
              <w:t>birregionais e</w:t>
            </w:r>
            <w:r w:rsidRPr="00B3372F">
              <w:t xml:space="preserve"> sub</w:t>
            </w:r>
            <w:r w:rsidR="00CF333B" w:rsidRPr="00B3372F">
              <w:noBreakHyphen/>
            </w:r>
            <w:r w:rsidRPr="00B3372F">
              <w:t xml:space="preserve">regionais como </w:t>
            </w:r>
            <w:r w:rsidRPr="00B3372F">
              <w:rPr>
                <w:b/>
                <w:i/>
              </w:rPr>
              <w:t>a Comunidade de Estados Latino</w:t>
            </w:r>
            <w:r w:rsidR="00CF333B" w:rsidRPr="00B3372F">
              <w:rPr>
                <w:b/>
                <w:i/>
              </w:rPr>
              <w:noBreakHyphen/>
            </w:r>
            <w:r w:rsidRPr="00B3372F">
              <w:rPr>
                <w:b/>
                <w:i/>
              </w:rPr>
              <w:t>Americanos e Caribenhos (CELAC), a Organização dos Estados Americanos (OEA),</w:t>
            </w:r>
            <w:r w:rsidRPr="00B3372F">
              <w:t xml:space="preserve"> o Mercosul, a Comunidade Andina, o CARICOM/CARIFORUM e a Aliança do Pacífico;</w:t>
            </w:r>
          </w:p>
        </w:tc>
      </w:tr>
    </w:tbl>
    <w:p w14:paraId="7DDF0CCE"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70FB290E" w14:textId="77777777" w:rsidR="00700CA5" w:rsidRPr="00B3372F" w:rsidRDefault="00700CA5" w:rsidP="00700CA5">
      <w:r w:rsidRPr="00B3372F">
        <w:rPr>
          <w:rStyle w:val="HideTWBExt"/>
        </w:rPr>
        <w:t>&lt;/Amend&gt;</w:t>
      </w:r>
    </w:p>
    <w:p w14:paraId="2F6B09F6"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28</w:t>
      </w:r>
      <w:r w:rsidRPr="00B3372F">
        <w:rPr>
          <w:rStyle w:val="HideTWBExt"/>
        </w:rPr>
        <w:t>&lt;/NumAm&gt;</w:t>
      </w:r>
    </w:p>
    <w:p w14:paraId="3869FAEF"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54CC7120" w14:textId="77777777" w:rsidR="00700CA5" w:rsidRPr="00B3372F" w:rsidRDefault="00700CA5" w:rsidP="00700CA5">
      <w:pPr>
        <w:pStyle w:val="NormalBold"/>
      </w:pPr>
      <w:r w:rsidRPr="00B3372F">
        <w:rPr>
          <w:rStyle w:val="HideTWBExt"/>
          <w:b w:val="0"/>
        </w:rPr>
        <w:t>&lt;/RepeatBlock-By&gt;</w:t>
      </w:r>
    </w:p>
    <w:p w14:paraId="421CAB59"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0E63D30" w14:textId="77777777" w:rsidR="00700CA5" w:rsidRPr="00B3372F" w:rsidRDefault="00700CA5" w:rsidP="00700CA5">
      <w:pPr>
        <w:pStyle w:val="NormalBold"/>
      </w:pPr>
      <w:r w:rsidRPr="00B3372F">
        <w:rPr>
          <w:rStyle w:val="HideTWBExt"/>
        </w:rPr>
        <w:t>&lt;Article&gt;</w:t>
      </w:r>
      <w:r w:rsidRPr="00B3372F">
        <w:t>Considerando B</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EECECA8" w14:textId="77777777" w:rsidTr="00D823F2">
        <w:trPr>
          <w:trHeight w:hRule="exact" w:val="240"/>
          <w:jc w:val="center"/>
        </w:trPr>
        <w:tc>
          <w:tcPr>
            <w:tcW w:w="9752" w:type="dxa"/>
            <w:gridSpan w:val="2"/>
            <w:tcBorders>
              <w:top w:val="nil"/>
              <w:left w:val="nil"/>
              <w:bottom w:val="nil"/>
              <w:right w:val="nil"/>
            </w:tcBorders>
          </w:tcPr>
          <w:p w14:paraId="7BC63BB1" w14:textId="77777777" w:rsidR="00700CA5" w:rsidRPr="00B3372F" w:rsidRDefault="00700CA5" w:rsidP="00D823F2"/>
        </w:tc>
      </w:tr>
      <w:tr w:rsidR="00700CA5" w:rsidRPr="00B3372F" w14:paraId="3F0A20F4" w14:textId="77777777" w:rsidTr="00D823F2">
        <w:trPr>
          <w:trHeight w:val="240"/>
          <w:jc w:val="center"/>
        </w:trPr>
        <w:tc>
          <w:tcPr>
            <w:tcW w:w="4876" w:type="dxa"/>
            <w:tcBorders>
              <w:top w:val="nil"/>
              <w:left w:val="nil"/>
              <w:bottom w:val="nil"/>
              <w:right w:val="nil"/>
            </w:tcBorders>
          </w:tcPr>
          <w:p w14:paraId="623FF6DE"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AEE9D02" w14:textId="77777777" w:rsidR="00700CA5" w:rsidRPr="00B3372F" w:rsidRDefault="00700CA5" w:rsidP="00D823F2">
            <w:pPr>
              <w:pStyle w:val="AmColumnHeading"/>
            </w:pPr>
            <w:r w:rsidRPr="00B3372F">
              <w:t>Alteração</w:t>
            </w:r>
          </w:p>
        </w:tc>
      </w:tr>
      <w:tr w:rsidR="00700CA5" w:rsidRPr="00B3372F" w14:paraId="03EB59E6" w14:textId="77777777" w:rsidTr="00D823F2">
        <w:trPr>
          <w:jc w:val="center"/>
        </w:trPr>
        <w:tc>
          <w:tcPr>
            <w:tcW w:w="4876" w:type="dxa"/>
            <w:tcBorders>
              <w:top w:val="nil"/>
              <w:left w:val="nil"/>
              <w:bottom w:val="nil"/>
              <w:right w:val="nil"/>
            </w:tcBorders>
          </w:tcPr>
          <w:p w14:paraId="029F1892" w14:textId="78480857" w:rsidR="00700CA5" w:rsidRPr="00B3372F" w:rsidRDefault="00700CA5" w:rsidP="00D823F2">
            <w:pPr>
              <w:pStyle w:val="Normal6a"/>
            </w:pPr>
            <w:r w:rsidRPr="00B3372F">
              <w:t>B.</w:t>
            </w:r>
            <w:r w:rsidRPr="00B3372F">
              <w:tab/>
              <w:t>Considerando que o diálogo entre as duas regiões é reforçado através de relações bilaterais sólidas e de interações mais aprofundadas com entidades sub</w:t>
            </w:r>
            <w:r w:rsidR="00CF333B" w:rsidRPr="00B3372F">
              <w:noBreakHyphen/>
            </w:r>
            <w:r w:rsidRPr="00B3372F">
              <w:t>regionais como o Mercosul, a Comunidade Andina, o CARICOM/CARIFORUM e a Aliança do Pacífico;</w:t>
            </w:r>
          </w:p>
        </w:tc>
        <w:tc>
          <w:tcPr>
            <w:tcW w:w="4876" w:type="dxa"/>
            <w:tcBorders>
              <w:top w:val="nil"/>
              <w:left w:val="nil"/>
              <w:bottom w:val="nil"/>
              <w:right w:val="nil"/>
            </w:tcBorders>
          </w:tcPr>
          <w:p w14:paraId="2C7E4A0B" w14:textId="370FB5C9" w:rsidR="00700CA5" w:rsidRPr="00B3372F" w:rsidRDefault="00700CA5" w:rsidP="00D823F2">
            <w:pPr>
              <w:pStyle w:val="Normal6a"/>
            </w:pPr>
            <w:r w:rsidRPr="00B3372F">
              <w:t>B.</w:t>
            </w:r>
            <w:r w:rsidRPr="00B3372F">
              <w:tab/>
              <w:t xml:space="preserve">Considerando que o diálogo entre as duas regiões é reforçado através de relações bilaterais sólidas e de interações mais aprofundadas com entidades </w:t>
            </w:r>
            <w:r w:rsidRPr="00B3372F">
              <w:rPr>
                <w:b/>
                <w:i/>
              </w:rPr>
              <w:t>birregionais e</w:t>
            </w:r>
            <w:r w:rsidRPr="00B3372F">
              <w:t xml:space="preserve"> sub</w:t>
            </w:r>
            <w:r w:rsidR="00CF333B" w:rsidRPr="00B3372F">
              <w:noBreakHyphen/>
            </w:r>
            <w:r w:rsidRPr="00B3372F">
              <w:t xml:space="preserve">regionais como </w:t>
            </w:r>
            <w:r w:rsidRPr="00B3372F">
              <w:rPr>
                <w:b/>
                <w:i/>
              </w:rPr>
              <w:t>a Comunidade de Estados Latino</w:t>
            </w:r>
            <w:r w:rsidR="00CF333B" w:rsidRPr="00B3372F">
              <w:rPr>
                <w:b/>
                <w:i/>
              </w:rPr>
              <w:noBreakHyphen/>
            </w:r>
            <w:r w:rsidRPr="00B3372F">
              <w:rPr>
                <w:b/>
                <w:i/>
              </w:rPr>
              <w:t>Americanos e Caribenhos (CELAC), a Organização dos Estados Americanos (OEA),</w:t>
            </w:r>
            <w:r w:rsidRPr="00B3372F">
              <w:t xml:space="preserve"> o Mercosul, a Comunidade Andina, o CARICOM/CARIFORUM e a Aliança do Pacífico;</w:t>
            </w:r>
          </w:p>
        </w:tc>
      </w:tr>
    </w:tbl>
    <w:p w14:paraId="76E4851F"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7D3FBC9" w14:textId="77777777" w:rsidR="00700CA5" w:rsidRPr="00B3372F" w:rsidRDefault="00700CA5" w:rsidP="00700CA5">
      <w:r w:rsidRPr="00B3372F">
        <w:rPr>
          <w:rStyle w:val="HideTWBExt"/>
        </w:rPr>
        <w:lastRenderedPageBreak/>
        <w:t>&lt;/Amend&gt;</w:t>
      </w:r>
    </w:p>
    <w:p w14:paraId="51B8C465"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29</w:t>
      </w:r>
      <w:r w:rsidRPr="00B3372F">
        <w:rPr>
          <w:rStyle w:val="HideTWBExt"/>
        </w:rPr>
        <w:t>&lt;/NumAm&gt;</w:t>
      </w:r>
    </w:p>
    <w:p w14:paraId="38534117" w14:textId="77777777" w:rsidR="00700CA5" w:rsidRPr="00B3372F" w:rsidRDefault="00700CA5" w:rsidP="00700CA5">
      <w:pPr>
        <w:pStyle w:val="NormalBold"/>
      </w:pPr>
      <w:r w:rsidRPr="00B3372F">
        <w:rPr>
          <w:rStyle w:val="HideTWBExt"/>
          <w:b w:val="0"/>
        </w:rPr>
        <w:t>&lt;RepeatBlock-By&gt;&lt;Members&gt;</w:t>
      </w:r>
      <w:r w:rsidRPr="00B3372F">
        <w:t>Alexander Sell</w:t>
      </w:r>
      <w:r w:rsidRPr="00B3372F">
        <w:rPr>
          <w:rStyle w:val="HideTWBExt"/>
          <w:b w:val="0"/>
        </w:rPr>
        <w:t>&lt;/Members&gt;</w:t>
      </w:r>
    </w:p>
    <w:p w14:paraId="6CF4E67F" w14:textId="77777777" w:rsidR="00700CA5" w:rsidRPr="00B3372F" w:rsidRDefault="00700CA5" w:rsidP="00700CA5">
      <w:pPr>
        <w:pStyle w:val="NormalBold"/>
      </w:pPr>
      <w:r w:rsidRPr="00B3372F">
        <w:rPr>
          <w:rStyle w:val="HideTWBExt"/>
          <w:b w:val="0"/>
        </w:rPr>
        <w:t>&lt;/RepeatBlock-By&gt;</w:t>
      </w:r>
    </w:p>
    <w:p w14:paraId="0A3B797F"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6B0AB38" w14:textId="77777777" w:rsidR="00700CA5" w:rsidRPr="00B3372F" w:rsidRDefault="00700CA5" w:rsidP="00700CA5">
      <w:pPr>
        <w:pStyle w:val="NormalBold"/>
      </w:pPr>
      <w:r w:rsidRPr="00B3372F">
        <w:rPr>
          <w:rStyle w:val="HideTWBExt"/>
        </w:rPr>
        <w:t>&lt;Article&gt;</w:t>
      </w:r>
      <w:r w:rsidRPr="00B3372F">
        <w:t>Considerando B</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B485903" w14:textId="77777777" w:rsidTr="00D823F2">
        <w:trPr>
          <w:trHeight w:hRule="exact" w:val="240"/>
          <w:jc w:val="center"/>
        </w:trPr>
        <w:tc>
          <w:tcPr>
            <w:tcW w:w="9752" w:type="dxa"/>
            <w:gridSpan w:val="2"/>
            <w:tcBorders>
              <w:top w:val="nil"/>
              <w:left w:val="nil"/>
              <w:bottom w:val="nil"/>
              <w:right w:val="nil"/>
            </w:tcBorders>
          </w:tcPr>
          <w:p w14:paraId="62A55204" w14:textId="77777777" w:rsidR="00700CA5" w:rsidRPr="00B3372F" w:rsidRDefault="00700CA5" w:rsidP="00D823F2"/>
        </w:tc>
      </w:tr>
      <w:tr w:rsidR="00700CA5" w:rsidRPr="00B3372F" w14:paraId="7B95F116" w14:textId="77777777" w:rsidTr="00D823F2">
        <w:trPr>
          <w:trHeight w:val="240"/>
          <w:jc w:val="center"/>
        </w:trPr>
        <w:tc>
          <w:tcPr>
            <w:tcW w:w="4876" w:type="dxa"/>
            <w:tcBorders>
              <w:top w:val="nil"/>
              <w:left w:val="nil"/>
              <w:bottom w:val="nil"/>
              <w:right w:val="nil"/>
            </w:tcBorders>
          </w:tcPr>
          <w:p w14:paraId="218BC812"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A87174F" w14:textId="77777777" w:rsidR="00700CA5" w:rsidRPr="00B3372F" w:rsidRDefault="00700CA5" w:rsidP="00D823F2">
            <w:pPr>
              <w:pStyle w:val="AmColumnHeading"/>
            </w:pPr>
            <w:r w:rsidRPr="00B3372F">
              <w:t>Alteração</w:t>
            </w:r>
          </w:p>
        </w:tc>
      </w:tr>
      <w:tr w:rsidR="00700CA5" w:rsidRPr="00B3372F" w14:paraId="67A58D96" w14:textId="77777777" w:rsidTr="00D823F2">
        <w:trPr>
          <w:jc w:val="center"/>
        </w:trPr>
        <w:tc>
          <w:tcPr>
            <w:tcW w:w="4876" w:type="dxa"/>
            <w:tcBorders>
              <w:top w:val="nil"/>
              <w:left w:val="nil"/>
              <w:bottom w:val="nil"/>
              <w:right w:val="nil"/>
            </w:tcBorders>
          </w:tcPr>
          <w:p w14:paraId="424ECC75" w14:textId="39E63AB7" w:rsidR="00700CA5" w:rsidRPr="00B3372F" w:rsidRDefault="00700CA5" w:rsidP="00D823F2">
            <w:pPr>
              <w:pStyle w:val="Normal6a"/>
            </w:pPr>
            <w:r w:rsidRPr="00B3372F">
              <w:t>B.</w:t>
            </w:r>
            <w:r w:rsidRPr="00B3372F">
              <w:tab/>
              <w:t xml:space="preserve">Considerando que o diálogo entre as duas regiões </w:t>
            </w:r>
            <w:r w:rsidRPr="00B3372F">
              <w:rPr>
                <w:b/>
                <w:i/>
              </w:rPr>
              <w:t>é reforçado através de relações bilaterais sólidas e de interações mais aprofundadas com entidades sub</w:t>
            </w:r>
            <w:r w:rsidR="00CF333B" w:rsidRPr="00B3372F">
              <w:rPr>
                <w:b/>
                <w:i/>
              </w:rPr>
              <w:noBreakHyphen/>
            </w:r>
            <w:r w:rsidRPr="00B3372F">
              <w:rPr>
                <w:b/>
                <w:i/>
              </w:rPr>
              <w:t>regionais</w:t>
            </w:r>
            <w:r w:rsidRPr="00B3372F">
              <w:t xml:space="preserve"> como o Mercosul, a Comunidade Andina, o CARICOM/CARIFORUM e a Aliança do Pacífico;</w:t>
            </w:r>
          </w:p>
        </w:tc>
        <w:tc>
          <w:tcPr>
            <w:tcW w:w="4876" w:type="dxa"/>
            <w:tcBorders>
              <w:top w:val="nil"/>
              <w:left w:val="nil"/>
              <w:bottom w:val="nil"/>
              <w:right w:val="nil"/>
            </w:tcBorders>
          </w:tcPr>
          <w:p w14:paraId="64067AE5" w14:textId="265B22FB" w:rsidR="00700CA5" w:rsidRPr="00B3372F" w:rsidRDefault="00700CA5" w:rsidP="00D823F2">
            <w:pPr>
              <w:pStyle w:val="Normal6a"/>
            </w:pPr>
            <w:r w:rsidRPr="00B3372F">
              <w:t>B.</w:t>
            </w:r>
            <w:r w:rsidRPr="00B3372F">
              <w:tab/>
              <w:t xml:space="preserve">Considerando que o diálogo entre as duas regiões </w:t>
            </w:r>
            <w:r w:rsidRPr="00B3372F">
              <w:rPr>
                <w:b/>
                <w:i/>
              </w:rPr>
              <w:t>se caracteriza por quadros comerciais controversos,</w:t>
            </w:r>
            <w:r w:rsidRPr="00B3372F">
              <w:t xml:space="preserve"> como o Mercosul, a Comunidade Andina, o CARICOM/CARIFORUM e a Aliança do Pacífico</w:t>
            </w:r>
            <w:r w:rsidRPr="00B3372F">
              <w:rPr>
                <w:b/>
                <w:i/>
              </w:rPr>
              <w:t>, que correm o risco de comprometer as normas agrícolas, industriais e ambientais europeias e oferecem um retorno estratégico limitado aos Estados</w:t>
            </w:r>
            <w:r w:rsidR="00CF333B" w:rsidRPr="00B3372F">
              <w:rPr>
                <w:b/>
                <w:i/>
              </w:rPr>
              <w:noBreakHyphen/>
            </w:r>
            <w:r w:rsidRPr="00B3372F">
              <w:rPr>
                <w:b/>
                <w:i/>
              </w:rPr>
              <w:t>Membros e aos cidadãos da UE</w:t>
            </w:r>
            <w:r w:rsidRPr="00B3372F">
              <w:t>;</w:t>
            </w:r>
          </w:p>
        </w:tc>
      </w:tr>
    </w:tbl>
    <w:p w14:paraId="5535B0FF"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07D409FF" w14:textId="77777777" w:rsidR="00700CA5" w:rsidRPr="00B3372F" w:rsidRDefault="00700CA5" w:rsidP="00700CA5">
      <w:r w:rsidRPr="00B3372F">
        <w:rPr>
          <w:rStyle w:val="HideTWBExt"/>
        </w:rPr>
        <w:t>&lt;/Amend&gt;</w:t>
      </w:r>
    </w:p>
    <w:p w14:paraId="6BF5A5D1"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30</w:t>
      </w:r>
      <w:r w:rsidRPr="00B3372F">
        <w:rPr>
          <w:rStyle w:val="HideTWBExt"/>
        </w:rPr>
        <w:t>&lt;/NumAm&gt;</w:t>
      </w:r>
    </w:p>
    <w:p w14:paraId="49E72143" w14:textId="77777777" w:rsidR="00700CA5" w:rsidRPr="00B3372F" w:rsidRDefault="00700CA5" w:rsidP="00700CA5">
      <w:pPr>
        <w:pStyle w:val="NormalBold"/>
      </w:pPr>
      <w:r w:rsidRPr="00B3372F">
        <w:rPr>
          <w:rStyle w:val="HideTWBExt"/>
          <w:b w:val="0"/>
        </w:rPr>
        <w:t>&lt;RepeatBlock-By&gt;&lt;Members&gt;</w:t>
      </w:r>
      <w:r w:rsidRPr="00B3372F">
        <w:t>Roberto Vannacci, Silvia Sardone</w:t>
      </w:r>
      <w:r w:rsidRPr="00B3372F">
        <w:rPr>
          <w:rStyle w:val="HideTWBExt"/>
          <w:b w:val="0"/>
        </w:rPr>
        <w:t>&lt;/Members&gt;</w:t>
      </w:r>
    </w:p>
    <w:p w14:paraId="42F3D531" w14:textId="77777777" w:rsidR="00700CA5" w:rsidRPr="00B3372F" w:rsidRDefault="00700CA5" w:rsidP="00700CA5">
      <w:pPr>
        <w:pStyle w:val="NormalBold"/>
      </w:pPr>
      <w:r w:rsidRPr="00B3372F">
        <w:rPr>
          <w:rStyle w:val="HideTWBExt"/>
          <w:b w:val="0"/>
        </w:rPr>
        <w:t>&lt;/RepeatBlock-By&gt;</w:t>
      </w:r>
    </w:p>
    <w:p w14:paraId="1F468814"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FDF217B" w14:textId="77777777" w:rsidR="00700CA5" w:rsidRPr="00B3372F" w:rsidRDefault="00700CA5" w:rsidP="00700CA5">
      <w:pPr>
        <w:pStyle w:val="NormalBold"/>
      </w:pPr>
      <w:r w:rsidRPr="00B3372F">
        <w:rPr>
          <w:rStyle w:val="HideTWBExt"/>
        </w:rPr>
        <w:t>&lt;Article&gt;</w:t>
      </w:r>
      <w:r w:rsidRPr="00B3372F">
        <w:t>Considerando B</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1420C36" w14:textId="77777777" w:rsidTr="00D823F2">
        <w:trPr>
          <w:trHeight w:hRule="exact" w:val="240"/>
          <w:jc w:val="center"/>
        </w:trPr>
        <w:tc>
          <w:tcPr>
            <w:tcW w:w="9752" w:type="dxa"/>
            <w:gridSpan w:val="2"/>
            <w:tcBorders>
              <w:top w:val="nil"/>
              <w:left w:val="nil"/>
              <w:bottom w:val="nil"/>
              <w:right w:val="nil"/>
            </w:tcBorders>
          </w:tcPr>
          <w:p w14:paraId="5E14710E" w14:textId="77777777" w:rsidR="00700CA5" w:rsidRPr="00B3372F" w:rsidRDefault="00700CA5" w:rsidP="00D823F2"/>
        </w:tc>
      </w:tr>
      <w:tr w:rsidR="00700CA5" w:rsidRPr="00B3372F" w14:paraId="25A2C48F" w14:textId="77777777" w:rsidTr="00D823F2">
        <w:trPr>
          <w:trHeight w:val="240"/>
          <w:jc w:val="center"/>
        </w:trPr>
        <w:tc>
          <w:tcPr>
            <w:tcW w:w="4876" w:type="dxa"/>
            <w:tcBorders>
              <w:top w:val="nil"/>
              <w:left w:val="nil"/>
              <w:bottom w:val="nil"/>
              <w:right w:val="nil"/>
            </w:tcBorders>
          </w:tcPr>
          <w:p w14:paraId="6DDB638F"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4874D07" w14:textId="77777777" w:rsidR="00700CA5" w:rsidRPr="00B3372F" w:rsidRDefault="00700CA5" w:rsidP="00D823F2">
            <w:pPr>
              <w:pStyle w:val="AmColumnHeading"/>
            </w:pPr>
            <w:r w:rsidRPr="00B3372F">
              <w:t>Alteração</w:t>
            </w:r>
          </w:p>
        </w:tc>
      </w:tr>
      <w:tr w:rsidR="00700CA5" w:rsidRPr="00B3372F" w14:paraId="69EDFFFF" w14:textId="77777777" w:rsidTr="00D823F2">
        <w:trPr>
          <w:jc w:val="center"/>
        </w:trPr>
        <w:tc>
          <w:tcPr>
            <w:tcW w:w="4876" w:type="dxa"/>
            <w:tcBorders>
              <w:top w:val="nil"/>
              <w:left w:val="nil"/>
              <w:bottom w:val="nil"/>
              <w:right w:val="nil"/>
            </w:tcBorders>
          </w:tcPr>
          <w:p w14:paraId="705B7292" w14:textId="3D026CDF" w:rsidR="00700CA5" w:rsidRPr="00B3372F" w:rsidRDefault="00700CA5" w:rsidP="00D823F2">
            <w:pPr>
              <w:pStyle w:val="Normal6a"/>
            </w:pPr>
            <w:r w:rsidRPr="00B3372F">
              <w:t>B.</w:t>
            </w:r>
            <w:r w:rsidRPr="00B3372F">
              <w:tab/>
              <w:t>Considerando que o diálogo entre as duas regiões é reforçado através de relações bilaterais sólidas e de interações mais aprofundadas com entidades sub</w:t>
            </w:r>
            <w:r w:rsidR="00CF333B" w:rsidRPr="00B3372F">
              <w:noBreakHyphen/>
            </w:r>
            <w:r w:rsidRPr="00B3372F">
              <w:t xml:space="preserve">regionais como </w:t>
            </w:r>
            <w:r w:rsidRPr="00B3372F">
              <w:rPr>
                <w:b/>
                <w:i/>
              </w:rPr>
              <w:t>o Mercosul,</w:t>
            </w:r>
            <w:r w:rsidRPr="00B3372F">
              <w:t xml:space="preserve"> a Comunidade Andina, o CARICOM/CARIFORUM e a Aliança do Pacífico;</w:t>
            </w:r>
          </w:p>
        </w:tc>
        <w:tc>
          <w:tcPr>
            <w:tcW w:w="4876" w:type="dxa"/>
            <w:tcBorders>
              <w:top w:val="nil"/>
              <w:left w:val="nil"/>
              <w:bottom w:val="nil"/>
              <w:right w:val="nil"/>
            </w:tcBorders>
          </w:tcPr>
          <w:p w14:paraId="7F4735F5" w14:textId="1BB19426" w:rsidR="00700CA5" w:rsidRPr="00B3372F" w:rsidRDefault="00700CA5" w:rsidP="00D823F2">
            <w:pPr>
              <w:pStyle w:val="Normal6a"/>
            </w:pPr>
            <w:r w:rsidRPr="00B3372F">
              <w:t>B.</w:t>
            </w:r>
            <w:r w:rsidRPr="00B3372F">
              <w:tab/>
              <w:t>Considerando que o diálogo entre as duas regiões é reforçado através de relações bilaterais sólidas e de interações mais aprofundadas com entidades sub</w:t>
            </w:r>
            <w:r w:rsidR="00CF333B" w:rsidRPr="00B3372F">
              <w:noBreakHyphen/>
            </w:r>
            <w:r w:rsidRPr="00B3372F">
              <w:t>regionais como a Comunidade Andina, o CARICOM/CARIFORUM e a Aliança do Pacífico;</w:t>
            </w:r>
          </w:p>
        </w:tc>
      </w:tr>
    </w:tbl>
    <w:p w14:paraId="6A82CD8C"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71473FD" w14:textId="77777777" w:rsidR="00700CA5" w:rsidRPr="00B3372F" w:rsidRDefault="00700CA5" w:rsidP="00700CA5">
      <w:r w:rsidRPr="00B3372F">
        <w:rPr>
          <w:rStyle w:val="HideTWBExt"/>
        </w:rPr>
        <w:t>&lt;/Amend&gt;</w:t>
      </w:r>
    </w:p>
    <w:p w14:paraId="4D423403"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31</w:t>
      </w:r>
      <w:r w:rsidRPr="00B3372F">
        <w:rPr>
          <w:rStyle w:val="HideTWBExt"/>
        </w:rPr>
        <w:t>&lt;/NumAm&gt;</w:t>
      </w:r>
    </w:p>
    <w:p w14:paraId="7FD23FE9"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3FEAD245" w14:textId="77777777" w:rsidR="00700CA5" w:rsidRPr="00B3372F" w:rsidRDefault="00700CA5" w:rsidP="00700CA5">
      <w:pPr>
        <w:pStyle w:val="NormalBold"/>
      </w:pPr>
      <w:r w:rsidRPr="00B3372F">
        <w:rPr>
          <w:rStyle w:val="HideTWBExt"/>
          <w:b w:val="0"/>
        </w:rPr>
        <w:lastRenderedPageBreak/>
        <w:t>&lt;/RepeatBlock-By&gt;</w:t>
      </w:r>
    </w:p>
    <w:p w14:paraId="2E916806"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B50888C" w14:textId="7252AB5B" w:rsidR="00700CA5" w:rsidRPr="00B3372F" w:rsidRDefault="00700CA5" w:rsidP="00700CA5">
      <w:pPr>
        <w:pStyle w:val="NormalBold"/>
      </w:pPr>
      <w:r w:rsidRPr="00B3372F">
        <w:rPr>
          <w:rStyle w:val="HideTWBExt"/>
        </w:rPr>
        <w:t>&lt;Article&gt;</w:t>
      </w:r>
      <w:r w:rsidRPr="00B3372F">
        <w:t>Considerando B</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522EF09" w14:textId="77777777" w:rsidTr="00D823F2">
        <w:trPr>
          <w:trHeight w:hRule="exact" w:val="240"/>
          <w:jc w:val="center"/>
        </w:trPr>
        <w:tc>
          <w:tcPr>
            <w:tcW w:w="9752" w:type="dxa"/>
            <w:gridSpan w:val="2"/>
            <w:tcBorders>
              <w:top w:val="nil"/>
              <w:left w:val="nil"/>
              <w:bottom w:val="nil"/>
              <w:right w:val="nil"/>
            </w:tcBorders>
          </w:tcPr>
          <w:p w14:paraId="7B931894" w14:textId="77777777" w:rsidR="00700CA5" w:rsidRPr="00B3372F" w:rsidRDefault="00700CA5" w:rsidP="00D823F2"/>
        </w:tc>
      </w:tr>
      <w:tr w:rsidR="00700CA5" w:rsidRPr="00B3372F" w14:paraId="7DFF61FA" w14:textId="77777777" w:rsidTr="00D823F2">
        <w:trPr>
          <w:trHeight w:val="240"/>
          <w:jc w:val="center"/>
        </w:trPr>
        <w:tc>
          <w:tcPr>
            <w:tcW w:w="4876" w:type="dxa"/>
            <w:tcBorders>
              <w:top w:val="nil"/>
              <w:left w:val="nil"/>
              <w:bottom w:val="nil"/>
              <w:right w:val="nil"/>
            </w:tcBorders>
          </w:tcPr>
          <w:p w14:paraId="3838FD1E"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D53415C" w14:textId="77777777" w:rsidR="00700CA5" w:rsidRPr="00B3372F" w:rsidRDefault="00700CA5" w:rsidP="00D823F2">
            <w:pPr>
              <w:pStyle w:val="AmColumnHeading"/>
            </w:pPr>
            <w:r w:rsidRPr="00B3372F">
              <w:t>Alteração</w:t>
            </w:r>
          </w:p>
        </w:tc>
      </w:tr>
      <w:tr w:rsidR="00700CA5" w:rsidRPr="00B3372F" w14:paraId="0C0519EB" w14:textId="77777777" w:rsidTr="00D823F2">
        <w:trPr>
          <w:jc w:val="center"/>
        </w:trPr>
        <w:tc>
          <w:tcPr>
            <w:tcW w:w="4876" w:type="dxa"/>
            <w:tcBorders>
              <w:top w:val="nil"/>
              <w:left w:val="nil"/>
              <w:bottom w:val="nil"/>
              <w:right w:val="nil"/>
            </w:tcBorders>
          </w:tcPr>
          <w:p w14:paraId="495EA1E4" w14:textId="77777777" w:rsidR="00700CA5" w:rsidRPr="00B3372F" w:rsidRDefault="00700CA5" w:rsidP="00D823F2">
            <w:pPr>
              <w:pStyle w:val="Normal6a"/>
            </w:pPr>
          </w:p>
        </w:tc>
        <w:tc>
          <w:tcPr>
            <w:tcW w:w="4876" w:type="dxa"/>
            <w:tcBorders>
              <w:top w:val="nil"/>
              <w:left w:val="nil"/>
              <w:bottom w:val="nil"/>
              <w:right w:val="nil"/>
            </w:tcBorders>
          </w:tcPr>
          <w:p w14:paraId="4E757B39" w14:textId="49034BBE" w:rsidR="00700CA5" w:rsidRPr="00B3372F" w:rsidRDefault="00700CA5" w:rsidP="00D823F2">
            <w:pPr>
              <w:pStyle w:val="Normal6a"/>
            </w:pPr>
            <w:r w:rsidRPr="00B3372F">
              <w:rPr>
                <w:b/>
                <w:i/>
              </w:rPr>
              <w:t>B</w:t>
            </w:r>
            <w:r w:rsidR="00CF333B" w:rsidRPr="00B3372F">
              <w:rPr>
                <w:b/>
                <w:i/>
              </w:rPr>
              <w:noBreakHyphen/>
            </w:r>
            <w:r w:rsidRPr="00B3372F">
              <w:rPr>
                <w:b/>
                <w:i/>
              </w:rPr>
              <w:t>A.</w:t>
            </w:r>
            <w:r w:rsidRPr="00B3372F">
              <w:tab/>
            </w:r>
            <w:r w:rsidRPr="00B3372F">
              <w:rPr>
                <w:b/>
                <w:i/>
              </w:rPr>
              <w:t>Considerando que a população combinada de ambas as regiões é superior a mil milhões de pessoas;</w:t>
            </w:r>
          </w:p>
        </w:tc>
      </w:tr>
    </w:tbl>
    <w:p w14:paraId="3AC0088A"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74146A80" w14:textId="77777777" w:rsidR="00700CA5" w:rsidRPr="00B3372F" w:rsidRDefault="00700CA5" w:rsidP="00700CA5">
      <w:r w:rsidRPr="00B3372F">
        <w:rPr>
          <w:rStyle w:val="HideTWBExt"/>
        </w:rPr>
        <w:t>&lt;/Amend&gt;</w:t>
      </w:r>
    </w:p>
    <w:p w14:paraId="10E52D3E"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32</w:t>
      </w:r>
      <w:r w:rsidRPr="00B3372F">
        <w:rPr>
          <w:rStyle w:val="HideTWBExt"/>
        </w:rPr>
        <w:t>&lt;/NumAm&gt;</w:t>
      </w:r>
    </w:p>
    <w:p w14:paraId="43056396"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40CA56F2" w14:textId="77777777" w:rsidR="00700CA5" w:rsidRPr="00B3372F" w:rsidRDefault="00700CA5" w:rsidP="00700CA5">
      <w:pPr>
        <w:pStyle w:val="NormalBold"/>
      </w:pPr>
      <w:r w:rsidRPr="00B3372F">
        <w:rPr>
          <w:rStyle w:val="HideTWBExt"/>
          <w:b w:val="0"/>
        </w:rPr>
        <w:t>&lt;/RepeatBlock-By&gt;</w:t>
      </w:r>
    </w:p>
    <w:p w14:paraId="2D765982"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305490AB" w14:textId="4FE1D905" w:rsidR="00700CA5" w:rsidRPr="00B3372F" w:rsidRDefault="00700CA5" w:rsidP="00700CA5">
      <w:pPr>
        <w:pStyle w:val="NormalBold"/>
      </w:pPr>
      <w:r w:rsidRPr="00B3372F">
        <w:rPr>
          <w:rStyle w:val="HideTWBExt"/>
        </w:rPr>
        <w:t>&lt;Article&gt;</w:t>
      </w:r>
      <w:r w:rsidRPr="00B3372F">
        <w:t>Considerando C</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A4D6849" w14:textId="77777777" w:rsidTr="00D823F2">
        <w:trPr>
          <w:trHeight w:hRule="exact" w:val="240"/>
          <w:jc w:val="center"/>
        </w:trPr>
        <w:tc>
          <w:tcPr>
            <w:tcW w:w="9752" w:type="dxa"/>
            <w:gridSpan w:val="2"/>
            <w:tcBorders>
              <w:top w:val="nil"/>
              <w:left w:val="nil"/>
              <w:bottom w:val="nil"/>
              <w:right w:val="nil"/>
            </w:tcBorders>
          </w:tcPr>
          <w:p w14:paraId="373EABB1" w14:textId="77777777" w:rsidR="00700CA5" w:rsidRPr="00B3372F" w:rsidRDefault="00700CA5" w:rsidP="00D823F2"/>
        </w:tc>
      </w:tr>
      <w:tr w:rsidR="00700CA5" w:rsidRPr="00B3372F" w14:paraId="51C82954" w14:textId="77777777" w:rsidTr="00D823F2">
        <w:trPr>
          <w:trHeight w:val="240"/>
          <w:jc w:val="center"/>
        </w:trPr>
        <w:tc>
          <w:tcPr>
            <w:tcW w:w="4876" w:type="dxa"/>
            <w:tcBorders>
              <w:top w:val="nil"/>
              <w:left w:val="nil"/>
              <w:bottom w:val="nil"/>
              <w:right w:val="nil"/>
            </w:tcBorders>
          </w:tcPr>
          <w:p w14:paraId="06A6A133"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182CB90" w14:textId="77777777" w:rsidR="00700CA5" w:rsidRPr="00B3372F" w:rsidRDefault="00700CA5" w:rsidP="00D823F2">
            <w:pPr>
              <w:pStyle w:val="AmColumnHeading"/>
            </w:pPr>
            <w:r w:rsidRPr="00B3372F">
              <w:t>Alteração</w:t>
            </w:r>
          </w:p>
        </w:tc>
      </w:tr>
      <w:tr w:rsidR="00700CA5" w:rsidRPr="00B3372F" w14:paraId="354D9B06" w14:textId="77777777" w:rsidTr="00D823F2">
        <w:trPr>
          <w:jc w:val="center"/>
        </w:trPr>
        <w:tc>
          <w:tcPr>
            <w:tcW w:w="4876" w:type="dxa"/>
            <w:tcBorders>
              <w:top w:val="nil"/>
              <w:left w:val="nil"/>
              <w:bottom w:val="nil"/>
              <w:right w:val="nil"/>
            </w:tcBorders>
          </w:tcPr>
          <w:p w14:paraId="06E66970" w14:textId="77777777" w:rsidR="00700CA5" w:rsidRPr="00B3372F" w:rsidRDefault="00700CA5" w:rsidP="00D823F2">
            <w:pPr>
              <w:pStyle w:val="Normal6a"/>
            </w:pPr>
          </w:p>
        </w:tc>
        <w:tc>
          <w:tcPr>
            <w:tcW w:w="4876" w:type="dxa"/>
            <w:tcBorders>
              <w:top w:val="nil"/>
              <w:left w:val="nil"/>
              <w:bottom w:val="nil"/>
              <w:right w:val="nil"/>
            </w:tcBorders>
          </w:tcPr>
          <w:p w14:paraId="5067B312" w14:textId="520CC0EA" w:rsidR="00700CA5" w:rsidRPr="00B3372F" w:rsidRDefault="00700CA5" w:rsidP="00D823F2">
            <w:pPr>
              <w:pStyle w:val="Normal6a"/>
            </w:pPr>
            <w:r w:rsidRPr="00B3372F">
              <w:rPr>
                <w:b/>
                <w:i/>
              </w:rPr>
              <w:t>C</w:t>
            </w:r>
            <w:r w:rsidR="00CF333B" w:rsidRPr="00B3372F">
              <w:rPr>
                <w:b/>
                <w:i/>
              </w:rPr>
              <w:noBreakHyphen/>
            </w:r>
            <w:r w:rsidRPr="00B3372F">
              <w:rPr>
                <w:b/>
                <w:i/>
              </w:rPr>
              <w:t>A.</w:t>
            </w:r>
            <w:r w:rsidRPr="00B3372F">
              <w:tab/>
            </w:r>
            <w:r w:rsidRPr="00B3372F">
              <w:rPr>
                <w:b/>
                <w:i/>
              </w:rPr>
              <w:t>Considerando que o comércio bilateral de bens e serviços, de acordo com os dados de 2023, ascende a 395 mil milhões de EUR (um aumento de 54 % desde 2013) e que o investimento direto acumulado da UE na América Latina até 2022 foi superior a 741 mil milhões de EUR;</w:t>
            </w:r>
          </w:p>
        </w:tc>
      </w:tr>
    </w:tbl>
    <w:p w14:paraId="7D40F4B7"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FF911E2" w14:textId="77777777" w:rsidR="00700CA5" w:rsidRPr="00B3372F" w:rsidRDefault="00700CA5" w:rsidP="00700CA5">
      <w:r w:rsidRPr="00B3372F">
        <w:rPr>
          <w:rStyle w:val="HideTWBExt"/>
        </w:rPr>
        <w:t>&lt;/Amend&gt;</w:t>
      </w:r>
    </w:p>
    <w:p w14:paraId="04E87BAE"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33</w:t>
      </w:r>
      <w:r w:rsidRPr="00B3372F">
        <w:rPr>
          <w:rStyle w:val="HideTWBExt"/>
        </w:rPr>
        <w:t>&lt;/NumAm&gt;</w:t>
      </w:r>
    </w:p>
    <w:p w14:paraId="65DD81E6"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7DCD3D87" w14:textId="77777777" w:rsidR="00700CA5" w:rsidRPr="00B3372F" w:rsidRDefault="00700CA5" w:rsidP="00700CA5">
      <w:pPr>
        <w:pStyle w:val="NormalBold"/>
      </w:pPr>
      <w:r w:rsidRPr="00B3372F">
        <w:rPr>
          <w:rStyle w:val="HideTWBExt"/>
          <w:b w:val="0"/>
        </w:rPr>
        <w:t>&lt;/RepeatBlock-By&gt;</w:t>
      </w:r>
    </w:p>
    <w:p w14:paraId="45BE503D"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31191917" w14:textId="314193E8" w:rsidR="00700CA5" w:rsidRPr="00B3372F" w:rsidRDefault="00700CA5" w:rsidP="00700CA5">
      <w:pPr>
        <w:pStyle w:val="NormalBold"/>
      </w:pPr>
      <w:r w:rsidRPr="00B3372F">
        <w:rPr>
          <w:rStyle w:val="HideTWBExt"/>
        </w:rPr>
        <w:t>&lt;Article&gt;</w:t>
      </w:r>
      <w:r w:rsidRPr="00B3372F">
        <w:t>Considerando C</w:t>
      </w:r>
      <w:r w:rsidR="00CF333B" w:rsidRPr="00B3372F">
        <w:noBreakHyphen/>
      </w:r>
      <w:r w:rsidRPr="00B3372F">
        <w:t>B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48BC2B2" w14:textId="77777777" w:rsidTr="00D823F2">
        <w:trPr>
          <w:trHeight w:hRule="exact" w:val="240"/>
          <w:jc w:val="center"/>
        </w:trPr>
        <w:tc>
          <w:tcPr>
            <w:tcW w:w="9752" w:type="dxa"/>
            <w:gridSpan w:val="2"/>
            <w:tcBorders>
              <w:top w:val="nil"/>
              <w:left w:val="nil"/>
              <w:bottom w:val="nil"/>
              <w:right w:val="nil"/>
            </w:tcBorders>
          </w:tcPr>
          <w:p w14:paraId="2AE45489" w14:textId="77777777" w:rsidR="00700CA5" w:rsidRPr="00B3372F" w:rsidRDefault="00700CA5" w:rsidP="00D823F2"/>
        </w:tc>
      </w:tr>
      <w:tr w:rsidR="00700CA5" w:rsidRPr="00B3372F" w14:paraId="16F49929" w14:textId="77777777" w:rsidTr="00D823F2">
        <w:trPr>
          <w:trHeight w:val="240"/>
          <w:jc w:val="center"/>
        </w:trPr>
        <w:tc>
          <w:tcPr>
            <w:tcW w:w="4876" w:type="dxa"/>
            <w:tcBorders>
              <w:top w:val="nil"/>
              <w:left w:val="nil"/>
              <w:bottom w:val="nil"/>
              <w:right w:val="nil"/>
            </w:tcBorders>
          </w:tcPr>
          <w:p w14:paraId="50B8DF9C"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F673F4F" w14:textId="77777777" w:rsidR="00700CA5" w:rsidRPr="00B3372F" w:rsidRDefault="00700CA5" w:rsidP="00D823F2">
            <w:pPr>
              <w:pStyle w:val="AmColumnHeading"/>
            </w:pPr>
            <w:r w:rsidRPr="00B3372F">
              <w:t>Alteração</w:t>
            </w:r>
          </w:p>
        </w:tc>
      </w:tr>
      <w:tr w:rsidR="00700CA5" w:rsidRPr="00B3372F" w14:paraId="66516C80" w14:textId="77777777" w:rsidTr="00D823F2">
        <w:trPr>
          <w:jc w:val="center"/>
        </w:trPr>
        <w:tc>
          <w:tcPr>
            <w:tcW w:w="4876" w:type="dxa"/>
            <w:tcBorders>
              <w:top w:val="nil"/>
              <w:left w:val="nil"/>
              <w:bottom w:val="nil"/>
              <w:right w:val="nil"/>
            </w:tcBorders>
          </w:tcPr>
          <w:p w14:paraId="40A47D1B" w14:textId="77777777" w:rsidR="00700CA5" w:rsidRPr="00B3372F" w:rsidRDefault="00700CA5" w:rsidP="00D823F2">
            <w:pPr>
              <w:pStyle w:val="Normal6a"/>
            </w:pPr>
          </w:p>
        </w:tc>
        <w:tc>
          <w:tcPr>
            <w:tcW w:w="4876" w:type="dxa"/>
            <w:tcBorders>
              <w:top w:val="nil"/>
              <w:left w:val="nil"/>
              <w:bottom w:val="nil"/>
              <w:right w:val="nil"/>
            </w:tcBorders>
          </w:tcPr>
          <w:p w14:paraId="01604C07" w14:textId="4D76C339" w:rsidR="00700CA5" w:rsidRPr="00B3372F" w:rsidRDefault="00700CA5" w:rsidP="00D823F2">
            <w:pPr>
              <w:pStyle w:val="Normal6a"/>
            </w:pPr>
            <w:r w:rsidRPr="00B3372F">
              <w:rPr>
                <w:b/>
                <w:i/>
              </w:rPr>
              <w:t>C</w:t>
            </w:r>
            <w:r w:rsidR="00CF333B" w:rsidRPr="00B3372F">
              <w:rPr>
                <w:b/>
                <w:i/>
              </w:rPr>
              <w:noBreakHyphen/>
            </w:r>
            <w:r w:rsidRPr="00B3372F">
              <w:rPr>
                <w:b/>
                <w:i/>
              </w:rPr>
              <w:t>B.</w:t>
            </w:r>
            <w:r w:rsidRPr="00B3372F">
              <w:tab/>
            </w:r>
            <w:r w:rsidRPr="00B3372F">
              <w:rPr>
                <w:b/>
                <w:i/>
              </w:rPr>
              <w:t xml:space="preserve">Considerando que a União Europeia e os países da América Latina partilham o compromisso de alcançar os Objetivos de Desenvolvimento Sustentável (ODS) das Nações Unidas, promovendo a justiça social, a igualdade e o </w:t>
            </w:r>
            <w:r w:rsidRPr="00B3372F">
              <w:rPr>
                <w:b/>
                <w:i/>
              </w:rPr>
              <w:lastRenderedPageBreak/>
              <w:t>desenvolvimento sustentável; que ambas as regiões enfrentam desafios significativos para combater a desigualdade social, a desigualdade de género, o desemprego e a pobreza;</w:t>
            </w:r>
          </w:p>
        </w:tc>
      </w:tr>
    </w:tbl>
    <w:p w14:paraId="5CBC6109"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41E38936" w14:textId="77777777" w:rsidR="00700CA5" w:rsidRPr="00B3372F" w:rsidRDefault="00700CA5" w:rsidP="00700CA5">
      <w:r w:rsidRPr="00B3372F">
        <w:rPr>
          <w:rStyle w:val="HideTWBExt"/>
        </w:rPr>
        <w:t>&lt;/Amend&gt;</w:t>
      </w:r>
    </w:p>
    <w:p w14:paraId="330EA4EA"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34</w:t>
      </w:r>
      <w:r w:rsidRPr="00B3372F">
        <w:rPr>
          <w:rStyle w:val="HideTWBExt"/>
        </w:rPr>
        <w:t>&lt;/NumAm&gt;</w:t>
      </w:r>
    </w:p>
    <w:p w14:paraId="53D98537"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5AD87183" w14:textId="77777777" w:rsidR="00700CA5" w:rsidRPr="00B3372F" w:rsidRDefault="00700CA5" w:rsidP="00700CA5">
      <w:pPr>
        <w:pStyle w:val="NormalBold"/>
      </w:pPr>
      <w:r w:rsidRPr="00B3372F">
        <w:rPr>
          <w:rStyle w:val="HideTWBExt"/>
          <w:b w:val="0"/>
        </w:rPr>
        <w:t>&lt;/RepeatBlock-By&gt;</w:t>
      </w:r>
    </w:p>
    <w:p w14:paraId="3C8782F6"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35B7DF13" w14:textId="19F8726D" w:rsidR="00700CA5" w:rsidRPr="00B3372F" w:rsidRDefault="00700CA5" w:rsidP="00700CA5">
      <w:pPr>
        <w:pStyle w:val="NormalBold"/>
      </w:pPr>
      <w:r w:rsidRPr="00B3372F">
        <w:rPr>
          <w:rStyle w:val="HideTWBExt"/>
        </w:rPr>
        <w:t>&lt;Article&gt;</w:t>
      </w:r>
      <w:r w:rsidRPr="00B3372F">
        <w:t>Considerando C</w:t>
      </w:r>
      <w:r w:rsidR="00CF333B" w:rsidRPr="00B3372F">
        <w:noBreakHyphen/>
      </w:r>
      <w:r w:rsidRPr="00B3372F">
        <w:t>C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14FF6F3" w14:textId="77777777" w:rsidTr="00D823F2">
        <w:trPr>
          <w:trHeight w:hRule="exact" w:val="240"/>
          <w:jc w:val="center"/>
        </w:trPr>
        <w:tc>
          <w:tcPr>
            <w:tcW w:w="9752" w:type="dxa"/>
            <w:gridSpan w:val="2"/>
            <w:tcBorders>
              <w:top w:val="nil"/>
              <w:left w:val="nil"/>
              <w:bottom w:val="nil"/>
              <w:right w:val="nil"/>
            </w:tcBorders>
          </w:tcPr>
          <w:p w14:paraId="69F5AF38" w14:textId="77777777" w:rsidR="00700CA5" w:rsidRPr="00B3372F" w:rsidRDefault="00700CA5" w:rsidP="00D823F2"/>
        </w:tc>
      </w:tr>
      <w:tr w:rsidR="00700CA5" w:rsidRPr="00B3372F" w14:paraId="2423EFB7" w14:textId="77777777" w:rsidTr="00D823F2">
        <w:trPr>
          <w:trHeight w:val="240"/>
          <w:jc w:val="center"/>
        </w:trPr>
        <w:tc>
          <w:tcPr>
            <w:tcW w:w="4876" w:type="dxa"/>
            <w:tcBorders>
              <w:top w:val="nil"/>
              <w:left w:val="nil"/>
              <w:bottom w:val="nil"/>
              <w:right w:val="nil"/>
            </w:tcBorders>
          </w:tcPr>
          <w:p w14:paraId="43C18891"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2A0F6AB" w14:textId="77777777" w:rsidR="00700CA5" w:rsidRPr="00B3372F" w:rsidRDefault="00700CA5" w:rsidP="00D823F2">
            <w:pPr>
              <w:pStyle w:val="AmColumnHeading"/>
            </w:pPr>
            <w:r w:rsidRPr="00B3372F">
              <w:t>Alteração</w:t>
            </w:r>
          </w:p>
        </w:tc>
      </w:tr>
      <w:tr w:rsidR="00700CA5" w:rsidRPr="00B3372F" w14:paraId="28D9F3AF" w14:textId="77777777" w:rsidTr="00D823F2">
        <w:trPr>
          <w:jc w:val="center"/>
        </w:trPr>
        <w:tc>
          <w:tcPr>
            <w:tcW w:w="4876" w:type="dxa"/>
            <w:tcBorders>
              <w:top w:val="nil"/>
              <w:left w:val="nil"/>
              <w:bottom w:val="nil"/>
              <w:right w:val="nil"/>
            </w:tcBorders>
          </w:tcPr>
          <w:p w14:paraId="11B0010C" w14:textId="77777777" w:rsidR="00700CA5" w:rsidRPr="00B3372F" w:rsidRDefault="00700CA5" w:rsidP="00D823F2">
            <w:pPr>
              <w:pStyle w:val="Normal6a"/>
            </w:pPr>
          </w:p>
        </w:tc>
        <w:tc>
          <w:tcPr>
            <w:tcW w:w="4876" w:type="dxa"/>
            <w:tcBorders>
              <w:top w:val="nil"/>
              <w:left w:val="nil"/>
              <w:bottom w:val="nil"/>
              <w:right w:val="nil"/>
            </w:tcBorders>
          </w:tcPr>
          <w:p w14:paraId="2824DA5D" w14:textId="22305172" w:rsidR="00700CA5" w:rsidRPr="00B3372F" w:rsidRDefault="00700CA5" w:rsidP="00D823F2">
            <w:pPr>
              <w:pStyle w:val="Normal6a"/>
            </w:pPr>
            <w:r w:rsidRPr="00B3372F">
              <w:rPr>
                <w:b/>
                <w:i/>
              </w:rPr>
              <w:t>C</w:t>
            </w:r>
            <w:r w:rsidR="00CF333B" w:rsidRPr="00B3372F">
              <w:rPr>
                <w:b/>
                <w:i/>
              </w:rPr>
              <w:noBreakHyphen/>
            </w:r>
            <w:r w:rsidRPr="00B3372F">
              <w:rPr>
                <w:b/>
                <w:i/>
              </w:rPr>
              <w:t>C.</w:t>
            </w:r>
            <w:r w:rsidRPr="00B3372F">
              <w:tab/>
            </w:r>
            <w:r w:rsidRPr="00B3372F">
              <w:rPr>
                <w:b/>
                <w:i/>
              </w:rPr>
              <w:t>Considerando que os dados do Programa das Nações Unidas para o Desenvolvimento (PNUD) sublinham a necessidade de um maior investimento na inclusão social, sendo a América Latina classificada como uma das regiões mais desiguais a nível mundial, onde 58 % das pessoas nas zonas rurais, nomeadamente os povos indígenas, vivem abaixo do limiar de pobreza, em comparação com 26 % nas zonas urbanas; que, em 2023, 41 milhões de pessoas na América Latina enfrentaram fome e que 187,6 milhões sofreram uma insegurança alimentar moderada a grave;</w:t>
            </w:r>
          </w:p>
        </w:tc>
      </w:tr>
    </w:tbl>
    <w:p w14:paraId="4C664881"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0AF86518" w14:textId="77777777" w:rsidR="00700CA5" w:rsidRPr="00B3372F" w:rsidRDefault="00700CA5" w:rsidP="00700CA5">
      <w:r w:rsidRPr="00B3372F">
        <w:rPr>
          <w:rStyle w:val="HideTWBExt"/>
        </w:rPr>
        <w:t>&lt;/Amend&gt;</w:t>
      </w:r>
    </w:p>
    <w:p w14:paraId="4FFE7D49"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35</w:t>
      </w:r>
      <w:r w:rsidRPr="00B3372F">
        <w:rPr>
          <w:rStyle w:val="HideTWBExt"/>
        </w:rPr>
        <w:t>&lt;/NumAm&gt;</w:t>
      </w:r>
    </w:p>
    <w:p w14:paraId="71193574"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6F249E78" w14:textId="77777777" w:rsidR="00700CA5" w:rsidRPr="00B3372F" w:rsidRDefault="00700CA5" w:rsidP="00700CA5">
      <w:pPr>
        <w:pStyle w:val="NormalBold"/>
      </w:pPr>
      <w:r w:rsidRPr="00B3372F">
        <w:rPr>
          <w:rStyle w:val="HideTWBExt"/>
          <w:b w:val="0"/>
        </w:rPr>
        <w:t>&lt;/RepeatBlock-By&gt;</w:t>
      </w:r>
    </w:p>
    <w:p w14:paraId="6AE06132"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3CFDA1E4" w14:textId="5880830B" w:rsidR="00700CA5" w:rsidRPr="00B3372F" w:rsidRDefault="00700CA5" w:rsidP="00700CA5">
      <w:pPr>
        <w:pStyle w:val="NormalBold"/>
      </w:pPr>
      <w:r w:rsidRPr="00B3372F">
        <w:rPr>
          <w:rStyle w:val="HideTWBExt"/>
        </w:rPr>
        <w:t>&lt;Article&gt;</w:t>
      </w:r>
      <w:r w:rsidRPr="00B3372F">
        <w:t>Considerando C</w:t>
      </w:r>
      <w:r w:rsidR="00CF333B" w:rsidRPr="00B3372F">
        <w:noBreakHyphen/>
      </w:r>
      <w:r w:rsidRPr="00B3372F">
        <w:t>D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8014CB9" w14:textId="77777777" w:rsidTr="00D823F2">
        <w:trPr>
          <w:trHeight w:hRule="exact" w:val="240"/>
          <w:jc w:val="center"/>
        </w:trPr>
        <w:tc>
          <w:tcPr>
            <w:tcW w:w="9752" w:type="dxa"/>
            <w:gridSpan w:val="2"/>
            <w:tcBorders>
              <w:top w:val="nil"/>
              <w:left w:val="nil"/>
              <w:bottom w:val="nil"/>
              <w:right w:val="nil"/>
            </w:tcBorders>
          </w:tcPr>
          <w:p w14:paraId="693882DD" w14:textId="77777777" w:rsidR="00700CA5" w:rsidRPr="00B3372F" w:rsidRDefault="00700CA5" w:rsidP="00D823F2"/>
        </w:tc>
      </w:tr>
      <w:tr w:rsidR="00700CA5" w:rsidRPr="00B3372F" w14:paraId="408F6E35" w14:textId="77777777" w:rsidTr="00D823F2">
        <w:trPr>
          <w:trHeight w:val="240"/>
          <w:jc w:val="center"/>
        </w:trPr>
        <w:tc>
          <w:tcPr>
            <w:tcW w:w="4876" w:type="dxa"/>
            <w:tcBorders>
              <w:top w:val="nil"/>
              <w:left w:val="nil"/>
              <w:bottom w:val="nil"/>
              <w:right w:val="nil"/>
            </w:tcBorders>
          </w:tcPr>
          <w:p w14:paraId="24E93963"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24B5F30" w14:textId="77777777" w:rsidR="00700CA5" w:rsidRPr="00B3372F" w:rsidRDefault="00700CA5" w:rsidP="00D823F2">
            <w:pPr>
              <w:pStyle w:val="AmColumnHeading"/>
            </w:pPr>
            <w:r w:rsidRPr="00B3372F">
              <w:t>Alteração</w:t>
            </w:r>
          </w:p>
        </w:tc>
      </w:tr>
      <w:tr w:rsidR="00700CA5" w:rsidRPr="00B3372F" w14:paraId="55116434" w14:textId="77777777" w:rsidTr="00D823F2">
        <w:trPr>
          <w:jc w:val="center"/>
        </w:trPr>
        <w:tc>
          <w:tcPr>
            <w:tcW w:w="4876" w:type="dxa"/>
            <w:tcBorders>
              <w:top w:val="nil"/>
              <w:left w:val="nil"/>
              <w:bottom w:val="nil"/>
              <w:right w:val="nil"/>
            </w:tcBorders>
          </w:tcPr>
          <w:p w14:paraId="5983C2D1" w14:textId="77777777" w:rsidR="00700CA5" w:rsidRPr="00B3372F" w:rsidRDefault="00700CA5" w:rsidP="00D823F2">
            <w:pPr>
              <w:pStyle w:val="Normal6a"/>
            </w:pPr>
          </w:p>
        </w:tc>
        <w:tc>
          <w:tcPr>
            <w:tcW w:w="4876" w:type="dxa"/>
            <w:tcBorders>
              <w:top w:val="nil"/>
              <w:left w:val="nil"/>
              <w:bottom w:val="nil"/>
              <w:right w:val="nil"/>
            </w:tcBorders>
          </w:tcPr>
          <w:p w14:paraId="2ED5A46B" w14:textId="336704B4" w:rsidR="00700CA5" w:rsidRPr="00B3372F" w:rsidRDefault="00700CA5" w:rsidP="00D823F2">
            <w:pPr>
              <w:pStyle w:val="Normal6a"/>
            </w:pPr>
            <w:r w:rsidRPr="00B3372F">
              <w:rPr>
                <w:b/>
                <w:i/>
              </w:rPr>
              <w:t>C</w:t>
            </w:r>
            <w:r w:rsidR="00CF333B" w:rsidRPr="00B3372F">
              <w:rPr>
                <w:b/>
                <w:i/>
              </w:rPr>
              <w:noBreakHyphen/>
            </w:r>
            <w:r w:rsidRPr="00B3372F">
              <w:rPr>
                <w:b/>
                <w:i/>
              </w:rPr>
              <w:t>D.</w:t>
            </w:r>
            <w:r w:rsidRPr="00B3372F">
              <w:tab/>
            </w:r>
            <w:r w:rsidRPr="00B3372F">
              <w:rPr>
                <w:b/>
                <w:i/>
              </w:rPr>
              <w:t xml:space="preserve">Considerando que o aumento das desigualdades sociais e económicas, tanto na Europa como na América Latina, </w:t>
            </w:r>
            <w:r w:rsidRPr="00B3372F">
              <w:rPr>
                <w:b/>
                <w:i/>
              </w:rPr>
              <w:lastRenderedPageBreak/>
              <w:t>contribuiu para o crescente descontentamento público, a fragmentação social e a erosão da confiança nas instituições democráticas; que essas desigualdades criam frequentemente um terreno fértil para o aumento de movimentos populistas e autoritários que exploram reclamações, polarizam as sociedades e comprometem o Estado de direito, as normas democráticas e o debate pluralista;</w:t>
            </w:r>
          </w:p>
        </w:tc>
      </w:tr>
    </w:tbl>
    <w:p w14:paraId="173DF5BC"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F08F4C7" w14:textId="77777777" w:rsidR="00700CA5" w:rsidRPr="00B3372F" w:rsidRDefault="00700CA5" w:rsidP="00700CA5">
      <w:r w:rsidRPr="00B3372F">
        <w:rPr>
          <w:rStyle w:val="HideTWBExt"/>
        </w:rPr>
        <w:t>&lt;/Amend&gt;</w:t>
      </w:r>
    </w:p>
    <w:p w14:paraId="25A67F19"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36</w:t>
      </w:r>
      <w:r w:rsidRPr="00B3372F">
        <w:rPr>
          <w:rStyle w:val="HideTWBExt"/>
        </w:rPr>
        <w:t>&lt;/NumAm&gt;</w:t>
      </w:r>
    </w:p>
    <w:p w14:paraId="7F669781"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1DCF1D43" w14:textId="77777777" w:rsidR="00700CA5" w:rsidRPr="00B3372F" w:rsidRDefault="00700CA5" w:rsidP="00700CA5">
      <w:pPr>
        <w:pStyle w:val="NormalBold"/>
      </w:pPr>
      <w:r w:rsidRPr="00B3372F">
        <w:rPr>
          <w:rStyle w:val="HideTWBExt"/>
          <w:b w:val="0"/>
        </w:rPr>
        <w:t>&lt;/RepeatBlock-By&gt;</w:t>
      </w:r>
    </w:p>
    <w:p w14:paraId="2DA24E4F"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46A304AA" w14:textId="48846ACB" w:rsidR="00700CA5" w:rsidRPr="00B3372F" w:rsidRDefault="00700CA5" w:rsidP="00700CA5">
      <w:pPr>
        <w:pStyle w:val="NormalBold"/>
      </w:pPr>
      <w:r w:rsidRPr="00B3372F">
        <w:rPr>
          <w:rStyle w:val="HideTWBExt"/>
        </w:rPr>
        <w:t>&lt;Article&gt;</w:t>
      </w:r>
      <w:r w:rsidRPr="00B3372F">
        <w:t>Considerando C</w:t>
      </w:r>
      <w:r w:rsidR="00CF333B" w:rsidRPr="00B3372F">
        <w:noBreakHyphen/>
      </w:r>
      <w:r w:rsidRPr="00B3372F">
        <w:t>E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5BE39F5" w14:textId="77777777" w:rsidTr="00D823F2">
        <w:trPr>
          <w:trHeight w:hRule="exact" w:val="240"/>
          <w:jc w:val="center"/>
        </w:trPr>
        <w:tc>
          <w:tcPr>
            <w:tcW w:w="9752" w:type="dxa"/>
            <w:gridSpan w:val="2"/>
            <w:tcBorders>
              <w:top w:val="nil"/>
              <w:left w:val="nil"/>
              <w:bottom w:val="nil"/>
              <w:right w:val="nil"/>
            </w:tcBorders>
          </w:tcPr>
          <w:p w14:paraId="76F6D109" w14:textId="77777777" w:rsidR="00700CA5" w:rsidRPr="00B3372F" w:rsidRDefault="00700CA5" w:rsidP="00D823F2"/>
        </w:tc>
      </w:tr>
      <w:tr w:rsidR="00700CA5" w:rsidRPr="00B3372F" w14:paraId="64E8B1F8" w14:textId="77777777" w:rsidTr="00D823F2">
        <w:trPr>
          <w:trHeight w:val="240"/>
          <w:jc w:val="center"/>
        </w:trPr>
        <w:tc>
          <w:tcPr>
            <w:tcW w:w="4876" w:type="dxa"/>
            <w:tcBorders>
              <w:top w:val="nil"/>
              <w:left w:val="nil"/>
              <w:bottom w:val="nil"/>
              <w:right w:val="nil"/>
            </w:tcBorders>
          </w:tcPr>
          <w:p w14:paraId="1DC2573B"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3992336" w14:textId="77777777" w:rsidR="00700CA5" w:rsidRPr="00B3372F" w:rsidRDefault="00700CA5" w:rsidP="00D823F2">
            <w:pPr>
              <w:pStyle w:val="AmColumnHeading"/>
            </w:pPr>
            <w:r w:rsidRPr="00B3372F">
              <w:t>Alteração</w:t>
            </w:r>
          </w:p>
        </w:tc>
      </w:tr>
      <w:tr w:rsidR="00700CA5" w:rsidRPr="00B3372F" w14:paraId="099EB7A4" w14:textId="77777777" w:rsidTr="00D823F2">
        <w:trPr>
          <w:jc w:val="center"/>
        </w:trPr>
        <w:tc>
          <w:tcPr>
            <w:tcW w:w="4876" w:type="dxa"/>
            <w:tcBorders>
              <w:top w:val="nil"/>
              <w:left w:val="nil"/>
              <w:bottom w:val="nil"/>
              <w:right w:val="nil"/>
            </w:tcBorders>
          </w:tcPr>
          <w:p w14:paraId="4E0071C0" w14:textId="77777777" w:rsidR="00700CA5" w:rsidRPr="00B3372F" w:rsidRDefault="00700CA5" w:rsidP="00D823F2">
            <w:pPr>
              <w:pStyle w:val="Normal6a"/>
            </w:pPr>
          </w:p>
        </w:tc>
        <w:tc>
          <w:tcPr>
            <w:tcW w:w="4876" w:type="dxa"/>
            <w:tcBorders>
              <w:top w:val="nil"/>
              <w:left w:val="nil"/>
              <w:bottom w:val="nil"/>
              <w:right w:val="nil"/>
            </w:tcBorders>
          </w:tcPr>
          <w:p w14:paraId="0218B9DB" w14:textId="2FC8465A" w:rsidR="00700CA5" w:rsidRPr="00B3372F" w:rsidRDefault="00700CA5" w:rsidP="00D823F2">
            <w:pPr>
              <w:pStyle w:val="Normal6a"/>
            </w:pPr>
            <w:r w:rsidRPr="00B3372F">
              <w:rPr>
                <w:b/>
                <w:i/>
              </w:rPr>
              <w:t>C</w:t>
            </w:r>
            <w:r w:rsidR="00CF333B" w:rsidRPr="00B3372F">
              <w:rPr>
                <w:b/>
                <w:i/>
              </w:rPr>
              <w:noBreakHyphen/>
            </w:r>
            <w:r w:rsidRPr="00B3372F">
              <w:rPr>
                <w:b/>
                <w:i/>
              </w:rPr>
              <w:t>E.</w:t>
            </w:r>
            <w:r w:rsidRPr="00B3372F">
              <w:tab/>
            </w:r>
            <w:r w:rsidRPr="00B3372F">
              <w:rPr>
                <w:b/>
                <w:i/>
              </w:rPr>
              <w:t>Considerando que ambas as regiões detêm, em conjunto, um terço dos direitos de voto nas Nações Unidas;</w:t>
            </w:r>
          </w:p>
        </w:tc>
      </w:tr>
    </w:tbl>
    <w:p w14:paraId="28F7C115"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43B71D6F" w14:textId="77777777" w:rsidR="00700CA5" w:rsidRPr="00B3372F" w:rsidRDefault="00700CA5" w:rsidP="00700CA5">
      <w:r w:rsidRPr="00B3372F">
        <w:rPr>
          <w:rStyle w:val="HideTWBExt"/>
        </w:rPr>
        <w:t>&lt;/Amend&gt;</w:t>
      </w:r>
    </w:p>
    <w:p w14:paraId="61C66D16"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37</w:t>
      </w:r>
      <w:r w:rsidRPr="00B3372F">
        <w:rPr>
          <w:rStyle w:val="HideTWBExt"/>
        </w:rPr>
        <w:t>&lt;/NumAm&gt;</w:t>
      </w:r>
    </w:p>
    <w:p w14:paraId="1453E067" w14:textId="2E75DCC9" w:rsidR="00700CA5" w:rsidRPr="00B3372F" w:rsidRDefault="00700CA5" w:rsidP="00700CA5">
      <w:pPr>
        <w:pStyle w:val="NormalBold"/>
      </w:pPr>
      <w:r w:rsidRPr="00B3372F">
        <w:rPr>
          <w:rStyle w:val="HideTWBExt"/>
          <w:b w:val="0"/>
        </w:rPr>
        <w:t>&lt;RepeatBlock-By&gt;&lt;Members&gt;</w:t>
      </w:r>
      <w:r w:rsidRPr="00B3372F">
        <w:t>Urmas Paet, Lucia Yar, Marie</w:t>
      </w:r>
      <w:r w:rsidR="00CF333B" w:rsidRPr="00B3372F">
        <w:noBreakHyphen/>
      </w:r>
      <w:r w:rsidRPr="00B3372F">
        <w:t>Agnes Strack</w:t>
      </w:r>
      <w:r w:rsidR="00CF333B" w:rsidRPr="00B3372F">
        <w:noBreakHyphen/>
      </w:r>
      <w:r w:rsidRPr="00B3372F">
        <w:t>Zimmermann, Hilde Vautmans, Petras Auštrevičius, Dan Barna</w:t>
      </w:r>
      <w:r w:rsidRPr="00B3372F">
        <w:rPr>
          <w:rStyle w:val="HideTWBExt"/>
          <w:b w:val="0"/>
        </w:rPr>
        <w:t>&lt;/Members&gt;</w:t>
      </w:r>
    </w:p>
    <w:p w14:paraId="70D4891C" w14:textId="77777777" w:rsidR="00700CA5" w:rsidRPr="00B3372F" w:rsidRDefault="00700CA5" w:rsidP="00700CA5">
      <w:pPr>
        <w:pStyle w:val="NormalBold"/>
      </w:pPr>
      <w:r w:rsidRPr="00B3372F">
        <w:rPr>
          <w:rStyle w:val="HideTWBExt"/>
          <w:b w:val="0"/>
        </w:rPr>
        <w:t>&lt;/RepeatBlock-By&gt;</w:t>
      </w:r>
    </w:p>
    <w:p w14:paraId="249CF222"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3401B8AD" w14:textId="77777777" w:rsidR="00700CA5" w:rsidRPr="00B3372F" w:rsidRDefault="00700CA5" w:rsidP="00700CA5">
      <w:pPr>
        <w:pStyle w:val="NormalBold"/>
      </w:pPr>
      <w:r w:rsidRPr="00B3372F">
        <w:rPr>
          <w:rStyle w:val="HideTWBExt"/>
        </w:rPr>
        <w:t>&lt;Article&gt;</w:t>
      </w:r>
      <w:r w:rsidRPr="00B3372F">
        <w:t>Considerando D</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A098C2D" w14:textId="77777777" w:rsidTr="00D823F2">
        <w:trPr>
          <w:trHeight w:hRule="exact" w:val="240"/>
          <w:jc w:val="center"/>
        </w:trPr>
        <w:tc>
          <w:tcPr>
            <w:tcW w:w="9752" w:type="dxa"/>
            <w:gridSpan w:val="2"/>
            <w:tcBorders>
              <w:top w:val="nil"/>
              <w:left w:val="nil"/>
              <w:bottom w:val="nil"/>
              <w:right w:val="nil"/>
            </w:tcBorders>
          </w:tcPr>
          <w:p w14:paraId="411692C6" w14:textId="77777777" w:rsidR="00700CA5" w:rsidRPr="00B3372F" w:rsidRDefault="00700CA5" w:rsidP="00D823F2"/>
        </w:tc>
      </w:tr>
      <w:tr w:rsidR="00700CA5" w:rsidRPr="00B3372F" w14:paraId="6DBEE8CA" w14:textId="77777777" w:rsidTr="00D823F2">
        <w:trPr>
          <w:trHeight w:val="240"/>
          <w:jc w:val="center"/>
        </w:trPr>
        <w:tc>
          <w:tcPr>
            <w:tcW w:w="4876" w:type="dxa"/>
            <w:tcBorders>
              <w:top w:val="nil"/>
              <w:left w:val="nil"/>
              <w:bottom w:val="nil"/>
              <w:right w:val="nil"/>
            </w:tcBorders>
          </w:tcPr>
          <w:p w14:paraId="7B535071"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64204CC" w14:textId="77777777" w:rsidR="00700CA5" w:rsidRPr="00B3372F" w:rsidRDefault="00700CA5" w:rsidP="00D823F2">
            <w:pPr>
              <w:pStyle w:val="AmColumnHeading"/>
            </w:pPr>
            <w:r w:rsidRPr="00B3372F">
              <w:t>Alteração</w:t>
            </w:r>
          </w:p>
        </w:tc>
      </w:tr>
      <w:tr w:rsidR="00700CA5" w:rsidRPr="00B3372F" w14:paraId="18536B47" w14:textId="77777777" w:rsidTr="00D823F2">
        <w:trPr>
          <w:jc w:val="center"/>
        </w:trPr>
        <w:tc>
          <w:tcPr>
            <w:tcW w:w="4876" w:type="dxa"/>
            <w:tcBorders>
              <w:top w:val="nil"/>
              <w:left w:val="nil"/>
              <w:bottom w:val="nil"/>
              <w:right w:val="nil"/>
            </w:tcBorders>
          </w:tcPr>
          <w:p w14:paraId="4FF56FB0" w14:textId="77777777" w:rsidR="00700CA5" w:rsidRPr="00B3372F" w:rsidRDefault="00700CA5" w:rsidP="00D823F2">
            <w:pPr>
              <w:pStyle w:val="Normal6a"/>
            </w:pPr>
            <w:r w:rsidRPr="00B3372F">
              <w:t>D.</w:t>
            </w:r>
            <w:r w:rsidRPr="00B3372F">
              <w:tab/>
              <w:t xml:space="preserve">Considerando que a ordem multilateral assente em regras, na qual se têm baseado a paz </w:t>
            </w:r>
            <w:r w:rsidRPr="00B3372F">
              <w:rPr>
                <w:b/>
                <w:i/>
              </w:rPr>
              <w:t>e</w:t>
            </w:r>
            <w:r w:rsidRPr="00B3372F">
              <w:t xml:space="preserve"> a prosperidade ao longo dos últimos 80 anos, é cada vez mais posta em causa pelas autocracias em todo o mundo;</w:t>
            </w:r>
          </w:p>
        </w:tc>
        <w:tc>
          <w:tcPr>
            <w:tcW w:w="4876" w:type="dxa"/>
            <w:tcBorders>
              <w:top w:val="nil"/>
              <w:left w:val="nil"/>
              <w:bottom w:val="nil"/>
              <w:right w:val="nil"/>
            </w:tcBorders>
          </w:tcPr>
          <w:p w14:paraId="15CA98C5" w14:textId="77777777" w:rsidR="00700CA5" w:rsidRPr="00B3372F" w:rsidRDefault="00700CA5" w:rsidP="00D823F2">
            <w:pPr>
              <w:pStyle w:val="Normal6a"/>
            </w:pPr>
            <w:r w:rsidRPr="00B3372F">
              <w:t>D.</w:t>
            </w:r>
            <w:r w:rsidRPr="00B3372F">
              <w:tab/>
              <w:t>Considerando que a ordem multilateral assente em regras, na qual se têm baseado a paz</w:t>
            </w:r>
            <w:r w:rsidRPr="00B3372F">
              <w:rPr>
                <w:b/>
                <w:i/>
              </w:rPr>
              <w:t>,</w:t>
            </w:r>
            <w:r w:rsidRPr="00B3372F">
              <w:t xml:space="preserve"> a prosperidade</w:t>
            </w:r>
            <w:r w:rsidRPr="00B3372F">
              <w:rPr>
                <w:b/>
                <w:i/>
              </w:rPr>
              <w:t>, o respeito pelo Estado de direito, o direito internacional e os direitos humanos,</w:t>
            </w:r>
            <w:r w:rsidRPr="00B3372F">
              <w:t xml:space="preserve"> ao longo dos últimos 80 anos, é cada vez mais posta em causa pelas autocracias em todo o </w:t>
            </w:r>
            <w:r w:rsidRPr="00B3372F">
              <w:lastRenderedPageBreak/>
              <w:t>mundo;</w:t>
            </w:r>
          </w:p>
        </w:tc>
      </w:tr>
    </w:tbl>
    <w:p w14:paraId="53472EA0"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6CD493ED" w14:textId="77777777" w:rsidR="00700CA5" w:rsidRPr="00B3372F" w:rsidRDefault="00700CA5" w:rsidP="00700CA5">
      <w:r w:rsidRPr="00B3372F">
        <w:rPr>
          <w:rStyle w:val="HideTWBExt"/>
        </w:rPr>
        <w:t>&lt;/Amend&gt;</w:t>
      </w:r>
    </w:p>
    <w:p w14:paraId="07B1900E"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38</w:t>
      </w:r>
      <w:r w:rsidRPr="00B3372F">
        <w:rPr>
          <w:rStyle w:val="HideTWBExt"/>
        </w:rPr>
        <w:t>&lt;/NumAm&gt;</w:t>
      </w:r>
    </w:p>
    <w:p w14:paraId="41F030CB" w14:textId="77777777" w:rsidR="00700CA5" w:rsidRPr="00B3372F" w:rsidRDefault="00700CA5" w:rsidP="00700CA5">
      <w:pPr>
        <w:pStyle w:val="NormalBold"/>
      </w:pPr>
      <w:r w:rsidRPr="00B3372F">
        <w:rPr>
          <w:rStyle w:val="HideTWBExt"/>
          <w:b w:val="0"/>
        </w:rPr>
        <w:t>&lt;RepeatBlock-By&gt;&lt;Members&gt;</w:t>
      </w:r>
      <w:r w:rsidRPr="00B3372F">
        <w:t>Alexander Sell</w:t>
      </w:r>
      <w:r w:rsidRPr="00B3372F">
        <w:rPr>
          <w:rStyle w:val="HideTWBExt"/>
          <w:b w:val="0"/>
        </w:rPr>
        <w:t>&lt;/Members&gt;</w:t>
      </w:r>
    </w:p>
    <w:p w14:paraId="368CAF11" w14:textId="77777777" w:rsidR="00700CA5" w:rsidRPr="00B3372F" w:rsidRDefault="00700CA5" w:rsidP="00700CA5">
      <w:pPr>
        <w:pStyle w:val="NormalBold"/>
      </w:pPr>
      <w:r w:rsidRPr="00B3372F">
        <w:rPr>
          <w:rStyle w:val="HideTWBExt"/>
          <w:b w:val="0"/>
        </w:rPr>
        <w:t>&lt;/RepeatBlock-By&gt;</w:t>
      </w:r>
    </w:p>
    <w:p w14:paraId="4E24F86A"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B5AE128" w14:textId="77777777" w:rsidR="00700CA5" w:rsidRPr="00B3372F" w:rsidRDefault="00700CA5" w:rsidP="00700CA5">
      <w:pPr>
        <w:pStyle w:val="NormalBold"/>
      </w:pPr>
      <w:r w:rsidRPr="00B3372F">
        <w:rPr>
          <w:rStyle w:val="HideTWBExt"/>
        </w:rPr>
        <w:t>&lt;Article&gt;</w:t>
      </w:r>
      <w:r w:rsidRPr="00B3372F">
        <w:t>Considerando D</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35AB722" w14:textId="77777777" w:rsidTr="00D823F2">
        <w:trPr>
          <w:trHeight w:hRule="exact" w:val="240"/>
          <w:jc w:val="center"/>
        </w:trPr>
        <w:tc>
          <w:tcPr>
            <w:tcW w:w="9752" w:type="dxa"/>
            <w:gridSpan w:val="2"/>
            <w:tcBorders>
              <w:top w:val="nil"/>
              <w:left w:val="nil"/>
              <w:bottom w:val="nil"/>
              <w:right w:val="nil"/>
            </w:tcBorders>
          </w:tcPr>
          <w:p w14:paraId="687CB5E3" w14:textId="77777777" w:rsidR="00700CA5" w:rsidRPr="00B3372F" w:rsidRDefault="00700CA5" w:rsidP="00D823F2"/>
        </w:tc>
      </w:tr>
      <w:tr w:rsidR="00700CA5" w:rsidRPr="00B3372F" w14:paraId="117CE89B" w14:textId="77777777" w:rsidTr="00D823F2">
        <w:trPr>
          <w:trHeight w:val="240"/>
          <w:jc w:val="center"/>
        </w:trPr>
        <w:tc>
          <w:tcPr>
            <w:tcW w:w="4876" w:type="dxa"/>
            <w:tcBorders>
              <w:top w:val="nil"/>
              <w:left w:val="nil"/>
              <w:bottom w:val="nil"/>
              <w:right w:val="nil"/>
            </w:tcBorders>
          </w:tcPr>
          <w:p w14:paraId="1A305BE3"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C41C059" w14:textId="77777777" w:rsidR="00700CA5" w:rsidRPr="00B3372F" w:rsidRDefault="00700CA5" w:rsidP="00D823F2">
            <w:pPr>
              <w:pStyle w:val="AmColumnHeading"/>
            </w:pPr>
            <w:r w:rsidRPr="00B3372F">
              <w:t>Alteração</w:t>
            </w:r>
          </w:p>
        </w:tc>
      </w:tr>
      <w:tr w:rsidR="00700CA5" w:rsidRPr="00B3372F" w14:paraId="0068A7FC" w14:textId="77777777" w:rsidTr="00D823F2">
        <w:trPr>
          <w:jc w:val="center"/>
        </w:trPr>
        <w:tc>
          <w:tcPr>
            <w:tcW w:w="4876" w:type="dxa"/>
            <w:tcBorders>
              <w:top w:val="nil"/>
              <w:left w:val="nil"/>
              <w:bottom w:val="nil"/>
              <w:right w:val="nil"/>
            </w:tcBorders>
          </w:tcPr>
          <w:p w14:paraId="7FF446B7" w14:textId="77777777" w:rsidR="00700CA5" w:rsidRPr="00B3372F" w:rsidRDefault="00700CA5" w:rsidP="00D823F2">
            <w:pPr>
              <w:pStyle w:val="Normal6a"/>
            </w:pPr>
            <w:r w:rsidRPr="00B3372F">
              <w:t>D.</w:t>
            </w:r>
            <w:r w:rsidRPr="00B3372F">
              <w:tab/>
              <w:t xml:space="preserve">Considerando que </w:t>
            </w:r>
            <w:r w:rsidRPr="00B3372F">
              <w:rPr>
                <w:b/>
                <w:i/>
              </w:rPr>
              <w:t>a</w:t>
            </w:r>
            <w:r w:rsidRPr="00B3372F">
              <w:t xml:space="preserve"> ordem multilateral assente em regras</w:t>
            </w:r>
            <w:r w:rsidRPr="00B3372F">
              <w:rPr>
                <w:b/>
                <w:i/>
              </w:rPr>
              <w:t>, na qual se têm baseado a paz e a prosperidade ao longo dos últimos 80 anos,</w:t>
            </w:r>
            <w:r w:rsidRPr="00B3372F">
              <w:t xml:space="preserve"> é cada vez mais </w:t>
            </w:r>
            <w:r w:rsidRPr="00B3372F">
              <w:rPr>
                <w:b/>
                <w:i/>
              </w:rPr>
              <w:t>posta em causa pelas autocracias em todo o mundo</w:t>
            </w:r>
            <w:r w:rsidRPr="00B3372F">
              <w:t>;</w:t>
            </w:r>
          </w:p>
        </w:tc>
        <w:tc>
          <w:tcPr>
            <w:tcW w:w="4876" w:type="dxa"/>
            <w:tcBorders>
              <w:top w:val="nil"/>
              <w:left w:val="nil"/>
              <w:bottom w:val="nil"/>
              <w:right w:val="nil"/>
            </w:tcBorders>
          </w:tcPr>
          <w:p w14:paraId="5949D476" w14:textId="77777777" w:rsidR="00700CA5" w:rsidRPr="00B3372F" w:rsidRDefault="00700CA5" w:rsidP="00D823F2">
            <w:pPr>
              <w:pStyle w:val="Normal6a"/>
            </w:pPr>
            <w:r w:rsidRPr="00B3372F">
              <w:t>D.</w:t>
            </w:r>
            <w:r w:rsidRPr="00B3372F">
              <w:tab/>
              <w:t xml:space="preserve">Considerando que </w:t>
            </w:r>
            <w:r w:rsidRPr="00B3372F">
              <w:rPr>
                <w:b/>
                <w:i/>
              </w:rPr>
              <w:t>o conceito de uma</w:t>
            </w:r>
            <w:r w:rsidRPr="00B3372F">
              <w:t xml:space="preserve"> ordem multilateral assente em regras é cada vez mais </w:t>
            </w:r>
            <w:r w:rsidRPr="00B3372F">
              <w:rPr>
                <w:b/>
                <w:i/>
              </w:rPr>
              <w:t>invocado para justificar intervenções externas da UE</w:t>
            </w:r>
            <w:r w:rsidRPr="00B3372F">
              <w:t>;</w:t>
            </w:r>
          </w:p>
        </w:tc>
      </w:tr>
    </w:tbl>
    <w:p w14:paraId="4A011E5A"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7F63831" w14:textId="77777777" w:rsidR="00700CA5" w:rsidRPr="00B3372F" w:rsidRDefault="00700CA5" w:rsidP="00700CA5">
      <w:r w:rsidRPr="00B3372F">
        <w:rPr>
          <w:rStyle w:val="HideTWBExt"/>
        </w:rPr>
        <w:t>&lt;/Amend&gt;</w:t>
      </w:r>
    </w:p>
    <w:p w14:paraId="72F471EB"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39</w:t>
      </w:r>
      <w:r w:rsidRPr="00B3372F">
        <w:rPr>
          <w:rStyle w:val="HideTWBExt"/>
        </w:rPr>
        <w:t>&lt;/NumAm&gt;</w:t>
      </w:r>
    </w:p>
    <w:p w14:paraId="26C33417"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29B2299A" w14:textId="77777777" w:rsidR="00700CA5" w:rsidRPr="00B3372F" w:rsidRDefault="00700CA5" w:rsidP="00700CA5">
      <w:pPr>
        <w:pStyle w:val="NormalBold"/>
      </w:pPr>
      <w:r w:rsidRPr="00B3372F">
        <w:rPr>
          <w:rStyle w:val="HideTWBExt"/>
          <w:b w:val="0"/>
        </w:rPr>
        <w:t>&lt;/RepeatBlock-By&gt;</w:t>
      </w:r>
    </w:p>
    <w:p w14:paraId="32F2CB38"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76AE7C1" w14:textId="77777777" w:rsidR="00700CA5" w:rsidRPr="00B3372F" w:rsidRDefault="00700CA5" w:rsidP="00700CA5">
      <w:pPr>
        <w:pStyle w:val="NormalBold"/>
      </w:pPr>
      <w:r w:rsidRPr="00B3372F">
        <w:rPr>
          <w:rStyle w:val="HideTWBExt"/>
        </w:rPr>
        <w:t>&lt;Article&gt;</w:t>
      </w:r>
      <w:r w:rsidRPr="00B3372F">
        <w:t>Considerando D</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427BD0B" w14:textId="77777777" w:rsidTr="00D823F2">
        <w:trPr>
          <w:trHeight w:hRule="exact" w:val="240"/>
          <w:jc w:val="center"/>
        </w:trPr>
        <w:tc>
          <w:tcPr>
            <w:tcW w:w="9752" w:type="dxa"/>
            <w:gridSpan w:val="2"/>
            <w:tcBorders>
              <w:top w:val="nil"/>
              <w:left w:val="nil"/>
              <w:bottom w:val="nil"/>
              <w:right w:val="nil"/>
            </w:tcBorders>
          </w:tcPr>
          <w:p w14:paraId="4B49AABC" w14:textId="77777777" w:rsidR="00700CA5" w:rsidRPr="00B3372F" w:rsidRDefault="00700CA5" w:rsidP="00D823F2"/>
        </w:tc>
      </w:tr>
      <w:tr w:rsidR="00700CA5" w:rsidRPr="00B3372F" w14:paraId="100A1E47" w14:textId="77777777" w:rsidTr="00D823F2">
        <w:trPr>
          <w:trHeight w:val="240"/>
          <w:jc w:val="center"/>
        </w:trPr>
        <w:tc>
          <w:tcPr>
            <w:tcW w:w="4876" w:type="dxa"/>
            <w:tcBorders>
              <w:top w:val="nil"/>
              <w:left w:val="nil"/>
              <w:bottom w:val="nil"/>
              <w:right w:val="nil"/>
            </w:tcBorders>
          </w:tcPr>
          <w:p w14:paraId="638C4B86"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83A4F8A" w14:textId="77777777" w:rsidR="00700CA5" w:rsidRPr="00B3372F" w:rsidRDefault="00700CA5" w:rsidP="00D823F2">
            <w:pPr>
              <w:pStyle w:val="AmColumnHeading"/>
            </w:pPr>
            <w:r w:rsidRPr="00B3372F">
              <w:t>Alteração</w:t>
            </w:r>
          </w:p>
        </w:tc>
      </w:tr>
      <w:tr w:rsidR="00700CA5" w:rsidRPr="00B3372F" w14:paraId="7C81ECF3" w14:textId="77777777" w:rsidTr="00D823F2">
        <w:trPr>
          <w:jc w:val="center"/>
        </w:trPr>
        <w:tc>
          <w:tcPr>
            <w:tcW w:w="4876" w:type="dxa"/>
            <w:tcBorders>
              <w:top w:val="nil"/>
              <w:left w:val="nil"/>
              <w:bottom w:val="nil"/>
              <w:right w:val="nil"/>
            </w:tcBorders>
          </w:tcPr>
          <w:p w14:paraId="6F3845A8" w14:textId="77777777" w:rsidR="00700CA5" w:rsidRPr="00B3372F" w:rsidRDefault="00700CA5" w:rsidP="00D823F2">
            <w:pPr>
              <w:pStyle w:val="Normal6a"/>
            </w:pPr>
            <w:r w:rsidRPr="00B3372F">
              <w:t>D.</w:t>
            </w:r>
            <w:r w:rsidRPr="00B3372F">
              <w:tab/>
              <w:t xml:space="preserve">Considerando que a ordem multilateral assente em regras, na qual se têm baseado a paz e a prosperidade ao longo dos últimos 80 anos, é cada vez mais posta em causa pelas </w:t>
            </w:r>
            <w:r w:rsidRPr="00B3372F">
              <w:rPr>
                <w:b/>
                <w:i/>
              </w:rPr>
              <w:t>autocracias</w:t>
            </w:r>
            <w:r w:rsidRPr="00B3372F">
              <w:t xml:space="preserve"> em todo o mundo;</w:t>
            </w:r>
          </w:p>
        </w:tc>
        <w:tc>
          <w:tcPr>
            <w:tcW w:w="4876" w:type="dxa"/>
            <w:tcBorders>
              <w:top w:val="nil"/>
              <w:left w:val="nil"/>
              <w:bottom w:val="nil"/>
              <w:right w:val="nil"/>
            </w:tcBorders>
          </w:tcPr>
          <w:p w14:paraId="5CD54341" w14:textId="77777777" w:rsidR="00700CA5" w:rsidRPr="00B3372F" w:rsidRDefault="00700CA5" w:rsidP="00D823F2">
            <w:pPr>
              <w:pStyle w:val="Normal6a"/>
            </w:pPr>
            <w:r w:rsidRPr="00B3372F">
              <w:t>D.</w:t>
            </w:r>
            <w:r w:rsidRPr="00B3372F">
              <w:tab/>
              <w:t xml:space="preserve">Considerando que a ordem multilateral assente em regras, na qual se têm baseado a paz e a prosperidade ao longo dos últimos 80 anos, é cada vez mais posta em causa pelas </w:t>
            </w:r>
            <w:r w:rsidRPr="00B3372F">
              <w:rPr>
                <w:b/>
                <w:i/>
              </w:rPr>
              <w:t>tendências autocráticas</w:t>
            </w:r>
            <w:r w:rsidRPr="00B3372F">
              <w:t xml:space="preserve"> em todo o mundo;</w:t>
            </w:r>
          </w:p>
        </w:tc>
      </w:tr>
    </w:tbl>
    <w:p w14:paraId="1F6C2C67" w14:textId="77777777" w:rsidR="00700CA5" w:rsidRPr="00587A44" w:rsidRDefault="00700CA5" w:rsidP="00700CA5">
      <w:pPr>
        <w:pStyle w:val="AmOrLang"/>
        <w:rPr>
          <w:lang w:val="fr-BE"/>
        </w:rPr>
      </w:pPr>
      <w:r w:rsidRPr="00587A44">
        <w:rPr>
          <w:lang w:val="fr-BE"/>
        </w:rPr>
        <w:t xml:space="preserve">Or. </w:t>
      </w:r>
      <w:r w:rsidRPr="00587A44">
        <w:rPr>
          <w:rStyle w:val="HideTWBExt"/>
          <w:lang w:val="fr-BE"/>
        </w:rPr>
        <w:t>&lt;Original&gt;</w:t>
      </w:r>
      <w:r w:rsidRPr="00587A44">
        <w:rPr>
          <w:rStyle w:val="HideTWBInt"/>
          <w:lang w:val="fr-BE"/>
        </w:rPr>
        <w:t>{EN}</w:t>
      </w:r>
      <w:r w:rsidRPr="00587A44">
        <w:rPr>
          <w:lang w:val="fr-BE"/>
        </w:rPr>
        <w:t>en</w:t>
      </w:r>
      <w:r w:rsidRPr="00587A44">
        <w:rPr>
          <w:rStyle w:val="HideTWBExt"/>
          <w:lang w:val="fr-BE"/>
        </w:rPr>
        <w:t>&lt;/Original&gt;</w:t>
      </w:r>
    </w:p>
    <w:p w14:paraId="13F0244B" w14:textId="77777777" w:rsidR="00700CA5" w:rsidRPr="00587A44" w:rsidRDefault="00700CA5" w:rsidP="00700CA5">
      <w:pPr>
        <w:rPr>
          <w:lang w:val="fr-BE"/>
        </w:rPr>
      </w:pPr>
      <w:r w:rsidRPr="00587A44">
        <w:rPr>
          <w:rStyle w:val="HideTWBExt"/>
          <w:lang w:val="fr-BE"/>
        </w:rPr>
        <w:t>&lt;/Amend&gt;</w:t>
      </w:r>
    </w:p>
    <w:p w14:paraId="43A0A9FA" w14:textId="77777777" w:rsidR="00700CA5" w:rsidRPr="00587A44" w:rsidRDefault="00700CA5" w:rsidP="00700CA5">
      <w:pPr>
        <w:pStyle w:val="AmNumberTabs"/>
        <w:rPr>
          <w:lang w:val="fr-BE"/>
        </w:rPr>
      </w:pPr>
      <w:r w:rsidRPr="00587A44">
        <w:rPr>
          <w:rStyle w:val="HideTWBExt"/>
          <w:lang w:val="fr-BE"/>
        </w:rPr>
        <w:t>&lt;Amend&gt;</w:t>
      </w:r>
      <w:r w:rsidRPr="00587A44">
        <w:rPr>
          <w:lang w:val="fr-BE"/>
        </w:rPr>
        <w:t>Alteração</w:t>
      </w:r>
      <w:r w:rsidRPr="00587A44">
        <w:rPr>
          <w:lang w:val="fr-BE"/>
        </w:rPr>
        <w:tab/>
      </w:r>
      <w:r w:rsidRPr="00587A44">
        <w:rPr>
          <w:lang w:val="fr-BE"/>
        </w:rPr>
        <w:tab/>
      </w:r>
      <w:r w:rsidRPr="00587A44">
        <w:rPr>
          <w:rStyle w:val="HideTWBExt"/>
          <w:lang w:val="fr-BE"/>
        </w:rPr>
        <w:t>&lt;NumAm&gt;</w:t>
      </w:r>
      <w:r w:rsidRPr="00587A44">
        <w:rPr>
          <w:lang w:val="fr-BE"/>
        </w:rPr>
        <w:t>40</w:t>
      </w:r>
      <w:r w:rsidRPr="00587A44">
        <w:rPr>
          <w:rStyle w:val="HideTWBExt"/>
          <w:lang w:val="fr-BE"/>
        </w:rPr>
        <w:t>&lt;/NumAm&gt;</w:t>
      </w:r>
    </w:p>
    <w:p w14:paraId="05A5AAF3" w14:textId="77777777" w:rsidR="00700CA5" w:rsidRPr="00587A44" w:rsidRDefault="00700CA5" w:rsidP="00700CA5">
      <w:pPr>
        <w:pStyle w:val="NormalBold"/>
        <w:rPr>
          <w:lang w:val="fr-BE"/>
        </w:rPr>
      </w:pPr>
      <w:r w:rsidRPr="00587A44">
        <w:rPr>
          <w:rStyle w:val="HideTWBExt"/>
          <w:b w:val="0"/>
          <w:lang w:val="fr-BE"/>
        </w:rPr>
        <w:t>&lt;RepeatBlock-By&gt;&lt;Members&gt;</w:t>
      </w:r>
      <w:r w:rsidRPr="00587A44">
        <w:rPr>
          <w:lang w:val="fr-BE"/>
        </w:rPr>
        <w:t>Emmanouil Fragkos</w:t>
      </w:r>
      <w:r w:rsidRPr="00587A44">
        <w:rPr>
          <w:rStyle w:val="HideTWBExt"/>
          <w:b w:val="0"/>
          <w:lang w:val="fr-BE"/>
        </w:rPr>
        <w:t>&lt;/Members&gt;</w:t>
      </w:r>
    </w:p>
    <w:p w14:paraId="3F9BD88F" w14:textId="77777777" w:rsidR="00700CA5" w:rsidRPr="00587A44" w:rsidRDefault="00700CA5" w:rsidP="00700CA5">
      <w:pPr>
        <w:pStyle w:val="NormalBold"/>
        <w:rPr>
          <w:lang w:val="fr-BE"/>
        </w:rPr>
      </w:pPr>
      <w:r w:rsidRPr="00587A44">
        <w:rPr>
          <w:rStyle w:val="HideTWBExt"/>
          <w:b w:val="0"/>
          <w:lang w:val="fr-BE"/>
        </w:rPr>
        <w:t>&lt;/RepeatBlock-By&gt;</w:t>
      </w:r>
    </w:p>
    <w:p w14:paraId="58CFCD33"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370002E8" w14:textId="77777777" w:rsidR="00700CA5" w:rsidRPr="00B3372F" w:rsidRDefault="00700CA5" w:rsidP="00700CA5">
      <w:pPr>
        <w:pStyle w:val="NormalBold"/>
      </w:pPr>
      <w:r w:rsidRPr="00B3372F">
        <w:rPr>
          <w:rStyle w:val="HideTWBExt"/>
        </w:rPr>
        <w:t>&lt;Article&gt;</w:t>
      </w:r>
      <w:r w:rsidRPr="00B3372F">
        <w:t>Considerando E</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9EBDED7" w14:textId="77777777" w:rsidTr="00D823F2">
        <w:trPr>
          <w:trHeight w:hRule="exact" w:val="240"/>
          <w:jc w:val="center"/>
        </w:trPr>
        <w:tc>
          <w:tcPr>
            <w:tcW w:w="9752" w:type="dxa"/>
            <w:gridSpan w:val="2"/>
            <w:tcBorders>
              <w:top w:val="nil"/>
              <w:left w:val="nil"/>
              <w:bottom w:val="nil"/>
              <w:right w:val="nil"/>
            </w:tcBorders>
          </w:tcPr>
          <w:p w14:paraId="167C4EE8" w14:textId="77777777" w:rsidR="00700CA5" w:rsidRPr="00B3372F" w:rsidRDefault="00700CA5" w:rsidP="00D823F2"/>
        </w:tc>
      </w:tr>
      <w:tr w:rsidR="00700CA5" w:rsidRPr="00B3372F" w14:paraId="4F653E9F" w14:textId="77777777" w:rsidTr="00D823F2">
        <w:trPr>
          <w:trHeight w:val="240"/>
          <w:jc w:val="center"/>
        </w:trPr>
        <w:tc>
          <w:tcPr>
            <w:tcW w:w="4876" w:type="dxa"/>
            <w:tcBorders>
              <w:top w:val="nil"/>
              <w:left w:val="nil"/>
              <w:bottom w:val="nil"/>
              <w:right w:val="nil"/>
            </w:tcBorders>
          </w:tcPr>
          <w:p w14:paraId="28D0BFAA"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B55A343" w14:textId="77777777" w:rsidR="00700CA5" w:rsidRPr="00B3372F" w:rsidRDefault="00700CA5" w:rsidP="00D823F2">
            <w:pPr>
              <w:pStyle w:val="AmColumnHeading"/>
            </w:pPr>
            <w:r w:rsidRPr="00B3372F">
              <w:t>Alteração</w:t>
            </w:r>
          </w:p>
        </w:tc>
      </w:tr>
      <w:tr w:rsidR="00700CA5" w:rsidRPr="00B3372F" w14:paraId="074CE390" w14:textId="77777777" w:rsidTr="00D823F2">
        <w:trPr>
          <w:jc w:val="center"/>
        </w:trPr>
        <w:tc>
          <w:tcPr>
            <w:tcW w:w="4876" w:type="dxa"/>
            <w:tcBorders>
              <w:top w:val="nil"/>
              <w:left w:val="nil"/>
              <w:bottom w:val="nil"/>
              <w:right w:val="nil"/>
            </w:tcBorders>
          </w:tcPr>
          <w:p w14:paraId="7A202835" w14:textId="77777777" w:rsidR="00700CA5" w:rsidRPr="00B3372F" w:rsidRDefault="00700CA5" w:rsidP="00D823F2">
            <w:pPr>
              <w:pStyle w:val="Normal6a"/>
            </w:pPr>
            <w:r w:rsidRPr="00B3372F">
              <w:rPr>
                <w:b/>
                <w:i/>
              </w:rPr>
              <w:t>E.</w:t>
            </w:r>
            <w:r w:rsidRPr="00B3372F">
              <w:tab/>
            </w:r>
            <w:r w:rsidRPr="00B3372F">
              <w:rPr>
                <w:b/>
                <w:i/>
              </w:rPr>
              <w:t>Considerando que a agressão militar da Rússia contra a Ucrânia constitui uma violação flagrante do direito internacional e ameaça a segurança mundial, exigindo uma posição coordenada por parte dos parceiros democráticos, incluindo os da ALC;</w:t>
            </w:r>
          </w:p>
        </w:tc>
        <w:tc>
          <w:tcPr>
            <w:tcW w:w="4876" w:type="dxa"/>
            <w:tcBorders>
              <w:top w:val="nil"/>
              <w:left w:val="nil"/>
              <w:bottom w:val="nil"/>
              <w:right w:val="nil"/>
            </w:tcBorders>
          </w:tcPr>
          <w:p w14:paraId="3EB38046" w14:textId="77777777" w:rsidR="00700CA5" w:rsidRPr="00B3372F" w:rsidRDefault="00700CA5" w:rsidP="00D823F2">
            <w:pPr>
              <w:pStyle w:val="Normal6a"/>
            </w:pPr>
            <w:r w:rsidRPr="00B3372F">
              <w:rPr>
                <w:b/>
                <w:i/>
              </w:rPr>
              <w:t>Suprimido</w:t>
            </w:r>
          </w:p>
        </w:tc>
      </w:tr>
    </w:tbl>
    <w:p w14:paraId="2BC2AE88"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{EL}</w:t>
      </w:r>
      <w:r w:rsidRPr="00B3372F">
        <w:t>el</w:t>
      </w:r>
      <w:r w:rsidRPr="00B3372F">
        <w:rPr>
          <w:rStyle w:val="HideTWBExt"/>
        </w:rPr>
        <w:t>&lt;/Original&gt;</w:t>
      </w:r>
    </w:p>
    <w:p w14:paraId="66AE591E" w14:textId="77777777" w:rsidR="00700CA5" w:rsidRPr="00B3372F" w:rsidRDefault="00700CA5" w:rsidP="00700CA5">
      <w:r w:rsidRPr="00B3372F">
        <w:rPr>
          <w:rStyle w:val="HideTWBExt"/>
        </w:rPr>
        <w:t>&lt;/Amend&gt;</w:t>
      </w:r>
    </w:p>
    <w:p w14:paraId="603F3F3C"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41</w:t>
      </w:r>
      <w:r w:rsidRPr="00B3372F">
        <w:rPr>
          <w:rStyle w:val="HideTWBExt"/>
        </w:rPr>
        <w:t>&lt;/NumAm&gt;</w:t>
      </w:r>
    </w:p>
    <w:p w14:paraId="7569DD06" w14:textId="52B16609" w:rsidR="00700CA5" w:rsidRPr="00B3372F" w:rsidRDefault="00700CA5" w:rsidP="00700CA5">
      <w:pPr>
        <w:pStyle w:val="NormalBold"/>
      </w:pPr>
      <w:r w:rsidRPr="00B3372F">
        <w:rPr>
          <w:rStyle w:val="HideTWBExt"/>
          <w:b w:val="0"/>
        </w:rPr>
        <w:t>&lt;RepeatBlock-By&gt;&lt;Members&gt;</w:t>
      </w:r>
      <w:r w:rsidRPr="00B3372F">
        <w:t>Urmas Paet, Lucia Yar, Marie</w:t>
      </w:r>
      <w:r w:rsidR="00CF333B" w:rsidRPr="00B3372F">
        <w:noBreakHyphen/>
      </w:r>
      <w:r w:rsidRPr="00B3372F">
        <w:t>Agnes Strack</w:t>
      </w:r>
      <w:r w:rsidR="00CF333B" w:rsidRPr="00B3372F">
        <w:noBreakHyphen/>
      </w:r>
      <w:r w:rsidRPr="00B3372F">
        <w:t>Zimmermann, Hilde Vautmans, Petras Auštrevičius, Dan Barna</w:t>
      </w:r>
      <w:r w:rsidRPr="00B3372F">
        <w:rPr>
          <w:rStyle w:val="HideTWBExt"/>
          <w:b w:val="0"/>
        </w:rPr>
        <w:t>&lt;/Members&gt;</w:t>
      </w:r>
    </w:p>
    <w:p w14:paraId="79513586" w14:textId="77777777" w:rsidR="00700CA5" w:rsidRPr="00B3372F" w:rsidRDefault="00700CA5" w:rsidP="00700CA5">
      <w:pPr>
        <w:pStyle w:val="NormalBold"/>
      </w:pPr>
      <w:r w:rsidRPr="00B3372F">
        <w:rPr>
          <w:rStyle w:val="HideTWBExt"/>
          <w:b w:val="0"/>
        </w:rPr>
        <w:t>&lt;/RepeatBlock-By&gt;</w:t>
      </w:r>
    </w:p>
    <w:p w14:paraId="3B7F49BF"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D3CE5CD" w14:textId="77777777" w:rsidR="00700CA5" w:rsidRPr="00B3372F" w:rsidRDefault="00700CA5" w:rsidP="00700CA5">
      <w:pPr>
        <w:pStyle w:val="NormalBold"/>
      </w:pPr>
      <w:r w:rsidRPr="00B3372F">
        <w:rPr>
          <w:rStyle w:val="HideTWBExt"/>
        </w:rPr>
        <w:t>&lt;Article&gt;</w:t>
      </w:r>
      <w:r w:rsidRPr="00B3372F">
        <w:t>Considerando E</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404220F" w14:textId="77777777" w:rsidTr="00D823F2">
        <w:trPr>
          <w:trHeight w:hRule="exact" w:val="240"/>
          <w:jc w:val="center"/>
        </w:trPr>
        <w:tc>
          <w:tcPr>
            <w:tcW w:w="9752" w:type="dxa"/>
            <w:gridSpan w:val="2"/>
            <w:tcBorders>
              <w:top w:val="nil"/>
              <w:left w:val="nil"/>
              <w:bottom w:val="nil"/>
              <w:right w:val="nil"/>
            </w:tcBorders>
          </w:tcPr>
          <w:p w14:paraId="4448B2E7" w14:textId="77777777" w:rsidR="00700CA5" w:rsidRPr="00B3372F" w:rsidRDefault="00700CA5" w:rsidP="00D823F2"/>
        </w:tc>
      </w:tr>
      <w:tr w:rsidR="00700CA5" w:rsidRPr="00B3372F" w14:paraId="0CB8B534" w14:textId="77777777" w:rsidTr="00D823F2">
        <w:trPr>
          <w:trHeight w:val="240"/>
          <w:jc w:val="center"/>
        </w:trPr>
        <w:tc>
          <w:tcPr>
            <w:tcW w:w="4876" w:type="dxa"/>
            <w:tcBorders>
              <w:top w:val="nil"/>
              <w:left w:val="nil"/>
              <w:bottom w:val="nil"/>
              <w:right w:val="nil"/>
            </w:tcBorders>
          </w:tcPr>
          <w:p w14:paraId="1D9B60A2"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CD6EFC1" w14:textId="77777777" w:rsidR="00700CA5" w:rsidRPr="00B3372F" w:rsidRDefault="00700CA5" w:rsidP="00D823F2">
            <w:pPr>
              <w:pStyle w:val="AmColumnHeading"/>
            </w:pPr>
            <w:r w:rsidRPr="00B3372F">
              <w:t>Alteração</w:t>
            </w:r>
          </w:p>
        </w:tc>
      </w:tr>
      <w:tr w:rsidR="00700CA5" w:rsidRPr="00B3372F" w14:paraId="29C4F4CF" w14:textId="77777777" w:rsidTr="00D823F2">
        <w:trPr>
          <w:jc w:val="center"/>
        </w:trPr>
        <w:tc>
          <w:tcPr>
            <w:tcW w:w="4876" w:type="dxa"/>
            <w:tcBorders>
              <w:top w:val="nil"/>
              <w:left w:val="nil"/>
              <w:bottom w:val="nil"/>
              <w:right w:val="nil"/>
            </w:tcBorders>
          </w:tcPr>
          <w:p w14:paraId="250C498F" w14:textId="77777777" w:rsidR="00700CA5" w:rsidRPr="00B3372F" w:rsidRDefault="00700CA5" w:rsidP="00D823F2">
            <w:pPr>
              <w:pStyle w:val="Normal6a"/>
            </w:pPr>
            <w:r w:rsidRPr="00B3372F">
              <w:t>E.</w:t>
            </w:r>
            <w:r w:rsidRPr="00B3372F">
              <w:tab/>
              <w:t>Considerando que a agressão militar da Rússia contra a Ucrânia constitui uma violação flagrante do direito internacional e ameaça a segurança mundial, exigindo uma posição coordenada por parte dos parceiros democráticos, incluindo os da ALC;</w:t>
            </w:r>
          </w:p>
        </w:tc>
        <w:tc>
          <w:tcPr>
            <w:tcW w:w="4876" w:type="dxa"/>
            <w:tcBorders>
              <w:top w:val="nil"/>
              <w:left w:val="nil"/>
              <w:bottom w:val="nil"/>
              <w:right w:val="nil"/>
            </w:tcBorders>
          </w:tcPr>
          <w:p w14:paraId="636EB93B" w14:textId="77777777" w:rsidR="00700CA5" w:rsidRPr="00B3372F" w:rsidRDefault="00700CA5" w:rsidP="00D823F2">
            <w:pPr>
              <w:pStyle w:val="Normal6a"/>
            </w:pPr>
            <w:r w:rsidRPr="00B3372F">
              <w:t>E.</w:t>
            </w:r>
            <w:r w:rsidRPr="00B3372F">
              <w:tab/>
              <w:t xml:space="preserve">Considerando que a agressão militar da Rússia contra a Ucrânia constitui uma violação flagrante do direito internacional e ameaça a segurança mundial, exigindo uma posição coordenada por parte dos parceiros democráticos, incluindo os da ALC; </w:t>
            </w:r>
            <w:r w:rsidRPr="00B3372F">
              <w:rPr>
                <w:b/>
                <w:i/>
              </w:rPr>
              <w:t>que a maioria dos países da América Latina e das Caraíbas apoiou as resoluções das Nações Unidas contra a agressão russa contra a Ucrânia;</w:t>
            </w:r>
          </w:p>
        </w:tc>
      </w:tr>
    </w:tbl>
    <w:p w14:paraId="03F08404" w14:textId="77777777" w:rsidR="00700CA5" w:rsidRPr="00587A44" w:rsidRDefault="00700CA5" w:rsidP="00700CA5">
      <w:pPr>
        <w:pStyle w:val="AmOrLang"/>
        <w:rPr>
          <w:lang w:val="it-IT"/>
        </w:rPr>
      </w:pPr>
      <w:r w:rsidRPr="00587A44">
        <w:rPr>
          <w:lang w:val="it-IT"/>
        </w:rPr>
        <w:t xml:space="preserve">Or. </w:t>
      </w:r>
      <w:r w:rsidRPr="00587A44">
        <w:rPr>
          <w:rStyle w:val="HideTWBExt"/>
          <w:lang w:val="it-IT"/>
        </w:rPr>
        <w:t>&lt;Original&gt;</w:t>
      </w:r>
      <w:r w:rsidRPr="00587A44">
        <w:rPr>
          <w:rStyle w:val="HideTWBInt"/>
          <w:lang w:val="it-IT"/>
        </w:rPr>
        <w:t>{EN}</w:t>
      </w:r>
      <w:r w:rsidRPr="00587A44">
        <w:rPr>
          <w:lang w:val="it-IT"/>
        </w:rPr>
        <w:t>en</w:t>
      </w:r>
      <w:r w:rsidRPr="00587A44">
        <w:rPr>
          <w:rStyle w:val="HideTWBExt"/>
          <w:lang w:val="it-IT"/>
        </w:rPr>
        <w:t>&lt;/Original&gt;</w:t>
      </w:r>
    </w:p>
    <w:p w14:paraId="3D0546A0" w14:textId="77777777" w:rsidR="00700CA5" w:rsidRPr="00587A44" w:rsidRDefault="00700CA5" w:rsidP="00700CA5">
      <w:pPr>
        <w:rPr>
          <w:lang w:val="it-IT"/>
        </w:rPr>
      </w:pPr>
      <w:r w:rsidRPr="00587A44">
        <w:rPr>
          <w:rStyle w:val="HideTWBExt"/>
          <w:lang w:val="it-IT"/>
        </w:rPr>
        <w:t>&lt;/Amend&gt;</w:t>
      </w:r>
    </w:p>
    <w:p w14:paraId="2C90F33B" w14:textId="77777777" w:rsidR="00700CA5" w:rsidRPr="00587A44" w:rsidRDefault="00700CA5" w:rsidP="00700CA5">
      <w:pPr>
        <w:pStyle w:val="AmNumberTabs"/>
        <w:rPr>
          <w:lang w:val="it-IT"/>
        </w:rPr>
      </w:pPr>
      <w:r w:rsidRPr="00587A44">
        <w:rPr>
          <w:rStyle w:val="HideTWBExt"/>
          <w:lang w:val="it-IT"/>
        </w:rPr>
        <w:t>&lt;Amend&gt;</w:t>
      </w:r>
      <w:r w:rsidRPr="00587A44">
        <w:rPr>
          <w:lang w:val="it-IT"/>
        </w:rPr>
        <w:t>Alteração</w:t>
      </w:r>
      <w:r w:rsidRPr="00587A44">
        <w:rPr>
          <w:lang w:val="it-IT"/>
        </w:rPr>
        <w:tab/>
      </w:r>
      <w:r w:rsidRPr="00587A44">
        <w:rPr>
          <w:lang w:val="it-IT"/>
        </w:rPr>
        <w:tab/>
      </w:r>
      <w:r w:rsidRPr="00587A44">
        <w:rPr>
          <w:rStyle w:val="HideTWBExt"/>
          <w:lang w:val="it-IT"/>
        </w:rPr>
        <w:t>&lt;NumAm&gt;</w:t>
      </w:r>
      <w:r w:rsidRPr="00587A44">
        <w:rPr>
          <w:lang w:val="it-IT"/>
        </w:rPr>
        <w:t>42</w:t>
      </w:r>
      <w:r w:rsidRPr="00587A44">
        <w:rPr>
          <w:rStyle w:val="HideTWBExt"/>
          <w:lang w:val="it-IT"/>
        </w:rPr>
        <w:t>&lt;/NumAm&gt;</w:t>
      </w:r>
    </w:p>
    <w:p w14:paraId="4FCFE2FE" w14:textId="77777777" w:rsidR="00700CA5" w:rsidRPr="00587A44" w:rsidRDefault="00700CA5" w:rsidP="00700CA5">
      <w:pPr>
        <w:pStyle w:val="NormalBold"/>
        <w:rPr>
          <w:lang w:val="it-IT"/>
        </w:rPr>
      </w:pPr>
      <w:r w:rsidRPr="00587A44">
        <w:rPr>
          <w:rStyle w:val="HideTWBExt"/>
          <w:b w:val="0"/>
          <w:lang w:val="it-IT"/>
        </w:rPr>
        <w:t>&lt;RepeatBlock-By&gt;&lt;Members&gt;</w:t>
      </w:r>
      <w:r w:rsidRPr="00587A44">
        <w:rPr>
          <w:lang w:val="it-IT"/>
        </w:rPr>
        <w:t>Irene Montero, Merja Kyllönen, Pernando Barrena Arza, Danilo Della Valle</w:t>
      </w:r>
      <w:r w:rsidRPr="00587A44">
        <w:rPr>
          <w:rStyle w:val="HideTWBExt"/>
          <w:b w:val="0"/>
          <w:lang w:val="it-IT"/>
        </w:rPr>
        <w:t>&lt;/Members&gt;</w:t>
      </w:r>
    </w:p>
    <w:p w14:paraId="75441754" w14:textId="77777777" w:rsidR="00700CA5" w:rsidRPr="00587A44" w:rsidRDefault="00700CA5" w:rsidP="00700CA5">
      <w:pPr>
        <w:pStyle w:val="NormalBold"/>
        <w:rPr>
          <w:lang w:val="it-IT"/>
        </w:rPr>
      </w:pPr>
      <w:r w:rsidRPr="00587A44">
        <w:rPr>
          <w:rStyle w:val="HideTWBExt"/>
          <w:b w:val="0"/>
          <w:lang w:val="it-IT"/>
        </w:rPr>
        <w:t>&lt;/RepeatBlock-By&gt;</w:t>
      </w:r>
    </w:p>
    <w:p w14:paraId="503FECFF"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3F73D9AA" w14:textId="77777777" w:rsidR="00700CA5" w:rsidRPr="00B3372F" w:rsidRDefault="00700CA5" w:rsidP="00700CA5">
      <w:pPr>
        <w:pStyle w:val="NormalBold"/>
      </w:pPr>
      <w:r w:rsidRPr="00B3372F">
        <w:rPr>
          <w:rStyle w:val="HideTWBExt"/>
        </w:rPr>
        <w:t>&lt;Article&gt;</w:t>
      </w:r>
      <w:r w:rsidRPr="00B3372F">
        <w:t>Considerando E</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724F76B" w14:textId="77777777" w:rsidTr="00D823F2">
        <w:trPr>
          <w:trHeight w:hRule="exact" w:val="240"/>
          <w:jc w:val="center"/>
        </w:trPr>
        <w:tc>
          <w:tcPr>
            <w:tcW w:w="9752" w:type="dxa"/>
            <w:gridSpan w:val="2"/>
            <w:tcBorders>
              <w:top w:val="nil"/>
              <w:left w:val="nil"/>
              <w:bottom w:val="nil"/>
              <w:right w:val="nil"/>
            </w:tcBorders>
          </w:tcPr>
          <w:p w14:paraId="5A721F3B" w14:textId="77777777" w:rsidR="00700CA5" w:rsidRPr="00B3372F" w:rsidRDefault="00700CA5" w:rsidP="00D823F2"/>
        </w:tc>
      </w:tr>
      <w:tr w:rsidR="00700CA5" w:rsidRPr="00B3372F" w14:paraId="60F3D97B" w14:textId="77777777" w:rsidTr="00D823F2">
        <w:trPr>
          <w:trHeight w:val="240"/>
          <w:jc w:val="center"/>
        </w:trPr>
        <w:tc>
          <w:tcPr>
            <w:tcW w:w="4876" w:type="dxa"/>
            <w:tcBorders>
              <w:top w:val="nil"/>
              <w:left w:val="nil"/>
              <w:bottom w:val="nil"/>
              <w:right w:val="nil"/>
            </w:tcBorders>
          </w:tcPr>
          <w:p w14:paraId="1034ADAC"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FF7653E" w14:textId="77777777" w:rsidR="00700CA5" w:rsidRPr="00B3372F" w:rsidRDefault="00700CA5" w:rsidP="00D823F2">
            <w:pPr>
              <w:pStyle w:val="AmColumnHeading"/>
            </w:pPr>
            <w:r w:rsidRPr="00B3372F">
              <w:t>Alteração</w:t>
            </w:r>
          </w:p>
        </w:tc>
      </w:tr>
      <w:tr w:rsidR="00700CA5" w:rsidRPr="00B3372F" w14:paraId="26AD4992" w14:textId="77777777" w:rsidTr="00D823F2">
        <w:trPr>
          <w:jc w:val="center"/>
        </w:trPr>
        <w:tc>
          <w:tcPr>
            <w:tcW w:w="4876" w:type="dxa"/>
            <w:tcBorders>
              <w:top w:val="nil"/>
              <w:left w:val="nil"/>
              <w:bottom w:val="nil"/>
              <w:right w:val="nil"/>
            </w:tcBorders>
          </w:tcPr>
          <w:p w14:paraId="05EB3B59" w14:textId="77777777" w:rsidR="00700CA5" w:rsidRPr="00B3372F" w:rsidRDefault="00700CA5" w:rsidP="00D823F2">
            <w:pPr>
              <w:pStyle w:val="Normal6a"/>
            </w:pPr>
            <w:r w:rsidRPr="00B3372F">
              <w:t>E.</w:t>
            </w:r>
            <w:r w:rsidRPr="00B3372F">
              <w:tab/>
              <w:t xml:space="preserve">Considerando que a agressão </w:t>
            </w:r>
            <w:r w:rsidRPr="00B3372F">
              <w:lastRenderedPageBreak/>
              <w:t xml:space="preserve">militar da Rússia contra a Ucrânia </w:t>
            </w:r>
            <w:r w:rsidRPr="00B3372F">
              <w:rPr>
                <w:b/>
                <w:i/>
              </w:rPr>
              <w:t>constitui uma violação flagrante</w:t>
            </w:r>
            <w:r w:rsidRPr="00B3372F">
              <w:t xml:space="preserve"> do direito internacional e ameaça a segurança mundial, exigindo uma posição coordenada por parte dos parceiros democráticos, incluindo os da ALC;</w:t>
            </w:r>
          </w:p>
        </w:tc>
        <w:tc>
          <w:tcPr>
            <w:tcW w:w="4876" w:type="dxa"/>
            <w:tcBorders>
              <w:top w:val="nil"/>
              <w:left w:val="nil"/>
              <w:bottom w:val="nil"/>
              <w:right w:val="nil"/>
            </w:tcBorders>
          </w:tcPr>
          <w:p w14:paraId="2C507BE2" w14:textId="77777777" w:rsidR="00700CA5" w:rsidRPr="00B3372F" w:rsidRDefault="00700CA5" w:rsidP="00D823F2">
            <w:pPr>
              <w:pStyle w:val="Normal6a"/>
            </w:pPr>
            <w:r w:rsidRPr="00B3372F">
              <w:lastRenderedPageBreak/>
              <w:t>E.</w:t>
            </w:r>
            <w:r w:rsidRPr="00B3372F">
              <w:tab/>
              <w:t xml:space="preserve">Considerando que a agressão </w:t>
            </w:r>
            <w:r w:rsidRPr="00B3372F">
              <w:lastRenderedPageBreak/>
              <w:t xml:space="preserve">militar da Rússia contra a Ucrânia </w:t>
            </w:r>
            <w:r w:rsidRPr="00B3372F">
              <w:rPr>
                <w:b/>
                <w:i/>
              </w:rPr>
              <w:t>e o genocídio de Israel sobre o povo palestiniano constituem duas violações flagrantes</w:t>
            </w:r>
            <w:r w:rsidRPr="00B3372F">
              <w:t xml:space="preserve"> do direito internacional e ameaça a segurança mundial, exigindo uma posição coordenada por parte dos parceiros democráticos, incluindo os da ALC;</w:t>
            </w:r>
          </w:p>
        </w:tc>
      </w:tr>
    </w:tbl>
    <w:p w14:paraId="60EC2FEB"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5FF727F4" w14:textId="77777777" w:rsidR="00700CA5" w:rsidRPr="00B3372F" w:rsidRDefault="00700CA5" w:rsidP="00700CA5">
      <w:r w:rsidRPr="00B3372F">
        <w:rPr>
          <w:rStyle w:val="HideTWBExt"/>
        </w:rPr>
        <w:t>&lt;/Amend&gt;</w:t>
      </w:r>
    </w:p>
    <w:p w14:paraId="1CCE8925"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43</w:t>
      </w:r>
      <w:r w:rsidRPr="00B3372F">
        <w:rPr>
          <w:rStyle w:val="HideTWBExt"/>
        </w:rPr>
        <w:t>&lt;/NumAm&gt;</w:t>
      </w:r>
    </w:p>
    <w:p w14:paraId="3A701D65" w14:textId="77777777" w:rsidR="00700CA5" w:rsidRPr="00B3372F" w:rsidRDefault="00700CA5" w:rsidP="00700CA5">
      <w:pPr>
        <w:pStyle w:val="NormalBold"/>
      </w:pPr>
      <w:r w:rsidRPr="00B3372F">
        <w:rPr>
          <w:rStyle w:val="HideTWBExt"/>
          <w:b w:val="0"/>
        </w:rPr>
        <w:t>&lt;RepeatBlock-By&gt;&lt;Members&gt;</w:t>
      </w:r>
      <w:r w:rsidRPr="00B3372F">
        <w:t>Sebastian Tynkkynen</w:t>
      </w:r>
      <w:r w:rsidRPr="00B3372F">
        <w:rPr>
          <w:rStyle w:val="HideTWBExt"/>
          <w:b w:val="0"/>
        </w:rPr>
        <w:t>&lt;/Members&gt;</w:t>
      </w:r>
    </w:p>
    <w:p w14:paraId="7A247412" w14:textId="77777777" w:rsidR="00700CA5" w:rsidRPr="00B3372F" w:rsidRDefault="00700CA5" w:rsidP="00700CA5">
      <w:pPr>
        <w:pStyle w:val="NormalBold"/>
      </w:pPr>
      <w:r w:rsidRPr="00B3372F">
        <w:rPr>
          <w:rStyle w:val="HideTWBExt"/>
          <w:b w:val="0"/>
        </w:rPr>
        <w:t>&lt;/RepeatBlock-By&gt;</w:t>
      </w:r>
    </w:p>
    <w:p w14:paraId="6385C236"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D786C35" w14:textId="77777777" w:rsidR="00700CA5" w:rsidRPr="00B3372F" w:rsidRDefault="00700CA5" w:rsidP="00700CA5">
      <w:pPr>
        <w:pStyle w:val="NormalBold"/>
      </w:pPr>
      <w:r w:rsidRPr="00B3372F">
        <w:rPr>
          <w:rStyle w:val="HideTWBExt"/>
        </w:rPr>
        <w:t>&lt;Article&gt;</w:t>
      </w:r>
      <w:r w:rsidRPr="00B3372F">
        <w:t>Considerando E</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4C16FA5" w14:textId="77777777" w:rsidTr="00D823F2">
        <w:trPr>
          <w:trHeight w:hRule="exact" w:val="240"/>
          <w:jc w:val="center"/>
        </w:trPr>
        <w:tc>
          <w:tcPr>
            <w:tcW w:w="9752" w:type="dxa"/>
            <w:gridSpan w:val="2"/>
            <w:tcBorders>
              <w:top w:val="nil"/>
              <w:left w:val="nil"/>
              <w:bottom w:val="nil"/>
              <w:right w:val="nil"/>
            </w:tcBorders>
          </w:tcPr>
          <w:p w14:paraId="2FDBF7E2" w14:textId="77777777" w:rsidR="00700CA5" w:rsidRPr="00B3372F" w:rsidRDefault="00700CA5" w:rsidP="00D823F2"/>
        </w:tc>
      </w:tr>
      <w:tr w:rsidR="00700CA5" w:rsidRPr="00B3372F" w14:paraId="2745F963" w14:textId="77777777" w:rsidTr="00D823F2">
        <w:trPr>
          <w:trHeight w:val="240"/>
          <w:jc w:val="center"/>
        </w:trPr>
        <w:tc>
          <w:tcPr>
            <w:tcW w:w="4876" w:type="dxa"/>
            <w:tcBorders>
              <w:top w:val="nil"/>
              <w:left w:val="nil"/>
              <w:bottom w:val="nil"/>
              <w:right w:val="nil"/>
            </w:tcBorders>
          </w:tcPr>
          <w:p w14:paraId="2BE4DEEA"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64885E9" w14:textId="77777777" w:rsidR="00700CA5" w:rsidRPr="00B3372F" w:rsidRDefault="00700CA5" w:rsidP="00D823F2">
            <w:pPr>
              <w:pStyle w:val="AmColumnHeading"/>
            </w:pPr>
            <w:r w:rsidRPr="00B3372F">
              <w:t>Alteração</w:t>
            </w:r>
          </w:p>
        </w:tc>
      </w:tr>
      <w:tr w:rsidR="00700CA5" w:rsidRPr="00B3372F" w14:paraId="0BBF0AFD" w14:textId="77777777" w:rsidTr="00D823F2">
        <w:trPr>
          <w:jc w:val="center"/>
        </w:trPr>
        <w:tc>
          <w:tcPr>
            <w:tcW w:w="4876" w:type="dxa"/>
            <w:tcBorders>
              <w:top w:val="nil"/>
              <w:left w:val="nil"/>
              <w:bottom w:val="nil"/>
              <w:right w:val="nil"/>
            </w:tcBorders>
          </w:tcPr>
          <w:p w14:paraId="427D1837" w14:textId="77777777" w:rsidR="00700CA5" w:rsidRPr="00B3372F" w:rsidRDefault="00700CA5" w:rsidP="00D823F2">
            <w:pPr>
              <w:pStyle w:val="Normal6a"/>
            </w:pPr>
            <w:r w:rsidRPr="00B3372F">
              <w:t>E.</w:t>
            </w:r>
            <w:r w:rsidRPr="00B3372F">
              <w:tab/>
              <w:t xml:space="preserve">Considerando que a agressão </w:t>
            </w:r>
            <w:r w:rsidRPr="00B3372F">
              <w:rPr>
                <w:b/>
                <w:i/>
              </w:rPr>
              <w:t>militar</w:t>
            </w:r>
            <w:r w:rsidRPr="00B3372F">
              <w:t xml:space="preserve"> da Rússia contra a Ucrânia constitui uma violação flagrante do direito internacional e ameaça a segurança mundial, exigindo uma posição coordenada por parte dos parceiros democráticos, incluindo os da ALC;</w:t>
            </w:r>
          </w:p>
        </w:tc>
        <w:tc>
          <w:tcPr>
            <w:tcW w:w="4876" w:type="dxa"/>
            <w:tcBorders>
              <w:top w:val="nil"/>
              <w:left w:val="nil"/>
              <w:bottom w:val="nil"/>
              <w:right w:val="nil"/>
            </w:tcBorders>
          </w:tcPr>
          <w:p w14:paraId="5416DA3C" w14:textId="77777777" w:rsidR="00700CA5" w:rsidRPr="00B3372F" w:rsidRDefault="00700CA5" w:rsidP="00D823F2">
            <w:pPr>
              <w:pStyle w:val="Normal6a"/>
            </w:pPr>
            <w:r w:rsidRPr="00B3372F">
              <w:t>E.</w:t>
            </w:r>
            <w:r w:rsidRPr="00B3372F">
              <w:tab/>
              <w:t xml:space="preserve">Considerando que a </w:t>
            </w:r>
            <w:r w:rsidRPr="00B3372F">
              <w:rPr>
                <w:b/>
                <w:bCs/>
                <w:i/>
                <w:iCs/>
              </w:rPr>
              <w:t>guerra de</w:t>
            </w:r>
            <w:r w:rsidRPr="00B3372F">
              <w:t xml:space="preserve"> agressão </w:t>
            </w:r>
            <w:r w:rsidRPr="00B3372F">
              <w:rPr>
                <w:b/>
                <w:i/>
              </w:rPr>
              <w:t>ilegal, injustificada e não provocada</w:t>
            </w:r>
            <w:r w:rsidRPr="00B3372F">
              <w:t xml:space="preserve"> da Rússia contra a Ucrânia constitui uma violação flagrante do direito internacional e ameaça a segurança mundial, exigindo uma posição coordenada por parte dos parceiros democráticos, incluindo os da ALC;</w:t>
            </w:r>
          </w:p>
        </w:tc>
      </w:tr>
    </w:tbl>
    <w:p w14:paraId="3B15418F"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{FI}</w:t>
      </w:r>
      <w:r w:rsidRPr="00B3372F">
        <w:t>fi</w:t>
      </w:r>
      <w:r w:rsidRPr="00B3372F">
        <w:rPr>
          <w:rStyle w:val="HideTWBExt"/>
        </w:rPr>
        <w:t>&lt;/Original&gt;</w:t>
      </w:r>
    </w:p>
    <w:p w14:paraId="3980E6E3" w14:textId="77777777" w:rsidR="00700CA5" w:rsidRPr="00B3372F" w:rsidRDefault="00700CA5" w:rsidP="00700CA5">
      <w:r w:rsidRPr="00B3372F">
        <w:rPr>
          <w:rStyle w:val="HideTWBExt"/>
        </w:rPr>
        <w:t>&lt;/Amend&gt;</w:t>
      </w:r>
    </w:p>
    <w:p w14:paraId="28916963"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44</w:t>
      </w:r>
      <w:r w:rsidRPr="00B3372F">
        <w:rPr>
          <w:rStyle w:val="HideTWBExt"/>
        </w:rPr>
        <w:t>&lt;/NumAm&gt;</w:t>
      </w:r>
    </w:p>
    <w:p w14:paraId="6D84CA9C" w14:textId="77777777" w:rsidR="00700CA5" w:rsidRPr="00B3372F" w:rsidRDefault="00700CA5" w:rsidP="00700CA5">
      <w:pPr>
        <w:pStyle w:val="NormalBold"/>
      </w:pPr>
      <w:r w:rsidRPr="00B3372F">
        <w:rPr>
          <w:rStyle w:val="HideTWBExt"/>
          <w:b w:val="0"/>
        </w:rPr>
        <w:t>&lt;RepeatBlock-By&gt;&lt;Members&gt;</w:t>
      </w:r>
      <w:r w:rsidRPr="00B3372F">
        <w:t>Alexander Sell</w:t>
      </w:r>
      <w:r w:rsidRPr="00B3372F">
        <w:rPr>
          <w:rStyle w:val="HideTWBExt"/>
          <w:b w:val="0"/>
        </w:rPr>
        <w:t>&lt;/Members&gt;</w:t>
      </w:r>
    </w:p>
    <w:p w14:paraId="1A5DC619" w14:textId="77777777" w:rsidR="00700CA5" w:rsidRPr="00B3372F" w:rsidRDefault="00700CA5" w:rsidP="00700CA5">
      <w:pPr>
        <w:pStyle w:val="NormalBold"/>
      </w:pPr>
      <w:r w:rsidRPr="00B3372F">
        <w:rPr>
          <w:rStyle w:val="HideTWBExt"/>
          <w:b w:val="0"/>
        </w:rPr>
        <w:t>&lt;/RepeatBlock-By&gt;</w:t>
      </w:r>
    </w:p>
    <w:p w14:paraId="1A8577A3"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D4B77CB" w14:textId="77777777" w:rsidR="00700CA5" w:rsidRPr="00B3372F" w:rsidRDefault="00700CA5" w:rsidP="00700CA5">
      <w:pPr>
        <w:pStyle w:val="NormalBold"/>
      </w:pPr>
      <w:r w:rsidRPr="00B3372F">
        <w:rPr>
          <w:rStyle w:val="HideTWBExt"/>
        </w:rPr>
        <w:t>&lt;Article&gt;</w:t>
      </w:r>
      <w:r w:rsidRPr="00B3372F">
        <w:t>Considerando E</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FE554D8" w14:textId="77777777" w:rsidTr="00D823F2">
        <w:trPr>
          <w:trHeight w:hRule="exact" w:val="240"/>
          <w:jc w:val="center"/>
        </w:trPr>
        <w:tc>
          <w:tcPr>
            <w:tcW w:w="9752" w:type="dxa"/>
            <w:gridSpan w:val="2"/>
            <w:tcBorders>
              <w:top w:val="nil"/>
              <w:left w:val="nil"/>
              <w:bottom w:val="nil"/>
              <w:right w:val="nil"/>
            </w:tcBorders>
          </w:tcPr>
          <w:p w14:paraId="233F567A" w14:textId="77777777" w:rsidR="00700CA5" w:rsidRPr="00B3372F" w:rsidRDefault="00700CA5" w:rsidP="00D823F2"/>
        </w:tc>
      </w:tr>
      <w:tr w:rsidR="00700CA5" w:rsidRPr="00B3372F" w14:paraId="548FD5C8" w14:textId="77777777" w:rsidTr="00D823F2">
        <w:trPr>
          <w:trHeight w:val="240"/>
          <w:jc w:val="center"/>
        </w:trPr>
        <w:tc>
          <w:tcPr>
            <w:tcW w:w="4876" w:type="dxa"/>
            <w:tcBorders>
              <w:top w:val="nil"/>
              <w:left w:val="nil"/>
              <w:bottom w:val="nil"/>
              <w:right w:val="nil"/>
            </w:tcBorders>
          </w:tcPr>
          <w:p w14:paraId="2BF4CA19"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8F9DC93" w14:textId="77777777" w:rsidR="00700CA5" w:rsidRPr="00B3372F" w:rsidRDefault="00700CA5" w:rsidP="00D823F2">
            <w:pPr>
              <w:pStyle w:val="AmColumnHeading"/>
            </w:pPr>
            <w:r w:rsidRPr="00B3372F">
              <w:t>Alteração</w:t>
            </w:r>
          </w:p>
        </w:tc>
      </w:tr>
      <w:tr w:rsidR="00700CA5" w:rsidRPr="00B3372F" w14:paraId="5F6A64ED" w14:textId="77777777" w:rsidTr="00D823F2">
        <w:trPr>
          <w:jc w:val="center"/>
        </w:trPr>
        <w:tc>
          <w:tcPr>
            <w:tcW w:w="4876" w:type="dxa"/>
            <w:tcBorders>
              <w:top w:val="nil"/>
              <w:left w:val="nil"/>
              <w:bottom w:val="nil"/>
              <w:right w:val="nil"/>
            </w:tcBorders>
          </w:tcPr>
          <w:p w14:paraId="2D094674" w14:textId="77777777" w:rsidR="00700CA5" w:rsidRPr="00B3372F" w:rsidRDefault="00700CA5" w:rsidP="00D823F2">
            <w:pPr>
              <w:pStyle w:val="Normal6a"/>
            </w:pPr>
            <w:r w:rsidRPr="00B3372F">
              <w:t>E.</w:t>
            </w:r>
            <w:r w:rsidRPr="00B3372F">
              <w:tab/>
              <w:t xml:space="preserve">Considerando que a agressão militar da Rússia contra a Ucrânia </w:t>
            </w:r>
            <w:r w:rsidRPr="00B3372F">
              <w:rPr>
                <w:b/>
                <w:i/>
              </w:rPr>
              <w:t>constitui uma violação flagrante do direito internacional e ameaça a segurança mundial, exigindo uma posição coordenada por parte dos parceiros democráticos</w:t>
            </w:r>
            <w:r w:rsidRPr="00B3372F">
              <w:t xml:space="preserve">, incluindo </w:t>
            </w:r>
            <w:r w:rsidRPr="00B3372F">
              <w:rPr>
                <w:b/>
                <w:i/>
              </w:rPr>
              <w:t>os da</w:t>
            </w:r>
            <w:r w:rsidRPr="00B3372F">
              <w:t xml:space="preserve"> ALC;</w:t>
            </w:r>
          </w:p>
        </w:tc>
        <w:tc>
          <w:tcPr>
            <w:tcW w:w="4876" w:type="dxa"/>
            <w:tcBorders>
              <w:top w:val="nil"/>
              <w:left w:val="nil"/>
              <w:bottom w:val="nil"/>
              <w:right w:val="nil"/>
            </w:tcBorders>
          </w:tcPr>
          <w:p w14:paraId="57E0A017" w14:textId="77777777" w:rsidR="00700CA5" w:rsidRPr="00B3372F" w:rsidRDefault="00700CA5" w:rsidP="00D823F2">
            <w:pPr>
              <w:pStyle w:val="Normal6a"/>
            </w:pPr>
            <w:r w:rsidRPr="00B3372F">
              <w:t>E.</w:t>
            </w:r>
            <w:r w:rsidRPr="00B3372F">
              <w:tab/>
              <w:t xml:space="preserve">Considerando que a </w:t>
            </w:r>
            <w:r w:rsidRPr="00B3372F">
              <w:rPr>
                <w:b/>
                <w:i/>
              </w:rPr>
              <w:t>posição da UE sobre a</w:t>
            </w:r>
            <w:r w:rsidRPr="00B3372F">
              <w:t xml:space="preserve"> agressão militar da Rússia contra a Ucrânia </w:t>
            </w:r>
            <w:r w:rsidRPr="00B3372F">
              <w:rPr>
                <w:b/>
                <w:i/>
              </w:rPr>
              <w:t>não deve ser utilizada para impor posições unilaterais de política externa a países terceiros</w:t>
            </w:r>
            <w:r w:rsidRPr="00B3372F">
              <w:t xml:space="preserve">, incluindo </w:t>
            </w:r>
            <w:r w:rsidRPr="00B3372F">
              <w:rPr>
                <w:b/>
                <w:i/>
              </w:rPr>
              <w:t>a</w:t>
            </w:r>
            <w:r w:rsidRPr="00B3372F">
              <w:t xml:space="preserve"> ALC;</w:t>
            </w:r>
          </w:p>
        </w:tc>
      </w:tr>
    </w:tbl>
    <w:p w14:paraId="0FAEB862"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CE44ABD" w14:textId="77777777" w:rsidR="00700CA5" w:rsidRPr="00B3372F" w:rsidRDefault="00700CA5" w:rsidP="00700CA5">
      <w:r w:rsidRPr="00B3372F">
        <w:rPr>
          <w:rStyle w:val="HideTWBExt"/>
        </w:rPr>
        <w:t>&lt;/Amend&gt;</w:t>
      </w:r>
    </w:p>
    <w:p w14:paraId="67FBD235"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45</w:t>
      </w:r>
      <w:r w:rsidRPr="00B3372F">
        <w:rPr>
          <w:rStyle w:val="HideTWBExt"/>
        </w:rPr>
        <w:t>&lt;/NumAm&gt;</w:t>
      </w:r>
    </w:p>
    <w:p w14:paraId="42BC2175" w14:textId="77777777" w:rsidR="00700CA5" w:rsidRPr="00B3372F" w:rsidRDefault="00700CA5" w:rsidP="00700CA5">
      <w:pPr>
        <w:pStyle w:val="NormalBold"/>
      </w:pPr>
      <w:r w:rsidRPr="00B3372F">
        <w:rPr>
          <w:rStyle w:val="HideTWBExt"/>
          <w:b w:val="0"/>
        </w:rPr>
        <w:t>&lt;RepeatBlock-By&gt;&lt;Members&gt;</w:t>
      </w:r>
      <w:r w:rsidRPr="00B3372F">
        <w:t>Francisco José Millán Mon, Gabriel Mato</w:t>
      </w:r>
      <w:r w:rsidRPr="00B3372F">
        <w:rPr>
          <w:rStyle w:val="HideTWBExt"/>
          <w:b w:val="0"/>
        </w:rPr>
        <w:t>&lt;/Members&gt;</w:t>
      </w:r>
    </w:p>
    <w:p w14:paraId="465C560D" w14:textId="77777777" w:rsidR="00700CA5" w:rsidRPr="00B3372F" w:rsidRDefault="00700CA5" w:rsidP="00700CA5">
      <w:pPr>
        <w:pStyle w:val="NormalBold"/>
      </w:pPr>
      <w:r w:rsidRPr="00B3372F">
        <w:rPr>
          <w:rStyle w:val="HideTWBExt"/>
          <w:b w:val="0"/>
        </w:rPr>
        <w:t>&lt;/RepeatBlock-By&gt;</w:t>
      </w:r>
    </w:p>
    <w:p w14:paraId="5F5E14AD"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374C1687" w14:textId="77777777" w:rsidR="00700CA5" w:rsidRPr="00B3372F" w:rsidRDefault="00700CA5" w:rsidP="00700CA5">
      <w:pPr>
        <w:pStyle w:val="NormalBold"/>
      </w:pPr>
      <w:r w:rsidRPr="00B3372F">
        <w:rPr>
          <w:rStyle w:val="HideTWBExt"/>
        </w:rPr>
        <w:t>&lt;Article&gt;</w:t>
      </w:r>
      <w:r w:rsidRPr="00B3372F">
        <w:t>Considerando E</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D323BC9" w14:textId="77777777" w:rsidTr="00D823F2">
        <w:trPr>
          <w:trHeight w:hRule="exact" w:val="240"/>
          <w:jc w:val="center"/>
        </w:trPr>
        <w:tc>
          <w:tcPr>
            <w:tcW w:w="9752" w:type="dxa"/>
            <w:gridSpan w:val="2"/>
            <w:tcBorders>
              <w:top w:val="nil"/>
              <w:left w:val="nil"/>
              <w:bottom w:val="nil"/>
              <w:right w:val="nil"/>
            </w:tcBorders>
          </w:tcPr>
          <w:p w14:paraId="7D08FF2C" w14:textId="77777777" w:rsidR="00700CA5" w:rsidRPr="00B3372F" w:rsidRDefault="00700CA5" w:rsidP="00D823F2"/>
        </w:tc>
      </w:tr>
      <w:tr w:rsidR="00700CA5" w:rsidRPr="00B3372F" w14:paraId="779ECF32" w14:textId="77777777" w:rsidTr="00D823F2">
        <w:trPr>
          <w:trHeight w:val="240"/>
          <w:jc w:val="center"/>
        </w:trPr>
        <w:tc>
          <w:tcPr>
            <w:tcW w:w="4876" w:type="dxa"/>
            <w:tcBorders>
              <w:top w:val="nil"/>
              <w:left w:val="nil"/>
              <w:bottom w:val="nil"/>
              <w:right w:val="nil"/>
            </w:tcBorders>
          </w:tcPr>
          <w:p w14:paraId="6B2C7126"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2FDA48F" w14:textId="77777777" w:rsidR="00700CA5" w:rsidRPr="00B3372F" w:rsidRDefault="00700CA5" w:rsidP="00D823F2">
            <w:pPr>
              <w:pStyle w:val="AmColumnHeading"/>
            </w:pPr>
            <w:r w:rsidRPr="00B3372F">
              <w:t>Alteração</w:t>
            </w:r>
          </w:p>
        </w:tc>
      </w:tr>
      <w:tr w:rsidR="00700CA5" w:rsidRPr="00B3372F" w14:paraId="3D6C7439" w14:textId="77777777" w:rsidTr="00D823F2">
        <w:trPr>
          <w:jc w:val="center"/>
        </w:trPr>
        <w:tc>
          <w:tcPr>
            <w:tcW w:w="4876" w:type="dxa"/>
            <w:tcBorders>
              <w:top w:val="nil"/>
              <w:left w:val="nil"/>
              <w:bottom w:val="nil"/>
              <w:right w:val="nil"/>
            </w:tcBorders>
          </w:tcPr>
          <w:p w14:paraId="227FBBC9" w14:textId="77777777" w:rsidR="00700CA5" w:rsidRPr="00B3372F" w:rsidRDefault="00700CA5" w:rsidP="00D823F2">
            <w:pPr>
              <w:pStyle w:val="Normal6a"/>
            </w:pPr>
            <w:r w:rsidRPr="00B3372F">
              <w:t>E.</w:t>
            </w:r>
            <w:r w:rsidRPr="00B3372F">
              <w:tab/>
              <w:t>Considerando que a agressão militar da Rússia contra a Ucrânia constitui uma violação flagrante do direito internacional e ameaça a segurança mundial, exigindo uma posição coordenada por parte dos parceiros democráticos, incluindo os da ALC;</w:t>
            </w:r>
          </w:p>
        </w:tc>
        <w:tc>
          <w:tcPr>
            <w:tcW w:w="4876" w:type="dxa"/>
            <w:tcBorders>
              <w:top w:val="nil"/>
              <w:left w:val="nil"/>
              <w:bottom w:val="nil"/>
              <w:right w:val="nil"/>
            </w:tcBorders>
          </w:tcPr>
          <w:p w14:paraId="1953C2FF" w14:textId="77777777" w:rsidR="00700CA5" w:rsidRPr="00B3372F" w:rsidRDefault="00700CA5" w:rsidP="00D823F2">
            <w:pPr>
              <w:pStyle w:val="Normal6a"/>
            </w:pPr>
            <w:r w:rsidRPr="00B3372F">
              <w:t>E.</w:t>
            </w:r>
            <w:r w:rsidRPr="00B3372F">
              <w:tab/>
              <w:t xml:space="preserve">Considerando que a agressão militar da Rússia contra a Ucrânia constitui uma violação flagrante do direito internacional e ameaça a segurança mundial, exigindo uma posição </w:t>
            </w:r>
            <w:r w:rsidRPr="00B3372F">
              <w:rPr>
                <w:b/>
                <w:i/>
              </w:rPr>
              <w:t>firme, clara e</w:t>
            </w:r>
            <w:r w:rsidRPr="00B3372F">
              <w:t xml:space="preserve"> coordenada por parte dos parceiros democráticos, incluindo os da ALC;</w:t>
            </w:r>
          </w:p>
        </w:tc>
      </w:tr>
    </w:tbl>
    <w:p w14:paraId="04B38268"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{ES}</w:t>
      </w:r>
      <w:r w:rsidRPr="00B3372F">
        <w:t>es</w:t>
      </w:r>
      <w:r w:rsidRPr="00B3372F">
        <w:rPr>
          <w:rStyle w:val="HideTWBExt"/>
        </w:rPr>
        <w:t>&lt;/Original&gt;</w:t>
      </w:r>
    </w:p>
    <w:p w14:paraId="759E7F22" w14:textId="77777777" w:rsidR="00700CA5" w:rsidRPr="00B3372F" w:rsidRDefault="00700CA5" w:rsidP="00700CA5">
      <w:r w:rsidRPr="00B3372F">
        <w:rPr>
          <w:rStyle w:val="HideTWBExt"/>
        </w:rPr>
        <w:t>&lt;/Amend&gt;</w:t>
      </w:r>
    </w:p>
    <w:p w14:paraId="1A014A85"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46</w:t>
      </w:r>
      <w:r w:rsidRPr="00B3372F">
        <w:rPr>
          <w:rStyle w:val="HideTWBExt"/>
        </w:rPr>
        <w:t>&lt;/NumAm&gt;</w:t>
      </w:r>
    </w:p>
    <w:p w14:paraId="3E949E04" w14:textId="77777777" w:rsidR="00700CA5" w:rsidRPr="00B3372F" w:rsidRDefault="00700CA5" w:rsidP="00700CA5">
      <w:pPr>
        <w:pStyle w:val="NormalBold"/>
      </w:pPr>
      <w:r w:rsidRPr="00B3372F">
        <w:rPr>
          <w:rStyle w:val="HideTWBExt"/>
          <w:b w:val="0"/>
        </w:rPr>
        <w:t>&lt;RepeatBlock-By&gt;&lt;Members&gt;</w:t>
      </w:r>
      <w:r w:rsidRPr="00B3372F">
        <w:t>Irene Montero, Merja Kyllönen, Pernando Barrena Arza, Danilo Della Valle</w:t>
      </w:r>
      <w:r w:rsidRPr="00B3372F">
        <w:rPr>
          <w:rStyle w:val="HideTWBExt"/>
          <w:b w:val="0"/>
        </w:rPr>
        <w:t>&lt;/Members&gt;</w:t>
      </w:r>
    </w:p>
    <w:p w14:paraId="667EE727" w14:textId="77777777" w:rsidR="00700CA5" w:rsidRPr="00B3372F" w:rsidRDefault="00700CA5" w:rsidP="00700CA5">
      <w:pPr>
        <w:pStyle w:val="NormalBold"/>
      </w:pPr>
      <w:r w:rsidRPr="00B3372F">
        <w:rPr>
          <w:rStyle w:val="HideTWBExt"/>
          <w:b w:val="0"/>
        </w:rPr>
        <w:t>&lt;/RepeatBlock-By&gt;</w:t>
      </w:r>
    </w:p>
    <w:p w14:paraId="2D76ABFE"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3CB10D89" w14:textId="77777777" w:rsidR="00700CA5" w:rsidRPr="00B3372F" w:rsidRDefault="00700CA5" w:rsidP="00700CA5">
      <w:pPr>
        <w:pStyle w:val="NormalBold"/>
      </w:pPr>
      <w:r w:rsidRPr="00B3372F">
        <w:rPr>
          <w:rStyle w:val="HideTWBExt"/>
        </w:rPr>
        <w:t>&lt;Article&gt;</w:t>
      </w:r>
      <w:r w:rsidRPr="00B3372F">
        <w:t>Considerando F</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86C8530" w14:textId="77777777" w:rsidTr="00D823F2">
        <w:trPr>
          <w:trHeight w:hRule="exact" w:val="240"/>
          <w:jc w:val="center"/>
        </w:trPr>
        <w:tc>
          <w:tcPr>
            <w:tcW w:w="9752" w:type="dxa"/>
            <w:gridSpan w:val="2"/>
            <w:tcBorders>
              <w:top w:val="nil"/>
              <w:left w:val="nil"/>
              <w:bottom w:val="nil"/>
              <w:right w:val="nil"/>
            </w:tcBorders>
          </w:tcPr>
          <w:p w14:paraId="6F610793" w14:textId="77777777" w:rsidR="00700CA5" w:rsidRPr="00B3372F" w:rsidRDefault="00700CA5" w:rsidP="00D823F2"/>
        </w:tc>
      </w:tr>
      <w:tr w:rsidR="00700CA5" w:rsidRPr="00B3372F" w14:paraId="4E3CFC47" w14:textId="77777777" w:rsidTr="00D823F2">
        <w:trPr>
          <w:trHeight w:val="240"/>
          <w:jc w:val="center"/>
        </w:trPr>
        <w:tc>
          <w:tcPr>
            <w:tcW w:w="4876" w:type="dxa"/>
            <w:tcBorders>
              <w:top w:val="nil"/>
              <w:left w:val="nil"/>
              <w:bottom w:val="nil"/>
              <w:right w:val="nil"/>
            </w:tcBorders>
          </w:tcPr>
          <w:p w14:paraId="763E8D20"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8B90D38" w14:textId="77777777" w:rsidR="00700CA5" w:rsidRPr="00B3372F" w:rsidRDefault="00700CA5" w:rsidP="00D823F2">
            <w:pPr>
              <w:pStyle w:val="AmColumnHeading"/>
            </w:pPr>
            <w:r w:rsidRPr="00B3372F">
              <w:t>Alteração</w:t>
            </w:r>
          </w:p>
        </w:tc>
      </w:tr>
      <w:tr w:rsidR="00700CA5" w:rsidRPr="00B3372F" w14:paraId="4E7D154E" w14:textId="77777777" w:rsidTr="00D823F2">
        <w:trPr>
          <w:jc w:val="center"/>
        </w:trPr>
        <w:tc>
          <w:tcPr>
            <w:tcW w:w="4876" w:type="dxa"/>
            <w:tcBorders>
              <w:top w:val="nil"/>
              <w:left w:val="nil"/>
              <w:bottom w:val="nil"/>
              <w:right w:val="nil"/>
            </w:tcBorders>
          </w:tcPr>
          <w:p w14:paraId="14A70EF4" w14:textId="77777777" w:rsidR="00700CA5" w:rsidRPr="00B3372F" w:rsidRDefault="00700CA5" w:rsidP="00D823F2">
            <w:pPr>
              <w:pStyle w:val="Normal6a"/>
            </w:pPr>
            <w:r w:rsidRPr="00B3372F">
              <w:rPr>
                <w:b/>
                <w:i/>
              </w:rPr>
              <w:t>F.</w:t>
            </w:r>
            <w:r w:rsidRPr="00B3372F">
              <w:tab/>
            </w:r>
            <w:r w:rsidRPr="00B3372F">
              <w:rPr>
                <w:b/>
                <w:i/>
              </w:rPr>
              <w:t>Considerando que intervenientes externos, nomeadamente a China, a Rússia e o Irão, aumentaram a sua influência na ALC, como o demonstra o facto de Pequim expandir os investimentos em infraestruturas, Moscovo reforçar a sua presença diplomática e de segurança e Teerão aumentar as atividades de recolha de informações na região;</w:t>
            </w:r>
          </w:p>
        </w:tc>
        <w:tc>
          <w:tcPr>
            <w:tcW w:w="4876" w:type="dxa"/>
            <w:tcBorders>
              <w:top w:val="nil"/>
              <w:left w:val="nil"/>
              <w:bottom w:val="nil"/>
              <w:right w:val="nil"/>
            </w:tcBorders>
          </w:tcPr>
          <w:p w14:paraId="67F57457" w14:textId="77777777" w:rsidR="00700CA5" w:rsidRPr="00B3372F" w:rsidRDefault="00700CA5" w:rsidP="00D823F2">
            <w:pPr>
              <w:pStyle w:val="Normal6a"/>
            </w:pPr>
            <w:r w:rsidRPr="00B3372F">
              <w:rPr>
                <w:b/>
                <w:i/>
              </w:rPr>
              <w:t>Suprimido</w:t>
            </w:r>
          </w:p>
        </w:tc>
      </w:tr>
    </w:tbl>
    <w:p w14:paraId="2FA73A29"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D6F1528" w14:textId="77777777" w:rsidR="00700CA5" w:rsidRPr="00B3372F" w:rsidRDefault="00700CA5" w:rsidP="00700CA5">
      <w:r w:rsidRPr="00B3372F">
        <w:rPr>
          <w:rStyle w:val="HideTWBExt"/>
        </w:rPr>
        <w:t>&lt;/Amend&gt;</w:t>
      </w:r>
    </w:p>
    <w:p w14:paraId="56B2BF18"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47</w:t>
      </w:r>
      <w:r w:rsidRPr="00B3372F">
        <w:rPr>
          <w:rStyle w:val="HideTWBExt"/>
        </w:rPr>
        <w:t>&lt;/NumAm&gt;</w:t>
      </w:r>
    </w:p>
    <w:p w14:paraId="2259E1BC" w14:textId="77777777" w:rsidR="00700CA5" w:rsidRPr="00B3372F" w:rsidRDefault="00700CA5" w:rsidP="00700CA5">
      <w:pPr>
        <w:pStyle w:val="NormalBold"/>
      </w:pPr>
      <w:r w:rsidRPr="00B3372F">
        <w:rPr>
          <w:rStyle w:val="HideTWBExt"/>
          <w:b w:val="0"/>
        </w:rPr>
        <w:lastRenderedPageBreak/>
        <w:t>&lt;RepeatBlock-By&gt;&lt;Members&gt;</w:t>
      </w:r>
      <w:r w:rsidRPr="00B3372F">
        <w:t>Gabriel Mato, Francisco José Millán Mon</w:t>
      </w:r>
      <w:r w:rsidRPr="00B3372F">
        <w:rPr>
          <w:rStyle w:val="HideTWBExt"/>
          <w:b w:val="0"/>
        </w:rPr>
        <w:t>&lt;/Members&gt;</w:t>
      </w:r>
    </w:p>
    <w:p w14:paraId="6D35BB91" w14:textId="77777777" w:rsidR="00700CA5" w:rsidRPr="00B3372F" w:rsidRDefault="00700CA5" w:rsidP="00700CA5">
      <w:pPr>
        <w:pStyle w:val="NormalBold"/>
      </w:pPr>
      <w:r w:rsidRPr="00B3372F">
        <w:rPr>
          <w:rStyle w:val="HideTWBExt"/>
          <w:b w:val="0"/>
        </w:rPr>
        <w:t>&lt;/RepeatBlock-By&gt;</w:t>
      </w:r>
    </w:p>
    <w:p w14:paraId="41699473"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A70D37A" w14:textId="77777777" w:rsidR="00700CA5" w:rsidRPr="00B3372F" w:rsidRDefault="00700CA5" w:rsidP="00700CA5">
      <w:pPr>
        <w:pStyle w:val="NormalBold"/>
      </w:pPr>
      <w:r w:rsidRPr="00B3372F">
        <w:rPr>
          <w:rStyle w:val="HideTWBExt"/>
        </w:rPr>
        <w:t>&lt;Article&gt;</w:t>
      </w:r>
      <w:r w:rsidRPr="00B3372F">
        <w:t>Considerando F</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96D24E4" w14:textId="77777777" w:rsidTr="00D823F2">
        <w:trPr>
          <w:trHeight w:hRule="exact" w:val="240"/>
          <w:jc w:val="center"/>
        </w:trPr>
        <w:tc>
          <w:tcPr>
            <w:tcW w:w="9752" w:type="dxa"/>
            <w:gridSpan w:val="2"/>
            <w:tcBorders>
              <w:top w:val="nil"/>
              <w:left w:val="nil"/>
              <w:bottom w:val="nil"/>
              <w:right w:val="nil"/>
            </w:tcBorders>
          </w:tcPr>
          <w:p w14:paraId="256D9EAD" w14:textId="77777777" w:rsidR="00700CA5" w:rsidRPr="00B3372F" w:rsidRDefault="00700CA5" w:rsidP="00D823F2"/>
        </w:tc>
      </w:tr>
      <w:tr w:rsidR="00700CA5" w:rsidRPr="00B3372F" w14:paraId="3E4DC5C4" w14:textId="77777777" w:rsidTr="00D823F2">
        <w:trPr>
          <w:trHeight w:val="240"/>
          <w:jc w:val="center"/>
        </w:trPr>
        <w:tc>
          <w:tcPr>
            <w:tcW w:w="4876" w:type="dxa"/>
            <w:tcBorders>
              <w:top w:val="nil"/>
              <w:left w:val="nil"/>
              <w:bottom w:val="nil"/>
              <w:right w:val="nil"/>
            </w:tcBorders>
          </w:tcPr>
          <w:p w14:paraId="6B2D3B0F"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13F8E95" w14:textId="77777777" w:rsidR="00700CA5" w:rsidRPr="00B3372F" w:rsidRDefault="00700CA5" w:rsidP="00D823F2">
            <w:pPr>
              <w:pStyle w:val="AmColumnHeading"/>
            </w:pPr>
            <w:r w:rsidRPr="00B3372F">
              <w:t>Alteração</w:t>
            </w:r>
          </w:p>
        </w:tc>
      </w:tr>
      <w:tr w:rsidR="00700CA5" w:rsidRPr="00B3372F" w14:paraId="435B544F" w14:textId="77777777" w:rsidTr="00D823F2">
        <w:trPr>
          <w:jc w:val="center"/>
        </w:trPr>
        <w:tc>
          <w:tcPr>
            <w:tcW w:w="4876" w:type="dxa"/>
            <w:tcBorders>
              <w:top w:val="nil"/>
              <w:left w:val="nil"/>
              <w:bottom w:val="nil"/>
              <w:right w:val="nil"/>
            </w:tcBorders>
          </w:tcPr>
          <w:p w14:paraId="48A8CFA9" w14:textId="77777777" w:rsidR="00700CA5" w:rsidRPr="00B3372F" w:rsidRDefault="00700CA5" w:rsidP="00D823F2">
            <w:pPr>
              <w:pStyle w:val="Normal6a"/>
            </w:pPr>
            <w:r w:rsidRPr="00B3372F">
              <w:t>F.</w:t>
            </w:r>
            <w:r w:rsidRPr="00B3372F">
              <w:tab/>
              <w:t>Considerando que intervenientes externos, nomeadamente a China, a Rússia e o Irão, aumentaram a sua influência na ALC, como o demonstra o facto de Pequim expandir os investimentos em infraestruturas, Moscovo reforçar a sua presença diplomática e de segurança e Teerão aumentar as atividades de recolha de informações na região;</w:t>
            </w:r>
          </w:p>
        </w:tc>
        <w:tc>
          <w:tcPr>
            <w:tcW w:w="4876" w:type="dxa"/>
            <w:tcBorders>
              <w:top w:val="nil"/>
              <w:left w:val="nil"/>
              <w:bottom w:val="nil"/>
              <w:right w:val="nil"/>
            </w:tcBorders>
          </w:tcPr>
          <w:p w14:paraId="0F336FF9" w14:textId="77777777" w:rsidR="00700CA5" w:rsidRPr="00B3372F" w:rsidRDefault="00700CA5" w:rsidP="00D823F2">
            <w:pPr>
              <w:pStyle w:val="Normal6a"/>
            </w:pPr>
            <w:r w:rsidRPr="00B3372F">
              <w:t>F.</w:t>
            </w:r>
            <w:r w:rsidRPr="00B3372F">
              <w:tab/>
              <w:t xml:space="preserve">Considerando que intervenientes externos, nomeadamente a China, a Rússia e o Irão, aumentaram a sua influência na ALC, como o demonstra o facto de Pequim expandir os investimentos em infraestruturas, Moscovo reforçar a sua presença diplomática e de segurança e Teerão aumentar as atividades de recolha de informações na região; </w:t>
            </w:r>
            <w:r w:rsidRPr="00B3372F">
              <w:rPr>
                <w:b/>
                <w:i/>
              </w:rPr>
              <w:t>que estes dependem de intervenientes antidemocráticos locais, contribuindo frequentemente para o retrocesso democrático na região;</w:t>
            </w:r>
          </w:p>
        </w:tc>
      </w:tr>
    </w:tbl>
    <w:p w14:paraId="21BE4506"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{ES}</w:t>
      </w:r>
      <w:r w:rsidRPr="00B3372F">
        <w:t>es</w:t>
      </w:r>
      <w:r w:rsidRPr="00B3372F">
        <w:rPr>
          <w:rStyle w:val="HideTWBExt"/>
        </w:rPr>
        <w:t>&lt;/Original&gt;</w:t>
      </w:r>
    </w:p>
    <w:p w14:paraId="1B6AC75B" w14:textId="77777777" w:rsidR="00700CA5" w:rsidRPr="00B3372F" w:rsidRDefault="00700CA5" w:rsidP="00700CA5">
      <w:r w:rsidRPr="00B3372F">
        <w:rPr>
          <w:rStyle w:val="HideTWBExt"/>
        </w:rPr>
        <w:t>&lt;/Amend&gt;</w:t>
      </w:r>
    </w:p>
    <w:p w14:paraId="003F9E23"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48</w:t>
      </w:r>
      <w:r w:rsidRPr="00B3372F">
        <w:rPr>
          <w:rStyle w:val="HideTWBExt"/>
        </w:rPr>
        <w:t>&lt;/NumAm&gt;</w:t>
      </w:r>
    </w:p>
    <w:p w14:paraId="23A260A9" w14:textId="77777777" w:rsidR="00700CA5" w:rsidRPr="00B3372F" w:rsidRDefault="00700CA5" w:rsidP="00700CA5">
      <w:pPr>
        <w:pStyle w:val="NormalBold"/>
      </w:pPr>
      <w:r w:rsidRPr="00B3372F">
        <w:rPr>
          <w:rStyle w:val="HideTWBExt"/>
          <w:b w:val="0"/>
        </w:rPr>
        <w:t>&lt;RepeatBlock-By&gt;&lt;Members&gt;</w:t>
      </w:r>
      <w:r w:rsidRPr="00B3372F">
        <w:t>Željana Zovko</w:t>
      </w:r>
      <w:r w:rsidRPr="00B3372F">
        <w:rPr>
          <w:rStyle w:val="HideTWBExt"/>
          <w:b w:val="0"/>
        </w:rPr>
        <w:t>&lt;/Members&gt;</w:t>
      </w:r>
    </w:p>
    <w:p w14:paraId="276309DC" w14:textId="77777777" w:rsidR="00700CA5" w:rsidRPr="00B3372F" w:rsidRDefault="00700CA5" w:rsidP="00700CA5">
      <w:pPr>
        <w:pStyle w:val="NormalBold"/>
      </w:pPr>
      <w:r w:rsidRPr="00B3372F">
        <w:rPr>
          <w:rStyle w:val="HideTWBExt"/>
          <w:b w:val="0"/>
        </w:rPr>
        <w:t>&lt;/RepeatBlock-By&gt;</w:t>
      </w:r>
    </w:p>
    <w:p w14:paraId="1D7DF7AB"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4931E30" w14:textId="77777777" w:rsidR="00700CA5" w:rsidRPr="00B3372F" w:rsidRDefault="00700CA5" w:rsidP="00700CA5">
      <w:pPr>
        <w:pStyle w:val="NormalBold"/>
      </w:pPr>
      <w:r w:rsidRPr="00B3372F">
        <w:rPr>
          <w:rStyle w:val="HideTWBExt"/>
        </w:rPr>
        <w:t>&lt;Article&gt;</w:t>
      </w:r>
      <w:r w:rsidRPr="00B3372F">
        <w:t>Considerando F</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96F0142" w14:textId="77777777" w:rsidTr="00D823F2">
        <w:trPr>
          <w:trHeight w:hRule="exact" w:val="240"/>
          <w:jc w:val="center"/>
        </w:trPr>
        <w:tc>
          <w:tcPr>
            <w:tcW w:w="9752" w:type="dxa"/>
            <w:gridSpan w:val="2"/>
            <w:tcBorders>
              <w:top w:val="nil"/>
              <w:left w:val="nil"/>
              <w:bottom w:val="nil"/>
              <w:right w:val="nil"/>
            </w:tcBorders>
          </w:tcPr>
          <w:p w14:paraId="1AF9BA5B" w14:textId="77777777" w:rsidR="00700CA5" w:rsidRPr="00B3372F" w:rsidRDefault="00700CA5" w:rsidP="00D823F2"/>
        </w:tc>
      </w:tr>
      <w:tr w:rsidR="00700CA5" w:rsidRPr="00B3372F" w14:paraId="304D3131" w14:textId="77777777" w:rsidTr="00D823F2">
        <w:trPr>
          <w:trHeight w:val="240"/>
          <w:jc w:val="center"/>
        </w:trPr>
        <w:tc>
          <w:tcPr>
            <w:tcW w:w="4876" w:type="dxa"/>
            <w:tcBorders>
              <w:top w:val="nil"/>
              <w:left w:val="nil"/>
              <w:bottom w:val="nil"/>
              <w:right w:val="nil"/>
            </w:tcBorders>
          </w:tcPr>
          <w:p w14:paraId="329036C4"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191C55B" w14:textId="77777777" w:rsidR="00700CA5" w:rsidRPr="00B3372F" w:rsidRDefault="00700CA5" w:rsidP="00D823F2">
            <w:pPr>
              <w:pStyle w:val="AmColumnHeading"/>
            </w:pPr>
            <w:r w:rsidRPr="00B3372F">
              <w:t>Alteração</w:t>
            </w:r>
          </w:p>
        </w:tc>
      </w:tr>
      <w:tr w:rsidR="00700CA5" w:rsidRPr="00B3372F" w14:paraId="4883C098" w14:textId="77777777" w:rsidTr="00D823F2">
        <w:trPr>
          <w:jc w:val="center"/>
        </w:trPr>
        <w:tc>
          <w:tcPr>
            <w:tcW w:w="4876" w:type="dxa"/>
            <w:tcBorders>
              <w:top w:val="nil"/>
              <w:left w:val="nil"/>
              <w:bottom w:val="nil"/>
              <w:right w:val="nil"/>
            </w:tcBorders>
          </w:tcPr>
          <w:p w14:paraId="1C64E551" w14:textId="77777777" w:rsidR="00700CA5" w:rsidRPr="00B3372F" w:rsidRDefault="00700CA5" w:rsidP="00D823F2">
            <w:pPr>
              <w:pStyle w:val="Normal6a"/>
            </w:pPr>
            <w:r w:rsidRPr="00B3372F">
              <w:t>F.</w:t>
            </w:r>
            <w:r w:rsidRPr="00B3372F">
              <w:tab/>
              <w:t>Considerando que intervenientes externos, nomeadamente a China, a Rússia e o Irão, aumentaram a sua influência na ALC, como o demonstra o facto de Pequim expandir os investimentos em infraestruturas, Moscovo reforçar a sua presença diplomática e de segurança e Teerão aumentar as atividades de recolha de informações na região;</w:t>
            </w:r>
          </w:p>
        </w:tc>
        <w:tc>
          <w:tcPr>
            <w:tcW w:w="4876" w:type="dxa"/>
            <w:tcBorders>
              <w:top w:val="nil"/>
              <w:left w:val="nil"/>
              <w:bottom w:val="nil"/>
              <w:right w:val="nil"/>
            </w:tcBorders>
          </w:tcPr>
          <w:p w14:paraId="65BE16F6" w14:textId="0B8AB387" w:rsidR="00700CA5" w:rsidRPr="00B3372F" w:rsidRDefault="00700CA5" w:rsidP="00D823F2">
            <w:pPr>
              <w:pStyle w:val="Normal6a"/>
            </w:pPr>
            <w:r w:rsidRPr="00B3372F">
              <w:t>F.</w:t>
            </w:r>
            <w:r w:rsidRPr="00B3372F">
              <w:tab/>
              <w:t xml:space="preserve">Considerando que intervenientes externos, nomeadamente a China, a Rússia e o Irão, aumentaram a sua influência na ALC, como o demonstra o facto de Pequim expandir os investimentos em </w:t>
            </w:r>
            <w:r w:rsidRPr="00B3372F">
              <w:rPr>
                <w:b/>
                <w:i/>
              </w:rPr>
              <w:t>projetos de</w:t>
            </w:r>
            <w:r w:rsidRPr="00B3372F">
              <w:t xml:space="preserve"> infraestruturas </w:t>
            </w:r>
            <w:r w:rsidRPr="00B3372F">
              <w:rPr>
                <w:b/>
                <w:i/>
              </w:rPr>
              <w:t>e de matérias</w:t>
            </w:r>
            <w:r w:rsidR="00CF333B" w:rsidRPr="00B3372F">
              <w:rPr>
                <w:b/>
                <w:i/>
              </w:rPr>
              <w:noBreakHyphen/>
            </w:r>
            <w:r w:rsidRPr="00B3372F">
              <w:rPr>
                <w:b/>
                <w:i/>
              </w:rPr>
              <w:t>primas</w:t>
            </w:r>
            <w:r w:rsidRPr="00B3372F">
              <w:t>, Moscovo reforçar a sua presença diplomática e de segurança e Teerão aumentar as atividades de recolha de informações na região;</w:t>
            </w:r>
          </w:p>
        </w:tc>
      </w:tr>
    </w:tbl>
    <w:p w14:paraId="01807046"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75FD3DE" w14:textId="77777777" w:rsidR="00700CA5" w:rsidRPr="00B3372F" w:rsidRDefault="00700CA5" w:rsidP="00700CA5">
      <w:r w:rsidRPr="00B3372F">
        <w:rPr>
          <w:rStyle w:val="HideTWBExt"/>
        </w:rPr>
        <w:t>&lt;/Amend&gt;</w:t>
      </w:r>
    </w:p>
    <w:p w14:paraId="4E844336"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49</w:t>
      </w:r>
      <w:r w:rsidRPr="00B3372F">
        <w:rPr>
          <w:rStyle w:val="HideTWBExt"/>
        </w:rPr>
        <w:t>&lt;/NumAm&gt;</w:t>
      </w:r>
    </w:p>
    <w:p w14:paraId="43134562" w14:textId="77777777" w:rsidR="00700CA5" w:rsidRPr="00B3372F" w:rsidRDefault="00700CA5" w:rsidP="00700CA5">
      <w:pPr>
        <w:pStyle w:val="NormalBold"/>
      </w:pPr>
      <w:r w:rsidRPr="00B3372F">
        <w:rPr>
          <w:rStyle w:val="HideTWBExt"/>
          <w:b w:val="0"/>
        </w:rPr>
        <w:lastRenderedPageBreak/>
        <w:t>&lt;RepeatBlock-By&gt;&lt;Members&gt;</w:t>
      </w:r>
      <w:r w:rsidRPr="00B3372F">
        <w:t>Mariusz Kamiński, Małgorzata Gosiewska</w:t>
      </w:r>
      <w:r w:rsidRPr="00B3372F">
        <w:rPr>
          <w:rStyle w:val="HideTWBExt"/>
          <w:b w:val="0"/>
        </w:rPr>
        <w:t>&lt;/Members&gt;</w:t>
      </w:r>
    </w:p>
    <w:p w14:paraId="5559A77A" w14:textId="77777777" w:rsidR="00700CA5" w:rsidRPr="00B3372F" w:rsidRDefault="00700CA5" w:rsidP="00700CA5">
      <w:pPr>
        <w:pStyle w:val="NormalBold"/>
      </w:pPr>
      <w:r w:rsidRPr="00B3372F">
        <w:rPr>
          <w:rStyle w:val="HideTWBExt"/>
          <w:b w:val="0"/>
        </w:rPr>
        <w:t>&lt;/RepeatBlock-By&gt;</w:t>
      </w:r>
    </w:p>
    <w:p w14:paraId="6B7ADC38"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35F3592" w14:textId="77777777" w:rsidR="00700CA5" w:rsidRPr="00B3372F" w:rsidRDefault="00700CA5" w:rsidP="00700CA5">
      <w:pPr>
        <w:pStyle w:val="NormalBold"/>
      </w:pPr>
      <w:r w:rsidRPr="00B3372F">
        <w:rPr>
          <w:rStyle w:val="HideTWBExt"/>
        </w:rPr>
        <w:t>&lt;Article&gt;</w:t>
      </w:r>
      <w:r w:rsidRPr="00B3372F">
        <w:t>Considerando F</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B941E06" w14:textId="77777777" w:rsidTr="00D823F2">
        <w:trPr>
          <w:trHeight w:hRule="exact" w:val="240"/>
          <w:jc w:val="center"/>
        </w:trPr>
        <w:tc>
          <w:tcPr>
            <w:tcW w:w="9752" w:type="dxa"/>
            <w:gridSpan w:val="2"/>
            <w:tcBorders>
              <w:top w:val="nil"/>
              <w:left w:val="nil"/>
              <w:bottom w:val="nil"/>
              <w:right w:val="nil"/>
            </w:tcBorders>
          </w:tcPr>
          <w:p w14:paraId="56970B2A" w14:textId="77777777" w:rsidR="00700CA5" w:rsidRPr="00B3372F" w:rsidRDefault="00700CA5" w:rsidP="00D823F2"/>
        </w:tc>
      </w:tr>
      <w:tr w:rsidR="00700CA5" w:rsidRPr="00B3372F" w14:paraId="5DBDF79C" w14:textId="77777777" w:rsidTr="00D823F2">
        <w:trPr>
          <w:trHeight w:val="240"/>
          <w:jc w:val="center"/>
        </w:trPr>
        <w:tc>
          <w:tcPr>
            <w:tcW w:w="4876" w:type="dxa"/>
            <w:tcBorders>
              <w:top w:val="nil"/>
              <w:left w:val="nil"/>
              <w:bottom w:val="nil"/>
              <w:right w:val="nil"/>
            </w:tcBorders>
          </w:tcPr>
          <w:p w14:paraId="7C50CF3A"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32AD86F" w14:textId="77777777" w:rsidR="00700CA5" w:rsidRPr="00B3372F" w:rsidRDefault="00700CA5" w:rsidP="00D823F2">
            <w:pPr>
              <w:pStyle w:val="AmColumnHeading"/>
            </w:pPr>
            <w:r w:rsidRPr="00B3372F">
              <w:t>Alteração</w:t>
            </w:r>
          </w:p>
        </w:tc>
      </w:tr>
      <w:tr w:rsidR="00700CA5" w:rsidRPr="00B3372F" w14:paraId="5FF839BF" w14:textId="77777777" w:rsidTr="00D823F2">
        <w:trPr>
          <w:jc w:val="center"/>
        </w:trPr>
        <w:tc>
          <w:tcPr>
            <w:tcW w:w="4876" w:type="dxa"/>
            <w:tcBorders>
              <w:top w:val="nil"/>
              <w:left w:val="nil"/>
              <w:bottom w:val="nil"/>
              <w:right w:val="nil"/>
            </w:tcBorders>
          </w:tcPr>
          <w:p w14:paraId="5BD0FAFB" w14:textId="77777777" w:rsidR="00700CA5" w:rsidRPr="00B3372F" w:rsidRDefault="00700CA5" w:rsidP="00D823F2">
            <w:pPr>
              <w:pStyle w:val="Normal6a"/>
            </w:pPr>
            <w:r w:rsidRPr="00B3372F">
              <w:t>F.</w:t>
            </w:r>
            <w:r w:rsidRPr="00B3372F">
              <w:tab/>
              <w:t xml:space="preserve">Considerando que intervenientes externos, nomeadamente a China, a Rússia e o Irão, aumentaram a sua influência na ALC, como o demonstra o facto de Pequim expandir os investimentos em infraestruturas, Moscovo reforçar a sua </w:t>
            </w:r>
            <w:r w:rsidRPr="00B3372F">
              <w:rPr>
                <w:b/>
                <w:i/>
              </w:rPr>
              <w:t>presença diplomática</w:t>
            </w:r>
            <w:r w:rsidRPr="00B3372F">
              <w:t xml:space="preserve"> e </w:t>
            </w:r>
            <w:r w:rsidRPr="00B3372F">
              <w:rPr>
                <w:b/>
                <w:i/>
              </w:rPr>
              <w:t>de</w:t>
            </w:r>
            <w:r w:rsidRPr="00B3372F">
              <w:t xml:space="preserve"> segurança e Teerão aumentar as atividades de recolha de informações na região;</w:t>
            </w:r>
          </w:p>
        </w:tc>
        <w:tc>
          <w:tcPr>
            <w:tcW w:w="4876" w:type="dxa"/>
            <w:tcBorders>
              <w:top w:val="nil"/>
              <w:left w:val="nil"/>
              <w:bottom w:val="nil"/>
              <w:right w:val="nil"/>
            </w:tcBorders>
          </w:tcPr>
          <w:p w14:paraId="7B394AD1" w14:textId="77777777" w:rsidR="00700CA5" w:rsidRPr="00B3372F" w:rsidRDefault="00700CA5" w:rsidP="00D823F2">
            <w:pPr>
              <w:pStyle w:val="Normal6a"/>
            </w:pPr>
            <w:r w:rsidRPr="00B3372F">
              <w:t>F.</w:t>
            </w:r>
            <w:r w:rsidRPr="00B3372F">
              <w:tab/>
              <w:t xml:space="preserve">Considerando que intervenientes externos, nomeadamente a China, a Rússia e o Irão, aumentaram a sua influência na ALC, como o demonstra o facto de Pequim expandir os investimentos em infraestruturas </w:t>
            </w:r>
            <w:r w:rsidRPr="00B3372F">
              <w:rPr>
                <w:b/>
                <w:i/>
              </w:rPr>
              <w:t>e estabelecer relações militares</w:t>
            </w:r>
            <w:r w:rsidRPr="00B3372F">
              <w:t xml:space="preserve">, Moscovo reforçar a sua </w:t>
            </w:r>
            <w:r w:rsidRPr="00B3372F">
              <w:rPr>
                <w:b/>
                <w:i/>
              </w:rPr>
              <w:t>influência política</w:t>
            </w:r>
            <w:r w:rsidRPr="00B3372F">
              <w:t xml:space="preserve"> e </w:t>
            </w:r>
            <w:r w:rsidRPr="00B3372F">
              <w:rPr>
                <w:b/>
                <w:i/>
              </w:rPr>
              <w:t>no domínio da</w:t>
            </w:r>
            <w:r w:rsidRPr="00B3372F">
              <w:t xml:space="preserve"> segurança e Teerão aumentar as atividades de recolha de informações na região;</w:t>
            </w:r>
          </w:p>
        </w:tc>
      </w:tr>
    </w:tbl>
    <w:p w14:paraId="50CC3E1C"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{PL}</w:t>
      </w:r>
      <w:r w:rsidRPr="00B3372F">
        <w:t>pl</w:t>
      </w:r>
      <w:r w:rsidRPr="00B3372F">
        <w:rPr>
          <w:rStyle w:val="HideTWBExt"/>
        </w:rPr>
        <w:t>&lt;/Original&gt;</w:t>
      </w:r>
    </w:p>
    <w:p w14:paraId="46779D53" w14:textId="77777777" w:rsidR="00700CA5" w:rsidRPr="00B3372F" w:rsidRDefault="00700CA5" w:rsidP="00700CA5">
      <w:r w:rsidRPr="00B3372F">
        <w:rPr>
          <w:rStyle w:val="HideTWBExt"/>
        </w:rPr>
        <w:t>&lt;/Amend&gt;</w:t>
      </w:r>
    </w:p>
    <w:p w14:paraId="240D9160"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50</w:t>
      </w:r>
      <w:r w:rsidRPr="00B3372F">
        <w:rPr>
          <w:rStyle w:val="HideTWBExt"/>
        </w:rPr>
        <w:t>&lt;/NumAm&gt;</w:t>
      </w:r>
    </w:p>
    <w:p w14:paraId="378EDC9A"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7EB1D9C8" w14:textId="77777777" w:rsidR="00700CA5" w:rsidRPr="00B3372F" w:rsidRDefault="00700CA5" w:rsidP="00700CA5">
      <w:pPr>
        <w:pStyle w:val="NormalBold"/>
      </w:pPr>
      <w:r w:rsidRPr="00B3372F">
        <w:rPr>
          <w:rStyle w:val="HideTWBExt"/>
          <w:b w:val="0"/>
        </w:rPr>
        <w:t>&lt;/RepeatBlock-By&gt;</w:t>
      </w:r>
    </w:p>
    <w:p w14:paraId="07FCC5B2"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738F0D8" w14:textId="77777777" w:rsidR="00700CA5" w:rsidRPr="00B3372F" w:rsidRDefault="00700CA5" w:rsidP="00700CA5">
      <w:pPr>
        <w:pStyle w:val="NormalBold"/>
      </w:pPr>
      <w:r w:rsidRPr="00B3372F">
        <w:rPr>
          <w:rStyle w:val="HideTWBExt"/>
        </w:rPr>
        <w:t>&lt;Article&gt;</w:t>
      </w:r>
      <w:r w:rsidRPr="00B3372F">
        <w:t>Considerando F</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053CE93" w14:textId="77777777" w:rsidTr="00D823F2">
        <w:trPr>
          <w:trHeight w:hRule="exact" w:val="240"/>
          <w:jc w:val="center"/>
        </w:trPr>
        <w:tc>
          <w:tcPr>
            <w:tcW w:w="9752" w:type="dxa"/>
            <w:gridSpan w:val="2"/>
            <w:tcBorders>
              <w:top w:val="nil"/>
              <w:left w:val="nil"/>
              <w:bottom w:val="nil"/>
              <w:right w:val="nil"/>
            </w:tcBorders>
          </w:tcPr>
          <w:p w14:paraId="2E7C4445" w14:textId="77777777" w:rsidR="00700CA5" w:rsidRPr="00B3372F" w:rsidRDefault="00700CA5" w:rsidP="00D823F2"/>
        </w:tc>
      </w:tr>
      <w:tr w:rsidR="00700CA5" w:rsidRPr="00B3372F" w14:paraId="470897B5" w14:textId="77777777" w:rsidTr="00D823F2">
        <w:trPr>
          <w:trHeight w:val="240"/>
          <w:jc w:val="center"/>
        </w:trPr>
        <w:tc>
          <w:tcPr>
            <w:tcW w:w="4876" w:type="dxa"/>
            <w:tcBorders>
              <w:top w:val="nil"/>
              <w:left w:val="nil"/>
              <w:bottom w:val="nil"/>
              <w:right w:val="nil"/>
            </w:tcBorders>
          </w:tcPr>
          <w:p w14:paraId="5A28D07E"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AD34B9C" w14:textId="77777777" w:rsidR="00700CA5" w:rsidRPr="00B3372F" w:rsidRDefault="00700CA5" w:rsidP="00D823F2">
            <w:pPr>
              <w:pStyle w:val="AmColumnHeading"/>
            </w:pPr>
            <w:r w:rsidRPr="00B3372F">
              <w:t>Alteração</w:t>
            </w:r>
          </w:p>
        </w:tc>
      </w:tr>
      <w:tr w:rsidR="00700CA5" w:rsidRPr="00B3372F" w14:paraId="30EE08A8" w14:textId="77777777" w:rsidTr="00D823F2">
        <w:trPr>
          <w:jc w:val="center"/>
        </w:trPr>
        <w:tc>
          <w:tcPr>
            <w:tcW w:w="4876" w:type="dxa"/>
            <w:tcBorders>
              <w:top w:val="nil"/>
              <w:left w:val="nil"/>
              <w:bottom w:val="nil"/>
              <w:right w:val="nil"/>
            </w:tcBorders>
          </w:tcPr>
          <w:p w14:paraId="2FB0D44B" w14:textId="77777777" w:rsidR="00700CA5" w:rsidRPr="00B3372F" w:rsidRDefault="00700CA5" w:rsidP="00D823F2">
            <w:pPr>
              <w:pStyle w:val="Normal6a"/>
            </w:pPr>
            <w:r w:rsidRPr="00B3372F">
              <w:t>F.</w:t>
            </w:r>
            <w:r w:rsidRPr="00B3372F">
              <w:tab/>
              <w:t>Considerando que intervenientes externos, nomeadamente a China, a Rússia e o Irão, aumentaram a sua influência na ALC, como o demonstra o facto de Pequim expandir os investimentos em infraestruturas, Moscovo reforçar a sua presença diplomática e de segurança e Teerão aumentar as atividades de recolha de informações na região;</w:t>
            </w:r>
          </w:p>
        </w:tc>
        <w:tc>
          <w:tcPr>
            <w:tcW w:w="4876" w:type="dxa"/>
            <w:tcBorders>
              <w:top w:val="nil"/>
              <w:left w:val="nil"/>
              <w:bottom w:val="nil"/>
              <w:right w:val="nil"/>
            </w:tcBorders>
          </w:tcPr>
          <w:p w14:paraId="2DCD1D69" w14:textId="77777777" w:rsidR="00700CA5" w:rsidRPr="00B3372F" w:rsidRDefault="00700CA5" w:rsidP="00D823F2">
            <w:pPr>
              <w:pStyle w:val="Normal6a"/>
            </w:pPr>
            <w:r w:rsidRPr="00B3372F">
              <w:t>F.</w:t>
            </w:r>
            <w:r w:rsidRPr="00B3372F">
              <w:tab/>
              <w:t>Considerando que intervenientes externos, nomeadamente a China, a Rússia e o Irão, aumentaram a sua influência na ALC, como o demonstra o facto de Pequim expandir os investimentos em infraestruturas, Moscovo reforçar a sua presença diplomática</w:t>
            </w:r>
            <w:r w:rsidRPr="00B3372F">
              <w:rPr>
                <w:b/>
                <w:i/>
              </w:rPr>
              <w:t>, de propaganda</w:t>
            </w:r>
            <w:r w:rsidRPr="00B3372F">
              <w:t xml:space="preserve"> e de segurança e Teerão aumentar as atividades de recolha de informações na região;</w:t>
            </w:r>
          </w:p>
        </w:tc>
      </w:tr>
    </w:tbl>
    <w:p w14:paraId="36CEE1C2"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9B7A951" w14:textId="77777777" w:rsidR="00700CA5" w:rsidRPr="00B3372F" w:rsidRDefault="00700CA5" w:rsidP="00700CA5">
      <w:r w:rsidRPr="00B3372F">
        <w:rPr>
          <w:rStyle w:val="HideTWBExt"/>
        </w:rPr>
        <w:t>&lt;/Amend&gt;</w:t>
      </w:r>
    </w:p>
    <w:p w14:paraId="01094889"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51</w:t>
      </w:r>
      <w:r w:rsidRPr="00B3372F">
        <w:rPr>
          <w:rStyle w:val="HideTWBExt"/>
        </w:rPr>
        <w:t>&lt;/NumAm&gt;</w:t>
      </w:r>
    </w:p>
    <w:p w14:paraId="5C3065CB" w14:textId="5C0B85E7" w:rsidR="00700CA5" w:rsidRPr="00B3372F" w:rsidRDefault="00700CA5" w:rsidP="00700CA5">
      <w:pPr>
        <w:pStyle w:val="NormalBold"/>
      </w:pPr>
      <w:r w:rsidRPr="00B3372F">
        <w:rPr>
          <w:rStyle w:val="HideTWBExt"/>
          <w:b w:val="0"/>
        </w:rPr>
        <w:t>&lt;RepeatBlock-By&gt;&lt;Members&gt;</w:t>
      </w:r>
      <w:r w:rsidRPr="00B3372F">
        <w:t>Davor Ivo Stier, Antonio López</w:t>
      </w:r>
      <w:r w:rsidR="00CF333B" w:rsidRPr="00B3372F">
        <w:noBreakHyphen/>
      </w:r>
      <w:r w:rsidRPr="00B3372F">
        <w:t>Istúriz White, Francisco José Millán Mon, Gabriel Mato</w:t>
      </w:r>
      <w:r w:rsidRPr="00B3372F">
        <w:rPr>
          <w:rStyle w:val="HideTWBExt"/>
          <w:b w:val="0"/>
        </w:rPr>
        <w:t>&lt;/Members&gt;</w:t>
      </w:r>
    </w:p>
    <w:p w14:paraId="47BDF52A" w14:textId="77777777" w:rsidR="00700CA5" w:rsidRPr="00B3372F" w:rsidRDefault="00700CA5" w:rsidP="00700CA5">
      <w:pPr>
        <w:pStyle w:val="NormalBold"/>
      </w:pPr>
      <w:r w:rsidRPr="00B3372F">
        <w:rPr>
          <w:rStyle w:val="HideTWBExt"/>
          <w:b w:val="0"/>
        </w:rPr>
        <w:t>&lt;/RepeatBlock-By&gt;</w:t>
      </w:r>
    </w:p>
    <w:p w14:paraId="5D731815"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36FD6F1" w14:textId="77777777" w:rsidR="00700CA5" w:rsidRPr="00B3372F" w:rsidRDefault="00700CA5" w:rsidP="00700CA5">
      <w:pPr>
        <w:pStyle w:val="NormalBold"/>
      </w:pPr>
      <w:r w:rsidRPr="00B3372F">
        <w:rPr>
          <w:rStyle w:val="HideTWBExt"/>
        </w:rPr>
        <w:lastRenderedPageBreak/>
        <w:t>&lt;Article&gt;</w:t>
      </w:r>
      <w:r w:rsidRPr="00B3372F">
        <w:t>Considerando F</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90CEC2C" w14:textId="77777777" w:rsidTr="00D823F2">
        <w:trPr>
          <w:trHeight w:hRule="exact" w:val="240"/>
          <w:jc w:val="center"/>
        </w:trPr>
        <w:tc>
          <w:tcPr>
            <w:tcW w:w="9752" w:type="dxa"/>
            <w:gridSpan w:val="2"/>
            <w:tcBorders>
              <w:top w:val="nil"/>
              <w:left w:val="nil"/>
              <w:bottom w:val="nil"/>
              <w:right w:val="nil"/>
            </w:tcBorders>
          </w:tcPr>
          <w:p w14:paraId="149591F4" w14:textId="77777777" w:rsidR="00700CA5" w:rsidRPr="00B3372F" w:rsidRDefault="00700CA5" w:rsidP="00D823F2"/>
        </w:tc>
      </w:tr>
      <w:tr w:rsidR="00700CA5" w:rsidRPr="00B3372F" w14:paraId="29DAB3CE" w14:textId="77777777" w:rsidTr="00D823F2">
        <w:trPr>
          <w:trHeight w:val="240"/>
          <w:jc w:val="center"/>
        </w:trPr>
        <w:tc>
          <w:tcPr>
            <w:tcW w:w="4876" w:type="dxa"/>
            <w:tcBorders>
              <w:top w:val="nil"/>
              <w:left w:val="nil"/>
              <w:bottom w:val="nil"/>
              <w:right w:val="nil"/>
            </w:tcBorders>
          </w:tcPr>
          <w:p w14:paraId="0FCD261C"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C3BB6A5" w14:textId="77777777" w:rsidR="00700CA5" w:rsidRPr="00B3372F" w:rsidRDefault="00700CA5" w:rsidP="00D823F2">
            <w:pPr>
              <w:pStyle w:val="AmColumnHeading"/>
            </w:pPr>
            <w:r w:rsidRPr="00B3372F">
              <w:t>Alteração</w:t>
            </w:r>
          </w:p>
        </w:tc>
      </w:tr>
      <w:tr w:rsidR="00700CA5" w:rsidRPr="00B3372F" w14:paraId="433B69FB" w14:textId="77777777" w:rsidTr="00D823F2">
        <w:trPr>
          <w:jc w:val="center"/>
        </w:trPr>
        <w:tc>
          <w:tcPr>
            <w:tcW w:w="4876" w:type="dxa"/>
            <w:tcBorders>
              <w:top w:val="nil"/>
              <w:left w:val="nil"/>
              <w:bottom w:val="nil"/>
              <w:right w:val="nil"/>
            </w:tcBorders>
          </w:tcPr>
          <w:p w14:paraId="4630B3D6" w14:textId="77777777" w:rsidR="00700CA5" w:rsidRPr="00B3372F" w:rsidRDefault="00700CA5" w:rsidP="00D823F2">
            <w:pPr>
              <w:pStyle w:val="Normal6a"/>
            </w:pPr>
            <w:r w:rsidRPr="00B3372F">
              <w:t>F.</w:t>
            </w:r>
            <w:r w:rsidRPr="00B3372F">
              <w:tab/>
              <w:t>Considerando que intervenientes externos, nomeadamente a China, a Rússia e o Irão, aumentaram a sua influência na ALC, como o demonstra o facto de Pequim expandir os investimentos em infraestruturas, Moscovo reforçar a sua presença diplomática e de segurança e Teerão aumentar as atividades de recolha de informações na região;</w:t>
            </w:r>
          </w:p>
        </w:tc>
        <w:tc>
          <w:tcPr>
            <w:tcW w:w="4876" w:type="dxa"/>
            <w:tcBorders>
              <w:top w:val="nil"/>
              <w:left w:val="nil"/>
              <w:bottom w:val="nil"/>
              <w:right w:val="nil"/>
            </w:tcBorders>
          </w:tcPr>
          <w:p w14:paraId="556FF5F4" w14:textId="77777777" w:rsidR="00700CA5" w:rsidRPr="00B3372F" w:rsidRDefault="00700CA5" w:rsidP="00D823F2">
            <w:pPr>
              <w:pStyle w:val="Normal6a"/>
            </w:pPr>
            <w:r w:rsidRPr="00B3372F">
              <w:t>F.</w:t>
            </w:r>
            <w:r w:rsidRPr="00B3372F">
              <w:tab/>
              <w:t>Considerando que intervenientes externos, nomeadamente a China, a Rússia e o Irão, aumentaram a sua influência na ALC, como o demonstra o facto de Pequim expandir os investimentos em infraestruturas, Moscovo reforçar a sua presença diplomática</w:t>
            </w:r>
            <w:r w:rsidRPr="00B3372F">
              <w:rPr>
                <w:b/>
                <w:i/>
              </w:rPr>
              <w:t>, de propaganda</w:t>
            </w:r>
            <w:r w:rsidRPr="00B3372F">
              <w:t xml:space="preserve"> e de segurança e Teerão aumentar as atividades de recolha de informações na região;</w:t>
            </w:r>
          </w:p>
        </w:tc>
      </w:tr>
    </w:tbl>
    <w:p w14:paraId="595DA1F1"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781A79A2" w14:textId="77777777" w:rsidR="00700CA5" w:rsidRPr="00B3372F" w:rsidRDefault="00700CA5" w:rsidP="00700CA5">
      <w:r w:rsidRPr="00B3372F">
        <w:rPr>
          <w:rStyle w:val="HideTWBExt"/>
        </w:rPr>
        <w:t>&lt;/Amend&gt;</w:t>
      </w:r>
    </w:p>
    <w:p w14:paraId="575FBD0F"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52</w:t>
      </w:r>
      <w:r w:rsidRPr="00B3372F">
        <w:rPr>
          <w:rStyle w:val="HideTWBExt"/>
        </w:rPr>
        <w:t>&lt;/NumAm&gt;</w:t>
      </w:r>
    </w:p>
    <w:p w14:paraId="0EE4CFA1" w14:textId="77777777" w:rsidR="00700CA5" w:rsidRPr="00B3372F" w:rsidRDefault="00700CA5" w:rsidP="00700CA5">
      <w:pPr>
        <w:pStyle w:val="NormalBold"/>
      </w:pPr>
      <w:r w:rsidRPr="00B3372F">
        <w:rPr>
          <w:rStyle w:val="HideTWBExt"/>
          <w:b w:val="0"/>
        </w:rPr>
        <w:t>&lt;RepeatBlock-By&gt;&lt;Members&gt;</w:t>
      </w:r>
      <w:r w:rsidRPr="00B3372F">
        <w:t>David McAllister</w:t>
      </w:r>
      <w:r w:rsidRPr="00B3372F">
        <w:rPr>
          <w:rStyle w:val="HideTWBExt"/>
          <w:b w:val="0"/>
        </w:rPr>
        <w:t>&lt;/Members&gt;</w:t>
      </w:r>
    </w:p>
    <w:p w14:paraId="7AFE0B88" w14:textId="77777777" w:rsidR="00700CA5" w:rsidRPr="00B3372F" w:rsidRDefault="00700CA5" w:rsidP="00700CA5">
      <w:pPr>
        <w:pStyle w:val="NormalBold"/>
      </w:pPr>
      <w:r w:rsidRPr="00B3372F">
        <w:rPr>
          <w:rStyle w:val="HideTWBExt"/>
          <w:b w:val="0"/>
        </w:rPr>
        <w:t>&lt;/RepeatBlock-By&gt;</w:t>
      </w:r>
    </w:p>
    <w:p w14:paraId="7F0D5B83"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3E7C9B37" w14:textId="08B6077F" w:rsidR="00700CA5" w:rsidRPr="00B3372F" w:rsidRDefault="00700CA5" w:rsidP="00700CA5">
      <w:pPr>
        <w:pStyle w:val="NormalBold"/>
      </w:pPr>
      <w:r w:rsidRPr="00B3372F">
        <w:rPr>
          <w:rStyle w:val="HideTWBExt"/>
        </w:rPr>
        <w:t>&lt;Article&gt;</w:t>
      </w:r>
      <w:r w:rsidRPr="00B3372F">
        <w:t>Considerando F</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381FA9F" w14:textId="77777777" w:rsidTr="00D823F2">
        <w:trPr>
          <w:trHeight w:hRule="exact" w:val="240"/>
          <w:jc w:val="center"/>
        </w:trPr>
        <w:tc>
          <w:tcPr>
            <w:tcW w:w="9752" w:type="dxa"/>
            <w:gridSpan w:val="2"/>
            <w:tcBorders>
              <w:top w:val="nil"/>
              <w:left w:val="nil"/>
              <w:bottom w:val="nil"/>
              <w:right w:val="nil"/>
            </w:tcBorders>
          </w:tcPr>
          <w:p w14:paraId="4D5B52BD" w14:textId="77777777" w:rsidR="00700CA5" w:rsidRPr="00B3372F" w:rsidRDefault="00700CA5" w:rsidP="00D823F2"/>
        </w:tc>
      </w:tr>
      <w:tr w:rsidR="00700CA5" w:rsidRPr="00B3372F" w14:paraId="11304741" w14:textId="77777777" w:rsidTr="00D823F2">
        <w:trPr>
          <w:trHeight w:val="240"/>
          <w:jc w:val="center"/>
        </w:trPr>
        <w:tc>
          <w:tcPr>
            <w:tcW w:w="4876" w:type="dxa"/>
            <w:tcBorders>
              <w:top w:val="nil"/>
              <w:left w:val="nil"/>
              <w:bottom w:val="nil"/>
              <w:right w:val="nil"/>
            </w:tcBorders>
          </w:tcPr>
          <w:p w14:paraId="6C78770E"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47C575C" w14:textId="77777777" w:rsidR="00700CA5" w:rsidRPr="00B3372F" w:rsidRDefault="00700CA5" w:rsidP="00D823F2">
            <w:pPr>
              <w:pStyle w:val="AmColumnHeading"/>
            </w:pPr>
            <w:r w:rsidRPr="00B3372F">
              <w:t>Alteração</w:t>
            </w:r>
          </w:p>
        </w:tc>
      </w:tr>
      <w:tr w:rsidR="00700CA5" w:rsidRPr="00B3372F" w14:paraId="5DC1633D" w14:textId="77777777" w:rsidTr="00D823F2">
        <w:trPr>
          <w:jc w:val="center"/>
        </w:trPr>
        <w:tc>
          <w:tcPr>
            <w:tcW w:w="4876" w:type="dxa"/>
            <w:tcBorders>
              <w:top w:val="nil"/>
              <w:left w:val="nil"/>
              <w:bottom w:val="nil"/>
              <w:right w:val="nil"/>
            </w:tcBorders>
          </w:tcPr>
          <w:p w14:paraId="042A527F" w14:textId="77777777" w:rsidR="00700CA5" w:rsidRPr="00B3372F" w:rsidRDefault="00700CA5" w:rsidP="00D823F2">
            <w:pPr>
              <w:pStyle w:val="Normal6a"/>
            </w:pPr>
          </w:p>
        </w:tc>
        <w:tc>
          <w:tcPr>
            <w:tcW w:w="4876" w:type="dxa"/>
            <w:tcBorders>
              <w:top w:val="nil"/>
              <w:left w:val="nil"/>
              <w:bottom w:val="nil"/>
              <w:right w:val="nil"/>
            </w:tcBorders>
          </w:tcPr>
          <w:p w14:paraId="66AB895B" w14:textId="1F35FEB1" w:rsidR="00700CA5" w:rsidRPr="00B3372F" w:rsidRDefault="00700CA5" w:rsidP="00D823F2">
            <w:pPr>
              <w:pStyle w:val="Normal6a"/>
            </w:pPr>
            <w:r w:rsidRPr="00B3372F">
              <w:rPr>
                <w:b/>
                <w:i/>
              </w:rPr>
              <w:t>F</w:t>
            </w:r>
            <w:r w:rsidR="00CF333B" w:rsidRPr="00B3372F">
              <w:rPr>
                <w:b/>
                <w:i/>
              </w:rPr>
              <w:noBreakHyphen/>
            </w:r>
            <w:r w:rsidRPr="00B3372F">
              <w:rPr>
                <w:b/>
                <w:i/>
              </w:rPr>
              <w:t>A.</w:t>
            </w:r>
            <w:r w:rsidRPr="00B3372F">
              <w:tab/>
            </w:r>
            <w:r w:rsidRPr="00B3372F">
              <w:rPr>
                <w:b/>
                <w:i/>
              </w:rPr>
              <w:t>Considerando que, desde 2018, o regime nicaraguense tem perseguido sistemática, repetida e arbitrariamente defensores dos direitos humanos, representantes da oposição e religiosos, entre outros; que mais de 5 600 ONG foram dissolvidas, incluindo grupos religiosos — principalmente católicos —, e que os seus bens foram confiscados;</w:t>
            </w:r>
          </w:p>
        </w:tc>
      </w:tr>
    </w:tbl>
    <w:p w14:paraId="5F090CAD"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793829CD" w14:textId="77777777" w:rsidR="00700CA5" w:rsidRPr="00B3372F" w:rsidRDefault="00700CA5" w:rsidP="00700CA5">
      <w:r w:rsidRPr="00B3372F">
        <w:rPr>
          <w:rStyle w:val="HideTWBExt"/>
        </w:rPr>
        <w:t>&lt;/Amend&gt;</w:t>
      </w:r>
    </w:p>
    <w:p w14:paraId="6EA1CD89"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53</w:t>
      </w:r>
      <w:r w:rsidRPr="00B3372F">
        <w:rPr>
          <w:rStyle w:val="HideTWBExt"/>
        </w:rPr>
        <w:t>&lt;/NumAm&gt;</w:t>
      </w:r>
    </w:p>
    <w:p w14:paraId="5056E459" w14:textId="77777777" w:rsidR="00700CA5" w:rsidRPr="00B3372F" w:rsidRDefault="00700CA5" w:rsidP="00700CA5">
      <w:pPr>
        <w:pStyle w:val="NormalBold"/>
      </w:pPr>
      <w:r w:rsidRPr="00B3372F">
        <w:rPr>
          <w:rStyle w:val="HideTWBExt"/>
          <w:b w:val="0"/>
        </w:rPr>
        <w:t>&lt;RepeatBlock-By&gt;&lt;Members&gt;</w:t>
      </w:r>
      <w:r w:rsidRPr="00B3372F">
        <w:t>Željana Zovko</w:t>
      </w:r>
      <w:r w:rsidRPr="00B3372F">
        <w:rPr>
          <w:rStyle w:val="HideTWBExt"/>
          <w:b w:val="0"/>
        </w:rPr>
        <w:t>&lt;/Members&gt;</w:t>
      </w:r>
    </w:p>
    <w:p w14:paraId="3083139C" w14:textId="77777777" w:rsidR="00700CA5" w:rsidRPr="00B3372F" w:rsidRDefault="00700CA5" w:rsidP="00700CA5">
      <w:pPr>
        <w:pStyle w:val="NormalBold"/>
      </w:pPr>
      <w:r w:rsidRPr="00B3372F">
        <w:rPr>
          <w:rStyle w:val="HideTWBExt"/>
          <w:b w:val="0"/>
        </w:rPr>
        <w:t>&lt;/RepeatBlock-By&gt;</w:t>
      </w:r>
    </w:p>
    <w:p w14:paraId="2F940304"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C4484E5" w14:textId="2CADB13D" w:rsidR="00700CA5" w:rsidRPr="00B3372F" w:rsidRDefault="00700CA5" w:rsidP="00700CA5">
      <w:pPr>
        <w:pStyle w:val="NormalBold"/>
      </w:pPr>
      <w:r w:rsidRPr="00B3372F">
        <w:rPr>
          <w:rStyle w:val="HideTWBExt"/>
        </w:rPr>
        <w:t>&lt;Article&gt;</w:t>
      </w:r>
      <w:r w:rsidRPr="00B3372F">
        <w:t>Considerando F</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2E5B8A3" w14:textId="77777777" w:rsidTr="00D823F2">
        <w:trPr>
          <w:trHeight w:hRule="exact" w:val="240"/>
          <w:jc w:val="center"/>
        </w:trPr>
        <w:tc>
          <w:tcPr>
            <w:tcW w:w="9752" w:type="dxa"/>
            <w:gridSpan w:val="2"/>
            <w:tcBorders>
              <w:top w:val="nil"/>
              <w:left w:val="nil"/>
              <w:bottom w:val="nil"/>
              <w:right w:val="nil"/>
            </w:tcBorders>
          </w:tcPr>
          <w:p w14:paraId="4BAB3A3B" w14:textId="77777777" w:rsidR="00700CA5" w:rsidRPr="00B3372F" w:rsidRDefault="00700CA5" w:rsidP="00D823F2"/>
        </w:tc>
      </w:tr>
      <w:tr w:rsidR="00700CA5" w:rsidRPr="00B3372F" w14:paraId="4B96562D" w14:textId="77777777" w:rsidTr="00D823F2">
        <w:trPr>
          <w:trHeight w:val="240"/>
          <w:jc w:val="center"/>
        </w:trPr>
        <w:tc>
          <w:tcPr>
            <w:tcW w:w="4876" w:type="dxa"/>
            <w:tcBorders>
              <w:top w:val="nil"/>
              <w:left w:val="nil"/>
              <w:bottom w:val="nil"/>
              <w:right w:val="nil"/>
            </w:tcBorders>
          </w:tcPr>
          <w:p w14:paraId="41E8F877"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190D05D" w14:textId="77777777" w:rsidR="00700CA5" w:rsidRPr="00B3372F" w:rsidRDefault="00700CA5" w:rsidP="00D823F2">
            <w:pPr>
              <w:pStyle w:val="AmColumnHeading"/>
            </w:pPr>
            <w:r w:rsidRPr="00B3372F">
              <w:t>Alteração</w:t>
            </w:r>
          </w:p>
        </w:tc>
      </w:tr>
      <w:tr w:rsidR="00700CA5" w:rsidRPr="00B3372F" w14:paraId="0D4B9267" w14:textId="77777777" w:rsidTr="00D823F2">
        <w:trPr>
          <w:jc w:val="center"/>
        </w:trPr>
        <w:tc>
          <w:tcPr>
            <w:tcW w:w="4876" w:type="dxa"/>
            <w:tcBorders>
              <w:top w:val="nil"/>
              <w:left w:val="nil"/>
              <w:bottom w:val="nil"/>
              <w:right w:val="nil"/>
            </w:tcBorders>
          </w:tcPr>
          <w:p w14:paraId="6174E6BE" w14:textId="77777777" w:rsidR="00700CA5" w:rsidRPr="00B3372F" w:rsidRDefault="00700CA5" w:rsidP="00D823F2">
            <w:pPr>
              <w:pStyle w:val="Normal6a"/>
            </w:pPr>
          </w:p>
        </w:tc>
        <w:tc>
          <w:tcPr>
            <w:tcW w:w="4876" w:type="dxa"/>
            <w:tcBorders>
              <w:top w:val="nil"/>
              <w:left w:val="nil"/>
              <w:bottom w:val="nil"/>
              <w:right w:val="nil"/>
            </w:tcBorders>
          </w:tcPr>
          <w:p w14:paraId="5CC50487" w14:textId="147A944C" w:rsidR="00700CA5" w:rsidRPr="00B3372F" w:rsidRDefault="00700CA5" w:rsidP="00D823F2">
            <w:pPr>
              <w:pStyle w:val="Normal6a"/>
            </w:pPr>
            <w:r w:rsidRPr="00B3372F">
              <w:rPr>
                <w:b/>
                <w:i/>
              </w:rPr>
              <w:t>F</w:t>
            </w:r>
            <w:r w:rsidR="00CF333B" w:rsidRPr="00B3372F">
              <w:rPr>
                <w:b/>
                <w:i/>
              </w:rPr>
              <w:noBreakHyphen/>
            </w:r>
            <w:r w:rsidRPr="00B3372F">
              <w:rPr>
                <w:b/>
                <w:i/>
              </w:rPr>
              <w:t>A.</w:t>
            </w:r>
            <w:r w:rsidRPr="00B3372F">
              <w:tab/>
            </w:r>
            <w:r w:rsidRPr="00B3372F">
              <w:rPr>
                <w:b/>
                <w:i/>
              </w:rPr>
              <w:t xml:space="preserve">Considerando que a Rússia </w:t>
            </w:r>
            <w:r w:rsidRPr="00B3372F">
              <w:rPr>
                <w:b/>
                <w:i/>
              </w:rPr>
              <w:lastRenderedPageBreak/>
              <w:t>reforça a dependência dos países da ALC em relação aos fertilizantes e ao gasóleo russos para aumentar a sua influência política; que a presença da Rússia na ALC é também marcada por campanhas de desinformação para desestabilizar os sistemas democráticos;</w:t>
            </w:r>
          </w:p>
        </w:tc>
      </w:tr>
    </w:tbl>
    <w:p w14:paraId="273C275A" w14:textId="77777777" w:rsidR="00700CA5" w:rsidRPr="00587A44" w:rsidRDefault="00700CA5" w:rsidP="00700CA5">
      <w:pPr>
        <w:pStyle w:val="AmOrLang"/>
        <w:rPr>
          <w:lang w:val="it-IT"/>
        </w:rPr>
      </w:pPr>
      <w:r w:rsidRPr="00587A44">
        <w:rPr>
          <w:lang w:val="it-IT"/>
        </w:rPr>
        <w:lastRenderedPageBreak/>
        <w:t xml:space="preserve">Or. </w:t>
      </w:r>
      <w:r w:rsidRPr="00587A44">
        <w:rPr>
          <w:rStyle w:val="HideTWBExt"/>
          <w:lang w:val="it-IT"/>
        </w:rPr>
        <w:t>&lt;Original&gt;</w:t>
      </w:r>
      <w:r w:rsidRPr="00587A44">
        <w:rPr>
          <w:rStyle w:val="HideTWBInt"/>
          <w:lang w:val="it-IT"/>
        </w:rPr>
        <w:t>{EN}</w:t>
      </w:r>
      <w:r w:rsidRPr="00587A44">
        <w:rPr>
          <w:lang w:val="it-IT"/>
        </w:rPr>
        <w:t>en</w:t>
      </w:r>
      <w:r w:rsidRPr="00587A44">
        <w:rPr>
          <w:rStyle w:val="HideTWBExt"/>
          <w:lang w:val="it-IT"/>
        </w:rPr>
        <w:t>&lt;/Original&gt;</w:t>
      </w:r>
    </w:p>
    <w:p w14:paraId="49BE686F" w14:textId="77777777" w:rsidR="00700CA5" w:rsidRPr="00587A44" w:rsidRDefault="00700CA5" w:rsidP="00700CA5">
      <w:pPr>
        <w:rPr>
          <w:lang w:val="it-IT"/>
        </w:rPr>
      </w:pPr>
      <w:r w:rsidRPr="00587A44">
        <w:rPr>
          <w:rStyle w:val="HideTWBExt"/>
          <w:lang w:val="it-IT"/>
        </w:rPr>
        <w:t>&lt;/Amend&gt;</w:t>
      </w:r>
    </w:p>
    <w:p w14:paraId="2E44C6CA" w14:textId="77777777" w:rsidR="00700CA5" w:rsidRPr="00587A44" w:rsidRDefault="00700CA5" w:rsidP="00700CA5">
      <w:pPr>
        <w:pStyle w:val="AmNumberTabs"/>
        <w:rPr>
          <w:lang w:val="it-IT"/>
        </w:rPr>
      </w:pPr>
      <w:r w:rsidRPr="00587A44">
        <w:rPr>
          <w:rStyle w:val="HideTWBExt"/>
          <w:lang w:val="it-IT"/>
        </w:rPr>
        <w:t>&lt;Amend&gt;</w:t>
      </w:r>
      <w:r w:rsidRPr="00587A44">
        <w:rPr>
          <w:lang w:val="it-IT"/>
        </w:rPr>
        <w:t>Alteração</w:t>
      </w:r>
      <w:r w:rsidRPr="00587A44">
        <w:rPr>
          <w:lang w:val="it-IT"/>
        </w:rPr>
        <w:tab/>
      </w:r>
      <w:r w:rsidRPr="00587A44">
        <w:rPr>
          <w:lang w:val="it-IT"/>
        </w:rPr>
        <w:tab/>
      </w:r>
      <w:r w:rsidRPr="00587A44">
        <w:rPr>
          <w:rStyle w:val="HideTWBExt"/>
          <w:lang w:val="it-IT"/>
        </w:rPr>
        <w:t>&lt;NumAm&gt;</w:t>
      </w:r>
      <w:r w:rsidRPr="00587A44">
        <w:rPr>
          <w:lang w:val="it-IT"/>
        </w:rPr>
        <w:t>54</w:t>
      </w:r>
      <w:r w:rsidRPr="00587A44">
        <w:rPr>
          <w:rStyle w:val="HideTWBExt"/>
          <w:lang w:val="it-IT"/>
        </w:rPr>
        <w:t>&lt;/NumAm&gt;</w:t>
      </w:r>
    </w:p>
    <w:p w14:paraId="1F8AF9F8" w14:textId="77777777" w:rsidR="00700CA5" w:rsidRPr="00587A44" w:rsidRDefault="00700CA5" w:rsidP="00700CA5">
      <w:pPr>
        <w:pStyle w:val="NormalBold"/>
        <w:rPr>
          <w:lang w:val="it-IT"/>
        </w:rPr>
      </w:pPr>
      <w:r w:rsidRPr="00587A44">
        <w:rPr>
          <w:rStyle w:val="HideTWBExt"/>
          <w:b w:val="0"/>
          <w:lang w:val="it-IT"/>
        </w:rPr>
        <w:t>&lt;RepeatBlock-By&gt;&lt;Members&gt;</w:t>
      </w:r>
      <w:r w:rsidRPr="00587A44">
        <w:rPr>
          <w:lang w:val="it-IT"/>
        </w:rPr>
        <w:t>Irene Montero, Merja Kyllönen, Pernando Barrena Arza, Danilo Della Valle</w:t>
      </w:r>
      <w:r w:rsidRPr="00587A44">
        <w:rPr>
          <w:rStyle w:val="HideTWBExt"/>
          <w:b w:val="0"/>
          <w:lang w:val="it-IT"/>
        </w:rPr>
        <w:t>&lt;/Members&gt;</w:t>
      </w:r>
    </w:p>
    <w:p w14:paraId="31A4569E" w14:textId="77777777" w:rsidR="00700CA5" w:rsidRPr="00587A44" w:rsidRDefault="00700CA5" w:rsidP="00700CA5">
      <w:pPr>
        <w:pStyle w:val="NormalBold"/>
        <w:rPr>
          <w:lang w:val="it-IT"/>
        </w:rPr>
      </w:pPr>
      <w:r w:rsidRPr="00587A44">
        <w:rPr>
          <w:rStyle w:val="HideTWBExt"/>
          <w:b w:val="0"/>
          <w:lang w:val="it-IT"/>
        </w:rPr>
        <w:t>&lt;/RepeatBlock-By&gt;</w:t>
      </w:r>
    </w:p>
    <w:p w14:paraId="089BB5BB"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897819A" w14:textId="05B6ECED" w:rsidR="00700CA5" w:rsidRPr="00B3372F" w:rsidRDefault="00700CA5" w:rsidP="00700CA5">
      <w:pPr>
        <w:pStyle w:val="NormalBold"/>
      </w:pPr>
      <w:r w:rsidRPr="00B3372F">
        <w:rPr>
          <w:rStyle w:val="HideTWBExt"/>
        </w:rPr>
        <w:t>&lt;Article&gt;</w:t>
      </w:r>
      <w:r w:rsidRPr="00B3372F">
        <w:t>Considerando F</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5E1E3D1" w14:textId="77777777" w:rsidTr="00D823F2">
        <w:trPr>
          <w:trHeight w:hRule="exact" w:val="240"/>
          <w:jc w:val="center"/>
        </w:trPr>
        <w:tc>
          <w:tcPr>
            <w:tcW w:w="9752" w:type="dxa"/>
            <w:gridSpan w:val="2"/>
            <w:tcBorders>
              <w:top w:val="nil"/>
              <w:left w:val="nil"/>
              <w:bottom w:val="nil"/>
              <w:right w:val="nil"/>
            </w:tcBorders>
          </w:tcPr>
          <w:p w14:paraId="4753D367" w14:textId="77777777" w:rsidR="00700CA5" w:rsidRPr="00B3372F" w:rsidRDefault="00700CA5" w:rsidP="00D823F2"/>
        </w:tc>
      </w:tr>
      <w:tr w:rsidR="00700CA5" w:rsidRPr="00B3372F" w14:paraId="22347B4F" w14:textId="77777777" w:rsidTr="00D823F2">
        <w:trPr>
          <w:trHeight w:val="240"/>
          <w:jc w:val="center"/>
        </w:trPr>
        <w:tc>
          <w:tcPr>
            <w:tcW w:w="4876" w:type="dxa"/>
            <w:tcBorders>
              <w:top w:val="nil"/>
              <w:left w:val="nil"/>
              <w:bottom w:val="nil"/>
              <w:right w:val="nil"/>
            </w:tcBorders>
          </w:tcPr>
          <w:p w14:paraId="75EDBB1D"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3C3040D8" w14:textId="77777777" w:rsidR="00700CA5" w:rsidRPr="00B3372F" w:rsidRDefault="00700CA5" w:rsidP="00D823F2">
            <w:pPr>
              <w:pStyle w:val="AmColumnHeading"/>
            </w:pPr>
            <w:r w:rsidRPr="00B3372F">
              <w:t>Alteração</w:t>
            </w:r>
          </w:p>
        </w:tc>
      </w:tr>
      <w:tr w:rsidR="00700CA5" w:rsidRPr="00B3372F" w14:paraId="603AD541" w14:textId="77777777" w:rsidTr="00D823F2">
        <w:trPr>
          <w:jc w:val="center"/>
        </w:trPr>
        <w:tc>
          <w:tcPr>
            <w:tcW w:w="4876" w:type="dxa"/>
            <w:tcBorders>
              <w:top w:val="nil"/>
              <w:left w:val="nil"/>
              <w:bottom w:val="nil"/>
              <w:right w:val="nil"/>
            </w:tcBorders>
          </w:tcPr>
          <w:p w14:paraId="526B3B32" w14:textId="77777777" w:rsidR="00700CA5" w:rsidRPr="00B3372F" w:rsidRDefault="00700CA5" w:rsidP="00D823F2">
            <w:pPr>
              <w:pStyle w:val="Normal6a"/>
            </w:pPr>
          </w:p>
        </w:tc>
        <w:tc>
          <w:tcPr>
            <w:tcW w:w="4876" w:type="dxa"/>
            <w:tcBorders>
              <w:top w:val="nil"/>
              <w:left w:val="nil"/>
              <w:bottom w:val="nil"/>
              <w:right w:val="nil"/>
            </w:tcBorders>
          </w:tcPr>
          <w:p w14:paraId="76CAE186" w14:textId="55FD6A8F" w:rsidR="00700CA5" w:rsidRPr="00B3372F" w:rsidRDefault="00700CA5" w:rsidP="00D823F2">
            <w:pPr>
              <w:pStyle w:val="Normal6a"/>
            </w:pPr>
            <w:r w:rsidRPr="00B3372F">
              <w:rPr>
                <w:b/>
                <w:i/>
              </w:rPr>
              <w:t>F</w:t>
            </w:r>
            <w:r w:rsidR="00CF333B" w:rsidRPr="00B3372F">
              <w:rPr>
                <w:b/>
                <w:i/>
              </w:rPr>
              <w:noBreakHyphen/>
            </w:r>
            <w:r w:rsidRPr="00B3372F">
              <w:rPr>
                <w:b/>
                <w:i/>
              </w:rPr>
              <w:t>A.</w:t>
            </w:r>
            <w:r w:rsidRPr="00B3372F">
              <w:tab/>
            </w:r>
            <w:r w:rsidRPr="00B3372F">
              <w:rPr>
                <w:b/>
                <w:i/>
              </w:rPr>
              <w:t>Considerando que a União Europeia está a perder a sua capacidade de influência nas regiões latino</w:t>
            </w:r>
            <w:r w:rsidR="00CF333B" w:rsidRPr="00B3372F">
              <w:rPr>
                <w:b/>
                <w:i/>
              </w:rPr>
              <w:noBreakHyphen/>
            </w:r>
            <w:r w:rsidRPr="00B3372F">
              <w:rPr>
                <w:b/>
                <w:i/>
              </w:rPr>
              <w:t>americanas e noutras regiões devido à sua subordinação à política externa dos EUA e, por conseguinte, à perda alarmante de credibilidade enquanto ator mundial na cena internacional;</w:t>
            </w:r>
          </w:p>
        </w:tc>
      </w:tr>
    </w:tbl>
    <w:p w14:paraId="4C13F6F4"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4F5CE66" w14:textId="77777777" w:rsidR="00700CA5" w:rsidRPr="00B3372F" w:rsidRDefault="00700CA5" w:rsidP="00700CA5">
      <w:r w:rsidRPr="00B3372F">
        <w:rPr>
          <w:rStyle w:val="HideTWBExt"/>
        </w:rPr>
        <w:t>&lt;/Amend&gt;</w:t>
      </w:r>
    </w:p>
    <w:p w14:paraId="4DF36255"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55</w:t>
      </w:r>
      <w:r w:rsidRPr="00B3372F">
        <w:rPr>
          <w:rStyle w:val="HideTWBExt"/>
        </w:rPr>
        <w:t>&lt;/NumAm&gt;</w:t>
      </w:r>
    </w:p>
    <w:p w14:paraId="0D1035AB" w14:textId="77777777" w:rsidR="00700CA5" w:rsidRPr="00B3372F" w:rsidRDefault="00700CA5" w:rsidP="00700CA5">
      <w:pPr>
        <w:pStyle w:val="NormalBold"/>
      </w:pPr>
      <w:r w:rsidRPr="00B3372F">
        <w:rPr>
          <w:rStyle w:val="HideTWBExt"/>
          <w:b w:val="0"/>
        </w:rPr>
        <w:t>&lt;RepeatBlock-By&gt;&lt;Members&gt;</w:t>
      </w:r>
      <w:r w:rsidRPr="00B3372F">
        <w:t>Željana Zovko</w:t>
      </w:r>
      <w:r w:rsidRPr="00B3372F">
        <w:rPr>
          <w:rStyle w:val="HideTWBExt"/>
          <w:b w:val="0"/>
        </w:rPr>
        <w:t>&lt;/Members&gt;</w:t>
      </w:r>
    </w:p>
    <w:p w14:paraId="41E78BFB" w14:textId="77777777" w:rsidR="00700CA5" w:rsidRPr="00B3372F" w:rsidRDefault="00700CA5" w:rsidP="00700CA5">
      <w:pPr>
        <w:pStyle w:val="NormalBold"/>
      </w:pPr>
      <w:r w:rsidRPr="00B3372F">
        <w:rPr>
          <w:rStyle w:val="HideTWBExt"/>
          <w:b w:val="0"/>
        </w:rPr>
        <w:t>&lt;/RepeatBlock-By&gt;</w:t>
      </w:r>
    </w:p>
    <w:p w14:paraId="6AF1F220"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EE29C93" w14:textId="3EE1965D" w:rsidR="00700CA5" w:rsidRPr="00B3372F" w:rsidRDefault="00700CA5" w:rsidP="00700CA5">
      <w:pPr>
        <w:pStyle w:val="NormalBold"/>
      </w:pPr>
      <w:r w:rsidRPr="00B3372F">
        <w:rPr>
          <w:rStyle w:val="HideTWBExt"/>
        </w:rPr>
        <w:t>&lt;Article&gt;</w:t>
      </w:r>
      <w:r w:rsidRPr="00B3372F">
        <w:t>Considerando F</w:t>
      </w:r>
      <w:r w:rsidR="00CF333B" w:rsidRPr="00B3372F">
        <w:noBreakHyphen/>
      </w:r>
      <w:r w:rsidRPr="00B3372F">
        <w:t>B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8932EEA" w14:textId="77777777" w:rsidTr="00D823F2">
        <w:trPr>
          <w:trHeight w:hRule="exact" w:val="240"/>
          <w:jc w:val="center"/>
        </w:trPr>
        <w:tc>
          <w:tcPr>
            <w:tcW w:w="9752" w:type="dxa"/>
            <w:gridSpan w:val="2"/>
            <w:tcBorders>
              <w:top w:val="nil"/>
              <w:left w:val="nil"/>
              <w:bottom w:val="nil"/>
              <w:right w:val="nil"/>
            </w:tcBorders>
          </w:tcPr>
          <w:p w14:paraId="369DA36C" w14:textId="77777777" w:rsidR="00700CA5" w:rsidRPr="00B3372F" w:rsidRDefault="00700CA5" w:rsidP="00D823F2"/>
        </w:tc>
      </w:tr>
      <w:tr w:rsidR="00700CA5" w:rsidRPr="00B3372F" w14:paraId="5B819589" w14:textId="77777777" w:rsidTr="00D823F2">
        <w:trPr>
          <w:trHeight w:val="240"/>
          <w:jc w:val="center"/>
        </w:trPr>
        <w:tc>
          <w:tcPr>
            <w:tcW w:w="4876" w:type="dxa"/>
            <w:tcBorders>
              <w:top w:val="nil"/>
              <w:left w:val="nil"/>
              <w:bottom w:val="nil"/>
              <w:right w:val="nil"/>
            </w:tcBorders>
          </w:tcPr>
          <w:p w14:paraId="217BA831"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FF029D5" w14:textId="77777777" w:rsidR="00700CA5" w:rsidRPr="00B3372F" w:rsidRDefault="00700CA5" w:rsidP="00D823F2">
            <w:pPr>
              <w:pStyle w:val="AmColumnHeading"/>
            </w:pPr>
            <w:r w:rsidRPr="00B3372F">
              <w:t>Alteração</w:t>
            </w:r>
          </w:p>
        </w:tc>
      </w:tr>
      <w:tr w:rsidR="00700CA5" w:rsidRPr="00B3372F" w14:paraId="4A92D6BB" w14:textId="77777777" w:rsidTr="00D823F2">
        <w:trPr>
          <w:jc w:val="center"/>
        </w:trPr>
        <w:tc>
          <w:tcPr>
            <w:tcW w:w="4876" w:type="dxa"/>
            <w:tcBorders>
              <w:top w:val="nil"/>
              <w:left w:val="nil"/>
              <w:bottom w:val="nil"/>
              <w:right w:val="nil"/>
            </w:tcBorders>
          </w:tcPr>
          <w:p w14:paraId="15529BB6" w14:textId="77777777" w:rsidR="00700CA5" w:rsidRPr="00B3372F" w:rsidRDefault="00700CA5" w:rsidP="00D823F2">
            <w:pPr>
              <w:pStyle w:val="Normal6a"/>
            </w:pPr>
          </w:p>
        </w:tc>
        <w:tc>
          <w:tcPr>
            <w:tcW w:w="4876" w:type="dxa"/>
            <w:tcBorders>
              <w:top w:val="nil"/>
              <w:left w:val="nil"/>
              <w:bottom w:val="nil"/>
              <w:right w:val="nil"/>
            </w:tcBorders>
          </w:tcPr>
          <w:p w14:paraId="1D2C6106" w14:textId="44198535" w:rsidR="00700CA5" w:rsidRPr="00B3372F" w:rsidRDefault="00700CA5" w:rsidP="00D823F2">
            <w:pPr>
              <w:pStyle w:val="Normal6a"/>
            </w:pPr>
            <w:r w:rsidRPr="00B3372F">
              <w:rPr>
                <w:b/>
                <w:i/>
              </w:rPr>
              <w:t>F</w:t>
            </w:r>
            <w:r w:rsidR="00CF333B" w:rsidRPr="00B3372F">
              <w:rPr>
                <w:b/>
                <w:i/>
              </w:rPr>
              <w:noBreakHyphen/>
            </w:r>
            <w:r w:rsidRPr="00B3372F">
              <w:rPr>
                <w:b/>
                <w:i/>
              </w:rPr>
              <w:t>B.</w:t>
            </w:r>
            <w:r w:rsidRPr="00B3372F">
              <w:tab/>
            </w:r>
            <w:r w:rsidRPr="00B3372F">
              <w:rPr>
                <w:b/>
                <w:i/>
              </w:rPr>
              <w:t xml:space="preserve">Considerando que a presença da China na ALC está a criar dependências económicas que influenciam as orientações de política externa dos países da ALC; salienta, a este respeito, que a China está particularmente ativa a </w:t>
            </w:r>
            <w:r w:rsidRPr="00B3372F">
              <w:rPr>
                <w:b/>
                <w:i/>
              </w:rPr>
              <w:lastRenderedPageBreak/>
              <w:t>influenciar as orientações políticas dos países da ALC relativamente à política de uma só China;</w:t>
            </w:r>
          </w:p>
        </w:tc>
      </w:tr>
    </w:tbl>
    <w:p w14:paraId="7E449C92"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93788AC" w14:textId="77777777" w:rsidR="00700CA5" w:rsidRPr="00B3372F" w:rsidRDefault="00700CA5" w:rsidP="00700CA5">
      <w:r w:rsidRPr="00B3372F">
        <w:rPr>
          <w:rStyle w:val="HideTWBExt"/>
        </w:rPr>
        <w:t>&lt;/Amend&gt;</w:t>
      </w:r>
    </w:p>
    <w:p w14:paraId="3081DC30"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56</w:t>
      </w:r>
      <w:r w:rsidRPr="00B3372F">
        <w:rPr>
          <w:rStyle w:val="HideTWBExt"/>
        </w:rPr>
        <w:t>&lt;/NumAm&gt;</w:t>
      </w:r>
    </w:p>
    <w:p w14:paraId="00E8F94E" w14:textId="77777777" w:rsidR="00700CA5" w:rsidRPr="00B3372F" w:rsidRDefault="00700CA5" w:rsidP="00700CA5">
      <w:pPr>
        <w:pStyle w:val="NormalBold"/>
      </w:pPr>
      <w:r w:rsidRPr="00B3372F">
        <w:rPr>
          <w:rStyle w:val="HideTWBExt"/>
          <w:b w:val="0"/>
        </w:rPr>
        <w:t>&lt;RepeatBlock-By&gt;&lt;Members&gt;</w:t>
      </w:r>
      <w:r w:rsidRPr="00B3372F">
        <w:t>Mariusz Kamiński, Małgorzata Gosiewska</w:t>
      </w:r>
      <w:r w:rsidRPr="00B3372F">
        <w:rPr>
          <w:rStyle w:val="HideTWBExt"/>
          <w:b w:val="0"/>
        </w:rPr>
        <w:t>&lt;/Members&gt;</w:t>
      </w:r>
    </w:p>
    <w:p w14:paraId="04B0CCFA" w14:textId="77777777" w:rsidR="00700CA5" w:rsidRPr="00B3372F" w:rsidRDefault="00700CA5" w:rsidP="00700CA5">
      <w:pPr>
        <w:pStyle w:val="NormalBold"/>
      </w:pPr>
      <w:r w:rsidRPr="00B3372F">
        <w:rPr>
          <w:rStyle w:val="HideTWBExt"/>
          <w:b w:val="0"/>
        </w:rPr>
        <w:t>&lt;/RepeatBlock-By&gt;</w:t>
      </w:r>
    </w:p>
    <w:p w14:paraId="0DB449AC"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87B08F5" w14:textId="77777777" w:rsidR="00700CA5" w:rsidRPr="00B3372F" w:rsidRDefault="00700CA5" w:rsidP="00700CA5">
      <w:pPr>
        <w:pStyle w:val="NormalBold"/>
      </w:pPr>
      <w:r w:rsidRPr="00B3372F">
        <w:rPr>
          <w:rStyle w:val="HideTWBExt"/>
        </w:rPr>
        <w:t>&lt;Article&gt;</w:t>
      </w:r>
      <w:r w:rsidRPr="00B3372F">
        <w:t>Considerando G</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F0059D2" w14:textId="77777777" w:rsidTr="00D823F2">
        <w:trPr>
          <w:trHeight w:hRule="exact" w:val="240"/>
          <w:jc w:val="center"/>
        </w:trPr>
        <w:tc>
          <w:tcPr>
            <w:tcW w:w="9752" w:type="dxa"/>
            <w:gridSpan w:val="2"/>
            <w:tcBorders>
              <w:top w:val="nil"/>
              <w:left w:val="nil"/>
              <w:bottom w:val="nil"/>
              <w:right w:val="nil"/>
            </w:tcBorders>
          </w:tcPr>
          <w:p w14:paraId="031385CA" w14:textId="77777777" w:rsidR="00700CA5" w:rsidRPr="00B3372F" w:rsidRDefault="00700CA5" w:rsidP="00D823F2"/>
        </w:tc>
      </w:tr>
      <w:tr w:rsidR="00700CA5" w:rsidRPr="00B3372F" w14:paraId="1D27C076" w14:textId="77777777" w:rsidTr="00D823F2">
        <w:trPr>
          <w:trHeight w:val="240"/>
          <w:jc w:val="center"/>
        </w:trPr>
        <w:tc>
          <w:tcPr>
            <w:tcW w:w="4876" w:type="dxa"/>
            <w:tcBorders>
              <w:top w:val="nil"/>
              <w:left w:val="nil"/>
              <w:bottom w:val="nil"/>
              <w:right w:val="nil"/>
            </w:tcBorders>
          </w:tcPr>
          <w:p w14:paraId="6B82930C"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B502853" w14:textId="77777777" w:rsidR="00700CA5" w:rsidRPr="00B3372F" w:rsidRDefault="00700CA5" w:rsidP="00D823F2">
            <w:pPr>
              <w:pStyle w:val="AmColumnHeading"/>
            </w:pPr>
            <w:r w:rsidRPr="00B3372F">
              <w:t>Alteração</w:t>
            </w:r>
          </w:p>
        </w:tc>
      </w:tr>
      <w:tr w:rsidR="00700CA5" w:rsidRPr="00B3372F" w14:paraId="7C9B761C" w14:textId="77777777" w:rsidTr="00D823F2">
        <w:trPr>
          <w:jc w:val="center"/>
        </w:trPr>
        <w:tc>
          <w:tcPr>
            <w:tcW w:w="4876" w:type="dxa"/>
            <w:tcBorders>
              <w:top w:val="nil"/>
              <w:left w:val="nil"/>
              <w:bottom w:val="nil"/>
              <w:right w:val="nil"/>
            </w:tcBorders>
          </w:tcPr>
          <w:p w14:paraId="190F2D36" w14:textId="77777777" w:rsidR="00700CA5" w:rsidRPr="00B3372F" w:rsidRDefault="00700CA5" w:rsidP="00D823F2">
            <w:pPr>
              <w:pStyle w:val="Normal6a"/>
            </w:pPr>
            <w:r w:rsidRPr="00B3372F">
              <w:t>G.</w:t>
            </w:r>
            <w:r w:rsidRPr="00B3372F">
              <w:tab/>
              <w:t>Considerando que as medidas tomadas pela administração Trump dos EUA estão a redefinir a dinâmica geopolítica mundial, o que apresenta desafios à parceria estratégica UE–ALC e oportunidades para a sua renovação em 2025;</w:t>
            </w:r>
          </w:p>
        </w:tc>
        <w:tc>
          <w:tcPr>
            <w:tcW w:w="4876" w:type="dxa"/>
            <w:tcBorders>
              <w:top w:val="nil"/>
              <w:left w:val="nil"/>
              <w:bottom w:val="nil"/>
              <w:right w:val="nil"/>
            </w:tcBorders>
          </w:tcPr>
          <w:p w14:paraId="764628E3" w14:textId="77777777" w:rsidR="00700CA5" w:rsidRPr="00B3372F" w:rsidRDefault="00700CA5" w:rsidP="00D823F2">
            <w:pPr>
              <w:pStyle w:val="Normal6a"/>
            </w:pPr>
            <w:r w:rsidRPr="00B3372F">
              <w:t>G.</w:t>
            </w:r>
            <w:r w:rsidRPr="00B3372F">
              <w:tab/>
              <w:t xml:space="preserve">Considerando que as medidas tomadas pela administração Trump dos EUA estão a redefinir a dinâmica geopolítica mundial, </w:t>
            </w:r>
            <w:r w:rsidRPr="00B3372F">
              <w:rPr>
                <w:b/>
                <w:i/>
              </w:rPr>
              <w:t>nomeadamente dando prioridade às relações com os países da ALC — em particular na luta contra a migração ilegal, o tráfico de droga e a criminalidade organizada, mas também em matéria de direitos humanos e de desenvolvimento e segurança das infraestruturas estratégicas de transporte — inclusive no contexto da contenção da influência da China,</w:t>
            </w:r>
            <w:r w:rsidRPr="00B3372F">
              <w:t xml:space="preserve"> o que apresenta desafios à parceria estratégica UE–ALC e oportunidades para a sua renovação em 2025;</w:t>
            </w:r>
          </w:p>
        </w:tc>
      </w:tr>
    </w:tbl>
    <w:p w14:paraId="730F14DE"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{PL}</w:t>
      </w:r>
      <w:r w:rsidRPr="00B3372F">
        <w:t>pl</w:t>
      </w:r>
      <w:r w:rsidRPr="00B3372F">
        <w:rPr>
          <w:rStyle w:val="HideTWBExt"/>
        </w:rPr>
        <w:t>&lt;/Original&gt;</w:t>
      </w:r>
    </w:p>
    <w:p w14:paraId="24A07CDD" w14:textId="77777777" w:rsidR="00700CA5" w:rsidRPr="00B3372F" w:rsidRDefault="00700CA5" w:rsidP="00700CA5">
      <w:r w:rsidRPr="00B3372F">
        <w:rPr>
          <w:rStyle w:val="HideTWBExt"/>
        </w:rPr>
        <w:t>&lt;/Amend&gt;</w:t>
      </w:r>
    </w:p>
    <w:p w14:paraId="3B0F1A14"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57</w:t>
      </w:r>
      <w:r w:rsidRPr="00B3372F">
        <w:rPr>
          <w:rStyle w:val="HideTWBExt"/>
        </w:rPr>
        <w:t>&lt;/NumAm&gt;</w:t>
      </w:r>
    </w:p>
    <w:p w14:paraId="4D68542C" w14:textId="77777777" w:rsidR="00700CA5" w:rsidRPr="00B3372F" w:rsidRDefault="00700CA5" w:rsidP="00700CA5">
      <w:pPr>
        <w:pStyle w:val="NormalBold"/>
      </w:pPr>
      <w:r w:rsidRPr="00B3372F">
        <w:rPr>
          <w:rStyle w:val="HideTWBExt"/>
          <w:b w:val="0"/>
        </w:rPr>
        <w:t>&lt;RepeatBlock-By&gt;&lt;Members&gt;</w:t>
      </w:r>
      <w:r w:rsidRPr="00B3372F">
        <w:t>Hana Jalloul Muro</w:t>
      </w:r>
      <w:r w:rsidRPr="00B3372F">
        <w:rPr>
          <w:rStyle w:val="HideTWBExt"/>
          <w:b w:val="0"/>
        </w:rPr>
        <w:t>&lt;/Members&gt;</w:t>
      </w:r>
    </w:p>
    <w:p w14:paraId="3671ECD5" w14:textId="77777777" w:rsidR="00700CA5" w:rsidRPr="00B3372F" w:rsidRDefault="00700CA5" w:rsidP="00700CA5">
      <w:pPr>
        <w:pStyle w:val="NormalBold"/>
      </w:pPr>
      <w:r w:rsidRPr="00B3372F">
        <w:rPr>
          <w:rStyle w:val="HideTWBExt"/>
          <w:b w:val="0"/>
        </w:rPr>
        <w:t>&lt;/RepeatBlock-By&gt;</w:t>
      </w:r>
    </w:p>
    <w:p w14:paraId="4B9780D8"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E36B3AA" w14:textId="77777777" w:rsidR="00700CA5" w:rsidRPr="00B3372F" w:rsidRDefault="00700CA5" w:rsidP="00700CA5">
      <w:pPr>
        <w:pStyle w:val="NormalBold"/>
      </w:pPr>
      <w:r w:rsidRPr="00B3372F">
        <w:rPr>
          <w:rStyle w:val="HideTWBExt"/>
        </w:rPr>
        <w:t>&lt;Article&gt;</w:t>
      </w:r>
      <w:r w:rsidRPr="00B3372F">
        <w:t>Considerando G</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DC0F0AE" w14:textId="77777777" w:rsidTr="00D823F2">
        <w:trPr>
          <w:trHeight w:hRule="exact" w:val="240"/>
          <w:jc w:val="center"/>
        </w:trPr>
        <w:tc>
          <w:tcPr>
            <w:tcW w:w="9752" w:type="dxa"/>
            <w:gridSpan w:val="2"/>
            <w:tcBorders>
              <w:top w:val="nil"/>
              <w:left w:val="nil"/>
              <w:bottom w:val="nil"/>
              <w:right w:val="nil"/>
            </w:tcBorders>
          </w:tcPr>
          <w:p w14:paraId="63974863" w14:textId="77777777" w:rsidR="00700CA5" w:rsidRPr="00B3372F" w:rsidRDefault="00700CA5" w:rsidP="00D823F2"/>
        </w:tc>
      </w:tr>
      <w:tr w:rsidR="00700CA5" w:rsidRPr="00B3372F" w14:paraId="014C65F2" w14:textId="77777777" w:rsidTr="00D823F2">
        <w:trPr>
          <w:trHeight w:val="240"/>
          <w:jc w:val="center"/>
        </w:trPr>
        <w:tc>
          <w:tcPr>
            <w:tcW w:w="4876" w:type="dxa"/>
            <w:tcBorders>
              <w:top w:val="nil"/>
              <w:left w:val="nil"/>
              <w:bottom w:val="nil"/>
              <w:right w:val="nil"/>
            </w:tcBorders>
          </w:tcPr>
          <w:p w14:paraId="2DDE2093"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3D946751" w14:textId="77777777" w:rsidR="00700CA5" w:rsidRPr="00B3372F" w:rsidRDefault="00700CA5" w:rsidP="00D823F2">
            <w:pPr>
              <w:pStyle w:val="AmColumnHeading"/>
            </w:pPr>
            <w:r w:rsidRPr="00B3372F">
              <w:t>Alteração</w:t>
            </w:r>
          </w:p>
        </w:tc>
      </w:tr>
      <w:tr w:rsidR="00700CA5" w:rsidRPr="00B3372F" w14:paraId="47EEBA2E" w14:textId="77777777" w:rsidTr="00D823F2">
        <w:trPr>
          <w:jc w:val="center"/>
        </w:trPr>
        <w:tc>
          <w:tcPr>
            <w:tcW w:w="4876" w:type="dxa"/>
            <w:tcBorders>
              <w:top w:val="nil"/>
              <w:left w:val="nil"/>
              <w:bottom w:val="nil"/>
              <w:right w:val="nil"/>
            </w:tcBorders>
          </w:tcPr>
          <w:p w14:paraId="6AEFAE62" w14:textId="77777777" w:rsidR="00700CA5" w:rsidRPr="00B3372F" w:rsidRDefault="00700CA5" w:rsidP="00D823F2">
            <w:pPr>
              <w:pStyle w:val="Normal6a"/>
            </w:pPr>
            <w:r w:rsidRPr="00B3372F">
              <w:t>G.</w:t>
            </w:r>
            <w:r w:rsidRPr="00B3372F">
              <w:tab/>
              <w:t xml:space="preserve">Considerando que </w:t>
            </w:r>
            <w:r w:rsidRPr="00B3372F">
              <w:rPr>
                <w:b/>
                <w:i/>
              </w:rPr>
              <w:t>as medidas tomadas pela administração</w:t>
            </w:r>
            <w:r w:rsidRPr="00B3372F">
              <w:t xml:space="preserve"> Trump </w:t>
            </w:r>
            <w:r w:rsidRPr="00B3372F">
              <w:rPr>
                <w:b/>
                <w:i/>
              </w:rPr>
              <w:t>dos EUA estão a redefinir a dinâmica</w:t>
            </w:r>
            <w:r w:rsidRPr="00B3372F">
              <w:t xml:space="preserve"> geopolítica mundial, o que apresenta </w:t>
            </w:r>
            <w:r w:rsidRPr="00B3372F">
              <w:lastRenderedPageBreak/>
              <w:t xml:space="preserve">desafios </w:t>
            </w:r>
            <w:r w:rsidRPr="00B3372F">
              <w:rPr>
                <w:b/>
                <w:i/>
              </w:rPr>
              <w:t>à</w:t>
            </w:r>
            <w:r w:rsidRPr="00B3372F">
              <w:t xml:space="preserve"> parceria </w:t>
            </w:r>
            <w:r w:rsidRPr="00B3372F">
              <w:rPr>
                <w:b/>
                <w:i/>
              </w:rPr>
              <w:t>estratégica UE–ALC</w:t>
            </w:r>
            <w:r w:rsidRPr="00B3372F">
              <w:t xml:space="preserve"> e oportunidades para a sua renovação em 2025;</w:t>
            </w:r>
          </w:p>
        </w:tc>
        <w:tc>
          <w:tcPr>
            <w:tcW w:w="4876" w:type="dxa"/>
            <w:tcBorders>
              <w:top w:val="nil"/>
              <w:left w:val="nil"/>
              <w:bottom w:val="nil"/>
              <w:right w:val="nil"/>
            </w:tcBorders>
          </w:tcPr>
          <w:p w14:paraId="0801CBA9" w14:textId="142DFD0C" w:rsidR="00700CA5" w:rsidRPr="00B3372F" w:rsidRDefault="00700CA5" w:rsidP="00D823F2">
            <w:pPr>
              <w:pStyle w:val="Normal6a"/>
            </w:pPr>
            <w:r w:rsidRPr="00B3372F">
              <w:lastRenderedPageBreak/>
              <w:t>G.</w:t>
            </w:r>
            <w:r w:rsidRPr="00B3372F">
              <w:tab/>
              <w:t xml:space="preserve">Considerando que </w:t>
            </w:r>
            <w:r w:rsidRPr="00B3372F">
              <w:rPr>
                <w:b/>
                <w:i/>
              </w:rPr>
              <w:t>a reeleição de Donald</w:t>
            </w:r>
            <w:r w:rsidRPr="00B3372F">
              <w:t xml:space="preserve"> Trump </w:t>
            </w:r>
            <w:r w:rsidRPr="00B3372F">
              <w:rPr>
                <w:b/>
                <w:i/>
              </w:rPr>
              <w:t>como presidente dos Estados Unidos introduz incerteza</w:t>
            </w:r>
            <w:r w:rsidRPr="00B3372F">
              <w:t xml:space="preserve"> geopolítica </w:t>
            </w:r>
            <w:r w:rsidRPr="00B3372F">
              <w:rPr>
                <w:b/>
                <w:i/>
              </w:rPr>
              <w:t xml:space="preserve">que pode comprometer o </w:t>
            </w:r>
            <w:r w:rsidRPr="00B3372F">
              <w:rPr>
                <w:b/>
                <w:i/>
              </w:rPr>
              <w:lastRenderedPageBreak/>
              <w:t>multilateralismo, enfraquecer as normas democráticas mundiais e dificultar a cooperação birregional, reforçando assim a necessidade de uma aliança UE</w:t>
            </w:r>
            <w:r w:rsidR="00CF333B" w:rsidRPr="00B3372F">
              <w:rPr>
                <w:b/>
                <w:i/>
              </w:rPr>
              <w:noBreakHyphen/>
            </w:r>
            <w:r w:rsidRPr="00B3372F">
              <w:rPr>
                <w:b/>
                <w:i/>
              </w:rPr>
              <w:t>ALC forte e autónoma; que as ações da sua administração, incluindo as deportações em massa, reconfiguram a dinâmica</w:t>
            </w:r>
            <w:r w:rsidRPr="00B3372F">
              <w:t xml:space="preserve"> mundial, o que apresenta desafios </w:t>
            </w:r>
            <w:r w:rsidRPr="00B3372F">
              <w:rPr>
                <w:b/>
                <w:i/>
              </w:rPr>
              <w:t>e oportunidades para a</w:t>
            </w:r>
            <w:r w:rsidRPr="00B3372F">
              <w:t xml:space="preserve"> parceria e oportunidades para a sua renovação em 2025;</w:t>
            </w:r>
          </w:p>
        </w:tc>
      </w:tr>
    </w:tbl>
    <w:p w14:paraId="2C6961DC"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61DC0505" w14:textId="77777777" w:rsidR="00700CA5" w:rsidRPr="00B3372F" w:rsidRDefault="00700CA5" w:rsidP="00700CA5">
      <w:r w:rsidRPr="00B3372F">
        <w:rPr>
          <w:rStyle w:val="HideTWBExt"/>
        </w:rPr>
        <w:t>&lt;/Amend&gt;</w:t>
      </w:r>
    </w:p>
    <w:p w14:paraId="078FD876"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58</w:t>
      </w:r>
      <w:r w:rsidRPr="00B3372F">
        <w:rPr>
          <w:rStyle w:val="HideTWBExt"/>
        </w:rPr>
        <w:t>&lt;/NumAm&gt;</w:t>
      </w:r>
    </w:p>
    <w:p w14:paraId="346FCECE"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405D878F" w14:textId="77777777" w:rsidR="00700CA5" w:rsidRPr="00B3372F" w:rsidRDefault="00700CA5" w:rsidP="00700CA5">
      <w:pPr>
        <w:pStyle w:val="NormalBold"/>
      </w:pPr>
      <w:r w:rsidRPr="00B3372F">
        <w:rPr>
          <w:rStyle w:val="HideTWBExt"/>
          <w:b w:val="0"/>
        </w:rPr>
        <w:t>&lt;/RepeatBlock-By&gt;</w:t>
      </w:r>
    </w:p>
    <w:p w14:paraId="5F2640CE"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9910017" w14:textId="77777777" w:rsidR="00700CA5" w:rsidRPr="00B3372F" w:rsidRDefault="00700CA5" w:rsidP="00700CA5">
      <w:pPr>
        <w:pStyle w:val="NormalBold"/>
      </w:pPr>
      <w:r w:rsidRPr="00B3372F">
        <w:rPr>
          <w:rStyle w:val="HideTWBExt"/>
        </w:rPr>
        <w:t>&lt;Article&gt;</w:t>
      </w:r>
      <w:r w:rsidRPr="00B3372F">
        <w:t>Considerando G</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F8D78E2" w14:textId="77777777" w:rsidTr="00D823F2">
        <w:trPr>
          <w:trHeight w:hRule="exact" w:val="240"/>
          <w:jc w:val="center"/>
        </w:trPr>
        <w:tc>
          <w:tcPr>
            <w:tcW w:w="9752" w:type="dxa"/>
            <w:gridSpan w:val="2"/>
            <w:tcBorders>
              <w:top w:val="nil"/>
              <w:left w:val="nil"/>
              <w:bottom w:val="nil"/>
              <w:right w:val="nil"/>
            </w:tcBorders>
          </w:tcPr>
          <w:p w14:paraId="2ABD69B8" w14:textId="77777777" w:rsidR="00700CA5" w:rsidRPr="00B3372F" w:rsidRDefault="00700CA5" w:rsidP="00D823F2"/>
        </w:tc>
      </w:tr>
      <w:tr w:rsidR="00700CA5" w:rsidRPr="00B3372F" w14:paraId="315318E7" w14:textId="77777777" w:rsidTr="00D823F2">
        <w:trPr>
          <w:trHeight w:val="240"/>
          <w:jc w:val="center"/>
        </w:trPr>
        <w:tc>
          <w:tcPr>
            <w:tcW w:w="4876" w:type="dxa"/>
            <w:tcBorders>
              <w:top w:val="nil"/>
              <w:left w:val="nil"/>
              <w:bottom w:val="nil"/>
              <w:right w:val="nil"/>
            </w:tcBorders>
          </w:tcPr>
          <w:p w14:paraId="3163430E"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8103877" w14:textId="77777777" w:rsidR="00700CA5" w:rsidRPr="00B3372F" w:rsidRDefault="00700CA5" w:rsidP="00D823F2">
            <w:pPr>
              <w:pStyle w:val="AmColumnHeading"/>
            </w:pPr>
            <w:r w:rsidRPr="00B3372F">
              <w:t>Alteração</w:t>
            </w:r>
          </w:p>
        </w:tc>
      </w:tr>
      <w:tr w:rsidR="00700CA5" w:rsidRPr="00B3372F" w14:paraId="671AFF35" w14:textId="77777777" w:rsidTr="00D823F2">
        <w:trPr>
          <w:jc w:val="center"/>
        </w:trPr>
        <w:tc>
          <w:tcPr>
            <w:tcW w:w="4876" w:type="dxa"/>
            <w:tcBorders>
              <w:top w:val="nil"/>
              <w:left w:val="nil"/>
              <w:bottom w:val="nil"/>
              <w:right w:val="nil"/>
            </w:tcBorders>
          </w:tcPr>
          <w:p w14:paraId="5BEF306E" w14:textId="77777777" w:rsidR="00700CA5" w:rsidRPr="00B3372F" w:rsidRDefault="00700CA5" w:rsidP="00D823F2">
            <w:pPr>
              <w:pStyle w:val="Normal6a"/>
            </w:pPr>
            <w:r w:rsidRPr="00B3372F">
              <w:t>G.</w:t>
            </w:r>
            <w:r w:rsidRPr="00B3372F">
              <w:tab/>
              <w:t xml:space="preserve">Considerando que as medidas tomadas pela administração Trump dos EUA estão a redefinir a dinâmica geopolítica mundial, o que apresenta desafios à parceria estratégica UE–ALC e oportunidades para a sua renovação </w:t>
            </w:r>
            <w:r w:rsidRPr="00B3372F">
              <w:rPr>
                <w:b/>
                <w:i/>
              </w:rPr>
              <w:t>em 2025</w:t>
            </w:r>
            <w:r w:rsidRPr="00B3372F">
              <w:t>;</w:t>
            </w:r>
          </w:p>
        </w:tc>
        <w:tc>
          <w:tcPr>
            <w:tcW w:w="4876" w:type="dxa"/>
            <w:tcBorders>
              <w:top w:val="nil"/>
              <w:left w:val="nil"/>
              <w:bottom w:val="nil"/>
              <w:right w:val="nil"/>
            </w:tcBorders>
          </w:tcPr>
          <w:p w14:paraId="0221D5FD" w14:textId="77777777" w:rsidR="00700CA5" w:rsidRPr="00B3372F" w:rsidRDefault="00700CA5" w:rsidP="00D823F2">
            <w:pPr>
              <w:pStyle w:val="Normal6a"/>
            </w:pPr>
            <w:r w:rsidRPr="00B3372F">
              <w:t>G.</w:t>
            </w:r>
            <w:r w:rsidRPr="00B3372F">
              <w:tab/>
              <w:t xml:space="preserve">Considerando que as medidas tomadas pela administração Trump dos EUA estão a </w:t>
            </w:r>
            <w:r w:rsidRPr="00B3372F">
              <w:rPr>
                <w:b/>
                <w:i/>
              </w:rPr>
              <w:t>comprometer o multilateralismo e a</w:t>
            </w:r>
            <w:r w:rsidRPr="00B3372F">
              <w:t xml:space="preserve"> redefinir a dinâmica geopolítica mundial, o que apresenta desafios à parceria estratégica UE–ALC e oportunidades para a sua renovação;</w:t>
            </w:r>
          </w:p>
        </w:tc>
      </w:tr>
    </w:tbl>
    <w:p w14:paraId="11BD8C38"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FB90368" w14:textId="77777777" w:rsidR="00700CA5" w:rsidRPr="00B3372F" w:rsidRDefault="00700CA5" w:rsidP="00700CA5">
      <w:r w:rsidRPr="00B3372F">
        <w:rPr>
          <w:rStyle w:val="HideTWBExt"/>
        </w:rPr>
        <w:t>&lt;/Amend&gt;</w:t>
      </w:r>
    </w:p>
    <w:p w14:paraId="21FD0B4D"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59</w:t>
      </w:r>
      <w:r w:rsidRPr="00B3372F">
        <w:rPr>
          <w:rStyle w:val="HideTWBExt"/>
        </w:rPr>
        <w:t>&lt;/NumAm&gt;</w:t>
      </w:r>
    </w:p>
    <w:p w14:paraId="03A743A5"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42DACD09" w14:textId="77777777" w:rsidR="00700CA5" w:rsidRPr="00B3372F" w:rsidRDefault="00700CA5" w:rsidP="00700CA5">
      <w:pPr>
        <w:pStyle w:val="NormalBold"/>
      </w:pPr>
      <w:r w:rsidRPr="00B3372F">
        <w:rPr>
          <w:rStyle w:val="HideTWBExt"/>
          <w:b w:val="0"/>
        </w:rPr>
        <w:t>&lt;/RepeatBlock-By&gt;</w:t>
      </w:r>
    </w:p>
    <w:p w14:paraId="5EF89FAB"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3125551" w14:textId="24CDEFD0" w:rsidR="00700CA5" w:rsidRPr="00B3372F" w:rsidRDefault="00700CA5" w:rsidP="00700CA5">
      <w:pPr>
        <w:pStyle w:val="NormalBold"/>
      </w:pPr>
      <w:r w:rsidRPr="00B3372F">
        <w:rPr>
          <w:rStyle w:val="HideTWBExt"/>
        </w:rPr>
        <w:t>&lt;Article&gt;</w:t>
      </w:r>
      <w:r w:rsidRPr="00B3372F">
        <w:t>Considerando G</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F16767D" w14:textId="77777777" w:rsidTr="00D823F2">
        <w:trPr>
          <w:trHeight w:hRule="exact" w:val="240"/>
          <w:jc w:val="center"/>
        </w:trPr>
        <w:tc>
          <w:tcPr>
            <w:tcW w:w="9752" w:type="dxa"/>
            <w:gridSpan w:val="2"/>
            <w:tcBorders>
              <w:top w:val="nil"/>
              <w:left w:val="nil"/>
              <w:bottom w:val="nil"/>
              <w:right w:val="nil"/>
            </w:tcBorders>
          </w:tcPr>
          <w:p w14:paraId="715FB101" w14:textId="77777777" w:rsidR="00700CA5" w:rsidRPr="00B3372F" w:rsidRDefault="00700CA5" w:rsidP="00D823F2"/>
        </w:tc>
      </w:tr>
      <w:tr w:rsidR="00700CA5" w:rsidRPr="00B3372F" w14:paraId="15C4438A" w14:textId="77777777" w:rsidTr="00D823F2">
        <w:trPr>
          <w:trHeight w:val="240"/>
          <w:jc w:val="center"/>
        </w:trPr>
        <w:tc>
          <w:tcPr>
            <w:tcW w:w="4876" w:type="dxa"/>
            <w:tcBorders>
              <w:top w:val="nil"/>
              <w:left w:val="nil"/>
              <w:bottom w:val="nil"/>
              <w:right w:val="nil"/>
            </w:tcBorders>
          </w:tcPr>
          <w:p w14:paraId="1BCC8562"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025D0B4" w14:textId="77777777" w:rsidR="00700CA5" w:rsidRPr="00B3372F" w:rsidRDefault="00700CA5" w:rsidP="00D823F2">
            <w:pPr>
              <w:pStyle w:val="AmColumnHeading"/>
            </w:pPr>
            <w:r w:rsidRPr="00B3372F">
              <w:t>Alteração</w:t>
            </w:r>
          </w:p>
        </w:tc>
      </w:tr>
      <w:tr w:rsidR="00700CA5" w:rsidRPr="00B3372F" w14:paraId="4B11BDFB" w14:textId="77777777" w:rsidTr="00D823F2">
        <w:trPr>
          <w:jc w:val="center"/>
        </w:trPr>
        <w:tc>
          <w:tcPr>
            <w:tcW w:w="4876" w:type="dxa"/>
            <w:tcBorders>
              <w:top w:val="nil"/>
              <w:left w:val="nil"/>
              <w:bottom w:val="nil"/>
              <w:right w:val="nil"/>
            </w:tcBorders>
          </w:tcPr>
          <w:p w14:paraId="255FB6D0" w14:textId="77777777" w:rsidR="00700CA5" w:rsidRPr="00B3372F" w:rsidRDefault="00700CA5" w:rsidP="00D823F2">
            <w:pPr>
              <w:pStyle w:val="Normal6a"/>
            </w:pPr>
          </w:p>
        </w:tc>
        <w:tc>
          <w:tcPr>
            <w:tcW w:w="4876" w:type="dxa"/>
            <w:tcBorders>
              <w:top w:val="nil"/>
              <w:left w:val="nil"/>
              <w:bottom w:val="nil"/>
              <w:right w:val="nil"/>
            </w:tcBorders>
          </w:tcPr>
          <w:p w14:paraId="63F50D72" w14:textId="7296484D" w:rsidR="00700CA5" w:rsidRPr="00B3372F" w:rsidRDefault="00700CA5" w:rsidP="00D823F2">
            <w:pPr>
              <w:pStyle w:val="Normal6a"/>
            </w:pPr>
            <w:r w:rsidRPr="00B3372F">
              <w:rPr>
                <w:b/>
                <w:i/>
              </w:rPr>
              <w:t>G</w:t>
            </w:r>
            <w:r w:rsidR="00CF333B" w:rsidRPr="00B3372F">
              <w:rPr>
                <w:b/>
                <w:i/>
              </w:rPr>
              <w:noBreakHyphen/>
            </w:r>
            <w:r w:rsidRPr="00B3372F">
              <w:rPr>
                <w:b/>
                <w:i/>
              </w:rPr>
              <w:t>A.</w:t>
            </w:r>
            <w:r w:rsidRPr="00B3372F">
              <w:tab/>
            </w:r>
            <w:r w:rsidRPr="00B3372F">
              <w:rPr>
                <w:b/>
                <w:i/>
              </w:rPr>
              <w:t xml:space="preserve">Considerando que tanto a União Europeia como os países da América Latina partilham um interesse estratégico em reforçar a respetiva autonomia estratégica e em diversificar as suas </w:t>
            </w:r>
            <w:r w:rsidRPr="00B3372F">
              <w:rPr>
                <w:b/>
                <w:i/>
              </w:rPr>
              <w:lastRenderedPageBreak/>
              <w:t>cadeias de abastecimento; que a América Latina é responsável por cerca de 14 % da produção agrícola mundial, 40 % da produção mundial de cobre e detém reservas significativas de lítio e de outras matérias</w:t>
            </w:r>
            <w:r w:rsidR="00CF333B" w:rsidRPr="00B3372F">
              <w:rPr>
                <w:b/>
                <w:i/>
              </w:rPr>
              <w:noBreakHyphen/>
            </w:r>
            <w:r w:rsidRPr="00B3372F">
              <w:rPr>
                <w:b/>
                <w:i/>
              </w:rPr>
              <w:t>primas essenciais para o desenvolvimento de tecnologias energéticas limpas e a transição ecológica mundial;</w:t>
            </w:r>
          </w:p>
        </w:tc>
      </w:tr>
    </w:tbl>
    <w:p w14:paraId="02B231C9"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092C9934" w14:textId="77777777" w:rsidR="00700CA5" w:rsidRPr="00B3372F" w:rsidRDefault="00700CA5" w:rsidP="00700CA5">
      <w:r w:rsidRPr="00B3372F">
        <w:rPr>
          <w:rStyle w:val="HideTWBExt"/>
        </w:rPr>
        <w:t>&lt;/Amend&gt;</w:t>
      </w:r>
    </w:p>
    <w:p w14:paraId="41D34D19"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60</w:t>
      </w:r>
      <w:r w:rsidRPr="00B3372F">
        <w:rPr>
          <w:rStyle w:val="HideTWBExt"/>
        </w:rPr>
        <w:t>&lt;/NumAm&gt;</w:t>
      </w:r>
    </w:p>
    <w:p w14:paraId="62417E70" w14:textId="77777777" w:rsidR="00700CA5" w:rsidRPr="00B3372F" w:rsidRDefault="00700CA5" w:rsidP="00700CA5">
      <w:pPr>
        <w:pStyle w:val="NormalBold"/>
      </w:pPr>
      <w:r w:rsidRPr="00B3372F">
        <w:rPr>
          <w:rStyle w:val="HideTWBExt"/>
          <w:b w:val="0"/>
        </w:rPr>
        <w:t>&lt;RepeatBlock-By&gt;&lt;Members&gt;</w:t>
      </w:r>
      <w:r w:rsidRPr="00B3372F">
        <w:t>Mariusz Kamiński, Małgorzata Gosiewska</w:t>
      </w:r>
      <w:r w:rsidRPr="00B3372F">
        <w:rPr>
          <w:rStyle w:val="HideTWBExt"/>
          <w:b w:val="0"/>
        </w:rPr>
        <w:t>&lt;/Members&gt;</w:t>
      </w:r>
    </w:p>
    <w:p w14:paraId="059C7E09" w14:textId="77777777" w:rsidR="00700CA5" w:rsidRPr="00B3372F" w:rsidRDefault="00700CA5" w:rsidP="00700CA5">
      <w:pPr>
        <w:pStyle w:val="NormalBold"/>
      </w:pPr>
      <w:r w:rsidRPr="00B3372F">
        <w:rPr>
          <w:rStyle w:val="HideTWBExt"/>
          <w:b w:val="0"/>
        </w:rPr>
        <w:t>&lt;/RepeatBlock-By&gt;</w:t>
      </w:r>
    </w:p>
    <w:p w14:paraId="5F9BCF99"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778007D" w14:textId="37E2D9A7" w:rsidR="00700CA5" w:rsidRPr="00B3372F" w:rsidRDefault="00700CA5" w:rsidP="00700CA5">
      <w:pPr>
        <w:pStyle w:val="NormalBold"/>
      </w:pPr>
      <w:r w:rsidRPr="00B3372F">
        <w:rPr>
          <w:rStyle w:val="HideTWBExt"/>
        </w:rPr>
        <w:t>&lt;Article&gt;</w:t>
      </w:r>
      <w:r w:rsidRPr="00B3372F">
        <w:t>Considerando G</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DC568E5" w14:textId="77777777" w:rsidTr="00D823F2">
        <w:trPr>
          <w:trHeight w:hRule="exact" w:val="240"/>
          <w:jc w:val="center"/>
        </w:trPr>
        <w:tc>
          <w:tcPr>
            <w:tcW w:w="9752" w:type="dxa"/>
            <w:gridSpan w:val="2"/>
            <w:tcBorders>
              <w:top w:val="nil"/>
              <w:left w:val="nil"/>
              <w:bottom w:val="nil"/>
              <w:right w:val="nil"/>
            </w:tcBorders>
          </w:tcPr>
          <w:p w14:paraId="51B7A86E" w14:textId="77777777" w:rsidR="00700CA5" w:rsidRPr="00B3372F" w:rsidRDefault="00700CA5" w:rsidP="00D823F2"/>
        </w:tc>
      </w:tr>
      <w:tr w:rsidR="00700CA5" w:rsidRPr="00B3372F" w14:paraId="2065969E" w14:textId="77777777" w:rsidTr="00D823F2">
        <w:trPr>
          <w:trHeight w:val="240"/>
          <w:jc w:val="center"/>
        </w:trPr>
        <w:tc>
          <w:tcPr>
            <w:tcW w:w="4876" w:type="dxa"/>
            <w:tcBorders>
              <w:top w:val="nil"/>
              <w:left w:val="nil"/>
              <w:bottom w:val="nil"/>
              <w:right w:val="nil"/>
            </w:tcBorders>
          </w:tcPr>
          <w:p w14:paraId="6955C001"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9B3C3A7" w14:textId="77777777" w:rsidR="00700CA5" w:rsidRPr="00B3372F" w:rsidRDefault="00700CA5" w:rsidP="00D823F2">
            <w:pPr>
              <w:pStyle w:val="AmColumnHeading"/>
            </w:pPr>
            <w:r w:rsidRPr="00B3372F">
              <w:t>Alteração</w:t>
            </w:r>
          </w:p>
        </w:tc>
      </w:tr>
      <w:tr w:rsidR="00700CA5" w:rsidRPr="00B3372F" w14:paraId="1FCFD847" w14:textId="77777777" w:rsidTr="00D823F2">
        <w:trPr>
          <w:jc w:val="center"/>
        </w:trPr>
        <w:tc>
          <w:tcPr>
            <w:tcW w:w="4876" w:type="dxa"/>
            <w:tcBorders>
              <w:top w:val="nil"/>
              <w:left w:val="nil"/>
              <w:bottom w:val="nil"/>
              <w:right w:val="nil"/>
            </w:tcBorders>
          </w:tcPr>
          <w:p w14:paraId="744FE0AB" w14:textId="77777777" w:rsidR="00700CA5" w:rsidRPr="00B3372F" w:rsidRDefault="00700CA5" w:rsidP="00D823F2">
            <w:pPr>
              <w:pStyle w:val="Normal6a"/>
            </w:pPr>
          </w:p>
        </w:tc>
        <w:tc>
          <w:tcPr>
            <w:tcW w:w="4876" w:type="dxa"/>
            <w:tcBorders>
              <w:top w:val="nil"/>
              <w:left w:val="nil"/>
              <w:bottom w:val="nil"/>
              <w:right w:val="nil"/>
            </w:tcBorders>
          </w:tcPr>
          <w:p w14:paraId="376B05F2" w14:textId="087906DE" w:rsidR="00700CA5" w:rsidRPr="00B3372F" w:rsidRDefault="00700CA5" w:rsidP="00D823F2">
            <w:pPr>
              <w:pStyle w:val="Normal6a"/>
            </w:pPr>
            <w:r w:rsidRPr="00B3372F">
              <w:rPr>
                <w:b/>
                <w:i/>
              </w:rPr>
              <w:t>G</w:t>
            </w:r>
            <w:r w:rsidR="00CF333B" w:rsidRPr="00B3372F">
              <w:rPr>
                <w:b/>
                <w:i/>
              </w:rPr>
              <w:noBreakHyphen/>
            </w:r>
            <w:r w:rsidRPr="00B3372F">
              <w:rPr>
                <w:b/>
                <w:i/>
              </w:rPr>
              <w:t>A.</w:t>
            </w:r>
            <w:r w:rsidRPr="00B3372F">
              <w:tab/>
            </w:r>
            <w:r w:rsidRPr="00B3372F">
              <w:rPr>
                <w:b/>
                <w:i/>
              </w:rPr>
              <w:t>Considerando que as estratégias de Moscovo, Pequim e Teerão visam enfraquecer os valores comuns do hemisfério ocidental e substituí</w:t>
            </w:r>
            <w:r w:rsidR="00CF333B" w:rsidRPr="00B3372F">
              <w:rPr>
                <w:b/>
                <w:i/>
              </w:rPr>
              <w:noBreakHyphen/>
            </w:r>
            <w:r w:rsidRPr="00B3372F">
              <w:rPr>
                <w:b/>
                <w:i/>
              </w:rPr>
              <w:t>los por uma combinação tóxica de ideias antidemocráticas, corrupção e populismo autoritário, o que constitui uma ameaça para a democracia, a paz e a estabilidade na região;</w:t>
            </w:r>
          </w:p>
        </w:tc>
      </w:tr>
    </w:tbl>
    <w:p w14:paraId="03A8DA96"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{PL}</w:t>
      </w:r>
      <w:r w:rsidRPr="00B3372F">
        <w:t>pl</w:t>
      </w:r>
      <w:r w:rsidRPr="00B3372F">
        <w:rPr>
          <w:rStyle w:val="HideTWBExt"/>
        </w:rPr>
        <w:t>&lt;/Original&gt;</w:t>
      </w:r>
    </w:p>
    <w:p w14:paraId="7FD66835" w14:textId="77777777" w:rsidR="00700CA5" w:rsidRPr="00B3372F" w:rsidRDefault="00700CA5" w:rsidP="00700CA5">
      <w:r w:rsidRPr="00B3372F">
        <w:rPr>
          <w:rStyle w:val="HideTWBExt"/>
        </w:rPr>
        <w:t>&lt;/Amend&gt;</w:t>
      </w:r>
    </w:p>
    <w:p w14:paraId="3B8AB0BE"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61</w:t>
      </w:r>
      <w:r w:rsidRPr="00B3372F">
        <w:rPr>
          <w:rStyle w:val="HideTWBExt"/>
        </w:rPr>
        <w:t>&lt;/NumAm&gt;</w:t>
      </w:r>
    </w:p>
    <w:p w14:paraId="52AB3C31" w14:textId="77777777" w:rsidR="00700CA5" w:rsidRPr="00B3372F" w:rsidRDefault="00700CA5" w:rsidP="00700CA5">
      <w:pPr>
        <w:pStyle w:val="NormalBold"/>
      </w:pPr>
      <w:r w:rsidRPr="00B3372F">
        <w:rPr>
          <w:rStyle w:val="HideTWBExt"/>
          <w:b w:val="0"/>
        </w:rPr>
        <w:t>&lt;RepeatBlock-By&gt;&lt;Members&gt;</w:t>
      </w:r>
      <w:r w:rsidRPr="00B3372F">
        <w:t>David McAllister</w:t>
      </w:r>
      <w:r w:rsidRPr="00B3372F">
        <w:rPr>
          <w:rStyle w:val="HideTWBExt"/>
          <w:b w:val="0"/>
        </w:rPr>
        <w:t>&lt;/Members&gt;</w:t>
      </w:r>
    </w:p>
    <w:p w14:paraId="0E311578" w14:textId="77777777" w:rsidR="00700CA5" w:rsidRPr="00B3372F" w:rsidRDefault="00700CA5" w:rsidP="00700CA5">
      <w:pPr>
        <w:pStyle w:val="NormalBold"/>
      </w:pPr>
      <w:r w:rsidRPr="00B3372F">
        <w:rPr>
          <w:rStyle w:val="HideTWBExt"/>
          <w:b w:val="0"/>
        </w:rPr>
        <w:t>&lt;/RepeatBlock-By&gt;</w:t>
      </w:r>
    </w:p>
    <w:p w14:paraId="0C116521"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2614FE0" w14:textId="467E9D04" w:rsidR="00700CA5" w:rsidRPr="00B3372F" w:rsidRDefault="00700CA5" w:rsidP="00700CA5">
      <w:pPr>
        <w:pStyle w:val="NormalBold"/>
      </w:pPr>
      <w:r w:rsidRPr="00B3372F">
        <w:rPr>
          <w:rStyle w:val="HideTWBExt"/>
        </w:rPr>
        <w:t>&lt;Article&gt;</w:t>
      </w:r>
      <w:r w:rsidRPr="00B3372F">
        <w:t>Considerando G</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EABE4EF" w14:textId="77777777" w:rsidTr="00D823F2">
        <w:trPr>
          <w:trHeight w:hRule="exact" w:val="240"/>
          <w:jc w:val="center"/>
        </w:trPr>
        <w:tc>
          <w:tcPr>
            <w:tcW w:w="9752" w:type="dxa"/>
            <w:gridSpan w:val="2"/>
            <w:tcBorders>
              <w:top w:val="nil"/>
              <w:left w:val="nil"/>
              <w:bottom w:val="nil"/>
              <w:right w:val="nil"/>
            </w:tcBorders>
          </w:tcPr>
          <w:p w14:paraId="3A41F049" w14:textId="77777777" w:rsidR="00700CA5" w:rsidRPr="00B3372F" w:rsidRDefault="00700CA5" w:rsidP="00D823F2"/>
        </w:tc>
      </w:tr>
      <w:tr w:rsidR="00700CA5" w:rsidRPr="00B3372F" w14:paraId="75B3657A" w14:textId="77777777" w:rsidTr="00D823F2">
        <w:trPr>
          <w:trHeight w:val="240"/>
          <w:jc w:val="center"/>
        </w:trPr>
        <w:tc>
          <w:tcPr>
            <w:tcW w:w="4876" w:type="dxa"/>
            <w:tcBorders>
              <w:top w:val="nil"/>
              <w:left w:val="nil"/>
              <w:bottom w:val="nil"/>
              <w:right w:val="nil"/>
            </w:tcBorders>
          </w:tcPr>
          <w:p w14:paraId="737A5214"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36ABBE61" w14:textId="77777777" w:rsidR="00700CA5" w:rsidRPr="00B3372F" w:rsidRDefault="00700CA5" w:rsidP="00D823F2">
            <w:pPr>
              <w:pStyle w:val="AmColumnHeading"/>
            </w:pPr>
            <w:r w:rsidRPr="00B3372F">
              <w:t>Alteração</w:t>
            </w:r>
          </w:p>
        </w:tc>
      </w:tr>
      <w:tr w:rsidR="00700CA5" w:rsidRPr="00B3372F" w14:paraId="39F89F13" w14:textId="77777777" w:rsidTr="00D823F2">
        <w:trPr>
          <w:jc w:val="center"/>
        </w:trPr>
        <w:tc>
          <w:tcPr>
            <w:tcW w:w="4876" w:type="dxa"/>
            <w:tcBorders>
              <w:top w:val="nil"/>
              <w:left w:val="nil"/>
              <w:bottom w:val="nil"/>
              <w:right w:val="nil"/>
            </w:tcBorders>
          </w:tcPr>
          <w:p w14:paraId="7E48FC24" w14:textId="77777777" w:rsidR="00700CA5" w:rsidRPr="00B3372F" w:rsidRDefault="00700CA5" w:rsidP="00D823F2">
            <w:pPr>
              <w:pStyle w:val="Normal6a"/>
            </w:pPr>
          </w:p>
        </w:tc>
        <w:tc>
          <w:tcPr>
            <w:tcW w:w="4876" w:type="dxa"/>
            <w:tcBorders>
              <w:top w:val="nil"/>
              <w:left w:val="nil"/>
              <w:bottom w:val="nil"/>
              <w:right w:val="nil"/>
            </w:tcBorders>
          </w:tcPr>
          <w:p w14:paraId="50FDF6F9" w14:textId="0E81A001" w:rsidR="00700CA5" w:rsidRPr="00B3372F" w:rsidRDefault="00700CA5" w:rsidP="00D823F2">
            <w:pPr>
              <w:pStyle w:val="Normal6a"/>
            </w:pPr>
            <w:r w:rsidRPr="00B3372F">
              <w:rPr>
                <w:b/>
                <w:i/>
              </w:rPr>
              <w:t>G</w:t>
            </w:r>
            <w:r w:rsidR="00CF333B" w:rsidRPr="00B3372F">
              <w:rPr>
                <w:b/>
                <w:i/>
              </w:rPr>
              <w:noBreakHyphen/>
            </w:r>
            <w:r w:rsidRPr="00B3372F">
              <w:rPr>
                <w:b/>
                <w:i/>
              </w:rPr>
              <w:t>A.</w:t>
            </w:r>
            <w:r w:rsidRPr="00B3372F">
              <w:tab/>
            </w:r>
            <w:r w:rsidRPr="00B3372F">
              <w:rPr>
                <w:b/>
                <w:i/>
              </w:rPr>
              <w:t>Considerando que desde a criação da CELAC, em 2010, realizaram</w:t>
            </w:r>
            <w:r w:rsidR="00CF333B" w:rsidRPr="00B3372F">
              <w:rPr>
                <w:b/>
                <w:i/>
              </w:rPr>
              <w:noBreakHyphen/>
            </w:r>
            <w:r w:rsidRPr="00B3372F">
              <w:rPr>
                <w:b/>
                <w:i/>
              </w:rPr>
              <w:t>se três cimeiras UE</w:t>
            </w:r>
            <w:r w:rsidR="00CF333B" w:rsidRPr="00B3372F">
              <w:rPr>
                <w:b/>
                <w:i/>
              </w:rPr>
              <w:noBreakHyphen/>
            </w:r>
            <w:r w:rsidRPr="00B3372F">
              <w:rPr>
                <w:b/>
                <w:i/>
              </w:rPr>
              <w:t>CELAC: em 2013, 2015 e 2023; </w:t>
            </w:r>
          </w:p>
        </w:tc>
      </w:tr>
    </w:tbl>
    <w:p w14:paraId="11FB75F8"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76E96B4E" w14:textId="77777777" w:rsidR="00700CA5" w:rsidRPr="00B3372F" w:rsidRDefault="00700CA5" w:rsidP="00700CA5">
      <w:r w:rsidRPr="00B3372F">
        <w:rPr>
          <w:rStyle w:val="HideTWBExt"/>
        </w:rPr>
        <w:t>&lt;/Amend&gt;</w:t>
      </w:r>
    </w:p>
    <w:p w14:paraId="7443676E"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62</w:t>
      </w:r>
      <w:r w:rsidRPr="00B3372F">
        <w:rPr>
          <w:rStyle w:val="HideTWBExt"/>
        </w:rPr>
        <w:t>&lt;/NumAm&gt;</w:t>
      </w:r>
    </w:p>
    <w:p w14:paraId="58E3CF1C"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368D5198" w14:textId="77777777" w:rsidR="00700CA5" w:rsidRPr="00B3372F" w:rsidRDefault="00700CA5" w:rsidP="00700CA5">
      <w:pPr>
        <w:pStyle w:val="NormalBold"/>
      </w:pPr>
      <w:r w:rsidRPr="00B3372F">
        <w:rPr>
          <w:rStyle w:val="HideTWBExt"/>
          <w:b w:val="0"/>
        </w:rPr>
        <w:t>&lt;/RepeatBlock-By&gt;</w:t>
      </w:r>
    </w:p>
    <w:p w14:paraId="668007B0"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8B3D21D" w14:textId="4CDACB73" w:rsidR="00700CA5" w:rsidRPr="00B3372F" w:rsidRDefault="00700CA5" w:rsidP="00700CA5">
      <w:pPr>
        <w:pStyle w:val="NormalBold"/>
      </w:pPr>
      <w:r w:rsidRPr="00B3372F">
        <w:rPr>
          <w:rStyle w:val="HideTWBExt"/>
        </w:rPr>
        <w:t>&lt;Article&gt;</w:t>
      </w:r>
      <w:r w:rsidRPr="00B3372F">
        <w:t>Considerando G</w:t>
      </w:r>
      <w:r w:rsidR="00CF333B" w:rsidRPr="00B3372F">
        <w:noBreakHyphen/>
      </w:r>
      <w:r w:rsidRPr="00B3372F">
        <w:t>B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3AF98A9" w14:textId="77777777" w:rsidTr="00D823F2">
        <w:trPr>
          <w:trHeight w:hRule="exact" w:val="240"/>
          <w:jc w:val="center"/>
        </w:trPr>
        <w:tc>
          <w:tcPr>
            <w:tcW w:w="9752" w:type="dxa"/>
            <w:gridSpan w:val="2"/>
            <w:tcBorders>
              <w:top w:val="nil"/>
              <w:left w:val="nil"/>
              <w:bottom w:val="nil"/>
              <w:right w:val="nil"/>
            </w:tcBorders>
          </w:tcPr>
          <w:p w14:paraId="059080F3" w14:textId="77777777" w:rsidR="00700CA5" w:rsidRPr="00B3372F" w:rsidRDefault="00700CA5" w:rsidP="00D823F2"/>
        </w:tc>
      </w:tr>
      <w:tr w:rsidR="00700CA5" w:rsidRPr="00B3372F" w14:paraId="1DA7CA95" w14:textId="77777777" w:rsidTr="00D823F2">
        <w:trPr>
          <w:trHeight w:val="240"/>
          <w:jc w:val="center"/>
        </w:trPr>
        <w:tc>
          <w:tcPr>
            <w:tcW w:w="4876" w:type="dxa"/>
            <w:tcBorders>
              <w:top w:val="nil"/>
              <w:left w:val="nil"/>
              <w:bottom w:val="nil"/>
              <w:right w:val="nil"/>
            </w:tcBorders>
          </w:tcPr>
          <w:p w14:paraId="52804F94"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F79C5D9" w14:textId="77777777" w:rsidR="00700CA5" w:rsidRPr="00B3372F" w:rsidRDefault="00700CA5" w:rsidP="00D823F2">
            <w:pPr>
              <w:pStyle w:val="AmColumnHeading"/>
            </w:pPr>
            <w:r w:rsidRPr="00B3372F">
              <w:t>Alteração</w:t>
            </w:r>
          </w:p>
        </w:tc>
      </w:tr>
      <w:tr w:rsidR="00700CA5" w:rsidRPr="00B3372F" w14:paraId="57E83597" w14:textId="77777777" w:rsidTr="00D823F2">
        <w:trPr>
          <w:jc w:val="center"/>
        </w:trPr>
        <w:tc>
          <w:tcPr>
            <w:tcW w:w="4876" w:type="dxa"/>
            <w:tcBorders>
              <w:top w:val="nil"/>
              <w:left w:val="nil"/>
              <w:bottom w:val="nil"/>
              <w:right w:val="nil"/>
            </w:tcBorders>
          </w:tcPr>
          <w:p w14:paraId="49138B2C" w14:textId="77777777" w:rsidR="00700CA5" w:rsidRPr="00B3372F" w:rsidRDefault="00700CA5" w:rsidP="00D823F2">
            <w:pPr>
              <w:pStyle w:val="Normal6a"/>
            </w:pPr>
          </w:p>
        </w:tc>
        <w:tc>
          <w:tcPr>
            <w:tcW w:w="4876" w:type="dxa"/>
            <w:tcBorders>
              <w:top w:val="nil"/>
              <w:left w:val="nil"/>
              <w:bottom w:val="nil"/>
              <w:right w:val="nil"/>
            </w:tcBorders>
          </w:tcPr>
          <w:p w14:paraId="0DCEF70C" w14:textId="43CF60EE" w:rsidR="00700CA5" w:rsidRPr="00B3372F" w:rsidRDefault="00700CA5" w:rsidP="00D823F2">
            <w:pPr>
              <w:pStyle w:val="Normal6a"/>
            </w:pPr>
            <w:r w:rsidRPr="00B3372F">
              <w:rPr>
                <w:b/>
                <w:i/>
              </w:rPr>
              <w:t>G</w:t>
            </w:r>
            <w:r w:rsidR="00CF333B" w:rsidRPr="00B3372F">
              <w:rPr>
                <w:b/>
                <w:i/>
              </w:rPr>
              <w:noBreakHyphen/>
            </w:r>
            <w:r w:rsidRPr="00B3372F">
              <w:rPr>
                <w:b/>
                <w:i/>
              </w:rPr>
              <w:t>B.</w:t>
            </w:r>
            <w:r w:rsidRPr="00B3372F">
              <w:tab/>
            </w:r>
            <w:r w:rsidRPr="00B3372F">
              <w:rPr>
                <w:b/>
                <w:i/>
              </w:rPr>
              <w:t>Considerando que a América Latina é líder mundial na produção de energia sustentável, com cerca de 69 % da sua eletricidade produzida a partir de fontes renováveis e limpas – significativamente acima da média mundial de 39 % – a demonstrar a importância estratégica e o potencial da região na transição ecológica mundial;</w:t>
            </w:r>
          </w:p>
        </w:tc>
      </w:tr>
    </w:tbl>
    <w:p w14:paraId="025CBE79"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B03C88D" w14:textId="77777777" w:rsidR="00700CA5" w:rsidRPr="00B3372F" w:rsidRDefault="00700CA5" w:rsidP="00700CA5">
      <w:r w:rsidRPr="00B3372F">
        <w:rPr>
          <w:rStyle w:val="HideTWBExt"/>
        </w:rPr>
        <w:t>&lt;/Amend&gt;</w:t>
      </w:r>
    </w:p>
    <w:p w14:paraId="1B26D50E"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63</w:t>
      </w:r>
      <w:r w:rsidRPr="00B3372F">
        <w:rPr>
          <w:rStyle w:val="HideTWBExt"/>
        </w:rPr>
        <w:t>&lt;/NumAm&gt;</w:t>
      </w:r>
    </w:p>
    <w:p w14:paraId="3BC82911" w14:textId="77777777" w:rsidR="00700CA5" w:rsidRPr="00B3372F" w:rsidRDefault="00700CA5" w:rsidP="00700CA5">
      <w:pPr>
        <w:pStyle w:val="NormalBold"/>
      </w:pPr>
      <w:r w:rsidRPr="00B3372F">
        <w:rPr>
          <w:rStyle w:val="HideTWBExt"/>
          <w:b w:val="0"/>
        </w:rPr>
        <w:t>&lt;RepeatBlock-By&gt;&lt;Members&gt;</w:t>
      </w:r>
      <w:r w:rsidRPr="00B3372F">
        <w:t>Urmas Paet, Lucia Yar, Hilde Vautmans, Petras Auštrevičius, Dan Barna</w:t>
      </w:r>
      <w:r w:rsidRPr="00B3372F">
        <w:rPr>
          <w:rStyle w:val="HideTWBExt"/>
          <w:b w:val="0"/>
        </w:rPr>
        <w:t>&lt;/Members&gt;</w:t>
      </w:r>
    </w:p>
    <w:p w14:paraId="08DC46BF" w14:textId="77777777" w:rsidR="00700CA5" w:rsidRPr="00B3372F" w:rsidRDefault="00700CA5" w:rsidP="00700CA5">
      <w:pPr>
        <w:pStyle w:val="NormalBold"/>
      </w:pPr>
      <w:r w:rsidRPr="00B3372F">
        <w:rPr>
          <w:rStyle w:val="HideTWBExt"/>
          <w:b w:val="0"/>
        </w:rPr>
        <w:t>&lt;/RepeatBlock-By&gt;</w:t>
      </w:r>
    </w:p>
    <w:p w14:paraId="0592D180"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C7BD33F" w14:textId="77777777" w:rsidR="00700CA5" w:rsidRPr="00B3372F" w:rsidRDefault="00700CA5" w:rsidP="00700CA5">
      <w:pPr>
        <w:pStyle w:val="NormalBold"/>
      </w:pPr>
      <w:r w:rsidRPr="00B3372F">
        <w:rPr>
          <w:rStyle w:val="HideTWBExt"/>
        </w:rPr>
        <w:t>&lt;Article&gt;</w:t>
      </w:r>
      <w:r w:rsidRPr="00B3372F">
        <w:t>Considerando H</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70C3501" w14:textId="77777777" w:rsidTr="00D823F2">
        <w:trPr>
          <w:trHeight w:hRule="exact" w:val="240"/>
          <w:jc w:val="center"/>
        </w:trPr>
        <w:tc>
          <w:tcPr>
            <w:tcW w:w="9752" w:type="dxa"/>
            <w:gridSpan w:val="2"/>
            <w:tcBorders>
              <w:top w:val="nil"/>
              <w:left w:val="nil"/>
              <w:bottom w:val="nil"/>
              <w:right w:val="nil"/>
            </w:tcBorders>
          </w:tcPr>
          <w:p w14:paraId="6563F71E" w14:textId="77777777" w:rsidR="00700CA5" w:rsidRPr="00B3372F" w:rsidRDefault="00700CA5" w:rsidP="00D823F2"/>
        </w:tc>
      </w:tr>
      <w:tr w:rsidR="00700CA5" w:rsidRPr="00B3372F" w14:paraId="01F76053" w14:textId="77777777" w:rsidTr="00D823F2">
        <w:trPr>
          <w:trHeight w:val="240"/>
          <w:jc w:val="center"/>
        </w:trPr>
        <w:tc>
          <w:tcPr>
            <w:tcW w:w="4876" w:type="dxa"/>
            <w:tcBorders>
              <w:top w:val="nil"/>
              <w:left w:val="nil"/>
              <w:bottom w:val="nil"/>
              <w:right w:val="nil"/>
            </w:tcBorders>
          </w:tcPr>
          <w:p w14:paraId="3A5A51E9"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36053CB9" w14:textId="77777777" w:rsidR="00700CA5" w:rsidRPr="00B3372F" w:rsidRDefault="00700CA5" w:rsidP="00D823F2">
            <w:pPr>
              <w:pStyle w:val="AmColumnHeading"/>
            </w:pPr>
            <w:r w:rsidRPr="00B3372F">
              <w:t>Alteração</w:t>
            </w:r>
          </w:p>
        </w:tc>
      </w:tr>
      <w:tr w:rsidR="00700CA5" w:rsidRPr="00B3372F" w14:paraId="4138E147" w14:textId="77777777" w:rsidTr="00D823F2">
        <w:trPr>
          <w:jc w:val="center"/>
        </w:trPr>
        <w:tc>
          <w:tcPr>
            <w:tcW w:w="4876" w:type="dxa"/>
            <w:tcBorders>
              <w:top w:val="nil"/>
              <w:left w:val="nil"/>
              <w:bottom w:val="nil"/>
              <w:right w:val="nil"/>
            </w:tcBorders>
          </w:tcPr>
          <w:p w14:paraId="0A36FED6" w14:textId="77777777" w:rsidR="00700CA5" w:rsidRPr="00B3372F" w:rsidRDefault="00700CA5" w:rsidP="00D823F2">
            <w:pPr>
              <w:pStyle w:val="Normal6a"/>
            </w:pPr>
            <w:r w:rsidRPr="00B3372F">
              <w:t>H.</w:t>
            </w:r>
            <w:r w:rsidRPr="00B3372F">
              <w:tab/>
              <w:t>Considerando que a Cimeira UE–CELAC de novembro de 2025, na Colômbia, constituirá uma oportunidade crucial para reafirmar o compromisso da UE para com a ALC e demonstrar que a Europa é um parceiro fiável;</w:t>
            </w:r>
          </w:p>
        </w:tc>
        <w:tc>
          <w:tcPr>
            <w:tcW w:w="4876" w:type="dxa"/>
            <w:tcBorders>
              <w:top w:val="nil"/>
              <w:left w:val="nil"/>
              <w:bottom w:val="nil"/>
              <w:right w:val="nil"/>
            </w:tcBorders>
          </w:tcPr>
          <w:p w14:paraId="7ADB1170" w14:textId="77777777" w:rsidR="00700CA5" w:rsidRPr="00B3372F" w:rsidRDefault="00700CA5" w:rsidP="00D823F2">
            <w:pPr>
              <w:pStyle w:val="Normal6a"/>
            </w:pPr>
            <w:r w:rsidRPr="00B3372F">
              <w:t>H.</w:t>
            </w:r>
            <w:r w:rsidRPr="00B3372F">
              <w:tab/>
            </w:r>
            <w:r w:rsidRPr="00B3372F">
              <w:rPr>
                <w:b/>
                <w:i/>
              </w:rPr>
              <w:t>Considerando que a UE e a CELAC têm em vigor uma parceria estratégica de longa data e uma rede de acordos comerciais e de associação; que a Comissão adotou, em 7 de junho de 2023, uma comunicação conjunta que estabelece uma nova agenda para as relações entre a UE e a América Latina e as Caraíbas;</w:t>
            </w:r>
            <w:r w:rsidRPr="00B3372F">
              <w:t xml:space="preserve"> que a Cimeira UE–CELAC de novembro de 2025, na Colômbia, constituirá uma oportunidade crucial para reafirmar o compromisso da UE para com a ALC e demonstrar que a Europa é um parceiro fiável;</w:t>
            </w:r>
          </w:p>
        </w:tc>
      </w:tr>
    </w:tbl>
    <w:p w14:paraId="3E272534"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7ECB0F82" w14:textId="77777777" w:rsidR="00700CA5" w:rsidRPr="00B3372F" w:rsidRDefault="00700CA5" w:rsidP="00700CA5">
      <w:r w:rsidRPr="00B3372F">
        <w:rPr>
          <w:rStyle w:val="HideTWBExt"/>
        </w:rPr>
        <w:t>&lt;/Amend&gt;</w:t>
      </w:r>
    </w:p>
    <w:p w14:paraId="31227477"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64</w:t>
      </w:r>
      <w:r w:rsidRPr="00B3372F">
        <w:rPr>
          <w:rStyle w:val="HideTWBExt"/>
        </w:rPr>
        <w:t>&lt;/NumAm&gt;</w:t>
      </w:r>
    </w:p>
    <w:p w14:paraId="11DAD9E4" w14:textId="77777777" w:rsidR="00700CA5" w:rsidRPr="00B3372F" w:rsidRDefault="00700CA5" w:rsidP="00700CA5">
      <w:pPr>
        <w:pStyle w:val="NormalBold"/>
      </w:pPr>
      <w:r w:rsidRPr="00B3372F">
        <w:rPr>
          <w:rStyle w:val="HideTWBExt"/>
          <w:b w:val="0"/>
        </w:rPr>
        <w:t>&lt;RepeatBlock-By&gt;&lt;Members&gt;</w:t>
      </w:r>
      <w:r w:rsidRPr="00B3372F">
        <w:t>Francisco José Millán Mon, Gabriel Mato</w:t>
      </w:r>
      <w:r w:rsidRPr="00B3372F">
        <w:rPr>
          <w:rStyle w:val="HideTWBExt"/>
          <w:b w:val="0"/>
        </w:rPr>
        <w:t>&lt;/Members&gt;</w:t>
      </w:r>
    </w:p>
    <w:p w14:paraId="13E5BF72" w14:textId="77777777" w:rsidR="00700CA5" w:rsidRPr="00B3372F" w:rsidRDefault="00700CA5" w:rsidP="00700CA5">
      <w:pPr>
        <w:pStyle w:val="NormalBold"/>
      </w:pPr>
      <w:r w:rsidRPr="00B3372F">
        <w:rPr>
          <w:rStyle w:val="HideTWBExt"/>
          <w:b w:val="0"/>
        </w:rPr>
        <w:t>&lt;/RepeatBlock-By&gt;</w:t>
      </w:r>
    </w:p>
    <w:p w14:paraId="6FEE340E"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04FED68" w14:textId="77777777" w:rsidR="00700CA5" w:rsidRPr="00B3372F" w:rsidRDefault="00700CA5" w:rsidP="00700CA5">
      <w:pPr>
        <w:pStyle w:val="NormalBold"/>
      </w:pPr>
      <w:r w:rsidRPr="00B3372F">
        <w:rPr>
          <w:rStyle w:val="HideTWBExt"/>
        </w:rPr>
        <w:t>&lt;Article&gt;</w:t>
      </w:r>
      <w:r w:rsidRPr="00B3372F">
        <w:t>Considerando H</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C8B3D06" w14:textId="77777777" w:rsidTr="00D823F2">
        <w:trPr>
          <w:trHeight w:hRule="exact" w:val="240"/>
          <w:jc w:val="center"/>
        </w:trPr>
        <w:tc>
          <w:tcPr>
            <w:tcW w:w="9752" w:type="dxa"/>
            <w:gridSpan w:val="2"/>
            <w:tcBorders>
              <w:top w:val="nil"/>
              <w:left w:val="nil"/>
              <w:bottom w:val="nil"/>
              <w:right w:val="nil"/>
            </w:tcBorders>
          </w:tcPr>
          <w:p w14:paraId="35536D0C" w14:textId="77777777" w:rsidR="00700CA5" w:rsidRPr="00B3372F" w:rsidRDefault="00700CA5" w:rsidP="00D823F2"/>
        </w:tc>
      </w:tr>
      <w:tr w:rsidR="00700CA5" w:rsidRPr="00B3372F" w14:paraId="09A939B8" w14:textId="77777777" w:rsidTr="00D823F2">
        <w:trPr>
          <w:trHeight w:val="240"/>
          <w:jc w:val="center"/>
        </w:trPr>
        <w:tc>
          <w:tcPr>
            <w:tcW w:w="4876" w:type="dxa"/>
            <w:tcBorders>
              <w:top w:val="nil"/>
              <w:left w:val="nil"/>
              <w:bottom w:val="nil"/>
              <w:right w:val="nil"/>
            </w:tcBorders>
          </w:tcPr>
          <w:p w14:paraId="64B0FCF3"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4E4D416" w14:textId="77777777" w:rsidR="00700CA5" w:rsidRPr="00B3372F" w:rsidRDefault="00700CA5" w:rsidP="00D823F2">
            <w:pPr>
              <w:pStyle w:val="AmColumnHeading"/>
            </w:pPr>
            <w:r w:rsidRPr="00B3372F">
              <w:t>Alteração</w:t>
            </w:r>
          </w:p>
        </w:tc>
      </w:tr>
      <w:tr w:rsidR="00700CA5" w:rsidRPr="00B3372F" w14:paraId="4F3149A3" w14:textId="77777777" w:rsidTr="00D823F2">
        <w:trPr>
          <w:jc w:val="center"/>
        </w:trPr>
        <w:tc>
          <w:tcPr>
            <w:tcW w:w="4876" w:type="dxa"/>
            <w:tcBorders>
              <w:top w:val="nil"/>
              <w:left w:val="nil"/>
              <w:bottom w:val="nil"/>
              <w:right w:val="nil"/>
            </w:tcBorders>
          </w:tcPr>
          <w:p w14:paraId="3C1806B6" w14:textId="77777777" w:rsidR="00700CA5" w:rsidRPr="00B3372F" w:rsidRDefault="00700CA5" w:rsidP="00D823F2">
            <w:pPr>
              <w:pStyle w:val="Normal6a"/>
            </w:pPr>
            <w:r w:rsidRPr="00B3372F">
              <w:t>H.</w:t>
            </w:r>
            <w:r w:rsidRPr="00B3372F">
              <w:tab/>
              <w:t>Considerando que a Cimeira UE–CELAC de novembro de 2025, na Colômbia, constituirá uma oportunidade crucial para reafirmar o compromisso da UE para com a ALC e demonstrar que a Europa é um parceiro fiável;</w:t>
            </w:r>
          </w:p>
        </w:tc>
        <w:tc>
          <w:tcPr>
            <w:tcW w:w="4876" w:type="dxa"/>
            <w:tcBorders>
              <w:top w:val="nil"/>
              <w:left w:val="nil"/>
              <w:bottom w:val="nil"/>
              <w:right w:val="nil"/>
            </w:tcBorders>
          </w:tcPr>
          <w:p w14:paraId="00C636CF" w14:textId="77777777" w:rsidR="00700CA5" w:rsidRPr="00B3372F" w:rsidRDefault="00700CA5" w:rsidP="00D823F2">
            <w:pPr>
              <w:pStyle w:val="Normal6a"/>
            </w:pPr>
            <w:r w:rsidRPr="00B3372F">
              <w:t>H.</w:t>
            </w:r>
            <w:r w:rsidRPr="00B3372F">
              <w:tab/>
              <w:t xml:space="preserve">Considerando que a Cimeira UE–CELAC de novembro de 2025, na Colômbia, constituirá uma oportunidade crucial para reafirmar o compromisso da UE para com a ALC e demonstrar que a Europa é um parceiro fiável </w:t>
            </w:r>
            <w:r w:rsidRPr="00B3372F">
              <w:rPr>
                <w:b/>
                <w:i/>
              </w:rPr>
              <w:t>e que ambas as regiões estão firmemente empenhadas na cooperação birregional e numa ordem internacional baseada em regras</w:t>
            </w:r>
            <w:r w:rsidRPr="00B3372F">
              <w:t>;</w:t>
            </w:r>
          </w:p>
        </w:tc>
      </w:tr>
    </w:tbl>
    <w:p w14:paraId="30E2D306"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{ES}</w:t>
      </w:r>
      <w:r w:rsidRPr="00B3372F">
        <w:t>es</w:t>
      </w:r>
      <w:r w:rsidRPr="00B3372F">
        <w:rPr>
          <w:rStyle w:val="HideTWBExt"/>
        </w:rPr>
        <w:t>&lt;/Original&gt;</w:t>
      </w:r>
    </w:p>
    <w:p w14:paraId="08C66633" w14:textId="77777777" w:rsidR="00700CA5" w:rsidRPr="00B3372F" w:rsidRDefault="00700CA5" w:rsidP="00700CA5">
      <w:r w:rsidRPr="00B3372F">
        <w:rPr>
          <w:rStyle w:val="HideTWBExt"/>
        </w:rPr>
        <w:t>&lt;/Amend&gt;</w:t>
      </w:r>
    </w:p>
    <w:p w14:paraId="1C46A912"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65</w:t>
      </w:r>
      <w:r w:rsidRPr="00B3372F">
        <w:rPr>
          <w:rStyle w:val="HideTWBExt"/>
        </w:rPr>
        <w:t>&lt;/NumAm&gt;</w:t>
      </w:r>
    </w:p>
    <w:p w14:paraId="5DD0DDE5" w14:textId="77777777" w:rsidR="00700CA5" w:rsidRPr="00B3372F" w:rsidRDefault="00700CA5" w:rsidP="00700CA5">
      <w:pPr>
        <w:pStyle w:val="NormalBold"/>
      </w:pPr>
      <w:r w:rsidRPr="00B3372F">
        <w:rPr>
          <w:rStyle w:val="HideTWBExt"/>
          <w:b w:val="0"/>
        </w:rPr>
        <w:t>&lt;RepeatBlock-By&gt;&lt;Members&gt;</w:t>
      </w:r>
      <w:r w:rsidRPr="00B3372F">
        <w:t>Carlo Fidanza, Adam Bielan, Alberico Gambino</w:t>
      </w:r>
      <w:r w:rsidRPr="00B3372F">
        <w:rPr>
          <w:rStyle w:val="HideTWBExt"/>
          <w:b w:val="0"/>
        </w:rPr>
        <w:t>&lt;/Members&gt;</w:t>
      </w:r>
    </w:p>
    <w:p w14:paraId="30DD8989" w14:textId="77777777" w:rsidR="00700CA5" w:rsidRPr="00B3372F" w:rsidRDefault="00700CA5" w:rsidP="00700CA5">
      <w:pPr>
        <w:pStyle w:val="NormalBold"/>
      </w:pPr>
      <w:r w:rsidRPr="00B3372F">
        <w:rPr>
          <w:rStyle w:val="HideTWBExt"/>
          <w:b w:val="0"/>
        </w:rPr>
        <w:t>&lt;/RepeatBlock-By&gt;</w:t>
      </w:r>
    </w:p>
    <w:p w14:paraId="3DF22376"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D4745C7" w14:textId="77777777" w:rsidR="00700CA5" w:rsidRPr="00B3372F" w:rsidRDefault="00700CA5" w:rsidP="00700CA5">
      <w:pPr>
        <w:pStyle w:val="NormalBold"/>
      </w:pPr>
      <w:r w:rsidRPr="00B3372F">
        <w:rPr>
          <w:rStyle w:val="HideTWBExt"/>
        </w:rPr>
        <w:t>&lt;Article&gt;</w:t>
      </w:r>
      <w:r w:rsidRPr="00B3372F">
        <w:t>Considerando H</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220B421" w14:textId="77777777" w:rsidTr="00D823F2">
        <w:trPr>
          <w:trHeight w:hRule="exact" w:val="240"/>
          <w:jc w:val="center"/>
        </w:trPr>
        <w:tc>
          <w:tcPr>
            <w:tcW w:w="9752" w:type="dxa"/>
            <w:gridSpan w:val="2"/>
            <w:tcBorders>
              <w:top w:val="nil"/>
              <w:left w:val="nil"/>
              <w:bottom w:val="nil"/>
              <w:right w:val="nil"/>
            </w:tcBorders>
          </w:tcPr>
          <w:p w14:paraId="024CA9F4" w14:textId="77777777" w:rsidR="00700CA5" w:rsidRPr="00B3372F" w:rsidRDefault="00700CA5" w:rsidP="00D823F2"/>
        </w:tc>
      </w:tr>
      <w:tr w:rsidR="00700CA5" w:rsidRPr="00B3372F" w14:paraId="28EE7F4B" w14:textId="77777777" w:rsidTr="00D823F2">
        <w:trPr>
          <w:trHeight w:val="240"/>
          <w:jc w:val="center"/>
        </w:trPr>
        <w:tc>
          <w:tcPr>
            <w:tcW w:w="4876" w:type="dxa"/>
            <w:tcBorders>
              <w:top w:val="nil"/>
              <w:left w:val="nil"/>
              <w:bottom w:val="nil"/>
              <w:right w:val="nil"/>
            </w:tcBorders>
          </w:tcPr>
          <w:p w14:paraId="4BAB4290"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425605D" w14:textId="77777777" w:rsidR="00700CA5" w:rsidRPr="00B3372F" w:rsidRDefault="00700CA5" w:rsidP="00D823F2">
            <w:pPr>
              <w:pStyle w:val="AmColumnHeading"/>
            </w:pPr>
            <w:r w:rsidRPr="00B3372F">
              <w:t>Alteração</w:t>
            </w:r>
          </w:p>
        </w:tc>
      </w:tr>
      <w:tr w:rsidR="00700CA5" w:rsidRPr="00B3372F" w14:paraId="1ECE892A" w14:textId="77777777" w:rsidTr="00D823F2">
        <w:trPr>
          <w:jc w:val="center"/>
        </w:trPr>
        <w:tc>
          <w:tcPr>
            <w:tcW w:w="4876" w:type="dxa"/>
            <w:tcBorders>
              <w:top w:val="nil"/>
              <w:left w:val="nil"/>
              <w:bottom w:val="nil"/>
              <w:right w:val="nil"/>
            </w:tcBorders>
          </w:tcPr>
          <w:p w14:paraId="609619DD" w14:textId="77777777" w:rsidR="00700CA5" w:rsidRPr="00B3372F" w:rsidRDefault="00700CA5" w:rsidP="00D823F2">
            <w:pPr>
              <w:pStyle w:val="Normal6a"/>
            </w:pPr>
            <w:r w:rsidRPr="00B3372F">
              <w:t>H.</w:t>
            </w:r>
            <w:r w:rsidRPr="00B3372F">
              <w:tab/>
              <w:t xml:space="preserve">Considerando que a Cimeira UE–CELAC de novembro de 2025, na Colômbia, constituirá uma oportunidade crucial para reafirmar o compromisso da UE para com a ALC </w:t>
            </w:r>
            <w:r w:rsidRPr="00B3372F">
              <w:rPr>
                <w:b/>
                <w:i/>
              </w:rPr>
              <w:t>e</w:t>
            </w:r>
            <w:r w:rsidRPr="00B3372F">
              <w:t xml:space="preserve"> demonstrar que a Europa é um parceiro fiável;</w:t>
            </w:r>
          </w:p>
        </w:tc>
        <w:tc>
          <w:tcPr>
            <w:tcW w:w="4876" w:type="dxa"/>
            <w:tcBorders>
              <w:top w:val="nil"/>
              <w:left w:val="nil"/>
              <w:bottom w:val="nil"/>
              <w:right w:val="nil"/>
            </w:tcBorders>
          </w:tcPr>
          <w:p w14:paraId="796B2745" w14:textId="77777777" w:rsidR="00700CA5" w:rsidRPr="00B3372F" w:rsidRDefault="00700CA5" w:rsidP="00D823F2">
            <w:pPr>
              <w:pStyle w:val="Normal6a"/>
            </w:pPr>
            <w:r w:rsidRPr="00B3372F">
              <w:t>H.</w:t>
            </w:r>
            <w:r w:rsidRPr="00B3372F">
              <w:tab/>
              <w:t>Considerando que a Cimeira UE–CELAC de novembro de 2025, na Colômbia, constituirá uma oportunidade crucial para reafirmar o compromisso da UE para com a ALC</w:t>
            </w:r>
            <w:r w:rsidRPr="00B3372F">
              <w:rPr>
                <w:b/>
                <w:i/>
              </w:rPr>
              <w:t>,</w:t>
            </w:r>
            <w:r w:rsidRPr="00B3372F">
              <w:t xml:space="preserve"> demonstrar que a Europa é um parceiro </w:t>
            </w:r>
            <w:r w:rsidRPr="00B3372F">
              <w:rPr>
                <w:b/>
                <w:i/>
              </w:rPr>
              <w:t>estratégico e</w:t>
            </w:r>
            <w:r w:rsidRPr="00B3372F">
              <w:t xml:space="preserve"> fiável </w:t>
            </w:r>
            <w:r w:rsidRPr="00B3372F">
              <w:rPr>
                <w:b/>
                <w:i/>
              </w:rPr>
              <w:t>e oferecer uma alternativa credível enraizada na cooperação democrática e na prosperidade partilhada</w:t>
            </w:r>
            <w:r w:rsidRPr="00B3372F">
              <w:t>;</w:t>
            </w:r>
          </w:p>
        </w:tc>
      </w:tr>
    </w:tbl>
    <w:p w14:paraId="7470D6EA"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7F1B3DD" w14:textId="77777777" w:rsidR="00700CA5" w:rsidRPr="00B3372F" w:rsidRDefault="00700CA5" w:rsidP="00700CA5">
      <w:r w:rsidRPr="00B3372F">
        <w:rPr>
          <w:rStyle w:val="HideTWBExt"/>
        </w:rPr>
        <w:t>&lt;/Amend&gt;</w:t>
      </w:r>
    </w:p>
    <w:p w14:paraId="1AE2A284"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66</w:t>
      </w:r>
      <w:r w:rsidRPr="00B3372F">
        <w:rPr>
          <w:rStyle w:val="HideTWBExt"/>
        </w:rPr>
        <w:t>&lt;/NumAm&gt;</w:t>
      </w:r>
    </w:p>
    <w:p w14:paraId="038166AB" w14:textId="77777777" w:rsidR="00700CA5" w:rsidRPr="00B3372F" w:rsidRDefault="00700CA5" w:rsidP="00700CA5">
      <w:pPr>
        <w:pStyle w:val="NormalBold"/>
      </w:pPr>
      <w:r w:rsidRPr="00B3372F">
        <w:rPr>
          <w:rStyle w:val="HideTWBExt"/>
          <w:b w:val="0"/>
        </w:rPr>
        <w:lastRenderedPageBreak/>
        <w:t>&lt;RepeatBlock-By&gt;&lt;Members&gt;</w:t>
      </w:r>
      <w:r w:rsidRPr="00B3372F">
        <w:t>Željana Zovko</w:t>
      </w:r>
      <w:r w:rsidRPr="00B3372F">
        <w:rPr>
          <w:rStyle w:val="HideTWBExt"/>
          <w:b w:val="0"/>
        </w:rPr>
        <w:t>&lt;/Members&gt;</w:t>
      </w:r>
    </w:p>
    <w:p w14:paraId="164C50E4" w14:textId="77777777" w:rsidR="00700CA5" w:rsidRPr="00B3372F" w:rsidRDefault="00700CA5" w:rsidP="00700CA5">
      <w:pPr>
        <w:pStyle w:val="NormalBold"/>
      </w:pPr>
      <w:r w:rsidRPr="00B3372F">
        <w:rPr>
          <w:rStyle w:val="HideTWBExt"/>
          <w:b w:val="0"/>
        </w:rPr>
        <w:t>&lt;/RepeatBlock-By&gt;</w:t>
      </w:r>
    </w:p>
    <w:p w14:paraId="08C7F919"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AABE562" w14:textId="77777777" w:rsidR="00700CA5" w:rsidRPr="00B3372F" w:rsidRDefault="00700CA5" w:rsidP="00700CA5">
      <w:pPr>
        <w:pStyle w:val="NormalBold"/>
      </w:pPr>
      <w:r w:rsidRPr="00B3372F">
        <w:rPr>
          <w:rStyle w:val="HideTWBExt"/>
        </w:rPr>
        <w:t>&lt;Article&gt;</w:t>
      </w:r>
      <w:r w:rsidRPr="00B3372F">
        <w:t>Considerando H</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178F066" w14:textId="77777777" w:rsidTr="00D823F2">
        <w:trPr>
          <w:trHeight w:hRule="exact" w:val="240"/>
          <w:jc w:val="center"/>
        </w:trPr>
        <w:tc>
          <w:tcPr>
            <w:tcW w:w="9752" w:type="dxa"/>
            <w:gridSpan w:val="2"/>
            <w:tcBorders>
              <w:top w:val="nil"/>
              <w:left w:val="nil"/>
              <w:bottom w:val="nil"/>
              <w:right w:val="nil"/>
            </w:tcBorders>
          </w:tcPr>
          <w:p w14:paraId="2F8BCE5F" w14:textId="77777777" w:rsidR="00700CA5" w:rsidRPr="00B3372F" w:rsidRDefault="00700CA5" w:rsidP="00D823F2"/>
        </w:tc>
      </w:tr>
      <w:tr w:rsidR="00700CA5" w:rsidRPr="00B3372F" w14:paraId="2E77144F" w14:textId="77777777" w:rsidTr="00D823F2">
        <w:trPr>
          <w:trHeight w:val="240"/>
          <w:jc w:val="center"/>
        </w:trPr>
        <w:tc>
          <w:tcPr>
            <w:tcW w:w="4876" w:type="dxa"/>
            <w:tcBorders>
              <w:top w:val="nil"/>
              <w:left w:val="nil"/>
              <w:bottom w:val="nil"/>
              <w:right w:val="nil"/>
            </w:tcBorders>
          </w:tcPr>
          <w:p w14:paraId="37AB4362"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044E7A2" w14:textId="77777777" w:rsidR="00700CA5" w:rsidRPr="00B3372F" w:rsidRDefault="00700CA5" w:rsidP="00D823F2">
            <w:pPr>
              <w:pStyle w:val="AmColumnHeading"/>
            </w:pPr>
            <w:r w:rsidRPr="00B3372F">
              <w:t>Alteração</w:t>
            </w:r>
          </w:p>
        </w:tc>
      </w:tr>
      <w:tr w:rsidR="00700CA5" w:rsidRPr="00B3372F" w14:paraId="29CDC561" w14:textId="77777777" w:rsidTr="00D823F2">
        <w:trPr>
          <w:jc w:val="center"/>
        </w:trPr>
        <w:tc>
          <w:tcPr>
            <w:tcW w:w="4876" w:type="dxa"/>
            <w:tcBorders>
              <w:top w:val="nil"/>
              <w:left w:val="nil"/>
              <w:bottom w:val="nil"/>
              <w:right w:val="nil"/>
            </w:tcBorders>
          </w:tcPr>
          <w:p w14:paraId="2952E81A" w14:textId="77777777" w:rsidR="00700CA5" w:rsidRPr="00B3372F" w:rsidRDefault="00700CA5" w:rsidP="00D823F2">
            <w:pPr>
              <w:pStyle w:val="Normal6a"/>
            </w:pPr>
            <w:r w:rsidRPr="00B3372F">
              <w:t>H.</w:t>
            </w:r>
            <w:r w:rsidRPr="00B3372F">
              <w:tab/>
              <w:t>Considerando que a Cimeira UE–CELAC de novembro de 2025, na Colômbia, constituirá uma oportunidade crucial para reafirmar o compromisso da UE para com a ALC e demonstrar que a Europa é um parceiro fiável;</w:t>
            </w:r>
          </w:p>
        </w:tc>
        <w:tc>
          <w:tcPr>
            <w:tcW w:w="4876" w:type="dxa"/>
            <w:tcBorders>
              <w:top w:val="nil"/>
              <w:left w:val="nil"/>
              <w:bottom w:val="nil"/>
              <w:right w:val="nil"/>
            </w:tcBorders>
          </w:tcPr>
          <w:p w14:paraId="6C9EF945" w14:textId="77777777" w:rsidR="00700CA5" w:rsidRPr="00B3372F" w:rsidRDefault="00700CA5" w:rsidP="00D823F2">
            <w:pPr>
              <w:pStyle w:val="Normal6a"/>
            </w:pPr>
            <w:r w:rsidRPr="00B3372F">
              <w:t>H.</w:t>
            </w:r>
            <w:r w:rsidRPr="00B3372F">
              <w:tab/>
              <w:t xml:space="preserve">Considerando que a Cimeira UE–CELAC de novembro de 2025, na Colômbia, constituirá uma oportunidade crucial para reafirmar o compromisso da UE para com a ALC e demonstrar que a Europa é um parceiro fiável </w:t>
            </w:r>
            <w:r w:rsidRPr="00B3372F">
              <w:rPr>
                <w:b/>
                <w:i/>
              </w:rPr>
              <w:t>que pode representar uma alternativa à China e à Rússia</w:t>
            </w:r>
            <w:r w:rsidRPr="00B3372F">
              <w:t>;</w:t>
            </w:r>
          </w:p>
        </w:tc>
      </w:tr>
    </w:tbl>
    <w:p w14:paraId="5619D0B6"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768B1FB" w14:textId="77777777" w:rsidR="00700CA5" w:rsidRPr="00B3372F" w:rsidRDefault="00700CA5" w:rsidP="00700CA5">
      <w:r w:rsidRPr="00B3372F">
        <w:rPr>
          <w:rStyle w:val="HideTWBExt"/>
        </w:rPr>
        <w:t>&lt;/Amend&gt;</w:t>
      </w:r>
    </w:p>
    <w:p w14:paraId="691F49F3"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67</w:t>
      </w:r>
      <w:r w:rsidRPr="00B3372F">
        <w:rPr>
          <w:rStyle w:val="HideTWBExt"/>
        </w:rPr>
        <w:t>&lt;/NumAm&gt;</w:t>
      </w:r>
    </w:p>
    <w:p w14:paraId="7064DF25" w14:textId="77777777" w:rsidR="00700CA5" w:rsidRPr="00B3372F" w:rsidRDefault="00700CA5" w:rsidP="00700CA5">
      <w:pPr>
        <w:pStyle w:val="NormalBold"/>
      </w:pPr>
      <w:r w:rsidRPr="00B3372F">
        <w:rPr>
          <w:rStyle w:val="HideTWBExt"/>
          <w:b w:val="0"/>
        </w:rPr>
        <w:t>&lt;RepeatBlock-By&gt;&lt;Members&gt;</w:t>
      </w:r>
      <w:r w:rsidRPr="00B3372F">
        <w:t>Mariusz Kamiński, Małgorzata Gosiewska</w:t>
      </w:r>
      <w:r w:rsidRPr="00B3372F">
        <w:rPr>
          <w:rStyle w:val="HideTWBExt"/>
          <w:b w:val="0"/>
        </w:rPr>
        <w:t>&lt;/Members&gt;</w:t>
      </w:r>
    </w:p>
    <w:p w14:paraId="68D16F8C" w14:textId="77777777" w:rsidR="00700CA5" w:rsidRPr="00B3372F" w:rsidRDefault="00700CA5" w:rsidP="00700CA5">
      <w:pPr>
        <w:pStyle w:val="NormalBold"/>
      </w:pPr>
      <w:r w:rsidRPr="00B3372F">
        <w:rPr>
          <w:rStyle w:val="HideTWBExt"/>
          <w:b w:val="0"/>
        </w:rPr>
        <w:t>&lt;/RepeatBlock-By&gt;</w:t>
      </w:r>
    </w:p>
    <w:p w14:paraId="45B13749"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3AA2B4CD" w14:textId="77777777" w:rsidR="00700CA5" w:rsidRPr="00B3372F" w:rsidRDefault="00700CA5" w:rsidP="00700CA5">
      <w:pPr>
        <w:pStyle w:val="NormalBold"/>
      </w:pPr>
      <w:r w:rsidRPr="00B3372F">
        <w:rPr>
          <w:rStyle w:val="HideTWBExt"/>
        </w:rPr>
        <w:t>&lt;Article&gt;</w:t>
      </w:r>
      <w:r w:rsidRPr="00B3372F">
        <w:t>Considerando H</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4310445" w14:textId="77777777" w:rsidTr="00D823F2">
        <w:trPr>
          <w:trHeight w:hRule="exact" w:val="240"/>
          <w:jc w:val="center"/>
        </w:trPr>
        <w:tc>
          <w:tcPr>
            <w:tcW w:w="9752" w:type="dxa"/>
            <w:gridSpan w:val="2"/>
            <w:tcBorders>
              <w:top w:val="nil"/>
              <w:left w:val="nil"/>
              <w:bottom w:val="nil"/>
              <w:right w:val="nil"/>
            </w:tcBorders>
          </w:tcPr>
          <w:p w14:paraId="0EFEE8AE" w14:textId="77777777" w:rsidR="00700CA5" w:rsidRPr="00B3372F" w:rsidRDefault="00700CA5" w:rsidP="00D823F2"/>
        </w:tc>
      </w:tr>
      <w:tr w:rsidR="00700CA5" w:rsidRPr="00B3372F" w14:paraId="2F3C78DB" w14:textId="77777777" w:rsidTr="00D823F2">
        <w:trPr>
          <w:trHeight w:val="240"/>
          <w:jc w:val="center"/>
        </w:trPr>
        <w:tc>
          <w:tcPr>
            <w:tcW w:w="4876" w:type="dxa"/>
            <w:tcBorders>
              <w:top w:val="nil"/>
              <w:left w:val="nil"/>
              <w:bottom w:val="nil"/>
              <w:right w:val="nil"/>
            </w:tcBorders>
          </w:tcPr>
          <w:p w14:paraId="477DB996"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3D458642" w14:textId="77777777" w:rsidR="00700CA5" w:rsidRPr="00B3372F" w:rsidRDefault="00700CA5" w:rsidP="00D823F2">
            <w:pPr>
              <w:pStyle w:val="AmColumnHeading"/>
            </w:pPr>
            <w:r w:rsidRPr="00B3372F">
              <w:t>Alteração</w:t>
            </w:r>
          </w:p>
        </w:tc>
      </w:tr>
      <w:tr w:rsidR="00700CA5" w:rsidRPr="00B3372F" w14:paraId="5DB821F6" w14:textId="77777777" w:rsidTr="00D823F2">
        <w:trPr>
          <w:jc w:val="center"/>
        </w:trPr>
        <w:tc>
          <w:tcPr>
            <w:tcW w:w="4876" w:type="dxa"/>
            <w:tcBorders>
              <w:top w:val="nil"/>
              <w:left w:val="nil"/>
              <w:bottom w:val="nil"/>
              <w:right w:val="nil"/>
            </w:tcBorders>
          </w:tcPr>
          <w:p w14:paraId="3DF52C18" w14:textId="77777777" w:rsidR="00700CA5" w:rsidRPr="00B3372F" w:rsidRDefault="00700CA5" w:rsidP="00D823F2">
            <w:pPr>
              <w:pStyle w:val="Normal6a"/>
            </w:pPr>
            <w:r w:rsidRPr="00B3372F">
              <w:t>H.</w:t>
            </w:r>
            <w:r w:rsidRPr="00B3372F">
              <w:tab/>
              <w:t>Considerando que a Cimeira UE–CELAC de novembro de 2025, na Colômbia, constituirá uma oportunidade crucial para reafirmar o compromisso da UE para com a ALC e demonstrar que a Europa é um parceiro fiável;</w:t>
            </w:r>
          </w:p>
        </w:tc>
        <w:tc>
          <w:tcPr>
            <w:tcW w:w="4876" w:type="dxa"/>
            <w:tcBorders>
              <w:top w:val="nil"/>
              <w:left w:val="nil"/>
              <w:bottom w:val="nil"/>
              <w:right w:val="nil"/>
            </w:tcBorders>
          </w:tcPr>
          <w:p w14:paraId="01A979F3" w14:textId="77777777" w:rsidR="00700CA5" w:rsidRPr="00B3372F" w:rsidRDefault="00700CA5" w:rsidP="00D823F2">
            <w:pPr>
              <w:pStyle w:val="Normal6a"/>
            </w:pPr>
            <w:r w:rsidRPr="00B3372F">
              <w:t>H.</w:t>
            </w:r>
            <w:r w:rsidRPr="00B3372F">
              <w:tab/>
              <w:t xml:space="preserve">Considerando que a Cimeira UE–CELAC de novembro de 2025, na Colômbia, constituirá uma oportunidade crucial para reafirmar o compromisso da UE para com a ALC e demonstrar que a Europa é um parceiro </w:t>
            </w:r>
            <w:r w:rsidRPr="00B3372F">
              <w:rPr>
                <w:b/>
                <w:i/>
              </w:rPr>
              <w:t>essencial e</w:t>
            </w:r>
            <w:r w:rsidRPr="00B3372F">
              <w:t xml:space="preserve"> fiável;</w:t>
            </w:r>
          </w:p>
        </w:tc>
      </w:tr>
    </w:tbl>
    <w:p w14:paraId="7BFBCD88"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{PL}</w:t>
      </w:r>
      <w:r w:rsidRPr="00B3372F">
        <w:t>pl</w:t>
      </w:r>
      <w:r w:rsidRPr="00B3372F">
        <w:rPr>
          <w:rStyle w:val="HideTWBExt"/>
        </w:rPr>
        <w:t>&lt;/Original&gt;</w:t>
      </w:r>
    </w:p>
    <w:p w14:paraId="0608C6AE" w14:textId="77777777" w:rsidR="00700CA5" w:rsidRPr="00B3372F" w:rsidRDefault="00700CA5" w:rsidP="00700CA5">
      <w:r w:rsidRPr="00B3372F">
        <w:rPr>
          <w:rStyle w:val="HideTWBExt"/>
        </w:rPr>
        <w:t>&lt;/Amend&gt;</w:t>
      </w:r>
    </w:p>
    <w:p w14:paraId="5B9B25DC"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68</w:t>
      </w:r>
      <w:r w:rsidRPr="00B3372F">
        <w:rPr>
          <w:rStyle w:val="HideTWBExt"/>
        </w:rPr>
        <w:t>&lt;/NumAm&gt;</w:t>
      </w:r>
    </w:p>
    <w:p w14:paraId="6A084395" w14:textId="24E093AF" w:rsidR="00700CA5" w:rsidRPr="00B3372F" w:rsidRDefault="00700CA5" w:rsidP="00700CA5">
      <w:pPr>
        <w:pStyle w:val="NormalBold"/>
      </w:pPr>
      <w:r w:rsidRPr="00B3372F">
        <w:rPr>
          <w:rStyle w:val="HideTWBExt"/>
          <w:b w:val="0"/>
        </w:rPr>
        <w:t>&lt;RepeatBlock-By&gt;&lt;Members&gt;</w:t>
      </w:r>
      <w:r w:rsidRPr="00B3372F">
        <w:t>Davor Ivo Stier, Antonio López</w:t>
      </w:r>
      <w:r w:rsidR="00CF333B" w:rsidRPr="00B3372F">
        <w:noBreakHyphen/>
      </w:r>
      <w:r w:rsidRPr="00B3372F">
        <w:t>Istúriz White, Francisco José Millán Mon, Gabriel Mato</w:t>
      </w:r>
      <w:r w:rsidRPr="00B3372F">
        <w:rPr>
          <w:rStyle w:val="HideTWBExt"/>
          <w:b w:val="0"/>
        </w:rPr>
        <w:t>&lt;/Members&gt;</w:t>
      </w:r>
    </w:p>
    <w:p w14:paraId="5A15A316" w14:textId="77777777" w:rsidR="00700CA5" w:rsidRPr="00B3372F" w:rsidRDefault="00700CA5" w:rsidP="00700CA5">
      <w:pPr>
        <w:pStyle w:val="NormalBold"/>
      </w:pPr>
      <w:r w:rsidRPr="00B3372F">
        <w:rPr>
          <w:rStyle w:val="HideTWBExt"/>
          <w:b w:val="0"/>
        </w:rPr>
        <w:t>&lt;/RepeatBlock-By&gt;</w:t>
      </w:r>
    </w:p>
    <w:p w14:paraId="0B1E7BC8"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B7F53A4" w14:textId="2E521BDA" w:rsidR="00700CA5" w:rsidRPr="00B3372F" w:rsidRDefault="00700CA5" w:rsidP="00700CA5">
      <w:pPr>
        <w:pStyle w:val="NormalBold"/>
      </w:pPr>
      <w:r w:rsidRPr="00B3372F">
        <w:rPr>
          <w:rStyle w:val="HideTWBExt"/>
        </w:rPr>
        <w:t>&lt;Article&gt;</w:t>
      </w:r>
      <w:r w:rsidRPr="00B3372F">
        <w:t>Considerando H</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7F7D781" w14:textId="77777777" w:rsidTr="00D823F2">
        <w:trPr>
          <w:trHeight w:hRule="exact" w:val="240"/>
          <w:jc w:val="center"/>
        </w:trPr>
        <w:tc>
          <w:tcPr>
            <w:tcW w:w="9752" w:type="dxa"/>
            <w:gridSpan w:val="2"/>
            <w:tcBorders>
              <w:top w:val="nil"/>
              <w:left w:val="nil"/>
              <w:bottom w:val="nil"/>
              <w:right w:val="nil"/>
            </w:tcBorders>
          </w:tcPr>
          <w:p w14:paraId="4EB885F5" w14:textId="77777777" w:rsidR="00700CA5" w:rsidRPr="00B3372F" w:rsidRDefault="00700CA5" w:rsidP="00D823F2"/>
        </w:tc>
      </w:tr>
      <w:tr w:rsidR="00700CA5" w:rsidRPr="00B3372F" w14:paraId="745A28D6" w14:textId="77777777" w:rsidTr="00D823F2">
        <w:trPr>
          <w:trHeight w:val="240"/>
          <w:jc w:val="center"/>
        </w:trPr>
        <w:tc>
          <w:tcPr>
            <w:tcW w:w="4876" w:type="dxa"/>
            <w:tcBorders>
              <w:top w:val="nil"/>
              <w:left w:val="nil"/>
              <w:bottom w:val="nil"/>
              <w:right w:val="nil"/>
            </w:tcBorders>
          </w:tcPr>
          <w:p w14:paraId="1A133EFD"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F64428E" w14:textId="77777777" w:rsidR="00700CA5" w:rsidRPr="00B3372F" w:rsidRDefault="00700CA5" w:rsidP="00D823F2">
            <w:pPr>
              <w:pStyle w:val="AmColumnHeading"/>
            </w:pPr>
            <w:r w:rsidRPr="00B3372F">
              <w:t>Alteração</w:t>
            </w:r>
          </w:p>
        </w:tc>
      </w:tr>
      <w:tr w:rsidR="00700CA5" w:rsidRPr="00B3372F" w14:paraId="631FB4AD" w14:textId="77777777" w:rsidTr="00D823F2">
        <w:trPr>
          <w:jc w:val="center"/>
        </w:trPr>
        <w:tc>
          <w:tcPr>
            <w:tcW w:w="4876" w:type="dxa"/>
            <w:tcBorders>
              <w:top w:val="nil"/>
              <w:left w:val="nil"/>
              <w:bottom w:val="nil"/>
              <w:right w:val="nil"/>
            </w:tcBorders>
          </w:tcPr>
          <w:p w14:paraId="41DD7F45" w14:textId="77777777" w:rsidR="00700CA5" w:rsidRPr="00B3372F" w:rsidRDefault="00700CA5" w:rsidP="00D823F2">
            <w:pPr>
              <w:pStyle w:val="Normal6a"/>
            </w:pPr>
          </w:p>
        </w:tc>
        <w:tc>
          <w:tcPr>
            <w:tcW w:w="4876" w:type="dxa"/>
            <w:tcBorders>
              <w:top w:val="nil"/>
              <w:left w:val="nil"/>
              <w:bottom w:val="nil"/>
              <w:right w:val="nil"/>
            </w:tcBorders>
          </w:tcPr>
          <w:p w14:paraId="696858B3" w14:textId="616EAAF6" w:rsidR="00700CA5" w:rsidRPr="00B3372F" w:rsidRDefault="00700CA5" w:rsidP="00D823F2">
            <w:pPr>
              <w:pStyle w:val="Normal6a"/>
            </w:pPr>
            <w:r w:rsidRPr="00B3372F">
              <w:rPr>
                <w:b/>
                <w:i/>
              </w:rPr>
              <w:t>H</w:t>
            </w:r>
            <w:r w:rsidR="00CF333B" w:rsidRPr="00B3372F">
              <w:rPr>
                <w:b/>
                <w:i/>
              </w:rPr>
              <w:noBreakHyphen/>
            </w:r>
            <w:r w:rsidRPr="00B3372F">
              <w:rPr>
                <w:b/>
                <w:i/>
              </w:rPr>
              <w:t>A.</w:t>
            </w:r>
            <w:r w:rsidRPr="00B3372F">
              <w:tab/>
            </w:r>
            <w:r w:rsidRPr="00B3372F">
              <w:rPr>
                <w:b/>
                <w:i/>
              </w:rPr>
              <w:t xml:space="preserve">Considerando que o Parlamento </w:t>
            </w:r>
            <w:r w:rsidRPr="00B3372F">
              <w:rPr>
                <w:b/>
                <w:i/>
              </w:rPr>
              <w:lastRenderedPageBreak/>
              <w:t>Europeu manifestou recentemente e de forma inequívoca a sua posição através de numerosas resoluções sobre o incumprimento do Acordo de Diálogo Político e de Cooperação entre a União Europeia e os seus Estados</w:t>
            </w:r>
            <w:r w:rsidR="00CF333B" w:rsidRPr="00B3372F">
              <w:rPr>
                <w:b/>
                <w:i/>
              </w:rPr>
              <w:noBreakHyphen/>
            </w:r>
            <w:r w:rsidRPr="00B3372F">
              <w:rPr>
                <w:b/>
                <w:i/>
              </w:rPr>
              <w:t>Membros, por um lado, e a República de Cuba, por outro, o reconhecimento de Edmundo González Urrutia como presidente eleito da Venezuela na sequência das eleições de 28 de julho de 2024, a atribuição do Prémio Sakharov para a Liberdade de Pensamento de 2024 a María Corina Machado, líder da oposição democrática na Venezuela, e à presidente eleita Edmundo González Urrutia, a usurpação da Presidência na Venezuela por Nicolás Maduro, em 10 de janeiro de 2025, e as repetidas condenações do regime imposto na Nicarágua por Daniel Ortega e Rosario Murillo;</w:t>
            </w:r>
          </w:p>
        </w:tc>
      </w:tr>
    </w:tbl>
    <w:p w14:paraId="52632F08"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42102C1C" w14:textId="77777777" w:rsidR="00700CA5" w:rsidRPr="00B3372F" w:rsidRDefault="00700CA5" w:rsidP="00700CA5">
      <w:r w:rsidRPr="00B3372F">
        <w:rPr>
          <w:rStyle w:val="HideTWBExt"/>
        </w:rPr>
        <w:t>&lt;/Amend&gt;</w:t>
      </w:r>
    </w:p>
    <w:p w14:paraId="44F51532"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69</w:t>
      </w:r>
      <w:r w:rsidRPr="00B3372F">
        <w:rPr>
          <w:rStyle w:val="HideTWBExt"/>
        </w:rPr>
        <w:t>&lt;/NumAm&gt;</w:t>
      </w:r>
    </w:p>
    <w:p w14:paraId="093AE66D"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33A68D1C" w14:textId="77777777" w:rsidR="00700CA5" w:rsidRPr="00B3372F" w:rsidRDefault="00700CA5" w:rsidP="00700CA5">
      <w:pPr>
        <w:pStyle w:val="NormalBold"/>
      </w:pPr>
      <w:r w:rsidRPr="00B3372F">
        <w:rPr>
          <w:rStyle w:val="HideTWBExt"/>
          <w:b w:val="0"/>
        </w:rPr>
        <w:t>&lt;/RepeatBlock-By&gt;</w:t>
      </w:r>
    </w:p>
    <w:p w14:paraId="178036C7"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CC22E56" w14:textId="6BFD9B03" w:rsidR="00700CA5" w:rsidRPr="00B3372F" w:rsidRDefault="00700CA5" w:rsidP="00700CA5">
      <w:pPr>
        <w:pStyle w:val="NormalBold"/>
      </w:pPr>
      <w:r w:rsidRPr="00B3372F">
        <w:rPr>
          <w:rStyle w:val="HideTWBExt"/>
        </w:rPr>
        <w:t>&lt;Article&gt;</w:t>
      </w:r>
      <w:r w:rsidRPr="00B3372F">
        <w:t>Considerando H</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46E6623" w14:textId="77777777" w:rsidTr="00D823F2">
        <w:trPr>
          <w:trHeight w:hRule="exact" w:val="240"/>
          <w:jc w:val="center"/>
        </w:trPr>
        <w:tc>
          <w:tcPr>
            <w:tcW w:w="9752" w:type="dxa"/>
            <w:gridSpan w:val="2"/>
            <w:tcBorders>
              <w:top w:val="nil"/>
              <w:left w:val="nil"/>
              <w:bottom w:val="nil"/>
              <w:right w:val="nil"/>
            </w:tcBorders>
          </w:tcPr>
          <w:p w14:paraId="30785C01" w14:textId="77777777" w:rsidR="00700CA5" w:rsidRPr="00B3372F" w:rsidRDefault="00700CA5" w:rsidP="00D823F2"/>
        </w:tc>
      </w:tr>
      <w:tr w:rsidR="00700CA5" w:rsidRPr="00B3372F" w14:paraId="14949832" w14:textId="77777777" w:rsidTr="00D823F2">
        <w:trPr>
          <w:trHeight w:val="240"/>
          <w:jc w:val="center"/>
        </w:trPr>
        <w:tc>
          <w:tcPr>
            <w:tcW w:w="4876" w:type="dxa"/>
            <w:tcBorders>
              <w:top w:val="nil"/>
              <w:left w:val="nil"/>
              <w:bottom w:val="nil"/>
              <w:right w:val="nil"/>
            </w:tcBorders>
          </w:tcPr>
          <w:p w14:paraId="6A510309"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0EE648F" w14:textId="77777777" w:rsidR="00700CA5" w:rsidRPr="00B3372F" w:rsidRDefault="00700CA5" w:rsidP="00D823F2">
            <w:pPr>
              <w:pStyle w:val="AmColumnHeading"/>
            </w:pPr>
            <w:r w:rsidRPr="00B3372F">
              <w:t>Alteração</w:t>
            </w:r>
          </w:p>
        </w:tc>
      </w:tr>
      <w:tr w:rsidR="00700CA5" w:rsidRPr="00B3372F" w14:paraId="17F90CD1" w14:textId="77777777" w:rsidTr="00D823F2">
        <w:trPr>
          <w:jc w:val="center"/>
        </w:trPr>
        <w:tc>
          <w:tcPr>
            <w:tcW w:w="4876" w:type="dxa"/>
            <w:tcBorders>
              <w:top w:val="nil"/>
              <w:left w:val="nil"/>
              <w:bottom w:val="nil"/>
              <w:right w:val="nil"/>
            </w:tcBorders>
          </w:tcPr>
          <w:p w14:paraId="239F6C44" w14:textId="77777777" w:rsidR="00700CA5" w:rsidRPr="00B3372F" w:rsidRDefault="00700CA5" w:rsidP="00D823F2">
            <w:pPr>
              <w:pStyle w:val="Normal6a"/>
            </w:pPr>
          </w:p>
        </w:tc>
        <w:tc>
          <w:tcPr>
            <w:tcW w:w="4876" w:type="dxa"/>
            <w:tcBorders>
              <w:top w:val="nil"/>
              <w:left w:val="nil"/>
              <w:bottom w:val="nil"/>
              <w:right w:val="nil"/>
            </w:tcBorders>
          </w:tcPr>
          <w:p w14:paraId="360925B9" w14:textId="762B4958" w:rsidR="00700CA5" w:rsidRPr="00B3372F" w:rsidRDefault="00700CA5" w:rsidP="00D823F2">
            <w:pPr>
              <w:pStyle w:val="Normal6a"/>
            </w:pPr>
            <w:r w:rsidRPr="00B3372F">
              <w:rPr>
                <w:b/>
                <w:i/>
              </w:rPr>
              <w:t>H</w:t>
            </w:r>
            <w:r w:rsidR="00CF333B" w:rsidRPr="00B3372F">
              <w:rPr>
                <w:b/>
                <w:i/>
              </w:rPr>
              <w:noBreakHyphen/>
            </w:r>
            <w:r w:rsidRPr="00B3372F">
              <w:rPr>
                <w:b/>
                <w:i/>
              </w:rPr>
              <w:t>A.</w:t>
            </w:r>
            <w:r w:rsidRPr="00B3372F">
              <w:tab/>
            </w:r>
            <w:r w:rsidRPr="00B3372F">
              <w:rPr>
                <w:b/>
                <w:i/>
              </w:rPr>
              <w:t>Considerando que milhões de cidadãos latino</w:t>
            </w:r>
            <w:r w:rsidR="00CF333B" w:rsidRPr="00B3372F">
              <w:rPr>
                <w:b/>
                <w:i/>
              </w:rPr>
              <w:noBreakHyphen/>
            </w:r>
            <w:r w:rsidRPr="00B3372F">
              <w:rPr>
                <w:b/>
                <w:i/>
              </w:rPr>
              <w:t>americanos vivem, trabalham ou estudam na Europa e que milhares de europeus fizeram da América Latina a sua casa, constituindo uma rede extremamente valiosa de laços pessoais, linguísticos, académicos e culturais, bem como uma capital relacional única, que reforça a empatia mútua e permite a elaboração de políticas com base na confiança; que muitos cidadãos latino</w:t>
            </w:r>
            <w:r w:rsidR="00CF333B" w:rsidRPr="00B3372F">
              <w:rPr>
                <w:b/>
                <w:i/>
              </w:rPr>
              <w:noBreakHyphen/>
            </w:r>
            <w:r w:rsidRPr="00B3372F">
              <w:rPr>
                <w:b/>
                <w:i/>
              </w:rPr>
              <w:t>americanos também possuem a cidadania da UE e vice</w:t>
            </w:r>
            <w:r w:rsidR="00CF333B" w:rsidRPr="00B3372F">
              <w:rPr>
                <w:b/>
                <w:i/>
              </w:rPr>
              <w:noBreakHyphen/>
            </w:r>
            <w:r w:rsidRPr="00B3372F">
              <w:rPr>
                <w:b/>
                <w:i/>
              </w:rPr>
              <w:t>versa;</w:t>
            </w:r>
          </w:p>
        </w:tc>
      </w:tr>
    </w:tbl>
    <w:p w14:paraId="486D62E6"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777FB81" w14:textId="77777777" w:rsidR="00700CA5" w:rsidRPr="00B3372F" w:rsidRDefault="00700CA5" w:rsidP="00700CA5">
      <w:r w:rsidRPr="00B3372F">
        <w:rPr>
          <w:rStyle w:val="HideTWBExt"/>
        </w:rPr>
        <w:t>&lt;/Amend&gt;</w:t>
      </w:r>
    </w:p>
    <w:p w14:paraId="07DBAFE8"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70</w:t>
      </w:r>
      <w:r w:rsidRPr="00B3372F">
        <w:rPr>
          <w:rStyle w:val="HideTWBExt"/>
        </w:rPr>
        <w:t>&lt;/NumAm&gt;</w:t>
      </w:r>
    </w:p>
    <w:p w14:paraId="11F7FC13" w14:textId="77777777" w:rsidR="00700CA5" w:rsidRPr="00B3372F" w:rsidRDefault="00700CA5" w:rsidP="00700CA5">
      <w:pPr>
        <w:pStyle w:val="NormalBold"/>
      </w:pPr>
      <w:r w:rsidRPr="00B3372F">
        <w:rPr>
          <w:rStyle w:val="HideTWBExt"/>
          <w:b w:val="0"/>
        </w:rPr>
        <w:t>&lt;RepeatBlock-By&gt;&lt;Members&gt;</w:t>
      </w:r>
      <w:r w:rsidRPr="00B3372F">
        <w:t>Francisco José Millán Mon, Gabriel Mato</w:t>
      </w:r>
      <w:r w:rsidRPr="00B3372F">
        <w:rPr>
          <w:rStyle w:val="HideTWBExt"/>
          <w:b w:val="0"/>
        </w:rPr>
        <w:t>&lt;/Members&gt;</w:t>
      </w:r>
    </w:p>
    <w:p w14:paraId="718E1F7E" w14:textId="77777777" w:rsidR="00700CA5" w:rsidRPr="00B3372F" w:rsidRDefault="00700CA5" w:rsidP="00700CA5">
      <w:pPr>
        <w:pStyle w:val="NormalBold"/>
      </w:pPr>
      <w:r w:rsidRPr="00B3372F">
        <w:rPr>
          <w:rStyle w:val="HideTWBExt"/>
          <w:b w:val="0"/>
        </w:rPr>
        <w:t>&lt;/RepeatBlock-By&gt;</w:t>
      </w:r>
    </w:p>
    <w:p w14:paraId="745B269F"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7E599B8" w14:textId="0AA68A03" w:rsidR="00700CA5" w:rsidRPr="00B3372F" w:rsidRDefault="00700CA5" w:rsidP="00700CA5">
      <w:pPr>
        <w:pStyle w:val="NormalBold"/>
      </w:pPr>
      <w:r w:rsidRPr="00B3372F">
        <w:rPr>
          <w:rStyle w:val="HideTWBExt"/>
        </w:rPr>
        <w:t>&lt;Article&gt;</w:t>
      </w:r>
      <w:r w:rsidRPr="00B3372F">
        <w:t>Considerando H</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9BE72B5" w14:textId="77777777" w:rsidTr="00D823F2">
        <w:trPr>
          <w:trHeight w:hRule="exact" w:val="240"/>
          <w:jc w:val="center"/>
        </w:trPr>
        <w:tc>
          <w:tcPr>
            <w:tcW w:w="9752" w:type="dxa"/>
            <w:gridSpan w:val="2"/>
            <w:tcBorders>
              <w:top w:val="nil"/>
              <w:left w:val="nil"/>
              <w:bottom w:val="nil"/>
              <w:right w:val="nil"/>
            </w:tcBorders>
          </w:tcPr>
          <w:p w14:paraId="6E4720B3" w14:textId="77777777" w:rsidR="00700CA5" w:rsidRPr="00B3372F" w:rsidRDefault="00700CA5" w:rsidP="00D823F2"/>
        </w:tc>
      </w:tr>
      <w:tr w:rsidR="00700CA5" w:rsidRPr="00B3372F" w14:paraId="67766255" w14:textId="77777777" w:rsidTr="00D823F2">
        <w:trPr>
          <w:trHeight w:val="240"/>
          <w:jc w:val="center"/>
        </w:trPr>
        <w:tc>
          <w:tcPr>
            <w:tcW w:w="4876" w:type="dxa"/>
            <w:tcBorders>
              <w:top w:val="nil"/>
              <w:left w:val="nil"/>
              <w:bottom w:val="nil"/>
              <w:right w:val="nil"/>
            </w:tcBorders>
          </w:tcPr>
          <w:p w14:paraId="5A435102"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387AFF6" w14:textId="77777777" w:rsidR="00700CA5" w:rsidRPr="00B3372F" w:rsidRDefault="00700CA5" w:rsidP="00D823F2">
            <w:pPr>
              <w:pStyle w:val="AmColumnHeading"/>
            </w:pPr>
            <w:r w:rsidRPr="00B3372F">
              <w:t>Alteração</w:t>
            </w:r>
          </w:p>
        </w:tc>
      </w:tr>
      <w:tr w:rsidR="00700CA5" w:rsidRPr="00B3372F" w14:paraId="1121F7EE" w14:textId="77777777" w:rsidTr="00D823F2">
        <w:trPr>
          <w:jc w:val="center"/>
        </w:trPr>
        <w:tc>
          <w:tcPr>
            <w:tcW w:w="4876" w:type="dxa"/>
            <w:tcBorders>
              <w:top w:val="nil"/>
              <w:left w:val="nil"/>
              <w:bottom w:val="nil"/>
              <w:right w:val="nil"/>
            </w:tcBorders>
          </w:tcPr>
          <w:p w14:paraId="43A73B48" w14:textId="77777777" w:rsidR="00700CA5" w:rsidRPr="00B3372F" w:rsidRDefault="00700CA5" w:rsidP="00D823F2">
            <w:pPr>
              <w:pStyle w:val="Normal6a"/>
            </w:pPr>
          </w:p>
        </w:tc>
        <w:tc>
          <w:tcPr>
            <w:tcW w:w="4876" w:type="dxa"/>
            <w:tcBorders>
              <w:top w:val="nil"/>
              <w:left w:val="nil"/>
              <w:bottom w:val="nil"/>
              <w:right w:val="nil"/>
            </w:tcBorders>
          </w:tcPr>
          <w:p w14:paraId="019A2249" w14:textId="2BCC9658" w:rsidR="00700CA5" w:rsidRPr="00B3372F" w:rsidRDefault="00700CA5" w:rsidP="00D823F2">
            <w:pPr>
              <w:pStyle w:val="Normal6a"/>
            </w:pPr>
            <w:r w:rsidRPr="00B3372F">
              <w:rPr>
                <w:b/>
                <w:i/>
              </w:rPr>
              <w:t>H</w:t>
            </w:r>
            <w:r w:rsidR="00CF333B" w:rsidRPr="00B3372F">
              <w:rPr>
                <w:b/>
                <w:i/>
              </w:rPr>
              <w:noBreakHyphen/>
            </w:r>
            <w:r w:rsidRPr="00B3372F">
              <w:rPr>
                <w:b/>
                <w:i/>
              </w:rPr>
              <w:t>A.</w:t>
            </w:r>
            <w:r w:rsidRPr="00B3372F">
              <w:tab/>
            </w:r>
            <w:r w:rsidRPr="00B3372F">
              <w:rPr>
                <w:b/>
                <w:i/>
              </w:rPr>
              <w:t>Considerando que o tráfico de droga representa uma grave ameaça para a segurança da União Europeia; que, desde 2020, a União Europeia se tornou o maior mercado de consumo de cocaína do mundo; que esta provém, em grande medida, da América Latina e entra na UE sobretudo através dos portos europeus no Atlântico;</w:t>
            </w:r>
          </w:p>
        </w:tc>
      </w:tr>
    </w:tbl>
    <w:p w14:paraId="5F311BC9"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{ES}</w:t>
      </w:r>
      <w:r w:rsidRPr="00B3372F">
        <w:t>es</w:t>
      </w:r>
      <w:r w:rsidRPr="00B3372F">
        <w:rPr>
          <w:rStyle w:val="HideTWBExt"/>
        </w:rPr>
        <w:t>&lt;/Original&gt;</w:t>
      </w:r>
    </w:p>
    <w:p w14:paraId="7A03C771" w14:textId="77777777" w:rsidR="00700CA5" w:rsidRPr="00B3372F" w:rsidRDefault="00700CA5" w:rsidP="00700CA5">
      <w:r w:rsidRPr="00B3372F">
        <w:rPr>
          <w:rStyle w:val="HideTWBExt"/>
        </w:rPr>
        <w:t>&lt;/Amend&gt;</w:t>
      </w:r>
    </w:p>
    <w:p w14:paraId="30FA23F0"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71</w:t>
      </w:r>
      <w:r w:rsidRPr="00B3372F">
        <w:rPr>
          <w:rStyle w:val="HideTWBExt"/>
        </w:rPr>
        <w:t>&lt;/NumAm&gt;</w:t>
      </w:r>
    </w:p>
    <w:p w14:paraId="07417B25" w14:textId="77777777" w:rsidR="00700CA5" w:rsidRPr="00B3372F" w:rsidRDefault="00700CA5" w:rsidP="00700CA5">
      <w:pPr>
        <w:pStyle w:val="NormalBold"/>
      </w:pPr>
      <w:r w:rsidRPr="00B3372F">
        <w:rPr>
          <w:rStyle w:val="HideTWBExt"/>
          <w:b w:val="0"/>
        </w:rPr>
        <w:t>&lt;RepeatBlock-By&gt;&lt;Members&gt;</w:t>
      </w:r>
      <w:r w:rsidRPr="00B3372F">
        <w:t>Diana Riba i Giner</w:t>
      </w:r>
      <w:r w:rsidRPr="00B3372F">
        <w:rPr>
          <w:rStyle w:val="HideTWBExt"/>
          <w:b w:val="0"/>
        </w:rPr>
        <w:t>&lt;/Members&gt;</w:t>
      </w:r>
    </w:p>
    <w:p w14:paraId="761DDC75" w14:textId="77777777" w:rsidR="00700CA5" w:rsidRPr="00B3372F" w:rsidRDefault="00700CA5" w:rsidP="00700CA5">
      <w:r w:rsidRPr="00B3372F">
        <w:rPr>
          <w:rStyle w:val="HideTWBExt"/>
        </w:rPr>
        <w:t>&lt;AuNomDe&gt;</w:t>
      </w:r>
      <w:r w:rsidRPr="00B3372F">
        <w:rPr>
          <w:rStyle w:val="HideTWBInt"/>
        </w:rPr>
        <w:t>{Verts/ALE}</w:t>
      </w:r>
      <w:r w:rsidRPr="00B3372F">
        <w:t>em nome do Grupo Verts/ALE</w:t>
      </w:r>
      <w:r w:rsidRPr="00B3372F">
        <w:rPr>
          <w:rStyle w:val="HideTWBExt"/>
        </w:rPr>
        <w:t>&lt;/AuNomDe&gt;</w:t>
      </w:r>
    </w:p>
    <w:p w14:paraId="729F602C" w14:textId="77777777" w:rsidR="00700CA5" w:rsidRPr="00B3372F" w:rsidRDefault="00700CA5" w:rsidP="00700CA5">
      <w:pPr>
        <w:pStyle w:val="NormalBold"/>
      </w:pPr>
      <w:r w:rsidRPr="00B3372F">
        <w:rPr>
          <w:rStyle w:val="HideTWBExt"/>
          <w:b w:val="0"/>
        </w:rPr>
        <w:t>&lt;/RepeatBlock-By&gt;</w:t>
      </w:r>
    </w:p>
    <w:p w14:paraId="673978EF"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2E159E5" w14:textId="29B89D7A" w:rsidR="00700CA5" w:rsidRPr="00B3372F" w:rsidRDefault="00700CA5" w:rsidP="00700CA5">
      <w:pPr>
        <w:pStyle w:val="NormalBold"/>
      </w:pPr>
      <w:r w:rsidRPr="00B3372F">
        <w:rPr>
          <w:rStyle w:val="HideTWBExt"/>
        </w:rPr>
        <w:t>&lt;Article&gt;</w:t>
      </w:r>
      <w:r w:rsidRPr="00B3372F">
        <w:t>Considerando H</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F03A075" w14:textId="77777777" w:rsidTr="00D823F2">
        <w:trPr>
          <w:trHeight w:hRule="exact" w:val="240"/>
          <w:jc w:val="center"/>
        </w:trPr>
        <w:tc>
          <w:tcPr>
            <w:tcW w:w="9752" w:type="dxa"/>
            <w:gridSpan w:val="2"/>
            <w:tcBorders>
              <w:top w:val="nil"/>
              <w:left w:val="nil"/>
              <w:bottom w:val="nil"/>
              <w:right w:val="nil"/>
            </w:tcBorders>
          </w:tcPr>
          <w:p w14:paraId="3A425D57" w14:textId="77777777" w:rsidR="00700CA5" w:rsidRPr="00B3372F" w:rsidRDefault="00700CA5" w:rsidP="00D823F2"/>
        </w:tc>
      </w:tr>
      <w:tr w:rsidR="00700CA5" w:rsidRPr="00B3372F" w14:paraId="3A3C8962" w14:textId="77777777" w:rsidTr="00D823F2">
        <w:trPr>
          <w:trHeight w:val="240"/>
          <w:jc w:val="center"/>
        </w:trPr>
        <w:tc>
          <w:tcPr>
            <w:tcW w:w="4876" w:type="dxa"/>
            <w:tcBorders>
              <w:top w:val="nil"/>
              <w:left w:val="nil"/>
              <w:bottom w:val="nil"/>
              <w:right w:val="nil"/>
            </w:tcBorders>
          </w:tcPr>
          <w:p w14:paraId="692F77C7"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D12EDE0" w14:textId="77777777" w:rsidR="00700CA5" w:rsidRPr="00B3372F" w:rsidRDefault="00700CA5" w:rsidP="00D823F2">
            <w:pPr>
              <w:pStyle w:val="AmColumnHeading"/>
            </w:pPr>
            <w:r w:rsidRPr="00B3372F">
              <w:t>Alteração</w:t>
            </w:r>
          </w:p>
        </w:tc>
      </w:tr>
      <w:tr w:rsidR="00700CA5" w:rsidRPr="00B3372F" w14:paraId="318D66AB" w14:textId="77777777" w:rsidTr="00D823F2">
        <w:trPr>
          <w:jc w:val="center"/>
        </w:trPr>
        <w:tc>
          <w:tcPr>
            <w:tcW w:w="4876" w:type="dxa"/>
            <w:tcBorders>
              <w:top w:val="nil"/>
              <w:left w:val="nil"/>
              <w:bottom w:val="nil"/>
              <w:right w:val="nil"/>
            </w:tcBorders>
          </w:tcPr>
          <w:p w14:paraId="3F6F5ABB" w14:textId="77777777" w:rsidR="00700CA5" w:rsidRPr="00B3372F" w:rsidRDefault="00700CA5" w:rsidP="00D823F2">
            <w:pPr>
              <w:pStyle w:val="Normal6a"/>
            </w:pPr>
          </w:p>
        </w:tc>
        <w:tc>
          <w:tcPr>
            <w:tcW w:w="4876" w:type="dxa"/>
            <w:tcBorders>
              <w:top w:val="nil"/>
              <w:left w:val="nil"/>
              <w:bottom w:val="nil"/>
              <w:right w:val="nil"/>
            </w:tcBorders>
          </w:tcPr>
          <w:p w14:paraId="2DF88184" w14:textId="4179418A" w:rsidR="00700CA5" w:rsidRPr="00B3372F" w:rsidRDefault="00700CA5" w:rsidP="00D823F2">
            <w:pPr>
              <w:pStyle w:val="Normal6a"/>
            </w:pPr>
            <w:r w:rsidRPr="00B3372F">
              <w:rPr>
                <w:b/>
                <w:i/>
              </w:rPr>
              <w:t>H</w:t>
            </w:r>
            <w:r w:rsidR="00CF333B" w:rsidRPr="00B3372F">
              <w:rPr>
                <w:b/>
                <w:i/>
              </w:rPr>
              <w:noBreakHyphen/>
            </w:r>
            <w:r w:rsidRPr="00B3372F">
              <w:rPr>
                <w:b/>
                <w:i/>
              </w:rPr>
              <w:t>A.</w:t>
            </w:r>
            <w:r w:rsidRPr="00B3372F">
              <w:tab/>
            </w:r>
            <w:r w:rsidRPr="00B3372F">
              <w:rPr>
                <w:b/>
                <w:i/>
              </w:rPr>
              <w:t>Considerando que, em muitos países da América Latina, o espaço cívico está a diminuir e que estes países registam um aumento sem precedentes de ataques a organizações, ativistas e defensores dos direitos humanos, que resultam em deslocações, violência e impunidade;</w:t>
            </w:r>
          </w:p>
        </w:tc>
      </w:tr>
    </w:tbl>
    <w:p w14:paraId="18A86D10"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106CC878" w14:textId="77777777" w:rsidR="00700CA5" w:rsidRPr="00B3372F" w:rsidRDefault="00700CA5" w:rsidP="00700CA5">
      <w:r w:rsidRPr="00B3372F">
        <w:rPr>
          <w:rStyle w:val="HideTWBExt"/>
        </w:rPr>
        <w:t>&lt;/Amend&gt;</w:t>
      </w:r>
    </w:p>
    <w:p w14:paraId="5F15E6A5"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72</w:t>
      </w:r>
      <w:r w:rsidRPr="00B3372F">
        <w:rPr>
          <w:rStyle w:val="HideTWBExt"/>
        </w:rPr>
        <w:t>&lt;/NumAm&gt;</w:t>
      </w:r>
    </w:p>
    <w:p w14:paraId="663E352F" w14:textId="59CC9676" w:rsidR="00700CA5" w:rsidRPr="00B3372F" w:rsidRDefault="00700CA5" w:rsidP="00700CA5">
      <w:pPr>
        <w:pStyle w:val="NormalBold"/>
      </w:pPr>
      <w:r w:rsidRPr="00B3372F">
        <w:rPr>
          <w:rStyle w:val="HideTWBExt"/>
          <w:b w:val="0"/>
        </w:rPr>
        <w:t>&lt;RepeatBlock-By&gt;&lt;Members&gt;</w:t>
      </w:r>
      <w:r w:rsidRPr="00B3372F">
        <w:t>Pierre</w:t>
      </w:r>
      <w:r w:rsidR="00CF333B" w:rsidRPr="00B3372F">
        <w:noBreakHyphen/>
      </w:r>
      <w:r w:rsidRPr="00B3372F">
        <w:t>Romain Thionnet, Jordan Bardella</w:t>
      </w:r>
      <w:r w:rsidRPr="00B3372F">
        <w:rPr>
          <w:rStyle w:val="HideTWBExt"/>
          <w:b w:val="0"/>
        </w:rPr>
        <w:t>&lt;/Members&gt;</w:t>
      </w:r>
    </w:p>
    <w:p w14:paraId="7B8B45D4" w14:textId="77777777" w:rsidR="00700CA5" w:rsidRPr="00B3372F" w:rsidRDefault="00700CA5" w:rsidP="00700CA5">
      <w:pPr>
        <w:pStyle w:val="NormalBold"/>
      </w:pPr>
      <w:r w:rsidRPr="00B3372F">
        <w:rPr>
          <w:rStyle w:val="HideTWBExt"/>
          <w:b w:val="0"/>
        </w:rPr>
        <w:lastRenderedPageBreak/>
        <w:t>&lt;/RepeatBlock-By&gt;</w:t>
      </w:r>
    </w:p>
    <w:p w14:paraId="2902DC97"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DD54905" w14:textId="72E929C5" w:rsidR="00700CA5" w:rsidRPr="00B3372F" w:rsidRDefault="00700CA5" w:rsidP="00700CA5">
      <w:pPr>
        <w:pStyle w:val="NormalBold"/>
      </w:pPr>
      <w:r w:rsidRPr="00B3372F">
        <w:rPr>
          <w:rStyle w:val="HideTWBExt"/>
        </w:rPr>
        <w:t>&lt;Article&gt;</w:t>
      </w:r>
      <w:r w:rsidRPr="00B3372F">
        <w:t>Considerando H</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315CC15" w14:textId="77777777" w:rsidTr="00D823F2">
        <w:trPr>
          <w:trHeight w:hRule="exact" w:val="240"/>
          <w:jc w:val="center"/>
        </w:trPr>
        <w:tc>
          <w:tcPr>
            <w:tcW w:w="9752" w:type="dxa"/>
            <w:gridSpan w:val="2"/>
            <w:tcBorders>
              <w:top w:val="nil"/>
              <w:left w:val="nil"/>
              <w:bottom w:val="nil"/>
              <w:right w:val="nil"/>
            </w:tcBorders>
          </w:tcPr>
          <w:p w14:paraId="2A5F3F8D" w14:textId="77777777" w:rsidR="00700CA5" w:rsidRPr="00B3372F" w:rsidRDefault="00700CA5" w:rsidP="00D823F2"/>
        </w:tc>
      </w:tr>
      <w:tr w:rsidR="00700CA5" w:rsidRPr="00B3372F" w14:paraId="4ABBE140" w14:textId="77777777" w:rsidTr="00D823F2">
        <w:trPr>
          <w:trHeight w:val="240"/>
          <w:jc w:val="center"/>
        </w:trPr>
        <w:tc>
          <w:tcPr>
            <w:tcW w:w="4876" w:type="dxa"/>
            <w:tcBorders>
              <w:top w:val="nil"/>
              <w:left w:val="nil"/>
              <w:bottom w:val="nil"/>
              <w:right w:val="nil"/>
            </w:tcBorders>
          </w:tcPr>
          <w:p w14:paraId="1642FC87"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2DE71AE" w14:textId="77777777" w:rsidR="00700CA5" w:rsidRPr="00B3372F" w:rsidRDefault="00700CA5" w:rsidP="00D823F2">
            <w:pPr>
              <w:pStyle w:val="AmColumnHeading"/>
            </w:pPr>
            <w:r w:rsidRPr="00B3372F">
              <w:t>Alteração</w:t>
            </w:r>
          </w:p>
        </w:tc>
      </w:tr>
      <w:tr w:rsidR="00700CA5" w:rsidRPr="00B3372F" w14:paraId="183E92BE" w14:textId="77777777" w:rsidTr="00D823F2">
        <w:trPr>
          <w:jc w:val="center"/>
        </w:trPr>
        <w:tc>
          <w:tcPr>
            <w:tcW w:w="4876" w:type="dxa"/>
            <w:tcBorders>
              <w:top w:val="nil"/>
              <w:left w:val="nil"/>
              <w:bottom w:val="nil"/>
              <w:right w:val="nil"/>
            </w:tcBorders>
          </w:tcPr>
          <w:p w14:paraId="24BD2134" w14:textId="77777777" w:rsidR="00700CA5" w:rsidRPr="00B3372F" w:rsidRDefault="00700CA5" w:rsidP="00D823F2">
            <w:pPr>
              <w:pStyle w:val="Normal6a"/>
            </w:pPr>
          </w:p>
        </w:tc>
        <w:tc>
          <w:tcPr>
            <w:tcW w:w="4876" w:type="dxa"/>
            <w:tcBorders>
              <w:top w:val="nil"/>
              <w:left w:val="nil"/>
              <w:bottom w:val="nil"/>
              <w:right w:val="nil"/>
            </w:tcBorders>
          </w:tcPr>
          <w:p w14:paraId="06AF9046" w14:textId="3A49B4FD" w:rsidR="00700CA5" w:rsidRPr="00B3372F" w:rsidRDefault="00700CA5" w:rsidP="00D823F2">
            <w:pPr>
              <w:pStyle w:val="Normal6a"/>
            </w:pPr>
            <w:r w:rsidRPr="00B3372F">
              <w:rPr>
                <w:b/>
                <w:i/>
              </w:rPr>
              <w:t>H</w:t>
            </w:r>
            <w:r w:rsidR="00CF333B" w:rsidRPr="00B3372F">
              <w:rPr>
                <w:b/>
                <w:i/>
              </w:rPr>
              <w:noBreakHyphen/>
            </w:r>
            <w:r w:rsidRPr="00B3372F">
              <w:rPr>
                <w:b/>
                <w:i/>
              </w:rPr>
              <w:t>A.</w:t>
            </w:r>
            <w:r w:rsidRPr="00B3372F">
              <w:tab/>
            </w:r>
            <w:r w:rsidRPr="00B3372F">
              <w:rPr>
                <w:b/>
                <w:i/>
              </w:rPr>
              <w:t>Considerando que a Venezuela intensificou repetidamente as tensões ao contestar a soberania sobre a região de Essequibo da Guiana;</w:t>
            </w:r>
          </w:p>
        </w:tc>
      </w:tr>
    </w:tbl>
    <w:p w14:paraId="3390372D"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EA17D02" w14:textId="77777777" w:rsidR="00700CA5" w:rsidRPr="00B3372F" w:rsidRDefault="00700CA5" w:rsidP="00700CA5">
      <w:r w:rsidRPr="00B3372F">
        <w:rPr>
          <w:rStyle w:val="HideTWBExt"/>
        </w:rPr>
        <w:t>&lt;/Amend&gt;</w:t>
      </w:r>
    </w:p>
    <w:p w14:paraId="2D0BD3CD"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73</w:t>
      </w:r>
      <w:r w:rsidRPr="00B3372F">
        <w:rPr>
          <w:rStyle w:val="HideTWBExt"/>
        </w:rPr>
        <w:t>&lt;/NumAm&gt;</w:t>
      </w:r>
    </w:p>
    <w:p w14:paraId="39C929BA" w14:textId="003A77D2" w:rsidR="00700CA5" w:rsidRPr="00B3372F" w:rsidRDefault="00700CA5" w:rsidP="00700CA5">
      <w:pPr>
        <w:pStyle w:val="NormalBold"/>
      </w:pPr>
      <w:r w:rsidRPr="00B3372F">
        <w:rPr>
          <w:rStyle w:val="HideTWBExt"/>
          <w:b w:val="0"/>
        </w:rPr>
        <w:t>&lt;RepeatBlock-By&gt;&lt;Members&gt;</w:t>
      </w:r>
      <w:r w:rsidRPr="00B3372F">
        <w:t>Pierre</w:t>
      </w:r>
      <w:r w:rsidR="00CF333B" w:rsidRPr="00B3372F">
        <w:noBreakHyphen/>
      </w:r>
      <w:r w:rsidRPr="00B3372F">
        <w:t>Romain Thionnet, Jordan Bardella</w:t>
      </w:r>
      <w:r w:rsidRPr="00B3372F">
        <w:rPr>
          <w:rStyle w:val="HideTWBExt"/>
          <w:b w:val="0"/>
        </w:rPr>
        <w:t>&lt;/Members&gt;</w:t>
      </w:r>
    </w:p>
    <w:p w14:paraId="75529EA2" w14:textId="77777777" w:rsidR="00700CA5" w:rsidRPr="00B3372F" w:rsidRDefault="00700CA5" w:rsidP="00700CA5">
      <w:pPr>
        <w:pStyle w:val="NormalBold"/>
      </w:pPr>
      <w:r w:rsidRPr="00B3372F">
        <w:rPr>
          <w:rStyle w:val="HideTWBExt"/>
          <w:b w:val="0"/>
        </w:rPr>
        <w:t>&lt;/RepeatBlock-By&gt;</w:t>
      </w:r>
    </w:p>
    <w:p w14:paraId="7D9C936D"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AD0B00F" w14:textId="2A62B2FB" w:rsidR="00700CA5" w:rsidRPr="00B3372F" w:rsidRDefault="00700CA5" w:rsidP="00700CA5">
      <w:pPr>
        <w:pStyle w:val="NormalBold"/>
      </w:pPr>
      <w:r w:rsidRPr="00B3372F">
        <w:rPr>
          <w:rStyle w:val="HideTWBExt"/>
        </w:rPr>
        <w:t>&lt;Article&gt;</w:t>
      </w:r>
      <w:r w:rsidRPr="00B3372F">
        <w:t>Considerando H</w:t>
      </w:r>
      <w:r w:rsidR="00CF333B" w:rsidRPr="00B3372F">
        <w:noBreakHyphen/>
      </w:r>
      <w:r w:rsidRPr="00B3372F">
        <w:t>B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24FB15E" w14:textId="77777777" w:rsidTr="00D823F2">
        <w:trPr>
          <w:trHeight w:hRule="exact" w:val="240"/>
          <w:jc w:val="center"/>
        </w:trPr>
        <w:tc>
          <w:tcPr>
            <w:tcW w:w="9752" w:type="dxa"/>
            <w:gridSpan w:val="2"/>
            <w:tcBorders>
              <w:top w:val="nil"/>
              <w:left w:val="nil"/>
              <w:bottom w:val="nil"/>
              <w:right w:val="nil"/>
            </w:tcBorders>
          </w:tcPr>
          <w:p w14:paraId="32FF2C35" w14:textId="77777777" w:rsidR="00700CA5" w:rsidRPr="00B3372F" w:rsidRDefault="00700CA5" w:rsidP="00D823F2"/>
        </w:tc>
      </w:tr>
      <w:tr w:rsidR="00700CA5" w:rsidRPr="00B3372F" w14:paraId="319C1B45" w14:textId="77777777" w:rsidTr="00D823F2">
        <w:trPr>
          <w:trHeight w:val="240"/>
          <w:jc w:val="center"/>
        </w:trPr>
        <w:tc>
          <w:tcPr>
            <w:tcW w:w="4876" w:type="dxa"/>
            <w:tcBorders>
              <w:top w:val="nil"/>
              <w:left w:val="nil"/>
              <w:bottom w:val="nil"/>
              <w:right w:val="nil"/>
            </w:tcBorders>
          </w:tcPr>
          <w:p w14:paraId="46541AE5"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398A26E" w14:textId="77777777" w:rsidR="00700CA5" w:rsidRPr="00B3372F" w:rsidRDefault="00700CA5" w:rsidP="00D823F2">
            <w:pPr>
              <w:pStyle w:val="AmColumnHeading"/>
            </w:pPr>
            <w:r w:rsidRPr="00B3372F">
              <w:t>Alteração</w:t>
            </w:r>
          </w:p>
        </w:tc>
      </w:tr>
      <w:tr w:rsidR="00700CA5" w:rsidRPr="00B3372F" w14:paraId="4DDB7B0C" w14:textId="77777777" w:rsidTr="00D823F2">
        <w:trPr>
          <w:jc w:val="center"/>
        </w:trPr>
        <w:tc>
          <w:tcPr>
            <w:tcW w:w="4876" w:type="dxa"/>
            <w:tcBorders>
              <w:top w:val="nil"/>
              <w:left w:val="nil"/>
              <w:bottom w:val="nil"/>
              <w:right w:val="nil"/>
            </w:tcBorders>
          </w:tcPr>
          <w:p w14:paraId="4CCF0094" w14:textId="77777777" w:rsidR="00700CA5" w:rsidRPr="00B3372F" w:rsidRDefault="00700CA5" w:rsidP="00D823F2">
            <w:pPr>
              <w:pStyle w:val="Normal6a"/>
            </w:pPr>
          </w:p>
        </w:tc>
        <w:tc>
          <w:tcPr>
            <w:tcW w:w="4876" w:type="dxa"/>
            <w:tcBorders>
              <w:top w:val="nil"/>
              <w:left w:val="nil"/>
              <w:bottom w:val="nil"/>
              <w:right w:val="nil"/>
            </w:tcBorders>
          </w:tcPr>
          <w:p w14:paraId="3C5617CA" w14:textId="69F81740" w:rsidR="00700CA5" w:rsidRPr="00B3372F" w:rsidRDefault="00700CA5" w:rsidP="00D823F2">
            <w:pPr>
              <w:pStyle w:val="Normal6a"/>
            </w:pPr>
            <w:r w:rsidRPr="00B3372F">
              <w:rPr>
                <w:b/>
                <w:i/>
              </w:rPr>
              <w:t>H</w:t>
            </w:r>
            <w:r w:rsidR="00CF333B" w:rsidRPr="00B3372F">
              <w:rPr>
                <w:b/>
                <w:i/>
              </w:rPr>
              <w:noBreakHyphen/>
            </w:r>
            <w:r w:rsidRPr="00B3372F">
              <w:rPr>
                <w:b/>
                <w:i/>
              </w:rPr>
              <w:t>B.</w:t>
            </w:r>
            <w:r w:rsidRPr="00B3372F">
              <w:tab/>
            </w:r>
            <w:r w:rsidRPr="00B3372F">
              <w:rPr>
                <w:b/>
                <w:i/>
              </w:rPr>
              <w:t>Considerando que a ALC detém importantes reservas inexploradas de minerais críticos; que a Europa continua fortemente dependente de um número limitado de países fornecedores, em especial no que se refere aos elementos de terras raras pesadas, e que, por conseguinte, necessita urgentemente de diversificar o seu aprovisionamento; que se prevê que a procura de lítio e de cobre aumente substancialmente nos próximos anos;</w:t>
            </w:r>
          </w:p>
        </w:tc>
      </w:tr>
    </w:tbl>
    <w:p w14:paraId="780C4CF4"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0AF1256E" w14:textId="77777777" w:rsidR="00700CA5" w:rsidRPr="00B3372F" w:rsidRDefault="00700CA5" w:rsidP="00700CA5">
      <w:r w:rsidRPr="00B3372F">
        <w:rPr>
          <w:rStyle w:val="HideTWBExt"/>
        </w:rPr>
        <w:t>&lt;/Amend&gt;</w:t>
      </w:r>
    </w:p>
    <w:p w14:paraId="49AA9817"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74</w:t>
      </w:r>
      <w:r w:rsidRPr="00B3372F">
        <w:rPr>
          <w:rStyle w:val="HideTWBExt"/>
        </w:rPr>
        <w:t>&lt;/NumAm&gt;</w:t>
      </w:r>
    </w:p>
    <w:p w14:paraId="30998253"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0C296713" w14:textId="77777777" w:rsidR="00700CA5" w:rsidRPr="00B3372F" w:rsidRDefault="00700CA5" w:rsidP="00700CA5">
      <w:pPr>
        <w:pStyle w:val="NormalBold"/>
      </w:pPr>
      <w:r w:rsidRPr="00B3372F">
        <w:rPr>
          <w:rStyle w:val="HideTWBExt"/>
          <w:b w:val="0"/>
        </w:rPr>
        <w:t>&lt;/RepeatBlock-By&gt;</w:t>
      </w:r>
    </w:p>
    <w:p w14:paraId="2B63EADE"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33360B82" w14:textId="4FFE3AC8" w:rsidR="00700CA5" w:rsidRPr="00B3372F" w:rsidRDefault="00700CA5" w:rsidP="00700CA5">
      <w:pPr>
        <w:pStyle w:val="NormalBold"/>
      </w:pPr>
      <w:r w:rsidRPr="00B3372F">
        <w:rPr>
          <w:rStyle w:val="HideTWBExt"/>
        </w:rPr>
        <w:t>&lt;Article&gt;</w:t>
      </w:r>
      <w:r w:rsidRPr="00B3372F">
        <w:t>Considerando H</w:t>
      </w:r>
      <w:r w:rsidR="00CF333B" w:rsidRPr="00B3372F">
        <w:noBreakHyphen/>
      </w:r>
      <w:r w:rsidRPr="00B3372F">
        <w:t>B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28F86A3" w14:textId="77777777" w:rsidTr="00D823F2">
        <w:trPr>
          <w:trHeight w:hRule="exact" w:val="240"/>
          <w:jc w:val="center"/>
        </w:trPr>
        <w:tc>
          <w:tcPr>
            <w:tcW w:w="9752" w:type="dxa"/>
            <w:gridSpan w:val="2"/>
            <w:tcBorders>
              <w:top w:val="nil"/>
              <w:left w:val="nil"/>
              <w:bottom w:val="nil"/>
              <w:right w:val="nil"/>
            </w:tcBorders>
          </w:tcPr>
          <w:p w14:paraId="3B64514B" w14:textId="77777777" w:rsidR="00700CA5" w:rsidRPr="00B3372F" w:rsidRDefault="00700CA5" w:rsidP="00D823F2"/>
        </w:tc>
      </w:tr>
      <w:tr w:rsidR="00700CA5" w:rsidRPr="00B3372F" w14:paraId="2870A6ED" w14:textId="77777777" w:rsidTr="00D823F2">
        <w:trPr>
          <w:trHeight w:val="240"/>
          <w:jc w:val="center"/>
        </w:trPr>
        <w:tc>
          <w:tcPr>
            <w:tcW w:w="4876" w:type="dxa"/>
            <w:tcBorders>
              <w:top w:val="nil"/>
              <w:left w:val="nil"/>
              <w:bottom w:val="nil"/>
              <w:right w:val="nil"/>
            </w:tcBorders>
          </w:tcPr>
          <w:p w14:paraId="272CCD45"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CCB906D" w14:textId="77777777" w:rsidR="00700CA5" w:rsidRPr="00B3372F" w:rsidRDefault="00700CA5" w:rsidP="00D823F2">
            <w:pPr>
              <w:pStyle w:val="AmColumnHeading"/>
            </w:pPr>
            <w:r w:rsidRPr="00B3372F">
              <w:t>Alteração</w:t>
            </w:r>
          </w:p>
        </w:tc>
      </w:tr>
      <w:tr w:rsidR="00700CA5" w:rsidRPr="00B3372F" w14:paraId="73E5276D" w14:textId="77777777" w:rsidTr="00D823F2">
        <w:trPr>
          <w:jc w:val="center"/>
        </w:trPr>
        <w:tc>
          <w:tcPr>
            <w:tcW w:w="4876" w:type="dxa"/>
            <w:tcBorders>
              <w:top w:val="nil"/>
              <w:left w:val="nil"/>
              <w:bottom w:val="nil"/>
              <w:right w:val="nil"/>
            </w:tcBorders>
          </w:tcPr>
          <w:p w14:paraId="04C0995C" w14:textId="77777777" w:rsidR="00700CA5" w:rsidRPr="00B3372F" w:rsidRDefault="00700CA5" w:rsidP="00D823F2">
            <w:pPr>
              <w:pStyle w:val="Normal6a"/>
            </w:pPr>
          </w:p>
        </w:tc>
        <w:tc>
          <w:tcPr>
            <w:tcW w:w="4876" w:type="dxa"/>
            <w:tcBorders>
              <w:top w:val="nil"/>
              <w:left w:val="nil"/>
              <w:bottom w:val="nil"/>
              <w:right w:val="nil"/>
            </w:tcBorders>
          </w:tcPr>
          <w:p w14:paraId="6BC807EE" w14:textId="795FAFC1" w:rsidR="00700CA5" w:rsidRPr="00B3372F" w:rsidRDefault="00700CA5" w:rsidP="00D823F2">
            <w:pPr>
              <w:pStyle w:val="Normal6a"/>
            </w:pPr>
            <w:r w:rsidRPr="00B3372F">
              <w:rPr>
                <w:b/>
                <w:i/>
              </w:rPr>
              <w:t>H</w:t>
            </w:r>
            <w:r w:rsidR="00CF333B" w:rsidRPr="00B3372F">
              <w:rPr>
                <w:b/>
                <w:i/>
              </w:rPr>
              <w:noBreakHyphen/>
            </w:r>
            <w:r w:rsidRPr="00B3372F">
              <w:rPr>
                <w:b/>
                <w:i/>
              </w:rPr>
              <w:t>B.</w:t>
            </w:r>
            <w:r w:rsidRPr="00B3372F">
              <w:tab/>
            </w:r>
            <w:r w:rsidRPr="00B3372F">
              <w:rPr>
                <w:b/>
                <w:i/>
              </w:rPr>
              <w:t xml:space="preserve">Considerando que a aliança </w:t>
            </w:r>
            <w:r w:rsidRPr="00B3372F">
              <w:rPr>
                <w:b/>
                <w:i/>
              </w:rPr>
              <w:lastRenderedPageBreak/>
              <w:t>estratégica UE</w:t>
            </w:r>
            <w:r w:rsidR="00CF333B" w:rsidRPr="00B3372F">
              <w:rPr>
                <w:b/>
                <w:i/>
              </w:rPr>
              <w:noBreakHyphen/>
            </w:r>
            <w:r w:rsidRPr="00B3372F">
              <w:rPr>
                <w:b/>
                <w:i/>
              </w:rPr>
              <w:t>ALC é fundamental para promover valores e interesses partilhados, como o multilateralismo e a democracia;</w:t>
            </w:r>
          </w:p>
        </w:tc>
      </w:tr>
    </w:tbl>
    <w:p w14:paraId="39266514"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11007A13" w14:textId="77777777" w:rsidR="00700CA5" w:rsidRPr="00B3372F" w:rsidRDefault="00700CA5" w:rsidP="00700CA5">
      <w:r w:rsidRPr="00B3372F">
        <w:rPr>
          <w:rStyle w:val="HideTWBExt"/>
        </w:rPr>
        <w:t>&lt;/Amend&gt;</w:t>
      </w:r>
    </w:p>
    <w:p w14:paraId="0D99B15C"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75</w:t>
      </w:r>
      <w:r w:rsidRPr="00B3372F">
        <w:rPr>
          <w:rStyle w:val="HideTWBExt"/>
        </w:rPr>
        <w:t>&lt;/NumAm&gt;</w:t>
      </w:r>
    </w:p>
    <w:p w14:paraId="5C35CEB1" w14:textId="340B1409" w:rsidR="00700CA5" w:rsidRPr="00B3372F" w:rsidRDefault="00700CA5" w:rsidP="00700CA5">
      <w:pPr>
        <w:pStyle w:val="NormalBold"/>
      </w:pPr>
      <w:r w:rsidRPr="00B3372F">
        <w:rPr>
          <w:rStyle w:val="HideTWBExt"/>
          <w:b w:val="0"/>
        </w:rPr>
        <w:t>&lt;RepeatBlock-By&gt;&lt;Members&gt;</w:t>
      </w:r>
      <w:r w:rsidRPr="00B3372F">
        <w:t>Pierre</w:t>
      </w:r>
      <w:r w:rsidR="00CF333B" w:rsidRPr="00B3372F">
        <w:noBreakHyphen/>
      </w:r>
      <w:r w:rsidRPr="00B3372F">
        <w:t>Romain Thionnet, Jordan Bardella</w:t>
      </w:r>
      <w:r w:rsidRPr="00B3372F">
        <w:rPr>
          <w:rStyle w:val="HideTWBExt"/>
          <w:b w:val="0"/>
        </w:rPr>
        <w:t>&lt;/Members&gt;</w:t>
      </w:r>
    </w:p>
    <w:p w14:paraId="174745F4" w14:textId="77777777" w:rsidR="00700CA5" w:rsidRPr="00B3372F" w:rsidRDefault="00700CA5" w:rsidP="00700CA5">
      <w:pPr>
        <w:pStyle w:val="NormalBold"/>
      </w:pPr>
      <w:r w:rsidRPr="00B3372F">
        <w:rPr>
          <w:rStyle w:val="HideTWBExt"/>
          <w:b w:val="0"/>
        </w:rPr>
        <w:t>&lt;/RepeatBlock-By&gt;</w:t>
      </w:r>
    </w:p>
    <w:p w14:paraId="24535977"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C9BEA12" w14:textId="7FB8708F" w:rsidR="00700CA5" w:rsidRPr="00B3372F" w:rsidRDefault="00700CA5" w:rsidP="00700CA5">
      <w:pPr>
        <w:pStyle w:val="NormalBold"/>
      </w:pPr>
      <w:r w:rsidRPr="00B3372F">
        <w:rPr>
          <w:rStyle w:val="HideTWBExt"/>
        </w:rPr>
        <w:t>&lt;Article&gt;</w:t>
      </w:r>
      <w:r w:rsidRPr="00B3372F">
        <w:t>Considerando H</w:t>
      </w:r>
      <w:r w:rsidR="00CF333B" w:rsidRPr="00B3372F">
        <w:noBreakHyphen/>
      </w:r>
      <w:r w:rsidRPr="00B3372F">
        <w:t>C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55180F2" w14:textId="77777777" w:rsidTr="00D823F2">
        <w:trPr>
          <w:trHeight w:hRule="exact" w:val="240"/>
          <w:jc w:val="center"/>
        </w:trPr>
        <w:tc>
          <w:tcPr>
            <w:tcW w:w="9752" w:type="dxa"/>
            <w:gridSpan w:val="2"/>
            <w:tcBorders>
              <w:top w:val="nil"/>
              <w:left w:val="nil"/>
              <w:bottom w:val="nil"/>
              <w:right w:val="nil"/>
            </w:tcBorders>
          </w:tcPr>
          <w:p w14:paraId="746F8516" w14:textId="77777777" w:rsidR="00700CA5" w:rsidRPr="00B3372F" w:rsidRDefault="00700CA5" w:rsidP="00D823F2"/>
        </w:tc>
      </w:tr>
      <w:tr w:rsidR="00700CA5" w:rsidRPr="00B3372F" w14:paraId="4CF7F4C9" w14:textId="77777777" w:rsidTr="00D823F2">
        <w:trPr>
          <w:trHeight w:val="240"/>
          <w:jc w:val="center"/>
        </w:trPr>
        <w:tc>
          <w:tcPr>
            <w:tcW w:w="4876" w:type="dxa"/>
            <w:tcBorders>
              <w:top w:val="nil"/>
              <w:left w:val="nil"/>
              <w:bottom w:val="nil"/>
              <w:right w:val="nil"/>
            </w:tcBorders>
          </w:tcPr>
          <w:p w14:paraId="52CCA9BE"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098B22C" w14:textId="77777777" w:rsidR="00700CA5" w:rsidRPr="00B3372F" w:rsidRDefault="00700CA5" w:rsidP="00D823F2">
            <w:pPr>
              <w:pStyle w:val="AmColumnHeading"/>
            </w:pPr>
            <w:r w:rsidRPr="00B3372F">
              <w:t>Alteração</w:t>
            </w:r>
          </w:p>
        </w:tc>
      </w:tr>
      <w:tr w:rsidR="00700CA5" w:rsidRPr="00B3372F" w14:paraId="495C6514" w14:textId="77777777" w:rsidTr="00D823F2">
        <w:trPr>
          <w:jc w:val="center"/>
        </w:trPr>
        <w:tc>
          <w:tcPr>
            <w:tcW w:w="4876" w:type="dxa"/>
            <w:tcBorders>
              <w:top w:val="nil"/>
              <w:left w:val="nil"/>
              <w:bottom w:val="nil"/>
              <w:right w:val="nil"/>
            </w:tcBorders>
          </w:tcPr>
          <w:p w14:paraId="5F76A2B4" w14:textId="77777777" w:rsidR="00700CA5" w:rsidRPr="00B3372F" w:rsidRDefault="00700CA5" w:rsidP="00D823F2">
            <w:pPr>
              <w:pStyle w:val="Normal6a"/>
            </w:pPr>
          </w:p>
        </w:tc>
        <w:tc>
          <w:tcPr>
            <w:tcW w:w="4876" w:type="dxa"/>
            <w:tcBorders>
              <w:top w:val="nil"/>
              <w:left w:val="nil"/>
              <w:bottom w:val="nil"/>
              <w:right w:val="nil"/>
            </w:tcBorders>
          </w:tcPr>
          <w:p w14:paraId="654CAB81" w14:textId="5A540C3C" w:rsidR="00700CA5" w:rsidRPr="00B3372F" w:rsidRDefault="00700CA5" w:rsidP="00D823F2">
            <w:pPr>
              <w:pStyle w:val="Normal6a"/>
            </w:pPr>
            <w:r w:rsidRPr="00B3372F">
              <w:rPr>
                <w:b/>
                <w:i/>
              </w:rPr>
              <w:t>H</w:t>
            </w:r>
            <w:r w:rsidR="00CF333B" w:rsidRPr="00B3372F">
              <w:rPr>
                <w:b/>
                <w:i/>
              </w:rPr>
              <w:noBreakHyphen/>
            </w:r>
            <w:r w:rsidRPr="00B3372F">
              <w:rPr>
                <w:b/>
                <w:i/>
              </w:rPr>
              <w:t>C.</w:t>
            </w:r>
            <w:r w:rsidRPr="00B3372F">
              <w:tab/>
            </w:r>
            <w:r w:rsidRPr="00B3372F">
              <w:rPr>
                <w:b/>
                <w:i/>
              </w:rPr>
              <w:t>Considerando que vários Estados</w:t>
            </w:r>
            <w:r w:rsidR="00CF333B" w:rsidRPr="00B3372F">
              <w:rPr>
                <w:b/>
                <w:i/>
              </w:rPr>
              <w:noBreakHyphen/>
            </w:r>
            <w:r w:rsidRPr="00B3372F">
              <w:rPr>
                <w:b/>
                <w:i/>
              </w:rPr>
              <w:t>Membros da UE, incluindo a França, a Polónia, a Áustria e os Países Baixos, manifestaram uma forte oposição ao Acordo de Parceria UE</w:t>
            </w:r>
            <w:r w:rsidR="00CF333B" w:rsidRPr="00B3372F">
              <w:rPr>
                <w:b/>
                <w:i/>
              </w:rPr>
              <w:noBreakHyphen/>
            </w:r>
            <w:r w:rsidRPr="00B3372F">
              <w:rPr>
                <w:b/>
                <w:i/>
              </w:rPr>
              <w:t>Mercosul;</w:t>
            </w:r>
          </w:p>
        </w:tc>
      </w:tr>
    </w:tbl>
    <w:p w14:paraId="789E9BB6"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77C88116" w14:textId="77777777" w:rsidR="00700CA5" w:rsidRPr="00B3372F" w:rsidRDefault="00700CA5" w:rsidP="00700CA5">
      <w:r w:rsidRPr="00B3372F">
        <w:rPr>
          <w:rStyle w:val="HideTWBExt"/>
        </w:rPr>
        <w:t>&lt;/Amend&gt;</w:t>
      </w:r>
    </w:p>
    <w:p w14:paraId="7A0ED31C"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76</w:t>
      </w:r>
      <w:r w:rsidRPr="00B3372F">
        <w:rPr>
          <w:rStyle w:val="HideTWBExt"/>
        </w:rPr>
        <w:t>&lt;/NumAm&gt;</w:t>
      </w:r>
    </w:p>
    <w:p w14:paraId="25C5D5A1"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31A15017" w14:textId="77777777" w:rsidR="00700CA5" w:rsidRPr="00B3372F" w:rsidRDefault="00700CA5" w:rsidP="00700CA5">
      <w:pPr>
        <w:pStyle w:val="NormalBold"/>
      </w:pPr>
      <w:r w:rsidRPr="00B3372F">
        <w:rPr>
          <w:rStyle w:val="HideTWBExt"/>
          <w:b w:val="0"/>
        </w:rPr>
        <w:t>&lt;/RepeatBlock-By&gt;</w:t>
      </w:r>
    </w:p>
    <w:p w14:paraId="148A4A97"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85C3A3B" w14:textId="2180B038" w:rsidR="00700CA5" w:rsidRPr="00B3372F" w:rsidRDefault="00700CA5" w:rsidP="00700CA5">
      <w:pPr>
        <w:pStyle w:val="NormalBold"/>
      </w:pPr>
      <w:r w:rsidRPr="00B3372F">
        <w:rPr>
          <w:rStyle w:val="HideTWBExt"/>
        </w:rPr>
        <w:t>&lt;Article&gt;</w:t>
      </w:r>
      <w:r w:rsidRPr="00B3372F">
        <w:t>Considerando H</w:t>
      </w:r>
      <w:r w:rsidR="00CF333B" w:rsidRPr="00B3372F">
        <w:noBreakHyphen/>
      </w:r>
      <w:r w:rsidRPr="00B3372F">
        <w:t>C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31078EE" w14:textId="77777777" w:rsidTr="00D823F2">
        <w:trPr>
          <w:trHeight w:hRule="exact" w:val="240"/>
          <w:jc w:val="center"/>
        </w:trPr>
        <w:tc>
          <w:tcPr>
            <w:tcW w:w="9752" w:type="dxa"/>
            <w:gridSpan w:val="2"/>
            <w:tcBorders>
              <w:top w:val="nil"/>
              <w:left w:val="nil"/>
              <w:bottom w:val="nil"/>
              <w:right w:val="nil"/>
            </w:tcBorders>
          </w:tcPr>
          <w:p w14:paraId="2532A5D4" w14:textId="77777777" w:rsidR="00700CA5" w:rsidRPr="00B3372F" w:rsidRDefault="00700CA5" w:rsidP="00D823F2"/>
        </w:tc>
      </w:tr>
      <w:tr w:rsidR="00700CA5" w:rsidRPr="00B3372F" w14:paraId="5A2C44D4" w14:textId="77777777" w:rsidTr="00D823F2">
        <w:trPr>
          <w:trHeight w:val="240"/>
          <w:jc w:val="center"/>
        </w:trPr>
        <w:tc>
          <w:tcPr>
            <w:tcW w:w="4876" w:type="dxa"/>
            <w:tcBorders>
              <w:top w:val="nil"/>
              <w:left w:val="nil"/>
              <w:bottom w:val="nil"/>
              <w:right w:val="nil"/>
            </w:tcBorders>
          </w:tcPr>
          <w:p w14:paraId="49FBFDCE"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3449C47" w14:textId="77777777" w:rsidR="00700CA5" w:rsidRPr="00B3372F" w:rsidRDefault="00700CA5" w:rsidP="00D823F2">
            <w:pPr>
              <w:pStyle w:val="AmColumnHeading"/>
            </w:pPr>
            <w:r w:rsidRPr="00B3372F">
              <w:t>Alteração</w:t>
            </w:r>
          </w:p>
        </w:tc>
      </w:tr>
      <w:tr w:rsidR="00700CA5" w:rsidRPr="00B3372F" w14:paraId="2F4C555F" w14:textId="77777777" w:rsidTr="00D823F2">
        <w:trPr>
          <w:jc w:val="center"/>
        </w:trPr>
        <w:tc>
          <w:tcPr>
            <w:tcW w:w="4876" w:type="dxa"/>
            <w:tcBorders>
              <w:top w:val="nil"/>
              <w:left w:val="nil"/>
              <w:bottom w:val="nil"/>
              <w:right w:val="nil"/>
            </w:tcBorders>
          </w:tcPr>
          <w:p w14:paraId="6F596E93" w14:textId="77777777" w:rsidR="00700CA5" w:rsidRPr="00B3372F" w:rsidRDefault="00700CA5" w:rsidP="00D823F2">
            <w:pPr>
              <w:pStyle w:val="Normal6a"/>
            </w:pPr>
          </w:p>
        </w:tc>
        <w:tc>
          <w:tcPr>
            <w:tcW w:w="4876" w:type="dxa"/>
            <w:tcBorders>
              <w:top w:val="nil"/>
              <w:left w:val="nil"/>
              <w:bottom w:val="nil"/>
              <w:right w:val="nil"/>
            </w:tcBorders>
          </w:tcPr>
          <w:p w14:paraId="54F3FD61" w14:textId="502B09DD" w:rsidR="00700CA5" w:rsidRPr="00B3372F" w:rsidRDefault="00700CA5" w:rsidP="00D823F2">
            <w:pPr>
              <w:pStyle w:val="Normal6a"/>
            </w:pPr>
            <w:r w:rsidRPr="00B3372F">
              <w:rPr>
                <w:b/>
                <w:i/>
              </w:rPr>
              <w:t>H</w:t>
            </w:r>
            <w:r w:rsidR="00CF333B" w:rsidRPr="00B3372F">
              <w:rPr>
                <w:b/>
                <w:i/>
              </w:rPr>
              <w:noBreakHyphen/>
            </w:r>
            <w:r w:rsidRPr="00B3372F">
              <w:rPr>
                <w:b/>
                <w:i/>
              </w:rPr>
              <w:t>C.</w:t>
            </w:r>
            <w:r w:rsidRPr="00B3372F">
              <w:tab/>
            </w:r>
            <w:r w:rsidRPr="00B3372F">
              <w:rPr>
                <w:b/>
                <w:i/>
              </w:rPr>
              <w:t>Considerando que a região da ALC continua sub</w:t>
            </w:r>
            <w:r w:rsidR="00CF333B" w:rsidRPr="00B3372F">
              <w:rPr>
                <w:b/>
                <w:i/>
              </w:rPr>
              <w:noBreakHyphen/>
            </w:r>
            <w:r w:rsidRPr="00B3372F">
              <w:rPr>
                <w:b/>
                <w:i/>
              </w:rPr>
              <w:t>representada nas principais organizações e fóruns internacionais, incluindo o G</w:t>
            </w:r>
            <w:r w:rsidR="00CF333B" w:rsidRPr="00B3372F">
              <w:rPr>
                <w:b/>
                <w:i/>
              </w:rPr>
              <w:noBreakHyphen/>
            </w:r>
            <w:r w:rsidRPr="00B3372F">
              <w:rPr>
                <w:b/>
                <w:i/>
              </w:rPr>
              <w:t>20 e as organizações financeiras internacionais;</w:t>
            </w:r>
          </w:p>
        </w:tc>
      </w:tr>
    </w:tbl>
    <w:p w14:paraId="1E73DCE7"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5DEE5705" w14:textId="77777777" w:rsidR="00700CA5" w:rsidRPr="00B3372F" w:rsidRDefault="00700CA5" w:rsidP="00700CA5">
      <w:r w:rsidRPr="00B3372F">
        <w:rPr>
          <w:rStyle w:val="HideTWBExt"/>
        </w:rPr>
        <w:t>&lt;/Amend&gt;</w:t>
      </w:r>
    </w:p>
    <w:p w14:paraId="02080C0B"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77</w:t>
      </w:r>
      <w:r w:rsidRPr="00B3372F">
        <w:rPr>
          <w:rStyle w:val="HideTWBExt"/>
        </w:rPr>
        <w:t>&lt;/NumAm&gt;</w:t>
      </w:r>
    </w:p>
    <w:p w14:paraId="09C2B95F"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0E4E2DE9" w14:textId="77777777" w:rsidR="00700CA5" w:rsidRPr="00B3372F" w:rsidRDefault="00700CA5" w:rsidP="00700CA5">
      <w:pPr>
        <w:pStyle w:val="NormalBold"/>
      </w:pPr>
      <w:r w:rsidRPr="00B3372F">
        <w:rPr>
          <w:rStyle w:val="HideTWBExt"/>
          <w:b w:val="0"/>
        </w:rPr>
        <w:t>&lt;/RepeatBlock-By&gt;</w:t>
      </w:r>
    </w:p>
    <w:p w14:paraId="6843F72F"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26EB5D5" w14:textId="3E3FCC90" w:rsidR="00700CA5" w:rsidRPr="00B3372F" w:rsidRDefault="00700CA5" w:rsidP="00700CA5">
      <w:pPr>
        <w:pStyle w:val="NormalBold"/>
      </w:pPr>
      <w:r w:rsidRPr="00B3372F">
        <w:rPr>
          <w:rStyle w:val="HideTWBExt"/>
        </w:rPr>
        <w:t>&lt;Article&gt;</w:t>
      </w:r>
      <w:r w:rsidRPr="00B3372F">
        <w:t>Considerando H</w:t>
      </w:r>
      <w:r w:rsidR="00CF333B" w:rsidRPr="00B3372F">
        <w:noBreakHyphen/>
      </w:r>
      <w:r w:rsidRPr="00B3372F">
        <w:t>D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BC86AAF" w14:textId="77777777" w:rsidTr="00D823F2">
        <w:trPr>
          <w:trHeight w:hRule="exact" w:val="240"/>
          <w:jc w:val="center"/>
        </w:trPr>
        <w:tc>
          <w:tcPr>
            <w:tcW w:w="9752" w:type="dxa"/>
            <w:gridSpan w:val="2"/>
            <w:tcBorders>
              <w:top w:val="nil"/>
              <w:left w:val="nil"/>
              <w:bottom w:val="nil"/>
              <w:right w:val="nil"/>
            </w:tcBorders>
          </w:tcPr>
          <w:p w14:paraId="3C426FD1" w14:textId="77777777" w:rsidR="00700CA5" w:rsidRPr="00B3372F" w:rsidRDefault="00700CA5" w:rsidP="00D823F2"/>
        </w:tc>
      </w:tr>
      <w:tr w:rsidR="00700CA5" w:rsidRPr="00B3372F" w14:paraId="7BC8DF15" w14:textId="77777777" w:rsidTr="00D823F2">
        <w:trPr>
          <w:trHeight w:val="240"/>
          <w:jc w:val="center"/>
        </w:trPr>
        <w:tc>
          <w:tcPr>
            <w:tcW w:w="4876" w:type="dxa"/>
            <w:tcBorders>
              <w:top w:val="nil"/>
              <w:left w:val="nil"/>
              <w:bottom w:val="nil"/>
              <w:right w:val="nil"/>
            </w:tcBorders>
          </w:tcPr>
          <w:p w14:paraId="32B19989"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25BEE11" w14:textId="77777777" w:rsidR="00700CA5" w:rsidRPr="00B3372F" w:rsidRDefault="00700CA5" w:rsidP="00D823F2">
            <w:pPr>
              <w:pStyle w:val="AmColumnHeading"/>
            </w:pPr>
            <w:r w:rsidRPr="00B3372F">
              <w:t>Alteração</w:t>
            </w:r>
          </w:p>
        </w:tc>
      </w:tr>
      <w:tr w:rsidR="00700CA5" w:rsidRPr="00B3372F" w14:paraId="3B845FDD" w14:textId="77777777" w:rsidTr="00D823F2">
        <w:trPr>
          <w:jc w:val="center"/>
        </w:trPr>
        <w:tc>
          <w:tcPr>
            <w:tcW w:w="4876" w:type="dxa"/>
            <w:tcBorders>
              <w:top w:val="nil"/>
              <w:left w:val="nil"/>
              <w:bottom w:val="nil"/>
              <w:right w:val="nil"/>
            </w:tcBorders>
          </w:tcPr>
          <w:p w14:paraId="642331D2" w14:textId="77777777" w:rsidR="00700CA5" w:rsidRPr="00B3372F" w:rsidRDefault="00700CA5" w:rsidP="00D823F2">
            <w:pPr>
              <w:pStyle w:val="Normal6a"/>
            </w:pPr>
          </w:p>
        </w:tc>
        <w:tc>
          <w:tcPr>
            <w:tcW w:w="4876" w:type="dxa"/>
            <w:tcBorders>
              <w:top w:val="nil"/>
              <w:left w:val="nil"/>
              <w:bottom w:val="nil"/>
              <w:right w:val="nil"/>
            </w:tcBorders>
          </w:tcPr>
          <w:p w14:paraId="353B359C" w14:textId="3E5FC593" w:rsidR="00700CA5" w:rsidRPr="00B3372F" w:rsidRDefault="00700CA5" w:rsidP="00D823F2">
            <w:pPr>
              <w:pStyle w:val="Normal6a"/>
            </w:pPr>
            <w:r w:rsidRPr="00B3372F">
              <w:rPr>
                <w:b/>
                <w:i/>
              </w:rPr>
              <w:t>H</w:t>
            </w:r>
            <w:r w:rsidR="00CF333B" w:rsidRPr="00B3372F">
              <w:rPr>
                <w:b/>
                <w:i/>
              </w:rPr>
              <w:noBreakHyphen/>
            </w:r>
            <w:r w:rsidRPr="00B3372F">
              <w:rPr>
                <w:b/>
                <w:i/>
              </w:rPr>
              <w:t>D.</w:t>
            </w:r>
            <w:r w:rsidRPr="00B3372F">
              <w:tab/>
            </w:r>
            <w:r w:rsidRPr="00B3372F">
              <w:rPr>
                <w:b/>
                <w:i/>
              </w:rPr>
              <w:t>Considerando que o México e o Brasil ocupam um lugar especial nas relações birregionais, sendo as duas maiores economias da América Latina, com influência geopolítica significativa e oficialmente designadas como parceiros estratégicos da UE;</w:t>
            </w:r>
          </w:p>
        </w:tc>
      </w:tr>
    </w:tbl>
    <w:p w14:paraId="605E71FB"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2479C14" w14:textId="77777777" w:rsidR="00700CA5" w:rsidRPr="00B3372F" w:rsidRDefault="00700CA5" w:rsidP="00700CA5">
      <w:r w:rsidRPr="00B3372F">
        <w:rPr>
          <w:rStyle w:val="HideTWBExt"/>
        </w:rPr>
        <w:t>&lt;/Amend&gt;</w:t>
      </w:r>
    </w:p>
    <w:p w14:paraId="185E72AA"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78</w:t>
      </w:r>
      <w:r w:rsidRPr="00B3372F">
        <w:rPr>
          <w:rStyle w:val="HideTWBExt"/>
        </w:rPr>
        <w:t>&lt;/NumAm&gt;</w:t>
      </w:r>
    </w:p>
    <w:p w14:paraId="7A61A923" w14:textId="4EE40E03" w:rsidR="00700CA5" w:rsidRPr="00B3372F" w:rsidRDefault="00700CA5" w:rsidP="00700CA5">
      <w:pPr>
        <w:pStyle w:val="NormalBold"/>
      </w:pPr>
      <w:r w:rsidRPr="00B3372F">
        <w:rPr>
          <w:rStyle w:val="HideTWBExt"/>
          <w:b w:val="0"/>
        </w:rPr>
        <w:t>&lt;RepeatBlock-By&gt;&lt;Members&gt;</w:t>
      </w:r>
      <w:r w:rsidRPr="00B3372F">
        <w:t>Pierre</w:t>
      </w:r>
      <w:r w:rsidR="00CF333B" w:rsidRPr="00B3372F">
        <w:noBreakHyphen/>
      </w:r>
      <w:r w:rsidRPr="00B3372F">
        <w:t>Romain Thionnet, Jordan Bardella</w:t>
      </w:r>
      <w:r w:rsidRPr="00B3372F">
        <w:rPr>
          <w:rStyle w:val="HideTWBExt"/>
          <w:b w:val="0"/>
        </w:rPr>
        <w:t>&lt;/Members&gt;</w:t>
      </w:r>
    </w:p>
    <w:p w14:paraId="0FA2AB90" w14:textId="77777777" w:rsidR="00700CA5" w:rsidRPr="00B3372F" w:rsidRDefault="00700CA5" w:rsidP="00700CA5">
      <w:pPr>
        <w:pStyle w:val="NormalBold"/>
      </w:pPr>
      <w:r w:rsidRPr="00B3372F">
        <w:rPr>
          <w:rStyle w:val="HideTWBExt"/>
          <w:b w:val="0"/>
        </w:rPr>
        <w:t>&lt;/RepeatBlock-By&gt;</w:t>
      </w:r>
    </w:p>
    <w:p w14:paraId="6E9C72ED"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2F1D01C" w14:textId="29225C9A" w:rsidR="00700CA5" w:rsidRPr="00B3372F" w:rsidRDefault="00700CA5" w:rsidP="00700CA5">
      <w:pPr>
        <w:pStyle w:val="NormalBold"/>
      </w:pPr>
      <w:r w:rsidRPr="00B3372F">
        <w:rPr>
          <w:rStyle w:val="HideTWBExt"/>
        </w:rPr>
        <w:t>&lt;Article&gt;</w:t>
      </w:r>
      <w:r w:rsidRPr="00B3372F">
        <w:t>Considerando H</w:t>
      </w:r>
      <w:r w:rsidR="00CF333B" w:rsidRPr="00B3372F">
        <w:noBreakHyphen/>
      </w:r>
      <w:r w:rsidRPr="00B3372F">
        <w:t>D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651CE65" w14:textId="77777777" w:rsidTr="00D823F2">
        <w:trPr>
          <w:trHeight w:hRule="exact" w:val="240"/>
          <w:jc w:val="center"/>
        </w:trPr>
        <w:tc>
          <w:tcPr>
            <w:tcW w:w="9752" w:type="dxa"/>
            <w:gridSpan w:val="2"/>
            <w:tcBorders>
              <w:top w:val="nil"/>
              <w:left w:val="nil"/>
              <w:bottom w:val="nil"/>
              <w:right w:val="nil"/>
            </w:tcBorders>
          </w:tcPr>
          <w:p w14:paraId="11C965C4" w14:textId="77777777" w:rsidR="00700CA5" w:rsidRPr="00B3372F" w:rsidRDefault="00700CA5" w:rsidP="00D823F2"/>
        </w:tc>
      </w:tr>
      <w:tr w:rsidR="00700CA5" w:rsidRPr="00B3372F" w14:paraId="0D21C76E" w14:textId="77777777" w:rsidTr="00D823F2">
        <w:trPr>
          <w:trHeight w:val="240"/>
          <w:jc w:val="center"/>
        </w:trPr>
        <w:tc>
          <w:tcPr>
            <w:tcW w:w="4876" w:type="dxa"/>
            <w:tcBorders>
              <w:top w:val="nil"/>
              <w:left w:val="nil"/>
              <w:bottom w:val="nil"/>
              <w:right w:val="nil"/>
            </w:tcBorders>
          </w:tcPr>
          <w:p w14:paraId="3B67E065"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B184528" w14:textId="77777777" w:rsidR="00700CA5" w:rsidRPr="00B3372F" w:rsidRDefault="00700CA5" w:rsidP="00D823F2">
            <w:pPr>
              <w:pStyle w:val="AmColumnHeading"/>
            </w:pPr>
            <w:r w:rsidRPr="00B3372F">
              <w:t>Alteração</w:t>
            </w:r>
          </w:p>
        </w:tc>
      </w:tr>
      <w:tr w:rsidR="00700CA5" w:rsidRPr="00B3372F" w14:paraId="0D6C169B" w14:textId="77777777" w:rsidTr="00D823F2">
        <w:trPr>
          <w:jc w:val="center"/>
        </w:trPr>
        <w:tc>
          <w:tcPr>
            <w:tcW w:w="4876" w:type="dxa"/>
            <w:tcBorders>
              <w:top w:val="nil"/>
              <w:left w:val="nil"/>
              <w:bottom w:val="nil"/>
              <w:right w:val="nil"/>
            </w:tcBorders>
          </w:tcPr>
          <w:p w14:paraId="63EC8DC4" w14:textId="77777777" w:rsidR="00700CA5" w:rsidRPr="00B3372F" w:rsidRDefault="00700CA5" w:rsidP="00D823F2">
            <w:pPr>
              <w:pStyle w:val="Normal6a"/>
            </w:pPr>
          </w:p>
        </w:tc>
        <w:tc>
          <w:tcPr>
            <w:tcW w:w="4876" w:type="dxa"/>
            <w:tcBorders>
              <w:top w:val="nil"/>
              <w:left w:val="nil"/>
              <w:bottom w:val="nil"/>
              <w:right w:val="nil"/>
            </w:tcBorders>
          </w:tcPr>
          <w:p w14:paraId="05078AFF" w14:textId="169D701D" w:rsidR="00700CA5" w:rsidRPr="00B3372F" w:rsidRDefault="00700CA5" w:rsidP="00D823F2">
            <w:pPr>
              <w:pStyle w:val="Normal6a"/>
            </w:pPr>
            <w:r w:rsidRPr="00B3372F">
              <w:rPr>
                <w:b/>
                <w:i/>
              </w:rPr>
              <w:t>H</w:t>
            </w:r>
            <w:r w:rsidR="00CF333B" w:rsidRPr="00B3372F">
              <w:rPr>
                <w:b/>
                <w:i/>
              </w:rPr>
              <w:noBreakHyphen/>
            </w:r>
            <w:r w:rsidRPr="00B3372F">
              <w:rPr>
                <w:b/>
                <w:i/>
              </w:rPr>
              <w:t>D.</w:t>
            </w:r>
            <w:r w:rsidRPr="00B3372F">
              <w:tab/>
            </w:r>
            <w:r w:rsidRPr="00B3372F">
              <w:rPr>
                <w:b/>
                <w:i/>
              </w:rPr>
              <w:t>Considerando que a UE mantém uma presença direta na ALC através dos territórios ultramarinos franceses, nomeadamente na Guiana Francesa e nas Caraíbas;</w:t>
            </w:r>
          </w:p>
        </w:tc>
      </w:tr>
    </w:tbl>
    <w:p w14:paraId="06ABF41B"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0DC06157" w14:textId="77777777" w:rsidR="00700CA5" w:rsidRPr="00B3372F" w:rsidRDefault="00700CA5" w:rsidP="00700CA5">
      <w:r w:rsidRPr="00B3372F">
        <w:rPr>
          <w:rStyle w:val="HideTWBExt"/>
        </w:rPr>
        <w:t>&lt;/Amend&gt;</w:t>
      </w:r>
    </w:p>
    <w:p w14:paraId="0A318BB7"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79</w:t>
      </w:r>
      <w:r w:rsidRPr="00B3372F">
        <w:rPr>
          <w:rStyle w:val="HideTWBExt"/>
        </w:rPr>
        <w:t>&lt;/NumAm&gt;</w:t>
      </w:r>
    </w:p>
    <w:p w14:paraId="29C99C2F" w14:textId="069B4206" w:rsidR="00700CA5" w:rsidRPr="00B3372F" w:rsidRDefault="00700CA5" w:rsidP="00700CA5">
      <w:pPr>
        <w:pStyle w:val="NormalBold"/>
      </w:pPr>
      <w:r w:rsidRPr="00B3372F">
        <w:rPr>
          <w:rStyle w:val="HideTWBExt"/>
          <w:b w:val="0"/>
        </w:rPr>
        <w:t>&lt;RepeatBlock-By&gt;&lt;Members&gt;</w:t>
      </w:r>
      <w:r w:rsidRPr="00B3372F">
        <w:t>Pierre</w:t>
      </w:r>
      <w:r w:rsidR="00CF333B" w:rsidRPr="00B3372F">
        <w:noBreakHyphen/>
      </w:r>
      <w:r w:rsidRPr="00B3372F">
        <w:t>Romain Thionnet, Jordan Bardella</w:t>
      </w:r>
      <w:r w:rsidRPr="00B3372F">
        <w:rPr>
          <w:rStyle w:val="HideTWBExt"/>
          <w:b w:val="0"/>
        </w:rPr>
        <w:t>&lt;/Members&gt;</w:t>
      </w:r>
    </w:p>
    <w:p w14:paraId="36799376" w14:textId="77777777" w:rsidR="00700CA5" w:rsidRPr="00B3372F" w:rsidRDefault="00700CA5" w:rsidP="00700CA5">
      <w:pPr>
        <w:pStyle w:val="NormalBold"/>
      </w:pPr>
      <w:r w:rsidRPr="00B3372F">
        <w:rPr>
          <w:rStyle w:val="HideTWBExt"/>
          <w:b w:val="0"/>
        </w:rPr>
        <w:t>&lt;/RepeatBlock-By&gt;</w:t>
      </w:r>
    </w:p>
    <w:p w14:paraId="711AEE48"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313426E2" w14:textId="7FF1F6C5" w:rsidR="00700CA5" w:rsidRPr="00B3372F" w:rsidRDefault="00700CA5" w:rsidP="00700CA5">
      <w:pPr>
        <w:pStyle w:val="NormalBold"/>
      </w:pPr>
      <w:r w:rsidRPr="00B3372F">
        <w:rPr>
          <w:rStyle w:val="HideTWBExt"/>
        </w:rPr>
        <w:t>&lt;Article&gt;</w:t>
      </w:r>
      <w:r w:rsidRPr="00B3372F">
        <w:t>Considerando H</w:t>
      </w:r>
      <w:r w:rsidR="00CF333B" w:rsidRPr="00B3372F">
        <w:noBreakHyphen/>
      </w:r>
      <w:r w:rsidRPr="00B3372F">
        <w:t>E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6813E27" w14:textId="77777777" w:rsidTr="00D823F2">
        <w:trPr>
          <w:trHeight w:hRule="exact" w:val="240"/>
          <w:jc w:val="center"/>
        </w:trPr>
        <w:tc>
          <w:tcPr>
            <w:tcW w:w="9752" w:type="dxa"/>
            <w:gridSpan w:val="2"/>
            <w:tcBorders>
              <w:top w:val="nil"/>
              <w:left w:val="nil"/>
              <w:bottom w:val="nil"/>
              <w:right w:val="nil"/>
            </w:tcBorders>
          </w:tcPr>
          <w:p w14:paraId="38C48724" w14:textId="77777777" w:rsidR="00700CA5" w:rsidRPr="00B3372F" w:rsidRDefault="00700CA5" w:rsidP="00D823F2"/>
        </w:tc>
      </w:tr>
      <w:tr w:rsidR="00700CA5" w:rsidRPr="00B3372F" w14:paraId="4357155B" w14:textId="77777777" w:rsidTr="00D823F2">
        <w:trPr>
          <w:trHeight w:val="240"/>
          <w:jc w:val="center"/>
        </w:trPr>
        <w:tc>
          <w:tcPr>
            <w:tcW w:w="4876" w:type="dxa"/>
            <w:tcBorders>
              <w:top w:val="nil"/>
              <w:left w:val="nil"/>
              <w:bottom w:val="nil"/>
              <w:right w:val="nil"/>
            </w:tcBorders>
          </w:tcPr>
          <w:p w14:paraId="073A425A"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110248D" w14:textId="77777777" w:rsidR="00700CA5" w:rsidRPr="00B3372F" w:rsidRDefault="00700CA5" w:rsidP="00D823F2">
            <w:pPr>
              <w:pStyle w:val="AmColumnHeading"/>
            </w:pPr>
            <w:r w:rsidRPr="00B3372F">
              <w:t>Alteração</w:t>
            </w:r>
          </w:p>
        </w:tc>
      </w:tr>
      <w:tr w:rsidR="00700CA5" w:rsidRPr="00B3372F" w14:paraId="69DF5805" w14:textId="77777777" w:rsidTr="00D823F2">
        <w:trPr>
          <w:jc w:val="center"/>
        </w:trPr>
        <w:tc>
          <w:tcPr>
            <w:tcW w:w="4876" w:type="dxa"/>
            <w:tcBorders>
              <w:top w:val="nil"/>
              <w:left w:val="nil"/>
              <w:bottom w:val="nil"/>
              <w:right w:val="nil"/>
            </w:tcBorders>
          </w:tcPr>
          <w:p w14:paraId="7EDB1F9E" w14:textId="77777777" w:rsidR="00700CA5" w:rsidRPr="00B3372F" w:rsidRDefault="00700CA5" w:rsidP="00D823F2">
            <w:pPr>
              <w:pStyle w:val="Normal6a"/>
            </w:pPr>
          </w:p>
        </w:tc>
        <w:tc>
          <w:tcPr>
            <w:tcW w:w="4876" w:type="dxa"/>
            <w:tcBorders>
              <w:top w:val="nil"/>
              <w:left w:val="nil"/>
              <w:bottom w:val="nil"/>
              <w:right w:val="nil"/>
            </w:tcBorders>
          </w:tcPr>
          <w:p w14:paraId="3758EF41" w14:textId="6BEA0330" w:rsidR="00700CA5" w:rsidRPr="00B3372F" w:rsidRDefault="00700CA5" w:rsidP="00D823F2">
            <w:pPr>
              <w:pStyle w:val="Normal6a"/>
            </w:pPr>
            <w:r w:rsidRPr="00B3372F">
              <w:rPr>
                <w:b/>
                <w:i/>
              </w:rPr>
              <w:t>H</w:t>
            </w:r>
            <w:r w:rsidR="00CF333B" w:rsidRPr="00B3372F">
              <w:rPr>
                <w:b/>
                <w:i/>
              </w:rPr>
              <w:noBreakHyphen/>
            </w:r>
            <w:r w:rsidRPr="00B3372F">
              <w:rPr>
                <w:b/>
                <w:i/>
              </w:rPr>
              <w:t>E.</w:t>
            </w:r>
            <w:r w:rsidRPr="00B3372F">
              <w:tab/>
            </w:r>
            <w:r w:rsidRPr="00B3372F">
              <w:rPr>
                <w:b/>
                <w:i/>
              </w:rPr>
              <w:t>Considerando que a ALC tem uma importância estratégica fundamental para a política espacial da UE, sendo Kourou, na Guiana Francesa, o único porto orbital plenamente operacional de apoio às missões da UE/ESA;</w:t>
            </w:r>
          </w:p>
        </w:tc>
      </w:tr>
    </w:tbl>
    <w:p w14:paraId="384095A1"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0B904DA" w14:textId="77777777" w:rsidR="00700CA5" w:rsidRPr="00B3372F" w:rsidRDefault="00700CA5" w:rsidP="00700CA5">
      <w:r w:rsidRPr="00B3372F">
        <w:rPr>
          <w:rStyle w:val="HideTWBExt"/>
        </w:rPr>
        <w:lastRenderedPageBreak/>
        <w:t>&lt;/Amend&gt;</w:t>
      </w:r>
    </w:p>
    <w:p w14:paraId="251D3ADC"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80</w:t>
      </w:r>
      <w:r w:rsidRPr="00B3372F">
        <w:rPr>
          <w:rStyle w:val="HideTWBExt"/>
        </w:rPr>
        <w:t>&lt;/NumAm&gt;</w:t>
      </w:r>
    </w:p>
    <w:p w14:paraId="6D67D898" w14:textId="2C4FFD51" w:rsidR="00700CA5" w:rsidRPr="00B3372F" w:rsidRDefault="00700CA5" w:rsidP="00700CA5">
      <w:pPr>
        <w:pStyle w:val="NormalBold"/>
      </w:pPr>
      <w:r w:rsidRPr="00B3372F">
        <w:rPr>
          <w:rStyle w:val="HideTWBExt"/>
          <w:b w:val="0"/>
        </w:rPr>
        <w:t>&lt;RepeatBlock-By&gt;&lt;Members&gt;</w:t>
      </w:r>
      <w:r w:rsidRPr="00B3372F">
        <w:t>Pierre</w:t>
      </w:r>
      <w:r w:rsidR="00CF333B" w:rsidRPr="00B3372F">
        <w:noBreakHyphen/>
      </w:r>
      <w:r w:rsidRPr="00B3372F">
        <w:t>Romain Thionnet, Jordan Bardella</w:t>
      </w:r>
      <w:r w:rsidRPr="00B3372F">
        <w:rPr>
          <w:rStyle w:val="HideTWBExt"/>
          <w:b w:val="0"/>
        </w:rPr>
        <w:t>&lt;/Members&gt;</w:t>
      </w:r>
    </w:p>
    <w:p w14:paraId="43ED34C8" w14:textId="77777777" w:rsidR="00700CA5" w:rsidRPr="00B3372F" w:rsidRDefault="00700CA5" w:rsidP="00700CA5">
      <w:pPr>
        <w:pStyle w:val="NormalBold"/>
      </w:pPr>
      <w:r w:rsidRPr="00B3372F">
        <w:rPr>
          <w:rStyle w:val="HideTWBExt"/>
          <w:b w:val="0"/>
        </w:rPr>
        <w:t>&lt;/RepeatBlock-By&gt;</w:t>
      </w:r>
    </w:p>
    <w:p w14:paraId="7E0EB658"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5763812" w14:textId="42B482DE" w:rsidR="00700CA5" w:rsidRPr="00B3372F" w:rsidRDefault="00700CA5" w:rsidP="00700CA5">
      <w:pPr>
        <w:pStyle w:val="NormalBold"/>
      </w:pPr>
      <w:r w:rsidRPr="00B3372F">
        <w:rPr>
          <w:rStyle w:val="HideTWBExt"/>
        </w:rPr>
        <w:t>&lt;Article&gt;</w:t>
      </w:r>
      <w:r w:rsidRPr="00B3372F">
        <w:t>Considerando H</w:t>
      </w:r>
      <w:r w:rsidR="00CF333B" w:rsidRPr="00B3372F">
        <w:noBreakHyphen/>
      </w:r>
      <w:r w:rsidRPr="00B3372F">
        <w:t>F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31E63AD" w14:textId="77777777" w:rsidTr="00D823F2">
        <w:trPr>
          <w:trHeight w:hRule="exact" w:val="240"/>
          <w:jc w:val="center"/>
        </w:trPr>
        <w:tc>
          <w:tcPr>
            <w:tcW w:w="9752" w:type="dxa"/>
            <w:gridSpan w:val="2"/>
            <w:tcBorders>
              <w:top w:val="nil"/>
              <w:left w:val="nil"/>
              <w:bottom w:val="nil"/>
              <w:right w:val="nil"/>
            </w:tcBorders>
          </w:tcPr>
          <w:p w14:paraId="7351C5CE" w14:textId="77777777" w:rsidR="00700CA5" w:rsidRPr="00B3372F" w:rsidRDefault="00700CA5" w:rsidP="00D823F2"/>
        </w:tc>
      </w:tr>
      <w:tr w:rsidR="00700CA5" w:rsidRPr="00B3372F" w14:paraId="59E85E1E" w14:textId="77777777" w:rsidTr="00D823F2">
        <w:trPr>
          <w:trHeight w:val="240"/>
          <w:jc w:val="center"/>
        </w:trPr>
        <w:tc>
          <w:tcPr>
            <w:tcW w:w="4876" w:type="dxa"/>
            <w:tcBorders>
              <w:top w:val="nil"/>
              <w:left w:val="nil"/>
              <w:bottom w:val="nil"/>
              <w:right w:val="nil"/>
            </w:tcBorders>
          </w:tcPr>
          <w:p w14:paraId="5FE2B6CB"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78B6683" w14:textId="77777777" w:rsidR="00700CA5" w:rsidRPr="00B3372F" w:rsidRDefault="00700CA5" w:rsidP="00D823F2">
            <w:pPr>
              <w:pStyle w:val="AmColumnHeading"/>
            </w:pPr>
            <w:r w:rsidRPr="00B3372F">
              <w:t>Alteração</w:t>
            </w:r>
          </w:p>
        </w:tc>
      </w:tr>
      <w:tr w:rsidR="00700CA5" w:rsidRPr="00B3372F" w14:paraId="3E72C58D" w14:textId="77777777" w:rsidTr="00D823F2">
        <w:trPr>
          <w:jc w:val="center"/>
        </w:trPr>
        <w:tc>
          <w:tcPr>
            <w:tcW w:w="4876" w:type="dxa"/>
            <w:tcBorders>
              <w:top w:val="nil"/>
              <w:left w:val="nil"/>
              <w:bottom w:val="nil"/>
              <w:right w:val="nil"/>
            </w:tcBorders>
          </w:tcPr>
          <w:p w14:paraId="426F9D62" w14:textId="77777777" w:rsidR="00700CA5" w:rsidRPr="00B3372F" w:rsidRDefault="00700CA5" w:rsidP="00D823F2">
            <w:pPr>
              <w:pStyle w:val="Normal6a"/>
            </w:pPr>
          </w:p>
        </w:tc>
        <w:tc>
          <w:tcPr>
            <w:tcW w:w="4876" w:type="dxa"/>
            <w:tcBorders>
              <w:top w:val="nil"/>
              <w:left w:val="nil"/>
              <w:bottom w:val="nil"/>
              <w:right w:val="nil"/>
            </w:tcBorders>
          </w:tcPr>
          <w:p w14:paraId="4EF59570" w14:textId="770B0DEE" w:rsidR="00700CA5" w:rsidRPr="00B3372F" w:rsidRDefault="00700CA5" w:rsidP="00D823F2">
            <w:pPr>
              <w:pStyle w:val="Normal6a"/>
            </w:pPr>
            <w:r w:rsidRPr="00B3372F">
              <w:rPr>
                <w:b/>
                <w:i/>
              </w:rPr>
              <w:t>H</w:t>
            </w:r>
            <w:r w:rsidR="00CF333B" w:rsidRPr="00B3372F">
              <w:rPr>
                <w:b/>
                <w:i/>
              </w:rPr>
              <w:noBreakHyphen/>
            </w:r>
            <w:r w:rsidRPr="00B3372F">
              <w:rPr>
                <w:b/>
                <w:i/>
              </w:rPr>
              <w:t>F.</w:t>
            </w:r>
            <w:r w:rsidRPr="00B3372F">
              <w:tab/>
            </w:r>
            <w:r w:rsidRPr="00B3372F">
              <w:rPr>
                <w:b/>
                <w:i/>
              </w:rPr>
              <w:t>Considerando que as regiões ultraperiféricas da UE de Guadalupe, Martinica, Guiana Francesa e São Martinho são cada vez mais utilizadas como plataformas de trânsito para a migração irregular, em particular a partir do Haiti; que a UE deve intensificar os seus esforços e reforçar a cooperação com os países da ALC para resolver eficazmente esta questão;</w:t>
            </w:r>
          </w:p>
        </w:tc>
      </w:tr>
    </w:tbl>
    <w:p w14:paraId="54118039"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E70E7EB" w14:textId="77777777" w:rsidR="00700CA5" w:rsidRPr="00B3372F" w:rsidRDefault="00700CA5" w:rsidP="00700CA5">
      <w:r w:rsidRPr="00B3372F">
        <w:rPr>
          <w:rStyle w:val="HideTWBExt"/>
        </w:rPr>
        <w:t>&lt;/Amend&gt;</w:t>
      </w:r>
    </w:p>
    <w:p w14:paraId="68339E8E"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81</w:t>
      </w:r>
      <w:r w:rsidRPr="00B3372F">
        <w:rPr>
          <w:rStyle w:val="HideTWBExt"/>
        </w:rPr>
        <w:t>&lt;/NumAm&gt;</w:t>
      </w:r>
    </w:p>
    <w:p w14:paraId="1F568BEC" w14:textId="06F4B257" w:rsidR="00700CA5" w:rsidRPr="00B3372F" w:rsidRDefault="00700CA5" w:rsidP="00700CA5">
      <w:pPr>
        <w:pStyle w:val="NormalBold"/>
      </w:pPr>
      <w:r w:rsidRPr="00B3372F">
        <w:rPr>
          <w:rStyle w:val="HideTWBExt"/>
          <w:b w:val="0"/>
        </w:rPr>
        <w:t>&lt;RepeatBlock-By&gt;&lt;Members&gt;</w:t>
      </w:r>
      <w:r w:rsidRPr="00B3372F">
        <w:t>Pierre</w:t>
      </w:r>
      <w:r w:rsidR="00CF333B" w:rsidRPr="00B3372F">
        <w:noBreakHyphen/>
      </w:r>
      <w:r w:rsidRPr="00B3372F">
        <w:t>Romain Thionnet, Jordan Bardella</w:t>
      </w:r>
      <w:r w:rsidRPr="00B3372F">
        <w:rPr>
          <w:rStyle w:val="HideTWBExt"/>
          <w:b w:val="0"/>
        </w:rPr>
        <w:t>&lt;/Members&gt;</w:t>
      </w:r>
    </w:p>
    <w:p w14:paraId="5642AA82" w14:textId="77777777" w:rsidR="00700CA5" w:rsidRPr="00B3372F" w:rsidRDefault="00700CA5" w:rsidP="00700CA5">
      <w:pPr>
        <w:pStyle w:val="NormalBold"/>
      </w:pPr>
      <w:r w:rsidRPr="00B3372F">
        <w:rPr>
          <w:rStyle w:val="HideTWBExt"/>
          <w:b w:val="0"/>
        </w:rPr>
        <w:t>&lt;/RepeatBlock-By&gt;</w:t>
      </w:r>
    </w:p>
    <w:p w14:paraId="56942BE5"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D64D4E6" w14:textId="322C54DA" w:rsidR="00700CA5" w:rsidRPr="00B3372F" w:rsidRDefault="00700CA5" w:rsidP="00700CA5">
      <w:pPr>
        <w:pStyle w:val="NormalBold"/>
      </w:pPr>
      <w:r w:rsidRPr="00B3372F">
        <w:rPr>
          <w:rStyle w:val="HideTWBExt"/>
        </w:rPr>
        <w:t>&lt;Article&gt;</w:t>
      </w:r>
      <w:r w:rsidRPr="00B3372F">
        <w:t>Considerando H</w:t>
      </w:r>
      <w:r w:rsidR="00CF333B" w:rsidRPr="00B3372F">
        <w:noBreakHyphen/>
      </w:r>
      <w:r w:rsidRPr="00B3372F">
        <w:t>G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CF90F4E" w14:textId="77777777" w:rsidTr="00D823F2">
        <w:trPr>
          <w:trHeight w:hRule="exact" w:val="240"/>
          <w:jc w:val="center"/>
        </w:trPr>
        <w:tc>
          <w:tcPr>
            <w:tcW w:w="9752" w:type="dxa"/>
            <w:gridSpan w:val="2"/>
            <w:tcBorders>
              <w:top w:val="nil"/>
              <w:left w:val="nil"/>
              <w:bottom w:val="nil"/>
              <w:right w:val="nil"/>
            </w:tcBorders>
          </w:tcPr>
          <w:p w14:paraId="704833D3" w14:textId="77777777" w:rsidR="00700CA5" w:rsidRPr="00B3372F" w:rsidRDefault="00700CA5" w:rsidP="00D823F2"/>
        </w:tc>
      </w:tr>
      <w:tr w:rsidR="00700CA5" w:rsidRPr="00B3372F" w14:paraId="7FF1979F" w14:textId="77777777" w:rsidTr="00D823F2">
        <w:trPr>
          <w:trHeight w:val="240"/>
          <w:jc w:val="center"/>
        </w:trPr>
        <w:tc>
          <w:tcPr>
            <w:tcW w:w="4876" w:type="dxa"/>
            <w:tcBorders>
              <w:top w:val="nil"/>
              <w:left w:val="nil"/>
              <w:bottom w:val="nil"/>
              <w:right w:val="nil"/>
            </w:tcBorders>
          </w:tcPr>
          <w:p w14:paraId="19CCDB4F"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3063379" w14:textId="77777777" w:rsidR="00700CA5" w:rsidRPr="00B3372F" w:rsidRDefault="00700CA5" w:rsidP="00D823F2">
            <w:pPr>
              <w:pStyle w:val="AmColumnHeading"/>
            </w:pPr>
            <w:r w:rsidRPr="00B3372F">
              <w:t>Alteração</w:t>
            </w:r>
          </w:p>
        </w:tc>
      </w:tr>
      <w:tr w:rsidR="00700CA5" w:rsidRPr="00B3372F" w14:paraId="77174207" w14:textId="77777777" w:rsidTr="00D823F2">
        <w:trPr>
          <w:jc w:val="center"/>
        </w:trPr>
        <w:tc>
          <w:tcPr>
            <w:tcW w:w="4876" w:type="dxa"/>
            <w:tcBorders>
              <w:top w:val="nil"/>
              <w:left w:val="nil"/>
              <w:bottom w:val="nil"/>
              <w:right w:val="nil"/>
            </w:tcBorders>
          </w:tcPr>
          <w:p w14:paraId="7252B9D3" w14:textId="77777777" w:rsidR="00700CA5" w:rsidRPr="00B3372F" w:rsidRDefault="00700CA5" w:rsidP="00D823F2">
            <w:pPr>
              <w:pStyle w:val="Normal6a"/>
            </w:pPr>
          </w:p>
        </w:tc>
        <w:tc>
          <w:tcPr>
            <w:tcW w:w="4876" w:type="dxa"/>
            <w:tcBorders>
              <w:top w:val="nil"/>
              <w:left w:val="nil"/>
              <w:bottom w:val="nil"/>
              <w:right w:val="nil"/>
            </w:tcBorders>
          </w:tcPr>
          <w:p w14:paraId="6AAFD8A6" w14:textId="1CFA9E20" w:rsidR="00700CA5" w:rsidRPr="00B3372F" w:rsidRDefault="00700CA5" w:rsidP="00D823F2">
            <w:pPr>
              <w:pStyle w:val="Normal6a"/>
            </w:pPr>
            <w:r w:rsidRPr="00B3372F">
              <w:rPr>
                <w:b/>
                <w:i/>
              </w:rPr>
              <w:t>H</w:t>
            </w:r>
            <w:r w:rsidR="00CF333B" w:rsidRPr="00B3372F">
              <w:rPr>
                <w:b/>
                <w:i/>
              </w:rPr>
              <w:noBreakHyphen/>
            </w:r>
            <w:r w:rsidRPr="00B3372F">
              <w:rPr>
                <w:b/>
                <w:i/>
              </w:rPr>
              <w:t>G.</w:t>
            </w:r>
            <w:r w:rsidRPr="00B3372F">
              <w:tab/>
            </w:r>
            <w:r w:rsidRPr="00B3372F">
              <w:rPr>
                <w:b/>
                <w:i/>
              </w:rPr>
              <w:t>Considerando que a quase totalidade das apreensões de cocaína na Europa remonta à ALC, predominantemente originária da Colômbia e do Peru</w:t>
            </w:r>
            <w:r w:rsidRPr="00B3372F">
              <w:rPr>
                <w:b/>
                <w:i/>
                <w:vertAlign w:val="superscript"/>
              </w:rPr>
              <w:t>1</w:t>
            </w:r>
            <w:r w:rsidR="00CF333B" w:rsidRPr="00B3372F">
              <w:rPr>
                <w:b/>
                <w:i/>
                <w:vertAlign w:val="superscript"/>
              </w:rPr>
              <w:noBreakHyphen/>
            </w:r>
            <w:r w:rsidRPr="00B3372F">
              <w:rPr>
                <w:b/>
                <w:i/>
                <w:vertAlign w:val="superscript"/>
              </w:rPr>
              <w:t>A</w:t>
            </w:r>
            <w:r w:rsidRPr="00B3372F">
              <w:rPr>
                <w:b/>
                <w:i/>
              </w:rPr>
              <w:t>; que as apreensões de metanfetaminas têm vindo a aumentar de forma constante desde 2021, com uma parte significativa alegadamente produzida por cartéis mexicanos;</w:t>
            </w:r>
          </w:p>
        </w:tc>
      </w:tr>
      <w:tr w:rsidR="00700CA5" w:rsidRPr="00B3372F" w14:paraId="1485490E" w14:textId="77777777" w:rsidTr="00D823F2">
        <w:trPr>
          <w:jc w:val="center"/>
        </w:trPr>
        <w:tc>
          <w:tcPr>
            <w:tcW w:w="4876" w:type="dxa"/>
            <w:tcBorders>
              <w:top w:val="nil"/>
              <w:left w:val="nil"/>
              <w:bottom w:val="nil"/>
              <w:right w:val="nil"/>
            </w:tcBorders>
          </w:tcPr>
          <w:p w14:paraId="524CEBB2" w14:textId="77777777" w:rsidR="00700CA5" w:rsidRPr="00B3372F" w:rsidRDefault="00700CA5" w:rsidP="00D823F2"/>
        </w:tc>
        <w:tc>
          <w:tcPr>
            <w:tcW w:w="4876" w:type="dxa"/>
            <w:tcBorders>
              <w:top w:val="nil"/>
              <w:left w:val="nil"/>
              <w:bottom w:val="nil"/>
              <w:right w:val="nil"/>
            </w:tcBorders>
          </w:tcPr>
          <w:p w14:paraId="6BFAEDE5" w14:textId="77777777" w:rsidR="00700CA5" w:rsidRPr="00B3372F" w:rsidRDefault="00700CA5" w:rsidP="00D823F2">
            <w:pPr>
              <w:pStyle w:val="Normal6a"/>
            </w:pPr>
            <w:r w:rsidRPr="00B3372F">
              <w:rPr>
                <w:b/>
                <w:i/>
              </w:rPr>
              <w:t>_________________</w:t>
            </w:r>
          </w:p>
        </w:tc>
      </w:tr>
      <w:tr w:rsidR="00700CA5" w:rsidRPr="00B3372F" w14:paraId="060BA120" w14:textId="77777777" w:rsidTr="00D823F2">
        <w:trPr>
          <w:jc w:val="center"/>
        </w:trPr>
        <w:tc>
          <w:tcPr>
            <w:tcW w:w="4876" w:type="dxa"/>
            <w:tcBorders>
              <w:top w:val="nil"/>
              <w:left w:val="nil"/>
              <w:bottom w:val="nil"/>
              <w:right w:val="nil"/>
            </w:tcBorders>
          </w:tcPr>
          <w:p w14:paraId="58505010" w14:textId="77777777" w:rsidR="00700CA5" w:rsidRPr="00B3372F" w:rsidRDefault="00700CA5" w:rsidP="00D823F2"/>
        </w:tc>
        <w:tc>
          <w:tcPr>
            <w:tcW w:w="4876" w:type="dxa"/>
            <w:tcBorders>
              <w:top w:val="nil"/>
              <w:left w:val="nil"/>
              <w:bottom w:val="nil"/>
              <w:right w:val="nil"/>
            </w:tcBorders>
          </w:tcPr>
          <w:p w14:paraId="1C1C5593" w14:textId="2BD9E598" w:rsidR="00700CA5" w:rsidRPr="00B3372F" w:rsidRDefault="00700CA5" w:rsidP="00D823F2">
            <w:pPr>
              <w:pStyle w:val="Normal6a"/>
            </w:pPr>
            <w:r w:rsidRPr="00B3372F">
              <w:rPr>
                <w:b/>
                <w:i/>
                <w:vertAlign w:val="superscript"/>
              </w:rPr>
              <w:t>1</w:t>
            </w:r>
            <w:r w:rsidR="00CF333B" w:rsidRPr="00B3372F">
              <w:rPr>
                <w:b/>
                <w:i/>
                <w:vertAlign w:val="superscript"/>
              </w:rPr>
              <w:noBreakHyphen/>
            </w:r>
            <w:r w:rsidRPr="00B3372F">
              <w:rPr>
                <w:b/>
                <w:i/>
                <w:vertAlign w:val="superscript"/>
              </w:rPr>
              <w:t>A</w:t>
            </w:r>
            <w:r w:rsidRPr="00B3372F">
              <w:t xml:space="preserve"> </w:t>
            </w:r>
            <w:r w:rsidRPr="00B3372F">
              <w:rPr>
                <w:b/>
                <w:i/>
              </w:rPr>
              <w:t>https://features.csis.org/tracking</w:t>
            </w:r>
            <w:r w:rsidR="00CF333B" w:rsidRPr="00B3372F">
              <w:rPr>
                <w:b/>
                <w:i/>
              </w:rPr>
              <w:noBreakHyphen/>
            </w:r>
            <w:r w:rsidRPr="00B3372F">
              <w:rPr>
                <w:b/>
                <w:i/>
              </w:rPr>
              <w:t>transatlantic</w:t>
            </w:r>
            <w:r w:rsidR="00CF333B" w:rsidRPr="00B3372F">
              <w:rPr>
                <w:b/>
                <w:i/>
              </w:rPr>
              <w:noBreakHyphen/>
            </w:r>
            <w:r w:rsidRPr="00B3372F">
              <w:rPr>
                <w:b/>
                <w:i/>
              </w:rPr>
              <w:t>drug</w:t>
            </w:r>
            <w:r w:rsidR="00CF333B" w:rsidRPr="00B3372F">
              <w:rPr>
                <w:b/>
                <w:i/>
              </w:rPr>
              <w:noBreakHyphen/>
            </w:r>
            <w:r w:rsidRPr="00B3372F">
              <w:rPr>
                <w:b/>
                <w:i/>
              </w:rPr>
              <w:t>flows</w:t>
            </w:r>
            <w:r w:rsidR="00CF333B" w:rsidRPr="00B3372F">
              <w:rPr>
                <w:b/>
                <w:i/>
              </w:rPr>
              <w:noBreakHyphen/>
            </w:r>
            <w:r w:rsidRPr="00B3372F">
              <w:rPr>
                <w:b/>
                <w:i/>
              </w:rPr>
              <w:t>cocaines</w:t>
            </w:r>
            <w:r w:rsidR="00CF333B" w:rsidRPr="00B3372F">
              <w:rPr>
                <w:b/>
                <w:i/>
              </w:rPr>
              <w:noBreakHyphen/>
            </w:r>
            <w:r w:rsidRPr="00B3372F">
              <w:rPr>
                <w:b/>
                <w:i/>
              </w:rPr>
              <w:t>path</w:t>
            </w:r>
            <w:r w:rsidR="00CF333B" w:rsidRPr="00B3372F">
              <w:rPr>
                <w:b/>
                <w:i/>
              </w:rPr>
              <w:noBreakHyphen/>
            </w:r>
            <w:r w:rsidRPr="00B3372F">
              <w:rPr>
                <w:b/>
                <w:i/>
              </w:rPr>
              <w:t>from</w:t>
            </w:r>
            <w:r w:rsidR="00CF333B" w:rsidRPr="00B3372F">
              <w:rPr>
                <w:b/>
                <w:i/>
              </w:rPr>
              <w:noBreakHyphen/>
            </w:r>
            <w:r w:rsidRPr="00B3372F">
              <w:rPr>
                <w:b/>
                <w:i/>
              </w:rPr>
              <w:t>south</w:t>
            </w:r>
            <w:r w:rsidR="00CF333B" w:rsidRPr="00B3372F">
              <w:rPr>
                <w:b/>
                <w:i/>
              </w:rPr>
              <w:noBreakHyphen/>
            </w:r>
            <w:r w:rsidRPr="00B3372F">
              <w:rPr>
                <w:b/>
                <w:i/>
              </w:rPr>
              <w:t>america</w:t>
            </w:r>
            <w:r w:rsidR="00CF333B" w:rsidRPr="00B3372F">
              <w:rPr>
                <w:b/>
                <w:i/>
              </w:rPr>
              <w:noBreakHyphen/>
            </w:r>
            <w:r w:rsidRPr="00B3372F">
              <w:rPr>
                <w:b/>
                <w:i/>
              </w:rPr>
              <w:t>across</w:t>
            </w:r>
            <w:r w:rsidR="00CF333B" w:rsidRPr="00B3372F">
              <w:rPr>
                <w:b/>
                <w:i/>
              </w:rPr>
              <w:noBreakHyphen/>
            </w:r>
            <w:r w:rsidRPr="00B3372F">
              <w:rPr>
                <w:b/>
                <w:i/>
              </w:rPr>
              <w:t>the</w:t>
            </w:r>
            <w:r w:rsidR="00CF333B" w:rsidRPr="00B3372F">
              <w:rPr>
                <w:b/>
                <w:i/>
              </w:rPr>
              <w:noBreakHyphen/>
            </w:r>
            <w:r w:rsidRPr="00B3372F">
              <w:rPr>
                <w:b/>
                <w:i/>
              </w:rPr>
              <w:t>caribbean</w:t>
            </w:r>
            <w:r w:rsidR="00CF333B" w:rsidRPr="00B3372F">
              <w:rPr>
                <w:b/>
                <w:i/>
              </w:rPr>
              <w:noBreakHyphen/>
            </w:r>
            <w:r w:rsidRPr="00B3372F">
              <w:rPr>
                <w:b/>
                <w:i/>
              </w:rPr>
              <w:t>to</w:t>
            </w:r>
            <w:r w:rsidR="00CF333B" w:rsidRPr="00B3372F">
              <w:rPr>
                <w:b/>
                <w:i/>
              </w:rPr>
              <w:noBreakHyphen/>
            </w:r>
            <w:r w:rsidRPr="00B3372F">
              <w:rPr>
                <w:b/>
                <w:i/>
              </w:rPr>
              <w:t>europe/index.html?utm_source=chatgpt.com.</w:t>
            </w:r>
          </w:p>
        </w:tc>
      </w:tr>
    </w:tbl>
    <w:p w14:paraId="07310F5C"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002701E2" w14:textId="77777777" w:rsidR="00700CA5" w:rsidRPr="00B3372F" w:rsidRDefault="00700CA5" w:rsidP="00700CA5">
      <w:r w:rsidRPr="00B3372F">
        <w:rPr>
          <w:rStyle w:val="HideTWBExt"/>
        </w:rPr>
        <w:t>&lt;/Amend&gt;</w:t>
      </w:r>
    </w:p>
    <w:p w14:paraId="69D7A65E"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82</w:t>
      </w:r>
      <w:r w:rsidRPr="00B3372F">
        <w:rPr>
          <w:rStyle w:val="HideTWBExt"/>
        </w:rPr>
        <w:t>&lt;/NumAm&gt;</w:t>
      </w:r>
    </w:p>
    <w:p w14:paraId="11164F39" w14:textId="77777777" w:rsidR="00700CA5" w:rsidRPr="00B3372F" w:rsidRDefault="00700CA5" w:rsidP="00700CA5">
      <w:pPr>
        <w:pStyle w:val="NormalBold"/>
      </w:pPr>
      <w:r w:rsidRPr="00B3372F">
        <w:rPr>
          <w:rStyle w:val="HideTWBExt"/>
          <w:b w:val="0"/>
        </w:rPr>
        <w:t>&lt;RepeatBlock-By&gt;&lt;Members&gt;</w:t>
      </w:r>
      <w:r w:rsidRPr="00B3372F">
        <w:t>Hermann Tertsch, Jorge Martín Frías, António Tânger Corrêa</w:t>
      </w:r>
      <w:r w:rsidRPr="00B3372F">
        <w:rPr>
          <w:rStyle w:val="HideTWBExt"/>
          <w:b w:val="0"/>
        </w:rPr>
        <w:t>&lt;/Members&gt;</w:t>
      </w:r>
    </w:p>
    <w:p w14:paraId="1FEA06D7" w14:textId="77777777" w:rsidR="00700CA5" w:rsidRPr="00B3372F" w:rsidRDefault="00700CA5" w:rsidP="00700CA5">
      <w:pPr>
        <w:pStyle w:val="NormalBold"/>
      </w:pPr>
      <w:r w:rsidRPr="00B3372F">
        <w:rPr>
          <w:rStyle w:val="HideTWBExt"/>
          <w:b w:val="0"/>
        </w:rPr>
        <w:t>&lt;/RepeatBlock-By&gt;</w:t>
      </w:r>
    </w:p>
    <w:p w14:paraId="7015245E"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621282D" w14:textId="77777777" w:rsidR="00700CA5" w:rsidRPr="00B3372F" w:rsidRDefault="00700CA5" w:rsidP="00700CA5">
      <w:pPr>
        <w:pStyle w:val="NormalBold"/>
      </w:pPr>
      <w:r w:rsidRPr="00B3372F">
        <w:rPr>
          <w:rStyle w:val="HideTWBExt"/>
        </w:rPr>
        <w:t>&lt;Article&gt;</w:t>
      </w:r>
      <w:r w:rsidRPr="00B3372F">
        <w:t>N.º 1</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F550086" w14:textId="77777777" w:rsidTr="00D823F2">
        <w:trPr>
          <w:trHeight w:hRule="exact" w:val="240"/>
          <w:jc w:val="center"/>
        </w:trPr>
        <w:tc>
          <w:tcPr>
            <w:tcW w:w="9752" w:type="dxa"/>
            <w:gridSpan w:val="2"/>
            <w:tcBorders>
              <w:top w:val="nil"/>
              <w:left w:val="nil"/>
              <w:bottom w:val="nil"/>
              <w:right w:val="nil"/>
            </w:tcBorders>
          </w:tcPr>
          <w:p w14:paraId="710F3444" w14:textId="77777777" w:rsidR="00700CA5" w:rsidRPr="00B3372F" w:rsidRDefault="00700CA5" w:rsidP="00D823F2"/>
        </w:tc>
      </w:tr>
      <w:tr w:rsidR="00700CA5" w:rsidRPr="00B3372F" w14:paraId="0397F6BF" w14:textId="77777777" w:rsidTr="00D823F2">
        <w:trPr>
          <w:trHeight w:val="240"/>
          <w:jc w:val="center"/>
        </w:trPr>
        <w:tc>
          <w:tcPr>
            <w:tcW w:w="4876" w:type="dxa"/>
            <w:tcBorders>
              <w:top w:val="nil"/>
              <w:left w:val="nil"/>
              <w:bottom w:val="nil"/>
              <w:right w:val="nil"/>
            </w:tcBorders>
          </w:tcPr>
          <w:p w14:paraId="2B01FD35"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65B9CB8" w14:textId="77777777" w:rsidR="00700CA5" w:rsidRPr="00B3372F" w:rsidRDefault="00700CA5" w:rsidP="00D823F2">
            <w:pPr>
              <w:pStyle w:val="AmColumnHeading"/>
            </w:pPr>
            <w:r w:rsidRPr="00B3372F">
              <w:t>Alteração</w:t>
            </w:r>
          </w:p>
        </w:tc>
      </w:tr>
      <w:tr w:rsidR="00700CA5" w:rsidRPr="00B3372F" w14:paraId="71A1832A" w14:textId="77777777" w:rsidTr="00D823F2">
        <w:trPr>
          <w:jc w:val="center"/>
        </w:trPr>
        <w:tc>
          <w:tcPr>
            <w:tcW w:w="4876" w:type="dxa"/>
            <w:tcBorders>
              <w:top w:val="nil"/>
              <w:left w:val="nil"/>
              <w:bottom w:val="nil"/>
              <w:right w:val="nil"/>
            </w:tcBorders>
          </w:tcPr>
          <w:p w14:paraId="77E19DD4" w14:textId="77777777" w:rsidR="00700CA5" w:rsidRPr="00B3372F" w:rsidRDefault="00700CA5" w:rsidP="00D823F2">
            <w:pPr>
              <w:pStyle w:val="Normal6a"/>
            </w:pPr>
            <w:r w:rsidRPr="00B3372F">
              <w:t>1.</w:t>
            </w:r>
            <w:r w:rsidRPr="00B3372F">
              <w:tab/>
              <w:t>Regista os laços históricos, culturais e económicos estreitos entre a UE e a ALC, que constituem não só a base de uma aliança natural, mas também a base de uma parceria de eleição forte e duradoura;</w:t>
            </w:r>
          </w:p>
        </w:tc>
        <w:tc>
          <w:tcPr>
            <w:tcW w:w="4876" w:type="dxa"/>
            <w:tcBorders>
              <w:top w:val="nil"/>
              <w:left w:val="nil"/>
              <w:bottom w:val="nil"/>
              <w:right w:val="nil"/>
            </w:tcBorders>
          </w:tcPr>
          <w:p w14:paraId="2570C0CF" w14:textId="67BBDEBD" w:rsidR="00700CA5" w:rsidRPr="00B3372F" w:rsidRDefault="00700CA5" w:rsidP="00D823F2">
            <w:pPr>
              <w:pStyle w:val="Normal6a"/>
            </w:pPr>
            <w:r w:rsidRPr="00B3372F">
              <w:t>1.</w:t>
            </w:r>
            <w:r w:rsidRPr="00B3372F">
              <w:tab/>
              <w:t xml:space="preserve">Regista os laços históricos, culturais e económicos estreitos entre a UE e a ALC, que constituem não só a base de uma aliança natural, mas também a base de uma parceria de eleição forte e duradoura; </w:t>
            </w:r>
            <w:r w:rsidRPr="00B3372F">
              <w:rPr>
                <w:b/>
                <w:i/>
              </w:rPr>
              <w:t>salienta, a este respeito, o papel histórico proeminente de Espanha e Portugal na aproximação dos dois continentes; defende que, por este motivo, o termo «Ibero</w:t>
            </w:r>
            <w:r w:rsidR="00CF333B" w:rsidRPr="00B3372F">
              <w:rPr>
                <w:b/>
                <w:i/>
              </w:rPr>
              <w:noBreakHyphen/>
            </w:r>
            <w:r w:rsidRPr="00B3372F">
              <w:rPr>
                <w:b/>
                <w:i/>
              </w:rPr>
              <w:t>América» é especialmente adequado quando se refere à região predominantemente de língua espanhola e portuguesa;</w:t>
            </w:r>
          </w:p>
        </w:tc>
      </w:tr>
    </w:tbl>
    <w:p w14:paraId="5C31C46A"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7C48EE8C" w14:textId="77777777" w:rsidR="00700CA5" w:rsidRPr="00B3372F" w:rsidRDefault="00700CA5" w:rsidP="00700CA5">
      <w:r w:rsidRPr="00B3372F">
        <w:rPr>
          <w:rStyle w:val="HideTWBExt"/>
        </w:rPr>
        <w:t>&lt;/Amend&gt;</w:t>
      </w:r>
    </w:p>
    <w:p w14:paraId="00CDE04F"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83</w:t>
      </w:r>
      <w:r w:rsidRPr="00B3372F">
        <w:rPr>
          <w:rStyle w:val="HideTWBExt"/>
        </w:rPr>
        <w:t>&lt;/NumAm&gt;</w:t>
      </w:r>
    </w:p>
    <w:p w14:paraId="7522DE42" w14:textId="77777777" w:rsidR="00700CA5" w:rsidRPr="00B3372F" w:rsidRDefault="00700CA5" w:rsidP="00700CA5">
      <w:pPr>
        <w:pStyle w:val="NormalBold"/>
      </w:pPr>
      <w:r w:rsidRPr="00B3372F">
        <w:rPr>
          <w:rStyle w:val="HideTWBExt"/>
          <w:b w:val="0"/>
        </w:rPr>
        <w:t>&lt;RepeatBlock-By&gt;&lt;Members&gt;</w:t>
      </w:r>
      <w:r w:rsidRPr="00B3372F">
        <w:t>David McAllister</w:t>
      </w:r>
      <w:r w:rsidRPr="00B3372F">
        <w:rPr>
          <w:rStyle w:val="HideTWBExt"/>
          <w:b w:val="0"/>
        </w:rPr>
        <w:t>&lt;/Members&gt;</w:t>
      </w:r>
    </w:p>
    <w:p w14:paraId="55B58695" w14:textId="77777777" w:rsidR="00700CA5" w:rsidRPr="00B3372F" w:rsidRDefault="00700CA5" w:rsidP="00700CA5">
      <w:pPr>
        <w:pStyle w:val="NormalBold"/>
      </w:pPr>
      <w:r w:rsidRPr="00B3372F">
        <w:rPr>
          <w:rStyle w:val="HideTWBExt"/>
          <w:b w:val="0"/>
        </w:rPr>
        <w:t>&lt;/RepeatBlock-By&gt;</w:t>
      </w:r>
    </w:p>
    <w:p w14:paraId="2FF8EA35"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B3DB231" w14:textId="77777777" w:rsidR="00700CA5" w:rsidRPr="00B3372F" w:rsidRDefault="00700CA5" w:rsidP="00700CA5">
      <w:pPr>
        <w:pStyle w:val="NormalBold"/>
      </w:pPr>
      <w:r w:rsidRPr="00B3372F">
        <w:rPr>
          <w:rStyle w:val="HideTWBExt"/>
        </w:rPr>
        <w:t>&lt;Article&gt;</w:t>
      </w:r>
      <w:r w:rsidRPr="00B3372F">
        <w:t>N.º 1</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1EECE0C" w14:textId="77777777" w:rsidTr="00D823F2">
        <w:trPr>
          <w:trHeight w:hRule="exact" w:val="240"/>
          <w:jc w:val="center"/>
        </w:trPr>
        <w:tc>
          <w:tcPr>
            <w:tcW w:w="9752" w:type="dxa"/>
            <w:gridSpan w:val="2"/>
            <w:tcBorders>
              <w:top w:val="nil"/>
              <w:left w:val="nil"/>
              <w:bottom w:val="nil"/>
              <w:right w:val="nil"/>
            </w:tcBorders>
          </w:tcPr>
          <w:p w14:paraId="08E9F1D3" w14:textId="77777777" w:rsidR="00700CA5" w:rsidRPr="00B3372F" w:rsidRDefault="00700CA5" w:rsidP="00D823F2"/>
        </w:tc>
      </w:tr>
      <w:tr w:rsidR="00700CA5" w:rsidRPr="00B3372F" w14:paraId="5264F103" w14:textId="77777777" w:rsidTr="00D823F2">
        <w:trPr>
          <w:trHeight w:val="240"/>
          <w:jc w:val="center"/>
        </w:trPr>
        <w:tc>
          <w:tcPr>
            <w:tcW w:w="4876" w:type="dxa"/>
            <w:tcBorders>
              <w:top w:val="nil"/>
              <w:left w:val="nil"/>
              <w:bottom w:val="nil"/>
              <w:right w:val="nil"/>
            </w:tcBorders>
          </w:tcPr>
          <w:p w14:paraId="11636426"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D05CBB7" w14:textId="77777777" w:rsidR="00700CA5" w:rsidRPr="00B3372F" w:rsidRDefault="00700CA5" w:rsidP="00D823F2">
            <w:pPr>
              <w:pStyle w:val="AmColumnHeading"/>
            </w:pPr>
            <w:r w:rsidRPr="00B3372F">
              <w:t>Alteração</w:t>
            </w:r>
          </w:p>
        </w:tc>
      </w:tr>
      <w:tr w:rsidR="00700CA5" w:rsidRPr="00B3372F" w14:paraId="1B1B7F41" w14:textId="77777777" w:rsidTr="00D823F2">
        <w:trPr>
          <w:jc w:val="center"/>
        </w:trPr>
        <w:tc>
          <w:tcPr>
            <w:tcW w:w="4876" w:type="dxa"/>
            <w:tcBorders>
              <w:top w:val="nil"/>
              <w:left w:val="nil"/>
              <w:bottom w:val="nil"/>
              <w:right w:val="nil"/>
            </w:tcBorders>
          </w:tcPr>
          <w:p w14:paraId="057EEF83" w14:textId="77777777" w:rsidR="00700CA5" w:rsidRPr="00B3372F" w:rsidRDefault="00700CA5" w:rsidP="00D823F2">
            <w:pPr>
              <w:pStyle w:val="Normal6a"/>
            </w:pPr>
            <w:r w:rsidRPr="00B3372F">
              <w:t>1.</w:t>
            </w:r>
            <w:r w:rsidRPr="00B3372F">
              <w:tab/>
              <w:t>Regista os laços históricos, culturais e económicos estreitos entre a UE e a ALC, que constituem não só a base de uma aliança natural, mas também a base de uma parceria de eleição forte e duradoura;</w:t>
            </w:r>
          </w:p>
        </w:tc>
        <w:tc>
          <w:tcPr>
            <w:tcW w:w="4876" w:type="dxa"/>
            <w:tcBorders>
              <w:top w:val="nil"/>
              <w:left w:val="nil"/>
              <w:bottom w:val="nil"/>
              <w:right w:val="nil"/>
            </w:tcBorders>
          </w:tcPr>
          <w:p w14:paraId="71B72BE2" w14:textId="62BE4837" w:rsidR="00700CA5" w:rsidRPr="00B3372F" w:rsidRDefault="00700CA5" w:rsidP="00D823F2">
            <w:pPr>
              <w:pStyle w:val="Normal6a"/>
            </w:pPr>
            <w:r w:rsidRPr="00B3372F">
              <w:t>1.</w:t>
            </w:r>
            <w:r w:rsidRPr="00B3372F">
              <w:tab/>
              <w:t>Regista os laços históricos, culturais</w:t>
            </w:r>
            <w:r w:rsidRPr="00B3372F">
              <w:rPr>
                <w:b/>
                <w:i/>
              </w:rPr>
              <w:t>, religiosos</w:t>
            </w:r>
            <w:r w:rsidRPr="00B3372F">
              <w:t xml:space="preserve"> e económicos estreitos entre a UE e a ALC, que constituem não só a base de uma aliança natural, mas também a base de uma parceria de eleição forte e duradoura;</w:t>
            </w:r>
            <w:r w:rsidRPr="00B3372F">
              <w:rPr>
                <w:b/>
                <w:i/>
              </w:rPr>
              <w:t> recorda que as relações da UE com a América Latina e as Caraíbas (ALC) enquanto parceria estratégica remontam a 1999, quando foi realizada a primeira cimeira birregional UE</w:t>
            </w:r>
            <w:r w:rsidR="00CF333B" w:rsidRPr="00B3372F">
              <w:rPr>
                <w:b/>
                <w:i/>
              </w:rPr>
              <w:noBreakHyphen/>
            </w:r>
            <w:r w:rsidRPr="00B3372F">
              <w:rPr>
                <w:b/>
                <w:i/>
              </w:rPr>
              <w:t xml:space="preserve">ALC no </w:t>
            </w:r>
            <w:r w:rsidRPr="00B3372F">
              <w:rPr>
                <w:b/>
                <w:i/>
              </w:rPr>
              <w:lastRenderedPageBreak/>
              <w:t>Rio de Janeiro;</w:t>
            </w:r>
          </w:p>
        </w:tc>
      </w:tr>
    </w:tbl>
    <w:p w14:paraId="08EDA7B9"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0482625" w14:textId="77777777" w:rsidR="00700CA5" w:rsidRPr="00B3372F" w:rsidRDefault="00700CA5" w:rsidP="00700CA5">
      <w:r w:rsidRPr="00B3372F">
        <w:rPr>
          <w:rStyle w:val="HideTWBExt"/>
        </w:rPr>
        <w:t>&lt;/Amend&gt;</w:t>
      </w:r>
    </w:p>
    <w:p w14:paraId="28946313"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84</w:t>
      </w:r>
      <w:r w:rsidRPr="00B3372F">
        <w:rPr>
          <w:rStyle w:val="HideTWBExt"/>
        </w:rPr>
        <w:t>&lt;/NumAm&gt;</w:t>
      </w:r>
    </w:p>
    <w:p w14:paraId="5FA9A432" w14:textId="77777777" w:rsidR="00700CA5" w:rsidRPr="00B3372F" w:rsidRDefault="00700CA5" w:rsidP="00700CA5">
      <w:pPr>
        <w:pStyle w:val="NormalBold"/>
      </w:pPr>
      <w:r w:rsidRPr="00B3372F">
        <w:rPr>
          <w:rStyle w:val="HideTWBExt"/>
          <w:b w:val="0"/>
        </w:rPr>
        <w:t>&lt;RepeatBlock-By&gt;&lt;Members&gt;</w:t>
      </w:r>
      <w:r w:rsidRPr="00B3372F">
        <w:t>Gabriel Mato, Francisco José Millán Mon</w:t>
      </w:r>
      <w:r w:rsidRPr="00B3372F">
        <w:rPr>
          <w:rStyle w:val="HideTWBExt"/>
          <w:b w:val="0"/>
        </w:rPr>
        <w:t>&lt;/Members&gt;</w:t>
      </w:r>
    </w:p>
    <w:p w14:paraId="0A0CF945" w14:textId="77777777" w:rsidR="00700CA5" w:rsidRPr="00B3372F" w:rsidRDefault="00700CA5" w:rsidP="00700CA5">
      <w:pPr>
        <w:pStyle w:val="NormalBold"/>
      </w:pPr>
      <w:r w:rsidRPr="00B3372F">
        <w:rPr>
          <w:rStyle w:val="HideTWBExt"/>
          <w:b w:val="0"/>
        </w:rPr>
        <w:t>&lt;/RepeatBlock-By&gt;</w:t>
      </w:r>
    </w:p>
    <w:p w14:paraId="2EC37D25"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CA4CD4F" w14:textId="77777777" w:rsidR="00700CA5" w:rsidRPr="00B3372F" w:rsidRDefault="00700CA5" w:rsidP="00700CA5">
      <w:pPr>
        <w:pStyle w:val="NormalBold"/>
      </w:pPr>
      <w:r w:rsidRPr="00B3372F">
        <w:rPr>
          <w:rStyle w:val="HideTWBExt"/>
        </w:rPr>
        <w:t>&lt;Article&gt;</w:t>
      </w:r>
      <w:r w:rsidRPr="00B3372F">
        <w:t>N.º 1</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5AA4AD4" w14:textId="77777777" w:rsidTr="00D823F2">
        <w:trPr>
          <w:trHeight w:hRule="exact" w:val="240"/>
          <w:jc w:val="center"/>
        </w:trPr>
        <w:tc>
          <w:tcPr>
            <w:tcW w:w="9752" w:type="dxa"/>
            <w:gridSpan w:val="2"/>
            <w:tcBorders>
              <w:top w:val="nil"/>
              <w:left w:val="nil"/>
              <w:bottom w:val="nil"/>
              <w:right w:val="nil"/>
            </w:tcBorders>
          </w:tcPr>
          <w:p w14:paraId="79651382" w14:textId="77777777" w:rsidR="00700CA5" w:rsidRPr="00B3372F" w:rsidRDefault="00700CA5" w:rsidP="00D823F2"/>
        </w:tc>
      </w:tr>
      <w:tr w:rsidR="00700CA5" w:rsidRPr="00B3372F" w14:paraId="392A67E1" w14:textId="77777777" w:rsidTr="00D823F2">
        <w:trPr>
          <w:trHeight w:val="240"/>
          <w:jc w:val="center"/>
        </w:trPr>
        <w:tc>
          <w:tcPr>
            <w:tcW w:w="4876" w:type="dxa"/>
            <w:tcBorders>
              <w:top w:val="nil"/>
              <w:left w:val="nil"/>
              <w:bottom w:val="nil"/>
              <w:right w:val="nil"/>
            </w:tcBorders>
          </w:tcPr>
          <w:p w14:paraId="6105705E"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8B4BFAF" w14:textId="77777777" w:rsidR="00700CA5" w:rsidRPr="00B3372F" w:rsidRDefault="00700CA5" w:rsidP="00D823F2">
            <w:pPr>
              <w:pStyle w:val="AmColumnHeading"/>
            </w:pPr>
            <w:r w:rsidRPr="00B3372F">
              <w:t>Alteração</w:t>
            </w:r>
          </w:p>
        </w:tc>
      </w:tr>
      <w:tr w:rsidR="00700CA5" w:rsidRPr="00B3372F" w14:paraId="320D9456" w14:textId="77777777" w:rsidTr="00D823F2">
        <w:trPr>
          <w:jc w:val="center"/>
        </w:trPr>
        <w:tc>
          <w:tcPr>
            <w:tcW w:w="4876" w:type="dxa"/>
            <w:tcBorders>
              <w:top w:val="nil"/>
              <w:left w:val="nil"/>
              <w:bottom w:val="nil"/>
              <w:right w:val="nil"/>
            </w:tcBorders>
          </w:tcPr>
          <w:p w14:paraId="2ADFEB45" w14:textId="77777777" w:rsidR="00700CA5" w:rsidRPr="00B3372F" w:rsidRDefault="00700CA5" w:rsidP="00D823F2">
            <w:pPr>
              <w:pStyle w:val="Normal6a"/>
            </w:pPr>
            <w:r w:rsidRPr="00B3372F">
              <w:t>1.</w:t>
            </w:r>
            <w:r w:rsidRPr="00B3372F">
              <w:tab/>
              <w:t xml:space="preserve">Regista os laços históricos, culturais </w:t>
            </w:r>
            <w:r w:rsidRPr="00B3372F">
              <w:rPr>
                <w:b/>
                <w:i/>
              </w:rPr>
              <w:t>e</w:t>
            </w:r>
            <w:r w:rsidRPr="00B3372F">
              <w:t xml:space="preserve"> económicos estreitos entre a UE e a ALC, que constituem não só a base de uma aliança natural, mas também a base de uma parceria de eleição forte e duradoura;</w:t>
            </w:r>
          </w:p>
        </w:tc>
        <w:tc>
          <w:tcPr>
            <w:tcW w:w="4876" w:type="dxa"/>
            <w:tcBorders>
              <w:top w:val="nil"/>
              <w:left w:val="nil"/>
              <w:bottom w:val="nil"/>
              <w:right w:val="nil"/>
            </w:tcBorders>
          </w:tcPr>
          <w:p w14:paraId="6B51894F" w14:textId="77777777" w:rsidR="00700CA5" w:rsidRPr="00B3372F" w:rsidRDefault="00700CA5" w:rsidP="00D823F2">
            <w:pPr>
              <w:pStyle w:val="Normal6a"/>
            </w:pPr>
            <w:r w:rsidRPr="00B3372F">
              <w:t>1.</w:t>
            </w:r>
            <w:r w:rsidRPr="00B3372F">
              <w:tab/>
              <w:t>Regista os laços históricos, culturais</w:t>
            </w:r>
            <w:r w:rsidRPr="00B3372F">
              <w:rPr>
                <w:b/>
                <w:i/>
              </w:rPr>
              <w:t>,</w:t>
            </w:r>
            <w:r w:rsidRPr="00B3372F">
              <w:t xml:space="preserve"> económicos </w:t>
            </w:r>
            <w:r w:rsidRPr="00B3372F">
              <w:rPr>
                <w:b/>
                <w:i/>
              </w:rPr>
              <w:t>e humanos</w:t>
            </w:r>
            <w:r w:rsidRPr="00B3372F">
              <w:t xml:space="preserve"> estreitos entre a UE e a ALC, que constituem não só a base de uma aliança natural, mas também a base de uma parceria de eleição forte e duradoura; </w:t>
            </w:r>
            <w:r w:rsidRPr="00B3372F">
              <w:rPr>
                <w:b/>
                <w:i/>
              </w:rPr>
              <w:t>sendo igualmente necessário basear essa relação no reconhecimento dos interesses partilhados por ambas as regiões;</w:t>
            </w:r>
          </w:p>
        </w:tc>
      </w:tr>
    </w:tbl>
    <w:p w14:paraId="4E006BCD"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{ES}</w:t>
      </w:r>
      <w:r w:rsidRPr="00B3372F">
        <w:t>es</w:t>
      </w:r>
      <w:r w:rsidRPr="00B3372F">
        <w:rPr>
          <w:rStyle w:val="HideTWBExt"/>
        </w:rPr>
        <w:t>&lt;/Original&gt;</w:t>
      </w:r>
    </w:p>
    <w:p w14:paraId="01347909" w14:textId="77777777" w:rsidR="00700CA5" w:rsidRPr="00B3372F" w:rsidRDefault="00700CA5" w:rsidP="00700CA5">
      <w:r w:rsidRPr="00B3372F">
        <w:rPr>
          <w:rStyle w:val="HideTWBExt"/>
        </w:rPr>
        <w:t>&lt;/Amend&gt;</w:t>
      </w:r>
    </w:p>
    <w:p w14:paraId="06B148D2"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85</w:t>
      </w:r>
      <w:r w:rsidRPr="00B3372F">
        <w:rPr>
          <w:rStyle w:val="HideTWBExt"/>
        </w:rPr>
        <w:t>&lt;/NumAm&gt;</w:t>
      </w:r>
    </w:p>
    <w:p w14:paraId="5A4347C6" w14:textId="77777777" w:rsidR="00700CA5" w:rsidRPr="00B3372F" w:rsidRDefault="00700CA5" w:rsidP="00700CA5">
      <w:pPr>
        <w:pStyle w:val="NormalBold"/>
      </w:pPr>
      <w:r w:rsidRPr="00B3372F">
        <w:rPr>
          <w:rStyle w:val="HideTWBExt"/>
          <w:b w:val="0"/>
        </w:rPr>
        <w:t>&lt;RepeatBlock-By&gt;&lt;Members&gt;</w:t>
      </w:r>
      <w:r w:rsidRPr="00B3372F">
        <w:t>Alexander Sell</w:t>
      </w:r>
      <w:r w:rsidRPr="00B3372F">
        <w:rPr>
          <w:rStyle w:val="HideTWBExt"/>
          <w:b w:val="0"/>
        </w:rPr>
        <w:t>&lt;/Members&gt;</w:t>
      </w:r>
    </w:p>
    <w:p w14:paraId="62256C91" w14:textId="77777777" w:rsidR="00700CA5" w:rsidRPr="00B3372F" w:rsidRDefault="00700CA5" w:rsidP="00700CA5">
      <w:pPr>
        <w:pStyle w:val="NormalBold"/>
      </w:pPr>
      <w:r w:rsidRPr="00B3372F">
        <w:rPr>
          <w:rStyle w:val="HideTWBExt"/>
          <w:b w:val="0"/>
        </w:rPr>
        <w:t>&lt;/RepeatBlock-By&gt;</w:t>
      </w:r>
    </w:p>
    <w:p w14:paraId="50C2D742"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DC8DDFC" w14:textId="77777777" w:rsidR="00700CA5" w:rsidRPr="00B3372F" w:rsidRDefault="00700CA5" w:rsidP="00700CA5">
      <w:pPr>
        <w:pStyle w:val="NormalBold"/>
      </w:pPr>
      <w:r w:rsidRPr="00B3372F">
        <w:rPr>
          <w:rStyle w:val="HideTWBExt"/>
        </w:rPr>
        <w:t>&lt;Article&gt;</w:t>
      </w:r>
      <w:r w:rsidRPr="00B3372F">
        <w:t>N.º 1</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282A06D" w14:textId="77777777" w:rsidTr="00D823F2">
        <w:trPr>
          <w:trHeight w:hRule="exact" w:val="240"/>
          <w:jc w:val="center"/>
        </w:trPr>
        <w:tc>
          <w:tcPr>
            <w:tcW w:w="9752" w:type="dxa"/>
            <w:gridSpan w:val="2"/>
            <w:tcBorders>
              <w:top w:val="nil"/>
              <w:left w:val="nil"/>
              <w:bottom w:val="nil"/>
              <w:right w:val="nil"/>
            </w:tcBorders>
          </w:tcPr>
          <w:p w14:paraId="7DF8F2AC" w14:textId="77777777" w:rsidR="00700CA5" w:rsidRPr="00B3372F" w:rsidRDefault="00700CA5" w:rsidP="00D823F2"/>
        </w:tc>
      </w:tr>
      <w:tr w:rsidR="00700CA5" w:rsidRPr="00B3372F" w14:paraId="7EB106F7" w14:textId="77777777" w:rsidTr="00D823F2">
        <w:trPr>
          <w:trHeight w:val="240"/>
          <w:jc w:val="center"/>
        </w:trPr>
        <w:tc>
          <w:tcPr>
            <w:tcW w:w="4876" w:type="dxa"/>
            <w:tcBorders>
              <w:top w:val="nil"/>
              <w:left w:val="nil"/>
              <w:bottom w:val="nil"/>
              <w:right w:val="nil"/>
            </w:tcBorders>
          </w:tcPr>
          <w:p w14:paraId="78515DD2"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4893487" w14:textId="77777777" w:rsidR="00700CA5" w:rsidRPr="00B3372F" w:rsidRDefault="00700CA5" w:rsidP="00D823F2">
            <w:pPr>
              <w:pStyle w:val="AmColumnHeading"/>
            </w:pPr>
            <w:r w:rsidRPr="00B3372F">
              <w:t>Alteração</w:t>
            </w:r>
          </w:p>
        </w:tc>
      </w:tr>
      <w:tr w:rsidR="00700CA5" w:rsidRPr="00B3372F" w14:paraId="38694DE0" w14:textId="77777777" w:rsidTr="00D823F2">
        <w:trPr>
          <w:jc w:val="center"/>
        </w:trPr>
        <w:tc>
          <w:tcPr>
            <w:tcW w:w="4876" w:type="dxa"/>
            <w:tcBorders>
              <w:top w:val="nil"/>
              <w:left w:val="nil"/>
              <w:bottom w:val="nil"/>
              <w:right w:val="nil"/>
            </w:tcBorders>
          </w:tcPr>
          <w:p w14:paraId="68652F75" w14:textId="77777777" w:rsidR="00700CA5" w:rsidRPr="00B3372F" w:rsidRDefault="00700CA5" w:rsidP="00D823F2">
            <w:pPr>
              <w:pStyle w:val="Normal6a"/>
            </w:pPr>
            <w:r w:rsidRPr="00B3372F">
              <w:t>1.</w:t>
            </w:r>
            <w:r w:rsidRPr="00B3372F">
              <w:tab/>
              <w:t xml:space="preserve">Regista os laços históricos, culturais e económicos estreitos entre </w:t>
            </w:r>
            <w:r w:rsidRPr="00B3372F">
              <w:rPr>
                <w:b/>
                <w:i/>
              </w:rPr>
              <w:t>a</w:t>
            </w:r>
            <w:r w:rsidRPr="00B3372F">
              <w:t xml:space="preserve"> UE e a ALC</w:t>
            </w:r>
            <w:r w:rsidRPr="00B3372F">
              <w:rPr>
                <w:b/>
                <w:i/>
              </w:rPr>
              <w:t>, que constituem não só a base de uma aliança natural, mas também a base de uma parceria de eleição forte e duradoura</w:t>
            </w:r>
            <w:r w:rsidRPr="00B3372F">
              <w:t>;</w:t>
            </w:r>
          </w:p>
        </w:tc>
        <w:tc>
          <w:tcPr>
            <w:tcW w:w="4876" w:type="dxa"/>
            <w:tcBorders>
              <w:top w:val="nil"/>
              <w:left w:val="nil"/>
              <w:bottom w:val="nil"/>
              <w:right w:val="nil"/>
            </w:tcBorders>
          </w:tcPr>
          <w:p w14:paraId="0CDA93EB" w14:textId="4EF91F83" w:rsidR="00700CA5" w:rsidRPr="00B3372F" w:rsidRDefault="00700CA5" w:rsidP="00D823F2">
            <w:pPr>
              <w:pStyle w:val="Normal6a"/>
            </w:pPr>
            <w:r w:rsidRPr="00B3372F">
              <w:t>1.</w:t>
            </w:r>
            <w:r w:rsidRPr="00B3372F">
              <w:tab/>
              <w:t xml:space="preserve">Regista os laços históricos, culturais e económicos estreitos entre </w:t>
            </w:r>
            <w:r w:rsidRPr="00B3372F">
              <w:rPr>
                <w:b/>
                <w:i/>
              </w:rPr>
              <w:t>os Estados</w:t>
            </w:r>
            <w:r w:rsidR="00CF333B" w:rsidRPr="00B3372F">
              <w:rPr>
                <w:b/>
                <w:i/>
              </w:rPr>
              <w:noBreakHyphen/>
            </w:r>
            <w:r w:rsidRPr="00B3372F">
              <w:rPr>
                <w:b/>
                <w:i/>
              </w:rPr>
              <w:t>Membros da</w:t>
            </w:r>
            <w:r w:rsidRPr="00B3372F">
              <w:t xml:space="preserve"> UE e a ALC</w:t>
            </w:r>
          </w:p>
        </w:tc>
      </w:tr>
    </w:tbl>
    <w:p w14:paraId="3ADD6A5C" w14:textId="77777777" w:rsidR="00700CA5" w:rsidRPr="00587A44" w:rsidRDefault="00700CA5" w:rsidP="00700CA5">
      <w:pPr>
        <w:pStyle w:val="AmOrLang"/>
        <w:rPr>
          <w:lang w:val="it-IT"/>
        </w:rPr>
      </w:pPr>
      <w:r w:rsidRPr="00587A44">
        <w:rPr>
          <w:lang w:val="it-IT"/>
        </w:rPr>
        <w:t xml:space="preserve">Or. </w:t>
      </w:r>
      <w:r w:rsidRPr="00587A44">
        <w:rPr>
          <w:rStyle w:val="HideTWBExt"/>
          <w:lang w:val="it-IT"/>
        </w:rPr>
        <w:t>&lt;Original&gt;</w:t>
      </w:r>
      <w:r w:rsidRPr="00587A44">
        <w:rPr>
          <w:rStyle w:val="HideTWBInt"/>
          <w:lang w:val="it-IT"/>
        </w:rPr>
        <w:t>{EN}</w:t>
      </w:r>
      <w:r w:rsidRPr="00587A44">
        <w:rPr>
          <w:lang w:val="it-IT"/>
        </w:rPr>
        <w:t>en</w:t>
      </w:r>
      <w:r w:rsidRPr="00587A44">
        <w:rPr>
          <w:rStyle w:val="HideTWBExt"/>
          <w:lang w:val="it-IT"/>
        </w:rPr>
        <w:t>&lt;/Original&gt;</w:t>
      </w:r>
    </w:p>
    <w:p w14:paraId="5B46190C" w14:textId="77777777" w:rsidR="00700CA5" w:rsidRPr="00587A44" w:rsidRDefault="00700CA5" w:rsidP="00700CA5">
      <w:pPr>
        <w:rPr>
          <w:lang w:val="it-IT"/>
        </w:rPr>
      </w:pPr>
      <w:r w:rsidRPr="00587A44">
        <w:rPr>
          <w:rStyle w:val="HideTWBExt"/>
          <w:lang w:val="it-IT"/>
        </w:rPr>
        <w:t>&lt;/Amend&gt;</w:t>
      </w:r>
    </w:p>
    <w:p w14:paraId="440176F9" w14:textId="77777777" w:rsidR="00700CA5" w:rsidRPr="00587A44" w:rsidRDefault="00700CA5" w:rsidP="00700CA5">
      <w:pPr>
        <w:pStyle w:val="AmNumberTabs"/>
        <w:rPr>
          <w:lang w:val="it-IT"/>
        </w:rPr>
      </w:pPr>
      <w:r w:rsidRPr="00587A44">
        <w:rPr>
          <w:rStyle w:val="HideTWBExt"/>
          <w:lang w:val="it-IT"/>
        </w:rPr>
        <w:t>&lt;Amend&gt;</w:t>
      </w:r>
      <w:r w:rsidRPr="00587A44">
        <w:rPr>
          <w:lang w:val="it-IT"/>
        </w:rPr>
        <w:t>Alteração</w:t>
      </w:r>
      <w:r w:rsidRPr="00587A44">
        <w:rPr>
          <w:lang w:val="it-IT"/>
        </w:rPr>
        <w:tab/>
      </w:r>
      <w:r w:rsidRPr="00587A44">
        <w:rPr>
          <w:lang w:val="it-IT"/>
        </w:rPr>
        <w:tab/>
      </w:r>
      <w:r w:rsidRPr="00587A44">
        <w:rPr>
          <w:rStyle w:val="HideTWBExt"/>
          <w:lang w:val="it-IT"/>
        </w:rPr>
        <w:t>&lt;NumAm&gt;</w:t>
      </w:r>
      <w:r w:rsidRPr="00587A44">
        <w:rPr>
          <w:lang w:val="it-IT"/>
        </w:rPr>
        <w:t>86</w:t>
      </w:r>
      <w:r w:rsidRPr="00587A44">
        <w:rPr>
          <w:rStyle w:val="HideTWBExt"/>
          <w:lang w:val="it-IT"/>
        </w:rPr>
        <w:t>&lt;/NumAm&gt;</w:t>
      </w:r>
    </w:p>
    <w:p w14:paraId="073DFF02" w14:textId="77777777" w:rsidR="00700CA5" w:rsidRPr="00587A44" w:rsidRDefault="00700CA5" w:rsidP="00700CA5">
      <w:pPr>
        <w:pStyle w:val="NormalBold"/>
        <w:rPr>
          <w:lang w:val="it-IT"/>
        </w:rPr>
      </w:pPr>
      <w:r w:rsidRPr="00587A44">
        <w:rPr>
          <w:rStyle w:val="HideTWBExt"/>
          <w:b w:val="0"/>
          <w:lang w:val="it-IT"/>
        </w:rPr>
        <w:t>&lt;RepeatBlock-By&gt;&lt;Members&gt;</w:t>
      </w:r>
      <w:r w:rsidRPr="00587A44">
        <w:rPr>
          <w:lang w:val="it-IT"/>
        </w:rPr>
        <w:t>Carlo Fidanza, Adam Bielan, Alberico Gambino</w:t>
      </w:r>
      <w:r w:rsidRPr="00587A44">
        <w:rPr>
          <w:rStyle w:val="HideTWBExt"/>
          <w:b w:val="0"/>
          <w:lang w:val="it-IT"/>
        </w:rPr>
        <w:t>&lt;/Members&gt;</w:t>
      </w:r>
    </w:p>
    <w:p w14:paraId="706CAD51" w14:textId="77777777" w:rsidR="00700CA5" w:rsidRPr="00587A44" w:rsidRDefault="00700CA5" w:rsidP="00700CA5">
      <w:pPr>
        <w:pStyle w:val="NormalBold"/>
        <w:rPr>
          <w:lang w:val="it-IT"/>
        </w:rPr>
      </w:pPr>
      <w:r w:rsidRPr="00587A44">
        <w:rPr>
          <w:rStyle w:val="HideTWBExt"/>
          <w:b w:val="0"/>
          <w:lang w:val="it-IT"/>
        </w:rPr>
        <w:lastRenderedPageBreak/>
        <w:t>&lt;/RepeatBlock-By&gt;</w:t>
      </w:r>
    </w:p>
    <w:p w14:paraId="1441E21B"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3E8BEC04" w14:textId="77777777" w:rsidR="00700CA5" w:rsidRPr="00B3372F" w:rsidRDefault="00700CA5" w:rsidP="00700CA5">
      <w:pPr>
        <w:pStyle w:val="NormalBold"/>
      </w:pPr>
      <w:r w:rsidRPr="00B3372F">
        <w:rPr>
          <w:rStyle w:val="HideTWBExt"/>
        </w:rPr>
        <w:t>&lt;Article&gt;</w:t>
      </w:r>
      <w:r w:rsidRPr="00B3372F">
        <w:t>N.º 1</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C4774DB" w14:textId="77777777" w:rsidTr="00D823F2">
        <w:trPr>
          <w:trHeight w:hRule="exact" w:val="240"/>
          <w:jc w:val="center"/>
        </w:trPr>
        <w:tc>
          <w:tcPr>
            <w:tcW w:w="9752" w:type="dxa"/>
            <w:gridSpan w:val="2"/>
            <w:tcBorders>
              <w:top w:val="nil"/>
              <w:left w:val="nil"/>
              <w:bottom w:val="nil"/>
              <w:right w:val="nil"/>
            </w:tcBorders>
          </w:tcPr>
          <w:p w14:paraId="18EA36DD" w14:textId="77777777" w:rsidR="00700CA5" w:rsidRPr="00B3372F" w:rsidRDefault="00700CA5" w:rsidP="00D823F2"/>
        </w:tc>
      </w:tr>
      <w:tr w:rsidR="00700CA5" w:rsidRPr="00B3372F" w14:paraId="64E6CFF0" w14:textId="77777777" w:rsidTr="00D823F2">
        <w:trPr>
          <w:trHeight w:val="240"/>
          <w:jc w:val="center"/>
        </w:trPr>
        <w:tc>
          <w:tcPr>
            <w:tcW w:w="4876" w:type="dxa"/>
            <w:tcBorders>
              <w:top w:val="nil"/>
              <w:left w:val="nil"/>
              <w:bottom w:val="nil"/>
              <w:right w:val="nil"/>
            </w:tcBorders>
          </w:tcPr>
          <w:p w14:paraId="0C5AD4B9"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39F64B3" w14:textId="77777777" w:rsidR="00700CA5" w:rsidRPr="00B3372F" w:rsidRDefault="00700CA5" w:rsidP="00D823F2">
            <w:pPr>
              <w:pStyle w:val="AmColumnHeading"/>
            </w:pPr>
            <w:r w:rsidRPr="00B3372F">
              <w:t>Alteração</w:t>
            </w:r>
          </w:p>
        </w:tc>
      </w:tr>
      <w:tr w:rsidR="00700CA5" w:rsidRPr="00B3372F" w14:paraId="7CAF1B87" w14:textId="77777777" w:rsidTr="00D823F2">
        <w:trPr>
          <w:jc w:val="center"/>
        </w:trPr>
        <w:tc>
          <w:tcPr>
            <w:tcW w:w="4876" w:type="dxa"/>
            <w:tcBorders>
              <w:top w:val="nil"/>
              <w:left w:val="nil"/>
              <w:bottom w:val="nil"/>
              <w:right w:val="nil"/>
            </w:tcBorders>
          </w:tcPr>
          <w:p w14:paraId="05C40AC6" w14:textId="77777777" w:rsidR="00700CA5" w:rsidRPr="00B3372F" w:rsidRDefault="00700CA5" w:rsidP="00D823F2">
            <w:pPr>
              <w:pStyle w:val="Normal6a"/>
            </w:pPr>
            <w:r w:rsidRPr="00B3372F">
              <w:t>1.</w:t>
            </w:r>
            <w:r w:rsidRPr="00B3372F">
              <w:tab/>
              <w:t>Regista os laços históricos, culturais e económicos estreitos entre a UE e a ALC, que constituem não só a base de uma aliança natural, mas também a base de uma parceria de eleição forte e duradoura;</w:t>
            </w:r>
          </w:p>
        </w:tc>
        <w:tc>
          <w:tcPr>
            <w:tcW w:w="4876" w:type="dxa"/>
            <w:tcBorders>
              <w:top w:val="nil"/>
              <w:left w:val="nil"/>
              <w:bottom w:val="nil"/>
              <w:right w:val="nil"/>
            </w:tcBorders>
          </w:tcPr>
          <w:p w14:paraId="4CDE0693" w14:textId="77777777" w:rsidR="00700CA5" w:rsidRPr="00B3372F" w:rsidRDefault="00700CA5" w:rsidP="00D823F2">
            <w:pPr>
              <w:pStyle w:val="Normal6a"/>
            </w:pPr>
            <w:r w:rsidRPr="00B3372F">
              <w:t>1.</w:t>
            </w:r>
            <w:r w:rsidRPr="00B3372F">
              <w:tab/>
              <w:t>Regista os laços históricos, culturais</w:t>
            </w:r>
            <w:r w:rsidRPr="00B3372F">
              <w:rPr>
                <w:b/>
                <w:i/>
              </w:rPr>
              <w:t>, religiosos</w:t>
            </w:r>
            <w:r w:rsidRPr="00B3372F">
              <w:t xml:space="preserve"> e económicos estreitos entre a UE e a ALC, que constituem não só a base de uma aliança natural, mas também a base de uma parceria de eleição forte e duradoura;</w:t>
            </w:r>
          </w:p>
        </w:tc>
      </w:tr>
    </w:tbl>
    <w:p w14:paraId="64BFF9FC"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3E620C6" w14:textId="77777777" w:rsidR="00700CA5" w:rsidRPr="00B3372F" w:rsidRDefault="00700CA5" w:rsidP="00700CA5">
      <w:r w:rsidRPr="00B3372F">
        <w:rPr>
          <w:rStyle w:val="HideTWBExt"/>
        </w:rPr>
        <w:t>&lt;/Amend&gt;</w:t>
      </w:r>
    </w:p>
    <w:p w14:paraId="22AFDAB6"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87</w:t>
      </w:r>
      <w:r w:rsidRPr="00B3372F">
        <w:rPr>
          <w:rStyle w:val="HideTWBExt"/>
        </w:rPr>
        <w:t>&lt;/NumAm&gt;</w:t>
      </w:r>
    </w:p>
    <w:p w14:paraId="4F663C27"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201E7B50" w14:textId="77777777" w:rsidR="00700CA5" w:rsidRPr="00B3372F" w:rsidRDefault="00700CA5" w:rsidP="00700CA5">
      <w:pPr>
        <w:pStyle w:val="NormalBold"/>
      </w:pPr>
      <w:r w:rsidRPr="00B3372F">
        <w:rPr>
          <w:rStyle w:val="HideTWBExt"/>
          <w:b w:val="0"/>
        </w:rPr>
        <w:t>&lt;/RepeatBlock-By&gt;</w:t>
      </w:r>
    </w:p>
    <w:p w14:paraId="4C6D690E"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C641262" w14:textId="77777777" w:rsidR="00700CA5" w:rsidRPr="00B3372F" w:rsidRDefault="00700CA5" w:rsidP="00700CA5">
      <w:pPr>
        <w:pStyle w:val="NormalBold"/>
      </w:pPr>
      <w:r w:rsidRPr="00B3372F">
        <w:rPr>
          <w:rStyle w:val="HideTWBExt"/>
        </w:rPr>
        <w:t>&lt;Article&gt;</w:t>
      </w:r>
      <w:r w:rsidRPr="00B3372F">
        <w:t>N.º 1</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08DB30D" w14:textId="77777777" w:rsidTr="00D823F2">
        <w:trPr>
          <w:trHeight w:hRule="exact" w:val="240"/>
          <w:jc w:val="center"/>
        </w:trPr>
        <w:tc>
          <w:tcPr>
            <w:tcW w:w="9752" w:type="dxa"/>
            <w:gridSpan w:val="2"/>
            <w:tcBorders>
              <w:top w:val="nil"/>
              <w:left w:val="nil"/>
              <w:bottom w:val="nil"/>
              <w:right w:val="nil"/>
            </w:tcBorders>
          </w:tcPr>
          <w:p w14:paraId="4621FA57" w14:textId="77777777" w:rsidR="00700CA5" w:rsidRPr="00B3372F" w:rsidRDefault="00700CA5" w:rsidP="00D823F2"/>
        </w:tc>
      </w:tr>
      <w:tr w:rsidR="00700CA5" w:rsidRPr="00B3372F" w14:paraId="2A1ED06A" w14:textId="77777777" w:rsidTr="00D823F2">
        <w:trPr>
          <w:trHeight w:val="240"/>
          <w:jc w:val="center"/>
        </w:trPr>
        <w:tc>
          <w:tcPr>
            <w:tcW w:w="4876" w:type="dxa"/>
            <w:tcBorders>
              <w:top w:val="nil"/>
              <w:left w:val="nil"/>
              <w:bottom w:val="nil"/>
              <w:right w:val="nil"/>
            </w:tcBorders>
          </w:tcPr>
          <w:p w14:paraId="771AAC39"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54DF0E1" w14:textId="77777777" w:rsidR="00700CA5" w:rsidRPr="00B3372F" w:rsidRDefault="00700CA5" w:rsidP="00D823F2">
            <w:pPr>
              <w:pStyle w:val="AmColumnHeading"/>
            </w:pPr>
            <w:r w:rsidRPr="00B3372F">
              <w:t>Alteração</w:t>
            </w:r>
          </w:p>
        </w:tc>
      </w:tr>
      <w:tr w:rsidR="00700CA5" w:rsidRPr="00B3372F" w14:paraId="3A04ABB7" w14:textId="77777777" w:rsidTr="00D823F2">
        <w:trPr>
          <w:jc w:val="center"/>
        </w:trPr>
        <w:tc>
          <w:tcPr>
            <w:tcW w:w="4876" w:type="dxa"/>
            <w:tcBorders>
              <w:top w:val="nil"/>
              <w:left w:val="nil"/>
              <w:bottom w:val="nil"/>
              <w:right w:val="nil"/>
            </w:tcBorders>
          </w:tcPr>
          <w:p w14:paraId="7B2E42D4" w14:textId="77777777" w:rsidR="00700CA5" w:rsidRPr="00B3372F" w:rsidRDefault="00700CA5" w:rsidP="00D823F2">
            <w:pPr>
              <w:pStyle w:val="Normal6a"/>
            </w:pPr>
            <w:r w:rsidRPr="00B3372F">
              <w:t>1.</w:t>
            </w:r>
            <w:r w:rsidRPr="00B3372F">
              <w:tab/>
            </w:r>
            <w:r w:rsidRPr="00B3372F">
              <w:rPr>
                <w:b/>
                <w:i/>
              </w:rPr>
              <w:t>Regista</w:t>
            </w:r>
            <w:r w:rsidRPr="00B3372F">
              <w:t xml:space="preserve"> os laços históricos, culturais e económicos estreitos entre a UE e a ALC, que constituem não só a base de uma aliança natural, mas também a base de uma parceria de eleição forte e duradoura;</w:t>
            </w:r>
          </w:p>
        </w:tc>
        <w:tc>
          <w:tcPr>
            <w:tcW w:w="4876" w:type="dxa"/>
            <w:tcBorders>
              <w:top w:val="nil"/>
              <w:left w:val="nil"/>
              <w:bottom w:val="nil"/>
              <w:right w:val="nil"/>
            </w:tcBorders>
          </w:tcPr>
          <w:p w14:paraId="38C6B46E" w14:textId="77777777" w:rsidR="00700CA5" w:rsidRPr="00B3372F" w:rsidRDefault="00700CA5" w:rsidP="00D823F2">
            <w:pPr>
              <w:pStyle w:val="Normal6a"/>
            </w:pPr>
            <w:r w:rsidRPr="00B3372F">
              <w:t>1.</w:t>
            </w:r>
            <w:r w:rsidRPr="00B3372F">
              <w:tab/>
            </w:r>
            <w:r w:rsidRPr="00B3372F">
              <w:rPr>
                <w:b/>
                <w:i/>
              </w:rPr>
              <w:t>Destaca</w:t>
            </w:r>
            <w:r w:rsidRPr="00B3372F">
              <w:t xml:space="preserve"> os laços históricos, culturais e económicos estreitos entre a UE e a ALC, que constituem não só a base de uma aliança natural, mas também a base de uma parceria de eleição forte e duradoura;</w:t>
            </w:r>
          </w:p>
        </w:tc>
      </w:tr>
    </w:tbl>
    <w:p w14:paraId="603C5775"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05F40464" w14:textId="77777777" w:rsidR="00700CA5" w:rsidRPr="00B3372F" w:rsidRDefault="00700CA5" w:rsidP="00700CA5">
      <w:r w:rsidRPr="00B3372F">
        <w:rPr>
          <w:rStyle w:val="HideTWBExt"/>
        </w:rPr>
        <w:t>&lt;/Amend&gt;</w:t>
      </w:r>
    </w:p>
    <w:p w14:paraId="31EB3699"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88</w:t>
      </w:r>
      <w:r w:rsidRPr="00B3372F">
        <w:rPr>
          <w:rStyle w:val="HideTWBExt"/>
        </w:rPr>
        <w:t>&lt;/NumAm&gt;</w:t>
      </w:r>
    </w:p>
    <w:p w14:paraId="279A5FF4" w14:textId="00BD70B1" w:rsidR="00700CA5" w:rsidRPr="00B3372F" w:rsidRDefault="00700CA5" w:rsidP="00700CA5">
      <w:pPr>
        <w:pStyle w:val="NormalBold"/>
      </w:pPr>
      <w:r w:rsidRPr="00B3372F">
        <w:rPr>
          <w:rStyle w:val="HideTWBExt"/>
          <w:b w:val="0"/>
        </w:rPr>
        <w:t>&lt;RepeatBlock-By&gt;&lt;Members&gt;</w:t>
      </w:r>
      <w:r w:rsidRPr="00B3372F">
        <w:t>Urmas Paet, Lucia Yar, Marie</w:t>
      </w:r>
      <w:r w:rsidR="00CF333B" w:rsidRPr="00B3372F">
        <w:noBreakHyphen/>
      </w:r>
      <w:r w:rsidRPr="00B3372F">
        <w:t>Agnes Strack</w:t>
      </w:r>
      <w:r w:rsidR="00CF333B" w:rsidRPr="00B3372F">
        <w:noBreakHyphen/>
      </w:r>
      <w:r w:rsidRPr="00B3372F">
        <w:t>Zimmermann, Hilde Vautmans, Petras Auštrevičius, Dan Barna</w:t>
      </w:r>
      <w:r w:rsidRPr="00B3372F">
        <w:rPr>
          <w:rStyle w:val="HideTWBExt"/>
          <w:b w:val="0"/>
        </w:rPr>
        <w:t>&lt;/Members&gt;</w:t>
      </w:r>
    </w:p>
    <w:p w14:paraId="685FDB58" w14:textId="77777777" w:rsidR="00700CA5" w:rsidRPr="00B3372F" w:rsidRDefault="00700CA5" w:rsidP="00700CA5">
      <w:pPr>
        <w:pStyle w:val="NormalBold"/>
      </w:pPr>
      <w:r w:rsidRPr="00B3372F">
        <w:rPr>
          <w:rStyle w:val="HideTWBExt"/>
          <w:b w:val="0"/>
        </w:rPr>
        <w:t>&lt;/RepeatBlock-By&gt;</w:t>
      </w:r>
    </w:p>
    <w:p w14:paraId="406EB8A7"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2AEB7E8" w14:textId="77777777" w:rsidR="00700CA5" w:rsidRPr="00B3372F" w:rsidRDefault="00700CA5" w:rsidP="00700CA5">
      <w:pPr>
        <w:pStyle w:val="NormalBold"/>
      </w:pPr>
      <w:r w:rsidRPr="00B3372F">
        <w:rPr>
          <w:rStyle w:val="HideTWBExt"/>
        </w:rPr>
        <w:t>&lt;Article&gt;</w:t>
      </w:r>
      <w:r w:rsidRPr="00B3372F">
        <w:t>N.º 1</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00615F9" w14:textId="77777777" w:rsidTr="00D823F2">
        <w:trPr>
          <w:trHeight w:hRule="exact" w:val="240"/>
          <w:jc w:val="center"/>
        </w:trPr>
        <w:tc>
          <w:tcPr>
            <w:tcW w:w="9752" w:type="dxa"/>
            <w:gridSpan w:val="2"/>
            <w:tcBorders>
              <w:top w:val="nil"/>
              <w:left w:val="nil"/>
              <w:bottom w:val="nil"/>
              <w:right w:val="nil"/>
            </w:tcBorders>
          </w:tcPr>
          <w:p w14:paraId="33D225EF" w14:textId="77777777" w:rsidR="00700CA5" w:rsidRPr="00B3372F" w:rsidRDefault="00700CA5" w:rsidP="00D823F2"/>
        </w:tc>
      </w:tr>
      <w:tr w:rsidR="00700CA5" w:rsidRPr="00B3372F" w14:paraId="065EC684" w14:textId="77777777" w:rsidTr="00D823F2">
        <w:trPr>
          <w:trHeight w:val="240"/>
          <w:jc w:val="center"/>
        </w:trPr>
        <w:tc>
          <w:tcPr>
            <w:tcW w:w="4876" w:type="dxa"/>
            <w:tcBorders>
              <w:top w:val="nil"/>
              <w:left w:val="nil"/>
              <w:bottom w:val="nil"/>
              <w:right w:val="nil"/>
            </w:tcBorders>
          </w:tcPr>
          <w:p w14:paraId="2485A443"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35FB57A9" w14:textId="77777777" w:rsidR="00700CA5" w:rsidRPr="00B3372F" w:rsidRDefault="00700CA5" w:rsidP="00D823F2">
            <w:pPr>
              <w:pStyle w:val="AmColumnHeading"/>
            </w:pPr>
            <w:r w:rsidRPr="00B3372F">
              <w:t>Alteração</w:t>
            </w:r>
          </w:p>
        </w:tc>
      </w:tr>
      <w:tr w:rsidR="00700CA5" w:rsidRPr="00B3372F" w14:paraId="100ED043" w14:textId="77777777" w:rsidTr="00D823F2">
        <w:trPr>
          <w:jc w:val="center"/>
        </w:trPr>
        <w:tc>
          <w:tcPr>
            <w:tcW w:w="4876" w:type="dxa"/>
            <w:tcBorders>
              <w:top w:val="nil"/>
              <w:left w:val="nil"/>
              <w:bottom w:val="nil"/>
              <w:right w:val="nil"/>
            </w:tcBorders>
          </w:tcPr>
          <w:p w14:paraId="7CF25A71" w14:textId="77777777" w:rsidR="00700CA5" w:rsidRPr="00B3372F" w:rsidRDefault="00700CA5" w:rsidP="00D823F2">
            <w:pPr>
              <w:pStyle w:val="Normal6a"/>
            </w:pPr>
            <w:r w:rsidRPr="00B3372F">
              <w:t>1.</w:t>
            </w:r>
            <w:r w:rsidRPr="00B3372F">
              <w:tab/>
              <w:t xml:space="preserve">Regista os laços históricos, culturais e económicos estreitos entre a UE e a ALC, que constituem não só a base de uma aliança natural, mas também a base de uma parceria </w:t>
            </w:r>
            <w:r w:rsidRPr="00B3372F">
              <w:rPr>
                <w:b/>
                <w:i/>
              </w:rPr>
              <w:t>de eleição</w:t>
            </w:r>
            <w:r w:rsidRPr="00B3372F">
              <w:t xml:space="preserve"> forte e duradoura;</w:t>
            </w:r>
          </w:p>
        </w:tc>
        <w:tc>
          <w:tcPr>
            <w:tcW w:w="4876" w:type="dxa"/>
            <w:tcBorders>
              <w:top w:val="nil"/>
              <w:left w:val="nil"/>
              <w:bottom w:val="nil"/>
              <w:right w:val="nil"/>
            </w:tcBorders>
          </w:tcPr>
          <w:p w14:paraId="78848C7F" w14:textId="77777777" w:rsidR="00700CA5" w:rsidRPr="00B3372F" w:rsidRDefault="00700CA5" w:rsidP="00D823F2">
            <w:pPr>
              <w:pStyle w:val="Normal6a"/>
            </w:pPr>
            <w:r w:rsidRPr="00B3372F">
              <w:t>1.</w:t>
            </w:r>
            <w:r w:rsidRPr="00B3372F">
              <w:tab/>
              <w:t>Regista os laços históricos, culturais e económicos estreitos entre a UE e a ALC, que constituem não só a base de uma aliança natural, mas também a base de uma parceria forte e duradoura;</w:t>
            </w:r>
          </w:p>
        </w:tc>
      </w:tr>
    </w:tbl>
    <w:p w14:paraId="23585203"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0E4F155C" w14:textId="77777777" w:rsidR="00700CA5" w:rsidRPr="00B3372F" w:rsidRDefault="00700CA5" w:rsidP="00700CA5">
      <w:r w:rsidRPr="00B3372F">
        <w:rPr>
          <w:rStyle w:val="HideTWBExt"/>
        </w:rPr>
        <w:t>&lt;/Amend&gt;</w:t>
      </w:r>
    </w:p>
    <w:p w14:paraId="34CD04AF"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89</w:t>
      </w:r>
      <w:r w:rsidRPr="00B3372F">
        <w:rPr>
          <w:rStyle w:val="HideTWBExt"/>
        </w:rPr>
        <w:t>&lt;/NumAm&gt;</w:t>
      </w:r>
    </w:p>
    <w:p w14:paraId="383970C9" w14:textId="4CCE77A3" w:rsidR="00700CA5" w:rsidRPr="00B3372F" w:rsidRDefault="00700CA5" w:rsidP="00700CA5">
      <w:pPr>
        <w:pStyle w:val="NormalBold"/>
      </w:pPr>
      <w:r w:rsidRPr="00B3372F">
        <w:rPr>
          <w:rStyle w:val="HideTWBExt"/>
          <w:b w:val="0"/>
        </w:rPr>
        <w:t>&lt;RepeatBlock-By&gt;&lt;Members&gt;</w:t>
      </w:r>
      <w:r w:rsidRPr="00B3372F">
        <w:t>Davor Ivo Stier, Antonio López</w:t>
      </w:r>
      <w:r w:rsidR="00CF333B" w:rsidRPr="00B3372F">
        <w:noBreakHyphen/>
      </w:r>
      <w:r w:rsidRPr="00B3372F">
        <w:t>Istúriz White, Francisco José Millán Mon, Gabriel Mato</w:t>
      </w:r>
      <w:r w:rsidRPr="00B3372F">
        <w:rPr>
          <w:rStyle w:val="HideTWBExt"/>
          <w:b w:val="0"/>
        </w:rPr>
        <w:t>&lt;/Members&gt;</w:t>
      </w:r>
    </w:p>
    <w:p w14:paraId="0EA8A63D" w14:textId="77777777" w:rsidR="00700CA5" w:rsidRPr="00B3372F" w:rsidRDefault="00700CA5" w:rsidP="00700CA5">
      <w:pPr>
        <w:pStyle w:val="NormalBold"/>
      </w:pPr>
      <w:r w:rsidRPr="00B3372F">
        <w:rPr>
          <w:rStyle w:val="HideTWBExt"/>
          <w:b w:val="0"/>
        </w:rPr>
        <w:t>&lt;/RepeatBlock-By&gt;</w:t>
      </w:r>
    </w:p>
    <w:p w14:paraId="76FE361E"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16F1370" w14:textId="047EEBBF" w:rsidR="00700CA5" w:rsidRPr="00B3372F" w:rsidRDefault="00700CA5" w:rsidP="00700CA5">
      <w:pPr>
        <w:pStyle w:val="NormalBold"/>
      </w:pPr>
      <w:r w:rsidRPr="00B3372F">
        <w:rPr>
          <w:rStyle w:val="HideTWBExt"/>
        </w:rPr>
        <w:t>&lt;Article&gt;</w:t>
      </w:r>
      <w:r w:rsidRPr="00B3372F">
        <w:t>N.º 1</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57EFC22" w14:textId="77777777" w:rsidTr="00D823F2">
        <w:trPr>
          <w:trHeight w:hRule="exact" w:val="240"/>
          <w:jc w:val="center"/>
        </w:trPr>
        <w:tc>
          <w:tcPr>
            <w:tcW w:w="9752" w:type="dxa"/>
            <w:gridSpan w:val="2"/>
            <w:tcBorders>
              <w:top w:val="nil"/>
              <w:left w:val="nil"/>
              <w:bottom w:val="nil"/>
              <w:right w:val="nil"/>
            </w:tcBorders>
          </w:tcPr>
          <w:p w14:paraId="6D4970F3" w14:textId="77777777" w:rsidR="00700CA5" w:rsidRPr="00B3372F" w:rsidRDefault="00700CA5" w:rsidP="00D823F2"/>
        </w:tc>
      </w:tr>
      <w:tr w:rsidR="00700CA5" w:rsidRPr="00B3372F" w14:paraId="6A8BC9A9" w14:textId="77777777" w:rsidTr="00D823F2">
        <w:trPr>
          <w:trHeight w:val="240"/>
          <w:jc w:val="center"/>
        </w:trPr>
        <w:tc>
          <w:tcPr>
            <w:tcW w:w="4876" w:type="dxa"/>
            <w:tcBorders>
              <w:top w:val="nil"/>
              <w:left w:val="nil"/>
              <w:bottom w:val="nil"/>
              <w:right w:val="nil"/>
            </w:tcBorders>
          </w:tcPr>
          <w:p w14:paraId="639B86E1"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0926078" w14:textId="77777777" w:rsidR="00700CA5" w:rsidRPr="00B3372F" w:rsidRDefault="00700CA5" w:rsidP="00D823F2">
            <w:pPr>
              <w:pStyle w:val="AmColumnHeading"/>
            </w:pPr>
            <w:r w:rsidRPr="00B3372F">
              <w:t>Alteração</w:t>
            </w:r>
          </w:p>
        </w:tc>
      </w:tr>
      <w:tr w:rsidR="00700CA5" w:rsidRPr="00B3372F" w14:paraId="49A01584" w14:textId="77777777" w:rsidTr="00D823F2">
        <w:trPr>
          <w:jc w:val="center"/>
        </w:trPr>
        <w:tc>
          <w:tcPr>
            <w:tcW w:w="4876" w:type="dxa"/>
            <w:tcBorders>
              <w:top w:val="nil"/>
              <w:left w:val="nil"/>
              <w:bottom w:val="nil"/>
              <w:right w:val="nil"/>
            </w:tcBorders>
          </w:tcPr>
          <w:p w14:paraId="0FC45215" w14:textId="77777777" w:rsidR="00700CA5" w:rsidRPr="00B3372F" w:rsidRDefault="00700CA5" w:rsidP="00D823F2">
            <w:pPr>
              <w:pStyle w:val="Normal6a"/>
            </w:pPr>
          </w:p>
        </w:tc>
        <w:tc>
          <w:tcPr>
            <w:tcW w:w="4876" w:type="dxa"/>
            <w:tcBorders>
              <w:top w:val="nil"/>
              <w:left w:val="nil"/>
              <w:bottom w:val="nil"/>
              <w:right w:val="nil"/>
            </w:tcBorders>
          </w:tcPr>
          <w:p w14:paraId="798DA281" w14:textId="65DEB0B4" w:rsidR="00700CA5" w:rsidRPr="00B3372F" w:rsidRDefault="00700CA5" w:rsidP="00D823F2">
            <w:pPr>
              <w:pStyle w:val="Normal6a"/>
            </w:pPr>
            <w:r w:rsidRPr="00B3372F">
              <w:rPr>
                <w:b/>
                <w:i/>
              </w:rPr>
              <w:t>1</w:t>
            </w:r>
            <w:r w:rsidR="00CF333B" w:rsidRPr="00B3372F">
              <w:rPr>
                <w:b/>
                <w:i/>
              </w:rPr>
              <w:noBreakHyphen/>
            </w:r>
            <w:r w:rsidRPr="00B3372F">
              <w:rPr>
                <w:b/>
                <w:i/>
              </w:rPr>
              <w:t>A.</w:t>
            </w:r>
            <w:r w:rsidRPr="00B3372F">
              <w:tab/>
            </w:r>
            <w:r w:rsidRPr="00B3372F">
              <w:rPr>
                <w:b/>
                <w:i/>
              </w:rPr>
              <w:t>Promove uma política da UE destinada a incentivar a cooperação regional e a integração da América Latina e das Caraíbas, prevendo a criação gradual de um espaço transatlântico europeu – latino</w:t>
            </w:r>
            <w:r w:rsidR="00CF333B" w:rsidRPr="00B3372F">
              <w:rPr>
                <w:b/>
                <w:i/>
              </w:rPr>
              <w:noBreakHyphen/>
            </w:r>
            <w:r w:rsidRPr="00B3372F">
              <w:rPr>
                <w:b/>
                <w:i/>
              </w:rPr>
              <w:t>americano – de paz, democracia e prosperidade; sublinha que o novo contexto geopolítico mundial exige um salto qualitativo na parceria UE</w:t>
            </w:r>
            <w:r w:rsidR="00CF333B" w:rsidRPr="00B3372F">
              <w:rPr>
                <w:b/>
                <w:i/>
              </w:rPr>
              <w:noBreakHyphen/>
            </w:r>
            <w:r w:rsidRPr="00B3372F">
              <w:rPr>
                <w:b/>
                <w:i/>
              </w:rPr>
              <w:t>ALC para continuar a desenvolver uma aliança estratégica em defesa do multilateralismo e dos seus princípios fundadores, incluindo o diálogo, a inclusão, a solidariedade internacional e o respeito pela Carta das Nações Unidas, pelos direitos humanos e pelo direito humanitário, bem como pela Agenda 2030 para o Desenvolvimento Sustentável;</w:t>
            </w:r>
          </w:p>
        </w:tc>
      </w:tr>
    </w:tbl>
    <w:p w14:paraId="1D663D1A"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7642C13E" w14:textId="77777777" w:rsidR="00700CA5" w:rsidRPr="00B3372F" w:rsidRDefault="00700CA5" w:rsidP="00700CA5">
      <w:r w:rsidRPr="00B3372F">
        <w:rPr>
          <w:rStyle w:val="HideTWBExt"/>
        </w:rPr>
        <w:t>&lt;/Amend&gt;</w:t>
      </w:r>
    </w:p>
    <w:p w14:paraId="614B9939"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90</w:t>
      </w:r>
      <w:r w:rsidRPr="00B3372F">
        <w:rPr>
          <w:rStyle w:val="HideTWBExt"/>
        </w:rPr>
        <w:t>&lt;/NumAm&gt;</w:t>
      </w:r>
    </w:p>
    <w:p w14:paraId="2C4216D8"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7E732EF6" w14:textId="77777777" w:rsidR="00700CA5" w:rsidRPr="00B3372F" w:rsidRDefault="00700CA5" w:rsidP="00700CA5">
      <w:pPr>
        <w:pStyle w:val="NormalBold"/>
      </w:pPr>
      <w:r w:rsidRPr="00B3372F">
        <w:rPr>
          <w:rStyle w:val="HideTWBExt"/>
          <w:b w:val="0"/>
        </w:rPr>
        <w:t>&lt;/RepeatBlock-By&gt;</w:t>
      </w:r>
    </w:p>
    <w:p w14:paraId="23DD930C"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65EFA9F" w14:textId="1AE303D8" w:rsidR="00700CA5" w:rsidRPr="00B3372F" w:rsidRDefault="00700CA5" w:rsidP="00700CA5">
      <w:pPr>
        <w:pStyle w:val="NormalBold"/>
      </w:pPr>
      <w:r w:rsidRPr="00B3372F">
        <w:rPr>
          <w:rStyle w:val="HideTWBExt"/>
        </w:rPr>
        <w:t>&lt;Article&gt;</w:t>
      </w:r>
      <w:r w:rsidRPr="00B3372F">
        <w:t>N.º 1</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70AFC09" w14:textId="77777777" w:rsidTr="00D823F2">
        <w:trPr>
          <w:trHeight w:hRule="exact" w:val="240"/>
          <w:jc w:val="center"/>
        </w:trPr>
        <w:tc>
          <w:tcPr>
            <w:tcW w:w="9752" w:type="dxa"/>
            <w:gridSpan w:val="2"/>
            <w:tcBorders>
              <w:top w:val="nil"/>
              <w:left w:val="nil"/>
              <w:bottom w:val="nil"/>
              <w:right w:val="nil"/>
            </w:tcBorders>
          </w:tcPr>
          <w:p w14:paraId="04C14F47" w14:textId="77777777" w:rsidR="00700CA5" w:rsidRPr="00B3372F" w:rsidRDefault="00700CA5" w:rsidP="00D823F2"/>
        </w:tc>
      </w:tr>
      <w:tr w:rsidR="00700CA5" w:rsidRPr="00B3372F" w14:paraId="59A5D06C" w14:textId="77777777" w:rsidTr="00D823F2">
        <w:trPr>
          <w:trHeight w:val="240"/>
          <w:jc w:val="center"/>
        </w:trPr>
        <w:tc>
          <w:tcPr>
            <w:tcW w:w="4876" w:type="dxa"/>
            <w:tcBorders>
              <w:top w:val="nil"/>
              <w:left w:val="nil"/>
              <w:bottom w:val="nil"/>
              <w:right w:val="nil"/>
            </w:tcBorders>
          </w:tcPr>
          <w:p w14:paraId="4B73A34F"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E4CF6D3" w14:textId="77777777" w:rsidR="00700CA5" w:rsidRPr="00B3372F" w:rsidRDefault="00700CA5" w:rsidP="00D823F2">
            <w:pPr>
              <w:pStyle w:val="AmColumnHeading"/>
            </w:pPr>
            <w:r w:rsidRPr="00B3372F">
              <w:t>Alteração</w:t>
            </w:r>
          </w:p>
        </w:tc>
      </w:tr>
      <w:tr w:rsidR="00700CA5" w:rsidRPr="00B3372F" w14:paraId="4CB17BA3" w14:textId="77777777" w:rsidTr="00D823F2">
        <w:trPr>
          <w:jc w:val="center"/>
        </w:trPr>
        <w:tc>
          <w:tcPr>
            <w:tcW w:w="4876" w:type="dxa"/>
            <w:tcBorders>
              <w:top w:val="nil"/>
              <w:left w:val="nil"/>
              <w:bottom w:val="nil"/>
              <w:right w:val="nil"/>
            </w:tcBorders>
          </w:tcPr>
          <w:p w14:paraId="49399BEC" w14:textId="77777777" w:rsidR="00700CA5" w:rsidRPr="00B3372F" w:rsidRDefault="00700CA5" w:rsidP="00D823F2">
            <w:pPr>
              <w:pStyle w:val="Normal6a"/>
            </w:pPr>
          </w:p>
        </w:tc>
        <w:tc>
          <w:tcPr>
            <w:tcW w:w="4876" w:type="dxa"/>
            <w:tcBorders>
              <w:top w:val="nil"/>
              <w:left w:val="nil"/>
              <w:bottom w:val="nil"/>
              <w:right w:val="nil"/>
            </w:tcBorders>
          </w:tcPr>
          <w:p w14:paraId="421F7AA9" w14:textId="1D23223E" w:rsidR="00700CA5" w:rsidRPr="00B3372F" w:rsidRDefault="00700CA5" w:rsidP="00D823F2">
            <w:pPr>
              <w:pStyle w:val="Normal6a"/>
            </w:pPr>
            <w:r w:rsidRPr="00B3372F">
              <w:rPr>
                <w:b/>
                <w:i/>
              </w:rPr>
              <w:t>1</w:t>
            </w:r>
            <w:r w:rsidR="00CF333B" w:rsidRPr="00B3372F">
              <w:rPr>
                <w:b/>
                <w:i/>
              </w:rPr>
              <w:noBreakHyphen/>
            </w:r>
            <w:r w:rsidRPr="00B3372F">
              <w:rPr>
                <w:b/>
                <w:i/>
              </w:rPr>
              <w:t>A.</w:t>
            </w:r>
            <w:r w:rsidRPr="00B3372F">
              <w:tab/>
            </w:r>
            <w:r w:rsidRPr="00B3372F">
              <w:rPr>
                <w:b/>
                <w:i/>
              </w:rPr>
              <w:t xml:space="preserve">Salienta que a América Latina e as Caraíbas surgem como parceiros fundamentais da União Europeia, ou seja, regiões com uma profunda vocação </w:t>
            </w:r>
            <w:r w:rsidRPr="00B3372F">
              <w:rPr>
                <w:b/>
                <w:i/>
              </w:rPr>
              <w:lastRenderedPageBreak/>
              <w:t>multilateral, economias altamente complementares e uma história comum, que partilham mais do que valores, interesses e uma visão do mundo: acreditam na democracia, no multilateralismo, no desenvolvimento sustentável e numa ordem internacional assente em regras;</w:t>
            </w:r>
          </w:p>
        </w:tc>
      </w:tr>
    </w:tbl>
    <w:p w14:paraId="4FE0F8AD"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04B0E43C" w14:textId="77777777" w:rsidR="00700CA5" w:rsidRPr="00B3372F" w:rsidRDefault="00700CA5" w:rsidP="00700CA5">
      <w:r w:rsidRPr="00B3372F">
        <w:rPr>
          <w:rStyle w:val="HideTWBExt"/>
        </w:rPr>
        <w:t>&lt;/Amend&gt;</w:t>
      </w:r>
    </w:p>
    <w:p w14:paraId="56F0A8CE"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91</w:t>
      </w:r>
      <w:r w:rsidRPr="00B3372F">
        <w:rPr>
          <w:rStyle w:val="HideTWBExt"/>
        </w:rPr>
        <w:t>&lt;/NumAm&gt;</w:t>
      </w:r>
    </w:p>
    <w:p w14:paraId="6988CE3C" w14:textId="77777777" w:rsidR="00700CA5" w:rsidRPr="00B3372F" w:rsidRDefault="00700CA5" w:rsidP="00700CA5">
      <w:pPr>
        <w:pStyle w:val="NormalBold"/>
      </w:pPr>
      <w:r w:rsidRPr="00B3372F">
        <w:rPr>
          <w:rStyle w:val="HideTWBExt"/>
          <w:b w:val="0"/>
        </w:rPr>
        <w:t>&lt;RepeatBlock-By&gt;&lt;Members&gt;</w:t>
      </w:r>
      <w:r w:rsidRPr="00B3372F">
        <w:t>Diana Riba i Giner</w:t>
      </w:r>
      <w:r w:rsidRPr="00B3372F">
        <w:rPr>
          <w:rStyle w:val="HideTWBExt"/>
          <w:b w:val="0"/>
        </w:rPr>
        <w:t>&lt;/Members&gt;</w:t>
      </w:r>
    </w:p>
    <w:p w14:paraId="405CC71D" w14:textId="77777777" w:rsidR="00700CA5" w:rsidRPr="00B3372F" w:rsidRDefault="00700CA5" w:rsidP="00700CA5">
      <w:r w:rsidRPr="00B3372F">
        <w:rPr>
          <w:rStyle w:val="HideTWBExt"/>
        </w:rPr>
        <w:t>&lt;AuNomDe&gt;</w:t>
      </w:r>
      <w:r w:rsidRPr="00B3372F">
        <w:rPr>
          <w:rStyle w:val="HideTWBInt"/>
        </w:rPr>
        <w:t>{Verts/ALE}</w:t>
      </w:r>
      <w:r w:rsidRPr="00B3372F">
        <w:t>em nome do Grupo Verts/ALE</w:t>
      </w:r>
      <w:r w:rsidRPr="00B3372F">
        <w:rPr>
          <w:rStyle w:val="HideTWBExt"/>
        </w:rPr>
        <w:t>&lt;/AuNomDe&gt;</w:t>
      </w:r>
    </w:p>
    <w:p w14:paraId="424F6BEB" w14:textId="77777777" w:rsidR="00700CA5" w:rsidRPr="00B3372F" w:rsidRDefault="00700CA5" w:rsidP="00700CA5">
      <w:pPr>
        <w:pStyle w:val="NormalBold"/>
      </w:pPr>
      <w:r w:rsidRPr="00B3372F">
        <w:rPr>
          <w:rStyle w:val="HideTWBExt"/>
          <w:b w:val="0"/>
        </w:rPr>
        <w:t>&lt;/RepeatBlock-By&gt;</w:t>
      </w:r>
    </w:p>
    <w:p w14:paraId="7BEBDBAD"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2577CBA" w14:textId="6958D106" w:rsidR="00700CA5" w:rsidRPr="00B3372F" w:rsidRDefault="00700CA5" w:rsidP="00700CA5">
      <w:pPr>
        <w:pStyle w:val="NormalBold"/>
      </w:pPr>
      <w:r w:rsidRPr="00B3372F">
        <w:rPr>
          <w:rStyle w:val="HideTWBExt"/>
        </w:rPr>
        <w:t>&lt;Article&gt;</w:t>
      </w:r>
      <w:r w:rsidRPr="00B3372F">
        <w:t>Subtítulo 1</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247451A" w14:textId="77777777" w:rsidTr="00D823F2">
        <w:trPr>
          <w:trHeight w:hRule="exact" w:val="240"/>
          <w:jc w:val="center"/>
        </w:trPr>
        <w:tc>
          <w:tcPr>
            <w:tcW w:w="9752" w:type="dxa"/>
            <w:gridSpan w:val="2"/>
            <w:tcBorders>
              <w:top w:val="nil"/>
              <w:left w:val="nil"/>
              <w:bottom w:val="nil"/>
              <w:right w:val="nil"/>
            </w:tcBorders>
          </w:tcPr>
          <w:p w14:paraId="1158AF3C" w14:textId="77777777" w:rsidR="00700CA5" w:rsidRPr="00B3372F" w:rsidRDefault="00700CA5" w:rsidP="00D823F2"/>
        </w:tc>
      </w:tr>
      <w:tr w:rsidR="00700CA5" w:rsidRPr="00B3372F" w14:paraId="10E1B333" w14:textId="77777777" w:rsidTr="00D823F2">
        <w:trPr>
          <w:trHeight w:val="240"/>
          <w:jc w:val="center"/>
        </w:trPr>
        <w:tc>
          <w:tcPr>
            <w:tcW w:w="4876" w:type="dxa"/>
            <w:tcBorders>
              <w:top w:val="nil"/>
              <w:left w:val="nil"/>
              <w:bottom w:val="nil"/>
              <w:right w:val="nil"/>
            </w:tcBorders>
          </w:tcPr>
          <w:p w14:paraId="5332A1AE"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87162A2" w14:textId="77777777" w:rsidR="00700CA5" w:rsidRPr="00B3372F" w:rsidRDefault="00700CA5" w:rsidP="00D823F2">
            <w:pPr>
              <w:pStyle w:val="AmColumnHeading"/>
            </w:pPr>
            <w:r w:rsidRPr="00B3372F">
              <w:t>Alteração</w:t>
            </w:r>
          </w:p>
        </w:tc>
      </w:tr>
      <w:tr w:rsidR="00700CA5" w:rsidRPr="00B3372F" w14:paraId="6683D4C7" w14:textId="77777777" w:rsidTr="00D823F2">
        <w:trPr>
          <w:jc w:val="center"/>
        </w:trPr>
        <w:tc>
          <w:tcPr>
            <w:tcW w:w="4876" w:type="dxa"/>
            <w:tcBorders>
              <w:top w:val="nil"/>
              <w:left w:val="nil"/>
              <w:bottom w:val="nil"/>
              <w:right w:val="nil"/>
            </w:tcBorders>
          </w:tcPr>
          <w:p w14:paraId="3DA476E8" w14:textId="77777777" w:rsidR="00700CA5" w:rsidRPr="00B3372F" w:rsidRDefault="00700CA5" w:rsidP="00D823F2">
            <w:pPr>
              <w:pStyle w:val="Normal6a"/>
            </w:pPr>
          </w:p>
        </w:tc>
        <w:tc>
          <w:tcPr>
            <w:tcW w:w="4876" w:type="dxa"/>
            <w:tcBorders>
              <w:top w:val="nil"/>
              <w:left w:val="nil"/>
              <w:bottom w:val="nil"/>
              <w:right w:val="nil"/>
            </w:tcBorders>
          </w:tcPr>
          <w:p w14:paraId="697271C7" w14:textId="77777777" w:rsidR="00700CA5" w:rsidRPr="00B3372F" w:rsidRDefault="00700CA5" w:rsidP="00D823F2">
            <w:pPr>
              <w:pStyle w:val="Normal6a"/>
            </w:pPr>
            <w:r w:rsidRPr="00B3372F">
              <w:rPr>
                <w:b/>
                <w:i/>
              </w:rPr>
              <w:t>Manifesta profunda preocupação com o impacto significativo dos recentes cortes no financiamento estrangeiro, nomeadamente da USAID, na capacidade de desenvolvimento das atividades das ONG na América Latina, comprometendo a capacidade da sociedade civil para promover os direitos humanos, a democracia e o desenvolvimento social na região;</w:t>
            </w:r>
          </w:p>
        </w:tc>
      </w:tr>
    </w:tbl>
    <w:p w14:paraId="6A86CF4D" w14:textId="77777777" w:rsidR="00700CA5" w:rsidRPr="00587A44" w:rsidRDefault="00700CA5" w:rsidP="00700CA5">
      <w:pPr>
        <w:pStyle w:val="AmOrLang"/>
        <w:rPr>
          <w:lang w:val="it-IT"/>
        </w:rPr>
      </w:pPr>
      <w:r w:rsidRPr="00587A44">
        <w:rPr>
          <w:lang w:val="it-IT"/>
        </w:rPr>
        <w:t xml:space="preserve">Or. </w:t>
      </w:r>
      <w:r w:rsidRPr="00587A44">
        <w:rPr>
          <w:rStyle w:val="HideTWBExt"/>
          <w:lang w:val="it-IT"/>
        </w:rPr>
        <w:t>&lt;Original&gt;</w:t>
      </w:r>
      <w:r w:rsidRPr="00587A44">
        <w:rPr>
          <w:rStyle w:val="HideTWBInt"/>
          <w:lang w:val="it-IT"/>
        </w:rPr>
        <w:t>{EN}</w:t>
      </w:r>
      <w:r w:rsidRPr="00587A44">
        <w:rPr>
          <w:lang w:val="it-IT"/>
        </w:rPr>
        <w:t>en</w:t>
      </w:r>
      <w:r w:rsidRPr="00587A44">
        <w:rPr>
          <w:rStyle w:val="HideTWBExt"/>
          <w:lang w:val="it-IT"/>
        </w:rPr>
        <w:t>&lt;/Original&gt;</w:t>
      </w:r>
    </w:p>
    <w:p w14:paraId="50CBA439" w14:textId="77777777" w:rsidR="00700CA5" w:rsidRPr="00587A44" w:rsidRDefault="00700CA5" w:rsidP="00700CA5">
      <w:pPr>
        <w:rPr>
          <w:lang w:val="it-IT"/>
        </w:rPr>
      </w:pPr>
      <w:r w:rsidRPr="00587A44">
        <w:rPr>
          <w:rStyle w:val="HideTWBExt"/>
          <w:lang w:val="it-IT"/>
        </w:rPr>
        <w:t>&lt;/Amend&gt;</w:t>
      </w:r>
    </w:p>
    <w:p w14:paraId="4B4FAC73" w14:textId="77777777" w:rsidR="00700CA5" w:rsidRPr="00587A44" w:rsidRDefault="00700CA5" w:rsidP="00700CA5">
      <w:pPr>
        <w:pStyle w:val="AmNumberTabs"/>
        <w:rPr>
          <w:lang w:val="it-IT"/>
        </w:rPr>
      </w:pPr>
      <w:r w:rsidRPr="00587A44">
        <w:rPr>
          <w:rStyle w:val="HideTWBExt"/>
          <w:lang w:val="it-IT"/>
        </w:rPr>
        <w:t>&lt;Amend&gt;</w:t>
      </w:r>
      <w:r w:rsidRPr="00587A44">
        <w:rPr>
          <w:lang w:val="it-IT"/>
        </w:rPr>
        <w:t>Alteração</w:t>
      </w:r>
      <w:r w:rsidRPr="00587A44">
        <w:rPr>
          <w:lang w:val="it-IT"/>
        </w:rPr>
        <w:tab/>
      </w:r>
      <w:r w:rsidRPr="00587A44">
        <w:rPr>
          <w:lang w:val="it-IT"/>
        </w:rPr>
        <w:tab/>
      </w:r>
      <w:r w:rsidRPr="00587A44">
        <w:rPr>
          <w:rStyle w:val="HideTWBExt"/>
          <w:lang w:val="it-IT"/>
        </w:rPr>
        <w:t>&lt;NumAm&gt;</w:t>
      </w:r>
      <w:r w:rsidRPr="00587A44">
        <w:rPr>
          <w:lang w:val="it-IT"/>
        </w:rPr>
        <w:t>92</w:t>
      </w:r>
      <w:r w:rsidRPr="00587A44">
        <w:rPr>
          <w:rStyle w:val="HideTWBExt"/>
          <w:lang w:val="it-IT"/>
        </w:rPr>
        <w:t>&lt;/NumAm&gt;</w:t>
      </w:r>
    </w:p>
    <w:p w14:paraId="4A97A47F" w14:textId="77777777" w:rsidR="00700CA5" w:rsidRPr="00587A44" w:rsidRDefault="00700CA5" w:rsidP="00700CA5">
      <w:pPr>
        <w:pStyle w:val="NormalBold"/>
        <w:rPr>
          <w:lang w:val="it-IT"/>
        </w:rPr>
      </w:pPr>
      <w:r w:rsidRPr="00587A44">
        <w:rPr>
          <w:rStyle w:val="HideTWBExt"/>
          <w:b w:val="0"/>
          <w:lang w:val="it-IT"/>
        </w:rPr>
        <w:t>&lt;RepeatBlock-By&gt;&lt;Members&gt;</w:t>
      </w:r>
      <w:r w:rsidRPr="00587A44">
        <w:rPr>
          <w:lang w:val="it-IT"/>
        </w:rPr>
        <w:t>Carlo Fidanza, Alberico Gambino</w:t>
      </w:r>
      <w:r w:rsidRPr="00587A44">
        <w:rPr>
          <w:rStyle w:val="HideTWBExt"/>
          <w:b w:val="0"/>
          <w:lang w:val="it-IT"/>
        </w:rPr>
        <w:t>&lt;/Members&gt;</w:t>
      </w:r>
    </w:p>
    <w:p w14:paraId="368E8B7B" w14:textId="77777777" w:rsidR="00700CA5" w:rsidRPr="00587A44" w:rsidRDefault="00700CA5" w:rsidP="00700CA5">
      <w:pPr>
        <w:pStyle w:val="NormalBold"/>
        <w:rPr>
          <w:lang w:val="it-IT"/>
        </w:rPr>
      </w:pPr>
      <w:r w:rsidRPr="00587A44">
        <w:rPr>
          <w:rStyle w:val="HideTWBExt"/>
          <w:b w:val="0"/>
          <w:lang w:val="it-IT"/>
        </w:rPr>
        <w:t>&lt;/RepeatBlock-By&gt;</w:t>
      </w:r>
    </w:p>
    <w:p w14:paraId="1589C461"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13F76C8" w14:textId="36F92C6A" w:rsidR="00700CA5" w:rsidRPr="00B3372F" w:rsidRDefault="00700CA5" w:rsidP="00700CA5">
      <w:pPr>
        <w:pStyle w:val="NormalBold"/>
      </w:pPr>
      <w:r w:rsidRPr="00B3372F">
        <w:rPr>
          <w:rStyle w:val="HideTWBExt"/>
        </w:rPr>
        <w:t>&lt;Article&gt;</w:t>
      </w:r>
      <w:r w:rsidRPr="00B3372F">
        <w:t>N.º 1</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6ABA8B4" w14:textId="77777777" w:rsidTr="00D823F2">
        <w:trPr>
          <w:trHeight w:hRule="exact" w:val="240"/>
          <w:jc w:val="center"/>
        </w:trPr>
        <w:tc>
          <w:tcPr>
            <w:tcW w:w="9752" w:type="dxa"/>
            <w:gridSpan w:val="2"/>
            <w:tcBorders>
              <w:top w:val="nil"/>
              <w:left w:val="nil"/>
              <w:bottom w:val="nil"/>
              <w:right w:val="nil"/>
            </w:tcBorders>
          </w:tcPr>
          <w:p w14:paraId="5ABCC3AD" w14:textId="77777777" w:rsidR="00700CA5" w:rsidRPr="00B3372F" w:rsidRDefault="00700CA5" w:rsidP="00D823F2"/>
        </w:tc>
      </w:tr>
      <w:tr w:rsidR="00700CA5" w:rsidRPr="00B3372F" w14:paraId="779ADDD7" w14:textId="77777777" w:rsidTr="00D823F2">
        <w:trPr>
          <w:trHeight w:val="240"/>
          <w:jc w:val="center"/>
        </w:trPr>
        <w:tc>
          <w:tcPr>
            <w:tcW w:w="4876" w:type="dxa"/>
            <w:tcBorders>
              <w:top w:val="nil"/>
              <w:left w:val="nil"/>
              <w:bottom w:val="nil"/>
              <w:right w:val="nil"/>
            </w:tcBorders>
          </w:tcPr>
          <w:p w14:paraId="5273C799"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3EBD19FD" w14:textId="77777777" w:rsidR="00700CA5" w:rsidRPr="00B3372F" w:rsidRDefault="00700CA5" w:rsidP="00D823F2">
            <w:pPr>
              <w:pStyle w:val="AmColumnHeading"/>
            </w:pPr>
            <w:r w:rsidRPr="00B3372F">
              <w:t>Alteração</w:t>
            </w:r>
          </w:p>
        </w:tc>
      </w:tr>
      <w:tr w:rsidR="00700CA5" w:rsidRPr="00B3372F" w14:paraId="2C1484E2" w14:textId="77777777" w:rsidTr="00D823F2">
        <w:trPr>
          <w:jc w:val="center"/>
        </w:trPr>
        <w:tc>
          <w:tcPr>
            <w:tcW w:w="4876" w:type="dxa"/>
            <w:tcBorders>
              <w:top w:val="nil"/>
              <w:left w:val="nil"/>
              <w:bottom w:val="nil"/>
              <w:right w:val="nil"/>
            </w:tcBorders>
          </w:tcPr>
          <w:p w14:paraId="0B3D86A2" w14:textId="77777777" w:rsidR="00700CA5" w:rsidRPr="00B3372F" w:rsidRDefault="00700CA5" w:rsidP="00D823F2">
            <w:pPr>
              <w:pStyle w:val="Normal6a"/>
            </w:pPr>
          </w:p>
        </w:tc>
        <w:tc>
          <w:tcPr>
            <w:tcW w:w="4876" w:type="dxa"/>
            <w:tcBorders>
              <w:top w:val="nil"/>
              <w:left w:val="nil"/>
              <w:bottom w:val="nil"/>
              <w:right w:val="nil"/>
            </w:tcBorders>
          </w:tcPr>
          <w:p w14:paraId="52629C57" w14:textId="2844E607" w:rsidR="00700CA5" w:rsidRPr="00B3372F" w:rsidRDefault="00700CA5" w:rsidP="00D823F2">
            <w:pPr>
              <w:pStyle w:val="Normal6a"/>
            </w:pPr>
            <w:r w:rsidRPr="00B3372F">
              <w:rPr>
                <w:b/>
                <w:i/>
              </w:rPr>
              <w:t>1</w:t>
            </w:r>
            <w:r w:rsidR="00CF333B" w:rsidRPr="00B3372F">
              <w:rPr>
                <w:b/>
                <w:i/>
              </w:rPr>
              <w:noBreakHyphen/>
            </w:r>
            <w:r w:rsidRPr="00B3372F">
              <w:rPr>
                <w:b/>
                <w:i/>
              </w:rPr>
              <w:t>A.</w:t>
            </w:r>
            <w:r w:rsidRPr="00B3372F">
              <w:tab/>
            </w:r>
            <w:r w:rsidRPr="00B3372F">
              <w:rPr>
                <w:b/>
                <w:i/>
              </w:rPr>
              <w:t xml:space="preserve">Salienta a importância de investir no capital humano e, em particular, nas novas gerações, bem como de preservar os laços culturais e linguísticos partilhados, </w:t>
            </w:r>
            <w:r w:rsidRPr="00B3372F">
              <w:rPr>
                <w:b/>
                <w:i/>
              </w:rPr>
              <w:lastRenderedPageBreak/>
              <w:t>nomeadamente apoiando associações cívicas que honrem o legado da emigração europeia para a América Latina;</w:t>
            </w:r>
          </w:p>
        </w:tc>
      </w:tr>
    </w:tbl>
    <w:p w14:paraId="2A3A8C53"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32604CD" w14:textId="77777777" w:rsidR="00700CA5" w:rsidRPr="00B3372F" w:rsidRDefault="00700CA5" w:rsidP="00700CA5">
      <w:r w:rsidRPr="00B3372F">
        <w:rPr>
          <w:rStyle w:val="HideTWBExt"/>
        </w:rPr>
        <w:t>&lt;/Amend&gt;</w:t>
      </w:r>
    </w:p>
    <w:p w14:paraId="699EB89C"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93</w:t>
      </w:r>
      <w:r w:rsidRPr="00B3372F">
        <w:rPr>
          <w:rStyle w:val="HideTWBExt"/>
        </w:rPr>
        <w:t>&lt;/NumAm&gt;</w:t>
      </w:r>
    </w:p>
    <w:p w14:paraId="091D35A7"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409FF29A" w14:textId="77777777" w:rsidR="00700CA5" w:rsidRPr="00B3372F" w:rsidRDefault="00700CA5" w:rsidP="00700CA5">
      <w:pPr>
        <w:pStyle w:val="NormalBold"/>
      </w:pPr>
      <w:r w:rsidRPr="00B3372F">
        <w:rPr>
          <w:rStyle w:val="HideTWBExt"/>
          <w:b w:val="0"/>
        </w:rPr>
        <w:t>&lt;/RepeatBlock-By&gt;</w:t>
      </w:r>
    </w:p>
    <w:p w14:paraId="532ADADB"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E1AE664" w14:textId="12BA41BA" w:rsidR="00700CA5" w:rsidRPr="00B3372F" w:rsidRDefault="00700CA5" w:rsidP="00700CA5">
      <w:pPr>
        <w:pStyle w:val="NormalBold"/>
      </w:pPr>
      <w:r w:rsidRPr="00B3372F">
        <w:rPr>
          <w:rStyle w:val="HideTWBExt"/>
        </w:rPr>
        <w:t>&lt;Article&gt;</w:t>
      </w:r>
      <w:r w:rsidRPr="00B3372F">
        <w:t>N.º 1</w:t>
      </w:r>
      <w:r w:rsidR="00CF333B" w:rsidRPr="00B3372F">
        <w:noBreakHyphen/>
      </w:r>
      <w:r w:rsidRPr="00B3372F">
        <w:t>B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C7C52D7" w14:textId="77777777" w:rsidTr="00D823F2">
        <w:trPr>
          <w:trHeight w:hRule="exact" w:val="240"/>
          <w:jc w:val="center"/>
        </w:trPr>
        <w:tc>
          <w:tcPr>
            <w:tcW w:w="9752" w:type="dxa"/>
            <w:gridSpan w:val="2"/>
            <w:tcBorders>
              <w:top w:val="nil"/>
              <w:left w:val="nil"/>
              <w:bottom w:val="nil"/>
              <w:right w:val="nil"/>
            </w:tcBorders>
          </w:tcPr>
          <w:p w14:paraId="59055435" w14:textId="77777777" w:rsidR="00700CA5" w:rsidRPr="00B3372F" w:rsidRDefault="00700CA5" w:rsidP="00D823F2"/>
        </w:tc>
      </w:tr>
      <w:tr w:rsidR="00700CA5" w:rsidRPr="00B3372F" w14:paraId="18153136" w14:textId="77777777" w:rsidTr="00D823F2">
        <w:trPr>
          <w:trHeight w:val="240"/>
          <w:jc w:val="center"/>
        </w:trPr>
        <w:tc>
          <w:tcPr>
            <w:tcW w:w="4876" w:type="dxa"/>
            <w:tcBorders>
              <w:top w:val="nil"/>
              <w:left w:val="nil"/>
              <w:bottom w:val="nil"/>
              <w:right w:val="nil"/>
            </w:tcBorders>
          </w:tcPr>
          <w:p w14:paraId="0882D6EE"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E7C0D41" w14:textId="77777777" w:rsidR="00700CA5" w:rsidRPr="00B3372F" w:rsidRDefault="00700CA5" w:rsidP="00D823F2">
            <w:pPr>
              <w:pStyle w:val="AmColumnHeading"/>
            </w:pPr>
            <w:r w:rsidRPr="00B3372F">
              <w:t>Alteração</w:t>
            </w:r>
          </w:p>
        </w:tc>
      </w:tr>
      <w:tr w:rsidR="00700CA5" w:rsidRPr="00B3372F" w14:paraId="55BFC950" w14:textId="77777777" w:rsidTr="00D823F2">
        <w:trPr>
          <w:jc w:val="center"/>
        </w:trPr>
        <w:tc>
          <w:tcPr>
            <w:tcW w:w="4876" w:type="dxa"/>
            <w:tcBorders>
              <w:top w:val="nil"/>
              <w:left w:val="nil"/>
              <w:bottom w:val="nil"/>
              <w:right w:val="nil"/>
            </w:tcBorders>
          </w:tcPr>
          <w:p w14:paraId="000D99BF" w14:textId="77777777" w:rsidR="00700CA5" w:rsidRPr="00B3372F" w:rsidRDefault="00700CA5" w:rsidP="00D823F2">
            <w:pPr>
              <w:pStyle w:val="Normal6a"/>
            </w:pPr>
          </w:p>
        </w:tc>
        <w:tc>
          <w:tcPr>
            <w:tcW w:w="4876" w:type="dxa"/>
            <w:tcBorders>
              <w:top w:val="nil"/>
              <w:left w:val="nil"/>
              <w:bottom w:val="nil"/>
              <w:right w:val="nil"/>
            </w:tcBorders>
          </w:tcPr>
          <w:p w14:paraId="24CFDF8C" w14:textId="376FE4A6" w:rsidR="00700CA5" w:rsidRPr="00B3372F" w:rsidRDefault="00700CA5" w:rsidP="00D823F2">
            <w:pPr>
              <w:pStyle w:val="Normal6a"/>
            </w:pPr>
            <w:r w:rsidRPr="00B3372F">
              <w:rPr>
                <w:b/>
                <w:i/>
              </w:rPr>
              <w:t>1</w:t>
            </w:r>
            <w:r w:rsidR="00CF333B" w:rsidRPr="00B3372F">
              <w:rPr>
                <w:b/>
                <w:i/>
              </w:rPr>
              <w:noBreakHyphen/>
            </w:r>
            <w:r w:rsidRPr="00B3372F">
              <w:rPr>
                <w:b/>
                <w:i/>
              </w:rPr>
              <w:t>B.</w:t>
            </w:r>
            <w:r w:rsidRPr="00B3372F">
              <w:tab/>
            </w:r>
            <w:r w:rsidRPr="00B3372F">
              <w:rPr>
                <w:b/>
                <w:i/>
              </w:rPr>
              <w:t>Considera que a UE e a América Latina, enquanto parceiros estratégicos naturais, têm uma oportunidade histórica para reforçar a sua aliança num atual contexto geopolítico marcado pela concorrência estratégica; que estas relações podem representar um importante amortecedor contra estas tensões e em defesa de uma visão pluralista da ordem mundial, longe da lógica dos alinhamentos, e da construção conjunta de uma política externa baseada na autonomia estratégica, na cooperação e no respeito mútuo;</w:t>
            </w:r>
          </w:p>
        </w:tc>
      </w:tr>
    </w:tbl>
    <w:p w14:paraId="399AE62B"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067CCCE0" w14:textId="77777777" w:rsidR="00700CA5" w:rsidRPr="00B3372F" w:rsidRDefault="00700CA5" w:rsidP="00700CA5">
      <w:r w:rsidRPr="00B3372F">
        <w:rPr>
          <w:rStyle w:val="HideTWBExt"/>
        </w:rPr>
        <w:t>&lt;/Amend&gt;</w:t>
      </w:r>
    </w:p>
    <w:p w14:paraId="4E5375B8"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94</w:t>
      </w:r>
      <w:r w:rsidRPr="00B3372F">
        <w:rPr>
          <w:rStyle w:val="HideTWBExt"/>
        </w:rPr>
        <w:t>&lt;/NumAm&gt;</w:t>
      </w:r>
    </w:p>
    <w:p w14:paraId="72D7E3F0"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5F50750F" w14:textId="77777777" w:rsidR="00700CA5" w:rsidRPr="00B3372F" w:rsidRDefault="00700CA5" w:rsidP="00700CA5">
      <w:pPr>
        <w:pStyle w:val="NormalBold"/>
      </w:pPr>
      <w:r w:rsidRPr="00B3372F">
        <w:rPr>
          <w:rStyle w:val="HideTWBExt"/>
          <w:b w:val="0"/>
        </w:rPr>
        <w:t>&lt;/RepeatBlock-By&gt;</w:t>
      </w:r>
    </w:p>
    <w:p w14:paraId="2CA7987E"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3491DDA9" w14:textId="4D57CCB8" w:rsidR="00700CA5" w:rsidRPr="00B3372F" w:rsidRDefault="00700CA5" w:rsidP="00700CA5">
      <w:pPr>
        <w:pStyle w:val="NormalBold"/>
      </w:pPr>
      <w:r w:rsidRPr="00B3372F">
        <w:rPr>
          <w:rStyle w:val="HideTWBExt"/>
        </w:rPr>
        <w:t>&lt;Article&gt;</w:t>
      </w:r>
      <w:r w:rsidRPr="00B3372F">
        <w:t>N.º 1</w:t>
      </w:r>
      <w:r w:rsidR="00CF333B" w:rsidRPr="00B3372F">
        <w:noBreakHyphen/>
      </w:r>
      <w:r w:rsidRPr="00B3372F">
        <w:t>C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9D38A2D" w14:textId="77777777" w:rsidTr="00D823F2">
        <w:trPr>
          <w:trHeight w:hRule="exact" w:val="240"/>
          <w:jc w:val="center"/>
        </w:trPr>
        <w:tc>
          <w:tcPr>
            <w:tcW w:w="9752" w:type="dxa"/>
            <w:gridSpan w:val="2"/>
            <w:tcBorders>
              <w:top w:val="nil"/>
              <w:left w:val="nil"/>
              <w:bottom w:val="nil"/>
              <w:right w:val="nil"/>
            </w:tcBorders>
          </w:tcPr>
          <w:p w14:paraId="5AF16599" w14:textId="77777777" w:rsidR="00700CA5" w:rsidRPr="00B3372F" w:rsidRDefault="00700CA5" w:rsidP="00D823F2"/>
        </w:tc>
      </w:tr>
      <w:tr w:rsidR="00700CA5" w:rsidRPr="00B3372F" w14:paraId="4C1015A3" w14:textId="77777777" w:rsidTr="00D823F2">
        <w:trPr>
          <w:trHeight w:val="240"/>
          <w:jc w:val="center"/>
        </w:trPr>
        <w:tc>
          <w:tcPr>
            <w:tcW w:w="4876" w:type="dxa"/>
            <w:tcBorders>
              <w:top w:val="nil"/>
              <w:left w:val="nil"/>
              <w:bottom w:val="nil"/>
              <w:right w:val="nil"/>
            </w:tcBorders>
          </w:tcPr>
          <w:p w14:paraId="4368DA42"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889DDD6" w14:textId="77777777" w:rsidR="00700CA5" w:rsidRPr="00B3372F" w:rsidRDefault="00700CA5" w:rsidP="00D823F2">
            <w:pPr>
              <w:pStyle w:val="AmColumnHeading"/>
            </w:pPr>
            <w:r w:rsidRPr="00B3372F">
              <w:t>Alteração</w:t>
            </w:r>
          </w:p>
        </w:tc>
      </w:tr>
      <w:tr w:rsidR="00700CA5" w:rsidRPr="00B3372F" w14:paraId="7C4446C4" w14:textId="77777777" w:rsidTr="00D823F2">
        <w:trPr>
          <w:jc w:val="center"/>
        </w:trPr>
        <w:tc>
          <w:tcPr>
            <w:tcW w:w="4876" w:type="dxa"/>
            <w:tcBorders>
              <w:top w:val="nil"/>
              <w:left w:val="nil"/>
              <w:bottom w:val="nil"/>
              <w:right w:val="nil"/>
            </w:tcBorders>
          </w:tcPr>
          <w:p w14:paraId="201ADF37" w14:textId="77777777" w:rsidR="00700CA5" w:rsidRPr="00B3372F" w:rsidRDefault="00700CA5" w:rsidP="00D823F2">
            <w:pPr>
              <w:pStyle w:val="Normal6a"/>
            </w:pPr>
          </w:p>
        </w:tc>
        <w:tc>
          <w:tcPr>
            <w:tcW w:w="4876" w:type="dxa"/>
            <w:tcBorders>
              <w:top w:val="nil"/>
              <w:left w:val="nil"/>
              <w:bottom w:val="nil"/>
              <w:right w:val="nil"/>
            </w:tcBorders>
          </w:tcPr>
          <w:p w14:paraId="41F20205" w14:textId="39E4E22D" w:rsidR="00700CA5" w:rsidRPr="00B3372F" w:rsidRDefault="00700CA5" w:rsidP="00D823F2">
            <w:pPr>
              <w:pStyle w:val="Normal6a"/>
            </w:pPr>
            <w:r w:rsidRPr="00B3372F">
              <w:rPr>
                <w:b/>
                <w:i/>
              </w:rPr>
              <w:t>1</w:t>
            </w:r>
            <w:r w:rsidR="00CF333B" w:rsidRPr="00B3372F">
              <w:rPr>
                <w:b/>
                <w:i/>
              </w:rPr>
              <w:noBreakHyphen/>
            </w:r>
            <w:r w:rsidRPr="00B3372F">
              <w:rPr>
                <w:b/>
                <w:i/>
              </w:rPr>
              <w:t>C.</w:t>
            </w:r>
            <w:r w:rsidRPr="00B3372F">
              <w:tab/>
            </w:r>
            <w:r w:rsidRPr="00B3372F">
              <w:rPr>
                <w:b/>
                <w:i/>
              </w:rPr>
              <w:t xml:space="preserve">Salienta que as relações entre a Europa e a América Latina são também tecidas com fios humanos; recorda que, num mundo cada vez mais desligado, esta proximidade humana, que inclui línguas </w:t>
            </w:r>
            <w:r w:rsidRPr="00B3372F">
              <w:rPr>
                <w:b/>
                <w:i/>
              </w:rPr>
              <w:lastRenderedPageBreak/>
              <w:t>e património partilhados, é um ativo estratégico;</w:t>
            </w:r>
          </w:p>
        </w:tc>
      </w:tr>
    </w:tbl>
    <w:p w14:paraId="625BBBF2"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74461EBC" w14:textId="77777777" w:rsidR="00700CA5" w:rsidRPr="00B3372F" w:rsidRDefault="00700CA5" w:rsidP="00700CA5">
      <w:r w:rsidRPr="00B3372F">
        <w:rPr>
          <w:rStyle w:val="HideTWBExt"/>
        </w:rPr>
        <w:t>&lt;/Amend&gt;</w:t>
      </w:r>
    </w:p>
    <w:p w14:paraId="273EF078"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95</w:t>
      </w:r>
      <w:r w:rsidRPr="00B3372F">
        <w:rPr>
          <w:rStyle w:val="HideTWBExt"/>
        </w:rPr>
        <w:t>&lt;/NumAm&gt;</w:t>
      </w:r>
    </w:p>
    <w:p w14:paraId="349BE8BC"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5C3C5687" w14:textId="77777777" w:rsidR="00700CA5" w:rsidRPr="00B3372F" w:rsidRDefault="00700CA5" w:rsidP="00700CA5">
      <w:pPr>
        <w:pStyle w:val="NormalBold"/>
      </w:pPr>
      <w:r w:rsidRPr="00B3372F">
        <w:rPr>
          <w:rStyle w:val="HideTWBExt"/>
          <w:b w:val="0"/>
        </w:rPr>
        <w:t>&lt;/RepeatBlock-By&gt;</w:t>
      </w:r>
    </w:p>
    <w:p w14:paraId="11D057E8"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0C9111D" w14:textId="77777777" w:rsidR="00700CA5" w:rsidRPr="00B3372F" w:rsidRDefault="00700CA5" w:rsidP="00700CA5">
      <w:pPr>
        <w:pStyle w:val="NormalBold"/>
      </w:pPr>
      <w:r w:rsidRPr="00B3372F">
        <w:rPr>
          <w:rStyle w:val="HideTWBExt"/>
        </w:rPr>
        <w:t>&lt;Article&gt;</w:t>
      </w:r>
      <w:r w:rsidRPr="00B3372F">
        <w:t>N.º 2</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53E679A" w14:textId="77777777" w:rsidTr="00D823F2">
        <w:trPr>
          <w:trHeight w:hRule="exact" w:val="240"/>
          <w:jc w:val="center"/>
        </w:trPr>
        <w:tc>
          <w:tcPr>
            <w:tcW w:w="9752" w:type="dxa"/>
            <w:gridSpan w:val="2"/>
            <w:tcBorders>
              <w:top w:val="nil"/>
              <w:left w:val="nil"/>
              <w:bottom w:val="nil"/>
              <w:right w:val="nil"/>
            </w:tcBorders>
          </w:tcPr>
          <w:p w14:paraId="3CA230FE" w14:textId="77777777" w:rsidR="00700CA5" w:rsidRPr="00B3372F" w:rsidRDefault="00700CA5" w:rsidP="00D823F2"/>
        </w:tc>
      </w:tr>
      <w:tr w:rsidR="00700CA5" w:rsidRPr="00B3372F" w14:paraId="727053EF" w14:textId="77777777" w:rsidTr="00D823F2">
        <w:trPr>
          <w:trHeight w:val="240"/>
          <w:jc w:val="center"/>
        </w:trPr>
        <w:tc>
          <w:tcPr>
            <w:tcW w:w="4876" w:type="dxa"/>
            <w:tcBorders>
              <w:top w:val="nil"/>
              <w:left w:val="nil"/>
              <w:bottom w:val="nil"/>
              <w:right w:val="nil"/>
            </w:tcBorders>
          </w:tcPr>
          <w:p w14:paraId="36195065"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42DF72E" w14:textId="77777777" w:rsidR="00700CA5" w:rsidRPr="00B3372F" w:rsidRDefault="00700CA5" w:rsidP="00D823F2">
            <w:pPr>
              <w:pStyle w:val="AmColumnHeading"/>
            </w:pPr>
            <w:r w:rsidRPr="00B3372F">
              <w:t>Alteração</w:t>
            </w:r>
          </w:p>
        </w:tc>
      </w:tr>
      <w:tr w:rsidR="00700CA5" w:rsidRPr="00B3372F" w14:paraId="44E77D91" w14:textId="77777777" w:rsidTr="00D823F2">
        <w:trPr>
          <w:jc w:val="center"/>
        </w:trPr>
        <w:tc>
          <w:tcPr>
            <w:tcW w:w="4876" w:type="dxa"/>
            <w:tcBorders>
              <w:top w:val="nil"/>
              <w:left w:val="nil"/>
              <w:bottom w:val="nil"/>
              <w:right w:val="nil"/>
            </w:tcBorders>
          </w:tcPr>
          <w:p w14:paraId="5A50E8D1" w14:textId="77777777" w:rsidR="00700CA5" w:rsidRPr="00B3372F" w:rsidRDefault="00700CA5" w:rsidP="00D823F2">
            <w:pPr>
              <w:pStyle w:val="Normal6a"/>
            </w:pPr>
            <w:r w:rsidRPr="00B3372F">
              <w:t>2.</w:t>
            </w:r>
            <w:r w:rsidRPr="00B3372F">
              <w:tab/>
            </w:r>
            <w:r w:rsidRPr="00B3372F">
              <w:rPr>
                <w:b/>
                <w:i/>
              </w:rPr>
              <w:t>Observa que o nível de</w:t>
            </w:r>
            <w:r w:rsidRPr="00B3372F">
              <w:t xml:space="preserve"> empenho da UE na região </w:t>
            </w:r>
            <w:r w:rsidRPr="00B3372F">
              <w:rPr>
                <w:b/>
                <w:i/>
              </w:rPr>
              <w:t>não foi o melhor ao longo das últimas décadas, o que criou um vazio propício ao aumento da</w:t>
            </w:r>
            <w:r w:rsidRPr="00B3372F">
              <w:t xml:space="preserve"> influência da China </w:t>
            </w:r>
            <w:r w:rsidRPr="00B3372F">
              <w:rPr>
                <w:b/>
                <w:i/>
              </w:rPr>
              <w:t>e</w:t>
            </w:r>
            <w:r w:rsidRPr="00B3372F">
              <w:t xml:space="preserve"> da Rússia;</w:t>
            </w:r>
          </w:p>
        </w:tc>
        <w:tc>
          <w:tcPr>
            <w:tcW w:w="4876" w:type="dxa"/>
            <w:tcBorders>
              <w:top w:val="nil"/>
              <w:left w:val="nil"/>
              <w:bottom w:val="nil"/>
              <w:right w:val="nil"/>
            </w:tcBorders>
          </w:tcPr>
          <w:p w14:paraId="6D007077" w14:textId="6637F9C8" w:rsidR="00700CA5" w:rsidRPr="00B3372F" w:rsidRDefault="00700CA5" w:rsidP="00D823F2">
            <w:pPr>
              <w:pStyle w:val="Normal6a"/>
            </w:pPr>
            <w:r w:rsidRPr="00B3372F">
              <w:t>2.</w:t>
            </w:r>
            <w:r w:rsidRPr="00B3372F">
              <w:tab/>
            </w:r>
            <w:r w:rsidRPr="00B3372F">
              <w:rPr>
                <w:b/>
                <w:i/>
              </w:rPr>
              <w:t>Destaca o</w:t>
            </w:r>
            <w:r w:rsidRPr="00B3372F">
              <w:t xml:space="preserve"> empenho </w:t>
            </w:r>
            <w:r w:rsidRPr="00B3372F">
              <w:rPr>
                <w:b/>
                <w:i/>
              </w:rPr>
              <w:t>renovado e crescente</w:t>
            </w:r>
            <w:r w:rsidRPr="00B3372F">
              <w:t xml:space="preserve"> da UE na região</w:t>
            </w:r>
            <w:r w:rsidRPr="00B3372F">
              <w:rPr>
                <w:b/>
                <w:i/>
              </w:rPr>
              <w:t>, exemplificado pela cimeira crucial UE</w:t>
            </w:r>
            <w:r w:rsidR="00CF333B" w:rsidRPr="00B3372F">
              <w:rPr>
                <w:b/>
                <w:i/>
              </w:rPr>
              <w:noBreakHyphen/>
            </w:r>
            <w:r w:rsidRPr="00B3372F">
              <w:rPr>
                <w:b/>
                <w:i/>
              </w:rPr>
              <w:t>CELAC de 2023 – um ponto de viragem claro após anos de participação limitada; sublinha a necessidade de um compromisso sustentado para promover os interesses e os valores da UE, combatendo simultaneamente a</w:t>
            </w:r>
            <w:r w:rsidRPr="00B3372F">
              <w:t xml:space="preserve"> influência </w:t>
            </w:r>
            <w:r w:rsidRPr="00B3372F">
              <w:rPr>
                <w:b/>
                <w:i/>
              </w:rPr>
              <w:t>crescente</w:t>
            </w:r>
            <w:r w:rsidRPr="00B3372F">
              <w:t xml:space="preserve"> da China</w:t>
            </w:r>
            <w:r w:rsidRPr="00B3372F">
              <w:rPr>
                <w:b/>
                <w:i/>
              </w:rPr>
              <w:t>,</w:t>
            </w:r>
            <w:r w:rsidRPr="00B3372F">
              <w:t xml:space="preserve"> da Rússia </w:t>
            </w:r>
            <w:r w:rsidRPr="00B3372F">
              <w:rPr>
                <w:b/>
                <w:i/>
              </w:rPr>
              <w:t>e do Irão</w:t>
            </w:r>
            <w:r w:rsidRPr="00B3372F">
              <w:t>;</w:t>
            </w:r>
          </w:p>
        </w:tc>
      </w:tr>
    </w:tbl>
    <w:p w14:paraId="7FC8F2B9"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5B14953F" w14:textId="77777777" w:rsidR="00700CA5" w:rsidRPr="00B3372F" w:rsidRDefault="00700CA5" w:rsidP="00700CA5">
      <w:r w:rsidRPr="00B3372F">
        <w:rPr>
          <w:rStyle w:val="HideTWBExt"/>
        </w:rPr>
        <w:t>&lt;/Amend&gt;</w:t>
      </w:r>
    </w:p>
    <w:p w14:paraId="112D37F0"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96</w:t>
      </w:r>
      <w:r w:rsidRPr="00B3372F">
        <w:rPr>
          <w:rStyle w:val="HideTWBExt"/>
        </w:rPr>
        <w:t>&lt;/NumAm&gt;</w:t>
      </w:r>
    </w:p>
    <w:p w14:paraId="0EC7BF38" w14:textId="339882AB" w:rsidR="00700CA5" w:rsidRPr="00B3372F" w:rsidRDefault="00700CA5" w:rsidP="00700CA5">
      <w:pPr>
        <w:pStyle w:val="NormalBold"/>
      </w:pPr>
      <w:r w:rsidRPr="00B3372F">
        <w:rPr>
          <w:rStyle w:val="HideTWBExt"/>
          <w:b w:val="0"/>
        </w:rPr>
        <w:t>&lt;RepeatBlock-By&gt;&lt;Members&gt;</w:t>
      </w:r>
      <w:r w:rsidRPr="00B3372F">
        <w:t>Antonio López</w:t>
      </w:r>
      <w:r w:rsidR="00CF333B" w:rsidRPr="00B3372F">
        <w:noBreakHyphen/>
      </w:r>
      <w:r w:rsidRPr="00B3372F">
        <w:t>Istúriz White</w:t>
      </w:r>
      <w:r w:rsidRPr="00B3372F">
        <w:rPr>
          <w:rStyle w:val="HideTWBExt"/>
          <w:b w:val="0"/>
        </w:rPr>
        <w:t>&lt;/Members&gt;</w:t>
      </w:r>
    </w:p>
    <w:p w14:paraId="1FFF7055" w14:textId="77777777" w:rsidR="00700CA5" w:rsidRPr="00B3372F" w:rsidRDefault="00700CA5" w:rsidP="00700CA5">
      <w:pPr>
        <w:pStyle w:val="NormalBold"/>
      </w:pPr>
      <w:r w:rsidRPr="00B3372F">
        <w:rPr>
          <w:rStyle w:val="HideTWBExt"/>
          <w:b w:val="0"/>
        </w:rPr>
        <w:t>&lt;/RepeatBlock-By&gt;</w:t>
      </w:r>
    </w:p>
    <w:p w14:paraId="25852E12"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1451D11" w14:textId="77777777" w:rsidR="00700CA5" w:rsidRPr="00B3372F" w:rsidRDefault="00700CA5" w:rsidP="00700CA5">
      <w:pPr>
        <w:pStyle w:val="NormalBold"/>
      </w:pPr>
      <w:r w:rsidRPr="00B3372F">
        <w:rPr>
          <w:rStyle w:val="HideTWBExt"/>
        </w:rPr>
        <w:t>&lt;Article&gt;</w:t>
      </w:r>
      <w:r w:rsidRPr="00B3372F">
        <w:t>N.º 2</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D9C4A7C" w14:textId="77777777" w:rsidTr="00D823F2">
        <w:trPr>
          <w:trHeight w:hRule="exact" w:val="240"/>
          <w:jc w:val="center"/>
        </w:trPr>
        <w:tc>
          <w:tcPr>
            <w:tcW w:w="9752" w:type="dxa"/>
            <w:gridSpan w:val="2"/>
            <w:tcBorders>
              <w:top w:val="nil"/>
              <w:left w:val="nil"/>
              <w:bottom w:val="nil"/>
              <w:right w:val="nil"/>
            </w:tcBorders>
          </w:tcPr>
          <w:p w14:paraId="5378D550" w14:textId="77777777" w:rsidR="00700CA5" w:rsidRPr="00B3372F" w:rsidRDefault="00700CA5" w:rsidP="00D823F2"/>
        </w:tc>
      </w:tr>
      <w:tr w:rsidR="00700CA5" w:rsidRPr="00B3372F" w14:paraId="374EC6AC" w14:textId="77777777" w:rsidTr="00D823F2">
        <w:trPr>
          <w:trHeight w:val="240"/>
          <w:jc w:val="center"/>
        </w:trPr>
        <w:tc>
          <w:tcPr>
            <w:tcW w:w="4876" w:type="dxa"/>
            <w:tcBorders>
              <w:top w:val="nil"/>
              <w:left w:val="nil"/>
              <w:bottom w:val="nil"/>
              <w:right w:val="nil"/>
            </w:tcBorders>
          </w:tcPr>
          <w:p w14:paraId="4FE255FB"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39095D58" w14:textId="77777777" w:rsidR="00700CA5" w:rsidRPr="00B3372F" w:rsidRDefault="00700CA5" w:rsidP="00D823F2">
            <w:pPr>
              <w:pStyle w:val="AmColumnHeading"/>
            </w:pPr>
            <w:r w:rsidRPr="00B3372F">
              <w:t>Alteração</w:t>
            </w:r>
          </w:p>
        </w:tc>
      </w:tr>
      <w:tr w:rsidR="00700CA5" w:rsidRPr="00B3372F" w14:paraId="5DBB50CB" w14:textId="77777777" w:rsidTr="00D823F2">
        <w:trPr>
          <w:jc w:val="center"/>
        </w:trPr>
        <w:tc>
          <w:tcPr>
            <w:tcW w:w="4876" w:type="dxa"/>
            <w:tcBorders>
              <w:top w:val="nil"/>
              <w:left w:val="nil"/>
              <w:bottom w:val="nil"/>
              <w:right w:val="nil"/>
            </w:tcBorders>
          </w:tcPr>
          <w:p w14:paraId="642875D2" w14:textId="77777777" w:rsidR="00700CA5" w:rsidRPr="00B3372F" w:rsidRDefault="00700CA5" w:rsidP="00D823F2">
            <w:pPr>
              <w:pStyle w:val="Normal6a"/>
            </w:pPr>
            <w:r w:rsidRPr="00B3372F">
              <w:t>2.</w:t>
            </w:r>
            <w:r w:rsidRPr="00B3372F">
              <w:tab/>
              <w:t>Observa que o nível de empenho da UE na região não foi o melhor ao longo das últimas décadas, o que criou um vazio propício ao aumento da influência da China e da Rússia;</w:t>
            </w:r>
          </w:p>
        </w:tc>
        <w:tc>
          <w:tcPr>
            <w:tcW w:w="4876" w:type="dxa"/>
            <w:tcBorders>
              <w:top w:val="nil"/>
              <w:left w:val="nil"/>
              <w:bottom w:val="nil"/>
              <w:right w:val="nil"/>
            </w:tcBorders>
          </w:tcPr>
          <w:p w14:paraId="7F3CE21C" w14:textId="77777777" w:rsidR="00700CA5" w:rsidRPr="00B3372F" w:rsidRDefault="00700CA5" w:rsidP="00D823F2">
            <w:pPr>
              <w:pStyle w:val="Normal6a"/>
            </w:pPr>
            <w:r w:rsidRPr="00B3372F">
              <w:t>2.</w:t>
            </w:r>
            <w:r w:rsidRPr="00B3372F">
              <w:tab/>
              <w:t>Observa que o nível de empenho da UE na região não foi o melhor ao longo das últimas décadas, o que criou um vazio propício ao aumento da influência da China e da Rússia;</w:t>
            </w:r>
            <w:r w:rsidRPr="00B3372F">
              <w:rPr>
                <w:b/>
                <w:i/>
              </w:rPr>
              <w:t> denuncia que estas aproximações aos regimes autoritários acabam por comprometer a democracia na região;</w:t>
            </w:r>
          </w:p>
        </w:tc>
      </w:tr>
    </w:tbl>
    <w:p w14:paraId="76176910"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{ES}</w:t>
      </w:r>
      <w:r w:rsidRPr="00B3372F">
        <w:t>es</w:t>
      </w:r>
      <w:r w:rsidRPr="00B3372F">
        <w:rPr>
          <w:rStyle w:val="HideTWBExt"/>
        </w:rPr>
        <w:t>&lt;/Original&gt;</w:t>
      </w:r>
    </w:p>
    <w:p w14:paraId="7B268B89" w14:textId="77777777" w:rsidR="00700CA5" w:rsidRPr="00B3372F" w:rsidRDefault="00700CA5" w:rsidP="00700CA5">
      <w:r w:rsidRPr="00B3372F">
        <w:rPr>
          <w:rStyle w:val="HideTWBExt"/>
        </w:rPr>
        <w:lastRenderedPageBreak/>
        <w:t>&lt;/Amend&gt;</w:t>
      </w:r>
    </w:p>
    <w:p w14:paraId="36E61670"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97</w:t>
      </w:r>
      <w:r w:rsidRPr="00B3372F">
        <w:rPr>
          <w:rStyle w:val="HideTWBExt"/>
        </w:rPr>
        <w:t>&lt;/NumAm&gt;</w:t>
      </w:r>
    </w:p>
    <w:p w14:paraId="33F7A1BA" w14:textId="77777777" w:rsidR="00700CA5" w:rsidRPr="00B3372F" w:rsidRDefault="00700CA5" w:rsidP="00700CA5">
      <w:pPr>
        <w:pStyle w:val="NormalBold"/>
      </w:pPr>
      <w:r w:rsidRPr="00B3372F">
        <w:rPr>
          <w:rStyle w:val="HideTWBExt"/>
          <w:b w:val="0"/>
        </w:rPr>
        <w:t>&lt;RepeatBlock-By&gt;&lt;Members&gt;</w:t>
      </w:r>
      <w:r w:rsidRPr="00B3372F">
        <w:t>Emmanouil Fragkos</w:t>
      </w:r>
      <w:r w:rsidRPr="00B3372F">
        <w:rPr>
          <w:rStyle w:val="HideTWBExt"/>
          <w:b w:val="0"/>
        </w:rPr>
        <w:t>&lt;/Members&gt;</w:t>
      </w:r>
    </w:p>
    <w:p w14:paraId="3E042AA5" w14:textId="77777777" w:rsidR="00700CA5" w:rsidRPr="00B3372F" w:rsidRDefault="00700CA5" w:rsidP="00700CA5">
      <w:pPr>
        <w:pStyle w:val="NormalBold"/>
      </w:pPr>
      <w:r w:rsidRPr="00B3372F">
        <w:rPr>
          <w:rStyle w:val="HideTWBExt"/>
          <w:b w:val="0"/>
        </w:rPr>
        <w:t>&lt;/RepeatBlock-By&gt;</w:t>
      </w:r>
    </w:p>
    <w:p w14:paraId="40E4E01F"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776D97C" w14:textId="77777777" w:rsidR="00700CA5" w:rsidRPr="00B3372F" w:rsidRDefault="00700CA5" w:rsidP="00700CA5">
      <w:pPr>
        <w:pStyle w:val="NormalBold"/>
      </w:pPr>
      <w:r w:rsidRPr="00B3372F">
        <w:rPr>
          <w:rStyle w:val="HideTWBExt"/>
        </w:rPr>
        <w:t>&lt;Article&gt;</w:t>
      </w:r>
      <w:r w:rsidRPr="00B3372F">
        <w:t>N.º 2</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CA4E47D" w14:textId="77777777" w:rsidTr="00D823F2">
        <w:trPr>
          <w:trHeight w:hRule="exact" w:val="240"/>
          <w:jc w:val="center"/>
        </w:trPr>
        <w:tc>
          <w:tcPr>
            <w:tcW w:w="9752" w:type="dxa"/>
            <w:gridSpan w:val="2"/>
            <w:tcBorders>
              <w:top w:val="nil"/>
              <w:left w:val="nil"/>
              <w:bottom w:val="nil"/>
              <w:right w:val="nil"/>
            </w:tcBorders>
          </w:tcPr>
          <w:p w14:paraId="158223D2" w14:textId="77777777" w:rsidR="00700CA5" w:rsidRPr="00B3372F" w:rsidRDefault="00700CA5" w:rsidP="00D823F2"/>
        </w:tc>
      </w:tr>
      <w:tr w:rsidR="00700CA5" w:rsidRPr="00B3372F" w14:paraId="39F5FE18" w14:textId="77777777" w:rsidTr="00D823F2">
        <w:trPr>
          <w:trHeight w:val="240"/>
          <w:jc w:val="center"/>
        </w:trPr>
        <w:tc>
          <w:tcPr>
            <w:tcW w:w="4876" w:type="dxa"/>
            <w:tcBorders>
              <w:top w:val="nil"/>
              <w:left w:val="nil"/>
              <w:bottom w:val="nil"/>
              <w:right w:val="nil"/>
            </w:tcBorders>
          </w:tcPr>
          <w:p w14:paraId="1CDE67E7"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B44D041" w14:textId="77777777" w:rsidR="00700CA5" w:rsidRPr="00B3372F" w:rsidRDefault="00700CA5" w:rsidP="00D823F2">
            <w:pPr>
              <w:pStyle w:val="AmColumnHeading"/>
            </w:pPr>
            <w:r w:rsidRPr="00B3372F">
              <w:t>Alteração</w:t>
            </w:r>
          </w:p>
        </w:tc>
      </w:tr>
      <w:tr w:rsidR="00700CA5" w:rsidRPr="00B3372F" w14:paraId="1EDDB0F1" w14:textId="77777777" w:rsidTr="00D823F2">
        <w:trPr>
          <w:jc w:val="center"/>
        </w:trPr>
        <w:tc>
          <w:tcPr>
            <w:tcW w:w="4876" w:type="dxa"/>
            <w:tcBorders>
              <w:top w:val="nil"/>
              <w:left w:val="nil"/>
              <w:bottom w:val="nil"/>
              <w:right w:val="nil"/>
            </w:tcBorders>
          </w:tcPr>
          <w:p w14:paraId="2D21A634" w14:textId="77777777" w:rsidR="00700CA5" w:rsidRPr="00B3372F" w:rsidRDefault="00700CA5" w:rsidP="00D823F2">
            <w:pPr>
              <w:pStyle w:val="Normal6a"/>
            </w:pPr>
            <w:r w:rsidRPr="00B3372F">
              <w:t>2.</w:t>
            </w:r>
            <w:r w:rsidRPr="00B3372F">
              <w:tab/>
              <w:t>Observa que o nível de empenho da UE na região não foi o melhor ao longo das últimas décadas</w:t>
            </w:r>
            <w:r w:rsidRPr="00B3372F">
              <w:rPr>
                <w:b/>
                <w:i/>
              </w:rPr>
              <w:t>, o que criou um vazio propício ao aumento da influência da China e da Rússia</w:t>
            </w:r>
            <w:r w:rsidRPr="00B3372F">
              <w:t>;</w:t>
            </w:r>
          </w:p>
        </w:tc>
        <w:tc>
          <w:tcPr>
            <w:tcW w:w="4876" w:type="dxa"/>
            <w:tcBorders>
              <w:top w:val="nil"/>
              <w:left w:val="nil"/>
              <w:bottom w:val="nil"/>
              <w:right w:val="nil"/>
            </w:tcBorders>
          </w:tcPr>
          <w:p w14:paraId="7EF1D74D" w14:textId="77777777" w:rsidR="00700CA5" w:rsidRPr="00B3372F" w:rsidRDefault="00700CA5" w:rsidP="00D823F2">
            <w:pPr>
              <w:pStyle w:val="Normal6a"/>
            </w:pPr>
            <w:r w:rsidRPr="00B3372F">
              <w:t>2.</w:t>
            </w:r>
            <w:r w:rsidRPr="00B3372F">
              <w:tab/>
              <w:t>Observa que o nível de empenho da UE na região não foi o melhor ao longo das últimas décadas;</w:t>
            </w:r>
          </w:p>
        </w:tc>
      </w:tr>
    </w:tbl>
    <w:p w14:paraId="39D9CCB7"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{EL}</w:t>
      </w:r>
      <w:r w:rsidRPr="00B3372F">
        <w:t>el</w:t>
      </w:r>
      <w:r w:rsidRPr="00B3372F">
        <w:rPr>
          <w:rStyle w:val="HideTWBExt"/>
        </w:rPr>
        <w:t>&lt;/Original&gt;</w:t>
      </w:r>
    </w:p>
    <w:p w14:paraId="738F670A" w14:textId="77777777" w:rsidR="00700CA5" w:rsidRPr="00B3372F" w:rsidRDefault="00700CA5" w:rsidP="00700CA5">
      <w:r w:rsidRPr="00B3372F">
        <w:rPr>
          <w:rStyle w:val="HideTWBExt"/>
        </w:rPr>
        <w:t>&lt;/Amend&gt;</w:t>
      </w:r>
    </w:p>
    <w:p w14:paraId="2ECBF085"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98</w:t>
      </w:r>
      <w:r w:rsidRPr="00B3372F">
        <w:rPr>
          <w:rStyle w:val="HideTWBExt"/>
        </w:rPr>
        <w:t>&lt;/NumAm&gt;</w:t>
      </w:r>
    </w:p>
    <w:p w14:paraId="60D6EB6A" w14:textId="77777777" w:rsidR="00700CA5" w:rsidRPr="00B3372F" w:rsidRDefault="00700CA5" w:rsidP="00700CA5">
      <w:pPr>
        <w:pStyle w:val="NormalBold"/>
      </w:pPr>
      <w:r w:rsidRPr="00B3372F">
        <w:rPr>
          <w:rStyle w:val="HideTWBExt"/>
          <w:b w:val="0"/>
        </w:rPr>
        <w:t>&lt;RepeatBlock-By&gt;&lt;Members&gt;</w:t>
      </w:r>
      <w:r w:rsidRPr="00B3372F">
        <w:t>David McAllister</w:t>
      </w:r>
      <w:r w:rsidRPr="00B3372F">
        <w:rPr>
          <w:rStyle w:val="HideTWBExt"/>
          <w:b w:val="0"/>
        </w:rPr>
        <w:t>&lt;/Members&gt;</w:t>
      </w:r>
    </w:p>
    <w:p w14:paraId="30123E31" w14:textId="77777777" w:rsidR="00700CA5" w:rsidRPr="00B3372F" w:rsidRDefault="00700CA5" w:rsidP="00700CA5">
      <w:pPr>
        <w:pStyle w:val="NormalBold"/>
      </w:pPr>
      <w:r w:rsidRPr="00B3372F">
        <w:rPr>
          <w:rStyle w:val="HideTWBExt"/>
          <w:b w:val="0"/>
        </w:rPr>
        <w:t>&lt;/RepeatBlock-By&gt;</w:t>
      </w:r>
    </w:p>
    <w:p w14:paraId="46E89ADE"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48A11E9" w14:textId="77777777" w:rsidR="00700CA5" w:rsidRPr="00B3372F" w:rsidRDefault="00700CA5" w:rsidP="00700CA5">
      <w:pPr>
        <w:pStyle w:val="NormalBold"/>
      </w:pPr>
      <w:r w:rsidRPr="00B3372F">
        <w:rPr>
          <w:rStyle w:val="HideTWBExt"/>
        </w:rPr>
        <w:t>&lt;Article&gt;</w:t>
      </w:r>
      <w:r w:rsidRPr="00B3372F">
        <w:t>N.º 2</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1E4A3F1" w14:textId="77777777" w:rsidTr="00D823F2">
        <w:trPr>
          <w:trHeight w:hRule="exact" w:val="240"/>
          <w:jc w:val="center"/>
        </w:trPr>
        <w:tc>
          <w:tcPr>
            <w:tcW w:w="9752" w:type="dxa"/>
            <w:gridSpan w:val="2"/>
            <w:tcBorders>
              <w:top w:val="nil"/>
              <w:left w:val="nil"/>
              <w:bottom w:val="nil"/>
              <w:right w:val="nil"/>
            </w:tcBorders>
          </w:tcPr>
          <w:p w14:paraId="1FDDFAA1" w14:textId="77777777" w:rsidR="00700CA5" w:rsidRPr="00B3372F" w:rsidRDefault="00700CA5" w:rsidP="00D823F2"/>
        </w:tc>
      </w:tr>
      <w:tr w:rsidR="00700CA5" w:rsidRPr="00B3372F" w14:paraId="26D5FBF4" w14:textId="77777777" w:rsidTr="00D823F2">
        <w:trPr>
          <w:trHeight w:val="240"/>
          <w:jc w:val="center"/>
        </w:trPr>
        <w:tc>
          <w:tcPr>
            <w:tcW w:w="4876" w:type="dxa"/>
            <w:tcBorders>
              <w:top w:val="nil"/>
              <w:left w:val="nil"/>
              <w:bottom w:val="nil"/>
              <w:right w:val="nil"/>
            </w:tcBorders>
          </w:tcPr>
          <w:p w14:paraId="5B7229E5"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5BE0BC2" w14:textId="77777777" w:rsidR="00700CA5" w:rsidRPr="00B3372F" w:rsidRDefault="00700CA5" w:rsidP="00D823F2">
            <w:pPr>
              <w:pStyle w:val="AmColumnHeading"/>
            </w:pPr>
            <w:r w:rsidRPr="00B3372F">
              <w:t>Alteração</w:t>
            </w:r>
          </w:p>
        </w:tc>
      </w:tr>
      <w:tr w:rsidR="00700CA5" w:rsidRPr="00B3372F" w14:paraId="5422A945" w14:textId="77777777" w:rsidTr="00D823F2">
        <w:trPr>
          <w:jc w:val="center"/>
        </w:trPr>
        <w:tc>
          <w:tcPr>
            <w:tcW w:w="4876" w:type="dxa"/>
            <w:tcBorders>
              <w:top w:val="nil"/>
              <w:left w:val="nil"/>
              <w:bottom w:val="nil"/>
              <w:right w:val="nil"/>
            </w:tcBorders>
          </w:tcPr>
          <w:p w14:paraId="7A2F7762" w14:textId="77777777" w:rsidR="00700CA5" w:rsidRPr="00B3372F" w:rsidRDefault="00700CA5" w:rsidP="00D823F2">
            <w:pPr>
              <w:pStyle w:val="Normal6a"/>
            </w:pPr>
            <w:r w:rsidRPr="00B3372F">
              <w:t>2.</w:t>
            </w:r>
            <w:r w:rsidRPr="00B3372F">
              <w:tab/>
              <w:t xml:space="preserve">Observa que o nível de empenho da UE na região </w:t>
            </w:r>
            <w:r w:rsidRPr="00B3372F">
              <w:rPr>
                <w:b/>
                <w:i/>
              </w:rPr>
              <w:t>não foi o melhor</w:t>
            </w:r>
            <w:r w:rsidRPr="00B3372F">
              <w:t xml:space="preserve"> ao longo das últimas décadas, o que criou um vazio </w:t>
            </w:r>
            <w:r w:rsidRPr="00B3372F">
              <w:rPr>
                <w:b/>
                <w:i/>
              </w:rPr>
              <w:t>propício ao</w:t>
            </w:r>
            <w:r w:rsidRPr="00B3372F">
              <w:t xml:space="preserve"> aumento da influência da China e da Rússia;</w:t>
            </w:r>
          </w:p>
        </w:tc>
        <w:tc>
          <w:tcPr>
            <w:tcW w:w="4876" w:type="dxa"/>
            <w:tcBorders>
              <w:top w:val="nil"/>
              <w:left w:val="nil"/>
              <w:bottom w:val="nil"/>
              <w:right w:val="nil"/>
            </w:tcBorders>
          </w:tcPr>
          <w:p w14:paraId="0A03F034" w14:textId="77777777" w:rsidR="00700CA5" w:rsidRPr="00B3372F" w:rsidRDefault="00700CA5" w:rsidP="00D823F2">
            <w:pPr>
              <w:pStyle w:val="Normal6a"/>
            </w:pPr>
            <w:r w:rsidRPr="00B3372F">
              <w:t>2.</w:t>
            </w:r>
            <w:r w:rsidRPr="00B3372F">
              <w:tab/>
              <w:t xml:space="preserve">Observa que o nível de empenho da UE na região </w:t>
            </w:r>
            <w:r w:rsidRPr="00B3372F">
              <w:rPr>
                <w:b/>
                <w:i/>
              </w:rPr>
              <w:t>diminuiu</w:t>
            </w:r>
            <w:r w:rsidRPr="00B3372F">
              <w:t xml:space="preserve"> ao longo das últimas décadas, o que criou um vazio </w:t>
            </w:r>
            <w:r w:rsidRPr="00B3372F">
              <w:rPr>
                <w:b/>
                <w:i/>
              </w:rPr>
              <w:t>insuficiente para o</w:t>
            </w:r>
            <w:r w:rsidRPr="00B3372F">
              <w:t xml:space="preserve"> aumento da influência da China e da Rússia;</w:t>
            </w:r>
          </w:p>
        </w:tc>
      </w:tr>
    </w:tbl>
    <w:p w14:paraId="50C4A69D"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338BA1E" w14:textId="77777777" w:rsidR="00700CA5" w:rsidRPr="00B3372F" w:rsidRDefault="00700CA5" w:rsidP="00700CA5">
      <w:r w:rsidRPr="00B3372F">
        <w:rPr>
          <w:rStyle w:val="HideTWBExt"/>
        </w:rPr>
        <w:t>&lt;/Amend&gt;</w:t>
      </w:r>
    </w:p>
    <w:p w14:paraId="77E1B9DF"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99</w:t>
      </w:r>
      <w:r w:rsidRPr="00B3372F">
        <w:rPr>
          <w:rStyle w:val="HideTWBExt"/>
        </w:rPr>
        <w:t>&lt;/NumAm&gt;</w:t>
      </w:r>
    </w:p>
    <w:p w14:paraId="29A4A3F6" w14:textId="77777777" w:rsidR="00700CA5" w:rsidRPr="00B3372F" w:rsidRDefault="00700CA5" w:rsidP="00700CA5">
      <w:pPr>
        <w:pStyle w:val="NormalBold"/>
      </w:pPr>
      <w:r w:rsidRPr="00B3372F">
        <w:rPr>
          <w:rStyle w:val="HideTWBExt"/>
          <w:b w:val="0"/>
        </w:rPr>
        <w:t>&lt;RepeatBlock-By&gt;&lt;Members&gt;</w:t>
      </w:r>
      <w:r w:rsidRPr="00B3372F">
        <w:t>Sebastian Tynkkynen</w:t>
      </w:r>
      <w:r w:rsidRPr="00B3372F">
        <w:rPr>
          <w:rStyle w:val="HideTWBExt"/>
          <w:b w:val="0"/>
        </w:rPr>
        <w:t>&lt;/Members&gt;</w:t>
      </w:r>
    </w:p>
    <w:p w14:paraId="2C32E943" w14:textId="77777777" w:rsidR="00700CA5" w:rsidRPr="00B3372F" w:rsidRDefault="00700CA5" w:rsidP="00700CA5">
      <w:pPr>
        <w:pStyle w:val="NormalBold"/>
      </w:pPr>
      <w:r w:rsidRPr="00B3372F">
        <w:rPr>
          <w:rStyle w:val="HideTWBExt"/>
          <w:b w:val="0"/>
        </w:rPr>
        <w:t>&lt;/RepeatBlock-By&gt;</w:t>
      </w:r>
    </w:p>
    <w:p w14:paraId="382B8176"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81268B3" w14:textId="77777777" w:rsidR="00700CA5" w:rsidRPr="00B3372F" w:rsidRDefault="00700CA5" w:rsidP="00700CA5">
      <w:pPr>
        <w:pStyle w:val="NormalBold"/>
      </w:pPr>
      <w:r w:rsidRPr="00B3372F">
        <w:rPr>
          <w:rStyle w:val="HideTWBExt"/>
        </w:rPr>
        <w:t>&lt;Article&gt;</w:t>
      </w:r>
      <w:r w:rsidRPr="00B3372F">
        <w:t>N.º 2</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76894C3" w14:textId="77777777" w:rsidTr="00D823F2">
        <w:trPr>
          <w:trHeight w:hRule="exact" w:val="240"/>
          <w:jc w:val="center"/>
        </w:trPr>
        <w:tc>
          <w:tcPr>
            <w:tcW w:w="9752" w:type="dxa"/>
            <w:gridSpan w:val="2"/>
            <w:tcBorders>
              <w:top w:val="nil"/>
              <w:left w:val="nil"/>
              <w:bottom w:val="nil"/>
              <w:right w:val="nil"/>
            </w:tcBorders>
          </w:tcPr>
          <w:p w14:paraId="75479D40" w14:textId="77777777" w:rsidR="00700CA5" w:rsidRPr="00B3372F" w:rsidRDefault="00700CA5" w:rsidP="00D823F2"/>
        </w:tc>
      </w:tr>
      <w:tr w:rsidR="00700CA5" w:rsidRPr="00B3372F" w14:paraId="63F4881F" w14:textId="77777777" w:rsidTr="00D823F2">
        <w:trPr>
          <w:trHeight w:val="240"/>
          <w:jc w:val="center"/>
        </w:trPr>
        <w:tc>
          <w:tcPr>
            <w:tcW w:w="4876" w:type="dxa"/>
            <w:tcBorders>
              <w:top w:val="nil"/>
              <w:left w:val="nil"/>
              <w:bottom w:val="nil"/>
              <w:right w:val="nil"/>
            </w:tcBorders>
          </w:tcPr>
          <w:p w14:paraId="621FE80F"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D1684E0" w14:textId="77777777" w:rsidR="00700CA5" w:rsidRPr="00B3372F" w:rsidRDefault="00700CA5" w:rsidP="00D823F2">
            <w:pPr>
              <w:pStyle w:val="AmColumnHeading"/>
            </w:pPr>
            <w:r w:rsidRPr="00B3372F">
              <w:t>Alteração</w:t>
            </w:r>
          </w:p>
        </w:tc>
      </w:tr>
      <w:tr w:rsidR="00700CA5" w:rsidRPr="00B3372F" w14:paraId="39B48847" w14:textId="77777777" w:rsidTr="00D823F2">
        <w:trPr>
          <w:jc w:val="center"/>
        </w:trPr>
        <w:tc>
          <w:tcPr>
            <w:tcW w:w="4876" w:type="dxa"/>
            <w:tcBorders>
              <w:top w:val="nil"/>
              <w:left w:val="nil"/>
              <w:bottom w:val="nil"/>
              <w:right w:val="nil"/>
            </w:tcBorders>
          </w:tcPr>
          <w:p w14:paraId="37170C1E" w14:textId="77777777" w:rsidR="00700CA5" w:rsidRPr="00B3372F" w:rsidRDefault="00700CA5" w:rsidP="00D823F2">
            <w:pPr>
              <w:pStyle w:val="Normal6a"/>
            </w:pPr>
            <w:r w:rsidRPr="00B3372F">
              <w:t>2.</w:t>
            </w:r>
            <w:r w:rsidRPr="00B3372F">
              <w:tab/>
              <w:t xml:space="preserve">Observa </w:t>
            </w:r>
            <w:r w:rsidRPr="00B3372F">
              <w:rPr>
                <w:b/>
                <w:i/>
              </w:rPr>
              <w:t>que o nível de empenho da UE na região não foi o melhor ao longo das últimas décadas, o que criou um vazio propício ao</w:t>
            </w:r>
            <w:r w:rsidRPr="00B3372F">
              <w:t xml:space="preserve"> aumento da </w:t>
            </w:r>
            <w:r w:rsidRPr="00B3372F">
              <w:lastRenderedPageBreak/>
              <w:t>influência da China e da Rússia;</w:t>
            </w:r>
          </w:p>
        </w:tc>
        <w:tc>
          <w:tcPr>
            <w:tcW w:w="4876" w:type="dxa"/>
            <w:tcBorders>
              <w:top w:val="nil"/>
              <w:left w:val="nil"/>
              <w:bottom w:val="nil"/>
              <w:right w:val="nil"/>
            </w:tcBorders>
          </w:tcPr>
          <w:p w14:paraId="0A38A23C" w14:textId="44B78E9C" w:rsidR="00700CA5" w:rsidRPr="00B3372F" w:rsidRDefault="00700CA5" w:rsidP="00D823F2">
            <w:pPr>
              <w:pStyle w:val="Normal6a"/>
            </w:pPr>
            <w:r w:rsidRPr="00B3372F">
              <w:lastRenderedPageBreak/>
              <w:t>2.</w:t>
            </w:r>
            <w:r w:rsidRPr="00B3372F">
              <w:tab/>
              <w:t>Observa</w:t>
            </w:r>
            <w:r w:rsidRPr="00B3372F">
              <w:rPr>
                <w:b/>
                <w:i/>
              </w:rPr>
              <w:t>, com preocupação, o</w:t>
            </w:r>
            <w:r w:rsidRPr="00B3372F">
              <w:t xml:space="preserve"> aumento da influência da China e da Rússia </w:t>
            </w:r>
            <w:r w:rsidRPr="00B3372F">
              <w:rPr>
                <w:b/>
                <w:i/>
              </w:rPr>
              <w:t>na região e exorta a UE e os seus Estados</w:t>
            </w:r>
            <w:r w:rsidR="00CF333B" w:rsidRPr="00B3372F">
              <w:rPr>
                <w:b/>
                <w:i/>
              </w:rPr>
              <w:noBreakHyphen/>
            </w:r>
            <w:r w:rsidRPr="00B3372F">
              <w:rPr>
                <w:b/>
                <w:i/>
              </w:rPr>
              <w:t xml:space="preserve">Membros a responderem a este </w:t>
            </w:r>
            <w:r w:rsidRPr="00B3372F">
              <w:rPr>
                <w:b/>
                <w:i/>
              </w:rPr>
              <w:lastRenderedPageBreak/>
              <w:t>desafio</w:t>
            </w:r>
            <w:r w:rsidRPr="00B3372F">
              <w:t>;</w:t>
            </w:r>
          </w:p>
        </w:tc>
      </w:tr>
    </w:tbl>
    <w:p w14:paraId="5DDCD346" w14:textId="77777777" w:rsidR="00700CA5" w:rsidRPr="00587A44" w:rsidRDefault="00700CA5" w:rsidP="00700CA5">
      <w:pPr>
        <w:pStyle w:val="AmOrLang"/>
        <w:rPr>
          <w:lang w:val="it-IT"/>
        </w:rPr>
      </w:pPr>
      <w:r w:rsidRPr="00587A44">
        <w:rPr>
          <w:lang w:val="it-IT"/>
        </w:rPr>
        <w:lastRenderedPageBreak/>
        <w:t xml:space="preserve">Or. </w:t>
      </w:r>
      <w:r w:rsidRPr="00587A44">
        <w:rPr>
          <w:rStyle w:val="HideTWBExt"/>
          <w:lang w:val="it-IT"/>
        </w:rPr>
        <w:t>&lt;Original&gt;</w:t>
      </w:r>
      <w:r w:rsidRPr="00587A44">
        <w:rPr>
          <w:rStyle w:val="HideTWBInt"/>
          <w:lang w:val="it-IT"/>
        </w:rPr>
        <w:t>{FI}</w:t>
      </w:r>
      <w:r w:rsidRPr="00587A44">
        <w:rPr>
          <w:lang w:val="it-IT"/>
        </w:rPr>
        <w:t>fi</w:t>
      </w:r>
      <w:r w:rsidRPr="00587A44">
        <w:rPr>
          <w:rStyle w:val="HideTWBExt"/>
          <w:lang w:val="it-IT"/>
        </w:rPr>
        <w:t>&lt;/Original&gt;</w:t>
      </w:r>
    </w:p>
    <w:p w14:paraId="7BA20934" w14:textId="77777777" w:rsidR="00700CA5" w:rsidRPr="00587A44" w:rsidRDefault="00700CA5" w:rsidP="00700CA5">
      <w:pPr>
        <w:rPr>
          <w:lang w:val="it-IT"/>
        </w:rPr>
      </w:pPr>
      <w:r w:rsidRPr="00587A44">
        <w:rPr>
          <w:rStyle w:val="HideTWBExt"/>
          <w:lang w:val="it-IT"/>
        </w:rPr>
        <w:t>&lt;/Amend&gt;</w:t>
      </w:r>
    </w:p>
    <w:p w14:paraId="21450B98" w14:textId="77777777" w:rsidR="00700CA5" w:rsidRPr="00587A44" w:rsidRDefault="00700CA5" w:rsidP="00700CA5">
      <w:pPr>
        <w:pStyle w:val="AmNumberTabs"/>
        <w:rPr>
          <w:lang w:val="it-IT"/>
        </w:rPr>
      </w:pPr>
      <w:r w:rsidRPr="00587A44">
        <w:rPr>
          <w:rStyle w:val="HideTWBExt"/>
          <w:lang w:val="it-IT"/>
        </w:rPr>
        <w:t>&lt;Amend&gt;</w:t>
      </w:r>
      <w:r w:rsidRPr="00587A44">
        <w:rPr>
          <w:lang w:val="it-IT"/>
        </w:rPr>
        <w:t>Alteração</w:t>
      </w:r>
      <w:r w:rsidRPr="00587A44">
        <w:rPr>
          <w:lang w:val="it-IT"/>
        </w:rPr>
        <w:tab/>
      </w:r>
      <w:r w:rsidRPr="00587A44">
        <w:rPr>
          <w:lang w:val="it-IT"/>
        </w:rPr>
        <w:tab/>
      </w:r>
      <w:r w:rsidRPr="00587A44">
        <w:rPr>
          <w:rStyle w:val="HideTWBExt"/>
          <w:lang w:val="it-IT"/>
        </w:rPr>
        <w:t>&lt;NumAm&gt;</w:t>
      </w:r>
      <w:r w:rsidRPr="00587A44">
        <w:rPr>
          <w:lang w:val="it-IT"/>
        </w:rPr>
        <w:t>100</w:t>
      </w:r>
      <w:r w:rsidRPr="00587A44">
        <w:rPr>
          <w:rStyle w:val="HideTWBExt"/>
          <w:lang w:val="it-IT"/>
        </w:rPr>
        <w:t>&lt;/NumAm&gt;</w:t>
      </w:r>
    </w:p>
    <w:p w14:paraId="70DA8A07" w14:textId="77777777" w:rsidR="00700CA5" w:rsidRPr="00587A44" w:rsidRDefault="00700CA5" w:rsidP="00700CA5">
      <w:pPr>
        <w:pStyle w:val="NormalBold"/>
        <w:rPr>
          <w:lang w:val="it-IT"/>
        </w:rPr>
      </w:pPr>
      <w:r w:rsidRPr="00587A44">
        <w:rPr>
          <w:rStyle w:val="HideTWBExt"/>
          <w:b w:val="0"/>
          <w:lang w:val="it-IT"/>
        </w:rPr>
        <w:t>&lt;RepeatBlock-By&gt;&lt;Members&gt;</w:t>
      </w:r>
      <w:r w:rsidRPr="00587A44">
        <w:rPr>
          <w:lang w:val="it-IT"/>
        </w:rPr>
        <w:t>Irene Montero, Merja Kyllönen, Pernando Barrena Arza, Danilo Della Valle</w:t>
      </w:r>
      <w:r w:rsidRPr="00587A44">
        <w:rPr>
          <w:rStyle w:val="HideTWBExt"/>
          <w:b w:val="0"/>
          <w:lang w:val="it-IT"/>
        </w:rPr>
        <w:t>&lt;/Members&gt;</w:t>
      </w:r>
    </w:p>
    <w:p w14:paraId="0AEE1725" w14:textId="77777777" w:rsidR="00700CA5" w:rsidRPr="00587A44" w:rsidRDefault="00700CA5" w:rsidP="00700CA5">
      <w:pPr>
        <w:pStyle w:val="NormalBold"/>
        <w:rPr>
          <w:lang w:val="it-IT"/>
        </w:rPr>
      </w:pPr>
      <w:r w:rsidRPr="00587A44">
        <w:rPr>
          <w:rStyle w:val="HideTWBExt"/>
          <w:b w:val="0"/>
          <w:lang w:val="it-IT"/>
        </w:rPr>
        <w:t>&lt;/RepeatBlock-By&gt;</w:t>
      </w:r>
    </w:p>
    <w:p w14:paraId="6AFAAFCB"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E36F848" w14:textId="77777777" w:rsidR="00700CA5" w:rsidRPr="00B3372F" w:rsidRDefault="00700CA5" w:rsidP="00700CA5">
      <w:pPr>
        <w:pStyle w:val="NormalBold"/>
      </w:pPr>
      <w:r w:rsidRPr="00B3372F">
        <w:rPr>
          <w:rStyle w:val="HideTWBExt"/>
        </w:rPr>
        <w:t>&lt;Article&gt;</w:t>
      </w:r>
      <w:r w:rsidRPr="00B3372F">
        <w:t>N.º 2</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9141023" w14:textId="77777777" w:rsidTr="00D823F2">
        <w:trPr>
          <w:trHeight w:hRule="exact" w:val="240"/>
          <w:jc w:val="center"/>
        </w:trPr>
        <w:tc>
          <w:tcPr>
            <w:tcW w:w="9752" w:type="dxa"/>
            <w:gridSpan w:val="2"/>
            <w:tcBorders>
              <w:top w:val="nil"/>
              <w:left w:val="nil"/>
              <w:bottom w:val="nil"/>
              <w:right w:val="nil"/>
            </w:tcBorders>
          </w:tcPr>
          <w:p w14:paraId="0DDFAD9D" w14:textId="77777777" w:rsidR="00700CA5" w:rsidRPr="00B3372F" w:rsidRDefault="00700CA5" w:rsidP="00D823F2"/>
        </w:tc>
      </w:tr>
      <w:tr w:rsidR="00700CA5" w:rsidRPr="00B3372F" w14:paraId="675EDC08" w14:textId="77777777" w:rsidTr="00D823F2">
        <w:trPr>
          <w:trHeight w:val="240"/>
          <w:jc w:val="center"/>
        </w:trPr>
        <w:tc>
          <w:tcPr>
            <w:tcW w:w="4876" w:type="dxa"/>
            <w:tcBorders>
              <w:top w:val="nil"/>
              <w:left w:val="nil"/>
              <w:bottom w:val="nil"/>
              <w:right w:val="nil"/>
            </w:tcBorders>
          </w:tcPr>
          <w:p w14:paraId="71BC0014"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45BF8A6" w14:textId="77777777" w:rsidR="00700CA5" w:rsidRPr="00B3372F" w:rsidRDefault="00700CA5" w:rsidP="00D823F2">
            <w:pPr>
              <w:pStyle w:val="AmColumnHeading"/>
            </w:pPr>
            <w:r w:rsidRPr="00B3372F">
              <w:t>Alteração</w:t>
            </w:r>
          </w:p>
        </w:tc>
      </w:tr>
      <w:tr w:rsidR="00700CA5" w:rsidRPr="00B3372F" w14:paraId="130C9917" w14:textId="77777777" w:rsidTr="00D823F2">
        <w:trPr>
          <w:jc w:val="center"/>
        </w:trPr>
        <w:tc>
          <w:tcPr>
            <w:tcW w:w="4876" w:type="dxa"/>
            <w:tcBorders>
              <w:top w:val="nil"/>
              <w:left w:val="nil"/>
              <w:bottom w:val="nil"/>
              <w:right w:val="nil"/>
            </w:tcBorders>
          </w:tcPr>
          <w:p w14:paraId="3D2C160B" w14:textId="77777777" w:rsidR="00700CA5" w:rsidRPr="00B3372F" w:rsidRDefault="00700CA5" w:rsidP="00D823F2">
            <w:pPr>
              <w:pStyle w:val="Normal6a"/>
            </w:pPr>
            <w:r w:rsidRPr="00B3372F">
              <w:t>2.</w:t>
            </w:r>
            <w:r w:rsidRPr="00B3372F">
              <w:tab/>
              <w:t xml:space="preserve">Observa que o nível de empenho da UE na região não foi o melhor ao longo das últimas décadas, o que criou um vazio propício ao aumento da influência </w:t>
            </w:r>
            <w:r w:rsidRPr="00B3372F">
              <w:rPr>
                <w:b/>
                <w:i/>
              </w:rPr>
              <w:t>da China e da Rússia</w:t>
            </w:r>
            <w:r w:rsidRPr="00B3372F">
              <w:t>;</w:t>
            </w:r>
          </w:p>
        </w:tc>
        <w:tc>
          <w:tcPr>
            <w:tcW w:w="4876" w:type="dxa"/>
            <w:tcBorders>
              <w:top w:val="nil"/>
              <w:left w:val="nil"/>
              <w:bottom w:val="nil"/>
              <w:right w:val="nil"/>
            </w:tcBorders>
          </w:tcPr>
          <w:p w14:paraId="5F56767E" w14:textId="77777777" w:rsidR="00700CA5" w:rsidRPr="00B3372F" w:rsidRDefault="00700CA5" w:rsidP="00D823F2">
            <w:pPr>
              <w:pStyle w:val="Normal6a"/>
            </w:pPr>
            <w:r w:rsidRPr="00B3372F">
              <w:t>2.</w:t>
            </w:r>
            <w:r w:rsidRPr="00B3372F">
              <w:tab/>
              <w:t xml:space="preserve">Observa que o nível de empenho da UE na região não foi o melhor ao longo das últimas décadas, o que criou um vazio propício ao aumento da influência </w:t>
            </w:r>
            <w:r w:rsidRPr="00B3372F">
              <w:rPr>
                <w:b/>
                <w:i/>
              </w:rPr>
              <w:t>de outros intervenientes a nível mundial</w:t>
            </w:r>
            <w:r w:rsidRPr="00B3372F">
              <w:t>;</w:t>
            </w:r>
          </w:p>
        </w:tc>
      </w:tr>
    </w:tbl>
    <w:p w14:paraId="6559CE9C"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41582CE9" w14:textId="77777777" w:rsidR="00700CA5" w:rsidRPr="00B3372F" w:rsidRDefault="00700CA5" w:rsidP="00700CA5">
      <w:r w:rsidRPr="00B3372F">
        <w:rPr>
          <w:rStyle w:val="HideTWBExt"/>
        </w:rPr>
        <w:t>&lt;/Amend&gt;</w:t>
      </w:r>
    </w:p>
    <w:p w14:paraId="17252EE1"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101</w:t>
      </w:r>
      <w:r w:rsidRPr="00B3372F">
        <w:rPr>
          <w:rStyle w:val="HideTWBExt"/>
        </w:rPr>
        <w:t>&lt;/NumAm&gt;</w:t>
      </w:r>
    </w:p>
    <w:p w14:paraId="0884390C" w14:textId="77777777" w:rsidR="00700CA5" w:rsidRPr="00B3372F" w:rsidRDefault="00700CA5" w:rsidP="00700CA5">
      <w:pPr>
        <w:pStyle w:val="NormalBold"/>
      </w:pPr>
      <w:r w:rsidRPr="00B3372F">
        <w:rPr>
          <w:rStyle w:val="HideTWBExt"/>
          <w:b w:val="0"/>
        </w:rPr>
        <w:t>&lt;RepeatBlock-By&gt;&lt;Members&gt;</w:t>
      </w:r>
      <w:r w:rsidRPr="00B3372F">
        <w:t>Francisco José Millán Mon, Gabriel Mato</w:t>
      </w:r>
      <w:r w:rsidRPr="00B3372F">
        <w:rPr>
          <w:rStyle w:val="HideTWBExt"/>
          <w:b w:val="0"/>
        </w:rPr>
        <w:t>&lt;/Members&gt;</w:t>
      </w:r>
    </w:p>
    <w:p w14:paraId="538D2387" w14:textId="77777777" w:rsidR="00700CA5" w:rsidRPr="00B3372F" w:rsidRDefault="00700CA5" w:rsidP="00700CA5">
      <w:pPr>
        <w:pStyle w:val="NormalBold"/>
      </w:pPr>
      <w:r w:rsidRPr="00B3372F">
        <w:rPr>
          <w:rStyle w:val="HideTWBExt"/>
          <w:b w:val="0"/>
        </w:rPr>
        <w:t>&lt;/RepeatBlock-By&gt;</w:t>
      </w:r>
    </w:p>
    <w:p w14:paraId="6898C549"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47D57A27" w14:textId="77777777" w:rsidR="00700CA5" w:rsidRPr="00B3372F" w:rsidRDefault="00700CA5" w:rsidP="00700CA5">
      <w:pPr>
        <w:pStyle w:val="NormalBold"/>
      </w:pPr>
      <w:r w:rsidRPr="00B3372F">
        <w:rPr>
          <w:rStyle w:val="HideTWBExt"/>
        </w:rPr>
        <w:t>&lt;Article&gt;</w:t>
      </w:r>
      <w:r w:rsidRPr="00B3372F">
        <w:t>N.º 2</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17C352C" w14:textId="77777777" w:rsidTr="00D823F2">
        <w:trPr>
          <w:trHeight w:hRule="exact" w:val="240"/>
          <w:jc w:val="center"/>
        </w:trPr>
        <w:tc>
          <w:tcPr>
            <w:tcW w:w="9752" w:type="dxa"/>
            <w:gridSpan w:val="2"/>
            <w:tcBorders>
              <w:top w:val="nil"/>
              <w:left w:val="nil"/>
              <w:bottom w:val="nil"/>
              <w:right w:val="nil"/>
            </w:tcBorders>
          </w:tcPr>
          <w:p w14:paraId="63BC14F0" w14:textId="77777777" w:rsidR="00700CA5" w:rsidRPr="00B3372F" w:rsidRDefault="00700CA5" w:rsidP="00D823F2"/>
        </w:tc>
      </w:tr>
      <w:tr w:rsidR="00700CA5" w:rsidRPr="00B3372F" w14:paraId="3DAE83B9" w14:textId="77777777" w:rsidTr="00D823F2">
        <w:trPr>
          <w:trHeight w:val="240"/>
          <w:jc w:val="center"/>
        </w:trPr>
        <w:tc>
          <w:tcPr>
            <w:tcW w:w="4876" w:type="dxa"/>
            <w:tcBorders>
              <w:top w:val="nil"/>
              <w:left w:val="nil"/>
              <w:bottom w:val="nil"/>
              <w:right w:val="nil"/>
            </w:tcBorders>
          </w:tcPr>
          <w:p w14:paraId="5510A7BC"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AFFAD76" w14:textId="77777777" w:rsidR="00700CA5" w:rsidRPr="00B3372F" w:rsidRDefault="00700CA5" w:rsidP="00D823F2">
            <w:pPr>
              <w:pStyle w:val="AmColumnHeading"/>
            </w:pPr>
            <w:r w:rsidRPr="00B3372F">
              <w:t>Alteração</w:t>
            </w:r>
          </w:p>
        </w:tc>
      </w:tr>
      <w:tr w:rsidR="00700CA5" w:rsidRPr="00B3372F" w14:paraId="12B63216" w14:textId="77777777" w:rsidTr="00D823F2">
        <w:trPr>
          <w:jc w:val="center"/>
        </w:trPr>
        <w:tc>
          <w:tcPr>
            <w:tcW w:w="4876" w:type="dxa"/>
            <w:tcBorders>
              <w:top w:val="nil"/>
              <w:left w:val="nil"/>
              <w:bottom w:val="nil"/>
              <w:right w:val="nil"/>
            </w:tcBorders>
          </w:tcPr>
          <w:p w14:paraId="6B0033C9" w14:textId="77777777" w:rsidR="00700CA5" w:rsidRPr="00B3372F" w:rsidRDefault="00700CA5" w:rsidP="00D823F2">
            <w:pPr>
              <w:pStyle w:val="Normal6a"/>
            </w:pPr>
            <w:r w:rsidRPr="00B3372F">
              <w:t>2.</w:t>
            </w:r>
            <w:r w:rsidRPr="00B3372F">
              <w:tab/>
              <w:t xml:space="preserve">Observa que o nível de empenho da UE na região </w:t>
            </w:r>
            <w:r w:rsidRPr="00B3372F">
              <w:rPr>
                <w:b/>
                <w:i/>
              </w:rPr>
              <w:t>não foi o melhor</w:t>
            </w:r>
            <w:r w:rsidRPr="00B3372F">
              <w:t xml:space="preserve"> ao longo </w:t>
            </w:r>
            <w:r w:rsidRPr="00B3372F">
              <w:rPr>
                <w:b/>
                <w:i/>
              </w:rPr>
              <w:t>das últimas décadas</w:t>
            </w:r>
            <w:r w:rsidRPr="00B3372F">
              <w:t>, o que criou um vazio propício ao aumento da influência da China e da Rússia;</w:t>
            </w:r>
          </w:p>
        </w:tc>
        <w:tc>
          <w:tcPr>
            <w:tcW w:w="4876" w:type="dxa"/>
            <w:tcBorders>
              <w:top w:val="nil"/>
              <w:left w:val="nil"/>
              <w:bottom w:val="nil"/>
              <w:right w:val="nil"/>
            </w:tcBorders>
          </w:tcPr>
          <w:p w14:paraId="01CF8F39" w14:textId="77777777" w:rsidR="00700CA5" w:rsidRPr="00B3372F" w:rsidRDefault="00700CA5" w:rsidP="00D823F2">
            <w:pPr>
              <w:pStyle w:val="Normal6a"/>
            </w:pPr>
            <w:r w:rsidRPr="00B3372F">
              <w:t>2.</w:t>
            </w:r>
            <w:r w:rsidRPr="00B3372F">
              <w:tab/>
              <w:t xml:space="preserve">Observa que o nível de empenho da UE na região </w:t>
            </w:r>
            <w:r w:rsidRPr="00B3372F">
              <w:rPr>
                <w:b/>
                <w:i/>
              </w:rPr>
              <w:t>tem sido limitado</w:t>
            </w:r>
            <w:r w:rsidRPr="00B3372F">
              <w:t xml:space="preserve"> ao longo </w:t>
            </w:r>
            <w:r w:rsidRPr="00B3372F">
              <w:rPr>
                <w:b/>
                <w:i/>
              </w:rPr>
              <w:t>dos últimos anos</w:t>
            </w:r>
            <w:r w:rsidRPr="00B3372F">
              <w:t>, o que criou um vazio propício ao aumento da influência da China e da Rússia;</w:t>
            </w:r>
          </w:p>
        </w:tc>
      </w:tr>
    </w:tbl>
    <w:p w14:paraId="72AC2832" w14:textId="77777777" w:rsidR="00700CA5" w:rsidRPr="00587A44" w:rsidRDefault="00700CA5" w:rsidP="00700CA5">
      <w:pPr>
        <w:pStyle w:val="AmOrLang"/>
        <w:rPr>
          <w:lang w:val="pl-PL"/>
        </w:rPr>
      </w:pPr>
      <w:r w:rsidRPr="00587A44">
        <w:rPr>
          <w:lang w:val="pl-PL"/>
        </w:rPr>
        <w:t xml:space="preserve">Or. </w:t>
      </w:r>
      <w:r w:rsidRPr="00587A44">
        <w:rPr>
          <w:rStyle w:val="HideTWBExt"/>
          <w:lang w:val="pl-PL"/>
        </w:rPr>
        <w:t>&lt;Original&gt;</w:t>
      </w:r>
      <w:r w:rsidRPr="00587A44">
        <w:rPr>
          <w:rStyle w:val="HideTWBInt"/>
          <w:lang w:val="pl-PL"/>
        </w:rPr>
        <w:t>{ES}</w:t>
      </w:r>
      <w:r w:rsidRPr="00587A44">
        <w:rPr>
          <w:lang w:val="pl-PL"/>
        </w:rPr>
        <w:t>es</w:t>
      </w:r>
      <w:r w:rsidRPr="00587A44">
        <w:rPr>
          <w:rStyle w:val="HideTWBExt"/>
          <w:lang w:val="pl-PL"/>
        </w:rPr>
        <w:t>&lt;/Original&gt;</w:t>
      </w:r>
    </w:p>
    <w:p w14:paraId="518EEB77" w14:textId="77777777" w:rsidR="00700CA5" w:rsidRPr="00587A44" w:rsidRDefault="00700CA5" w:rsidP="00700CA5">
      <w:pPr>
        <w:rPr>
          <w:lang w:val="pl-PL"/>
        </w:rPr>
      </w:pPr>
      <w:r w:rsidRPr="00587A44">
        <w:rPr>
          <w:rStyle w:val="HideTWBExt"/>
          <w:lang w:val="pl-PL"/>
        </w:rPr>
        <w:t>&lt;/Amend&gt;</w:t>
      </w:r>
    </w:p>
    <w:p w14:paraId="1A57D1AA" w14:textId="77777777" w:rsidR="00700CA5" w:rsidRPr="00587A44" w:rsidRDefault="00700CA5" w:rsidP="00700CA5">
      <w:pPr>
        <w:pStyle w:val="AmNumberTabs"/>
        <w:rPr>
          <w:lang w:val="pl-PL"/>
        </w:rPr>
      </w:pPr>
      <w:r w:rsidRPr="00587A44">
        <w:rPr>
          <w:rStyle w:val="HideTWBExt"/>
          <w:lang w:val="pl-PL"/>
        </w:rPr>
        <w:t>&lt;Amend&gt;</w:t>
      </w:r>
      <w:r w:rsidRPr="00587A44">
        <w:rPr>
          <w:lang w:val="pl-PL"/>
        </w:rPr>
        <w:t>Alteração</w:t>
      </w:r>
      <w:r w:rsidRPr="00587A44">
        <w:rPr>
          <w:lang w:val="pl-PL"/>
        </w:rPr>
        <w:tab/>
      </w:r>
      <w:r w:rsidRPr="00587A44">
        <w:rPr>
          <w:lang w:val="pl-PL"/>
        </w:rPr>
        <w:tab/>
      </w:r>
      <w:r w:rsidRPr="00587A44">
        <w:rPr>
          <w:rStyle w:val="HideTWBExt"/>
          <w:lang w:val="pl-PL"/>
        </w:rPr>
        <w:t>&lt;NumAm&gt;</w:t>
      </w:r>
      <w:r w:rsidRPr="00587A44">
        <w:rPr>
          <w:lang w:val="pl-PL"/>
        </w:rPr>
        <w:t>102</w:t>
      </w:r>
      <w:r w:rsidRPr="00587A44">
        <w:rPr>
          <w:rStyle w:val="HideTWBExt"/>
          <w:lang w:val="pl-PL"/>
        </w:rPr>
        <w:t>&lt;/NumAm&gt;</w:t>
      </w:r>
    </w:p>
    <w:p w14:paraId="36132267" w14:textId="77777777" w:rsidR="00700CA5" w:rsidRPr="00587A44" w:rsidRDefault="00700CA5" w:rsidP="00700CA5">
      <w:pPr>
        <w:pStyle w:val="NormalBold"/>
        <w:rPr>
          <w:lang w:val="pl-PL"/>
        </w:rPr>
      </w:pPr>
      <w:r w:rsidRPr="00587A44">
        <w:rPr>
          <w:rStyle w:val="HideTWBExt"/>
          <w:b w:val="0"/>
          <w:lang w:val="pl-PL"/>
        </w:rPr>
        <w:t>&lt;RepeatBlock-By&gt;&lt;Members&gt;</w:t>
      </w:r>
      <w:r w:rsidRPr="00587A44">
        <w:rPr>
          <w:lang w:val="pl-PL"/>
        </w:rPr>
        <w:t>Mariusz Kamiński, Małgorzata Gosiewska</w:t>
      </w:r>
      <w:r w:rsidRPr="00587A44">
        <w:rPr>
          <w:rStyle w:val="HideTWBExt"/>
          <w:b w:val="0"/>
          <w:lang w:val="pl-PL"/>
        </w:rPr>
        <w:t>&lt;/Members&gt;</w:t>
      </w:r>
    </w:p>
    <w:p w14:paraId="171B9360" w14:textId="77777777" w:rsidR="00700CA5" w:rsidRPr="00587A44" w:rsidRDefault="00700CA5" w:rsidP="00700CA5">
      <w:pPr>
        <w:pStyle w:val="NormalBold"/>
        <w:rPr>
          <w:lang w:val="pl-PL"/>
        </w:rPr>
      </w:pPr>
      <w:r w:rsidRPr="00587A44">
        <w:rPr>
          <w:rStyle w:val="HideTWBExt"/>
          <w:b w:val="0"/>
          <w:lang w:val="pl-PL"/>
        </w:rPr>
        <w:t>&lt;/RepeatBlock-By&gt;</w:t>
      </w:r>
    </w:p>
    <w:p w14:paraId="17F18811"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7FDC4E0" w14:textId="442468E1" w:rsidR="00700CA5" w:rsidRPr="00B3372F" w:rsidRDefault="00700CA5" w:rsidP="00700CA5">
      <w:pPr>
        <w:pStyle w:val="NormalBold"/>
      </w:pPr>
      <w:r w:rsidRPr="00B3372F">
        <w:rPr>
          <w:rStyle w:val="HideTWBExt"/>
        </w:rPr>
        <w:t>&lt;Article&gt;</w:t>
      </w:r>
      <w:r w:rsidRPr="00B3372F">
        <w:t>N.º 2</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8A1CB5A" w14:textId="77777777" w:rsidTr="00D823F2">
        <w:trPr>
          <w:trHeight w:hRule="exact" w:val="240"/>
          <w:jc w:val="center"/>
        </w:trPr>
        <w:tc>
          <w:tcPr>
            <w:tcW w:w="9752" w:type="dxa"/>
            <w:gridSpan w:val="2"/>
            <w:tcBorders>
              <w:top w:val="nil"/>
              <w:left w:val="nil"/>
              <w:bottom w:val="nil"/>
              <w:right w:val="nil"/>
            </w:tcBorders>
          </w:tcPr>
          <w:p w14:paraId="4D7690E7" w14:textId="77777777" w:rsidR="00700CA5" w:rsidRPr="00B3372F" w:rsidRDefault="00700CA5" w:rsidP="00D823F2"/>
        </w:tc>
      </w:tr>
      <w:tr w:rsidR="00700CA5" w:rsidRPr="00B3372F" w14:paraId="509ABC1F" w14:textId="77777777" w:rsidTr="00D823F2">
        <w:trPr>
          <w:trHeight w:val="240"/>
          <w:jc w:val="center"/>
        </w:trPr>
        <w:tc>
          <w:tcPr>
            <w:tcW w:w="4876" w:type="dxa"/>
            <w:tcBorders>
              <w:top w:val="nil"/>
              <w:left w:val="nil"/>
              <w:bottom w:val="nil"/>
              <w:right w:val="nil"/>
            </w:tcBorders>
          </w:tcPr>
          <w:p w14:paraId="520328F1" w14:textId="77777777" w:rsidR="00700CA5" w:rsidRPr="00B3372F" w:rsidRDefault="00700CA5" w:rsidP="00D823F2">
            <w:pPr>
              <w:pStyle w:val="AmColumnHeading"/>
            </w:pPr>
            <w:r w:rsidRPr="00B3372F">
              <w:lastRenderedPageBreak/>
              <w:t>Proposta de resolução</w:t>
            </w:r>
          </w:p>
        </w:tc>
        <w:tc>
          <w:tcPr>
            <w:tcW w:w="4876" w:type="dxa"/>
            <w:tcBorders>
              <w:top w:val="nil"/>
              <w:left w:val="nil"/>
              <w:bottom w:val="nil"/>
              <w:right w:val="nil"/>
            </w:tcBorders>
          </w:tcPr>
          <w:p w14:paraId="5E4678F2" w14:textId="77777777" w:rsidR="00700CA5" w:rsidRPr="00B3372F" w:rsidRDefault="00700CA5" w:rsidP="00D823F2">
            <w:pPr>
              <w:pStyle w:val="AmColumnHeading"/>
            </w:pPr>
            <w:r w:rsidRPr="00B3372F">
              <w:t>Alteração</w:t>
            </w:r>
          </w:p>
        </w:tc>
      </w:tr>
      <w:tr w:rsidR="00700CA5" w:rsidRPr="00B3372F" w14:paraId="399B319B" w14:textId="77777777" w:rsidTr="00D823F2">
        <w:trPr>
          <w:jc w:val="center"/>
        </w:trPr>
        <w:tc>
          <w:tcPr>
            <w:tcW w:w="4876" w:type="dxa"/>
            <w:tcBorders>
              <w:top w:val="nil"/>
              <w:left w:val="nil"/>
              <w:bottom w:val="nil"/>
              <w:right w:val="nil"/>
            </w:tcBorders>
          </w:tcPr>
          <w:p w14:paraId="5B2FD3CB" w14:textId="77777777" w:rsidR="00700CA5" w:rsidRPr="00B3372F" w:rsidRDefault="00700CA5" w:rsidP="00D823F2">
            <w:pPr>
              <w:pStyle w:val="Normal6a"/>
            </w:pPr>
          </w:p>
        </w:tc>
        <w:tc>
          <w:tcPr>
            <w:tcW w:w="4876" w:type="dxa"/>
            <w:tcBorders>
              <w:top w:val="nil"/>
              <w:left w:val="nil"/>
              <w:bottom w:val="nil"/>
              <w:right w:val="nil"/>
            </w:tcBorders>
          </w:tcPr>
          <w:p w14:paraId="54DCE71D" w14:textId="5E5E8F86" w:rsidR="00700CA5" w:rsidRPr="00B3372F" w:rsidRDefault="00700CA5" w:rsidP="00D823F2">
            <w:pPr>
              <w:pStyle w:val="Normal6a"/>
            </w:pPr>
            <w:r w:rsidRPr="00B3372F">
              <w:rPr>
                <w:b/>
                <w:i/>
              </w:rPr>
              <w:t>2</w:t>
            </w:r>
            <w:r w:rsidR="00CF333B" w:rsidRPr="00B3372F">
              <w:rPr>
                <w:b/>
                <w:i/>
              </w:rPr>
              <w:noBreakHyphen/>
            </w:r>
            <w:r w:rsidRPr="00B3372F">
              <w:rPr>
                <w:b/>
                <w:i/>
              </w:rPr>
              <w:t>A.</w:t>
            </w:r>
            <w:r w:rsidRPr="00B3372F">
              <w:tab/>
            </w:r>
            <w:r w:rsidRPr="00B3372F">
              <w:rPr>
                <w:b/>
                <w:i/>
              </w:rPr>
              <w:t>Condena veementemente o funcionamento dos regimes que invocam a ideologia comunista na América Latina, como os existentes em Cuba, na Venezuela e na Nicarágua que são responsáveis por violações sistemáticas dos direitos humanos, pela perseguição da oposição, pela repressão da Igreja Católica e pela destruição dos meios de comunicação social livres e de todas as formas de independência do poder;</w:t>
            </w:r>
            <w:r w:rsidRPr="00B3372F">
              <w:t xml:space="preserve"> </w:t>
            </w:r>
            <w:r w:rsidRPr="00B3372F">
              <w:rPr>
                <w:b/>
                <w:i/>
              </w:rPr>
              <w:t>apela à adoção de uma política clara da União Europeia em relação a estes regimes, baseada nos valores da liberdade, da dignidade humana e da solidariedade para com os cidadãos perseguidos;</w:t>
            </w:r>
          </w:p>
        </w:tc>
      </w:tr>
    </w:tbl>
    <w:p w14:paraId="11CADAA2"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{PL}</w:t>
      </w:r>
      <w:r w:rsidRPr="00B3372F">
        <w:t>pl</w:t>
      </w:r>
      <w:r w:rsidRPr="00B3372F">
        <w:rPr>
          <w:rStyle w:val="HideTWBExt"/>
        </w:rPr>
        <w:t>&lt;/Original&gt;</w:t>
      </w:r>
    </w:p>
    <w:p w14:paraId="2E322BBB" w14:textId="77777777" w:rsidR="00700CA5" w:rsidRPr="00B3372F" w:rsidRDefault="00700CA5" w:rsidP="00700CA5">
      <w:r w:rsidRPr="00B3372F">
        <w:rPr>
          <w:rStyle w:val="HideTWBExt"/>
        </w:rPr>
        <w:t>&lt;/Amend&gt;</w:t>
      </w:r>
    </w:p>
    <w:p w14:paraId="6005CA1A"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103</w:t>
      </w:r>
      <w:r w:rsidRPr="00B3372F">
        <w:rPr>
          <w:rStyle w:val="HideTWBExt"/>
        </w:rPr>
        <w:t>&lt;/NumAm&gt;</w:t>
      </w:r>
    </w:p>
    <w:p w14:paraId="59272F5F" w14:textId="77777777" w:rsidR="00700CA5" w:rsidRPr="00B3372F" w:rsidRDefault="00700CA5" w:rsidP="00700CA5">
      <w:pPr>
        <w:pStyle w:val="NormalBold"/>
      </w:pPr>
      <w:r w:rsidRPr="00B3372F">
        <w:rPr>
          <w:rStyle w:val="HideTWBExt"/>
          <w:b w:val="0"/>
        </w:rPr>
        <w:t>&lt;RepeatBlock-By&gt;&lt;Members&gt;</w:t>
      </w:r>
      <w:r w:rsidRPr="00B3372F">
        <w:t>Francisco José Millán Mon, Gabriel Mato</w:t>
      </w:r>
      <w:r w:rsidRPr="00B3372F">
        <w:rPr>
          <w:rStyle w:val="HideTWBExt"/>
          <w:b w:val="0"/>
        </w:rPr>
        <w:t>&lt;/Members&gt;</w:t>
      </w:r>
    </w:p>
    <w:p w14:paraId="4F5126E1" w14:textId="77777777" w:rsidR="00700CA5" w:rsidRPr="00B3372F" w:rsidRDefault="00700CA5" w:rsidP="00700CA5">
      <w:pPr>
        <w:pStyle w:val="NormalBold"/>
      </w:pPr>
      <w:r w:rsidRPr="00B3372F">
        <w:rPr>
          <w:rStyle w:val="HideTWBExt"/>
          <w:b w:val="0"/>
        </w:rPr>
        <w:t>&lt;/RepeatBlock-By&gt;</w:t>
      </w:r>
    </w:p>
    <w:p w14:paraId="774D57A2"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D27D025" w14:textId="77777777" w:rsidR="00700CA5" w:rsidRPr="00B3372F" w:rsidRDefault="00700CA5" w:rsidP="00700CA5">
      <w:pPr>
        <w:pStyle w:val="NormalBold"/>
      </w:pPr>
      <w:r w:rsidRPr="00B3372F">
        <w:rPr>
          <w:rStyle w:val="HideTWBExt"/>
        </w:rPr>
        <w:t>&lt;Article&gt;</w:t>
      </w:r>
      <w:r w:rsidRPr="00B3372F">
        <w:t>N.º 3</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6BE8412" w14:textId="77777777" w:rsidTr="00D823F2">
        <w:trPr>
          <w:trHeight w:hRule="exact" w:val="240"/>
          <w:jc w:val="center"/>
        </w:trPr>
        <w:tc>
          <w:tcPr>
            <w:tcW w:w="9752" w:type="dxa"/>
            <w:gridSpan w:val="2"/>
            <w:tcBorders>
              <w:top w:val="nil"/>
              <w:left w:val="nil"/>
              <w:bottom w:val="nil"/>
              <w:right w:val="nil"/>
            </w:tcBorders>
          </w:tcPr>
          <w:p w14:paraId="2B6903AB" w14:textId="77777777" w:rsidR="00700CA5" w:rsidRPr="00B3372F" w:rsidRDefault="00700CA5" w:rsidP="00D823F2"/>
        </w:tc>
      </w:tr>
      <w:tr w:rsidR="00700CA5" w:rsidRPr="00B3372F" w14:paraId="54A81D45" w14:textId="77777777" w:rsidTr="00D823F2">
        <w:trPr>
          <w:trHeight w:val="240"/>
          <w:jc w:val="center"/>
        </w:trPr>
        <w:tc>
          <w:tcPr>
            <w:tcW w:w="4876" w:type="dxa"/>
            <w:tcBorders>
              <w:top w:val="nil"/>
              <w:left w:val="nil"/>
              <w:bottom w:val="nil"/>
              <w:right w:val="nil"/>
            </w:tcBorders>
          </w:tcPr>
          <w:p w14:paraId="05DD9549"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0B4D6FB" w14:textId="77777777" w:rsidR="00700CA5" w:rsidRPr="00B3372F" w:rsidRDefault="00700CA5" w:rsidP="00D823F2">
            <w:pPr>
              <w:pStyle w:val="AmColumnHeading"/>
            </w:pPr>
            <w:r w:rsidRPr="00B3372F">
              <w:t>Alteração</w:t>
            </w:r>
          </w:p>
        </w:tc>
      </w:tr>
      <w:tr w:rsidR="00700CA5" w:rsidRPr="00B3372F" w14:paraId="4D55A471" w14:textId="77777777" w:rsidTr="00D823F2">
        <w:trPr>
          <w:jc w:val="center"/>
        </w:trPr>
        <w:tc>
          <w:tcPr>
            <w:tcW w:w="4876" w:type="dxa"/>
            <w:tcBorders>
              <w:top w:val="nil"/>
              <w:left w:val="nil"/>
              <w:bottom w:val="nil"/>
              <w:right w:val="nil"/>
            </w:tcBorders>
          </w:tcPr>
          <w:p w14:paraId="5077C1D9" w14:textId="77777777" w:rsidR="00700CA5" w:rsidRPr="00B3372F" w:rsidRDefault="00700CA5" w:rsidP="00D823F2">
            <w:pPr>
              <w:pStyle w:val="Normal6a"/>
            </w:pPr>
            <w:r w:rsidRPr="00B3372F">
              <w:t>3.</w:t>
            </w:r>
            <w:r w:rsidRPr="00B3372F">
              <w:tab/>
              <w:t xml:space="preserve">Reconhece a necessidade urgente de renovar e desenvolver a relação entre a UE e a ALC em resposta às mudanças geopolíticas emergentes, às alterações climáticas, aos progressos tecnológicos </w:t>
            </w:r>
            <w:r w:rsidRPr="00B3372F">
              <w:rPr>
                <w:b/>
                <w:i/>
              </w:rPr>
              <w:t>e</w:t>
            </w:r>
            <w:r w:rsidRPr="00B3372F">
              <w:t xml:space="preserve"> às desigualdades crescentes;</w:t>
            </w:r>
          </w:p>
        </w:tc>
        <w:tc>
          <w:tcPr>
            <w:tcW w:w="4876" w:type="dxa"/>
            <w:tcBorders>
              <w:top w:val="nil"/>
              <w:left w:val="nil"/>
              <w:bottom w:val="nil"/>
              <w:right w:val="nil"/>
            </w:tcBorders>
          </w:tcPr>
          <w:p w14:paraId="1D547D3F" w14:textId="77777777" w:rsidR="00700CA5" w:rsidRPr="00B3372F" w:rsidRDefault="00700CA5" w:rsidP="00D823F2">
            <w:pPr>
              <w:pStyle w:val="Normal6a"/>
            </w:pPr>
            <w:r w:rsidRPr="00B3372F">
              <w:t>3.</w:t>
            </w:r>
            <w:r w:rsidRPr="00B3372F">
              <w:tab/>
              <w:t>Reconhece a necessidade urgente de renovar e desenvolver a relação entre a UE e a ALC em resposta às mudanças geopolíticas emergentes, às alterações climáticas, aos progressos tecnológicos</w:t>
            </w:r>
            <w:r w:rsidRPr="00B3372F">
              <w:rPr>
                <w:b/>
                <w:i/>
              </w:rPr>
              <w:t>,</w:t>
            </w:r>
            <w:r w:rsidRPr="00B3372F">
              <w:t xml:space="preserve"> às desigualdades crescentes </w:t>
            </w:r>
            <w:r w:rsidRPr="00B3372F">
              <w:rPr>
                <w:b/>
                <w:i/>
              </w:rPr>
              <w:t>e aos desafios em matéria de segurança que ambas as regiões enfrentam, em especial o tráfico de droga</w:t>
            </w:r>
            <w:r w:rsidRPr="00B3372F">
              <w:t>;</w:t>
            </w:r>
          </w:p>
        </w:tc>
      </w:tr>
    </w:tbl>
    <w:p w14:paraId="6992529F"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{ES}</w:t>
      </w:r>
      <w:r w:rsidRPr="00B3372F">
        <w:t>es</w:t>
      </w:r>
      <w:r w:rsidRPr="00B3372F">
        <w:rPr>
          <w:rStyle w:val="HideTWBExt"/>
        </w:rPr>
        <w:t>&lt;/Original&gt;</w:t>
      </w:r>
    </w:p>
    <w:p w14:paraId="2D789A38" w14:textId="77777777" w:rsidR="00700CA5" w:rsidRPr="00B3372F" w:rsidRDefault="00700CA5" w:rsidP="00700CA5">
      <w:r w:rsidRPr="00B3372F">
        <w:rPr>
          <w:rStyle w:val="HideTWBExt"/>
        </w:rPr>
        <w:t>&lt;/Amend&gt;</w:t>
      </w:r>
    </w:p>
    <w:p w14:paraId="17B5F6C3"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104</w:t>
      </w:r>
      <w:r w:rsidRPr="00B3372F">
        <w:rPr>
          <w:rStyle w:val="HideTWBExt"/>
        </w:rPr>
        <w:t>&lt;/NumAm&gt;</w:t>
      </w:r>
    </w:p>
    <w:p w14:paraId="3AC8557B"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328423D4" w14:textId="77777777" w:rsidR="00700CA5" w:rsidRPr="00B3372F" w:rsidRDefault="00700CA5" w:rsidP="00700CA5">
      <w:pPr>
        <w:pStyle w:val="NormalBold"/>
      </w:pPr>
      <w:r w:rsidRPr="00B3372F">
        <w:rPr>
          <w:rStyle w:val="HideTWBExt"/>
          <w:b w:val="0"/>
        </w:rPr>
        <w:t>&lt;/RepeatBlock-By&gt;</w:t>
      </w:r>
    </w:p>
    <w:p w14:paraId="125F552F"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E53A564" w14:textId="77777777" w:rsidR="00700CA5" w:rsidRPr="00B3372F" w:rsidRDefault="00700CA5" w:rsidP="00700CA5">
      <w:pPr>
        <w:pStyle w:val="NormalBold"/>
      </w:pPr>
      <w:r w:rsidRPr="00B3372F">
        <w:rPr>
          <w:rStyle w:val="HideTWBExt"/>
        </w:rPr>
        <w:lastRenderedPageBreak/>
        <w:t>&lt;Article&gt;</w:t>
      </w:r>
      <w:r w:rsidRPr="00B3372F">
        <w:t>N.º 3</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6EF2F0E" w14:textId="77777777" w:rsidTr="00D823F2">
        <w:trPr>
          <w:trHeight w:hRule="exact" w:val="240"/>
          <w:jc w:val="center"/>
        </w:trPr>
        <w:tc>
          <w:tcPr>
            <w:tcW w:w="9752" w:type="dxa"/>
            <w:gridSpan w:val="2"/>
            <w:tcBorders>
              <w:top w:val="nil"/>
              <w:left w:val="nil"/>
              <w:bottom w:val="nil"/>
              <w:right w:val="nil"/>
            </w:tcBorders>
          </w:tcPr>
          <w:p w14:paraId="19FCEBCF" w14:textId="77777777" w:rsidR="00700CA5" w:rsidRPr="00B3372F" w:rsidRDefault="00700CA5" w:rsidP="00D823F2"/>
        </w:tc>
      </w:tr>
      <w:tr w:rsidR="00700CA5" w:rsidRPr="00B3372F" w14:paraId="37F09951" w14:textId="77777777" w:rsidTr="00D823F2">
        <w:trPr>
          <w:trHeight w:val="240"/>
          <w:jc w:val="center"/>
        </w:trPr>
        <w:tc>
          <w:tcPr>
            <w:tcW w:w="4876" w:type="dxa"/>
            <w:tcBorders>
              <w:top w:val="nil"/>
              <w:left w:val="nil"/>
              <w:bottom w:val="nil"/>
              <w:right w:val="nil"/>
            </w:tcBorders>
          </w:tcPr>
          <w:p w14:paraId="70ECF12B"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CECEA98" w14:textId="77777777" w:rsidR="00700CA5" w:rsidRPr="00B3372F" w:rsidRDefault="00700CA5" w:rsidP="00D823F2">
            <w:pPr>
              <w:pStyle w:val="AmColumnHeading"/>
            </w:pPr>
            <w:r w:rsidRPr="00B3372F">
              <w:t>Alteração</w:t>
            </w:r>
          </w:p>
        </w:tc>
      </w:tr>
      <w:tr w:rsidR="00700CA5" w:rsidRPr="00B3372F" w14:paraId="59E06888" w14:textId="77777777" w:rsidTr="00D823F2">
        <w:trPr>
          <w:jc w:val="center"/>
        </w:trPr>
        <w:tc>
          <w:tcPr>
            <w:tcW w:w="4876" w:type="dxa"/>
            <w:tcBorders>
              <w:top w:val="nil"/>
              <w:left w:val="nil"/>
              <w:bottom w:val="nil"/>
              <w:right w:val="nil"/>
            </w:tcBorders>
          </w:tcPr>
          <w:p w14:paraId="243698EF" w14:textId="77777777" w:rsidR="00700CA5" w:rsidRPr="00B3372F" w:rsidRDefault="00700CA5" w:rsidP="00D823F2">
            <w:pPr>
              <w:pStyle w:val="Normal6a"/>
            </w:pPr>
            <w:r w:rsidRPr="00B3372F">
              <w:t>3.</w:t>
            </w:r>
            <w:r w:rsidRPr="00B3372F">
              <w:tab/>
              <w:t xml:space="preserve">Reconhece a necessidade </w:t>
            </w:r>
            <w:r w:rsidRPr="00B3372F">
              <w:rPr>
                <w:b/>
                <w:i/>
              </w:rPr>
              <w:t>urgente de renovar</w:t>
            </w:r>
            <w:r w:rsidRPr="00B3372F">
              <w:t xml:space="preserve"> e desenvolver a relação entre a UE e a ALC em resposta às mudanças geopolíticas emergentes, às alterações climáticas, aos progressos tecnológicos e às desigualdades crescentes;</w:t>
            </w:r>
          </w:p>
        </w:tc>
        <w:tc>
          <w:tcPr>
            <w:tcW w:w="4876" w:type="dxa"/>
            <w:tcBorders>
              <w:top w:val="nil"/>
              <w:left w:val="nil"/>
              <w:bottom w:val="nil"/>
              <w:right w:val="nil"/>
            </w:tcBorders>
          </w:tcPr>
          <w:p w14:paraId="5D95E0DD" w14:textId="77777777" w:rsidR="00700CA5" w:rsidRPr="00B3372F" w:rsidRDefault="00700CA5" w:rsidP="00D823F2">
            <w:pPr>
              <w:pStyle w:val="Normal6a"/>
            </w:pPr>
            <w:r w:rsidRPr="00B3372F">
              <w:t>3.</w:t>
            </w:r>
            <w:r w:rsidRPr="00B3372F">
              <w:tab/>
              <w:t xml:space="preserve">Reconhece a necessidade </w:t>
            </w:r>
            <w:r w:rsidRPr="00B3372F">
              <w:rPr>
                <w:b/>
                <w:i/>
              </w:rPr>
              <w:t>de continuar a melhorar</w:t>
            </w:r>
            <w:r w:rsidRPr="00B3372F">
              <w:t xml:space="preserve"> e desenvolver a relação entre a UE e a ALC em resposta às mudanças geopolíticas emergentes, às alterações climáticas, aos progressos tecnológicos e às desigualdades crescentes</w:t>
            </w:r>
            <w:r w:rsidRPr="00B3372F">
              <w:rPr>
                <w:b/>
                <w:i/>
              </w:rPr>
              <w:t>, bem como de aumentar a autonomia estratégica de ambas as regiões</w:t>
            </w:r>
            <w:r w:rsidRPr="00B3372F">
              <w:t>;</w:t>
            </w:r>
          </w:p>
        </w:tc>
      </w:tr>
    </w:tbl>
    <w:p w14:paraId="111718FA"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E25F40E" w14:textId="77777777" w:rsidR="00700CA5" w:rsidRPr="00B3372F" w:rsidRDefault="00700CA5" w:rsidP="00700CA5">
      <w:r w:rsidRPr="00B3372F">
        <w:rPr>
          <w:rStyle w:val="HideTWBExt"/>
        </w:rPr>
        <w:t>&lt;/Amend&gt;</w:t>
      </w:r>
    </w:p>
    <w:p w14:paraId="3E1C7CA6"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105</w:t>
      </w:r>
      <w:r w:rsidRPr="00B3372F">
        <w:rPr>
          <w:rStyle w:val="HideTWBExt"/>
        </w:rPr>
        <w:t>&lt;/NumAm&gt;</w:t>
      </w:r>
    </w:p>
    <w:p w14:paraId="65E6C7CA" w14:textId="71B28331" w:rsidR="00700CA5" w:rsidRPr="00B3372F" w:rsidRDefault="00700CA5" w:rsidP="00700CA5">
      <w:pPr>
        <w:pStyle w:val="NormalBold"/>
      </w:pPr>
      <w:r w:rsidRPr="00B3372F">
        <w:rPr>
          <w:rStyle w:val="HideTWBExt"/>
          <w:b w:val="0"/>
        </w:rPr>
        <w:t>&lt;RepeatBlock-By&gt;&lt;Members&gt;</w:t>
      </w:r>
      <w:r w:rsidRPr="00B3372F">
        <w:t>Davor Ivo Stier, Antonio López</w:t>
      </w:r>
      <w:r w:rsidR="00CF333B" w:rsidRPr="00B3372F">
        <w:noBreakHyphen/>
      </w:r>
      <w:r w:rsidRPr="00B3372F">
        <w:t>Istúriz White, Francisco José Millán Mon, Gabriel Mato</w:t>
      </w:r>
      <w:r w:rsidRPr="00B3372F">
        <w:rPr>
          <w:rStyle w:val="HideTWBExt"/>
          <w:b w:val="0"/>
        </w:rPr>
        <w:t>&lt;/Members&gt;</w:t>
      </w:r>
    </w:p>
    <w:p w14:paraId="618B8844" w14:textId="77777777" w:rsidR="00700CA5" w:rsidRPr="00B3372F" w:rsidRDefault="00700CA5" w:rsidP="00700CA5">
      <w:pPr>
        <w:pStyle w:val="NormalBold"/>
      </w:pPr>
      <w:r w:rsidRPr="00B3372F">
        <w:rPr>
          <w:rStyle w:val="HideTWBExt"/>
          <w:b w:val="0"/>
        </w:rPr>
        <w:t>&lt;/RepeatBlock-By&gt;</w:t>
      </w:r>
    </w:p>
    <w:p w14:paraId="40F78A85"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389E6C8" w14:textId="77777777" w:rsidR="00700CA5" w:rsidRPr="00B3372F" w:rsidRDefault="00700CA5" w:rsidP="00700CA5">
      <w:pPr>
        <w:pStyle w:val="NormalBold"/>
      </w:pPr>
      <w:r w:rsidRPr="00B3372F">
        <w:rPr>
          <w:rStyle w:val="HideTWBExt"/>
        </w:rPr>
        <w:t>&lt;Article&gt;</w:t>
      </w:r>
      <w:r w:rsidRPr="00B3372F">
        <w:t>N.º 3</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8745146" w14:textId="77777777" w:rsidTr="00D823F2">
        <w:trPr>
          <w:trHeight w:hRule="exact" w:val="240"/>
          <w:jc w:val="center"/>
        </w:trPr>
        <w:tc>
          <w:tcPr>
            <w:tcW w:w="9752" w:type="dxa"/>
            <w:gridSpan w:val="2"/>
            <w:tcBorders>
              <w:top w:val="nil"/>
              <w:left w:val="nil"/>
              <w:bottom w:val="nil"/>
              <w:right w:val="nil"/>
            </w:tcBorders>
          </w:tcPr>
          <w:p w14:paraId="0C677807" w14:textId="77777777" w:rsidR="00700CA5" w:rsidRPr="00B3372F" w:rsidRDefault="00700CA5" w:rsidP="00D823F2"/>
        </w:tc>
      </w:tr>
      <w:tr w:rsidR="00700CA5" w:rsidRPr="00B3372F" w14:paraId="3481A973" w14:textId="77777777" w:rsidTr="00D823F2">
        <w:trPr>
          <w:trHeight w:val="240"/>
          <w:jc w:val="center"/>
        </w:trPr>
        <w:tc>
          <w:tcPr>
            <w:tcW w:w="4876" w:type="dxa"/>
            <w:tcBorders>
              <w:top w:val="nil"/>
              <w:left w:val="nil"/>
              <w:bottom w:val="nil"/>
              <w:right w:val="nil"/>
            </w:tcBorders>
          </w:tcPr>
          <w:p w14:paraId="215ED521"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E231FA4" w14:textId="77777777" w:rsidR="00700CA5" w:rsidRPr="00B3372F" w:rsidRDefault="00700CA5" w:rsidP="00D823F2">
            <w:pPr>
              <w:pStyle w:val="AmColumnHeading"/>
            </w:pPr>
            <w:r w:rsidRPr="00B3372F">
              <w:t>Alteração</w:t>
            </w:r>
          </w:p>
        </w:tc>
      </w:tr>
      <w:tr w:rsidR="00700CA5" w:rsidRPr="00B3372F" w14:paraId="680122D5" w14:textId="77777777" w:rsidTr="00D823F2">
        <w:trPr>
          <w:jc w:val="center"/>
        </w:trPr>
        <w:tc>
          <w:tcPr>
            <w:tcW w:w="4876" w:type="dxa"/>
            <w:tcBorders>
              <w:top w:val="nil"/>
              <w:left w:val="nil"/>
              <w:bottom w:val="nil"/>
              <w:right w:val="nil"/>
            </w:tcBorders>
          </w:tcPr>
          <w:p w14:paraId="6D4E7691" w14:textId="77777777" w:rsidR="00700CA5" w:rsidRPr="00B3372F" w:rsidRDefault="00700CA5" w:rsidP="00D823F2">
            <w:pPr>
              <w:pStyle w:val="Normal6a"/>
            </w:pPr>
            <w:r w:rsidRPr="00B3372F">
              <w:t>3.</w:t>
            </w:r>
            <w:r w:rsidRPr="00B3372F">
              <w:tab/>
              <w:t>Reconhece a necessidade urgente de renovar e desenvolver a relação entre a UE e a ALC em resposta às mudanças geopolíticas emergentes, às alterações climáticas, aos progressos tecnológicos e às desigualdades crescentes;</w:t>
            </w:r>
          </w:p>
        </w:tc>
        <w:tc>
          <w:tcPr>
            <w:tcW w:w="4876" w:type="dxa"/>
            <w:tcBorders>
              <w:top w:val="nil"/>
              <w:left w:val="nil"/>
              <w:bottom w:val="nil"/>
              <w:right w:val="nil"/>
            </w:tcBorders>
          </w:tcPr>
          <w:p w14:paraId="7627980D" w14:textId="77777777" w:rsidR="00700CA5" w:rsidRPr="00B3372F" w:rsidRDefault="00700CA5" w:rsidP="00D823F2">
            <w:pPr>
              <w:pStyle w:val="Normal6a"/>
            </w:pPr>
            <w:r w:rsidRPr="00B3372F">
              <w:t>3.</w:t>
            </w:r>
            <w:r w:rsidRPr="00B3372F">
              <w:tab/>
              <w:t>Reconhece a necessidade urgente de renovar e desenvolver a relação entre a UE e a ALC em resposta às mudanças geopolíticas emergentes, às alterações climáticas, aos progressos tecnológicos e às desigualdades crescentes</w:t>
            </w:r>
            <w:r w:rsidRPr="00B3372F">
              <w:rPr>
                <w:b/>
                <w:i/>
              </w:rPr>
              <w:t>, bem como de aumentar a autonomia estratégica de ambas as regiões</w:t>
            </w:r>
            <w:r w:rsidRPr="00B3372F">
              <w:t>;</w:t>
            </w:r>
          </w:p>
        </w:tc>
      </w:tr>
    </w:tbl>
    <w:p w14:paraId="0EA225D1"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7D916DA2" w14:textId="77777777" w:rsidR="00700CA5" w:rsidRPr="00B3372F" w:rsidRDefault="00700CA5" w:rsidP="00700CA5">
      <w:r w:rsidRPr="00B3372F">
        <w:rPr>
          <w:rStyle w:val="HideTWBExt"/>
        </w:rPr>
        <w:t>&lt;/Amend&gt;</w:t>
      </w:r>
    </w:p>
    <w:p w14:paraId="46071FA9"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106</w:t>
      </w:r>
      <w:r w:rsidRPr="00B3372F">
        <w:rPr>
          <w:rStyle w:val="HideTWBExt"/>
        </w:rPr>
        <w:t>&lt;/NumAm&gt;</w:t>
      </w:r>
    </w:p>
    <w:p w14:paraId="1A5672EF" w14:textId="77777777" w:rsidR="00700CA5" w:rsidRPr="00B3372F" w:rsidRDefault="00700CA5" w:rsidP="00700CA5">
      <w:pPr>
        <w:pStyle w:val="NormalBold"/>
      </w:pPr>
      <w:r w:rsidRPr="00B3372F">
        <w:rPr>
          <w:rStyle w:val="HideTWBExt"/>
          <w:b w:val="0"/>
        </w:rPr>
        <w:t>&lt;RepeatBlock-By&gt;&lt;Members&gt;</w:t>
      </w:r>
      <w:r w:rsidRPr="00B3372F">
        <w:t>Sebastian Tynkkynen</w:t>
      </w:r>
      <w:r w:rsidRPr="00B3372F">
        <w:rPr>
          <w:rStyle w:val="HideTWBExt"/>
          <w:b w:val="0"/>
        </w:rPr>
        <w:t>&lt;/Members&gt;</w:t>
      </w:r>
    </w:p>
    <w:p w14:paraId="0183FAD1" w14:textId="77777777" w:rsidR="00700CA5" w:rsidRPr="00B3372F" w:rsidRDefault="00700CA5" w:rsidP="00700CA5">
      <w:pPr>
        <w:pStyle w:val="NormalBold"/>
      </w:pPr>
      <w:r w:rsidRPr="00B3372F">
        <w:rPr>
          <w:rStyle w:val="HideTWBExt"/>
          <w:b w:val="0"/>
        </w:rPr>
        <w:t>&lt;/RepeatBlock-By&gt;</w:t>
      </w:r>
    </w:p>
    <w:p w14:paraId="3F39DC0C"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9BB9413" w14:textId="77777777" w:rsidR="00700CA5" w:rsidRPr="00B3372F" w:rsidRDefault="00700CA5" w:rsidP="00700CA5">
      <w:pPr>
        <w:pStyle w:val="NormalBold"/>
      </w:pPr>
      <w:r w:rsidRPr="00B3372F">
        <w:rPr>
          <w:rStyle w:val="HideTWBExt"/>
        </w:rPr>
        <w:t>&lt;Article&gt;</w:t>
      </w:r>
      <w:r w:rsidRPr="00B3372F">
        <w:t>N.º 3</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EAF2165" w14:textId="77777777" w:rsidTr="00D823F2">
        <w:trPr>
          <w:trHeight w:hRule="exact" w:val="240"/>
          <w:jc w:val="center"/>
        </w:trPr>
        <w:tc>
          <w:tcPr>
            <w:tcW w:w="9752" w:type="dxa"/>
            <w:gridSpan w:val="2"/>
            <w:tcBorders>
              <w:top w:val="nil"/>
              <w:left w:val="nil"/>
              <w:bottom w:val="nil"/>
              <w:right w:val="nil"/>
            </w:tcBorders>
          </w:tcPr>
          <w:p w14:paraId="1C2C686F" w14:textId="77777777" w:rsidR="00700CA5" w:rsidRPr="00B3372F" w:rsidRDefault="00700CA5" w:rsidP="00D823F2"/>
        </w:tc>
      </w:tr>
      <w:tr w:rsidR="00700CA5" w:rsidRPr="00B3372F" w14:paraId="192CC215" w14:textId="77777777" w:rsidTr="00D823F2">
        <w:trPr>
          <w:trHeight w:val="240"/>
          <w:jc w:val="center"/>
        </w:trPr>
        <w:tc>
          <w:tcPr>
            <w:tcW w:w="4876" w:type="dxa"/>
            <w:tcBorders>
              <w:top w:val="nil"/>
              <w:left w:val="nil"/>
              <w:bottom w:val="nil"/>
              <w:right w:val="nil"/>
            </w:tcBorders>
          </w:tcPr>
          <w:p w14:paraId="4FA10CF0"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07A26BB" w14:textId="77777777" w:rsidR="00700CA5" w:rsidRPr="00B3372F" w:rsidRDefault="00700CA5" w:rsidP="00D823F2">
            <w:pPr>
              <w:pStyle w:val="AmColumnHeading"/>
            </w:pPr>
            <w:r w:rsidRPr="00B3372F">
              <w:t>Alteração</w:t>
            </w:r>
          </w:p>
        </w:tc>
      </w:tr>
      <w:tr w:rsidR="00700CA5" w:rsidRPr="00B3372F" w14:paraId="18570B33" w14:textId="77777777" w:rsidTr="00D823F2">
        <w:trPr>
          <w:jc w:val="center"/>
        </w:trPr>
        <w:tc>
          <w:tcPr>
            <w:tcW w:w="4876" w:type="dxa"/>
            <w:tcBorders>
              <w:top w:val="nil"/>
              <w:left w:val="nil"/>
              <w:bottom w:val="nil"/>
              <w:right w:val="nil"/>
            </w:tcBorders>
          </w:tcPr>
          <w:p w14:paraId="651E53B4" w14:textId="77777777" w:rsidR="00700CA5" w:rsidRPr="00B3372F" w:rsidRDefault="00700CA5" w:rsidP="00D823F2">
            <w:pPr>
              <w:pStyle w:val="Normal6a"/>
            </w:pPr>
            <w:r w:rsidRPr="00B3372F">
              <w:t>3.</w:t>
            </w:r>
            <w:r w:rsidRPr="00B3372F">
              <w:tab/>
              <w:t xml:space="preserve">Reconhece a necessidade urgente de renovar e desenvolver a relação entre a </w:t>
            </w:r>
            <w:r w:rsidRPr="00B3372F">
              <w:lastRenderedPageBreak/>
              <w:t>UE e a ALC em resposta às mudanças geopolíticas emergentes, às alterações climáticas, aos progressos tecnológicos e às desigualdades crescentes;</w:t>
            </w:r>
          </w:p>
        </w:tc>
        <w:tc>
          <w:tcPr>
            <w:tcW w:w="4876" w:type="dxa"/>
            <w:tcBorders>
              <w:top w:val="nil"/>
              <w:left w:val="nil"/>
              <w:bottom w:val="nil"/>
              <w:right w:val="nil"/>
            </w:tcBorders>
          </w:tcPr>
          <w:p w14:paraId="577E0372" w14:textId="77777777" w:rsidR="00700CA5" w:rsidRPr="00B3372F" w:rsidRDefault="00700CA5" w:rsidP="00D823F2">
            <w:pPr>
              <w:pStyle w:val="Normal6a"/>
            </w:pPr>
            <w:r w:rsidRPr="00B3372F">
              <w:lastRenderedPageBreak/>
              <w:t>3.</w:t>
            </w:r>
            <w:r w:rsidRPr="00B3372F">
              <w:tab/>
              <w:t xml:space="preserve">Reconhece a necessidade urgente de renovar e desenvolver a relação entre a </w:t>
            </w:r>
            <w:r w:rsidRPr="00B3372F">
              <w:lastRenderedPageBreak/>
              <w:t xml:space="preserve">UE e a ALC em resposta às mudanças geopolíticas emergentes, </w:t>
            </w:r>
            <w:r w:rsidRPr="00B3372F">
              <w:rPr>
                <w:b/>
                <w:i/>
              </w:rPr>
              <w:t>aos desafios de segurança,</w:t>
            </w:r>
            <w:r w:rsidRPr="00B3372F">
              <w:t xml:space="preserve"> às alterações climáticas, aos progressos tecnológicos e às desigualdades crescentes;</w:t>
            </w:r>
          </w:p>
        </w:tc>
      </w:tr>
    </w:tbl>
    <w:p w14:paraId="5E5574C0"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{FI}</w:t>
      </w:r>
      <w:r w:rsidRPr="00B3372F">
        <w:t>fi</w:t>
      </w:r>
      <w:r w:rsidRPr="00B3372F">
        <w:rPr>
          <w:rStyle w:val="HideTWBExt"/>
        </w:rPr>
        <w:t>&lt;/Original&gt;</w:t>
      </w:r>
    </w:p>
    <w:p w14:paraId="0F6CBFB2" w14:textId="77777777" w:rsidR="00700CA5" w:rsidRPr="00B3372F" w:rsidRDefault="00700CA5" w:rsidP="00700CA5">
      <w:r w:rsidRPr="00B3372F">
        <w:rPr>
          <w:rStyle w:val="HideTWBExt"/>
        </w:rPr>
        <w:t>&lt;/Amend&gt;</w:t>
      </w:r>
    </w:p>
    <w:p w14:paraId="6E279810"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107</w:t>
      </w:r>
      <w:r w:rsidRPr="00B3372F">
        <w:rPr>
          <w:rStyle w:val="HideTWBExt"/>
        </w:rPr>
        <w:t>&lt;/NumAm&gt;</w:t>
      </w:r>
    </w:p>
    <w:p w14:paraId="00018D63" w14:textId="77777777" w:rsidR="00700CA5" w:rsidRPr="00B3372F" w:rsidRDefault="00700CA5" w:rsidP="00700CA5">
      <w:pPr>
        <w:pStyle w:val="NormalBold"/>
      </w:pPr>
      <w:r w:rsidRPr="00B3372F">
        <w:rPr>
          <w:rStyle w:val="HideTWBExt"/>
          <w:b w:val="0"/>
        </w:rPr>
        <w:t>&lt;RepeatBlock-By&gt;&lt;Members&gt;</w:t>
      </w:r>
      <w:r w:rsidRPr="00B3372F">
        <w:t>Alexander Sell</w:t>
      </w:r>
      <w:r w:rsidRPr="00B3372F">
        <w:rPr>
          <w:rStyle w:val="HideTWBExt"/>
          <w:b w:val="0"/>
        </w:rPr>
        <w:t>&lt;/Members&gt;</w:t>
      </w:r>
    </w:p>
    <w:p w14:paraId="5699ADE9" w14:textId="77777777" w:rsidR="00700CA5" w:rsidRPr="00B3372F" w:rsidRDefault="00700CA5" w:rsidP="00700CA5">
      <w:pPr>
        <w:pStyle w:val="NormalBold"/>
      </w:pPr>
      <w:r w:rsidRPr="00B3372F">
        <w:rPr>
          <w:rStyle w:val="HideTWBExt"/>
          <w:b w:val="0"/>
        </w:rPr>
        <w:t>&lt;/RepeatBlock-By&gt;</w:t>
      </w:r>
    </w:p>
    <w:p w14:paraId="60B19E28"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90D5C6B" w14:textId="77777777" w:rsidR="00700CA5" w:rsidRPr="00B3372F" w:rsidRDefault="00700CA5" w:rsidP="00700CA5">
      <w:pPr>
        <w:pStyle w:val="NormalBold"/>
      </w:pPr>
      <w:r w:rsidRPr="00B3372F">
        <w:rPr>
          <w:rStyle w:val="HideTWBExt"/>
        </w:rPr>
        <w:t>&lt;Article&gt;</w:t>
      </w:r>
      <w:r w:rsidRPr="00B3372F">
        <w:t>N.º 3</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873869E" w14:textId="77777777" w:rsidTr="00D823F2">
        <w:trPr>
          <w:trHeight w:hRule="exact" w:val="240"/>
          <w:jc w:val="center"/>
        </w:trPr>
        <w:tc>
          <w:tcPr>
            <w:tcW w:w="9752" w:type="dxa"/>
            <w:gridSpan w:val="2"/>
            <w:tcBorders>
              <w:top w:val="nil"/>
              <w:left w:val="nil"/>
              <w:bottom w:val="nil"/>
              <w:right w:val="nil"/>
            </w:tcBorders>
          </w:tcPr>
          <w:p w14:paraId="309F4053" w14:textId="77777777" w:rsidR="00700CA5" w:rsidRPr="00B3372F" w:rsidRDefault="00700CA5" w:rsidP="00D823F2"/>
        </w:tc>
      </w:tr>
      <w:tr w:rsidR="00700CA5" w:rsidRPr="00B3372F" w14:paraId="342D4470" w14:textId="77777777" w:rsidTr="00D823F2">
        <w:trPr>
          <w:trHeight w:val="240"/>
          <w:jc w:val="center"/>
        </w:trPr>
        <w:tc>
          <w:tcPr>
            <w:tcW w:w="4876" w:type="dxa"/>
            <w:tcBorders>
              <w:top w:val="nil"/>
              <w:left w:val="nil"/>
              <w:bottom w:val="nil"/>
              <w:right w:val="nil"/>
            </w:tcBorders>
          </w:tcPr>
          <w:p w14:paraId="33004CC4"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D8DCE3A" w14:textId="77777777" w:rsidR="00700CA5" w:rsidRPr="00B3372F" w:rsidRDefault="00700CA5" w:rsidP="00D823F2">
            <w:pPr>
              <w:pStyle w:val="AmColumnHeading"/>
            </w:pPr>
            <w:r w:rsidRPr="00B3372F">
              <w:t>Alteração</w:t>
            </w:r>
          </w:p>
        </w:tc>
      </w:tr>
      <w:tr w:rsidR="00700CA5" w:rsidRPr="00B3372F" w14:paraId="358A1B1A" w14:textId="77777777" w:rsidTr="00D823F2">
        <w:trPr>
          <w:jc w:val="center"/>
        </w:trPr>
        <w:tc>
          <w:tcPr>
            <w:tcW w:w="4876" w:type="dxa"/>
            <w:tcBorders>
              <w:top w:val="nil"/>
              <w:left w:val="nil"/>
              <w:bottom w:val="nil"/>
              <w:right w:val="nil"/>
            </w:tcBorders>
          </w:tcPr>
          <w:p w14:paraId="47A74D76" w14:textId="77777777" w:rsidR="00700CA5" w:rsidRPr="00B3372F" w:rsidRDefault="00700CA5" w:rsidP="00D823F2">
            <w:pPr>
              <w:pStyle w:val="Normal6a"/>
            </w:pPr>
            <w:r w:rsidRPr="00B3372F">
              <w:t>3.</w:t>
            </w:r>
            <w:r w:rsidRPr="00B3372F">
              <w:tab/>
            </w:r>
            <w:r w:rsidRPr="00B3372F">
              <w:rPr>
                <w:b/>
                <w:i/>
              </w:rPr>
              <w:t>Reconhece</w:t>
            </w:r>
            <w:r w:rsidRPr="00B3372F">
              <w:t xml:space="preserve"> a necessidade urgente de renovar e desenvolver a relação entre a UE e a ALC </w:t>
            </w:r>
            <w:r w:rsidRPr="00B3372F">
              <w:rPr>
                <w:b/>
                <w:i/>
              </w:rPr>
              <w:t>em resposta às mudanças geopolíticas emergentes, às alterações climáticas, aos progressos tecnológicos e às desigualdades crescentes</w:t>
            </w:r>
            <w:r w:rsidRPr="00B3372F">
              <w:t>;</w:t>
            </w:r>
          </w:p>
        </w:tc>
        <w:tc>
          <w:tcPr>
            <w:tcW w:w="4876" w:type="dxa"/>
            <w:tcBorders>
              <w:top w:val="nil"/>
              <w:left w:val="nil"/>
              <w:bottom w:val="nil"/>
              <w:right w:val="nil"/>
            </w:tcBorders>
          </w:tcPr>
          <w:p w14:paraId="78537A5C" w14:textId="77777777" w:rsidR="00700CA5" w:rsidRPr="00B3372F" w:rsidRDefault="00700CA5" w:rsidP="00D823F2">
            <w:pPr>
              <w:pStyle w:val="Normal6a"/>
            </w:pPr>
            <w:r w:rsidRPr="00B3372F">
              <w:t>3.</w:t>
            </w:r>
            <w:r w:rsidRPr="00B3372F">
              <w:tab/>
            </w:r>
            <w:r w:rsidRPr="00B3372F">
              <w:rPr>
                <w:b/>
                <w:i/>
              </w:rPr>
              <w:t>Questiona</w:t>
            </w:r>
            <w:r w:rsidRPr="00B3372F">
              <w:t xml:space="preserve"> a necessidade urgente de renovar e desenvolver a relação entre a UE e a ALC </w:t>
            </w:r>
            <w:r w:rsidRPr="00B3372F">
              <w:rPr>
                <w:b/>
                <w:i/>
              </w:rPr>
              <w:t>à luz das prioridades internas da UE e da necessidade de reduzir as dependências da ajuda externa</w:t>
            </w:r>
            <w:r w:rsidRPr="00B3372F">
              <w:t>;</w:t>
            </w:r>
          </w:p>
        </w:tc>
      </w:tr>
    </w:tbl>
    <w:p w14:paraId="0E3E7BB5"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0E1C7844" w14:textId="77777777" w:rsidR="00700CA5" w:rsidRPr="00B3372F" w:rsidRDefault="00700CA5" w:rsidP="00700CA5">
      <w:r w:rsidRPr="00B3372F">
        <w:rPr>
          <w:rStyle w:val="HideTWBExt"/>
        </w:rPr>
        <w:t>&lt;/Amend&gt;</w:t>
      </w:r>
    </w:p>
    <w:p w14:paraId="4AE26030"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108</w:t>
      </w:r>
      <w:r w:rsidRPr="00B3372F">
        <w:rPr>
          <w:rStyle w:val="HideTWBExt"/>
        </w:rPr>
        <w:t>&lt;/NumAm&gt;</w:t>
      </w:r>
    </w:p>
    <w:p w14:paraId="6990DC10" w14:textId="4586E7EC" w:rsidR="00700CA5" w:rsidRPr="00B3372F" w:rsidRDefault="00700CA5" w:rsidP="00700CA5">
      <w:pPr>
        <w:pStyle w:val="NormalBold"/>
      </w:pPr>
      <w:r w:rsidRPr="00B3372F">
        <w:rPr>
          <w:rStyle w:val="HideTWBExt"/>
          <w:b w:val="0"/>
        </w:rPr>
        <w:t>&lt;RepeatBlock-By&gt;&lt;Members&gt;</w:t>
      </w:r>
      <w:r w:rsidRPr="00B3372F">
        <w:t>Urmas Paet, Lucia Yar, Marie</w:t>
      </w:r>
      <w:r w:rsidR="00CF333B" w:rsidRPr="00B3372F">
        <w:noBreakHyphen/>
      </w:r>
      <w:r w:rsidRPr="00B3372F">
        <w:t>Agnes Strack</w:t>
      </w:r>
      <w:r w:rsidR="00CF333B" w:rsidRPr="00B3372F">
        <w:noBreakHyphen/>
      </w:r>
      <w:r w:rsidRPr="00B3372F">
        <w:t>Zimmermann, Hilde Vautmans, Petras Auštrevičius, Dan Barna</w:t>
      </w:r>
      <w:r w:rsidRPr="00B3372F">
        <w:rPr>
          <w:rStyle w:val="HideTWBExt"/>
          <w:b w:val="0"/>
        </w:rPr>
        <w:t>&lt;/Members&gt;</w:t>
      </w:r>
    </w:p>
    <w:p w14:paraId="75574EB7" w14:textId="77777777" w:rsidR="00700CA5" w:rsidRPr="00B3372F" w:rsidRDefault="00700CA5" w:rsidP="00700CA5">
      <w:pPr>
        <w:pStyle w:val="NormalBold"/>
      </w:pPr>
      <w:r w:rsidRPr="00B3372F">
        <w:rPr>
          <w:rStyle w:val="HideTWBExt"/>
          <w:b w:val="0"/>
        </w:rPr>
        <w:t>&lt;/RepeatBlock-By&gt;</w:t>
      </w:r>
    </w:p>
    <w:p w14:paraId="3173BAD1"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3FD2B2FA" w14:textId="2A5BA931" w:rsidR="00700CA5" w:rsidRPr="00B3372F" w:rsidRDefault="00700CA5" w:rsidP="00700CA5">
      <w:pPr>
        <w:pStyle w:val="NormalBold"/>
      </w:pPr>
      <w:r w:rsidRPr="00B3372F">
        <w:rPr>
          <w:rStyle w:val="HideTWBExt"/>
        </w:rPr>
        <w:t>&lt;Article&gt;</w:t>
      </w:r>
      <w:r w:rsidRPr="00B3372F">
        <w:t>N.º 3</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A05AF82" w14:textId="77777777" w:rsidTr="00D823F2">
        <w:trPr>
          <w:trHeight w:hRule="exact" w:val="240"/>
          <w:jc w:val="center"/>
        </w:trPr>
        <w:tc>
          <w:tcPr>
            <w:tcW w:w="9752" w:type="dxa"/>
            <w:gridSpan w:val="2"/>
            <w:tcBorders>
              <w:top w:val="nil"/>
              <w:left w:val="nil"/>
              <w:bottom w:val="nil"/>
              <w:right w:val="nil"/>
            </w:tcBorders>
          </w:tcPr>
          <w:p w14:paraId="1128EC80" w14:textId="77777777" w:rsidR="00700CA5" w:rsidRPr="00B3372F" w:rsidRDefault="00700CA5" w:rsidP="00D823F2"/>
        </w:tc>
      </w:tr>
      <w:tr w:rsidR="00700CA5" w:rsidRPr="00B3372F" w14:paraId="3C83F101" w14:textId="77777777" w:rsidTr="00D823F2">
        <w:trPr>
          <w:trHeight w:val="240"/>
          <w:jc w:val="center"/>
        </w:trPr>
        <w:tc>
          <w:tcPr>
            <w:tcW w:w="4876" w:type="dxa"/>
            <w:tcBorders>
              <w:top w:val="nil"/>
              <w:left w:val="nil"/>
              <w:bottom w:val="nil"/>
              <w:right w:val="nil"/>
            </w:tcBorders>
          </w:tcPr>
          <w:p w14:paraId="772AF33A"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5C1F294" w14:textId="77777777" w:rsidR="00700CA5" w:rsidRPr="00B3372F" w:rsidRDefault="00700CA5" w:rsidP="00D823F2">
            <w:pPr>
              <w:pStyle w:val="AmColumnHeading"/>
            </w:pPr>
            <w:r w:rsidRPr="00B3372F">
              <w:t>Alteração</w:t>
            </w:r>
          </w:p>
        </w:tc>
      </w:tr>
      <w:tr w:rsidR="00700CA5" w:rsidRPr="00B3372F" w14:paraId="65E08A01" w14:textId="77777777" w:rsidTr="00D823F2">
        <w:trPr>
          <w:jc w:val="center"/>
        </w:trPr>
        <w:tc>
          <w:tcPr>
            <w:tcW w:w="4876" w:type="dxa"/>
            <w:tcBorders>
              <w:top w:val="nil"/>
              <w:left w:val="nil"/>
              <w:bottom w:val="nil"/>
              <w:right w:val="nil"/>
            </w:tcBorders>
          </w:tcPr>
          <w:p w14:paraId="2CC19A04" w14:textId="77777777" w:rsidR="00700CA5" w:rsidRPr="00B3372F" w:rsidRDefault="00700CA5" w:rsidP="00D823F2">
            <w:pPr>
              <w:pStyle w:val="Normal6a"/>
            </w:pPr>
          </w:p>
        </w:tc>
        <w:tc>
          <w:tcPr>
            <w:tcW w:w="4876" w:type="dxa"/>
            <w:tcBorders>
              <w:top w:val="nil"/>
              <w:left w:val="nil"/>
              <w:bottom w:val="nil"/>
              <w:right w:val="nil"/>
            </w:tcBorders>
          </w:tcPr>
          <w:p w14:paraId="1A3E5F73" w14:textId="71CC2DCC" w:rsidR="00700CA5" w:rsidRPr="00B3372F" w:rsidRDefault="00700CA5" w:rsidP="00D823F2">
            <w:pPr>
              <w:pStyle w:val="Normal6a"/>
            </w:pPr>
            <w:r w:rsidRPr="00B3372F">
              <w:rPr>
                <w:b/>
                <w:i/>
              </w:rPr>
              <w:t>3</w:t>
            </w:r>
            <w:r w:rsidR="00CF333B" w:rsidRPr="00B3372F">
              <w:rPr>
                <w:b/>
                <w:i/>
              </w:rPr>
              <w:noBreakHyphen/>
            </w:r>
            <w:r w:rsidRPr="00B3372F">
              <w:rPr>
                <w:b/>
                <w:i/>
              </w:rPr>
              <w:t>A.</w:t>
            </w:r>
            <w:r w:rsidRPr="00B3372F">
              <w:tab/>
            </w:r>
            <w:r w:rsidRPr="00B3372F">
              <w:rPr>
                <w:b/>
                <w:i/>
              </w:rPr>
              <w:t>Reconhece as crescentes crises migratórias regionais, em particular da Venezuela, do Haiti e da Nicarágua, e as suas implicações geopolíticas; apela a uma cooperação mais estreita com os parceiros da ALC para combater as causas profundas da migração forçada e apoiar os países de acolhimento, especialmente a Colômbia e o Brasil;</w:t>
            </w:r>
          </w:p>
        </w:tc>
      </w:tr>
    </w:tbl>
    <w:p w14:paraId="721B3049" w14:textId="77777777" w:rsidR="00700CA5" w:rsidRPr="00587A44" w:rsidRDefault="00700CA5" w:rsidP="00700CA5">
      <w:pPr>
        <w:pStyle w:val="AmOrLang"/>
        <w:rPr>
          <w:lang w:val="fr-BE"/>
        </w:rPr>
      </w:pPr>
      <w:r w:rsidRPr="00587A44">
        <w:rPr>
          <w:lang w:val="fr-BE"/>
        </w:rPr>
        <w:t xml:space="preserve">Or. </w:t>
      </w:r>
      <w:r w:rsidRPr="00587A44">
        <w:rPr>
          <w:rStyle w:val="HideTWBExt"/>
          <w:lang w:val="fr-BE"/>
        </w:rPr>
        <w:t>&lt;Original&gt;</w:t>
      </w:r>
      <w:r w:rsidRPr="00587A44">
        <w:rPr>
          <w:rStyle w:val="HideTWBInt"/>
          <w:lang w:val="fr-BE"/>
        </w:rPr>
        <w:t>{EN}</w:t>
      </w:r>
      <w:r w:rsidRPr="00587A44">
        <w:rPr>
          <w:lang w:val="fr-BE"/>
        </w:rPr>
        <w:t>en</w:t>
      </w:r>
      <w:r w:rsidRPr="00587A44">
        <w:rPr>
          <w:rStyle w:val="HideTWBExt"/>
          <w:lang w:val="fr-BE"/>
        </w:rPr>
        <w:t>&lt;/Original&gt;</w:t>
      </w:r>
    </w:p>
    <w:p w14:paraId="18185E41" w14:textId="77777777" w:rsidR="00700CA5" w:rsidRPr="00587A44" w:rsidRDefault="00700CA5" w:rsidP="00700CA5">
      <w:pPr>
        <w:rPr>
          <w:lang w:val="fr-BE"/>
        </w:rPr>
      </w:pPr>
      <w:r w:rsidRPr="00587A44">
        <w:rPr>
          <w:rStyle w:val="HideTWBExt"/>
          <w:lang w:val="fr-BE"/>
        </w:rPr>
        <w:lastRenderedPageBreak/>
        <w:t>&lt;/Amend&gt;</w:t>
      </w:r>
    </w:p>
    <w:p w14:paraId="5F904675" w14:textId="77777777" w:rsidR="00700CA5" w:rsidRPr="00587A44" w:rsidRDefault="00700CA5" w:rsidP="00700CA5">
      <w:pPr>
        <w:pStyle w:val="AmNumberTabs"/>
        <w:rPr>
          <w:lang w:val="fr-BE"/>
        </w:rPr>
      </w:pPr>
      <w:r w:rsidRPr="00587A44">
        <w:rPr>
          <w:rStyle w:val="HideTWBExt"/>
          <w:lang w:val="fr-BE"/>
        </w:rPr>
        <w:t>&lt;Amend&gt;</w:t>
      </w:r>
      <w:r w:rsidRPr="00587A44">
        <w:rPr>
          <w:lang w:val="fr-BE"/>
        </w:rPr>
        <w:t>Alteração</w:t>
      </w:r>
      <w:r w:rsidRPr="00587A44">
        <w:rPr>
          <w:lang w:val="fr-BE"/>
        </w:rPr>
        <w:tab/>
      </w:r>
      <w:r w:rsidRPr="00587A44">
        <w:rPr>
          <w:lang w:val="fr-BE"/>
        </w:rPr>
        <w:tab/>
      </w:r>
      <w:r w:rsidRPr="00587A44">
        <w:rPr>
          <w:rStyle w:val="HideTWBExt"/>
          <w:lang w:val="fr-BE"/>
        </w:rPr>
        <w:t>&lt;NumAm&gt;</w:t>
      </w:r>
      <w:r w:rsidRPr="00587A44">
        <w:rPr>
          <w:lang w:val="fr-BE"/>
        </w:rPr>
        <w:t>109</w:t>
      </w:r>
      <w:r w:rsidRPr="00587A44">
        <w:rPr>
          <w:rStyle w:val="HideTWBExt"/>
          <w:lang w:val="fr-BE"/>
        </w:rPr>
        <w:t>&lt;/NumAm&gt;</w:t>
      </w:r>
    </w:p>
    <w:p w14:paraId="3CEBF2E3" w14:textId="77777777" w:rsidR="00700CA5" w:rsidRPr="00587A44" w:rsidRDefault="00700CA5" w:rsidP="00700CA5">
      <w:pPr>
        <w:pStyle w:val="NormalBold"/>
        <w:rPr>
          <w:lang w:val="fr-BE"/>
        </w:rPr>
      </w:pPr>
      <w:r w:rsidRPr="00587A44">
        <w:rPr>
          <w:rStyle w:val="HideTWBExt"/>
          <w:b w:val="0"/>
          <w:lang w:val="fr-BE"/>
        </w:rPr>
        <w:t>&lt;RepeatBlock-By&gt;&lt;Members&gt;</w:t>
      </w:r>
      <w:r w:rsidRPr="00587A44">
        <w:rPr>
          <w:lang w:val="fr-BE"/>
        </w:rPr>
        <w:t>Emmanouil Fragkos</w:t>
      </w:r>
      <w:r w:rsidRPr="00587A44">
        <w:rPr>
          <w:rStyle w:val="HideTWBExt"/>
          <w:b w:val="0"/>
          <w:lang w:val="fr-BE"/>
        </w:rPr>
        <w:t>&lt;/Members&gt;</w:t>
      </w:r>
    </w:p>
    <w:p w14:paraId="42D1CD06" w14:textId="77777777" w:rsidR="00700CA5" w:rsidRPr="00587A44" w:rsidRDefault="00700CA5" w:rsidP="00700CA5">
      <w:pPr>
        <w:pStyle w:val="NormalBold"/>
        <w:rPr>
          <w:lang w:val="fr-BE"/>
        </w:rPr>
      </w:pPr>
      <w:r w:rsidRPr="00587A44">
        <w:rPr>
          <w:rStyle w:val="HideTWBExt"/>
          <w:b w:val="0"/>
          <w:lang w:val="fr-BE"/>
        </w:rPr>
        <w:t>&lt;/RepeatBlock-By&gt;</w:t>
      </w:r>
    </w:p>
    <w:p w14:paraId="05B341DD"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48F2773A" w14:textId="77777777" w:rsidR="00700CA5" w:rsidRPr="00B3372F" w:rsidRDefault="00700CA5" w:rsidP="00700CA5">
      <w:pPr>
        <w:pStyle w:val="NormalBold"/>
      </w:pPr>
      <w:r w:rsidRPr="00B3372F">
        <w:rPr>
          <w:rStyle w:val="HideTWBExt"/>
        </w:rPr>
        <w:t>&lt;Article&gt;</w:t>
      </w:r>
      <w:r w:rsidRPr="00B3372F">
        <w:t>N.º 4</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78538A0" w14:textId="77777777" w:rsidTr="00D823F2">
        <w:trPr>
          <w:trHeight w:hRule="exact" w:val="240"/>
          <w:jc w:val="center"/>
        </w:trPr>
        <w:tc>
          <w:tcPr>
            <w:tcW w:w="9752" w:type="dxa"/>
            <w:gridSpan w:val="2"/>
            <w:tcBorders>
              <w:top w:val="nil"/>
              <w:left w:val="nil"/>
              <w:bottom w:val="nil"/>
              <w:right w:val="nil"/>
            </w:tcBorders>
          </w:tcPr>
          <w:p w14:paraId="18D4D1E7" w14:textId="77777777" w:rsidR="00700CA5" w:rsidRPr="00B3372F" w:rsidRDefault="00700CA5" w:rsidP="00D823F2"/>
        </w:tc>
      </w:tr>
      <w:tr w:rsidR="00700CA5" w:rsidRPr="00B3372F" w14:paraId="2FD13BF6" w14:textId="77777777" w:rsidTr="00D823F2">
        <w:trPr>
          <w:trHeight w:val="240"/>
          <w:jc w:val="center"/>
        </w:trPr>
        <w:tc>
          <w:tcPr>
            <w:tcW w:w="4876" w:type="dxa"/>
            <w:tcBorders>
              <w:top w:val="nil"/>
              <w:left w:val="nil"/>
              <w:bottom w:val="nil"/>
              <w:right w:val="nil"/>
            </w:tcBorders>
          </w:tcPr>
          <w:p w14:paraId="0CDA2453"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7B04198" w14:textId="77777777" w:rsidR="00700CA5" w:rsidRPr="00B3372F" w:rsidRDefault="00700CA5" w:rsidP="00D823F2">
            <w:pPr>
              <w:pStyle w:val="AmColumnHeading"/>
            </w:pPr>
            <w:r w:rsidRPr="00B3372F">
              <w:t>Alteração</w:t>
            </w:r>
          </w:p>
        </w:tc>
      </w:tr>
      <w:tr w:rsidR="00700CA5" w:rsidRPr="00B3372F" w14:paraId="3BC36437" w14:textId="77777777" w:rsidTr="00D823F2">
        <w:trPr>
          <w:jc w:val="center"/>
        </w:trPr>
        <w:tc>
          <w:tcPr>
            <w:tcW w:w="4876" w:type="dxa"/>
            <w:tcBorders>
              <w:top w:val="nil"/>
              <w:left w:val="nil"/>
              <w:bottom w:val="nil"/>
              <w:right w:val="nil"/>
            </w:tcBorders>
          </w:tcPr>
          <w:p w14:paraId="08F61ABF" w14:textId="17473A19" w:rsidR="00700CA5" w:rsidRPr="00B3372F" w:rsidRDefault="00700CA5" w:rsidP="00D823F2">
            <w:pPr>
              <w:pStyle w:val="Normal6a"/>
            </w:pPr>
            <w:r w:rsidRPr="00B3372F">
              <w:rPr>
                <w:b/>
                <w:i/>
              </w:rPr>
              <w:t>4.</w:t>
            </w:r>
            <w:r w:rsidRPr="00B3372F">
              <w:tab/>
            </w:r>
            <w:r w:rsidRPr="00B3372F">
              <w:rPr>
                <w:b/>
                <w:i/>
              </w:rPr>
              <w:t>Insta a UE e os seus Estados</w:t>
            </w:r>
            <w:r w:rsidR="00CF333B" w:rsidRPr="00B3372F">
              <w:rPr>
                <w:b/>
                <w:i/>
              </w:rPr>
              <w:noBreakHyphen/>
            </w:r>
            <w:r w:rsidRPr="00B3372F">
              <w:rPr>
                <w:b/>
                <w:i/>
              </w:rPr>
              <w:t>Membros a intensificarem os esforços diplomáticos na região para promover uma maior convergência entre a UE e a ALC sobre questões de política externa cruciais, incluindo uma posição mais firme sobre a guerra de agressão da Rússia contra a Ucrânia;</w:t>
            </w:r>
          </w:p>
        </w:tc>
        <w:tc>
          <w:tcPr>
            <w:tcW w:w="4876" w:type="dxa"/>
            <w:tcBorders>
              <w:top w:val="nil"/>
              <w:left w:val="nil"/>
              <w:bottom w:val="nil"/>
              <w:right w:val="nil"/>
            </w:tcBorders>
          </w:tcPr>
          <w:p w14:paraId="646CC4B6" w14:textId="77777777" w:rsidR="00700CA5" w:rsidRPr="00B3372F" w:rsidRDefault="00700CA5" w:rsidP="00D823F2">
            <w:pPr>
              <w:pStyle w:val="Normal6a"/>
            </w:pPr>
            <w:r w:rsidRPr="00B3372F">
              <w:rPr>
                <w:b/>
                <w:i/>
              </w:rPr>
              <w:t>Suprimido</w:t>
            </w:r>
          </w:p>
        </w:tc>
      </w:tr>
    </w:tbl>
    <w:p w14:paraId="51E8739C"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{EL}</w:t>
      </w:r>
      <w:r w:rsidRPr="00B3372F">
        <w:t>el</w:t>
      </w:r>
      <w:r w:rsidRPr="00B3372F">
        <w:rPr>
          <w:rStyle w:val="HideTWBExt"/>
        </w:rPr>
        <w:t>&lt;/Original&gt;</w:t>
      </w:r>
    </w:p>
    <w:p w14:paraId="5DA81B82" w14:textId="77777777" w:rsidR="00700CA5" w:rsidRPr="00B3372F" w:rsidRDefault="00700CA5" w:rsidP="00700CA5">
      <w:r w:rsidRPr="00B3372F">
        <w:rPr>
          <w:rStyle w:val="HideTWBExt"/>
        </w:rPr>
        <w:t>&lt;/Amend&gt;</w:t>
      </w:r>
    </w:p>
    <w:p w14:paraId="43B089BB"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110</w:t>
      </w:r>
      <w:r w:rsidRPr="00B3372F">
        <w:rPr>
          <w:rStyle w:val="HideTWBExt"/>
        </w:rPr>
        <w:t>&lt;/NumAm&gt;</w:t>
      </w:r>
    </w:p>
    <w:p w14:paraId="66A0A2AC" w14:textId="77777777" w:rsidR="00700CA5" w:rsidRPr="00B3372F" w:rsidRDefault="00700CA5" w:rsidP="00700CA5">
      <w:pPr>
        <w:pStyle w:val="NormalBold"/>
      </w:pPr>
      <w:r w:rsidRPr="00B3372F">
        <w:rPr>
          <w:rStyle w:val="HideTWBExt"/>
          <w:b w:val="0"/>
        </w:rPr>
        <w:t>&lt;RepeatBlock-By&gt;&lt;Members&gt;</w:t>
      </w:r>
      <w:r w:rsidRPr="00B3372F">
        <w:t>Alexander Sell</w:t>
      </w:r>
      <w:r w:rsidRPr="00B3372F">
        <w:rPr>
          <w:rStyle w:val="HideTWBExt"/>
          <w:b w:val="0"/>
        </w:rPr>
        <w:t>&lt;/Members&gt;</w:t>
      </w:r>
    </w:p>
    <w:p w14:paraId="3B8D9539" w14:textId="77777777" w:rsidR="00700CA5" w:rsidRPr="00B3372F" w:rsidRDefault="00700CA5" w:rsidP="00700CA5">
      <w:pPr>
        <w:pStyle w:val="NormalBold"/>
      </w:pPr>
      <w:r w:rsidRPr="00B3372F">
        <w:rPr>
          <w:rStyle w:val="HideTWBExt"/>
          <w:b w:val="0"/>
        </w:rPr>
        <w:t>&lt;/RepeatBlock-By&gt;</w:t>
      </w:r>
    </w:p>
    <w:p w14:paraId="41A28565"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2E45DCB" w14:textId="77777777" w:rsidR="00700CA5" w:rsidRPr="00B3372F" w:rsidRDefault="00700CA5" w:rsidP="00700CA5">
      <w:pPr>
        <w:pStyle w:val="NormalBold"/>
      </w:pPr>
      <w:r w:rsidRPr="00B3372F">
        <w:rPr>
          <w:rStyle w:val="HideTWBExt"/>
        </w:rPr>
        <w:t>&lt;Article&gt;</w:t>
      </w:r>
      <w:r w:rsidRPr="00B3372F">
        <w:t>N.º 4</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27A96EE" w14:textId="77777777" w:rsidTr="00D823F2">
        <w:trPr>
          <w:trHeight w:hRule="exact" w:val="240"/>
          <w:jc w:val="center"/>
        </w:trPr>
        <w:tc>
          <w:tcPr>
            <w:tcW w:w="9752" w:type="dxa"/>
            <w:gridSpan w:val="2"/>
            <w:tcBorders>
              <w:top w:val="nil"/>
              <w:left w:val="nil"/>
              <w:bottom w:val="nil"/>
              <w:right w:val="nil"/>
            </w:tcBorders>
          </w:tcPr>
          <w:p w14:paraId="5DEEF003" w14:textId="77777777" w:rsidR="00700CA5" w:rsidRPr="00B3372F" w:rsidRDefault="00700CA5" w:rsidP="00D823F2"/>
        </w:tc>
      </w:tr>
      <w:tr w:rsidR="00700CA5" w:rsidRPr="00B3372F" w14:paraId="1CC6529C" w14:textId="77777777" w:rsidTr="00D823F2">
        <w:trPr>
          <w:trHeight w:val="240"/>
          <w:jc w:val="center"/>
        </w:trPr>
        <w:tc>
          <w:tcPr>
            <w:tcW w:w="4876" w:type="dxa"/>
            <w:tcBorders>
              <w:top w:val="nil"/>
              <w:left w:val="nil"/>
              <w:bottom w:val="nil"/>
              <w:right w:val="nil"/>
            </w:tcBorders>
          </w:tcPr>
          <w:p w14:paraId="23FCFB42"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3B3FE1CD" w14:textId="77777777" w:rsidR="00700CA5" w:rsidRPr="00B3372F" w:rsidRDefault="00700CA5" w:rsidP="00D823F2">
            <w:pPr>
              <w:pStyle w:val="AmColumnHeading"/>
            </w:pPr>
            <w:r w:rsidRPr="00B3372F">
              <w:t>Alteração</w:t>
            </w:r>
          </w:p>
        </w:tc>
      </w:tr>
      <w:tr w:rsidR="00700CA5" w:rsidRPr="00B3372F" w14:paraId="0411112A" w14:textId="77777777" w:rsidTr="00D823F2">
        <w:trPr>
          <w:jc w:val="center"/>
        </w:trPr>
        <w:tc>
          <w:tcPr>
            <w:tcW w:w="4876" w:type="dxa"/>
            <w:tcBorders>
              <w:top w:val="nil"/>
              <w:left w:val="nil"/>
              <w:bottom w:val="nil"/>
              <w:right w:val="nil"/>
            </w:tcBorders>
          </w:tcPr>
          <w:p w14:paraId="7F5BFC0A" w14:textId="02D1DE9E" w:rsidR="00700CA5" w:rsidRPr="00B3372F" w:rsidRDefault="00700CA5" w:rsidP="00D823F2">
            <w:pPr>
              <w:pStyle w:val="Normal6a"/>
            </w:pPr>
            <w:r w:rsidRPr="00B3372F">
              <w:rPr>
                <w:b/>
                <w:i/>
              </w:rPr>
              <w:t>4.</w:t>
            </w:r>
            <w:r w:rsidRPr="00B3372F">
              <w:tab/>
            </w:r>
            <w:r w:rsidRPr="00B3372F">
              <w:rPr>
                <w:b/>
                <w:i/>
              </w:rPr>
              <w:t>Insta a UE e os seus Estados</w:t>
            </w:r>
            <w:r w:rsidR="00CF333B" w:rsidRPr="00B3372F">
              <w:rPr>
                <w:b/>
                <w:i/>
              </w:rPr>
              <w:noBreakHyphen/>
            </w:r>
            <w:r w:rsidRPr="00B3372F">
              <w:rPr>
                <w:b/>
                <w:i/>
              </w:rPr>
              <w:t>Membros a intensificarem os esforços diplomáticos na região para promover uma maior convergência entre a UE e a ALC sobre questões de política externa cruciais, incluindo uma posição mais firme sobre a guerra de agressão da Rússia contra a Ucrânia;</w:t>
            </w:r>
          </w:p>
        </w:tc>
        <w:tc>
          <w:tcPr>
            <w:tcW w:w="4876" w:type="dxa"/>
            <w:tcBorders>
              <w:top w:val="nil"/>
              <w:left w:val="nil"/>
              <w:bottom w:val="nil"/>
              <w:right w:val="nil"/>
            </w:tcBorders>
          </w:tcPr>
          <w:p w14:paraId="06E115E1" w14:textId="77777777" w:rsidR="00700CA5" w:rsidRPr="00B3372F" w:rsidRDefault="00700CA5" w:rsidP="00D823F2">
            <w:pPr>
              <w:pStyle w:val="Normal6a"/>
            </w:pPr>
            <w:r w:rsidRPr="00B3372F">
              <w:rPr>
                <w:b/>
                <w:i/>
              </w:rPr>
              <w:t>Suprimido</w:t>
            </w:r>
          </w:p>
        </w:tc>
      </w:tr>
    </w:tbl>
    <w:p w14:paraId="1DCC231F"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B6C0BD7" w14:textId="77777777" w:rsidR="00700CA5" w:rsidRPr="00B3372F" w:rsidRDefault="00700CA5" w:rsidP="00700CA5">
      <w:r w:rsidRPr="00B3372F">
        <w:rPr>
          <w:rStyle w:val="HideTWBExt"/>
        </w:rPr>
        <w:t>&lt;/Amend&gt;</w:t>
      </w:r>
    </w:p>
    <w:p w14:paraId="7BF5E6B8"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111</w:t>
      </w:r>
      <w:r w:rsidRPr="00B3372F">
        <w:rPr>
          <w:rStyle w:val="HideTWBExt"/>
        </w:rPr>
        <w:t>&lt;/NumAm&gt;</w:t>
      </w:r>
    </w:p>
    <w:p w14:paraId="23A1198E" w14:textId="77777777" w:rsidR="00700CA5" w:rsidRPr="00B3372F" w:rsidRDefault="00700CA5" w:rsidP="00700CA5">
      <w:pPr>
        <w:pStyle w:val="NormalBold"/>
      </w:pPr>
      <w:r w:rsidRPr="00B3372F">
        <w:rPr>
          <w:rStyle w:val="HideTWBExt"/>
          <w:b w:val="0"/>
        </w:rPr>
        <w:t>&lt;RepeatBlock-By&gt;&lt;Members&gt;</w:t>
      </w:r>
      <w:r w:rsidRPr="00B3372F">
        <w:t>Hana Jalloul Muro</w:t>
      </w:r>
      <w:r w:rsidRPr="00B3372F">
        <w:rPr>
          <w:rStyle w:val="HideTWBExt"/>
          <w:b w:val="0"/>
        </w:rPr>
        <w:t>&lt;/Members&gt;</w:t>
      </w:r>
    </w:p>
    <w:p w14:paraId="765E2809" w14:textId="77777777" w:rsidR="00700CA5" w:rsidRPr="00B3372F" w:rsidRDefault="00700CA5" w:rsidP="00700CA5">
      <w:pPr>
        <w:pStyle w:val="NormalBold"/>
      </w:pPr>
      <w:r w:rsidRPr="00B3372F">
        <w:rPr>
          <w:rStyle w:val="HideTWBExt"/>
          <w:b w:val="0"/>
        </w:rPr>
        <w:t>&lt;/RepeatBlock-By&gt;</w:t>
      </w:r>
    </w:p>
    <w:p w14:paraId="1532DE1A"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B7F5699" w14:textId="77777777" w:rsidR="00700CA5" w:rsidRPr="00B3372F" w:rsidRDefault="00700CA5" w:rsidP="00700CA5">
      <w:pPr>
        <w:pStyle w:val="NormalBold"/>
      </w:pPr>
      <w:r w:rsidRPr="00B3372F">
        <w:rPr>
          <w:rStyle w:val="HideTWBExt"/>
        </w:rPr>
        <w:t>&lt;Article&gt;</w:t>
      </w:r>
      <w:r w:rsidRPr="00B3372F">
        <w:t>N.º 4</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B2FE59F" w14:textId="77777777" w:rsidTr="00D823F2">
        <w:trPr>
          <w:trHeight w:hRule="exact" w:val="240"/>
          <w:jc w:val="center"/>
        </w:trPr>
        <w:tc>
          <w:tcPr>
            <w:tcW w:w="9752" w:type="dxa"/>
            <w:gridSpan w:val="2"/>
            <w:tcBorders>
              <w:top w:val="nil"/>
              <w:left w:val="nil"/>
              <w:bottom w:val="nil"/>
              <w:right w:val="nil"/>
            </w:tcBorders>
          </w:tcPr>
          <w:p w14:paraId="3F2A0C8A" w14:textId="77777777" w:rsidR="00700CA5" w:rsidRPr="00B3372F" w:rsidRDefault="00700CA5" w:rsidP="00D823F2"/>
        </w:tc>
      </w:tr>
      <w:tr w:rsidR="00700CA5" w:rsidRPr="00B3372F" w14:paraId="13011BED" w14:textId="77777777" w:rsidTr="00D823F2">
        <w:trPr>
          <w:trHeight w:val="240"/>
          <w:jc w:val="center"/>
        </w:trPr>
        <w:tc>
          <w:tcPr>
            <w:tcW w:w="4876" w:type="dxa"/>
            <w:tcBorders>
              <w:top w:val="nil"/>
              <w:left w:val="nil"/>
              <w:bottom w:val="nil"/>
              <w:right w:val="nil"/>
            </w:tcBorders>
          </w:tcPr>
          <w:p w14:paraId="0788D64A"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79179F9" w14:textId="77777777" w:rsidR="00700CA5" w:rsidRPr="00B3372F" w:rsidRDefault="00700CA5" w:rsidP="00D823F2">
            <w:pPr>
              <w:pStyle w:val="AmColumnHeading"/>
            </w:pPr>
            <w:r w:rsidRPr="00B3372F">
              <w:t>Alteração</w:t>
            </w:r>
          </w:p>
        </w:tc>
      </w:tr>
      <w:tr w:rsidR="00700CA5" w:rsidRPr="00B3372F" w14:paraId="5CE01EF5" w14:textId="77777777" w:rsidTr="00D823F2">
        <w:trPr>
          <w:jc w:val="center"/>
        </w:trPr>
        <w:tc>
          <w:tcPr>
            <w:tcW w:w="4876" w:type="dxa"/>
            <w:tcBorders>
              <w:top w:val="nil"/>
              <w:left w:val="nil"/>
              <w:bottom w:val="nil"/>
              <w:right w:val="nil"/>
            </w:tcBorders>
          </w:tcPr>
          <w:p w14:paraId="2C991E1A" w14:textId="2801E929" w:rsidR="00700CA5" w:rsidRPr="00B3372F" w:rsidRDefault="00700CA5" w:rsidP="00D823F2">
            <w:pPr>
              <w:pStyle w:val="Normal6a"/>
            </w:pPr>
            <w:r w:rsidRPr="00B3372F">
              <w:t>4.</w:t>
            </w:r>
            <w:r w:rsidRPr="00B3372F">
              <w:tab/>
              <w:t>Insta a UE e os seus Estados</w:t>
            </w:r>
            <w:r w:rsidR="00CF333B" w:rsidRPr="00B3372F">
              <w:noBreakHyphen/>
            </w:r>
            <w:r w:rsidRPr="00B3372F">
              <w:t>Membros a intensificarem os esforços diplomáticos na região para promover uma maior convergência entre a UE e a ALC sobre questões de política externa cruciais</w:t>
            </w:r>
            <w:r w:rsidRPr="00B3372F">
              <w:rPr>
                <w:b/>
                <w:i/>
              </w:rPr>
              <w:t>, incluindo uma posição mais firme sobre a guerra de agressão da Rússia contra a Ucrânia</w:t>
            </w:r>
            <w:r w:rsidRPr="00B3372F">
              <w:t>;</w:t>
            </w:r>
          </w:p>
        </w:tc>
        <w:tc>
          <w:tcPr>
            <w:tcW w:w="4876" w:type="dxa"/>
            <w:tcBorders>
              <w:top w:val="nil"/>
              <w:left w:val="nil"/>
              <w:bottom w:val="nil"/>
              <w:right w:val="nil"/>
            </w:tcBorders>
          </w:tcPr>
          <w:p w14:paraId="09249E78" w14:textId="432EF1FF" w:rsidR="00700CA5" w:rsidRPr="00B3372F" w:rsidRDefault="00700CA5" w:rsidP="00D823F2">
            <w:pPr>
              <w:pStyle w:val="Normal6a"/>
            </w:pPr>
            <w:r w:rsidRPr="00B3372F">
              <w:t>4.</w:t>
            </w:r>
            <w:r w:rsidRPr="00B3372F">
              <w:tab/>
              <w:t>Insta a UE e os seus Estados</w:t>
            </w:r>
            <w:r w:rsidR="00CF333B" w:rsidRPr="00B3372F">
              <w:noBreakHyphen/>
            </w:r>
            <w:r w:rsidRPr="00B3372F">
              <w:t>Membros a intensificarem os esforços diplomáticos na região para promover uma maior convergência entre a UE e a ALC sobre questões de política externa cruciais</w:t>
            </w:r>
            <w:r w:rsidRPr="00B3372F">
              <w:rPr>
                <w:b/>
                <w:i/>
              </w:rPr>
              <w:t>; sublinha que o atual contexto internacional exige que a parceria UE</w:t>
            </w:r>
            <w:r w:rsidR="00CF333B" w:rsidRPr="00B3372F">
              <w:rPr>
                <w:b/>
                <w:i/>
              </w:rPr>
              <w:noBreakHyphen/>
            </w:r>
            <w:r w:rsidRPr="00B3372F">
              <w:rPr>
                <w:b/>
                <w:i/>
              </w:rPr>
              <w:t>ALC se baseie numa lógica de autonomia estratégica partilhada, com a diversificação das alianças, a redução das dependências externas e a defesa da ordem multilateral assente em regras como princípios orientadores</w:t>
            </w:r>
            <w:r w:rsidRPr="00B3372F">
              <w:t>;</w:t>
            </w:r>
          </w:p>
        </w:tc>
      </w:tr>
    </w:tbl>
    <w:p w14:paraId="1D109424"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00FFB94" w14:textId="77777777" w:rsidR="00700CA5" w:rsidRPr="00B3372F" w:rsidRDefault="00700CA5" w:rsidP="00700CA5">
      <w:r w:rsidRPr="00B3372F">
        <w:rPr>
          <w:rStyle w:val="HideTWBExt"/>
        </w:rPr>
        <w:t>&lt;/Amend&gt;</w:t>
      </w:r>
    </w:p>
    <w:p w14:paraId="5C4E2F07"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112</w:t>
      </w:r>
      <w:r w:rsidRPr="00B3372F">
        <w:rPr>
          <w:rStyle w:val="HideTWBExt"/>
        </w:rPr>
        <w:t>&lt;/NumAm&gt;</w:t>
      </w:r>
    </w:p>
    <w:p w14:paraId="3E6EF915"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425676CA" w14:textId="77777777" w:rsidR="00700CA5" w:rsidRPr="00B3372F" w:rsidRDefault="00700CA5" w:rsidP="00700CA5">
      <w:pPr>
        <w:pStyle w:val="NormalBold"/>
      </w:pPr>
      <w:r w:rsidRPr="00B3372F">
        <w:rPr>
          <w:rStyle w:val="HideTWBExt"/>
          <w:b w:val="0"/>
        </w:rPr>
        <w:t>&lt;/RepeatBlock-By&gt;</w:t>
      </w:r>
    </w:p>
    <w:p w14:paraId="0A180D43"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7C169B4" w14:textId="77777777" w:rsidR="00700CA5" w:rsidRPr="00B3372F" w:rsidRDefault="00700CA5" w:rsidP="00700CA5">
      <w:pPr>
        <w:pStyle w:val="NormalBold"/>
      </w:pPr>
      <w:r w:rsidRPr="00B3372F">
        <w:rPr>
          <w:rStyle w:val="HideTWBExt"/>
        </w:rPr>
        <w:t>&lt;Article&gt;</w:t>
      </w:r>
      <w:r w:rsidRPr="00B3372F">
        <w:t>N.º 4</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A3FC11A" w14:textId="77777777" w:rsidTr="00D823F2">
        <w:trPr>
          <w:trHeight w:hRule="exact" w:val="240"/>
          <w:jc w:val="center"/>
        </w:trPr>
        <w:tc>
          <w:tcPr>
            <w:tcW w:w="9752" w:type="dxa"/>
            <w:gridSpan w:val="2"/>
            <w:tcBorders>
              <w:top w:val="nil"/>
              <w:left w:val="nil"/>
              <w:bottom w:val="nil"/>
              <w:right w:val="nil"/>
            </w:tcBorders>
          </w:tcPr>
          <w:p w14:paraId="3200F83B" w14:textId="77777777" w:rsidR="00700CA5" w:rsidRPr="00B3372F" w:rsidRDefault="00700CA5" w:rsidP="00D823F2"/>
        </w:tc>
      </w:tr>
      <w:tr w:rsidR="00700CA5" w:rsidRPr="00B3372F" w14:paraId="03DEB3DF" w14:textId="77777777" w:rsidTr="00D823F2">
        <w:trPr>
          <w:trHeight w:val="240"/>
          <w:jc w:val="center"/>
        </w:trPr>
        <w:tc>
          <w:tcPr>
            <w:tcW w:w="4876" w:type="dxa"/>
            <w:tcBorders>
              <w:top w:val="nil"/>
              <w:left w:val="nil"/>
              <w:bottom w:val="nil"/>
              <w:right w:val="nil"/>
            </w:tcBorders>
          </w:tcPr>
          <w:p w14:paraId="2AE00233"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EC12CC0" w14:textId="77777777" w:rsidR="00700CA5" w:rsidRPr="00B3372F" w:rsidRDefault="00700CA5" w:rsidP="00D823F2">
            <w:pPr>
              <w:pStyle w:val="AmColumnHeading"/>
            </w:pPr>
            <w:r w:rsidRPr="00B3372F">
              <w:t>Alteração</w:t>
            </w:r>
          </w:p>
        </w:tc>
      </w:tr>
      <w:tr w:rsidR="00700CA5" w:rsidRPr="00B3372F" w14:paraId="3F652923" w14:textId="77777777" w:rsidTr="00D823F2">
        <w:trPr>
          <w:jc w:val="center"/>
        </w:trPr>
        <w:tc>
          <w:tcPr>
            <w:tcW w:w="4876" w:type="dxa"/>
            <w:tcBorders>
              <w:top w:val="nil"/>
              <w:left w:val="nil"/>
              <w:bottom w:val="nil"/>
              <w:right w:val="nil"/>
            </w:tcBorders>
          </w:tcPr>
          <w:p w14:paraId="11A717B4" w14:textId="48C2B842" w:rsidR="00700CA5" w:rsidRPr="00B3372F" w:rsidRDefault="00700CA5" w:rsidP="00D823F2">
            <w:pPr>
              <w:pStyle w:val="Normal6a"/>
            </w:pPr>
            <w:r w:rsidRPr="00B3372F">
              <w:t>4.</w:t>
            </w:r>
            <w:r w:rsidRPr="00B3372F">
              <w:tab/>
              <w:t>Insta a UE e os seus Estados</w:t>
            </w:r>
            <w:r w:rsidR="00CF333B" w:rsidRPr="00B3372F">
              <w:noBreakHyphen/>
            </w:r>
            <w:r w:rsidRPr="00B3372F">
              <w:t>Membros a intensificarem os esforços diplomáticos na região para promover uma maior convergência entre a UE e a ALC sobre questões de política externa cruciais, incluindo uma posição mais firme sobre a guerra de agressão da Rússia contra a Ucrânia;</w:t>
            </w:r>
          </w:p>
        </w:tc>
        <w:tc>
          <w:tcPr>
            <w:tcW w:w="4876" w:type="dxa"/>
            <w:tcBorders>
              <w:top w:val="nil"/>
              <w:left w:val="nil"/>
              <w:bottom w:val="nil"/>
              <w:right w:val="nil"/>
            </w:tcBorders>
          </w:tcPr>
          <w:p w14:paraId="524515E1" w14:textId="1D815877" w:rsidR="00700CA5" w:rsidRPr="00B3372F" w:rsidRDefault="00700CA5" w:rsidP="00D823F2">
            <w:pPr>
              <w:pStyle w:val="Normal6a"/>
            </w:pPr>
            <w:r w:rsidRPr="00B3372F">
              <w:t>4.</w:t>
            </w:r>
            <w:r w:rsidRPr="00B3372F">
              <w:tab/>
              <w:t>Insta a UE e os seus Estados</w:t>
            </w:r>
            <w:r w:rsidR="00CF333B" w:rsidRPr="00B3372F">
              <w:noBreakHyphen/>
            </w:r>
            <w:r w:rsidRPr="00B3372F">
              <w:t xml:space="preserve">Membros a intensificarem os esforços diplomáticos na região para promover uma maior convergência entre a UE e a ALC sobre questões de política externa cruciais, incluindo uma posição mais firme sobre a guerra de agressão da Rússia contra a Ucrânia </w:t>
            </w:r>
            <w:r w:rsidRPr="00B3372F">
              <w:rPr>
                <w:b/>
                <w:i/>
              </w:rPr>
              <w:t>e um cessar</w:t>
            </w:r>
            <w:r w:rsidR="00CF333B" w:rsidRPr="00B3372F">
              <w:rPr>
                <w:b/>
                <w:i/>
              </w:rPr>
              <w:noBreakHyphen/>
            </w:r>
            <w:r w:rsidRPr="00B3372F">
              <w:rPr>
                <w:b/>
                <w:i/>
              </w:rPr>
              <w:t>fogo permanente em Gaza, a libertação incondicional de todos os reféns e a retirada das Forças de Defesa israelitas de Gaza e de todos os territórios ocupados</w:t>
            </w:r>
            <w:r w:rsidRPr="00B3372F">
              <w:t>;</w:t>
            </w:r>
          </w:p>
        </w:tc>
      </w:tr>
    </w:tbl>
    <w:p w14:paraId="26E7F9BC"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C6468DB" w14:textId="77777777" w:rsidR="00700CA5" w:rsidRPr="00B3372F" w:rsidRDefault="00700CA5" w:rsidP="00700CA5">
      <w:r w:rsidRPr="00B3372F">
        <w:rPr>
          <w:rStyle w:val="HideTWBExt"/>
        </w:rPr>
        <w:t>&lt;/Amend&gt;</w:t>
      </w:r>
    </w:p>
    <w:p w14:paraId="7CD1B8F7"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113</w:t>
      </w:r>
      <w:r w:rsidRPr="00B3372F">
        <w:rPr>
          <w:rStyle w:val="HideTWBExt"/>
        </w:rPr>
        <w:t>&lt;/NumAm&gt;</w:t>
      </w:r>
    </w:p>
    <w:p w14:paraId="14B1C3E2" w14:textId="77777777" w:rsidR="00700CA5" w:rsidRPr="00B3372F" w:rsidRDefault="00700CA5" w:rsidP="00700CA5">
      <w:pPr>
        <w:pStyle w:val="NormalBold"/>
      </w:pPr>
      <w:r w:rsidRPr="00B3372F">
        <w:rPr>
          <w:rStyle w:val="HideTWBExt"/>
          <w:b w:val="0"/>
        </w:rPr>
        <w:t>&lt;RepeatBlock-By&gt;&lt;Members&gt;</w:t>
      </w:r>
      <w:r w:rsidRPr="00B3372F">
        <w:t>Alice Teodorescu Måwe</w:t>
      </w:r>
      <w:r w:rsidRPr="00B3372F">
        <w:rPr>
          <w:rStyle w:val="HideTWBExt"/>
          <w:b w:val="0"/>
        </w:rPr>
        <w:t>&lt;/Members&gt;</w:t>
      </w:r>
    </w:p>
    <w:p w14:paraId="02B47B2A" w14:textId="77777777" w:rsidR="00700CA5" w:rsidRPr="00B3372F" w:rsidRDefault="00700CA5" w:rsidP="00700CA5">
      <w:pPr>
        <w:pStyle w:val="NormalBold"/>
      </w:pPr>
      <w:r w:rsidRPr="00B3372F">
        <w:rPr>
          <w:rStyle w:val="HideTWBExt"/>
          <w:b w:val="0"/>
        </w:rPr>
        <w:lastRenderedPageBreak/>
        <w:t>&lt;/RepeatBlock-By&gt;</w:t>
      </w:r>
    </w:p>
    <w:p w14:paraId="60E5A75D"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55281F6" w14:textId="77777777" w:rsidR="00700CA5" w:rsidRPr="00B3372F" w:rsidRDefault="00700CA5" w:rsidP="00700CA5">
      <w:pPr>
        <w:pStyle w:val="NormalBold"/>
      </w:pPr>
      <w:r w:rsidRPr="00B3372F">
        <w:rPr>
          <w:rStyle w:val="HideTWBExt"/>
        </w:rPr>
        <w:t>&lt;Article&gt;</w:t>
      </w:r>
      <w:r w:rsidRPr="00B3372F">
        <w:t>N.º 4</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7745756" w14:textId="77777777" w:rsidTr="00D823F2">
        <w:trPr>
          <w:trHeight w:hRule="exact" w:val="240"/>
          <w:jc w:val="center"/>
        </w:trPr>
        <w:tc>
          <w:tcPr>
            <w:tcW w:w="9752" w:type="dxa"/>
            <w:gridSpan w:val="2"/>
            <w:tcBorders>
              <w:top w:val="nil"/>
              <w:left w:val="nil"/>
              <w:bottom w:val="nil"/>
              <w:right w:val="nil"/>
            </w:tcBorders>
          </w:tcPr>
          <w:p w14:paraId="2950AFC8" w14:textId="77777777" w:rsidR="00700CA5" w:rsidRPr="00B3372F" w:rsidRDefault="00700CA5" w:rsidP="00D823F2"/>
        </w:tc>
      </w:tr>
      <w:tr w:rsidR="00700CA5" w:rsidRPr="00B3372F" w14:paraId="671438C1" w14:textId="77777777" w:rsidTr="00D823F2">
        <w:trPr>
          <w:trHeight w:val="240"/>
          <w:jc w:val="center"/>
        </w:trPr>
        <w:tc>
          <w:tcPr>
            <w:tcW w:w="4876" w:type="dxa"/>
            <w:tcBorders>
              <w:top w:val="nil"/>
              <w:left w:val="nil"/>
              <w:bottom w:val="nil"/>
              <w:right w:val="nil"/>
            </w:tcBorders>
          </w:tcPr>
          <w:p w14:paraId="65474340"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9EBD340" w14:textId="77777777" w:rsidR="00700CA5" w:rsidRPr="00B3372F" w:rsidRDefault="00700CA5" w:rsidP="00D823F2">
            <w:pPr>
              <w:pStyle w:val="AmColumnHeading"/>
            </w:pPr>
            <w:r w:rsidRPr="00B3372F">
              <w:t>Alteração</w:t>
            </w:r>
          </w:p>
        </w:tc>
      </w:tr>
      <w:tr w:rsidR="00700CA5" w:rsidRPr="00B3372F" w14:paraId="0797AE5A" w14:textId="77777777" w:rsidTr="00D823F2">
        <w:trPr>
          <w:jc w:val="center"/>
        </w:trPr>
        <w:tc>
          <w:tcPr>
            <w:tcW w:w="4876" w:type="dxa"/>
            <w:tcBorders>
              <w:top w:val="nil"/>
              <w:left w:val="nil"/>
              <w:bottom w:val="nil"/>
              <w:right w:val="nil"/>
            </w:tcBorders>
          </w:tcPr>
          <w:p w14:paraId="0DD243B8" w14:textId="4FD57BD4" w:rsidR="00700CA5" w:rsidRPr="00B3372F" w:rsidRDefault="00700CA5" w:rsidP="00D823F2">
            <w:pPr>
              <w:pStyle w:val="Normal6a"/>
            </w:pPr>
            <w:r w:rsidRPr="00B3372F">
              <w:t>4.</w:t>
            </w:r>
            <w:r w:rsidRPr="00B3372F">
              <w:tab/>
              <w:t>Insta a UE e os seus Estados</w:t>
            </w:r>
            <w:r w:rsidR="00CF333B" w:rsidRPr="00B3372F">
              <w:noBreakHyphen/>
            </w:r>
            <w:r w:rsidRPr="00B3372F">
              <w:t>Membros a intensificarem os esforços diplomáticos na região para promover uma maior convergência entre a UE e a ALC sobre questões de política externa cruciais, incluindo uma posição mais firme sobre a guerra de agressão da Rússia contra a Ucrânia;</w:t>
            </w:r>
          </w:p>
        </w:tc>
        <w:tc>
          <w:tcPr>
            <w:tcW w:w="4876" w:type="dxa"/>
            <w:tcBorders>
              <w:top w:val="nil"/>
              <w:left w:val="nil"/>
              <w:bottom w:val="nil"/>
              <w:right w:val="nil"/>
            </w:tcBorders>
          </w:tcPr>
          <w:p w14:paraId="567CAA22" w14:textId="298B7900" w:rsidR="00700CA5" w:rsidRPr="00B3372F" w:rsidRDefault="00700CA5" w:rsidP="00D823F2">
            <w:pPr>
              <w:pStyle w:val="Normal6a"/>
            </w:pPr>
            <w:r w:rsidRPr="00B3372F">
              <w:t>4.</w:t>
            </w:r>
            <w:r w:rsidRPr="00B3372F">
              <w:tab/>
              <w:t>Insta a UE e os seus Estados</w:t>
            </w:r>
            <w:r w:rsidR="00CF333B" w:rsidRPr="00B3372F">
              <w:noBreakHyphen/>
            </w:r>
            <w:r w:rsidRPr="00B3372F">
              <w:t xml:space="preserve">Membros a intensificarem os esforços diplomáticos na região para promover uma maior convergência entre a UE e a ALC sobre questões de política externa cruciais, incluindo uma posição mais firme sobre a guerra de agressão da Rússia contra a Ucrânia; </w:t>
            </w:r>
            <w:r w:rsidRPr="00B3372F">
              <w:rPr>
                <w:b/>
                <w:i/>
              </w:rPr>
              <w:t>condena igualmente a indiferença de Cuba em relação ao recrutamento de cubanos pela Rússia para a guerra na Ucrânia;</w:t>
            </w:r>
          </w:p>
        </w:tc>
      </w:tr>
    </w:tbl>
    <w:p w14:paraId="6108578F" w14:textId="77777777" w:rsidR="00700CA5" w:rsidRPr="00587A44" w:rsidRDefault="00700CA5" w:rsidP="00700CA5">
      <w:pPr>
        <w:pStyle w:val="AmOrLang"/>
        <w:rPr>
          <w:lang w:val="it-IT"/>
        </w:rPr>
      </w:pPr>
      <w:r w:rsidRPr="00587A44">
        <w:rPr>
          <w:lang w:val="it-IT"/>
        </w:rPr>
        <w:t xml:space="preserve">Or. </w:t>
      </w:r>
      <w:r w:rsidRPr="00587A44">
        <w:rPr>
          <w:rStyle w:val="HideTWBExt"/>
          <w:lang w:val="it-IT"/>
        </w:rPr>
        <w:t>&lt;Original&gt;</w:t>
      </w:r>
      <w:r w:rsidRPr="00587A44">
        <w:rPr>
          <w:rStyle w:val="HideTWBInt"/>
          <w:lang w:val="it-IT"/>
        </w:rPr>
        <w:t>{SV}</w:t>
      </w:r>
      <w:r w:rsidRPr="00587A44">
        <w:rPr>
          <w:lang w:val="it-IT"/>
        </w:rPr>
        <w:t>sv</w:t>
      </w:r>
      <w:r w:rsidRPr="00587A44">
        <w:rPr>
          <w:rStyle w:val="HideTWBExt"/>
          <w:lang w:val="it-IT"/>
        </w:rPr>
        <w:t>&lt;/Original&gt;</w:t>
      </w:r>
    </w:p>
    <w:p w14:paraId="1813F0E1" w14:textId="77777777" w:rsidR="00700CA5" w:rsidRPr="00587A44" w:rsidRDefault="00700CA5" w:rsidP="00700CA5">
      <w:pPr>
        <w:rPr>
          <w:lang w:val="it-IT"/>
        </w:rPr>
      </w:pPr>
      <w:r w:rsidRPr="00587A44">
        <w:rPr>
          <w:rStyle w:val="HideTWBExt"/>
          <w:lang w:val="it-IT"/>
        </w:rPr>
        <w:t>&lt;/Amend&gt;</w:t>
      </w:r>
    </w:p>
    <w:p w14:paraId="4B8F725C" w14:textId="77777777" w:rsidR="00700CA5" w:rsidRPr="00587A44" w:rsidRDefault="00700CA5" w:rsidP="00700CA5">
      <w:pPr>
        <w:pStyle w:val="AmNumberTabs"/>
        <w:rPr>
          <w:lang w:val="it-IT"/>
        </w:rPr>
      </w:pPr>
      <w:r w:rsidRPr="00587A44">
        <w:rPr>
          <w:rStyle w:val="HideTWBExt"/>
          <w:lang w:val="it-IT"/>
        </w:rPr>
        <w:t>&lt;Amend&gt;</w:t>
      </w:r>
      <w:r w:rsidRPr="00587A44">
        <w:rPr>
          <w:lang w:val="it-IT"/>
        </w:rPr>
        <w:t>Alteração</w:t>
      </w:r>
      <w:r w:rsidRPr="00587A44">
        <w:rPr>
          <w:lang w:val="it-IT"/>
        </w:rPr>
        <w:tab/>
      </w:r>
      <w:r w:rsidRPr="00587A44">
        <w:rPr>
          <w:lang w:val="it-IT"/>
        </w:rPr>
        <w:tab/>
      </w:r>
      <w:r w:rsidRPr="00587A44">
        <w:rPr>
          <w:rStyle w:val="HideTWBExt"/>
          <w:lang w:val="it-IT"/>
        </w:rPr>
        <w:t>&lt;NumAm&gt;</w:t>
      </w:r>
      <w:r w:rsidRPr="00587A44">
        <w:rPr>
          <w:lang w:val="it-IT"/>
        </w:rPr>
        <w:t>114</w:t>
      </w:r>
      <w:r w:rsidRPr="00587A44">
        <w:rPr>
          <w:rStyle w:val="HideTWBExt"/>
          <w:lang w:val="it-IT"/>
        </w:rPr>
        <w:t>&lt;/NumAm&gt;</w:t>
      </w:r>
    </w:p>
    <w:p w14:paraId="59232024" w14:textId="77777777" w:rsidR="00700CA5" w:rsidRPr="00587A44" w:rsidRDefault="00700CA5" w:rsidP="00700CA5">
      <w:pPr>
        <w:pStyle w:val="NormalBold"/>
        <w:rPr>
          <w:lang w:val="it-IT"/>
        </w:rPr>
      </w:pPr>
      <w:r w:rsidRPr="00587A44">
        <w:rPr>
          <w:rStyle w:val="HideTWBExt"/>
          <w:b w:val="0"/>
          <w:lang w:val="it-IT"/>
        </w:rPr>
        <w:t>&lt;RepeatBlock-By&gt;&lt;Members&gt;</w:t>
      </w:r>
      <w:r w:rsidRPr="00587A44">
        <w:rPr>
          <w:lang w:val="it-IT"/>
        </w:rPr>
        <w:t>Irene Montero, Merja Kyllönen, Pernando Barrena Arza, Danilo Della Valle</w:t>
      </w:r>
      <w:r w:rsidRPr="00587A44">
        <w:rPr>
          <w:rStyle w:val="HideTWBExt"/>
          <w:b w:val="0"/>
          <w:lang w:val="it-IT"/>
        </w:rPr>
        <w:t>&lt;/Members&gt;</w:t>
      </w:r>
    </w:p>
    <w:p w14:paraId="3394F46C" w14:textId="77777777" w:rsidR="00700CA5" w:rsidRPr="00587A44" w:rsidRDefault="00700CA5" w:rsidP="00700CA5">
      <w:pPr>
        <w:pStyle w:val="NormalBold"/>
        <w:rPr>
          <w:lang w:val="it-IT"/>
        </w:rPr>
      </w:pPr>
      <w:r w:rsidRPr="00587A44">
        <w:rPr>
          <w:rStyle w:val="HideTWBExt"/>
          <w:b w:val="0"/>
          <w:lang w:val="it-IT"/>
        </w:rPr>
        <w:t>&lt;/RepeatBlock-By&gt;</w:t>
      </w:r>
    </w:p>
    <w:p w14:paraId="7471A9EC"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4790C901" w14:textId="77777777" w:rsidR="00700CA5" w:rsidRPr="00B3372F" w:rsidRDefault="00700CA5" w:rsidP="00700CA5">
      <w:pPr>
        <w:pStyle w:val="NormalBold"/>
      </w:pPr>
      <w:r w:rsidRPr="00B3372F">
        <w:rPr>
          <w:rStyle w:val="HideTWBExt"/>
        </w:rPr>
        <w:t>&lt;Article&gt;</w:t>
      </w:r>
      <w:r w:rsidRPr="00B3372F">
        <w:t>N.º 4</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BC04C74" w14:textId="77777777" w:rsidTr="00D823F2">
        <w:trPr>
          <w:trHeight w:hRule="exact" w:val="240"/>
          <w:jc w:val="center"/>
        </w:trPr>
        <w:tc>
          <w:tcPr>
            <w:tcW w:w="9752" w:type="dxa"/>
            <w:gridSpan w:val="2"/>
            <w:tcBorders>
              <w:top w:val="nil"/>
              <w:left w:val="nil"/>
              <w:bottom w:val="nil"/>
              <w:right w:val="nil"/>
            </w:tcBorders>
          </w:tcPr>
          <w:p w14:paraId="187C1863" w14:textId="77777777" w:rsidR="00700CA5" w:rsidRPr="00B3372F" w:rsidRDefault="00700CA5" w:rsidP="00D823F2"/>
        </w:tc>
      </w:tr>
      <w:tr w:rsidR="00700CA5" w:rsidRPr="00B3372F" w14:paraId="4506B87C" w14:textId="77777777" w:rsidTr="00D823F2">
        <w:trPr>
          <w:trHeight w:val="240"/>
          <w:jc w:val="center"/>
        </w:trPr>
        <w:tc>
          <w:tcPr>
            <w:tcW w:w="4876" w:type="dxa"/>
            <w:tcBorders>
              <w:top w:val="nil"/>
              <w:left w:val="nil"/>
              <w:bottom w:val="nil"/>
              <w:right w:val="nil"/>
            </w:tcBorders>
          </w:tcPr>
          <w:p w14:paraId="4B41EAB6"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3AD62999" w14:textId="77777777" w:rsidR="00700CA5" w:rsidRPr="00B3372F" w:rsidRDefault="00700CA5" w:rsidP="00D823F2">
            <w:pPr>
              <w:pStyle w:val="AmColumnHeading"/>
            </w:pPr>
            <w:r w:rsidRPr="00B3372F">
              <w:t>Alteração</w:t>
            </w:r>
          </w:p>
        </w:tc>
      </w:tr>
      <w:tr w:rsidR="00700CA5" w:rsidRPr="00B3372F" w14:paraId="26056A5B" w14:textId="77777777" w:rsidTr="00D823F2">
        <w:trPr>
          <w:jc w:val="center"/>
        </w:trPr>
        <w:tc>
          <w:tcPr>
            <w:tcW w:w="4876" w:type="dxa"/>
            <w:tcBorders>
              <w:top w:val="nil"/>
              <w:left w:val="nil"/>
              <w:bottom w:val="nil"/>
              <w:right w:val="nil"/>
            </w:tcBorders>
          </w:tcPr>
          <w:p w14:paraId="2DE04816" w14:textId="30E2ADF3" w:rsidR="00700CA5" w:rsidRPr="00B3372F" w:rsidRDefault="00700CA5" w:rsidP="00D823F2">
            <w:pPr>
              <w:pStyle w:val="Normal6a"/>
            </w:pPr>
            <w:r w:rsidRPr="00B3372F">
              <w:t>4.</w:t>
            </w:r>
            <w:r w:rsidRPr="00B3372F">
              <w:tab/>
              <w:t>Insta a UE e os seus Estados</w:t>
            </w:r>
            <w:r w:rsidR="00CF333B" w:rsidRPr="00B3372F">
              <w:noBreakHyphen/>
            </w:r>
            <w:r w:rsidRPr="00B3372F">
              <w:t>Membros a intensificarem os esforços diplomáticos na região para promover uma maior convergência entre a UE e a ALC sobre questões de política externa cruciais</w:t>
            </w:r>
            <w:r w:rsidRPr="00B3372F">
              <w:rPr>
                <w:b/>
                <w:i/>
              </w:rPr>
              <w:t>, incluindo uma posição mais firme sobre a guerra de agressão da Rússia contra a Ucrânia</w:t>
            </w:r>
            <w:r w:rsidRPr="00B3372F">
              <w:t>;</w:t>
            </w:r>
          </w:p>
        </w:tc>
        <w:tc>
          <w:tcPr>
            <w:tcW w:w="4876" w:type="dxa"/>
            <w:tcBorders>
              <w:top w:val="nil"/>
              <w:left w:val="nil"/>
              <w:bottom w:val="nil"/>
              <w:right w:val="nil"/>
            </w:tcBorders>
          </w:tcPr>
          <w:p w14:paraId="103A4212" w14:textId="16F3656A" w:rsidR="00700CA5" w:rsidRPr="00B3372F" w:rsidRDefault="00700CA5" w:rsidP="00D823F2">
            <w:pPr>
              <w:pStyle w:val="Normal6a"/>
            </w:pPr>
            <w:r w:rsidRPr="00B3372F">
              <w:t>4.</w:t>
            </w:r>
            <w:r w:rsidRPr="00B3372F">
              <w:tab/>
              <w:t>Insta a UE e os seus Estados</w:t>
            </w:r>
            <w:r w:rsidR="00CF333B" w:rsidRPr="00B3372F">
              <w:noBreakHyphen/>
            </w:r>
            <w:r w:rsidRPr="00B3372F">
              <w:t>Membros a intensificarem os esforços diplomáticos na região para promover uma maior convergência entre a UE e a ALC sobre questões de política externa cruciais;</w:t>
            </w:r>
          </w:p>
        </w:tc>
      </w:tr>
    </w:tbl>
    <w:p w14:paraId="38CDF947"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50E0F8ED" w14:textId="77777777" w:rsidR="00700CA5" w:rsidRPr="00B3372F" w:rsidRDefault="00700CA5" w:rsidP="00700CA5">
      <w:r w:rsidRPr="00B3372F">
        <w:rPr>
          <w:rStyle w:val="HideTWBExt"/>
        </w:rPr>
        <w:t>&lt;/Amend&gt;</w:t>
      </w:r>
    </w:p>
    <w:p w14:paraId="31006F93"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115</w:t>
      </w:r>
      <w:r w:rsidRPr="00B3372F">
        <w:rPr>
          <w:rStyle w:val="HideTWBExt"/>
        </w:rPr>
        <w:t>&lt;/NumAm&gt;</w:t>
      </w:r>
    </w:p>
    <w:p w14:paraId="78C52A33" w14:textId="77777777" w:rsidR="00700CA5" w:rsidRPr="00B3372F" w:rsidRDefault="00700CA5" w:rsidP="00700CA5">
      <w:pPr>
        <w:pStyle w:val="NormalBold"/>
      </w:pPr>
      <w:r w:rsidRPr="00B3372F">
        <w:rPr>
          <w:rStyle w:val="HideTWBExt"/>
          <w:b w:val="0"/>
        </w:rPr>
        <w:t>&lt;RepeatBlock-By&gt;&lt;Members&gt;</w:t>
      </w:r>
      <w:r w:rsidRPr="00B3372F">
        <w:t>David McAllister</w:t>
      </w:r>
      <w:r w:rsidRPr="00B3372F">
        <w:rPr>
          <w:rStyle w:val="HideTWBExt"/>
          <w:b w:val="0"/>
        </w:rPr>
        <w:t>&lt;/Members&gt;</w:t>
      </w:r>
    </w:p>
    <w:p w14:paraId="3EF0D186" w14:textId="77777777" w:rsidR="00700CA5" w:rsidRPr="00B3372F" w:rsidRDefault="00700CA5" w:rsidP="00700CA5">
      <w:pPr>
        <w:pStyle w:val="NormalBold"/>
      </w:pPr>
      <w:r w:rsidRPr="00B3372F">
        <w:rPr>
          <w:rStyle w:val="HideTWBExt"/>
          <w:b w:val="0"/>
        </w:rPr>
        <w:t>&lt;/RepeatBlock-By&gt;</w:t>
      </w:r>
    </w:p>
    <w:p w14:paraId="37A2EA35"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FFFB5A3" w14:textId="77777777" w:rsidR="00700CA5" w:rsidRPr="00B3372F" w:rsidRDefault="00700CA5" w:rsidP="00700CA5">
      <w:pPr>
        <w:pStyle w:val="NormalBold"/>
      </w:pPr>
      <w:r w:rsidRPr="00B3372F">
        <w:rPr>
          <w:rStyle w:val="HideTWBExt"/>
        </w:rPr>
        <w:t>&lt;Article&gt;</w:t>
      </w:r>
      <w:r w:rsidRPr="00B3372F">
        <w:t>N.º 4</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8E7D504" w14:textId="77777777" w:rsidTr="00D823F2">
        <w:trPr>
          <w:trHeight w:hRule="exact" w:val="240"/>
          <w:jc w:val="center"/>
        </w:trPr>
        <w:tc>
          <w:tcPr>
            <w:tcW w:w="9752" w:type="dxa"/>
            <w:gridSpan w:val="2"/>
            <w:tcBorders>
              <w:top w:val="nil"/>
              <w:left w:val="nil"/>
              <w:bottom w:val="nil"/>
              <w:right w:val="nil"/>
            </w:tcBorders>
          </w:tcPr>
          <w:p w14:paraId="0FE82BDF" w14:textId="77777777" w:rsidR="00700CA5" w:rsidRPr="00B3372F" w:rsidRDefault="00700CA5" w:rsidP="00D823F2"/>
        </w:tc>
      </w:tr>
      <w:tr w:rsidR="00700CA5" w:rsidRPr="00B3372F" w14:paraId="345EF6B6" w14:textId="77777777" w:rsidTr="00D823F2">
        <w:trPr>
          <w:trHeight w:val="240"/>
          <w:jc w:val="center"/>
        </w:trPr>
        <w:tc>
          <w:tcPr>
            <w:tcW w:w="4876" w:type="dxa"/>
            <w:tcBorders>
              <w:top w:val="nil"/>
              <w:left w:val="nil"/>
              <w:bottom w:val="nil"/>
              <w:right w:val="nil"/>
            </w:tcBorders>
          </w:tcPr>
          <w:p w14:paraId="50E3CD79"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E4E7EB0" w14:textId="77777777" w:rsidR="00700CA5" w:rsidRPr="00B3372F" w:rsidRDefault="00700CA5" w:rsidP="00D823F2">
            <w:pPr>
              <w:pStyle w:val="AmColumnHeading"/>
            </w:pPr>
            <w:r w:rsidRPr="00B3372F">
              <w:t>Alteração</w:t>
            </w:r>
          </w:p>
        </w:tc>
      </w:tr>
      <w:tr w:rsidR="00700CA5" w:rsidRPr="00B3372F" w14:paraId="29CEC9F4" w14:textId="77777777" w:rsidTr="00D823F2">
        <w:trPr>
          <w:jc w:val="center"/>
        </w:trPr>
        <w:tc>
          <w:tcPr>
            <w:tcW w:w="4876" w:type="dxa"/>
            <w:tcBorders>
              <w:top w:val="nil"/>
              <w:left w:val="nil"/>
              <w:bottom w:val="nil"/>
              <w:right w:val="nil"/>
            </w:tcBorders>
          </w:tcPr>
          <w:p w14:paraId="3A2B769D" w14:textId="46B11F73" w:rsidR="00700CA5" w:rsidRPr="00B3372F" w:rsidRDefault="00700CA5" w:rsidP="00D823F2">
            <w:pPr>
              <w:pStyle w:val="Normal6a"/>
            </w:pPr>
            <w:r w:rsidRPr="00B3372F">
              <w:t>4.</w:t>
            </w:r>
            <w:r w:rsidRPr="00B3372F">
              <w:tab/>
              <w:t xml:space="preserve">Insta </w:t>
            </w:r>
            <w:r w:rsidRPr="00B3372F">
              <w:rPr>
                <w:b/>
                <w:i/>
              </w:rPr>
              <w:t>a UE</w:t>
            </w:r>
            <w:r w:rsidRPr="00B3372F">
              <w:t xml:space="preserve"> e os </w:t>
            </w:r>
            <w:r w:rsidRPr="00B3372F">
              <w:rPr>
                <w:b/>
                <w:i/>
              </w:rPr>
              <w:t>seus</w:t>
            </w:r>
            <w:r w:rsidRPr="00B3372F">
              <w:t xml:space="preserve"> Estados</w:t>
            </w:r>
            <w:r w:rsidR="00CF333B" w:rsidRPr="00B3372F">
              <w:noBreakHyphen/>
            </w:r>
            <w:r w:rsidRPr="00B3372F">
              <w:t>Membros a intensificarem os esforços diplomáticos na região para promover uma maior convergência entre a UE e a ALC sobre questões de política externa cruciais, incluindo uma posição mais firme sobre a guerra de agressão da Rússia contra a Ucrânia;</w:t>
            </w:r>
          </w:p>
        </w:tc>
        <w:tc>
          <w:tcPr>
            <w:tcW w:w="4876" w:type="dxa"/>
            <w:tcBorders>
              <w:top w:val="nil"/>
              <w:left w:val="nil"/>
              <w:bottom w:val="nil"/>
              <w:right w:val="nil"/>
            </w:tcBorders>
          </w:tcPr>
          <w:p w14:paraId="30723E5A" w14:textId="551B54ED" w:rsidR="00700CA5" w:rsidRPr="00B3372F" w:rsidRDefault="00700CA5" w:rsidP="00D823F2">
            <w:pPr>
              <w:pStyle w:val="Normal6a"/>
            </w:pPr>
            <w:r w:rsidRPr="00B3372F">
              <w:t>4.</w:t>
            </w:r>
            <w:r w:rsidRPr="00B3372F">
              <w:tab/>
              <w:t xml:space="preserve">Insta </w:t>
            </w:r>
            <w:r w:rsidRPr="00B3372F">
              <w:rPr>
                <w:b/>
                <w:i/>
              </w:rPr>
              <w:t>o AR/VP</w:t>
            </w:r>
            <w:r w:rsidRPr="00B3372F">
              <w:t xml:space="preserve"> e os Estados</w:t>
            </w:r>
            <w:r w:rsidR="00CF333B" w:rsidRPr="00B3372F">
              <w:noBreakHyphen/>
            </w:r>
            <w:r w:rsidRPr="00B3372F">
              <w:t>Membros a intensificarem os esforços diplomáticos na região para promover uma maior convergência entre a UE e a ALC sobre questões de política externa cruciais, incluindo uma posição mais firme sobre a guerra de agressão da Rússia contra a Ucrânia;</w:t>
            </w:r>
          </w:p>
        </w:tc>
      </w:tr>
    </w:tbl>
    <w:p w14:paraId="7D266583"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4511448E" w14:textId="77777777" w:rsidR="00700CA5" w:rsidRPr="00B3372F" w:rsidRDefault="00700CA5" w:rsidP="00700CA5">
      <w:r w:rsidRPr="00B3372F">
        <w:rPr>
          <w:rStyle w:val="HideTWBExt"/>
        </w:rPr>
        <w:t>&lt;/Amend&gt;</w:t>
      </w:r>
    </w:p>
    <w:p w14:paraId="68FEBF0F"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116</w:t>
      </w:r>
      <w:r w:rsidRPr="00B3372F">
        <w:rPr>
          <w:rStyle w:val="HideTWBExt"/>
        </w:rPr>
        <w:t>&lt;/NumAm&gt;</w:t>
      </w:r>
    </w:p>
    <w:p w14:paraId="0FF48DE6" w14:textId="77777777" w:rsidR="00700CA5" w:rsidRPr="00B3372F" w:rsidRDefault="00700CA5" w:rsidP="00700CA5">
      <w:pPr>
        <w:pStyle w:val="NormalBold"/>
      </w:pPr>
      <w:r w:rsidRPr="00B3372F">
        <w:rPr>
          <w:rStyle w:val="HideTWBExt"/>
          <w:b w:val="0"/>
        </w:rPr>
        <w:t>&lt;RepeatBlock-By&gt;&lt;Members&gt;</w:t>
      </w:r>
      <w:r w:rsidRPr="00B3372F">
        <w:t>Sebastian Tynkkynen</w:t>
      </w:r>
      <w:r w:rsidRPr="00B3372F">
        <w:rPr>
          <w:rStyle w:val="HideTWBExt"/>
          <w:b w:val="0"/>
        </w:rPr>
        <w:t>&lt;/Members&gt;</w:t>
      </w:r>
    </w:p>
    <w:p w14:paraId="33F4762A" w14:textId="77777777" w:rsidR="00700CA5" w:rsidRPr="00B3372F" w:rsidRDefault="00700CA5" w:rsidP="00700CA5">
      <w:pPr>
        <w:pStyle w:val="NormalBold"/>
      </w:pPr>
      <w:r w:rsidRPr="00B3372F">
        <w:rPr>
          <w:rStyle w:val="HideTWBExt"/>
          <w:b w:val="0"/>
        </w:rPr>
        <w:t>&lt;/RepeatBlock-By&gt;</w:t>
      </w:r>
    </w:p>
    <w:p w14:paraId="4465F948"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71918B3" w14:textId="77777777" w:rsidR="00700CA5" w:rsidRPr="00B3372F" w:rsidRDefault="00700CA5" w:rsidP="00700CA5">
      <w:pPr>
        <w:pStyle w:val="NormalBold"/>
      </w:pPr>
      <w:r w:rsidRPr="00B3372F">
        <w:rPr>
          <w:rStyle w:val="HideTWBExt"/>
        </w:rPr>
        <w:t>&lt;Article&gt;</w:t>
      </w:r>
      <w:r w:rsidRPr="00B3372F">
        <w:t>N.º 4</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824C886" w14:textId="77777777" w:rsidTr="00D823F2">
        <w:trPr>
          <w:trHeight w:hRule="exact" w:val="240"/>
          <w:jc w:val="center"/>
        </w:trPr>
        <w:tc>
          <w:tcPr>
            <w:tcW w:w="9752" w:type="dxa"/>
            <w:gridSpan w:val="2"/>
            <w:tcBorders>
              <w:top w:val="nil"/>
              <w:left w:val="nil"/>
              <w:bottom w:val="nil"/>
              <w:right w:val="nil"/>
            </w:tcBorders>
          </w:tcPr>
          <w:p w14:paraId="38D540D4" w14:textId="77777777" w:rsidR="00700CA5" w:rsidRPr="00B3372F" w:rsidRDefault="00700CA5" w:rsidP="00D823F2"/>
        </w:tc>
      </w:tr>
      <w:tr w:rsidR="00700CA5" w:rsidRPr="00B3372F" w14:paraId="48AC5174" w14:textId="77777777" w:rsidTr="00D823F2">
        <w:trPr>
          <w:trHeight w:val="240"/>
          <w:jc w:val="center"/>
        </w:trPr>
        <w:tc>
          <w:tcPr>
            <w:tcW w:w="4876" w:type="dxa"/>
            <w:tcBorders>
              <w:top w:val="nil"/>
              <w:left w:val="nil"/>
              <w:bottom w:val="nil"/>
              <w:right w:val="nil"/>
            </w:tcBorders>
          </w:tcPr>
          <w:p w14:paraId="662DAFC4"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1BCF269" w14:textId="77777777" w:rsidR="00700CA5" w:rsidRPr="00B3372F" w:rsidRDefault="00700CA5" w:rsidP="00D823F2">
            <w:pPr>
              <w:pStyle w:val="AmColumnHeading"/>
            </w:pPr>
            <w:r w:rsidRPr="00B3372F">
              <w:t>Alteração</w:t>
            </w:r>
          </w:p>
        </w:tc>
      </w:tr>
      <w:tr w:rsidR="00700CA5" w:rsidRPr="00B3372F" w14:paraId="559085E6" w14:textId="77777777" w:rsidTr="00D823F2">
        <w:trPr>
          <w:jc w:val="center"/>
        </w:trPr>
        <w:tc>
          <w:tcPr>
            <w:tcW w:w="4876" w:type="dxa"/>
            <w:tcBorders>
              <w:top w:val="nil"/>
              <w:left w:val="nil"/>
              <w:bottom w:val="nil"/>
              <w:right w:val="nil"/>
            </w:tcBorders>
          </w:tcPr>
          <w:p w14:paraId="15BDA889" w14:textId="58A71C37" w:rsidR="00700CA5" w:rsidRPr="00B3372F" w:rsidRDefault="00700CA5" w:rsidP="00D823F2">
            <w:pPr>
              <w:pStyle w:val="Normal6a"/>
            </w:pPr>
            <w:r w:rsidRPr="00B3372F">
              <w:t>4.</w:t>
            </w:r>
            <w:r w:rsidRPr="00B3372F">
              <w:tab/>
              <w:t>Insta a UE e os seus Estados</w:t>
            </w:r>
            <w:r w:rsidR="00CF333B" w:rsidRPr="00B3372F">
              <w:noBreakHyphen/>
            </w:r>
            <w:r w:rsidRPr="00B3372F">
              <w:t xml:space="preserve">Membros a intensificarem os esforços diplomáticos na região para promover uma maior convergência entre a UE e a ALC sobre questões de política externa cruciais, </w:t>
            </w:r>
            <w:r w:rsidRPr="00B3372F">
              <w:rPr>
                <w:b/>
                <w:i/>
              </w:rPr>
              <w:t>incluindo</w:t>
            </w:r>
            <w:r w:rsidRPr="00B3372F">
              <w:t xml:space="preserve"> uma posição mais firme sobre a guerra de agressão da Rússia contra a Ucrânia;</w:t>
            </w:r>
          </w:p>
        </w:tc>
        <w:tc>
          <w:tcPr>
            <w:tcW w:w="4876" w:type="dxa"/>
            <w:tcBorders>
              <w:top w:val="nil"/>
              <w:left w:val="nil"/>
              <w:bottom w:val="nil"/>
              <w:right w:val="nil"/>
            </w:tcBorders>
          </w:tcPr>
          <w:p w14:paraId="27F74EA3" w14:textId="746B0693" w:rsidR="00700CA5" w:rsidRPr="00B3372F" w:rsidRDefault="00700CA5" w:rsidP="00D823F2">
            <w:pPr>
              <w:pStyle w:val="Normal6a"/>
            </w:pPr>
            <w:r w:rsidRPr="00B3372F">
              <w:t>4.</w:t>
            </w:r>
            <w:r w:rsidRPr="00B3372F">
              <w:tab/>
              <w:t>Insta a UE e os seus Estados</w:t>
            </w:r>
            <w:r w:rsidR="00CF333B" w:rsidRPr="00B3372F">
              <w:noBreakHyphen/>
            </w:r>
            <w:r w:rsidRPr="00B3372F">
              <w:t xml:space="preserve">Membros a intensificarem os esforços diplomáticos na região para promover uma maior convergência entre a UE e a ALC sobre questões de política externa cruciais, </w:t>
            </w:r>
            <w:r w:rsidRPr="00B3372F">
              <w:rPr>
                <w:b/>
                <w:i/>
              </w:rPr>
              <w:t>nomeadamente</w:t>
            </w:r>
            <w:r w:rsidRPr="00B3372F">
              <w:t xml:space="preserve"> uma posição mais firme sobre a guerra de agressão da Rússia contra a Ucrânia;</w:t>
            </w:r>
          </w:p>
        </w:tc>
      </w:tr>
    </w:tbl>
    <w:p w14:paraId="246DBBB9"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{FI}</w:t>
      </w:r>
      <w:r w:rsidRPr="00B3372F">
        <w:t>fi</w:t>
      </w:r>
      <w:r w:rsidRPr="00B3372F">
        <w:rPr>
          <w:rStyle w:val="HideTWBExt"/>
        </w:rPr>
        <w:t>&lt;/Original&gt;</w:t>
      </w:r>
    </w:p>
    <w:p w14:paraId="20C762A7" w14:textId="77777777" w:rsidR="00700CA5" w:rsidRPr="00B3372F" w:rsidRDefault="00700CA5" w:rsidP="00700CA5">
      <w:r w:rsidRPr="00B3372F">
        <w:rPr>
          <w:rStyle w:val="HideTWBExt"/>
        </w:rPr>
        <w:t>&lt;/Amend&gt;</w:t>
      </w:r>
    </w:p>
    <w:p w14:paraId="4A637D7F"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117</w:t>
      </w:r>
      <w:r w:rsidRPr="00B3372F">
        <w:rPr>
          <w:rStyle w:val="HideTWBExt"/>
        </w:rPr>
        <w:t>&lt;/NumAm&gt;</w:t>
      </w:r>
    </w:p>
    <w:p w14:paraId="65D24115" w14:textId="77777777" w:rsidR="00700CA5" w:rsidRPr="00B3372F" w:rsidRDefault="00700CA5" w:rsidP="00700CA5">
      <w:pPr>
        <w:pStyle w:val="NormalBold"/>
      </w:pPr>
      <w:r w:rsidRPr="00B3372F">
        <w:rPr>
          <w:rStyle w:val="HideTWBExt"/>
          <w:b w:val="0"/>
        </w:rPr>
        <w:t>&lt;RepeatBlock-By&gt;&lt;Members&gt;</w:t>
      </w:r>
      <w:r w:rsidRPr="00B3372F">
        <w:t>Alexander Sell</w:t>
      </w:r>
      <w:r w:rsidRPr="00B3372F">
        <w:rPr>
          <w:rStyle w:val="HideTWBExt"/>
          <w:b w:val="0"/>
        </w:rPr>
        <w:t>&lt;/Members&gt;</w:t>
      </w:r>
    </w:p>
    <w:p w14:paraId="4E17BB90" w14:textId="77777777" w:rsidR="00700CA5" w:rsidRPr="00B3372F" w:rsidRDefault="00700CA5" w:rsidP="00700CA5">
      <w:pPr>
        <w:pStyle w:val="NormalBold"/>
      </w:pPr>
      <w:r w:rsidRPr="00B3372F">
        <w:rPr>
          <w:rStyle w:val="HideTWBExt"/>
          <w:b w:val="0"/>
        </w:rPr>
        <w:t>&lt;/RepeatBlock-By&gt;</w:t>
      </w:r>
    </w:p>
    <w:p w14:paraId="7F836398"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E90A7B7" w14:textId="77777777" w:rsidR="00700CA5" w:rsidRPr="00B3372F" w:rsidRDefault="00700CA5" w:rsidP="00700CA5">
      <w:pPr>
        <w:pStyle w:val="NormalBold"/>
      </w:pPr>
      <w:r w:rsidRPr="00B3372F">
        <w:rPr>
          <w:rStyle w:val="HideTWBExt"/>
        </w:rPr>
        <w:t>&lt;Article&gt;</w:t>
      </w:r>
      <w:r w:rsidRPr="00B3372F">
        <w:t>N.º 5</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B4C76E0" w14:textId="77777777" w:rsidTr="00D823F2">
        <w:trPr>
          <w:trHeight w:hRule="exact" w:val="240"/>
          <w:jc w:val="center"/>
        </w:trPr>
        <w:tc>
          <w:tcPr>
            <w:tcW w:w="9752" w:type="dxa"/>
            <w:gridSpan w:val="2"/>
            <w:tcBorders>
              <w:top w:val="nil"/>
              <w:left w:val="nil"/>
              <w:bottom w:val="nil"/>
              <w:right w:val="nil"/>
            </w:tcBorders>
          </w:tcPr>
          <w:p w14:paraId="3E7F0E18" w14:textId="77777777" w:rsidR="00700CA5" w:rsidRPr="00B3372F" w:rsidRDefault="00700CA5" w:rsidP="00D823F2"/>
        </w:tc>
      </w:tr>
      <w:tr w:rsidR="00700CA5" w:rsidRPr="00B3372F" w14:paraId="30DEAE8B" w14:textId="77777777" w:rsidTr="00D823F2">
        <w:trPr>
          <w:trHeight w:val="240"/>
          <w:jc w:val="center"/>
        </w:trPr>
        <w:tc>
          <w:tcPr>
            <w:tcW w:w="4876" w:type="dxa"/>
            <w:tcBorders>
              <w:top w:val="nil"/>
              <w:left w:val="nil"/>
              <w:bottom w:val="nil"/>
              <w:right w:val="nil"/>
            </w:tcBorders>
          </w:tcPr>
          <w:p w14:paraId="2F794625"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A84B9F4" w14:textId="77777777" w:rsidR="00700CA5" w:rsidRPr="00B3372F" w:rsidRDefault="00700CA5" w:rsidP="00D823F2">
            <w:pPr>
              <w:pStyle w:val="AmColumnHeading"/>
            </w:pPr>
            <w:r w:rsidRPr="00B3372F">
              <w:t>Alteração</w:t>
            </w:r>
          </w:p>
        </w:tc>
      </w:tr>
      <w:tr w:rsidR="00700CA5" w:rsidRPr="00B3372F" w14:paraId="046A69C3" w14:textId="77777777" w:rsidTr="00D823F2">
        <w:trPr>
          <w:jc w:val="center"/>
        </w:trPr>
        <w:tc>
          <w:tcPr>
            <w:tcW w:w="4876" w:type="dxa"/>
            <w:tcBorders>
              <w:top w:val="nil"/>
              <w:left w:val="nil"/>
              <w:bottom w:val="nil"/>
              <w:right w:val="nil"/>
            </w:tcBorders>
          </w:tcPr>
          <w:p w14:paraId="69DAC95C" w14:textId="77777777" w:rsidR="00700CA5" w:rsidRPr="00B3372F" w:rsidRDefault="00700CA5" w:rsidP="00D823F2">
            <w:pPr>
              <w:pStyle w:val="Normal6a"/>
            </w:pPr>
            <w:r w:rsidRPr="00B3372F">
              <w:rPr>
                <w:b/>
                <w:i/>
              </w:rPr>
              <w:t>5.</w:t>
            </w:r>
            <w:r w:rsidRPr="00B3372F">
              <w:tab/>
            </w:r>
            <w:r w:rsidRPr="00B3372F">
              <w:rPr>
                <w:b/>
                <w:i/>
              </w:rPr>
              <w:t xml:space="preserve">Incentiva uma colaboração mais estreita entre a UE e a ALC em fóruns internacionais para promover e defender a ordem mundial multilateral, o direito </w:t>
            </w:r>
            <w:r w:rsidRPr="00B3372F">
              <w:rPr>
                <w:b/>
                <w:i/>
              </w:rPr>
              <w:lastRenderedPageBreak/>
              <w:t>internacional e o respeito pela democracia e pelos direitos humanos;</w:t>
            </w:r>
          </w:p>
        </w:tc>
        <w:tc>
          <w:tcPr>
            <w:tcW w:w="4876" w:type="dxa"/>
            <w:tcBorders>
              <w:top w:val="nil"/>
              <w:left w:val="nil"/>
              <w:bottom w:val="nil"/>
              <w:right w:val="nil"/>
            </w:tcBorders>
          </w:tcPr>
          <w:p w14:paraId="096BB77A" w14:textId="77777777" w:rsidR="00700CA5" w:rsidRPr="00B3372F" w:rsidRDefault="00700CA5" w:rsidP="00D823F2">
            <w:pPr>
              <w:pStyle w:val="Normal6a"/>
            </w:pPr>
            <w:r w:rsidRPr="00B3372F">
              <w:rPr>
                <w:b/>
                <w:i/>
              </w:rPr>
              <w:lastRenderedPageBreak/>
              <w:t>Suprimido</w:t>
            </w:r>
          </w:p>
        </w:tc>
      </w:tr>
    </w:tbl>
    <w:p w14:paraId="0168184A"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11787613" w14:textId="77777777" w:rsidR="00700CA5" w:rsidRPr="00B3372F" w:rsidRDefault="00700CA5" w:rsidP="00700CA5">
      <w:r w:rsidRPr="00B3372F">
        <w:rPr>
          <w:rStyle w:val="HideTWBExt"/>
        </w:rPr>
        <w:t>&lt;/Amend&gt;</w:t>
      </w:r>
    </w:p>
    <w:p w14:paraId="554F58DD"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118</w:t>
      </w:r>
      <w:r w:rsidRPr="00B3372F">
        <w:rPr>
          <w:rStyle w:val="HideTWBExt"/>
        </w:rPr>
        <w:t>&lt;/NumAm&gt;</w:t>
      </w:r>
    </w:p>
    <w:p w14:paraId="601105B4" w14:textId="77777777" w:rsidR="00700CA5" w:rsidRPr="00B3372F" w:rsidRDefault="00700CA5" w:rsidP="00700CA5">
      <w:pPr>
        <w:pStyle w:val="NormalBold"/>
      </w:pPr>
      <w:r w:rsidRPr="00B3372F">
        <w:rPr>
          <w:rStyle w:val="HideTWBExt"/>
          <w:b w:val="0"/>
        </w:rPr>
        <w:t>&lt;RepeatBlock-By&gt;&lt;Members&gt;</w:t>
      </w:r>
      <w:r w:rsidRPr="00B3372F">
        <w:t>David McAllister</w:t>
      </w:r>
      <w:r w:rsidRPr="00B3372F">
        <w:rPr>
          <w:rStyle w:val="HideTWBExt"/>
          <w:b w:val="0"/>
        </w:rPr>
        <w:t>&lt;/Members&gt;</w:t>
      </w:r>
    </w:p>
    <w:p w14:paraId="0814A80E" w14:textId="77777777" w:rsidR="00700CA5" w:rsidRPr="00B3372F" w:rsidRDefault="00700CA5" w:rsidP="00700CA5">
      <w:pPr>
        <w:pStyle w:val="NormalBold"/>
      </w:pPr>
      <w:r w:rsidRPr="00B3372F">
        <w:rPr>
          <w:rStyle w:val="HideTWBExt"/>
          <w:b w:val="0"/>
        </w:rPr>
        <w:t>&lt;/RepeatBlock-By&gt;</w:t>
      </w:r>
    </w:p>
    <w:p w14:paraId="1B7FD683"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25526A0" w14:textId="77777777" w:rsidR="00700CA5" w:rsidRPr="00B3372F" w:rsidRDefault="00700CA5" w:rsidP="00700CA5">
      <w:pPr>
        <w:pStyle w:val="NormalBold"/>
      </w:pPr>
      <w:r w:rsidRPr="00B3372F">
        <w:rPr>
          <w:rStyle w:val="HideTWBExt"/>
        </w:rPr>
        <w:t>&lt;Article&gt;</w:t>
      </w:r>
      <w:r w:rsidRPr="00B3372F">
        <w:t>N.º 5</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62D07B0" w14:textId="77777777" w:rsidTr="00D823F2">
        <w:trPr>
          <w:trHeight w:hRule="exact" w:val="240"/>
          <w:jc w:val="center"/>
        </w:trPr>
        <w:tc>
          <w:tcPr>
            <w:tcW w:w="9752" w:type="dxa"/>
            <w:gridSpan w:val="2"/>
            <w:tcBorders>
              <w:top w:val="nil"/>
              <w:left w:val="nil"/>
              <w:bottom w:val="nil"/>
              <w:right w:val="nil"/>
            </w:tcBorders>
          </w:tcPr>
          <w:p w14:paraId="67B78317" w14:textId="77777777" w:rsidR="00700CA5" w:rsidRPr="00B3372F" w:rsidRDefault="00700CA5" w:rsidP="00D823F2"/>
        </w:tc>
      </w:tr>
      <w:tr w:rsidR="00700CA5" w:rsidRPr="00B3372F" w14:paraId="66EF4E52" w14:textId="77777777" w:rsidTr="00D823F2">
        <w:trPr>
          <w:trHeight w:val="240"/>
          <w:jc w:val="center"/>
        </w:trPr>
        <w:tc>
          <w:tcPr>
            <w:tcW w:w="4876" w:type="dxa"/>
            <w:tcBorders>
              <w:top w:val="nil"/>
              <w:left w:val="nil"/>
              <w:bottom w:val="nil"/>
              <w:right w:val="nil"/>
            </w:tcBorders>
          </w:tcPr>
          <w:p w14:paraId="088CA7DC"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71049E3" w14:textId="77777777" w:rsidR="00700CA5" w:rsidRPr="00B3372F" w:rsidRDefault="00700CA5" w:rsidP="00D823F2">
            <w:pPr>
              <w:pStyle w:val="AmColumnHeading"/>
            </w:pPr>
            <w:r w:rsidRPr="00B3372F">
              <w:t>Alteração</w:t>
            </w:r>
          </w:p>
        </w:tc>
      </w:tr>
      <w:tr w:rsidR="00700CA5" w:rsidRPr="00B3372F" w14:paraId="44416359" w14:textId="77777777" w:rsidTr="00D823F2">
        <w:trPr>
          <w:jc w:val="center"/>
        </w:trPr>
        <w:tc>
          <w:tcPr>
            <w:tcW w:w="4876" w:type="dxa"/>
            <w:tcBorders>
              <w:top w:val="nil"/>
              <w:left w:val="nil"/>
              <w:bottom w:val="nil"/>
              <w:right w:val="nil"/>
            </w:tcBorders>
          </w:tcPr>
          <w:p w14:paraId="059C9D39" w14:textId="77777777" w:rsidR="00700CA5" w:rsidRPr="00B3372F" w:rsidRDefault="00700CA5" w:rsidP="00D823F2">
            <w:pPr>
              <w:pStyle w:val="Normal6a"/>
            </w:pPr>
            <w:r w:rsidRPr="00B3372F">
              <w:t>5.</w:t>
            </w:r>
            <w:r w:rsidRPr="00B3372F">
              <w:tab/>
              <w:t>Incentiva uma colaboração mais estreita entre a UE e a ALC em fóruns internacionais para promover e defender a ordem mundial multilateral, o direito internacional e o respeito pela democracia e pelos direitos humanos;</w:t>
            </w:r>
          </w:p>
        </w:tc>
        <w:tc>
          <w:tcPr>
            <w:tcW w:w="4876" w:type="dxa"/>
            <w:tcBorders>
              <w:top w:val="nil"/>
              <w:left w:val="nil"/>
              <w:bottom w:val="nil"/>
              <w:right w:val="nil"/>
            </w:tcBorders>
          </w:tcPr>
          <w:p w14:paraId="644849BA" w14:textId="0FCA8825" w:rsidR="00700CA5" w:rsidRPr="00B3372F" w:rsidRDefault="00700CA5" w:rsidP="00D823F2">
            <w:pPr>
              <w:pStyle w:val="Normal6a"/>
            </w:pPr>
            <w:r w:rsidRPr="00B3372F">
              <w:t>5.</w:t>
            </w:r>
            <w:r w:rsidRPr="00B3372F">
              <w:tab/>
              <w:t xml:space="preserve">Incentiva uma colaboração mais estreita entre a UE e a ALC em fóruns internacionais para promover e defender a ordem mundial multilateral, o direito internacional e o respeito pela democracia e pelos direitos humanos; </w:t>
            </w:r>
            <w:r w:rsidRPr="00B3372F">
              <w:rPr>
                <w:b/>
                <w:i/>
              </w:rPr>
              <w:t>considera, no entanto, que as promessas verbais não são suficientes para promover o modelo liberal</w:t>
            </w:r>
            <w:r w:rsidR="00CF333B" w:rsidRPr="00B3372F">
              <w:rPr>
                <w:b/>
                <w:i/>
              </w:rPr>
              <w:noBreakHyphen/>
            </w:r>
            <w:r w:rsidRPr="00B3372F">
              <w:rPr>
                <w:b/>
                <w:i/>
              </w:rPr>
              <w:t>democrático; salienta, a este respeito, que a UE deve mostrar aos seus parceiros na América Latina que podemos oferecer melhores condições de parceria do que Pequim – transparentes e em pé de igualdade;</w:t>
            </w:r>
          </w:p>
        </w:tc>
      </w:tr>
    </w:tbl>
    <w:p w14:paraId="1B8D3410"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1312FE6A" w14:textId="77777777" w:rsidR="00700CA5" w:rsidRPr="00B3372F" w:rsidRDefault="00700CA5" w:rsidP="00700CA5">
      <w:r w:rsidRPr="00B3372F">
        <w:rPr>
          <w:rStyle w:val="HideTWBExt"/>
        </w:rPr>
        <w:t>&lt;/Amend&gt;</w:t>
      </w:r>
    </w:p>
    <w:p w14:paraId="78268ED7"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119</w:t>
      </w:r>
      <w:r w:rsidRPr="00B3372F">
        <w:rPr>
          <w:rStyle w:val="HideTWBExt"/>
        </w:rPr>
        <w:t>&lt;/NumAm&gt;</w:t>
      </w:r>
    </w:p>
    <w:p w14:paraId="7A42D918"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718F6BD2" w14:textId="77777777" w:rsidR="00700CA5" w:rsidRPr="00B3372F" w:rsidRDefault="00700CA5" w:rsidP="00700CA5">
      <w:pPr>
        <w:pStyle w:val="NormalBold"/>
      </w:pPr>
      <w:r w:rsidRPr="00B3372F">
        <w:rPr>
          <w:rStyle w:val="HideTWBExt"/>
          <w:b w:val="0"/>
        </w:rPr>
        <w:t>&lt;/RepeatBlock-By&gt;</w:t>
      </w:r>
    </w:p>
    <w:p w14:paraId="26284C1B"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2FC622D" w14:textId="77777777" w:rsidR="00700CA5" w:rsidRPr="00B3372F" w:rsidRDefault="00700CA5" w:rsidP="00700CA5">
      <w:pPr>
        <w:pStyle w:val="NormalBold"/>
      </w:pPr>
      <w:r w:rsidRPr="00B3372F">
        <w:rPr>
          <w:rStyle w:val="HideTWBExt"/>
        </w:rPr>
        <w:t>&lt;Article&gt;</w:t>
      </w:r>
      <w:r w:rsidRPr="00B3372F">
        <w:t>N.º 5</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7222C49" w14:textId="77777777" w:rsidTr="00D823F2">
        <w:trPr>
          <w:trHeight w:hRule="exact" w:val="240"/>
          <w:jc w:val="center"/>
        </w:trPr>
        <w:tc>
          <w:tcPr>
            <w:tcW w:w="9752" w:type="dxa"/>
            <w:gridSpan w:val="2"/>
            <w:tcBorders>
              <w:top w:val="nil"/>
              <w:left w:val="nil"/>
              <w:bottom w:val="nil"/>
              <w:right w:val="nil"/>
            </w:tcBorders>
          </w:tcPr>
          <w:p w14:paraId="574F454B" w14:textId="77777777" w:rsidR="00700CA5" w:rsidRPr="00B3372F" w:rsidRDefault="00700CA5" w:rsidP="00D823F2"/>
        </w:tc>
      </w:tr>
      <w:tr w:rsidR="00700CA5" w:rsidRPr="00B3372F" w14:paraId="43FCBF63" w14:textId="77777777" w:rsidTr="00D823F2">
        <w:trPr>
          <w:trHeight w:val="240"/>
          <w:jc w:val="center"/>
        </w:trPr>
        <w:tc>
          <w:tcPr>
            <w:tcW w:w="4876" w:type="dxa"/>
            <w:tcBorders>
              <w:top w:val="nil"/>
              <w:left w:val="nil"/>
              <w:bottom w:val="nil"/>
              <w:right w:val="nil"/>
            </w:tcBorders>
          </w:tcPr>
          <w:p w14:paraId="15099E6D"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D0F6E07" w14:textId="77777777" w:rsidR="00700CA5" w:rsidRPr="00B3372F" w:rsidRDefault="00700CA5" w:rsidP="00D823F2">
            <w:pPr>
              <w:pStyle w:val="AmColumnHeading"/>
            </w:pPr>
            <w:r w:rsidRPr="00B3372F">
              <w:t>Alteração</w:t>
            </w:r>
          </w:p>
        </w:tc>
      </w:tr>
      <w:tr w:rsidR="00700CA5" w:rsidRPr="00B3372F" w14:paraId="76B2DB0A" w14:textId="77777777" w:rsidTr="00D823F2">
        <w:trPr>
          <w:jc w:val="center"/>
        </w:trPr>
        <w:tc>
          <w:tcPr>
            <w:tcW w:w="4876" w:type="dxa"/>
            <w:tcBorders>
              <w:top w:val="nil"/>
              <w:left w:val="nil"/>
              <w:bottom w:val="nil"/>
              <w:right w:val="nil"/>
            </w:tcBorders>
          </w:tcPr>
          <w:p w14:paraId="5246FF52" w14:textId="77777777" w:rsidR="00700CA5" w:rsidRPr="00B3372F" w:rsidRDefault="00700CA5" w:rsidP="00D823F2">
            <w:pPr>
              <w:pStyle w:val="Normal6a"/>
            </w:pPr>
            <w:r w:rsidRPr="00B3372F">
              <w:t>5.</w:t>
            </w:r>
            <w:r w:rsidRPr="00B3372F">
              <w:tab/>
              <w:t xml:space="preserve">Incentiva uma colaboração mais estreita entre a UE e a ALC em fóruns internacionais para promover e defender a ordem mundial multilateral, o direito internacional </w:t>
            </w:r>
            <w:r w:rsidRPr="00B3372F">
              <w:rPr>
                <w:b/>
                <w:i/>
              </w:rPr>
              <w:t>e o respeito pela</w:t>
            </w:r>
            <w:r w:rsidRPr="00B3372F">
              <w:t xml:space="preserve"> democracia e </w:t>
            </w:r>
            <w:r w:rsidRPr="00B3372F">
              <w:rPr>
                <w:b/>
                <w:i/>
              </w:rPr>
              <w:t>pelos</w:t>
            </w:r>
            <w:r w:rsidRPr="00B3372F">
              <w:t xml:space="preserve"> direitos humanos;</w:t>
            </w:r>
          </w:p>
        </w:tc>
        <w:tc>
          <w:tcPr>
            <w:tcW w:w="4876" w:type="dxa"/>
            <w:tcBorders>
              <w:top w:val="nil"/>
              <w:left w:val="nil"/>
              <w:bottom w:val="nil"/>
              <w:right w:val="nil"/>
            </w:tcBorders>
          </w:tcPr>
          <w:p w14:paraId="08BDDC23" w14:textId="77777777" w:rsidR="00700CA5" w:rsidRPr="00B3372F" w:rsidRDefault="00700CA5" w:rsidP="00D823F2">
            <w:pPr>
              <w:pStyle w:val="Normal6a"/>
            </w:pPr>
            <w:r w:rsidRPr="00B3372F">
              <w:t>5.</w:t>
            </w:r>
            <w:r w:rsidRPr="00B3372F">
              <w:tab/>
              <w:t>Incentiva uma colaboração mais estreita entre a UE e a ALC em fóruns internacionais para promover e defender a ordem mundial multilateral, o direito internacional</w:t>
            </w:r>
            <w:r w:rsidRPr="00B3372F">
              <w:rPr>
                <w:b/>
                <w:i/>
              </w:rPr>
              <w:t>, a</w:t>
            </w:r>
            <w:r w:rsidRPr="00B3372F">
              <w:t xml:space="preserve"> democracia e </w:t>
            </w:r>
            <w:r w:rsidRPr="00B3372F">
              <w:rPr>
                <w:b/>
                <w:i/>
              </w:rPr>
              <w:t>os</w:t>
            </w:r>
            <w:r w:rsidRPr="00B3372F">
              <w:t xml:space="preserve"> direitos humanos</w:t>
            </w:r>
            <w:r w:rsidRPr="00B3372F">
              <w:rPr>
                <w:b/>
                <w:i/>
              </w:rPr>
              <w:t xml:space="preserve">, a justiça social e o </w:t>
            </w:r>
            <w:r w:rsidRPr="00B3372F">
              <w:rPr>
                <w:b/>
                <w:i/>
              </w:rPr>
              <w:lastRenderedPageBreak/>
              <w:t>desenvolvimento sustentável</w:t>
            </w:r>
            <w:r w:rsidRPr="00B3372F">
              <w:t>;</w:t>
            </w:r>
          </w:p>
        </w:tc>
      </w:tr>
    </w:tbl>
    <w:p w14:paraId="468A14E7"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A50CEF0" w14:textId="77777777" w:rsidR="00700CA5" w:rsidRPr="00B3372F" w:rsidRDefault="00700CA5" w:rsidP="00700CA5">
      <w:r w:rsidRPr="00B3372F">
        <w:rPr>
          <w:rStyle w:val="HideTWBExt"/>
        </w:rPr>
        <w:t>&lt;/Amend&gt;</w:t>
      </w:r>
    </w:p>
    <w:p w14:paraId="0DE8A577"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120</w:t>
      </w:r>
      <w:r w:rsidRPr="00B3372F">
        <w:rPr>
          <w:rStyle w:val="HideTWBExt"/>
        </w:rPr>
        <w:t>&lt;/NumAm&gt;</w:t>
      </w:r>
    </w:p>
    <w:p w14:paraId="31207D61" w14:textId="77777777" w:rsidR="00700CA5" w:rsidRPr="00B3372F" w:rsidRDefault="00700CA5" w:rsidP="00700CA5">
      <w:pPr>
        <w:pStyle w:val="NormalBold"/>
      </w:pPr>
      <w:r w:rsidRPr="00B3372F">
        <w:rPr>
          <w:rStyle w:val="HideTWBExt"/>
          <w:b w:val="0"/>
        </w:rPr>
        <w:t>&lt;RepeatBlock-By&gt;&lt;Members&gt;</w:t>
      </w:r>
      <w:r w:rsidRPr="00B3372F">
        <w:t>Diana Riba i Giner</w:t>
      </w:r>
      <w:r w:rsidRPr="00B3372F">
        <w:rPr>
          <w:rStyle w:val="HideTWBExt"/>
          <w:b w:val="0"/>
        </w:rPr>
        <w:t>&lt;/Members&gt;</w:t>
      </w:r>
    </w:p>
    <w:p w14:paraId="4676C017" w14:textId="77777777" w:rsidR="00700CA5" w:rsidRPr="00B3372F" w:rsidRDefault="00700CA5" w:rsidP="00700CA5">
      <w:r w:rsidRPr="00B3372F">
        <w:rPr>
          <w:rStyle w:val="HideTWBExt"/>
        </w:rPr>
        <w:t>&lt;AuNomDe&gt;</w:t>
      </w:r>
      <w:r w:rsidRPr="00B3372F">
        <w:rPr>
          <w:rStyle w:val="HideTWBInt"/>
        </w:rPr>
        <w:t>{Verts/ALE}</w:t>
      </w:r>
      <w:r w:rsidRPr="00B3372F">
        <w:t>em nome do Grupo Verts/ALE</w:t>
      </w:r>
      <w:r w:rsidRPr="00B3372F">
        <w:rPr>
          <w:rStyle w:val="HideTWBExt"/>
        </w:rPr>
        <w:t>&lt;/AuNomDe&gt;</w:t>
      </w:r>
    </w:p>
    <w:p w14:paraId="54B401A1" w14:textId="77777777" w:rsidR="00700CA5" w:rsidRPr="00B3372F" w:rsidRDefault="00700CA5" w:rsidP="00700CA5">
      <w:pPr>
        <w:pStyle w:val="NormalBold"/>
      </w:pPr>
      <w:r w:rsidRPr="00B3372F">
        <w:rPr>
          <w:rStyle w:val="HideTWBExt"/>
          <w:b w:val="0"/>
        </w:rPr>
        <w:t>&lt;/RepeatBlock-By&gt;</w:t>
      </w:r>
    </w:p>
    <w:p w14:paraId="18AF5E13"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AB8B78D" w14:textId="0AF2B13A" w:rsidR="00700CA5" w:rsidRPr="00B3372F" w:rsidRDefault="00700CA5" w:rsidP="00700CA5">
      <w:pPr>
        <w:pStyle w:val="NormalBold"/>
      </w:pPr>
      <w:r w:rsidRPr="00B3372F">
        <w:rPr>
          <w:rStyle w:val="HideTWBExt"/>
        </w:rPr>
        <w:t>&lt;Article&gt;</w:t>
      </w:r>
      <w:r w:rsidRPr="00B3372F">
        <w:t>N.º 5</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0E3C27D" w14:textId="77777777" w:rsidTr="00D823F2">
        <w:trPr>
          <w:trHeight w:hRule="exact" w:val="240"/>
          <w:jc w:val="center"/>
        </w:trPr>
        <w:tc>
          <w:tcPr>
            <w:tcW w:w="9752" w:type="dxa"/>
            <w:gridSpan w:val="2"/>
            <w:tcBorders>
              <w:top w:val="nil"/>
              <w:left w:val="nil"/>
              <w:bottom w:val="nil"/>
              <w:right w:val="nil"/>
            </w:tcBorders>
          </w:tcPr>
          <w:p w14:paraId="3B665BFD" w14:textId="77777777" w:rsidR="00700CA5" w:rsidRPr="00B3372F" w:rsidRDefault="00700CA5" w:rsidP="00D823F2"/>
        </w:tc>
      </w:tr>
      <w:tr w:rsidR="00700CA5" w:rsidRPr="00B3372F" w14:paraId="1FD65D5A" w14:textId="77777777" w:rsidTr="00D823F2">
        <w:trPr>
          <w:trHeight w:val="240"/>
          <w:jc w:val="center"/>
        </w:trPr>
        <w:tc>
          <w:tcPr>
            <w:tcW w:w="4876" w:type="dxa"/>
            <w:tcBorders>
              <w:top w:val="nil"/>
              <w:left w:val="nil"/>
              <w:bottom w:val="nil"/>
              <w:right w:val="nil"/>
            </w:tcBorders>
          </w:tcPr>
          <w:p w14:paraId="1CA91D7D"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EDD035A" w14:textId="77777777" w:rsidR="00700CA5" w:rsidRPr="00B3372F" w:rsidRDefault="00700CA5" w:rsidP="00D823F2">
            <w:pPr>
              <w:pStyle w:val="AmColumnHeading"/>
            </w:pPr>
            <w:r w:rsidRPr="00B3372F">
              <w:t>Alteração</w:t>
            </w:r>
          </w:p>
        </w:tc>
      </w:tr>
      <w:tr w:rsidR="00700CA5" w:rsidRPr="00B3372F" w14:paraId="6677BB8D" w14:textId="77777777" w:rsidTr="00D823F2">
        <w:trPr>
          <w:jc w:val="center"/>
        </w:trPr>
        <w:tc>
          <w:tcPr>
            <w:tcW w:w="4876" w:type="dxa"/>
            <w:tcBorders>
              <w:top w:val="nil"/>
              <w:left w:val="nil"/>
              <w:bottom w:val="nil"/>
              <w:right w:val="nil"/>
            </w:tcBorders>
          </w:tcPr>
          <w:p w14:paraId="7DC80E5F" w14:textId="77777777" w:rsidR="00700CA5" w:rsidRPr="00B3372F" w:rsidRDefault="00700CA5" w:rsidP="00D823F2">
            <w:pPr>
              <w:pStyle w:val="Normal6a"/>
            </w:pPr>
          </w:p>
        </w:tc>
        <w:tc>
          <w:tcPr>
            <w:tcW w:w="4876" w:type="dxa"/>
            <w:tcBorders>
              <w:top w:val="nil"/>
              <w:left w:val="nil"/>
              <w:bottom w:val="nil"/>
              <w:right w:val="nil"/>
            </w:tcBorders>
          </w:tcPr>
          <w:p w14:paraId="7EDC5A0E" w14:textId="73DC2F50" w:rsidR="00700CA5" w:rsidRPr="00B3372F" w:rsidRDefault="00700CA5" w:rsidP="00D823F2">
            <w:pPr>
              <w:pStyle w:val="Normal6a"/>
            </w:pPr>
            <w:r w:rsidRPr="00B3372F">
              <w:rPr>
                <w:b/>
                <w:i/>
              </w:rPr>
              <w:t>5</w:t>
            </w:r>
            <w:r w:rsidR="00CF333B" w:rsidRPr="00B3372F">
              <w:rPr>
                <w:b/>
                <w:i/>
              </w:rPr>
              <w:noBreakHyphen/>
            </w:r>
            <w:r w:rsidRPr="00B3372F">
              <w:rPr>
                <w:b/>
                <w:i/>
              </w:rPr>
              <w:t>A.</w:t>
            </w:r>
            <w:r w:rsidRPr="00B3372F">
              <w:tab/>
            </w:r>
            <w:r w:rsidRPr="00B3372F">
              <w:rPr>
                <w:b/>
                <w:i/>
              </w:rPr>
              <w:t>Manifesta a sua profunda preocupação com a tendência crescente da governação autoritária e populista na América Latina, em particular sob as administrações de Javier Milei, na Argentina, Nayib Bukele, em Salvador, Dina Boluarte, no Peru, e a sua erosão cumulativa das instituições democráticas, do multilateralismo, do Estado de direito, dos direitos e liberdades fundamentais, do espaço cívico e das proteções sociais essenciais;</w:t>
            </w:r>
          </w:p>
        </w:tc>
      </w:tr>
    </w:tbl>
    <w:p w14:paraId="1A6302CA" w14:textId="77777777" w:rsidR="00700CA5" w:rsidRPr="00587A44" w:rsidRDefault="00700CA5" w:rsidP="00700CA5">
      <w:pPr>
        <w:pStyle w:val="AmOrLang"/>
        <w:rPr>
          <w:lang w:val="it-IT"/>
        </w:rPr>
      </w:pPr>
      <w:r w:rsidRPr="00587A44">
        <w:rPr>
          <w:lang w:val="it-IT"/>
        </w:rPr>
        <w:t xml:space="preserve">Or. </w:t>
      </w:r>
      <w:r w:rsidRPr="00587A44">
        <w:rPr>
          <w:rStyle w:val="HideTWBExt"/>
          <w:lang w:val="it-IT"/>
        </w:rPr>
        <w:t>&lt;Original&gt;</w:t>
      </w:r>
      <w:r w:rsidRPr="00587A44">
        <w:rPr>
          <w:rStyle w:val="HideTWBInt"/>
          <w:lang w:val="it-IT"/>
        </w:rPr>
        <w:t>{EN}</w:t>
      </w:r>
      <w:r w:rsidRPr="00587A44">
        <w:rPr>
          <w:lang w:val="it-IT"/>
        </w:rPr>
        <w:t>en</w:t>
      </w:r>
      <w:r w:rsidRPr="00587A44">
        <w:rPr>
          <w:rStyle w:val="HideTWBExt"/>
          <w:lang w:val="it-IT"/>
        </w:rPr>
        <w:t>&lt;/Original&gt;</w:t>
      </w:r>
    </w:p>
    <w:p w14:paraId="636ECECE" w14:textId="77777777" w:rsidR="00700CA5" w:rsidRPr="00587A44" w:rsidRDefault="00700CA5" w:rsidP="00700CA5">
      <w:pPr>
        <w:rPr>
          <w:lang w:val="it-IT"/>
        </w:rPr>
      </w:pPr>
      <w:r w:rsidRPr="00587A44">
        <w:rPr>
          <w:rStyle w:val="HideTWBExt"/>
          <w:lang w:val="it-IT"/>
        </w:rPr>
        <w:t>&lt;/Amend&gt;</w:t>
      </w:r>
    </w:p>
    <w:p w14:paraId="11090F11" w14:textId="77777777" w:rsidR="00700CA5" w:rsidRPr="00587A44" w:rsidRDefault="00700CA5" w:rsidP="00700CA5">
      <w:pPr>
        <w:pStyle w:val="AmNumberTabs"/>
        <w:rPr>
          <w:lang w:val="it-IT"/>
        </w:rPr>
      </w:pPr>
      <w:r w:rsidRPr="00587A44">
        <w:rPr>
          <w:rStyle w:val="HideTWBExt"/>
          <w:lang w:val="it-IT"/>
        </w:rPr>
        <w:t>&lt;Amend&gt;</w:t>
      </w:r>
      <w:r w:rsidRPr="00587A44">
        <w:rPr>
          <w:lang w:val="it-IT"/>
        </w:rPr>
        <w:t>Alteração</w:t>
      </w:r>
      <w:r w:rsidRPr="00587A44">
        <w:rPr>
          <w:lang w:val="it-IT"/>
        </w:rPr>
        <w:tab/>
      </w:r>
      <w:r w:rsidRPr="00587A44">
        <w:rPr>
          <w:lang w:val="it-IT"/>
        </w:rPr>
        <w:tab/>
      </w:r>
      <w:r w:rsidRPr="00587A44">
        <w:rPr>
          <w:rStyle w:val="HideTWBExt"/>
          <w:lang w:val="it-IT"/>
        </w:rPr>
        <w:t>&lt;NumAm&gt;</w:t>
      </w:r>
      <w:r w:rsidRPr="00587A44">
        <w:rPr>
          <w:lang w:val="it-IT"/>
        </w:rPr>
        <w:t>121</w:t>
      </w:r>
      <w:r w:rsidRPr="00587A44">
        <w:rPr>
          <w:rStyle w:val="HideTWBExt"/>
          <w:lang w:val="it-IT"/>
        </w:rPr>
        <w:t>&lt;/NumAm&gt;</w:t>
      </w:r>
    </w:p>
    <w:p w14:paraId="2393C10A" w14:textId="77777777" w:rsidR="00700CA5" w:rsidRPr="00587A44" w:rsidRDefault="00700CA5" w:rsidP="00700CA5">
      <w:pPr>
        <w:pStyle w:val="NormalBold"/>
        <w:rPr>
          <w:lang w:val="it-IT"/>
        </w:rPr>
      </w:pPr>
      <w:r w:rsidRPr="00587A44">
        <w:rPr>
          <w:rStyle w:val="HideTWBExt"/>
          <w:b w:val="0"/>
          <w:lang w:val="it-IT"/>
        </w:rPr>
        <w:t>&lt;RepeatBlock-By&gt;&lt;Members&gt;</w:t>
      </w:r>
      <w:r w:rsidRPr="00587A44">
        <w:rPr>
          <w:lang w:val="it-IT"/>
        </w:rPr>
        <w:t>Irene Montero, Merja Kyllönen, Pernando Barrena Arza, Danilo Della Valle</w:t>
      </w:r>
      <w:r w:rsidRPr="00587A44">
        <w:rPr>
          <w:rStyle w:val="HideTWBExt"/>
          <w:b w:val="0"/>
          <w:lang w:val="it-IT"/>
        </w:rPr>
        <w:t>&lt;/Members&gt;</w:t>
      </w:r>
    </w:p>
    <w:p w14:paraId="76616982" w14:textId="77777777" w:rsidR="00700CA5" w:rsidRPr="00587A44" w:rsidRDefault="00700CA5" w:rsidP="00700CA5">
      <w:pPr>
        <w:pStyle w:val="NormalBold"/>
        <w:rPr>
          <w:lang w:val="it-IT"/>
        </w:rPr>
      </w:pPr>
      <w:r w:rsidRPr="00587A44">
        <w:rPr>
          <w:rStyle w:val="HideTWBExt"/>
          <w:b w:val="0"/>
          <w:lang w:val="it-IT"/>
        </w:rPr>
        <w:t>&lt;/RepeatBlock-By&gt;</w:t>
      </w:r>
    </w:p>
    <w:p w14:paraId="12198801"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88357DD" w14:textId="77777777" w:rsidR="00700CA5" w:rsidRPr="00B3372F" w:rsidRDefault="00700CA5" w:rsidP="00700CA5">
      <w:pPr>
        <w:pStyle w:val="NormalBold"/>
      </w:pPr>
      <w:r w:rsidRPr="00B3372F">
        <w:rPr>
          <w:rStyle w:val="HideTWBExt"/>
        </w:rPr>
        <w:t>&lt;Article&gt;</w:t>
      </w:r>
      <w:r w:rsidRPr="00B3372F">
        <w:t>N.º 6</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3C59589" w14:textId="77777777" w:rsidTr="00D823F2">
        <w:trPr>
          <w:trHeight w:hRule="exact" w:val="240"/>
          <w:jc w:val="center"/>
        </w:trPr>
        <w:tc>
          <w:tcPr>
            <w:tcW w:w="9752" w:type="dxa"/>
            <w:gridSpan w:val="2"/>
            <w:tcBorders>
              <w:top w:val="nil"/>
              <w:left w:val="nil"/>
              <w:bottom w:val="nil"/>
              <w:right w:val="nil"/>
            </w:tcBorders>
          </w:tcPr>
          <w:p w14:paraId="61CEC0C1" w14:textId="77777777" w:rsidR="00700CA5" w:rsidRPr="00B3372F" w:rsidRDefault="00700CA5" w:rsidP="00D823F2"/>
        </w:tc>
      </w:tr>
      <w:tr w:rsidR="00700CA5" w:rsidRPr="00B3372F" w14:paraId="4FCCA38A" w14:textId="77777777" w:rsidTr="00D823F2">
        <w:trPr>
          <w:trHeight w:val="240"/>
          <w:jc w:val="center"/>
        </w:trPr>
        <w:tc>
          <w:tcPr>
            <w:tcW w:w="4876" w:type="dxa"/>
            <w:tcBorders>
              <w:top w:val="nil"/>
              <w:left w:val="nil"/>
              <w:bottom w:val="nil"/>
              <w:right w:val="nil"/>
            </w:tcBorders>
          </w:tcPr>
          <w:p w14:paraId="5E069869"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3E11E6B6" w14:textId="77777777" w:rsidR="00700CA5" w:rsidRPr="00B3372F" w:rsidRDefault="00700CA5" w:rsidP="00D823F2">
            <w:pPr>
              <w:pStyle w:val="AmColumnHeading"/>
            </w:pPr>
            <w:r w:rsidRPr="00B3372F">
              <w:t>Alteração</w:t>
            </w:r>
          </w:p>
        </w:tc>
      </w:tr>
      <w:tr w:rsidR="00700CA5" w:rsidRPr="00B3372F" w14:paraId="5F937D59" w14:textId="77777777" w:rsidTr="00D823F2">
        <w:trPr>
          <w:jc w:val="center"/>
        </w:trPr>
        <w:tc>
          <w:tcPr>
            <w:tcW w:w="4876" w:type="dxa"/>
            <w:tcBorders>
              <w:top w:val="nil"/>
              <w:left w:val="nil"/>
              <w:bottom w:val="nil"/>
              <w:right w:val="nil"/>
            </w:tcBorders>
          </w:tcPr>
          <w:p w14:paraId="78AAD3A6" w14:textId="77777777" w:rsidR="00700CA5" w:rsidRPr="00B3372F" w:rsidRDefault="00700CA5" w:rsidP="00D823F2">
            <w:pPr>
              <w:pStyle w:val="Normal6a"/>
            </w:pPr>
            <w:r w:rsidRPr="00B3372F">
              <w:rPr>
                <w:b/>
                <w:i/>
              </w:rPr>
              <w:t>6.</w:t>
            </w:r>
            <w:r w:rsidRPr="00B3372F">
              <w:tab/>
            </w:r>
            <w:r w:rsidRPr="00B3372F">
              <w:rPr>
                <w:b/>
                <w:i/>
              </w:rPr>
              <w:t xml:space="preserve">Manifesta a sua preocupação com o retrocesso democrático registado na ALC desde 2019 e condena os regimes na Nicarágua, em Cuba e na Venezuela, que estão entre os mais autoritários do mundo; recorda que o regime da Nicarágua mantém laços fortes com outras autocracias, nomeadamente do </w:t>
            </w:r>
            <w:r w:rsidRPr="00B3372F">
              <w:rPr>
                <w:b/>
                <w:i/>
              </w:rPr>
              <w:lastRenderedPageBreak/>
              <w:t>Irão, da Venezuela e de Cuba; condena as violações e os atropelos sistemáticos dos direitos humanos perpetrados pelo regime cubano; condena firmemente e rejeita com determinação a fraude eleitoral orquestrada pelo regime na Venezuela, e exige que o Governo de Nicolás Maduro ponha fim à sua política de repressão e aos ataques contra a sociedade civil e a oposição;</w:t>
            </w:r>
          </w:p>
        </w:tc>
        <w:tc>
          <w:tcPr>
            <w:tcW w:w="4876" w:type="dxa"/>
            <w:tcBorders>
              <w:top w:val="nil"/>
              <w:left w:val="nil"/>
              <w:bottom w:val="nil"/>
              <w:right w:val="nil"/>
            </w:tcBorders>
          </w:tcPr>
          <w:p w14:paraId="4C86846F" w14:textId="77777777" w:rsidR="00700CA5" w:rsidRPr="00B3372F" w:rsidRDefault="00700CA5" w:rsidP="00D823F2">
            <w:pPr>
              <w:pStyle w:val="Normal6a"/>
            </w:pPr>
            <w:r w:rsidRPr="00B3372F">
              <w:rPr>
                <w:b/>
                <w:i/>
              </w:rPr>
              <w:lastRenderedPageBreak/>
              <w:t>Suprimido</w:t>
            </w:r>
          </w:p>
        </w:tc>
      </w:tr>
    </w:tbl>
    <w:p w14:paraId="383CB62B"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0C256C9C" w14:textId="77777777" w:rsidR="00700CA5" w:rsidRPr="00B3372F" w:rsidRDefault="00700CA5" w:rsidP="00700CA5">
      <w:r w:rsidRPr="00B3372F">
        <w:rPr>
          <w:rStyle w:val="HideTWBExt"/>
        </w:rPr>
        <w:t>&lt;/Amend&gt;</w:t>
      </w:r>
    </w:p>
    <w:p w14:paraId="70B6ADBE"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122</w:t>
      </w:r>
      <w:r w:rsidRPr="00B3372F">
        <w:rPr>
          <w:rStyle w:val="HideTWBExt"/>
        </w:rPr>
        <w:t>&lt;/NumAm&gt;</w:t>
      </w:r>
    </w:p>
    <w:p w14:paraId="2B3451ED" w14:textId="3D6FD35B" w:rsidR="00700CA5" w:rsidRPr="00B3372F" w:rsidRDefault="00700CA5" w:rsidP="00700CA5">
      <w:pPr>
        <w:pStyle w:val="NormalBold"/>
      </w:pPr>
      <w:r w:rsidRPr="00B3372F">
        <w:rPr>
          <w:rStyle w:val="HideTWBExt"/>
          <w:b w:val="0"/>
        </w:rPr>
        <w:t>&lt;RepeatBlock-By&gt;&lt;Members&gt;</w:t>
      </w:r>
      <w:r w:rsidRPr="00B3372F">
        <w:t>Antonio López</w:t>
      </w:r>
      <w:r w:rsidR="00CF333B" w:rsidRPr="00B3372F">
        <w:noBreakHyphen/>
      </w:r>
      <w:r w:rsidRPr="00B3372F">
        <w:t>Istúriz White</w:t>
      </w:r>
      <w:r w:rsidRPr="00B3372F">
        <w:rPr>
          <w:rStyle w:val="HideTWBExt"/>
          <w:b w:val="0"/>
        </w:rPr>
        <w:t>&lt;/Members&gt;</w:t>
      </w:r>
    </w:p>
    <w:p w14:paraId="1137CD56" w14:textId="77777777" w:rsidR="00700CA5" w:rsidRPr="00B3372F" w:rsidRDefault="00700CA5" w:rsidP="00700CA5">
      <w:pPr>
        <w:pStyle w:val="NormalBold"/>
      </w:pPr>
      <w:r w:rsidRPr="00B3372F">
        <w:rPr>
          <w:rStyle w:val="HideTWBExt"/>
          <w:b w:val="0"/>
        </w:rPr>
        <w:t>&lt;/RepeatBlock-By&gt;</w:t>
      </w:r>
    </w:p>
    <w:p w14:paraId="24CD26B9"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D534FCF" w14:textId="77777777" w:rsidR="00700CA5" w:rsidRPr="00B3372F" w:rsidRDefault="00700CA5" w:rsidP="00700CA5">
      <w:pPr>
        <w:pStyle w:val="NormalBold"/>
      </w:pPr>
      <w:r w:rsidRPr="00B3372F">
        <w:rPr>
          <w:rStyle w:val="HideTWBExt"/>
        </w:rPr>
        <w:t>&lt;Article&gt;</w:t>
      </w:r>
      <w:r w:rsidRPr="00B3372F">
        <w:t>N.º 6</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BA27871" w14:textId="77777777" w:rsidTr="00D823F2">
        <w:trPr>
          <w:trHeight w:hRule="exact" w:val="240"/>
          <w:jc w:val="center"/>
        </w:trPr>
        <w:tc>
          <w:tcPr>
            <w:tcW w:w="9752" w:type="dxa"/>
            <w:gridSpan w:val="2"/>
            <w:tcBorders>
              <w:top w:val="nil"/>
              <w:left w:val="nil"/>
              <w:bottom w:val="nil"/>
              <w:right w:val="nil"/>
            </w:tcBorders>
          </w:tcPr>
          <w:p w14:paraId="3029B8C7" w14:textId="77777777" w:rsidR="00700CA5" w:rsidRPr="00B3372F" w:rsidRDefault="00700CA5" w:rsidP="00D823F2"/>
        </w:tc>
      </w:tr>
      <w:tr w:rsidR="00700CA5" w:rsidRPr="00B3372F" w14:paraId="451980A2" w14:textId="77777777" w:rsidTr="00D823F2">
        <w:trPr>
          <w:trHeight w:val="240"/>
          <w:jc w:val="center"/>
        </w:trPr>
        <w:tc>
          <w:tcPr>
            <w:tcW w:w="4876" w:type="dxa"/>
            <w:tcBorders>
              <w:top w:val="nil"/>
              <w:left w:val="nil"/>
              <w:bottom w:val="nil"/>
              <w:right w:val="nil"/>
            </w:tcBorders>
          </w:tcPr>
          <w:p w14:paraId="32F37233"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070DEA0" w14:textId="77777777" w:rsidR="00700CA5" w:rsidRPr="00B3372F" w:rsidRDefault="00700CA5" w:rsidP="00D823F2">
            <w:pPr>
              <w:pStyle w:val="AmColumnHeading"/>
            </w:pPr>
            <w:r w:rsidRPr="00B3372F">
              <w:t>Alteração</w:t>
            </w:r>
          </w:p>
        </w:tc>
      </w:tr>
      <w:tr w:rsidR="00700CA5" w:rsidRPr="00B3372F" w14:paraId="5712779F" w14:textId="77777777" w:rsidTr="00D823F2">
        <w:trPr>
          <w:jc w:val="center"/>
        </w:trPr>
        <w:tc>
          <w:tcPr>
            <w:tcW w:w="4876" w:type="dxa"/>
            <w:tcBorders>
              <w:top w:val="nil"/>
              <w:left w:val="nil"/>
              <w:bottom w:val="nil"/>
              <w:right w:val="nil"/>
            </w:tcBorders>
          </w:tcPr>
          <w:p w14:paraId="7E689EE4" w14:textId="77777777" w:rsidR="00700CA5" w:rsidRPr="00B3372F" w:rsidRDefault="00700CA5" w:rsidP="00D823F2">
            <w:pPr>
              <w:pStyle w:val="Normal6a"/>
            </w:pPr>
            <w:r w:rsidRPr="00B3372F">
              <w:t>6.</w:t>
            </w:r>
            <w:r w:rsidRPr="00B3372F">
              <w:tab/>
              <w:t>Manifesta a sua preocupação com o retrocesso democrático registado na ALC desde 2019 e condena os regimes na Nicarágua, em Cuba e na Venezuela, que estão entre os mais autoritários do mundo; recorda que o regime da Nicarágua mantém laços fortes com outras autocracias, nomeadamente do Irão, da Venezuela e de Cuba; condena as violações e os atropelos sistemáticos dos direitos humanos perpetrados pelo regime cubano; condena firmemente e rejeita com determinação a fraude eleitoral orquestrada pelo regime na Venezuela, e exige que o Governo de Nicolás Maduro ponha fim à sua política de repressão e aos ataques contra a sociedade civil e a oposição;</w:t>
            </w:r>
          </w:p>
        </w:tc>
        <w:tc>
          <w:tcPr>
            <w:tcW w:w="4876" w:type="dxa"/>
            <w:tcBorders>
              <w:top w:val="nil"/>
              <w:left w:val="nil"/>
              <w:bottom w:val="nil"/>
              <w:right w:val="nil"/>
            </w:tcBorders>
          </w:tcPr>
          <w:p w14:paraId="0EA47B14" w14:textId="173AC93A" w:rsidR="00700CA5" w:rsidRPr="00B3372F" w:rsidRDefault="00700CA5" w:rsidP="00D823F2">
            <w:pPr>
              <w:pStyle w:val="Normal6a"/>
            </w:pPr>
            <w:r w:rsidRPr="00B3372F">
              <w:t>6.</w:t>
            </w:r>
            <w:r w:rsidRPr="00B3372F">
              <w:tab/>
              <w:t>Manifesta a sua preocupação com o retrocesso democrático registado na ALC desde 2019 e condena os regimes na Nicarágua, em Cuba e na Venezuela, que estão entre os mais autoritários do mundo; recorda que o regime da Nicarágua mantém laços fortes com outras autocracias, nomeadamente do Irão, da Venezuela e de Cuba; </w:t>
            </w:r>
            <w:r w:rsidRPr="00B3372F">
              <w:rPr>
                <w:b/>
                <w:i/>
              </w:rPr>
              <w:t>denuncia a contínua coerção e encarceramento da comunidade religiosa por parte do regime Ortega</w:t>
            </w:r>
            <w:r w:rsidR="00CF333B" w:rsidRPr="00B3372F">
              <w:rPr>
                <w:b/>
                <w:i/>
              </w:rPr>
              <w:noBreakHyphen/>
            </w:r>
            <w:r w:rsidRPr="00B3372F">
              <w:rPr>
                <w:b/>
                <w:i/>
              </w:rPr>
              <w:t>Murillo;</w:t>
            </w:r>
            <w:r w:rsidRPr="00B3372F">
              <w:t xml:space="preserve"> condena as violações e os atropelos sistemáticos dos direitos humanos perpetrados pelo regime cubano; </w:t>
            </w:r>
            <w:r w:rsidRPr="00B3372F">
              <w:rPr>
                <w:b/>
                <w:i/>
              </w:rPr>
              <w:t>apela à necessidade urgente de rever o Acordo de Diálogo Político e de Cooperação devido ao incumprimento do mesmo pelo regime ditatorial cubano; lamenta a situação imposta pelo atual regime à sua população; condena o envolvimento de soldados cubanos forçados a lutar ao serviço da Rússia na frente de batalha na Ucrânia:</w:t>
            </w:r>
            <w:r w:rsidRPr="00B3372F">
              <w:t xml:space="preserve"> condena firmemente e rejeita com determinação a fraude eleitoral orquestrada pelo regime na </w:t>
            </w:r>
            <w:r w:rsidRPr="00B3372F">
              <w:lastRenderedPageBreak/>
              <w:t>Venezuela, e exige que o Governo de Nicolás Maduro ponha fim à sua política de repressão e aos ataques contra a sociedade civil e a oposição;</w:t>
            </w:r>
            <w:r w:rsidRPr="00B3372F">
              <w:rPr>
                <w:b/>
                <w:i/>
              </w:rPr>
              <w:t> liderado por Edmundo González Urrutia como presidente legítimo eleito da Venezuela;</w:t>
            </w:r>
          </w:p>
        </w:tc>
      </w:tr>
    </w:tbl>
    <w:p w14:paraId="7A83E1EE"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{ES}</w:t>
      </w:r>
      <w:r w:rsidRPr="00B3372F">
        <w:t>es</w:t>
      </w:r>
      <w:r w:rsidRPr="00B3372F">
        <w:rPr>
          <w:rStyle w:val="HideTWBExt"/>
        </w:rPr>
        <w:t>&lt;/Original&gt;</w:t>
      </w:r>
    </w:p>
    <w:p w14:paraId="307F5921" w14:textId="77777777" w:rsidR="00700CA5" w:rsidRPr="00B3372F" w:rsidRDefault="00700CA5" w:rsidP="00700CA5">
      <w:r w:rsidRPr="00B3372F">
        <w:rPr>
          <w:rStyle w:val="HideTWBExt"/>
        </w:rPr>
        <w:t>&lt;/Amend&gt;</w:t>
      </w:r>
    </w:p>
    <w:p w14:paraId="7C1037D9" w14:textId="77777777" w:rsidR="00700CA5" w:rsidRPr="00587A44" w:rsidRDefault="00700CA5" w:rsidP="00700CA5">
      <w:pPr>
        <w:pStyle w:val="AmNumberTabs"/>
        <w:rPr>
          <w:lang w:val="it-IT"/>
        </w:rPr>
      </w:pPr>
      <w:r w:rsidRPr="00587A44">
        <w:rPr>
          <w:rStyle w:val="HideTWBExt"/>
          <w:lang w:val="it-IT"/>
        </w:rPr>
        <w:t>&lt;Amend&gt;</w:t>
      </w:r>
      <w:r w:rsidRPr="00587A44">
        <w:rPr>
          <w:lang w:val="it-IT"/>
        </w:rPr>
        <w:t>Alteração</w:t>
      </w:r>
      <w:r w:rsidRPr="00587A44">
        <w:rPr>
          <w:lang w:val="it-IT"/>
        </w:rPr>
        <w:tab/>
      </w:r>
      <w:r w:rsidRPr="00587A44">
        <w:rPr>
          <w:lang w:val="it-IT"/>
        </w:rPr>
        <w:tab/>
      </w:r>
      <w:r w:rsidRPr="00587A44">
        <w:rPr>
          <w:rStyle w:val="HideTWBExt"/>
          <w:lang w:val="it-IT"/>
        </w:rPr>
        <w:t>&lt;NumAm&gt;</w:t>
      </w:r>
      <w:r w:rsidRPr="00587A44">
        <w:rPr>
          <w:lang w:val="it-IT"/>
        </w:rPr>
        <w:t>123</w:t>
      </w:r>
      <w:r w:rsidRPr="00587A44">
        <w:rPr>
          <w:rStyle w:val="HideTWBExt"/>
          <w:lang w:val="it-IT"/>
        </w:rPr>
        <w:t>&lt;/NumAm&gt;</w:t>
      </w:r>
    </w:p>
    <w:p w14:paraId="153B72DA" w14:textId="77777777" w:rsidR="00700CA5" w:rsidRPr="00587A44" w:rsidRDefault="00700CA5" w:rsidP="00700CA5">
      <w:pPr>
        <w:pStyle w:val="NormalBold"/>
        <w:rPr>
          <w:lang w:val="it-IT"/>
        </w:rPr>
      </w:pPr>
      <w:r w:rsidRPr="00587A44">
        <w:rPr>
          <w:rStyle w:val="HideTWBExt"/>
          <w:b w:val="0"/>
          <w:lang w:val="it-IT"/>
        </w:rPr>
        <w:t>&lt;RepeatBlock-By&gt;&lt;Members&gt;</w:t>
      </w:r>
      <w:r w:rsidRPr="00587A44">
        <w:rPr>
          <w:lang w:val="it-IT"/>
        </w:rPr>
        <w:t>Carlo Fidanza, Adam Bielan, Alberico Gambino</w:t>
      </w:r>
      <w:r w:rsidRPr="00587A44">
        <w:rPr>
          <w:rStyle w:val="HideTWBExt"/>
          <w:b w:val="0"/>
          <w:lang w:val="it-IT"/>
        </w:rPr>
        <w:t>&lt;/Members&gt;</w:t>
      </w:r>
    </w:p>
    <w:p w14:paraId="24B1C1C8" w14:textId="77777777" w:rsidR="00700CA5" w:rsidRPr="00587A44" w:rsidRDefault="00700CA5" w:rsidP="00700CA5">
      <w:pPr>
        <w:pStyle w:val="NormalBold"/>
        <w:rPr>
          <w:lang w:val="it-IT"/>
        </w:rPr>
      </w:pPr>
      <w:r w:rsidRPr="00587A44">
        <w:rPr>
          <w:rStyle w:val="HideTWBExt"/>
          <w:b w:val="0"/>
          <w:lang w:val="it-IT"/>
        </w:rPr>
        <w:t>&lt;/RepeatBlock-By&gt;</w:t>
      </w:r>
    </w:p>
    <w:p w14:paraId="5263CC0E"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99809FA" w14:textId="77777777" w:rsidR="00700CA5" w:rsidRPr="00B3372F" w:rsidRDefault="00700CA5" w:rsidP="00700CA5">
      <w:pPr>
        <w:pStyle w:val="NormalBold"/>
      </w:pPr>
      <w:r w:rsidRPr="00B3372F">
        <w:rPr>
          <w:rStyle w:val="HideTWBExt"/>
        </w:rPr>
        <w:t>&lt;Article&gt;</w:t>
      </w:r>
      <w:r w:rsidRPr="00B3372F">
        <w:t>N.º 6</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6E8F12C" w14:textId="77777777" w:rsidTr="00D823F2">
        <w:trPr>
          <w:trHeight w:hRule="exact" w:val="240"/>
          <w:jc w:val="center"/>
        </w:trPr>
        <w:tc>
          <w:tcPr>
            <w:tcW w:w="9752" w:type="dxa"/>
            <w:gridSpan w:val="2"/>
            <w:tcBorders>
              <w:top w:val="nil"/>
              <w:left w:val="nil"/>
              <w:bottom w:val="nil"/>
              <w:right w:val="nil"/>
            </w:tcBorders>
          </w:tcPr>
          <w:p w14:paraId="38C3B44E" w14:textId="77777777" w:rsidR="00700CA5" w:rsidRPr="00B3372F" w:rsidRDefault="00700CA5" w:rsidP="00D823F2"/>
        </w:tc>
      </w:tr>
      <w:tr w:rsidR="00700CA5" w:rsidRPr="00B3372F" w14:paraId="21D092AB" w14:textId="77777777" w:rsidTr="00D823F2">
        <w:trPr>
          <w:trHeight w:val="240"/>
          <w:jc w:val="center"/>
        </w:trPr>
        <w:tc>
          <w:tcPr>
            <w:tcW w:w="4876" w:type="dxa"/>
            <w:tcBorders>
              <w:top w:val="nil"/>
              <w:left w:val="nil"/>
              <w:bottom w:val="nil"/>
              <w:right w:val="nil"/>
            </w:tcBorders>
          </w:tcPr>
          <w:p w14:paraId="717900D8"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A2252D5" w14:textId="77777777" w:rsidR="00700CA5" w:rsidRPr="00B3372F" w:rsidRDefault="00700CA5" w:rsidP="00D823F2">
            <w:pPr>
              <w:pStyle w:val="AmColumnHeading"/>
            </w:pPr>
            <w:r w:rsidRPr="00B3372F">
              <w:t>Alteração</w:t>
            </w:r>
          </w:p>
        </w:tc>
      </w:tr>
      <w:tr w:rsidR="00700CA5" w:rsidRPr="00B3372F" w14:paraId="32023106" w14:textId="77777777" w:rsidTr="00D823F2">
        <w:trPr>
          <w:jc w:val="center"/>
        </w:trPr>
        <w:tc>
          <w:tcPr>
            <w:tcW w:w="4876" w:type="dxa"/>
            <w:tcBorders>
              <w:top w:val="nil"/>
              <w:left w:val="nil"/>
              <w:bottom w:val="nil"/>
              <w:right w:val="nil"/>
            </w:tcBorders>
          </w:tcPr>
          <w:p w14:paraId="59976311" w14:textId="77777777" w:rsidR="00700CA5" w:rsidRPr="00B3372F" w:rsidRDefault="00700CA5" w:rsidP="00D823F2">
            <w:pPr>
              <w:pStyle w:val="Normal6a"/>
            </w:pPr>
            <w:r w:rsidRPr="00B3372F">
              <w:t>6.</w:t>
            </w:r>
            <w:r w:rsidRPr="00B3372F">
              <w:tab/>
              <w:t>Manifesta a sua preocupação com o retrocesso democrático registado na ALC desde 2019 e condena os regimes na Nicarágua, em Cuba e na Venezuela, que estão entre os mais autoritários do mundo; recorda que o regime da Nicarágua mantém laços fortes com outras autocracias, nomeadamente do Irão, da Venezuela e de Cuba; condena as violações e os atropelos sistemáticos dos direitos humanos perpetrados pelo regime cubano; condena firmemente e rejeita com determinação a fraude eleitoral orquestrada pelo regime na Venezuela, e exige que o Governo de Nicolás Maduro ponha fim à sua política de repressão e aos ataques contra a sociedade civil e a oposição;</w:t>
            </w:r>
          </w:p>
        </w:tc>
        <w:tc>
          <w:tcPr>
            <w:tcW w:w="4876" w:type="dxa"/>
            <w:tcBorders>
              <w:top w:val="nil"/>
              <w:left w:val="nil"/>
              <w:bottom w:val="nil"/>
              <w:right w:val="nil"/>
            </w:tcBorders>
          </w:tcPr>
          <w:p w14:paraId="1FC05ED1" w14:textId="77777777" w:rsidR="00700CA5" w:rsidRPr="00B3372F" w:rsidRDefault="00700CA5" w:rsidP="00D823F2">
            <w:pPr>
              <w:pStyle w:val="Normal6a"/>
            </w:pPr>
            <w:r w:rsidRPr="00B3372F">
              <w:t>6.</w:t>
            </w:r>
            <w:r w:rsidRPr="00B3372F">
              <w:tab/>
              <w:t xml:space="preserve">Manifesta a sua preocupação com o retrocesso democrático registado na ALC desde 2019 e condena os regimes na Nicarágua, em Cuba e na Venezuela, que estão entre os mais autoritários do mundo; recorda que o regime da Nicarágua mantém laços fortes com outras autocracias, nomeadamente </w:t>
            </w:r>
            <w:r w:rsidRPr="00B3372F">
              <w:rPr>
                <w:b/>
                <w:i/>
              </w:rPr>
              <w:t>da Rússia,</w:t>
            </w:r>
            <w:r w:rsidRPr="00B3372F">
              <w:t xml:space="preserve"> do Irão, da Venezuela e de Cuba; condena as violações e os atropelos sistemáticos dos direitos humanos perpetrados pelo regime cubano; condena firmemente e rejeita com determinação a fraude eleitoral orquestrada pelo regime na Venezuela, e exige que o Governo de Nicolás Maduro ponha fim à sua política de repressão e aos ataques contra a sociedade civil e a oposição; </w:t>
            </w:r>
            <w:r w:rsidRPr="00B3372F">
              <w:rPr>
                <w:b/>
                <w:i/>
              </w:rPr>
              <w:t xml:space="preserve">condena firmemente e rejeita com determinação a fraude eleitoral orquestrada pelo regime na Venezuela, e exige que o Governo de Nicolás Maduro ponha fim à sua política de repressão e aos ataques contra a sociedade civil e a oposição; reafirma o seu reconhecimento de Edmundo González como presidente legítimo da Venezuela; denuncia e rejeita as recentes eleições legislativas e locais na Venezuela, que foram precedidas de uma vaga de detenções arbitrárias de membros </w:t>
            </w:r>
            <w:r w:rsidRPr="00B3372F">
              <w:rPr>
                <w:b/>
                <w:i/>
              </w:rPr>
              <w:lastRenderedPageBreak/>
              <w:t>da oposição democrática, como Juan Pablo Guanipa, aliado próximo da líder da oposição Maria Corina Machado;</w:t>
            </w:r>
          </w:p>
        </w:tc>
      </w:tr>
    </w:tbl>
    <w:p w14:paraId="191F7665"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670DB18B" w14:textId="77777777" w:rsidR="00700CA5" w:rsidRPr="00B3372F" w:rsidRDefault="00700CA5" w:rsidP="00700CA5">
      <w:r w:rsidRPr="00B3372F">
        <w:rPr>
          <w:rStyle w:val="HideTWBExt"/>
        </w:rPr>
        <w:t>&lt;/Amend&gt;</w:t>
      </w:r>
    </w:p>
    <w:p w14:paraId="6BC4EF81"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124</w:t>
      </w:r>
      <w:r w:rsidRPr="00B3372F">
        <w:rPr>
          <w:rStyle w:val="HideTWBExt"/>
        </w:rPr>
        <w:t>&lt;/NumAm&gt;</w:t>
      </w:r>
    </w:p>
    <w:p w14:paraId="7D2506A5" w14:textId="77777777" w:rsidR="00700CA5" w:rsidRPr="00B3372F" w:rsidRDefault="00700CA5" w:rsidP="00700CA5">
      <w:pPr>
        <w:pStyle w:val="NormalBold"/>
      </w:pPr>
      <w:r w:rsidRPr="00B3372F">
        <w:rPr>
          <w:rStyle w:val="HideTWBExt"/>
          <w:b w:val="0"/>
        </w:rPr>
        <w:t>&lt;RepeatBlock-By&gt;&lt;Members&gt;</w:t>
      </w:r>
      <w:r w:rsidRPr="00B3372F">
        <w:t>Hermann Tertsch, Jorge Martín Frías, António Tânger Corrêa, Roberto Vannacci, Silvia Sardone</w:t>
      </w:r>
      <w:r w:rsidRPr="00B3372F">
        <w:rPr>
          <w:rStyle w:val="HideTWBExt"/>
          <w:b w:val="0"/>
        </w:rPr>
        <w:t>&lt;/Members&gt;</w:t>
      </w:r>
    </w:p>
    <w:p w14:paraId="107CDF9B" w14:textId="77777777" w:rsidR="00700CA5" w:rsidRPr="00B3372F" w:rsidRDefault="00700CA5" w:rsidP="00700CA5">
      <w:pPr>
        <w:pStyle w:val="NormalBold"/>
      </w:pPr>
      <w:r w:rsidRPr="00B3372F">
        <w:rPr>
          <w:rStyle w:val="HideTWBExt"/>
          <w:b w:val="0"/>
        </w:rPr>
        <w:t>&lt;/RepeatBlock-By&gt;</w:t>
      </w:r>
    </w:p>
    <w:p w14:paraId="219AF3EF"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08CDB42" w14:textId="77777777" w:rsidR="00700CA5" w:rsidRPr="00B3372F" w:rsidRDefault="00700CA5" w:rsidP="00700CA5">
      <w:pPr>
        <w:pStyle w:val="NormalBold"/>
      </w:pPr>
      <w:r w:rsidRPr="00B3372F">
        <w:rPr>
          <w:rStyle w:val="HideTWBExt"/>
        </w:rPr>
        <w:t>&lt;Article&gt;</w:t>
      </w:r>
      <w:r w:rsidRPr="00B3372F">
        <w:t>N.º 6</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681200A" w14:textId="77777777" w:rsidTr="00D823F2">
        <w:trPr>
          <w:trHeight w:hRule="exact" w:val="240"/>
          <w:jc w:val="center"/>
        </w:trPr>
        <w:tc>
          <w:tcPr>
            <w:tcW w:w="9752" w:type="dxa"/>
            <w:gridSpan w:val="2"/>
            <w:tcBorders>
              <w:top w:val="nil"/>
              <w:left w:val="nil"/>
              <w:bottom w:val="nil"/>
              <w:right w:val="nil"/>
            </w:tcBorders>
          </w:tcPr>
          <w:p w14:paraId="46C45F19" w14:textId="77777777" w:rsidR="00700CA5" w:rsidRPr="00B3372F" w:rsidRDefault="00700CA5" w:rsidP="00D823F2"/>
        </w:tc>
      </w:tr>
      <w:tr w:rsidR="00700CA5" w:rsidRPr="00B3372F" w14:paraId="4D6F423B" w14:textId="77777777" w:rsidTr="00D823F2">
        <w:trPr>
          <w:trHeight w:val="240"/>
          <w:jc w:val="center"/>
        </w:trPr>
        <w:tc>
          <w:tcPr>
            <w:tcW w:w="4876" w:type="dxa"/>
            <w:tcBorders>
              <w:top w:val="nil"/>
              <w:left w:val="nil"/>
              <w:bottom w:val="nil"/>
              <w:right w:val="nil"/>
            </w:tcBorders>
          </w:tcPr>
          <w:p w14:paraId="52B7174B"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505753B" w14:textId="77777777" w:rsidR="00700CA5" w:rsidRPr="00B3372F" w:rsidRDefault="00700CA5" w:rsidP="00D823F2">
            <w:pPr>
              <w:pStyle w:val="AmColumnHeading"/>
            </w:pPr>
            <w:r w:rsidRPr="00B3372F">
              <w:t>Alteração</w:t>
            </w:r>
          </w:p>
        </w:tc>
      </w:tr>
      <w:tr w:rsidR="00700CA5" w:rsidRPr="00B3372F" w14:paraId="2ED0A228" w14:textId="77777777" w:rsidTr="00D823F2">
        <w:trPr>
          <w:jc w:val="center"/>
        </w:trPr>
        <w:tc>
          <w:tcPr>
            <w:tcW w:w="4876" w:type="dxa"/>
            <w:tcBorders>
              <w:top w:val="nil"/>
              <w:left w:val="nil"/>
              <w:bottom w:val="nil"/>
              <w:right w:val="nil"/>
            </w:tcBorders>
          </w:tcPr>
          <w:p w14:paraId="404CBD8E" w14:textId="77777777" w:rsidR="00700CA5" w:rsidRPr="00B3372F" w:rsidRDefault="00700CA5" w:rsidP="00D823F2">
            <w:pPr>
              <w:pStyle w:val="Normal6a"/>
            </w:pPr>
            <w:r w:rsidRPr="00B3372F">
              <w:t>6.</w:t>
            </w:r>
            <w:r w:rsidRPr="00B3372F">
              <w:tab/>
              <w:t xml:space="preserve">Manifesta a sua preocupação com o retrocesso democrático registado na ALC desde 2019 e condena os regimes na Nicarágua, em Cuba e na Venezuela, que estão entre os mais autoritários do mundo; recorda que o regime da Nicarágua mantém laços fortes com outras autocracias, nomeadamente do Irão, da Venezuela e de Cuba; condena as violações e os atropelos sistemáticos dos direitos humanos perpetrados pelo regime cubano; condena firmemente e rejeita com determinação a fraude eleitoral orquestrada pelo regime na Venezuela, e exige que o </w:t>
            </w:r>
            <w:r w:rsidRPr="00B3372F">
              <w:rPr>
                <w:b/>
                <w:i/>
              </w:rPr>
              <w:t>Governo de</w:t>
            </w:r>
            <w:r w:rsidRPr="00B3372F">
              <w:t xml:space="preserve"> Nicolás Maduro ponha fim à sua política de repressão e aos ataques contra a sociedade civil e a oposição;</w:t>
            </w:r>
          </w:p>
        </w:tc>
        <w:tc>
          <w:tcPr>
            <w:tcW w:w="4876" w:type="dxa"/>
            <w:tcBorders>
              <w:top w:val="nil"/>
              <w:left w:val="nil"/>
              <w:bottom w:val="nil"/>
              <w:right w:val="nil"/>
            </w:tcBorders>
          </w:tcPr>
          <w:p w14:paraId="5B10CE8B" w14:textId="39884ED1" w:rsidR="00700CA5" w:rsidRPr="00B3372F" w:rsidRDefault="00700CA5" w:rsidP="00D823F2">
            <w:pPr>
              <w:pStyle w:val="Normal6a"/>
            </w:pPr>
            <w:r w:rsidRPr="00B3372F">
              <w:t>6.</w:t>
            </w:r>
            <w:r w:rsidRPr="00B3372F">
              <w:tab/>
              <w:t>Manifesta a sua preocupação com o retrocesso democrático registado na ALC desde 2019 e condena os regimes na Nicarágua, em Cuba e na Venezuela, que estão entre os mais autoritários do mundo</w:t>
            </w:r>
            <w:r w:rsidRPr="00B3372F">
              <w:rPr>
                <w:b/>
                <w:i/>
              </w:rPr>
              <w:t>, enquanto responsáveis por esta regressão na região, através de redes internacionais como o Fórum de São Paulo e o Grupo Puebla</w:t>
            </w:r>
            <w:r w:rsidRPr="00B3372F">
              <w:t xml:space="preserve">; recorda que o regime da Nicarágua mantém laços fortes com outras autocracias, nomeadamente do Irão, da Venezuela e de Cuba; condena as violações e os atropelos sistemáticos dos direitos humanos perpetrados pelo regime cubano </w:t>
            </w:r>
            <w:r w:rsidRPr="00B3372F">
              <w:rPr>
                <w:b/>
                <w:i/>
              </w:rPr>
              <w:t>e insta a UE a suspender imediatamente o Acordo de Diálogo Político e de Cooperação (ADPC)</w:t>
            </w:r>
            <w:r w:rsidRPr="00B3372F">
              <w:t xml:space="preserve">; condena firmemente e rejeita com determinação a fraude eleitoral orquestrada pelo regime na Venezuela, e exige que o </w:t>
            </w:r>
            <w:r w:rsidRPr="00B3372F">
              <w:rPr>
                <w:b/>
                <w:i/>
              </w:rPr>
              <w:t>usurpador da presidência,</w:t>
            </w:r>
            <w:r w:rsidRPr="00B3372F">
              <w:t xml:space="preserve"> Nicolás Maduro</w:t>
            </w:r>
            <w:r w:rsidRPr="00B3372F">
              <w:rPr>
                <w:b/>
                <w:i/>
              </w:rPr>
              <w:t>,</w:t>
            </w:r>
            <w:r w:rsidRPr="00B3372F">
              <w:t xml:space="preserve"> ponha fim à sua política de repressão e aos ataques contra a sociedade civil e a oposição</w:t>
            </w:r>
            <w:r w:rsidRPr="00B3372F">
              <w:rPr>
                <w:b/>
                <w:i/>
              </w:rPr>
              <w:t>, renuncie imediatamente ao poder e permita a formação de um governo legítimo liderado pelo vencedor das últimas eleições, Edmundo González Urrutia</w:t>
            </w:r>
            <w:r w:rsidRPr="00B3372F">
              <w:t xml:space="preserve">; </w:t>
            </w:r>
            <w:r w:rsidRPr="00B3372F">
              <w:rPr>
                <w:b/>
                <w:i/>
              </w:rPr>
              <w:t>insta a UE e os Estados</w:t>
            </w:r>
            <w:r w:rsidR="00CF333B" w:rsidRPr="00B3372F">
              <w:rPr>
                <w:b/>
                <w:i/>
              </w:rPr>
              <w:noBreakHyphen/>
            </w:r>
            <w:r w:rsidRPr="00B3372F">
              <w:rPr>
                <w:b/>
                <w:i/>
              </w:rPr>
              <w:t>Membros a reconhecerem sem demora González Urrutia como presidente legítimo da Venezuela;</w:t>
            </w:r>
          </w:p>
        </w:tc>
      </w:tr>
    </w:tbl>
    <w:p w14:paraId="14E9B572"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64E292E1" w14:textId="77777777" w:rsidR="00700CA5" w:rsidRPr="00B3372F" w:rsidRDefault="00700CA5" w:rsidP="00700CA5">
      <w:r w:rsidRPr="00B3372F">
        <w:rPr>
          <w:rStyle w:val="HideTWBExt"/>
        </w:rPr>
        <w:t>&lt;/Amend&gt;</w:t>
      </w:r>
    </w:p>
    <w:p w14:paraId="636C8DF9"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125</w:t>
      </w:r>
      <w:r w:rsidRPr="00B3372F">
        <w:rPr>
          <w:rStyle w:val="HideTWBExt"/>
        </w:rPr>
        <w:t>&lt;/NumAm&gt;</w:t>
      </w:r>
    </w:p>
    <w:p w14:paraId="568F7594" w14:textId="77777777" w:rsidR="00700CA5" w:rsidRPr="00B3372F" w:rsidRDefault="00700CA5" w:rsidP="00700CA5">
      <w:pPr>
        <w:pStyle w:val="NormalBold"/>
      </w:pPr>
      <w:r w:rsidRPr="00B3372F">
        <w:rPr>
          <w:rStyle w:val="HideTWBExt"/>
          <w:b w:val="0"/>
        </w:rPr>
        <w:t>&lt;RepeatBlock-By&gt;&lt;Members&gt;</w:t>
      </w:r>
      <w:r w:rsidRPr="00B3372F">
        <w:t>Francisco José Millán Mon, Gabriel Mato</w:t>
      </w:r>
      <w:r w:rsidRPr="00B3372F">
        <w:rPr>
          <w:rStyle w:val="HideTWBExt"/>
          <w:b w:val="0"/>
        </w:rPr>
        <w:t>&lt;/Members&gt;</w:t>
      </w:r>
    </w:p>
    <w:p w14:paraId="589E8CB9" w14:textId="77777777" w:rsidR="00700CA5" w:rsidRPr="00B3372F" w:rsidRDefault="00700CA5" w:rsidP="00700CA5">
      <w:pPr>
        <w:pStyle w:val="NormalBold"/>
      </w:pPr>
      <w:r w:rsidRPr="00B3372F">
        <w:rPr>
          <w:rStyle w:val="HideTWBExt"/>
          <w:b w:val="0"/>
        </w:rPr>
        <w:t>&lt;/RepeatBlock-By&gt;</w:t>
      </w:r>
    </w:p>
    <w:p w14:paraId="55898CDE"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8EDFD90" w14:textId="77777777" w:rsidR="00700CA5" w:rsidRPr="00B3372F" w:rsidRDefault="00700CA5" w:rsidP="00700CA5">
      <w:pPr>
        <w:pStyle w:val="NormalBold"/>
      </w:pPr>
      <w:r w:rsidRPr="00B3372F">
        <w:rPr>
          <w:rStyle w:val="HideTWBExt"/>
        </w:rPr>
        <w:t>&lt;Article&gt;</w:t>
      </w:r>
      <w:r w:rsidRPr="00B3372F">
        <w:t>N.º 6</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826778A" w14:textId="77777777" w:rsidTr="00D823F2">
        <w:trPr>
          <w:trHeight w:hRule="exact" w:val="240"/>
          <w:jc w:val="center"/>
        </w:trPr>
        <w:tc>
          <w:tcPr>
            <w:tcW w:w="9752" w:type="dxa"/>
            <w:gridSpan w:val="2"/>
            <w:tcBorders>
              <w:top w:val="nil"/>
              <w:left w:val="nil"/>
              <w:bottom w:val="nil"/>
              <w:right w:val="nil"/>
            </w:tcBorders>
          </w:tcPr>
          <w:p w14:paraId="7D2539C7" w14:textId="77777777" w:rsidR="00700CA5" w:rsidRPr="00B3372F" w:rsidRDefault="00700CA5" w:rsidP="00D823F2"/>
        </w:tc>
      </w:tr>
      <w:tr w:rsidR="00700CA5" w:rsidRPr="00B3372F" w14:paraId="288431AD" w14:textId="77777777" w:rsidTr="00D823F2">
        <w:trPr>
          <w:trHeight w:val="240"/>
          <w:jc w:val="center"/>
        </w:trPr>
        <w:tc>
          <w:tcPr>
            <w:tcW w:w="4876" w:type="dxa"/>
            <w:tcBorders>
              <w:top w:val="nil"/>
              <w:left w:val="nil"/>
              <w:bottom w:val="nil"/>
              <w:right w:val="nil"/>
            </w:tcBorders>
          </w:tcPr>
          <w:p w14:paraId="16C4A082"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04E579F" w14:textId="77777777" w:rsidR="00700CA5" w:rsidRPr="00B3372F" w:rsidRDefault="00700CA5" w:rsidP="00D823F2">
            <w:pPr>
              <w:pStyle w:val="AmColumnHeading"/>
            </w:pPr>
            <w:r w:rsidRPr="00B3372F">
              <w:t>Alteração</w:t>
            </w:r>
          </w:p>
        </w:tc>
      </w:tr>
      <w:tr w:rsidR="00700CA5" w:rsidRPr="00B3372F" w14:paraId="173118A4" w14:textId="77777777" w:rsidTr="00D823F2">
        <w:trPr>
          <w:jc w:val="center"/>
        </w:trPr>
        <w:tc>
          <w:tcPr>
            <w:tcW w:w="4876" w:type="dxa"/>
            <w:tcBorders>
              <w:top w:val="nil"/>
              <w:left w:val="nil"/>
              <w:bottom w:val="nil"/>
              <w:right w:val="nil"/>
            </w:tcBorders>
          </w:tcPr>
          <w:p w14:paraId="72727530" w14:textId="77777777" w:rsidR="00700CA5" w:rsidRPr="00B3372F" w:rsidRDefault="00700CA5" w:rsidP="00D823F2">
            <w:pPr>
              <w:pStyle w:val="Normal6a"/>
            </w:pPr>
            <w:r w:rsidRPr="00B3372F">
              <w:t>6.</w:t>
            </w:r>
            <w:r w:rsidRPr="00B3372F">
              <w:tab/>
              <w:t>Manifesta a sua preocupação com o retrocesso democrático registado na ALC desde 2019 e condena os regimes na Nicarágua, em Cuba e na Venezuela, que estão entre os mais autoritários do mundo; recorda que o regime da Nicarágua mantém laços fortes com outras autocracias, nomeadamente do Irão, da Venezuela e de Cuba; condena as violações e os atropelos sistemáticos dos direitos humanos perpetrados pelo regime cubano; condena firmemente e rejeita com determinação a fraude eleitoral orquestrada pelo regime na Venezuela, e exige que o Governo de Nicolás Maduro ponha fim à sua política de repressão e aos ataques contra a sociedade civil e a oposição;</w:t>
            </w:r>
          </w:p>
        </w:tc>
        <w:tc>
          <w:tcPr>
            <w:tcW w:w="4876" w:type="dxa"/>
            <w:tcBorders>
              <w:top w:val="nil"/>
              <w:left w:val="nil"/>
              <w:bottom w:val="nil"/>
              <w:right w:val="nil"/>
            </w:tcBorders>
          </w:tcPr>
          <w:p w14:paraId="2C06AD3F" w14:textId="77777777" w:rsidR="00700CA5" w:rsidRPr="00B3372F" w:rsidRDefault="00700CA5" w:rsidP="00D823F2">
            <w:pPr>
              <w:pStyle w:val="Normal6a"/>
            </w:pPr>
            <w:r w:rsidRPr="00B3372F">
              <w:t>6.</w:t>
            </w:r>
            <w:r w:rsidRPr="00B3372F">
              <w:tab/>
              <w:t>Manifesta a sua preocupação com o retrocesso democrático registado na ALC desde 2019 e condena os regimes na Nicarágua, em Cuba e na Venezuela, que estão entre os mais autoritários do mundo;</w:t>
            </w:r>
            <w:r w:rsidRPr="00B3372F">
              <w:rPr>
                <w:b/>
                <w:i/>
              </w:rPr>
              <w:t xml:space="preserve"> condena veementemente as violações sistemáticas dos direitos humanos cometidas pelo regime de Ortega e Murillo contra a sua população, a oposição democrática, os estudantes e as organizações da sociedade civil, bem como a perseguição da Igreja Católica, e exige que seja garantido o Estado de direito e restabelecidas as liberdades e os direitos de todas as pessoas exiladas, incluindo o seu regresso em segurança;</w:t>
            </w:r>
            <w:r w:rsidRPr="00B3372F">
              <w:t xml:space="preserve"> recorda que o regime da Nicarágua mantém laços fortes com outras autocracias, nomeadamente do Irão, da Venezuela e de Cuba; condena as violações e os atropelos sistemáticos dos direitos humanos perpetrados pelo regime cubano; condena firmemente e rejeita com determinação a fraude eleitoral orquestrada pelo regime na Venezuela, e exige que o Governo de Nicolás Maduro ponha fim à sua política de repressão e aos ataques contra a sociedade civil e a oposição;</w:t>
            </w:r>
          </w:p>
        </w:tc>
      </w:tr>
    </w:tbl>
    <w:p w14:paraId="518AFB62"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{ES}</w:t>
      </w:r>
      <w:r w:rsidRPr="00B3372F">
        <w:t>es</w:t>
      </w:r>
      <w:r w:rsidRPr="00B3372F">
        <w:rPr>
          <w:rStyle w:val="HideTWBExt"/>
        </w:rPr>
        <w:t>&lt;/Original&gt;</w:t>
      </w:r>
    </w:p>
    <w:p w14:paraId="5BDAB418" w14:textId="77777777" w:rsidR="00700CA5" w:rsidRPr="00B3372F" w:rsidRDefault="00700CA5" w:rsidP="00700CA5">
      <w:r w:rsidRPr="00B3372F">
        <w:rPr>
          <w:rStyle w:val="HideTWBExt"/>
        </w:rPr>
        <w:t>&lt;/Amend&gt;</w:t>
      </w:r>
    </w:p>
    <w:p w14:paraId="143DC9C9"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126</w:t>
      </w:r>
      <w:r w:rsidRPr="00B3372F">
        <w:rPr>
          <w:rStyle w:val="HideTWBExt"/>
        </w:rPr>
        <w:t>&lt;/NumAm&gt;</w:t>
      </w:r>
    </w:p>
    <w:p w14:paraId="2172ED60"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51094F0B" w14:textId="77777777" w:rsidR="00700CA5" w:rsidRPr="00B3372F" w:rsidRDefault="00700CA5" w:rsidP="00700CA5">
      <w:pPr>
        <w:pStyle w:val="NormalBold"/>
      </w:pPr>
      <w:r w:rsidRPr="00B3372F">
        <w:rPr>
          <w:rStyle w:val="HideTWBExt"/>
          <w:b w:val="0"/>
        </w:rPr>
        <w:t>&lt;/RepeatBlock-By&gt;</w:t>
      </w:r>
    </w:p>
    <w:p w14:paraId="6D2A4AA9"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A7F244B" w14:textId="77777777" w:rsidR="00700CA5" w:rsidRPr="00B3372F" w:rsidRDefault="00700CA5" w:rsidP="00700CA5">
      <w:pPr>
        <w:pStyle w:val="NormalBold"/>
      </w:pPr>
      <w:r w:rsidRPr="00B3372F">
        <w:rPr>
          <w:rStyle w:val="HideTWBExt"/>
        </w:rPr>
        <w:lastRenderedPageBreak/>
        <w:t>&lt;Article&gt;</w:t>
      </w:r>
      <w:r w:rsidRPr="00B3372F">
        <w:t>N.º 6</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6E50A42" w14:textId="77777777" w:rsidTr="00D823F2">
        <w:trPr>
          <w:trHeight w:hRule="exact" w:val="240"/>
          <w:jc w:val="center"/>
        </w:trPr>
        <w:tc>
          <w:tcPr>
            <w:tcW w:w="9752" w:type="dxa"/>
            <w:gridSpan w:val="2"/>
            <w:tcBorders>
              <w:top w:val="nil"/>
              <w:left w:val="nil"/>
              <w:bottom w:val="nil"/>
              <w:right w:val="nil"/>
            </w:tcBorders>
          </w:tcPr>
          <w:p w14:paraId="4A9FFE21" w14:textId="77777777" w:rsidR="00700CA5" w:rsidRPr="00B3372F" w:rsidRDefault="00700CA5" w:rsidP="00D823F2"/>
        </w:tc>
      </w:tr>
      <w:tr w:rsidR="00700CA5" w:rsidRPr="00B3372F" w14:paraId="73377021" w14:textId="77777777" w:rsidTr="00D823F2">
        <w:trPr>
          <w:trHeight w:val="240"/>
          <w:jc w:val="center"/>
        </w:trPr>
        <w:tc>
          <w:tcPr>
            <w:tcW w:w="4876" w:type="dxa"/>
            <w:tcBorders>
              <w:top w:val="nil"/>
              <w:left w:val="nil"/>
              <w:bottom w:val="nil"/>
              <w:right w:val="nil"/>
            </w:tcBorders>
          </w:tcPr>
          <w:p w14:paraId="4BC770C0"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3D3D4972" w14:textId="77777777" w:rsidR="00700CA5" w:rsidRPr="00B3372F" w:rsidRDefault="00700CA5" w:rsidP="00D823F2">
            <w:pPr>
              <w:pStyle w:val="AmColumnHeading"/>
            </w:pPr>
            <w:r w:rsidRPr="00B3372F">
              <w:t>Alteração</w:t>
            </w:r>
          </w:p>
        </w:tc>
      </w:tr>
      <w:tr w:rsidR="00700CA5" w:rsidRPr="00B3372F" w14:paraId="1145ED97" w14:textId="77777777" w:rsidTr="00D823F2">
        <w:trPr>
          <w:jc w:val="center"/>
        </w:trPr>
        <w:tc>
          <w:tcPr>
            <w:tcW w:w="4876" w:type="dxa"/>
            <w:tcBorders>
              <w:top w:val="nil"/>
              <w:left w:val="nil"/>
              <w:bottom w:val="nil"/>
              <w:right w:val="nil"/>
            </w:tcBorders>
          </w:tcPr>
          <w:p w14:paraId="30D59A66" w14:textId="77777777" w:rsidR="00700CA5" w:rsidRPr="00B3372F" w:rsidRDefault="00700CA5" w:rsidP="00D823F2">
            <w:pPr>
              <w:pStyle w:val="Normal6a"/>
            </w:pPr>
            <w:r w:rsidRPr="00B3372F">
              <w:t>6.</w:t>
            </w:r>
            <w:r w:rsidRPr="00B3372F">
              <w:tab/>
              <w:t xml:space="preserve">Manifesta a sua preocupação com o retrocesso democrático registado na ALC </w:t>
            </w:r>
            <w:r w:rsidRPr="00B3372F">
              <w:rPr>
                <w:b/>
                <w:i/>
              </w:rPr>
              <w:t>desde 2019</w:t>
            </w:r>
            <w:r w:rsidRPr="00B3372F">
              <w:t xml:space="preserve"> e condena </w:t>
            </w:r>
            <w:r w:rsidRPr="00B3372F">
              <w:rPr>
                <w:b/>
                <w:i/>
              </w:rPr>
              <w:t>os</w:t>
            </w:r>
            <w:r w:rsidRPr="00B3372F">
              <w:t xml:space="preserve"> regimes na Nicarágua, em Cuba e na Venezuela</w:t>
            </w:r>
            <w:r w:rsidRPr="00B3372F">
              <w:rPr>
                <w:b/>
                <w:i/>
              </w:rPr>
              <w:t>, que estão entre os mais autoritários do mundo</w:t>
            </w:r>
            <w:r w:rsidRPr="00B3372F">
              <w:t xml:space="preserve">; </w:t>
            </w:r>
            <w:r w:rsidRPr="00B3372F">
              <w:rPr>
                <w:b/>
                <w:i/>
              </w:rPr>
              <w:t>recorda que o regime da Nicarágua mantém laços fortes com outras autocracias, nomeadamente do Irão, da Venezuela e de Cuba; condena as violações e os atropelos sistemáticos dos direitos humanos perpetrados pelo regime cubano; condena firmemente e rejeita com determinação a fraude eleitoral orquestrada pelo regime na Venezuela, e exige que o Governo de Nicolás Maduro ponha fim à sua política de repressão e aos ataques contra a sociedade civil e a oposição;</w:t>
            </w:r>
          </w:p>
        </w:tc>
        <w:tc>
          <w:tcPr>
            <w:tcW w:w="4876" w:type="dxa"/>
            <w:tcBorders>
              <w:top w:val="nil"/>
              <w:left w:val="nil"/>
              <w:bottom w:val="nil"/>
              <w:right w:val="nil"/>
            </w:tcBorders>
          </w:tcPr>
          <w:p w14:paraId="0D911100" w14:textId="77777777" w:rsidR="00700CA5" w:rsidRPr="00B3372F" w:rsidRDefault="00700CA5" w:rsidP="00D823F2">
            <w:pPr>
              <w:pStyle w:val="Normal6a"/>
            </w:pPr>
            <w:r w:rsidRPr="00B3372F">
              <w:t>6.</w:t>
            </w:r>
            <w:r w:rsidRPr="00B3372F">
              <w:tab/>
              <w:t xml:space="preserve">Manifesta a sua preocupação com o retrocesso democrático registado na ALC e condena </w:t>
            </w:r>
            <w:r w:rsidRPr="00B3372F">
              <w:rPr>
                <w:b/>
                <w:i/>
              </w:rPr>
              <w:t>as violações dos direitos humanos na região, em particular por parte dos</w:t>
            </w:r>
            <w:r w:rsidRPr="00B3372F">
              <w:t xml:space="preserve"> regimes na Nicarágua, em Cuba e na Venezuela;</w:t>
            </w:r>
          </w:p>
        </w:tc>
      </w:tr>
    </w:tbl>
    <w:p w14:paraId="42B8835C"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B944188" w14:textId="77777777" w:rsidR="00700CA5" w:rsidRPr="00B3372F" w:rsidRDefault="00700CA5" w:rsidP="00700CA5">
      <w:r w:rsidRPr="00B3372F">
        <w:rPr>
          <w:rStyle w:val="HideTWBExt"/>
        </w:rPr>
        <w:t>&lt;/Amend&gt;</w:t>
      </w:r>
    </w:p>
    <w:p w14:paraId="2B85C439"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127</w:t>
      </w:r>
      <w:r w:rsidRPr="00B3372F">
        <w:rPr>
          <w:rStyle w:val="HideTWBExt"/>
        </w:rPr>
        <w:t>&lt;/NumAm&gt;</w:t>
      </w:r>
    </w:p>
    <w:p w14:paraId="45C589DC" w14:textId="77777777" w:rsidR="00700CA5" w:rsidRPr="00B3372F" w:rsidRDefault="00700CA5" w:rsidP="00700CA5">
      <w:pPr>
        <w:pStyle w:val="NormalBold"/>
      </w:pPr>
      <w:r w:rsidRPr="00B3372F">
        <w:rPr>
          <w:rStyle w:val="HideTWBExt"/>
          <w:b w:val="0"/>
        </w:rPr>
        <w:t>&lt;RepeatBlock-By&gt;&lt;Members&gt;</w:t>
      </w:r>
      <w:r w:rsidRPr="00B3372F">
        <w:t>Željana Zovko</w:t>
      </w:r>
      <w:r w:rsidRPr="00B3372F">
        <w:rPr>
          <w:rStyle w:val="HideTWBExt"/>
          <w:b w:val="0"/>
        </w:rPr>
        <w:t>&lt;/Members&gt;</w:t>
      </w:r>
    </w:p>
    <w:p w14:paraId="46469DE1" w14:textId="77777777" w:rsidR="00700CA5" w:rsidRPr="00B3372F" w:rsidRDefault="00700CA5" w:rsidP="00700CA5">
      <w:pPr>
        <w:pStyle w:val="NormalBold"/>
      </w:pPr>
      <w:r w:rsidRPr="00B3372F">
        <w:rPr>
          <w:rStyle w:val="HideTWBExt"/>
          <w:b w:val="0"/>
        </w:rPr>
        <w:t>&lt;/RepeatBlock-By&gt;</w:t>
      </w:r>
    </w:p>
    <w:p w14:paraId="1E239C3A"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72D2E97" w14:textId="77777777" w:rsidR="00700CA5" w:rsidRPr="00B3372F" w:rsidRDefault="00700CA5" w:rsidP="00700CA5">
      <w:pPr>
        <w:pStyle w:val="NormalBold"/>
      </w:pPr>
      <w:r w:rsidRPr="00B3372F">
        <w:rPr>
          <w:rStyle w:val="HideTWBExt"/>
        </w:rPr>
        <w:t>&lt;Article&gt;</w:t>
      </w:r>
      <w:r w:rsidRPr="00B3372F">
        <w:t>N.º 6</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E2DC4F3" w14:textId="77777777" w:rsidTr="00D823F2">
        <w:trPr>
          <w:trHeight w:hRule="exact" w:val="240"/>
          <w:jc w:val="center"/>
        </w:trPr>
        <w:tc>
          <w:tcPr>
            <w:tcW w:w="9752" w:type="dxa"/>
            <w:gridSpan w:val="2"/>
            <w:tcBorders>
              <w:top w:val="nil"/>
              <w:left w:val="nil"/>
              <w:bottom w:val="nil"/>
              <w:right w:val="nil"/>
            </w:tcBorders>
          </w:tcPr>
          <w:p w14:paraId="7B6148AB" w14:textId="77777777" w:rsidR="00700CA5" w:rsidRPr="00B3372F" w:rsidRDefault="00700CA5" w:rsidP="00D823F2"/>
        </w:tc>
      </w:tr>
      <w:tr w:rsidR="00700CA5" w:rsidRPr="00B3372F" w14:paraId="3A1EB7E1" w14:textId="77777777" w:rsidTr="00D823F2">
        <w:trPr>
          <w:trHeight w:val="240"/>
          <w:jc w:val="center"/>
        </w:trPr>
        <w:tc>
          <w:tcPr>
            <w:tcW w:w="4876" w:type="dxa"/>
            <w:tcBorders>
              <w:top w:val="nil"/>
              <w:left w:val="nil"/>
              <w:bottom w:val="nil"/>
              <w:right w:val="nil"/>
            </w:tcBorders>
          </w:tcPr>
          <w:p w14:paraId="1CE98FCC"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73E3FB4" w14:textId="77777777" w:rsidR="00700CA5" w:rsidRPr="00B3372F" w:rsidRDefault="00700CA5" w:rsidP="00D823F2">
            <w:pPr>
              <w:pStyle w:val="AmColumnHeading"/>
            </w:pPr>
            <w:r w:rsidRPr="00B3372F">
              <w:t>Alteração</w:t>
            </w:r>
          </w:p>
        </w:tc>
      </w:tr>
      <w:tr w:rsidR="00700CA5" w:rsidRPr="00B3372F" w14:paraId="3654C737" w14:textId="77777777" w:rsidTr="00D823F2">
        <w:trPr>
          <w:jc w:val="center"/>
        </w:trPr>
        <w:tc>
          <w:tcPr>
            <w:tcW w:w="4876" w:type="dxa"/>
            <w:tcBorders>
              <w:top w:val="nil"/>
              <w:left w:val="nil"/>
              <w:bottom w:val="nil"/>
              <w:right w:val="nil"/>
            </w:tcBorders>
          </w:tcPr>
          <w:p w14:paraId="47810443" w14:textId="77777777" w:rsidR="00700CA5" w:rsidRPr="00B3372F" w:rsidRDefault="00700CA5" w:rsidP="00D823F2">
            <w:pPr>
              <w:pStyle w:val="Normal6a"/>
            </w:pPr>
            <w:r w:rsidRPr="00B3372F">
              <w:t>6.</w:t>
            </w:r>
            <w:r w:rsidRPr="00B3372F">
              <w:tab/>
              <w:t xml:space="preserve">Manifesta a sua preocupação com o retrocesso democrático registado na ALC desde 2019 e condena os regimes na Nicarágua, em Cuba e na Venezuela, que estão entre os mais autoritários do mundo; recorda que o regime da Nicarágua mantém laços fortes com outras autocracias, nomeadamente do Irão, da Venezuela e de Cuba; condena as violações e os atropelos sistemáticos dos direitos humanos perpetrados pelo regime cubano; condena firmemente e rejeita com determinação a fraude eleitoral orquestrada pelo regime na Venezuela, e exige que o </w:t>
            </w:r>
            <w:r w:rsidRPr="00B3372F">
              <w:lastRenderedPageBreak/>
              <w:t>Governo de Nicolás Maduro ponha fim à sua política de repressão e aos ataques contra a sociedade civil e a oposição;</w:t>
            </w:r>
          </w:p>
        </w:tc>
        <w:tc>
          <w:tcPr>
            <w:tcW w:w="4876" w:type="dxa"/>
            <w:tcBorders>
              <w:top w:val="nil"/>
              <w:left w:val="nil"/>
              <w:bottom w:val="nil"/>
              <w:right w:val="nil"/>
            </w:tcBorders>
          </w:tcPr>
          <w:p w14:paraId="3B8D49CB" w14:textId="77777777" w:rsidR="00700CA5" w:rsidRPr="00B3372F" w:rsidRDefault="00700CA5" w:rsidP="00D823F2">
            <w:pPr>
              <w:pStyle w:val="Normal6a"/>
            </w:pPr>
            <w:r w:rsidRPr="00B3372F">
              <w:lastRenderedPageBreak/>
              <w:t>6.</w:t>
            </w:r>
            <w:r w:rsidRPr="00B3372F">
              <w:tab/>
              <w:t xml:space="preserve">Manifesta a sua preocupação com o retrocesso democrático registado na ALC desde 2019 e condena os regimes na Nicarágua, em Cuba e na Venezuela, que estão entre os mais autoritários do mundo; recorda que o regime da Nicarágua mantém laços fortes com outras autocracias, nomeadamente do Irão, da Venezuela e de Cuba; </w:t>
            </w:r>
            <w:r w:rsidRPr="00B3372F">
              <w:rPr>
                <w:b/>
                <w:i/>
              </w:rPr>
              <w:t xml:space="preserve">manifesta a sua profunda preocupação com a perseguição sistemática das organizações da sociedade civil, dos defensores dos direitos humanos e dos membros da Igreja Católica na Nicarágua; insta a UE a reforçar as suas </w:t>
            </w:r>
            <w:r w:rsidRPr="00B3372F">
              <w:rPr>
                <w:b/>
                <w:i/>
              </w:rPr>
              <w:lastRenderedPageBreak/>
              <w:t>sanções contra os autores da repressão na Nicarágua;</w:t>
            </w:r>
            <w:r w:rsidRPr="00B3372F">
              <w:t xml:space="preserve"> condena as violações e os atropelos sistemáticos dos direitos humanos perpetrados pelo regime cubano; condena firmemente e rejeita com determinação a fraude eleitoral orquestrada pelo regime na Venezuela, e exige que o Governo de Nicolás Maduro ponha fim à sua política de repressão e aos ataques contra a sociedade civil e a oposição;</w:t>
            </w:r>
          </w:p>
        </w:tc>
      </w:tr>
    </w:tbl>
    <w:p w14:paraId="6D6B53FB"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4981BD91" w14:textId="77777777" w:rsidR="00700CA5" w:rsidRPr="00B3372F" w:rsidRDefault="00700CA5" w:rsidP="00700CA5">
      <w:r w:rsidRPr="00B3372F">
        <w:rPr>
          <w:rStyle w:val="HideTWBExt"/>
        </w:rPr>
        <w:t>&lt;/Amend&gt;</w:t>
      </w:r>
    </w:p>
    <w:p w14:paraId="53DD7B06"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128</w:t>
      </w:r>
      <w:r w:rsidRPr="00B3372F">
        <w:rPr>
          <w:rStyle w:val="HideTWBExt"/>
        </w:rPr>
        <w:t>&lt;/NumAm&gt;</w:t>
      </w:r>
    </w:p>
    <w:p w14:paraId="72C57DED" w14:textId="77777777" w:rsidR="00700CA5" w:rsidRPr="00B3372F" w:rsidRDefault="00700CA5" w:rsidP="00700CA5">
      <w:pPr>
        <w:pStyle w:val="NormalBold"/>
      </w:pPr>
      <w:r w:rsidRPr="00B3372F">
        <w:rPr>
          <w:rStyle w:val="HideTWBExt"/>
          <w:b w:val="0"/>
        </w:rPr>
        <w:t>&lt;RepeatBlock-By&gt;&lt;Members&gt;</w:t>
      </w:r>
      <w:r w:rsidRPr="00B3372F">
        <w:t>Mariusz Kamiński, Małgorzata Gosiewska</w:t>
      </w:r>
      <w:r w:rsidRPr="00B3372F">
        <w:rPr>
          <w:rStyle w:val="HideTWBExt"/>
          <w:b w:val="0"/>
        </w:rPr>
        <w:t>&lt;/Members&gt;</w:t>
      </w:r>
    </w:p>
    <w:p w14:paraId="1D7CEAC1" w14:textId="77777777" w:rsidR="00700CA5" w:rsidRPr="00B3372F" w:rsidRDefault="00700CA5" w:rsidP="00700CA5">
      <w:pPr>
        <w:pStyle w:val="NormalBold"/>
      </w:pPr>
      <w:r w:rsidRPr="00B3372F">
        <w:rPr>
          <w:rStyle w:val="HideTWBExt"/>
          <w:b w:val="0"/>
        </w:rPr>
        <w:t>&lt;/RepeatBlock-By&gt;</w:t>
      </w:r>
    </w:p>
    <w:p w14:paraId="5C46B91D"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03886EC" w14:textId="77777777" w:rsidR="00700CA5" w:rsidRPr="00B3372F" w:rsidRDefault="00700CA5" w:rsidP="00700CA5">
      <w:pPr>
        <w:pStyle w:val="NormalBold"/>
      </w:pPr>
      <w:r w:rsidRPr="00B3372F">
        <w:rPr>
          <w:rStyle w:val="HideTWBExt"/>
        </w:rPr>
        <w:t>&lt;Article&gt;</w:t>
      </w:r>
      <w:r w:rsidRPr="00B3372F">
        <w:t>N.º 6</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0DBBB38" w14:textId="77777777" w:rsidTr="00D823F2">
        <w:trPr>
          <w:trHeight w:hRule="exact" w:val="240"/>
          <w:jc w:val="center"/>
        </w:trPr>
        <w:tc>
          <w:tcPr>
            <w:tcW w:w="9752" w:type="dxa"/>
            <w:gridSpan w:val="2"/>
            <w:tcBorders>
              <w:top w:val="nil"/>
              <w:left w:val="nil"/>
              <w:bottom w:val="nil"/>
              <w:right w:val="nil"/>
            </w:tcBorders>
          </w:tcPr>
          <w:p w14:paraId="339CC91A" w14:textId="77777777" w:rsidR="00700CA5" w:rsidRPr="00B3372F" w:rsidRDefault="00700CA5" w:rsidP="00D823F2"/>
        </w:tc>
      </w:tr>
      <w:tr w:rsidR="00700CA5" w:rsidRPr="00B3372F" w14:paraId="50EA307E" w14:textId="77777777" w:rsidTr="00D823F2">
        <w:trPr>
          <w:trHeight w:val="240"/>
          <w:jc w:val="center"/>
        </w:trPr>
        <w:tc>
          <w:tcPr>
            <w:tcW w:w="4876" w:type="dxa"/>
            <w:tcBorders>
              <w:top w:val="nil"/>
              <w:left w:val="nil"/>
              <w:bottom w:val="nil"/>
              <w:right w:val="nil"/>
            </w:tcBorders>
          </w:tcPr>
          <w:p w14:paraId="28AA25D7"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27A826C" w14:textId="77777777" w:rsidR="00700CA5" w:rsidRPr="00B3372F" w:rsidRDefault="00700CA5" w:rsidP="00D823F2">
            <w:pPr>
              <w:pStyle w:val="AmColumnHeading"/>
            </w:pPr>
            <w:r w:rsidRPr="00B3372F">
              <w:t>Alteração</w:t>
            </w:r>
          </w:p>
        </w:tc>
      </w:tr>
      <w:tr w:rsidR="00700CA5" w:rsidRPr="00B3372F" w14:paraId="69E2B0AF" w14:textId="77777777" w:rsidTr="00D823F2">
        <w:trPr>
          <w:jc w:val="center"/>
        </w:trPr>
        <w:tc>
          <w:tcPr>
            <w:tcW w:w="4876" w:type="dxa"/>
            <w:tcBorders>
              <w:top w:val="nil"/>
              <w:left w:val="nil"/>
              <w:bottom w:val="nil"/>
              <w:right w:val="nil"/>
            </w:tcBorders>
          </w:tcPr>
          <w:p w14:paraId="435321A6" w14:textId="77777777" w:rsidR="00700CA5" w:rsidRPr="00B3372F" w:rsidRDefault="00700CA5" w:rsidP="00D823F2">
            <w:pPr>
              <w:pStyle w:val="Normal6a"/>
            </w:pPr>
            <w:r w:rsidRPr="00B3372F">
              <w:t>6.</w:t>
            </w:r>
            <w:r w:rsidRPr="00B3372F">
              <w:tab/>
              <w:t>Manifesta a sua preocupação com o retrocesso democrático registado na ALC desde 2019 e condena os regimes na Nicarágua, em Cuba e na Venezuela, que estão entre os mais autoritários do mundo; recorda que o regime da Nicarágua mantém laços fortes com outras autocracias, nomeadamente do Irão, da Venezuela e de Cuba; condena as violações e os atropelos sistemáticos dos direitos humanos perpetrados pelo regime cubano; condena firmemente e rejeita com determinação a fraude eleitoral orquestrada pelo regime na Venezuela, e exige que o Governo de Nicolás Maduro ponha fim à sua política de repressão e aos ataques contra a sociedade civil e a oposição;</w:t>
            </w:r>
          </w:p>
        </w:tc>
        <w:tc>
          <w:tcPr>
            <w:tcW w:w="4876" w:type="dxa"/>
            <w:tcBorders>
              <w:top w:val="nil"/>
              <w:left w:val="nil"/>
              <w:bottom w:val="nil"/>
              <w:right w:val="nil"/>
            </w:tcBorders>
          </w:tcPr>
          <w:p w14:paraId="673EA8E8" w14:textId="77777777" w:rsidR="00700CA5" w:rsidRPr="00B3372F" w:rsidRDefault="00700CA5" w:rsidP="00D823F2">
            <w:pPr>
              <w:pStyle w:val="Normal6a"/>
            </w:pPr>
            <w:r w:rsidRPr="00B3372F">
              <w:t>6.</w:t>
            </w:r>
            <w:r w:rsidRPr="00B3372F">
              <w:tab/>
              <w:t xml:space="preserve">Manifesta a sua preocupação com o retrocesso democrático registado na ALC desde 2019 e condena os regimes na Nicarágua, em Cuba e na Venezuela, que estão entre os mais autoritários do mundo; recorda que o regime da Nicarágua mantém laços fortes com outras autocracias, nomeadamente do Irão, da Venezuela e de Cuba; condena as violações e os atropelos sistemáticos dos direitos humanos perpetrados pelo regime cubano; condena firmemente e rejeita com determinação a fraude eleitoral orquestrada pelo regime na Venezuela, e exige que o Governo de Nicolás Maduro ponha fim à sua política de repressão e aos ataques contra a sociedade civil e a oposição; </w:t>
            </w:r>
            <w:r w:rsidRPr="00B3372F">
              <w:rPr>
                <w:b/>
                <w:i/>
              </w:rPr>
              <w:t>condena a estreita cooperação do regime comunista de Havana com a Rússia e a Bielorrússia e insta as autoridades de Havana a bloquearem o recrutamento de cubanos para combaterem na guerra de agressão do exército russo;</w:t>
            </w:r>
          </w:p>
        </w:tc>
      </w:tr>
    </w:tbl>
    <w:p w14:paraId="38A112B3"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{PL}</w:t>
      </w:r>
      <w:r w:rsidRPr="00B3372F">
        <w:t>pl</w:t>
      </w:r>
      <w:r w:rsidRPr="00B3372F">
        <w:rPr>
          <w:rStyle w:val="HideTWBExt"/>
        </w:rPr>
        <w:t>&lt;/Original&gt;</w:t>
      </w:r>
    </w:p>
    <w:p w14:paraId="165730CD" w14:textId="77777777" w:rsidR="00700CA5" w:rsidRPr="00B3372F" w:rsidRDefault="00700CA5" w:rsidP="00700CA5">
      <w:r w:rsidRPr="00B3372F">
        <w:rPr>
          <w:rStyle w:val="HideTWBExt"/>
        </w:rPr>
        <w:lastRenderedPageBreak/>
        <w:t>&lt;/Amend&gt;</w:t>
      </w:r>
    </w:p>
    <w:p w14:paraId="1BE62731"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129</w:t>
      </w:r>
      <w:r w:rsidRPr="00B3372F">
        <w:rPr>
          <w:rStyle w:val="HideTWBExt"/>
        </w:rPr>
        <w:t>&lt;/NumAm&gt;</w:t>
      </w:r>
    </w:p>
    <w:p w14:paraId="677A54C5" w14:textId="6E99F8A6" w:rsidR="00700CA5" w:rsidRPr="00B3372F" w:rsidRDefault="00700CA5" w:rsidP="00700CA5">
      <w:pPr>
        <w:pStyle w:val="NormalBold"/>
      </w:pPr>
      <w:r w:rsidRPr="00B3372F">
        <w:rPr>
          <w:rStyle w:val="HideTWBExt"/>
          <w:b w:val="0"/>
        </w:rPr>
        <w:t>&lt;RepeatBlock-By&gt;&lt;Members&gt;</w:t>
      </w:r>
      <w:r w:rsidRPr="00B3372F">
        <w:t>Urmas Paet, Lucia Yar, Marie</w:t>
      </w:r>
      <w:r w:rsidR="00CF333B" w:rsidRPr="00B3372F">
        <w:noBreakHyphen/>
      </w:r>
      <w:r w:rsidRPr="00B3372F">
        <w:t>Agnes Strack</w:t>
      </w:r>
      <w:r w:rsidR="00CF333B" w:rsidRPr="00B3372F">
        <w:noBreakHyphen/>
      </w:r>
      <w:r w:rsidRPr="00B3372F">
        <w:t>Zimmermann, Hilde Vautmans, Petras Auštrevičius, Dan Barna</w:t>
      </w:r>
      <w:r w:rsidRPr="00B3372F">
        <w:rPr>
          <w:rStyle w:val="HideTWBExt"/>
          <w:b w:val="0"/>
        </w:rPr>
        <w:t>&lt;/Members&gt;</w:t>
      </w:r>
    </w:p>
    <w:p w14:paraId="5B12FED4" w14:textId="77777777" w:rsidR="00700CA5" w:rsidRPr="00B3372F" w:rsidRDefault="00700CA5" w:rsidP="00700CA5">
      <w:pPr>
        <w:pStyle w:val="NormalBold"/>
      </w:pPr>
      <w:r w:rsidRPr="00B3372F">
        <w:rPr>
          <w:rStyle w:val="HideTWBExt"/>
          <w:b w:val="0"/>
        </w:rPr>
        <w:t>&lt;/RepeatBlock-By&gt;</w:t>
      </w:r>
    </w:p>
    <w:p w14:paraId="02C6EF20"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4D04584" w14:textId="77777777" w:rsidR="00700CA5" w:rsidRPr="00B3372F" w:rsidRDefault="00700CA5" w:rsidP="00700CA5">
      <w:pPr>
        <w:pStyle w:val="NormalBold"/>
      </w:pPr>
      <w:r w:rsidRPr="00B3372F">
        <w:rPr>
          <w:rStyle w:val="HideTWBExt"/>
        </w:rPr>
        <w:t>&lt;Article&gt;</w:t>
      </w:r>
      <w:r w:rsidRPr="00B3372F">
        <w:t>N.º 6</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F32CEA8" w14:textId="77777777" w:rsidTr="00D823F2">
        <w:trPr>
          <w:trHeight w:hRule="exact" w:val="240"/>
          <w:jc w:val="center"/>
        </w:trPr>
        <w:tc>
          <w:tcPr>
            <w:tcW w:w="9752" w:type="dxa"/>
            <w:gridSpan w:val="2"/>
            <w:tcBorders>
              <w:top w:val="nil"/>
              <w:left w:val="nil"/>
              <w:bottom w:val="nil"/>
              <w:right w:val="nil"/>
            </w:tcBorders>
          </w:tcPr>
          <w:p w14:paraId="650796D8" w14:textId="77777777" w:rsidR="00700CA5" w:rsidRPr="00B3372F" w:rsidRDefault="00700CA5" w:rsidP="00D823F2"/>
        </w:tc>
      </w:tr>
      <w:tr w:rsidR="00700CA5" w:rsidRPr="00B3372F" w14:paraId="479A34EA" w14:textId="77777777" w:rsidTr="00D823F2">
        <w:trPr>
          <w:trHeight w:val="240"/>
          <w:jc w:val="center"/>
        </w:trPr>
        <w:tc>
          <w:tcPr>
            <w:tcW w:w="4876" w:type="dxa"/>
            <w:tcBorders>
              <w:top w:val="nil"/>
              <w:left w:val="nil"/>
              <w:bottom w:val="nil"/>
              <w:right w:val="nil"/>
            </w:tcBorders>
          </w:tcPr>
          <w:p w14:paraId="0B2EFC58"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4937272" w14:textId="77777777" w:rsidR="00700CA5" w:rsidRPr="00B3372F" w:rsidRDefault="00700CA5" w:rsidP="00D823F2">
            <w:pPr>
              <w:pStyle w:val="AmColumnHeading"/>
            </w:pPr>
            <w:r w:rsidRPr="00B3372F">
              <w:t>Alteração</w:t>
            </w:r>
          </w:p>
        </w:tc>
      </w:tr>
      <w:tr w:rsidR="00700CA5" w:rsidRPr="00B3372F" w14:paraId="2EEACF88" w14:textId="77777777" w:rsidTr="00D823F2">
        <w:trPr>
          <w:jc w:val="center"/>
        </w:trPr>
        <w:tc>
          <w:tcPr>
            <w:tcW w:w="4876" w:type="dxa"/>
            <w:tcBorders>
              <w:top w:val="nil"/>
              <w:left w:val="nil"/>
              <w:bottom w:val="nil"/>
              <w:right w:val="nil"/>
            </w:tcBorders>
          </w:tcPr>
          <w:p w14:paraId="01ECC303" w14:textId="77777777" w:rsidR="00700CA5" w:rsidRPr="00B3372F" w:rsidRDefault="00700CA5" w:rsidP="00D823F2">
            <w:pPr>
              <w:pStyle w:val="Normal6a"/>
            </w:pPr>
            <w:r w:rsidRPr="00B3372F">
              <w:t>6.</w:t>
            </w:r>
            <w:r w:rsidRPr="00B3372F">
              <w:tab/>
              <w:t>Manifesta a sua preocupação com o retrocesso democrático registado na ALC desde 2019 e condena os regimes na Nicarágua, em Cuba e na Venezuela, que estão entre os mais autoritários do mundo; recorda que o regime da Nicarágua mantém laços fortes com outras autocracias, nomeadamente do Irão, da Venezuela e de Cuba; condena as violações e os atropelos sistemáticos dos direitos humanos perpetrados pelo regime cubano; condena firmemente e rejeita com determinação a fraude eleitoral orquestrada pelo regime na Venezuela, e exige que o Governo de Nicolás Maduro ponha fim à sua política de repressão e aos ataques contra a sociedade civil e a oposição;</w:t>
            </w:r>
          </w:p>
        </w:tc>
        <w:tc>
          <w:tcPr>
            <w:tcW w:w="4876" w:type="dxa"/>
            <w:tcBorders>
              <w:top w:val="nil"/>
              <w:left w:val="nil"/>
              <w:bottom w:val="nil"/>
              <w:right w:val="nil"/>
            </w:tcBorders>
          </w:tcPr>
          <w:p w14:paraId="730200EF" w14:textId="77777777" w:rsidR="00700CA5" w:rsidRPr="00B3372F" w:rsidRDefault="00700CA5" w:rsidP="00D823F2">
            <w:pPr>
              <w:pStyle w:val="Normal6a"/>
            </w:pPr>
            <w:r w:rsidRPr="00B3372F">
              <w:t>6.</w:t>
            </w:r>
            <w:r w:rsidRPr="00B3372F">
              <w:tab/>
              <w:t>Manifesta a sua preocupação com o retrocesso democrático registado na ALC desde 2019 e condena os regimes na Nicarágua, em Cuba e na Venezuela, que estão entre os mais autoritários do mundo</w:t>
            </w:r>
            <w:r w:rsidRPr="00B3372F">
              <w:rPr>
                <w:b/>
                <w:i/>
              </w:rPr>
              <w:t>; manifesta igualmente a sua preocupação com a erosão democrática e a fragilidade institucional em países como Salvador, Guatemala e Bolívia, e insta ao respeito pela independência judicial, pela liberdade de imprensa e pela transparência eleitoral em toda a região</w:t>
            </w:r>
            <w:r w:rsidRPr="00B3372F">
              <w:t>; recorda que o regime da Nicarágua mantém laços fortes com outras autocracias, nomeadamente do Irão, da Venezuela e de Cuba; condena as violações e os atropelos sistemáticos dos direitos humanos perpetrados pelo regime cubano; condena firmemente e rejeita com determinação a fraude eleitoral orquestrada pelo regime na Venezuela, e exige que o Governo de Nicolás Maduro ponha fim à sua política de repressão e aos ataques contra a sociedade civil e a oposição;</w:t>
            </w:r>
          </w:p>
        </w:tc>
      </w:tr>
    </w:tbl>
    <w:p w14:paraId="012864CF"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05B008DC" w14:textId="77777777" w:rsidR="00700CA5" w:rsidRPr="00B3372F" w:rsidRDefault="00700CA5" w:rsidP="00700CA5">
      <w:r w:rsidRPr="00B3372F">
        <w:rPr>
          <w:rStyle w:val="HideTWBExt"/>
        </w:rPr>
        <w:t>&lt;/Amend&gt;</w:t>
      </w:r>
    </w:p>
    <w:p w14:paraId="7F6DC721"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130</w:t>
      </w:r>
      <w:r w:rsidRPr="00B3372F">
        <w:rPr>
          <w:rStyle w:val="HideTWBExt"/>
        </w:rPr>
        <w:t>&lt;/NumAm&gt;</w:t>
      </w:r>
    </w:p>
    <w:p w14:paraId="317D27C3" w14:textId="7BC397CC" w:rsidR="00700CA5" w:rsidRPr="00B3372F" w:rsidRDefault="00700CA5" w:rsidP="00700CA5">
      <w:pPr>
        <w:pStyle w:val="NormalBold"/>
      </w:pPr>
      <w:r w:rsidRPr="00B3372F">
        <w:rPr>
          <w:rStyle w:val="HideTWBExt"/>
          <w:b w:val="0"/>
        </w:rPr>
        <w:t>&lt;RepeatBlock-By&gt;&lt;Members&gt;</w:t>
      </w:r>
      <w:r w:rsidRPr="00B3372F">
        <w:t>Urmas Paet, Lucia Yar, Marie</w:t>
      </w:r>
      <w:r w:rsidR="00CF333B" w:rsidRPr="00B3372F">
        <w:noBreakHyphen/>
      </w:r>
      <w:r w:rsidRPr="00B3372F">
        <w:t>Agnes Strack</w:t>
      </w:r>
      <w:r w:rsidR="00CF333B" w:rsidRPr="00B3372F">
        <w:noBreakHyphen/>
      </w:r>
      <w:r w:rsidRPr="00B3372F">
        <w:t>Zimmermann, Hilde Vautmans, Petras Auštrevičius, Dan Barna</w:t>
      </w:r>
      <w:r w:rsidRPr="00B3372F">
        <w:rPr>
          <w:rStyle w:val="HideTWBExt"/>
          <w:b w:val="0"/>
        </w:rPr>
        <w:t>&lt;/Members&gt;</w:t>
      </w:r>
    </w:p>
    <w:p w14:paraId="296B3789" w14:textId="77777777" w:rsidR="00700CA5" w:rsidRPr="00B3372F" w:rsidRDefault="00700CA5" w:rsidP="00700CA5">
      <w:pPr>
        <w:pStyle w:val="NormalBold"/>
      </w:pPr>
      <w:r w:rsidRPr="00B3372F">
        <w:rPr>
          <w:rStyle w:val="HideTWBExt"/>
          <w:b w:val="0"/>
        </w:rPr>
        <w:t>&lt;/RepeatBlock-By&gt;</w:t>
      </w:r>
    </w:p>
    <w:p w14:paraId="113E587E"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FD58575" w14:textId="77777777" w:rsidR="00700CA5" w:rsidRPr="00B3372F" w:rsidRDefault="00700CA5" w:rsidP="00700CA5">
      <w:pPr>
        <w:pStyle w:val="NormalBold"/>
      </w:pPr>
      <w:r w:rsidRPr="00B3372F">
        <w:rPr>
          <w:rStyle w:val="HideTWBExt"/>
        </w:rPr>
        <w:t>&lt;Article&gt;</w:t>
      </w:r>
      <w:r w:rsidRPr="00B3372F">
        <w:t>N.º 6</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3EDAF7E" w14:textId="77777777" w:rsidTr="00D823F2">
        <w:trPr>
          <w:trHeight w:hRule="exact" w:val="240"/>
          <w:jc w:val="center"/>
        </w:trPr>
        <w:tc>
          <w:tcPr>
            <w:tcW w:w="9752" w:type="dxa"/>
            <w:gridSpan w:val="2"/>
            <w:tcBorders>
              <w:top w:val="nil"/>
              <w:left w:val="nil"/>
              <w:bottom w:val="nil"/>
              <w:right w:val="nil"/>
            </w:tcBorders>
          </w:tcPr>
          <w:p w14:paraId="5D6DAF5F" w14:textId="77777777" w:rsidR="00700CA5" w:rsidRPr="00B3372F" w:rsidRDefault="00700CA5" w:rsidP="00D823F2"/>
        </w:tc>
      </w:tr>
      <w:tr w:rsidR="00700CA5" w:rsidRPr="00B3372F" w14:paraId="01BF8AFD" w14:textId="77777777" w:rsidTr="00D823F2">
        <w:trPr>
          <w:trHeight w:val="240"/>
          <w:jc w:val="center"/>
        </w:trPr>
        <w:tc>
          <w:tcPr>
            <w:tcW w:w="4876" w:type="dxa"/>
            <w:tcBorders>
              <w:top w:val="nil"/>
              <w:left w:val="nil"/>
              <w:bottom w:val="nil"/>
              <w:right w:val="nil"/>
            </w:tcBorders>
          </w:tcPr>
          <w:p w14:paraId="607268C3"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029E193" w14:textId="77777777" w:rsidR="00700CA5" w:rsidRPr="00B3372F" w:rsidRDefault="00700CA5" w:rsidP="00D823F2">
            <w:pPr>
              <w:pStyle w:val="AmColumnHeading"/>
            </w:pPr>
            <w:r w:rsidRPr="00B3372F">
              <w:t>Alteração</w:t>
            </w:r>
          </w:p>
        </w:tc>
      </w:tr>
      <w:tr w:rsidR="00700CA5" w:rsidRPr="00B3372F" w14:paraId="180955B5" w14:textId="77777777" w:rsidTr="00D823F2">
        <w:trPr>
          <w:jc w:val="center"/>
        </w:trPr>
        <w:tc>
          <w:tcPr>
            <w:tcW w:w="4876" w:type="dxa"/>
            <w:tcBorders>
              <w:top w:val="nil"/>
              <w:left w:val="nil"/>
              <w:bottom w:val="nil"/>
              <w:right w:val="nil"/>
            </w:tcBorders>
          </w:tcPr>
          <w:p w14:paraId="2C43C36F" w14:textId="77777777" w:rsidR="00700CA5" w:rsidRPr="00B3372F" w:rsidRDefault="00700CA5" w:rsidP="00D823F2">
            <w:pPr>
              <w:pStyle w:val="Normal6a"/>
            </w:pPr>
            <w:r w:rsidRPr="00B3372F">
              <w:lastRenderedPageBreak/>
              <w:t>6.</w:t>
            </w:r>
            <w:r w:rsidRPr="00B3372F">
              <w:tab/>
              <w:t>Manifesta a sua preocupação com o retrocesso democrático registado na ALC desde 2019 e condena os regimes na Nicarágua, em Cuba e na Venezuela, que estão entre os mais autoritários do mundo; recorda que o regime da Nicarágua mantém laços fortes com outras autocracias, nomeadamente do Irão, da Venezuela e de Cuba; condena as violações e os atropelos sistemáticos dos direitos humanos perpetrados pelo regime cubano; condena firmemente e rejeita com determinação a fraude eleitoral orquestrada pelo regime na Venezuela, e exige que o Governo de Nicolás Maduro ponha fim à sua política de repressão e aos ataques contra a sociedade civil e a oposição;</w:t>
            </w:r>
          </w:p>
        </w:tc>
        <w:tc>
          <w:tcPr>
            <w:tcW w:w="4876" w:type="dxa"/>
            <w:tcBorders>
              <w:top w:val="nil"/>
              <w:left w:val="nil"/>
              <w:bottom w:val="nil"/>
              <w:right w:val="nil"/>
            </w:tcBorders>
          </w:tcPr>
          <w:p w14:paraId="3EAD43A8" w14:textId="77777777" w:rsidR="00700CA5" w:rsidRPr="00B3372F" w:rsidRDefault="00700CA5" w:rsidP="00D823F2">
            <w:pPr>
              <w:pStyle w:val="Normal6a"/>
            </w:pPr>
            <w:r w:rsidRPr="00B3372F">
              <w:t>6.</w:t>
            </w:r>
            <w:r w:rsidRPr="00B3372F">
              <w:tab/>
              <w:t xml:space="preserve">Manifesta a sua preocupação com o retrocesso democrático registado na ALC desde 2019 e condena os regimes na Nicarágua, em Cuba e na Venezuela, que estão entre os mais autoritários do mundo; recorda que o regime da Nicarágua mantém laços fortes com outras autocracias, nomeadamente do Irão, da Venezuela e de Cuba; condena as violações e os atropelos sistemáticos dos direitos humanos perpetrados pelo regime cubano; condena firmemente e rejeita com determinação a fraude eleitoral orquestrada pelo regime na Venezuela, e exige que o Governo de Nicolás Maduro ponha fim à sua política de repressão e aos ataques contra a sociedade civil e a oposição; </w:t>
            </w:r>
            <w:r w:rsidRPr="00B3372F">
              <w:rPr>
                <w:b/>
                <w:i/>
              </w:rPr>
              <w:t>insta a UE a aumentar o apoio aos meios de comunicação social independentes, às ONG e aos defensores dos direitos humanos em todos os regimes autoritários na ALC;</w:t>
            </w:r>
          </w:p>
        </w:tc>
      </w:tr>
    </w:tbl>
    <w:p w14:paraId="3929B3C8"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0FE2CDE2" w14:textId="77777777" w:rsidR="00700CA5" w:rsidRPr="00B3372F" w:rsidRDefault="00700CA5" w:rsidP="00700CA5">
      <w:r w:rsidRPr="00B3372F">
        <w:rPr>
          <w:rStyle w:val="HideTWBExt"/>
        </w:rPr>
        <w:t>&lt;/Amend&gt;</w:t>
      </w:r>
    </w:p>
    <w:p w14:paraId="2B56D832"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131</w:t>
      </w:r>
      <w:r w:rsidRPr="00B3372F">
        <w:rPr>
          <w:rStyle w:val="HideTWBExt"/>
        </w:rPr>
        <w:t>&lt;/NumAm&gt;</w:t>
      </w:r>
    </w:p>
    <w:p w14:paraId="3DB0CE21" w14:textId="77777777" w:rsidR="00700CA5" w:rsidRPr="00B3372F" w:rsidRDefault="00700CA5" w:rsidP="00700CA5">
      <w:pPr>
        <w:pStyle w:val="NormalBold"/>
      </w:pPr>
      <w:r w:rsidRPr="00B3372F">
        <w:rPr>
          <w:rStyle w:val="HideTWBExt"/>
          <w:b w:val="0"/>
        </w:rPr>
        <w:t>&lt;RepeatBlock-By&gt;&lt;Members&gt;</w:t>
      </w:r>
      <w:r w:rsidRPr="00B3372F">
        <w:t>Gabriel Mato, Francisco José Millán Mon</w:t>
      </w:r>
      <w:r w:rsidRPr="00B3372F">
        <w:rPr>
          <w:rStyle w:val="HideTWBExt"/>
          <w:b w:val="0"/>
        </w:rPr>
        <w:t>&lt;/Members&gt;</w:t>
      </w:r>
    </w:p>
    <w:p w14:paraId="42E0AB45" w14:textId="77777777" w:rsidR="00700CA5" w:rsidRPr="00B3372F" w:rsidRDefault="00700CA5" w:rsidP="00700CA5">
      <w:pPr>
        <w:pStyle w:val="NormalBold"/>
      </w:pPr>
      <w:r w:rsidRPr="00B3372F">
        <w:rPr>
          <w:rStyle w:val="HideTWBExt"/>
          <w:b w:val="0"/>
        </w:rPr>
        <w:t>&lt;/RepeatBlock-By&gt;</w:t>
      </w:r>
    </w:p>
    <w:p w14:paraId="40174365"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7813E8D" w14:textId="77777777" w:rsidR="00700CA5" w:rsidRPr="00B3372F" w:rsidRDefault="00700CA5" w:rsidP="00700CA5">
      <w:pPr>
        <w:pStyle w:val="NormalBold"/>
      </w:pPr>
      <w:r w:rsidRPr="00B3372F">
        <w:rPr>
          <w:rStyle w:val="HideTWBExt"/>
        </w:rPr>
        <w:t>&lt;Article&gt;</w:t>
      </w:r>
      <w:r w:rsidRPr="00B3372F">
        <w:t>N.º 6</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27EB945" w14:textId="77777777" w:rsidTr="00D823F2">
        <w:trPr>
          <w:trHeight w:hRule="exact" w:val="240"/>
          <w:jc w:val="center"/>
        </w:trPr>
        <w:tc>
          <w:tcPr>
            <w:tcW w:w="9752" w:type="dxa"/>
            <w:gridSpan w:val="2"/>
            <w:tcBorders>
              <w:top w:val="nil"/>
              <w:left w:val="nil"/>
              <w:bottom w:val="nil"/>
              <w:right w:val="nil"/>
            </w:tcBorders>
          </w:tcPr>
          <w:p w14:paraId="14497E4B" w14:textId="77777777" w:rsidR="00700CA5" w:rsidRPr="00B3372F" w:rsidRDefault="00700CA5" w:rsidP="00D823F2"/>
        </w:tc>
      </w:tr>
      <w:tr w:rsidR="00700CA5" w:rsidRPr="00B3372F" w14:paraId="7804FC1B" w14:textId="77777777" w:rsidTr="00D823F2">
        <w:trPr>
          <w:trHeight w:val="240"/>
          <w:jc w:val="center"/>
        </w:trPr>
        <w:tc>
          <w:tcPr>
            <w:tcW w:w="4876" w:type="dxa"/>
            <w:tcBorders>
              <w:top w:val="nil"/>
              <w:left w:val="nil"/>
              <w:bottom w:val="nil"/>
              <w:right w:val="nil"/>
            </w:tcBorders>
          </w:tcPr>
          <w:p w14:paraId="3296647C"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E99A969" w14:textId="77777777" w:rsidR="00700CA5" w:rsidRPr="00B3372F" w:rsidRDefault="00700CA5" w:rsidP="00D823F2">
            <w:pPr>
              <w:pStyle w:val="AmColumnHeading"/>
            </w:pPr>
            <w:r w:rsidRPr="00B3372F">
              <w:t>Alteração</w:t>
            </w:r>
          </w:p>
        </w:tc>
      </w:tr>
      <w:tr w:rsidR="00700CA5" w:rsidRPr="00B3372F" w14:paraId="718A9582" w14:textId="77777777" w:rsidTr="00D823F2">
        <w:trPr>
          <w:jc w:val="center"/>
        </w:trPr>
        <w:tc>
          <w:tcPr>
            <w:tcW w:w="4876" w:type="dxa"/>
            <w:tcBorders>
              <w:top w:val="nil"/>
              <w:left w:val="nil"/>
              <w:bottom w:val="nil"/>
              <w:right w:val="nil"/>
            </w:tcBorders>
          </w:tcPr>
          <w:p w14:paraId="72488547" w14:textId="77777777" w:rsidR="00700CA5" w:rsidRPr="00B3372F" w:rsidRDefault="00700CA5" w:rsidP="00D823F2">
            <w:pPr>
              <w:pStyle w:val="Normal6a"/>
            </w:pPr>
            <w:r w:rsidRPr="00B3372F">
              <w:t>6.</w:t>
            </w:r>
            <w:r w:rsidRPr="00B3372F">
              <w:tab/>
              <w:t xml:space="preserve">Manifesta a sua preocupação com o retrocesso democrático registado na ALC desde 2019 e condena os regimes na Nicarágua, em Cuba e na Venezuela, que estão entre os mais autoritários do mundo; recorda que o regime da Nicarágua mantém laços fortes com outras autocracias, nomeadamente do Irão, da Venezuela e de Cuba; condena as violações e os atropelos sistemáticos dos direitos humanos perpetrados pelo regime cubano; condena firmemente e rejeita com determinação a fraude eleitoral orquestrada </w:t>
            </w:r>
            <w:r w:rsidRPr="00B3372F">
              <w:lastRenderedPageBreak/>
              <w:t>pelo regime na Venezuela, e exige que o Governo de Nicolás Maduro ponha fim à sua política de repressão e aos ataques contra a sociedade civil e a oposição;</w:t>
            </w:r>
          </w:p>
        </w:tc>
        <w:tc>
          <w:tcPr>
            <w:tcW w:w="4876" w:type="dxa"/>
            <w:tcBorders>
              <w:top w:val="nil"/>
              <w:left w:val="nil"/>
              <w:bottom w:val="nil"/>
              <w:right w:val="nil"/>
            </w:tcBorders>
          </w:tcPr>
          <w:p w14:paraId="632DDD2B" w14:textId="77777777" w:rsidR="00700CA5" w:rsidRPr="00B3372F" w:rsidRDefault="00700CA5" w:rsidP="00D823F2">
            <w:pPr>
              <w:pStyle w:val="Normal6a"/>
            </w:pPr>
            <w:r w:rsidRPr="00B3372F">
              <w:lastRenderedPageBreak/>
              <w:t>6.</w:t>
            </w:r>
            <w:r w:rsidRPr="00B3372F">
              <w:tab/>
              <w:t xml:space="preserve">Manifesta a sua preocupação com o retrocesso democrático registado na ALC desde 2019 e condena os regimes na Nicarágua, em Cuba e na Venezuela, que estão entre os mais autoritários do mundo; recorda que o regime da Nicarágua mantém laços fortes com outras autocracias, nomeadamente do Irão, da Venezuela e de Cuba; condena as violações e os atropelos sistemáticos dos direitos humanos perpetrados pelo regime cubano; condena firmemente e rejeita com determinação a fraude eleitoral orquestrada </w:t>
            </w:r>
            <w:r w:rsidRPr="00B3372F">
              <w:lastRenderedPageBreak/>
              <w:t xml:space="preserve">pelo regime na Venezuela, e exige que o Governo de Nicolás Maduro ponha fim à sua política de repressão e aos ataques contra a sociedade civil e a oposição; </w:t>
            </w:r>
            <w:r w:rsidRPr="00B3372F">
              <w:rPr>
                <w:b/>
                <w:i/>
              </w:rPr>
              <w:t>exige a libertação imediata de todas as pessoas detidas por razões políticas;</w:t>
            </w:r>
          </w:p>
        </w:tc>
      </w:tr>
    </w:tbl>
    <w:p w14:paraId="6C9682BA"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{ES}</w:t>
      </w:r>
      <w:r w:rsidRPr="00B3372F">
        <w:t>es</w:t>
      </w:r>
      <w:r w:rsidRPr="00B3372F">
        <w:rPr>
          <w:rStyle w:val="HideTWBExt"/>
        </w:rPr>
        <w:t>&lt;/Original&gt;</w:t>
      </w:r>
    </w:p>
    <w:p w14:paraId="652205FD" w14:textId="77777777" w:rsidR="00700CA5" w:rsidRPr="00B3372F" w:rsidRDefault="00700CA5" w:rsidP="00700CA5">
      <w:r w:rsidRPr="00B3372F">
        <w:rPr>
          <w:rStyle w:val="HideTWBExt"/>
        </w:rPr>
        <w:t>&lt;/Amend&gt;</w:t>
      </w:r>
    </w:p>
    <w:p w14:paraId="118ABEA2"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132</w:t>
      </w:r>
      <w:r w:rsidRPr="00B3372F">
        <w:rPr>
          <w:rStyle w:val="HideTWBExt"/>
        </w:rPr>
        <w:t>&lt;/NumAm&gt;</w:t>
      </w:r>
    </w:p>
    <w:p w14:paraId="12BFF94A" w14:textId="77777777" w:rsidR="00700CA5" w:rsidRPr="00B3372F" w:rsidRDefault="00700CA5" w:rsidP="00700CA5">
      <w:pPr>
        <w:pStyle w:val="NormalBold"/>
      </w:pPr>
      <w:r w:rsidRPr="00B3372F">
        <w:rPr>
          <w:rStyle w:val="HideTWBExt"/>
          <w:b w:val="0"/>
        </w:rPr>
        <w:t>&lt;RepeatBlock-By&gt;&lt;Members&gt;</w:t>
      </w:r>
      <w:r w:rsidRPr="00B3372F">
        <w:t>Diana Riba i Giner</w:t>
      </w:r>
      <w:r w:rsidRPr="00B3372F">
        <w:rPr>
          <w:rStyle w:val="HideTWBExt"/>
          <w:b w:val="0"/>
        </w:rPr>
        <w:t>&lt;/Members&gt;</w:t>
      </w:r>
    </w:p>
    <w:p w14:paraId="69CB3458" w14:textId="77777777" w:rsidR="00700CA5" w:rsidRPr="00B3372F" w:rsidRDefault="00700CA5" w:rsidP="00700CA5">
      <w:r w:rsidRPr="00B3372F">
        <w:rPr>
          <w:rStyle w:val="HideTWBExt"/>
        </w:rPr>
        <w:t>&lt;AuNomDe&gt;</w:t>
      </w:r>
      <w:r w:rsidRPr="00B3372F">
        <w:rPr>
          <w:rStyle w:val="HideTWBInt"/>
        </w:rPr>
        <w:t>{Verts/ALE}</w:t>
      </w:r>
      <w:r w:rsidRPr="00B3372F">
        <w:t>em nome do Grupo Verts/ALE</w:t>
      </w:r>
      <w:r w:rsidRPr="00B3372F">
        <w:rPr>
          <w:rStyle w:val="HideTWBExt"/>
        </w:rPr>
        <w:t>&lt;/AuNomDe&gt;</w:t>
      </w:r>
    </w:p>
    <w:p w14:paraId="33A3F11B" w14:textId="77777777" w:rsidR="00700CA5" w:rsidRPr="00B3372F" w:rsidRDefault="00700CA5" w:rsidP="00700CA5">
      <w:pPr>
        <w:pStyle w:val="NormalBold"/>
      </w:pPr>
      <w:r w:rsidRPr="00B3372F">
        <w:rPr>
          <w:rStyle w:val="HideTWBExt"/>
          <w:b w:val="0"/>
        </w:rPr>
        <w:t>&lt;/RepeatBlock-By&gt;</w:t>
      </w:r>
    </w:p>
    <w:p w14:paraId="33656A2F"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4A74A97" w14:textId="77777777" w:rsidR="00700CA5" w:rsidRPr="00B3372F" w:rsidRDefault="00700CA5" w:rsidP="00700CA5">
      <w:pPr>
        <w:pStyle w:val="NormalBold"/>
      </w:pPr>
      <w:r w:rsidRPr="00B3372F">
        <w:rPr>
          <w:rStyle w:val="HideTWBExt"/>
        </w:rPr>
        <w:t>&lt;Article&gt;</w:t>
      </w:r>
      <w:r w:rsidRPr="00B3372F">
        <w:t>N.º 6</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ADCC1ED" w14:textId="77777777" w:rsidTr="00D823F2">
        <w:trPr>
          <w:trHeight w:hRule="exact" w:val="240"/>
          <w:jc w:val="center"/>
        </w:trPr>
        <w:tc>
          <w:tcPr>
            <w:tcW w:w="9752" w:type="dxa"/>
            <w:gridSpan w:val="2"/>
            <w:tcBorders>
              <w:top w:val="nil"/>
              <w:left w:val="nil"/>
              <w:bottom w:val="nil"/>
              <w:right w:val="nil"/>
            </w:tcBorders>
          </w:tcPr>
          <w:p w14:paraId="30E56191" w14:textId="77777777" w:rsidR="00700CA5" w:rsidRPr="00B3372F" w:rsidRDefault="00700CA5" w:rsidP="00D823F2"/>
        </w:tc>
      </w:tr>
      <w:tr w:rsidR="00700CA5" w:rsidRPr="00B3372F" w14:paraId="21FD08BF" w14:textId="77777777" w:rsidTr="00D823F2">
        <w:trPr>
          <w:trHeight w:val="240"/>
          <w:jc w:val="center"/>
        </w:trPr>
        <w:tc>
          <w:tcPr>
            <w:tcW w:w="4876" w:type="dxa"/>
            <w:tcBorders>
              <w:top w:val="nil"/>
              <w:left w:val="nil"/>
              <w:bottom w:val="nil"/>
              <w:right w:val="nil"/>
            </w:tcBorders>
          </w:tcPr>
          <w:p w14:paraId="3208A187"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0297869" w14:textId="77777777" w:rsidR="00700CA5" w:rsidRPr="00B3372F" w:rsidRDefault="00700CA5" w:rsidP="00D823F2">
            <w:pPr>
              <w:pStyle w:val="AmColumnHeading"/>
            </w:pPr>
            <w:r w:rsidRPr="00B3372F">
              <w:t>Alteração</w:t>
            </w:r>
          </w:p>
        </w:tc>
      </w:tr>
      <w:tr w:rsidR="00700CA5" w:rsidRPr="00B3372F" w14:paraId="1B984CC1" w14:textId="77777777" w:rsidTr="00D823F2">
        <w:trPr>
          <w:jc w:val="center"/>
        </w:trPr>
        <w:tc>
          <w:tcPr>
            <w:tcW w:w="4876" w:type="dxa"/>
            <w:tcBorders>
              <w:top w:val="nil"/>
              <w:left w:val="nil"/>
              <w:bottom w:val="nil"/>
              <w:right w:val="nil"/>
            </w:tcBorders>
          </w:tcPr>
          <w:p w14:paraId="03454E7F" w14:textId="77777777" w:rsidR="00700CA5" w:rsidRPr="00B3372F" w:rsidRDefault="00700CA5" w:rsidP="00D823F2">
            <w:pPr>
              <w:pStyle w:val="Normal6a"/>
            </w:pPr>
            <w:r w:rsidRPr="00B3372F">
              <w:t>6.</w:t>
            </w:r>
            <w:r w:rsidRPr="00B3372F">
              <w:tab/>
              <w:t>Manifesta a sua preocupação com o retrocesso democrático registado na ALC desde 2019 e condena os regimes na Nicarágua, em Cuba e na Venezuela, que estão entre os mais autoritários do mundo; recorda que o regime da Nicarágua mantém laços fortes com outras autocracias, nomeadamente do Irão, da Venezuela e de Cuba; condena as violações e os atropelos sistemáticos dos direitos humanos perpetrados pelo regime cubano; condena firmemente e rejeita com determinação a fraude eleitoral orquestrada pelo regime na Venezuela, e exige que o Governo de Nicolás Maduro ponha fim à sua política de repressão e aos ataques contra a sociedade civil e a oposição;</w:t>
            </w:r>
          </w:p>
        </w:tc>
        <w:tc>
          <w:tcPr>
            <w:tcW w:w="4876" w:type="dxa"/>
            <w:tcBorders>
              <w:top w:val="nil"/>
              <w:left w:val="nil"/>
              <w:bottom w:val="nil"/>
              <w:right w:val="nil"/>
            </w:tcBorders>
          </w:tcPr>
          <w:p w14:paraId="14E12014" w14:textId="77777777" w:rsidR="00700CA5" w:rsidRPr="00B3372F" w:rsidRDefault="00700CA5" w:rsidP="00D823F2">
            <w:pPr>
              <w:pStyle w:val="Normal6a"/>
            </w:pPr>
            <w:r w:rsidRPr="00B3372F">
              <w:t>6.</w:t>
            </w:r>
            <w:r w:rsidRPr="00B3372F">
              <w:tab/>
              <w:t>Manifesta a sua preocupação com o retrocesso democrático registado na ALC desde 2019 e condena os regimes na Nicarágua, em Cuba e na Venezuela, que estão entre os mais autoritários do mundo; recorda que o regime da Nicarágua mantém laços fortes com outras autocracias, nomeadamente do Irão, da Venezuela e de Cuba; condena as violações e os atropelos sistemáticos dos direitos humanos perpetrados pelo regime cubano; condena firmemente e rejeita com determinação a fraude eleitoral orquestrada pelo regime na Venezuela, e exige que o Governo de Nicolás Maduro ponha fim à sua política de repressão e aos ataques contra a sociedade civil e a oposição;</w:t>
            </w:r>
            <w:r w:rsidRPr="00B3372F">
              <w:rPr>
                <w:b/>
                <w:i/>
              </w:rPr>
              <w:t> recorda as recentes tentativas de anular ilegalmente os resultados eleitorais na região, incluindo na Guatemala em 2023;</w:t>
            </w:r>
          </w:p>
        </w:tc>
      </w:tr>
    </w:tbl>
    <w:p w14:paraId="3CC5360B" w14:textId="77777777" w:rsidR="00700CA5" w:rsidRPr="00587A44" w:rsidRDefault="00700CA5" w:rsidP="00700CA5">
      <w:pPr>
        <w:pStyle w:val="AmOrLang"/>
        <w:rPr>
          <w:lang w:val="it-IT"/>
        </w:rPr>
      </w:pPr>
      <w:r w:rsidRPr="00587A44">
        <w:rPr>
          <w:lang w:val="it-IT"/>
        </w:rPr>
        <w:t xml:space="preserve">Or. </w:t>
      </w:r>
      <w:r w:rsidRPr="00587A44">
        <w:rPr>
          <w:rStyle w:val="HideTWBExt"/>
          <w:lang w:val="it-IT"/>
        </w:rPr>
        <w:t>&lt;Original&gt;</w:t>
      </w:r>
      <w:r w:rsidRPr="00587A44">
        <w:rPr>
          <w:rStyle w:val="HideTWBInt"/>
          <w:lang w:val="it-IT"/>
        </w:rPr>
        <w:t>{EN}</w:t>
      </w:r>
      <w:r w:rsidRPr="00587A44">
        <w:rPr>
          <w:lang w:val="it-IT"/>
        </w:rPr>
        <w:t>en</w:t>
      </w:r>
      <w:r w:rsidRPr="00587A44">
        <w:rPr>
          <w:rStyle w:val="HideTWBExt"/>
          <w:lang w:val="it-IT"/>
        </w:rPr>
        <w:t>&lt;/Original&gt;</w:t>
      </w:r>
    </w:p>
    <w:p w14:paraId="74B72B18" w14:textId="77777777" w:rsidR="00700CA5" w:rsidRPr="00587A44" w:rsidRDefault="00700CA5" w:rsidP="00700CA5">
      <w:pPr>
        <w:rPr>
          <w:lang w:val="it-IT"/>
        </w:rPr>
      </w:pPr>
      <w:r w:rsidRPr="00587A44">
        <w:rPr>
          <w:rStyle w:val="HideTWBExt"/>
          <w:lang w:val="it-IT"/>
        </w:rPr>
        <w:t>&lt;/Amend&gt;</w:t>
      </w:r>
    </w:p>
    <w:p w14:paraId="71707180" w14:textId="77777777" w:rsidR="00700CA5" w:rsidRPr="00587A44" w:rsidRDefault="00700CA5" w:rsidP="00700CA5">
      <w:pPr>
        <w:pStyle w:val="AmNumberTabs"/>
        <w:rPr>
          <w:lang w:val="it-IT"/>
        </w:rPr>
      </w:pPr>
      <w:r w:rsidRPr="00587A44">
        <w:rPr>
          <w:rStyle w:val="HideTWBExt"/>
          <w:lang w:val="it-IT"/>
        </w:rPr>
        <w:t>&lt;Amend&gt;</w:t>
      </w:r>
      <w:r w:rsidRPr="00587A44">
        <w:rPr>
          <w:lang w:val="it-IT"/>
        </w:rPr>
        <w:t>Alteração</w:t>
      </w:r>
      <w:r w:rsidRPr="00587A44">
        <w:rPr>
          <w:lang w:val="it-IT"/>
        </w:rPr>
        <w:tab/>
      </w:r>
      <w:r w:rsidRPr="00587A44">
        <w:rPr>
          <w:lang w:val="it-IT"/>
        </w:rPr>
        <w:tab/>
      </w:r>
      <w:r w:rsidRPr="00587A44">
        <w:rPr>
          <w:rStyle w:val="HideTWBExt"/>
          <w:lang w:val="it-IT"/>
        </w:rPr>
        <w:t>&lt;NumAm&gt;</w:t>
      </w:r>
      <w:r w:rsidRPr="00587A44">
        <w:rPr>
          <w:lang w:val="it-IT"/>
        </w:rPr>
        <w:t>133</w:t>
      </w:r>
      <w:r w:rsidRPr="00587A44">
        <w:rPr>
          <w:rStyle w:val="HideTWBExt"/>
          <w:lang w:val="it-IT"/>
        </w:rPr>
        <w:t>&lt;/NumAm&gt;</w:t>
      </w:r>
    </w:p>
    <w:p w14:paraId="01BF2527" w14:textId="77777777" w:rsidR="00700CA5" w:rsidRPr="00587A44" w:rsidRDefault="00700CA5" w:rsidP="00700CA5">
      <w:pPr>
        <w:pStyle w:val="NormalBold"/>
        <w:rPr>
          <w:lang w:val="it-IT"/>
        </w:rPr>
      </w:pPr>
      <w:r w:rsidRPr="00587A44">
        <w:rPr>
          <w:rStyle w:val="HideTWBExt"/>
          <w:b w:val="0"/>
          <w:lang w:val="it-IT"/>
        </w:rPr>
        <w:t>&lt;RepeatBlock-By&gt;&lt;Members&gt;</w:t>
      </w:r>
      <w:r w:rsidRPr="00587A44">
        <w:rPr>
          <w:lang w:val="it-IT"/>
        </w:rPr>
        <w:t>Carlo Fidanza, Alberico Gambino</w:t>
      </w:r>
      <w:r w:rsidRPr="00587A44">
        <w:rPr>
          <w:rStyle w:val="HideTWBExt"/>
          <w:b w:val="0"/>
          <w:lang w:val="it-IT"/>
        </w:rPr>
        <w:t>&lt;/Members&gt;</w:t>
      </w:r>
    </w:p>
    <w:p w14:paraId="1D010124" w14:textId="77777777" w:rsidR="00700CA5" w:rsidRPr="00587A44" w:rsidRDefault="00700CA5" w:rsidP="00700CA5">
      <w:pPr>
        <w:pStyle w:val="NormalBold"/>
        <w:rPr>
          <w:lang w:val="it-IT"/>
        </w:rPr>
      </w:pPr>
      <w:r w:rsidRPr="00587A44">
        <w:rPr>
          <w:rStyle w:val="HideTWBExt"/>
          <w:b w:val="0"/>
          <w:lang w:val="it-IT"/>
        </w:rPr>
        <w:t>&lt;/RepeatBlock-By&gt;</w:t>
      </w:r>
    </w:p>
    <w:p w14:paraId="4A958FDB" w14:textId="77777777" w:rsidR="00700CA5" w:rsidRPr="00B3372F" w:rsidRDefault="00700CA5" w:rsidP="00700CA5">
      <w:pPr>
        <w:pStyle w:val="NormalBold"/>
      </w:pPr>
      <w:r w:rsidRPr="00B3372F">
        <w:rPr>
          <w:rStyle w:val="HideTWBExt"/>
        </w:rPr>
        <w:lastRenderedPageBreak/>
        <w:t>&lt;DocAmend&gt;</w:t>
      </w:r>
      <w:r w:rsidRPr="00B3372F">
        <w:t>Proposta de resolução</w:t>
      </w:r>
      <w:r w:rsidRPr="00B3372F">
        <w:rPr>
          <w:rStyle w:val="HideTWBExt"/>
        </w:rPr>
        <w:t>&lt;/DocAmend&gt;</w:t>
      </w:r>
    </w:p>
    <w:p w14:paraId="66BCA3DE" w14:textId="77777777" w:rsidR="00700CA5" w:rsidRPr="00B3372F" w:rsidRDefault="00700CA5" w:rsidP="00700CA5">
      <w:pPr>
        <w:pStyle w:val="NormalBold"/>
      </w:pPr>
      <w:r w:rsidRPr="00B3372F">
        <w:rPr>
          <w:rStyle w:val="HideTWBExt"/>
        </w:rPr>
        <w:t>&lt;Article&gt;</w:t>
      </w:r>
      <w:r w:rsidRPr="00B3372F">
        <w:t>N.º 6</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F0C6AFA" w14:textId="77777777" w:rsidTr="00D823F2">
        <w:trPr>
          <w:trHeight w:hRule="exact" w:val="240"/>
          <w:jc w:val="center"/>
        </w:trPr>
        <w:tc>
          <w:tcPr>
            <w:tcW w:w="9752" w:type="dxa"/>
            <w:gridSpan w:val="2"/>
            <w:tcBorders>
              <w:top w:val="nil"/>
              <w:left w:val="nil"/>
              <w:bottom w:val="nil"/>
              <w:right w:val="nil"/>
            </w:tcBorders>
          </w:tcPr>
          <w:p w14:paraId="6DE75749" w14:textId="77777777" w:rsidR="00700CA5" w:rsidRPr="00B3372F" w:rsidRDefault="00700CA5" w:rsidP="00D823F2"/>
        </w:tc>
      </w:tr>
      <w:tr w:rsidR="00700CA5" w:rsidRPr="00B3372F" w14:paraId="0F57698A" w14:textId="77777777" w:rsidTr="00D823F2">
        <w:trPr>
          <w:trHeight w:val="240"/>
          <w:jc w:val="center"/>
        </w:trPr>
        <w:tc>
          <w:tcPr>
            <w:tcW w:w="4876" w:type="dxa"/>
            <w:tcBorders>
              <w:top w:val="nil"/>
              <w:left w:val="nil"/>
              <w:bottom w:val="nil"/>
              <w:right w:val="nil"/>
            </w:tcBorders>
          </w:tcPr>
          <w:p w14:paraId="7A70E28A"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7AFD3A6" w14:textId="77777777" w:rsidR="00700CA5" w:rsidRPr="00B3372F" w:rsidRDefault="00700CA5" w:rsidP="00D823F2">
            <w:pPr>
              <w:pStyle w:val="AmColumnHeading"/>
            </w:pPr>
            <w:r w:rsidRPr="00B3372F">
              <w:t>Alteração</w:t>
            </w:r>
          </w:p>
        </w:tc>
      </w:tr>
      <w:tr w:rsidR="00700CA5" w:rsidRPr="00B3372F" w14:paraId="25A92009" w14:textId="77777777" w:rsidTr="00D823F2">
        <w:trPr>
          <w:jc w:val="center"/>
        </w:trPr>
        <w:tc>
          <w:tcPr>
            <w:tcW w:w="4876" w:type="dxa"/>
            <w:tcBorders>
              <w:top w:val="nil"/>
              <w:left w:val="nil"/>
              <w:bottom w:val="nil"/>
              <w:right w:val="nil"/>
            </w:tcBorders>
          </w:tcPr>
          <w:p w14:paraId="27788BA1" w14:textId="77777777" w:rsidR="00700CA5" w:rsidRPr="00B3372F" w:rsidRDefault="00700CA5" w:rsidP="00D823F2">
            <w:pPr>
              <w:pStyle w:val="Normal6a"/>
            </w:pPr>
            <w:r w:rsidRPr="00B3372F">
              <w:t>6.</w:t>
            </w:r>
            <w:r w:rsidRPr="00B3372F">
              <w:tab/>
              <w:t>Manifesta a sua preocupação com o retrocesso democrático registado na ALC desde 2019 e condena os regimes na Nicarágua, em Cuba e na Venezuela, que estão entre os mais autoritários do mundo; recorda que o regime da Nicarágua mantém laços fortes com outras autocracias, nomeadamente do Irão, da Venezuela e de Cuba; condena as violações e os atropelos sistemáticos dos direitos humanos perpetrados pelo regime cubano; condena firmemente e rejeita com determinação a fraude eleitoral orquestrada pelo regime na Venezuela, e exige que o Governo de Nicolás Maduro ponha fim à sua política de repressão e aos ataques contra a sociedade civil e a oposição;</w:t>
            </w:r>
          </w:p>
        </w:tc>
        <w:tc>
          <w:tcPr>
            <w:tcW w:w="4876" w:type="dxa"/>
            <w:tcBorders>
              <w:top w:val="nil"/>
              <w:left w:val="nil"/>
              <w:bottom w:val="nil"/>
              <w:right w:val="nil"/>
            </w:tcBorders>
          </w:tcPr>
          <w:p w14:paraId="569177AE" w14:textId="77777777" w:rsidR="00700CA5" w:rsidRPr="00B3372F" w:rsidRDefault="00700CA5" w:rsidP="00D823F2">
            <w:pPr>
              <w:pStyle w:val="Normal6a"/>
            </w:pPr>
            <w:r w:rsidRPr="00B3372F">
              <w:t>6.</w:t>
            </w:r>
            <w:r w:rsidRPr="00B3372F">
              <w:tab/>
              <w:t xml:space="preserve">Manifesta a sua preocupação com o retrocesso democrático registado na ALC desde 2019 e condena os regimes na Nicarágua, em Cuba e na Venezuela, que estão entre os mais autoritários do mundo; recorda que o regime da Nicarágua mantém laços fortes com outras autocracias, nomeadamente </w:t>
            </w:r>
            <w:r w:rsidRPr="00B3372F">
              <w:rPr>
                <w:b/>
                <w:i/>
              </w:rPr>
              <w:t>da Rússia,</w:t>
            </w:r>
            <w:r w:rsidRPr="00B3372F">
              <w:t xml:space="preserve"> do Irão, da Venezuela e de Cuba; condena as violações e os atropelos sistemáticos dos direitos humanos perpetrados pelo regime cubano </w:t>
            </w:r>
            <w:r w:rsidRPr="00B3372F">
              <w:rPr>
                <w:b/>
                <w:i/>
              </w:rPr>
              <w:t>e apela à suspensão do Acordo de Diálogo Político e de Cooperação (ADPC) da UE com Cuba</w:t>
            </w:r>
            <w:r w:rsidRPr="00B3372F">
              <w:t>; condena firmemente e rejeita com determinação a fraude eleitoral orquestrada pelo regime na Venezuela, e exige que o Governo de Nicolás Maduro ponha fim à sua política de repressão e aos ataques contra a sociedade civil e a oposição;</w:t>
            </w:r>
          </w:p>
        </w:tc>
      </w:tr>
    </w:tbl>
    <w:p w14:paraId="643EBA3B"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557B55C7" w14:textId="77777777" w:rsidR="00700CA5" w:rsidRPr="00B3372F" w:rsidRDefault="00700CA5" w:rsidP="00700CA5">
      <w:r w:rsidRPr="00B3372F">
        <w:rPr>
          <w:rStyle w:val="HideTWBExt"/>
        </w:rPr>
        <w:t>&lt;/Amend&gt;</w:t>
      </w:r>
    </w:p>
    <w:p w14:paraId="603B854A"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134</w:t>
      </w:r>
      <w:r w:rsidRPr="00B3372F">
        <w:rPr>
          <w:rStyle w:val="HideTWBExt"/>
        </w:rPr>
        <w:t>&lt;/NumAm&gt;</w:t>
      </w:r>
    </w:p>
    <w:p w14:paraId="6675543A" w14:textId="77777777" w:rsidR="00700CA5" w:rsidRPr="00B3372F" w:rsidRDefault="00700CA5" w:rsidP="00700CA5">
      <w:pPr>
        <w:pStyle w:val="NormalBold"/>
      </w:pPr>
      <w:r w:rsidRPr="00B3372F">
        <w:rPr>
          <w:rStyle w:val="HideTWBExt"/>
          <w:b w:val="0"/>
        </w:rPr>
        <w:t>&lt;RepeatBlock-By&gt;&lt;Members&gt;</w:t>
      </w:r>
      <w:r w:rsidRPr="00B3372F">
        <w:t>Sebastian Tynkkynen</w:t>
      </w:r>
      <w:r w:rsidRPr="00B3372F">
        <w:rPr>
          <w:rStyle w:val="HideTWBExt"/>
          <w:b w:val="0"/>
        </w:rPr>
        <w:t>&lt;/Members&gt;</w:t>
      </w:r>
    </w:p>
    <w:p w14:paraId="3E2D27F0" w14:textId="77777777" w:rsidR="00700CA5" w:rsidRPr="00B3372F" w:rsidRDefault="00700CA5" w:rsidP="00700CA5">
      <w:pPr>
        <w:pStyle w:val="NormalBold"/>
      </w:pPr>
      <w:r w:rsidRPr="00B3372F">
        <w:rPr>
          <w:rStyle w:val="HideTWBExt"/>
          <w:b w:val="0"/>
        </w:rPr>
        <w:t>&lt;/RepeatBlock-By&gt;</w:t>
      </w:r>
    </w:p>
    <w:p w14:paraId="6561E71F"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7EC6E4B" w14:textId="77777777" w:rsidR="00700CA5" w:rsidRPr="00B3372F" w:rsidRDefault="00700CA5" w:rsidP="00700CA5">
      <w:pPr>
        <w:pStyle w:val="NormalBold"/>
      </w:pPr>
      <w:r w:rsidRPr="00B3372F">
        <w:rPr>
          <w:rStyle w:val="HideTWBExt"/>
        </w:rPr>
        <w:t>&lt;Article&gt;</w:t>
      </w:r>
      <w:r w:rsidRPr="00B3372F">
        <w:t>N.º 6</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3963750" w14:textId="77777777" w:rsidTr="00D823F2">
        <w:trPr>
          <w:trHeight w:hRule="exact" w:val="240"/>
          <w:jc w:val="center"/>
        </w:trPr>
        <w:tc>
          <w:tcPr>
            <w:tcW w:w="9752" w:type="dxa"/>
            <w:gridSpan w:val="2"/>
            <w:tcBorders>
              <w:top w:val="nil"/>
              <w:left w:val="nil"/>
              <w:bottom w:val="nil"/>
              <w:right w:val="nil"/>
            </w:tcBorders>
          </w:tcPr>
          <w:p w14:paraId="445031E0" w14:textId="77777777" w:rsidR="00700CA5" w:rsidRPr="00B3372F" w:rsidRDefault="00700CA5" w:rsidP="00D823F2"/>
        </w:tc>
      </w:tr>
      <w:tr w:rsidR="00700CA5" w:rsidRPr="00B3372F" w14:paraId="15C88A3E" w14:textId="77777777" w:rsidTr="00D823F2">
        <w:trPr>
          <w:trHeight w:val="240"/>
          <w:jc w:val="center"/>
        </w:trPr>
        <w:tc>
          <w:tcPr>
            <w:tcW w:w="4876" w:type="dxa"/>
            <w:tcBorders>
              <w:top w:val="nil"/>
              <w:left w:val="nil"/>
              <w:bottom w:val="nil"/>
              <w:right w:val="nil"/>
            </w:tcBorders>
          </w:tcPr>
          <w:p w14:paraId="44D4E934"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3703545F" w14:textId="77777777" w:rsidR="00700CA5" w:rsidRPr="00B3372F" w:rsidRDefault="00700CA5" w:rsidP="00D823F2">
            <w:pPr>
              <w:pStyle w:val="AmColumnHeading"/>
            </w:pPr>
            <w:r w:rsidRPr="00B3372F">
              <w:t>Alteração</w:t>
            </w:r>
          </w:p>
        </w:tc>
      </w:tr>
      <w:tr w:rsidR="00700CA5" w:rsidRPr="00B3372F" w14:paraId="26C533C4" w14:textId="77777777" w:rsidTr="00D823F2">
        <w:trPr>
          <w:jc w:val="center"/>
        </w:trPr>
        <w:tc>
          <w:tcPr>
            <w:tcW w:w="4876" w:type="dxa"/>
            <w:tcBorders>
              <w:top w:val="nil"/>
              <w:left w:val="nil"/>
              <w:bottom w:val="nil"/>
              <w:right w:val="nil"/>
            </w:tcBorders>
          </w:tcPr>
          <w:p w14:paraId="496C3C2C" w14:textId="77777777" w:rsidR="00700CA5" w:rsidRPr="00B3372F" w:rsidRDefault="00700CA5" w:rsidP="00D823F2">
            <w:pPr>
              <w:pStyle w:val="Normal6a"/>
            </w:pPr>
            <w:r w:rsidRPr="00B3372F">
              <w:t>6.</w:t>
            </w:r>
            <w:r w:rsidRPr="00B3372F">
              <w:tab/>
              <w:t xml:space="preserve">Manifesta a sua preocupação com o retrocesso democrático registado na ALC desde 2019 e condena os regimes na Nicarágua, em Cuba e na Venezuela, que estão entre os mais autoritários do mundo; recorda que o regime da Nicarágua mantém laços fortes com outras autocracias, nomeadamente do Irão, da Venezuela e de Cuba; condena as violações e os atropelos sistemáticos dos direitos humanos perpetrados pelo regime cubano; </w:t>
            </w:r>
            <w:r w:rsidRPr="00B3372F">
              <w:lastRenderedPageBreak/>
              <w:t>condena firmemente e rejeita com determinação a fraude eleitoral orquestrada pelo regime na Venezuela, e exige que o Governo de Nicolás Maduro ponha fim à sua política de repressão e aos ataques contra a sociedade civil e a oposição;</w:t>
            </w:r>
          </w:p>
        </w:tc>
        <w:tc>
          <w:tcPr>
            <w:tcW w:w="4876" w:type="dxa"/>
            <w:tcBorders>
              <w:top w:val="nil"/>
              <w:left w:val="nil"/>
              <w:bottom w:val="nil"/>
              <w:right w:val="nil"/>
            </w:tcBorders>
          </w:tcPr>
          <w:p w14:paraId="584D410B" w14:textId="77777777" w:rsidR="00700CA5" w:rsidRPr="00B3372F" w:rsidRDefault="00700CA5" w:rsidP="00D823F2">
            <w:pPr>
              <w:pStyle w:val="Normal6a"/>
            </w:pPr>
            <w:r w:rsidRPr="00B3372F">
              <w:lastRenderedPageBreak/>
              <w:t>6.</w:t>
            </w:r>
            <w:r w:rsidRPr="00B3372F">
              <w:tab/>
              <w:t xml:space="preserve">Manifesta a sua preocupação com o retrocesso democrático registado na ALC desde 2019 e condena os regimes na Nicarágua, em Cuba e na Venezuela, que estão entre os mais autoritários do mundo; recorda que o regime da Nicarágua mantém laços fortes com outras autocracias, nomeadamente do Irão, da Venezuela e de Cuba; </w:t>
            </w:r>
            <w:r w:rsidRPr="00B3372F">
              <w:rPr>
                <w:b/>
                <w:i/>
              </w:rPr>
              <w:t xml:space="preserve">repudia os ataques do regime nicaraguense contra a oposição, os meios de comunicação social </w:t>
            </w:r>
            <w:r w:rsidRPr="00B3372F">
              <w:rPr>
                <w:b/>
                <w:i/>
              </w:rPr>
              <w:lastRenderedPageBreak/>
              <w:t>e a Igreja;</w:t>
            </w:r>
            <w:r w:rsidRPr="00B3372F">
              <w:t xml:space="preserve"> condena </w:t>
            </w:r>
            <w:r w:rsidRPr="00B3372F">
              <w:rPr>
                <w:b/>
                <w:i/>
              </w:rPr>
              <w:t>com veemência</w:t>
            </w:r>
            <w:r w:rsidRPr="00B3372F">
              <w:t xml:space="preserve"> as violações e os atropelos sistemáticos dos direitos humanos perpetrados pelo regime cubano; condena firmemente e rejeita com determinação a fraude eleitoral orquestrada pelo regime na Venezuela, e exige que o Governo de Nicolás Maduro ponha fim à sua política de repressão e aos ataques contra a sociedade civil e a oposição;</w:t>
            </w:r>
          </w:p>
        </w:tc>
      </w:tr>
    </w:tbl>
    <w:p w14:paraId="765FA7D6"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{FI}</w:t>
      </w:r>
      <w:r w:rsidRPr="00B3372F">
        <w:t>fi</w:t>
      </w:r>
      <w:r w:rsidRPr="00B3372F">
        <w:rPr>
          <w:rStyle w:val="HideTWBExt"/>
        </w:rPr>
        <w:t>&lt;/Original&gt;</w:t>
      </w:r>
    </w:p>
    <w:p w14:paraId="4EB6C171" w14:textId="77777777" w:rsidR="00700CA5" w:rsidRPr="00B3372F" w:rsidRDefault="00700CA5" w:rsidP="00700CA5">
      <w:r w:rsidRPr="00B3372F">
        <w:rPr>
          <w:rStyle w:val="HideTWBExt"/>
        </w:rPr>
        <w:t>&lt;/Amend&gt;</w:t>
      </w:r>
    </w:p>
    <w:p w14:paraId="31482879"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135</w:t>
      </w:r>
      <w:r w:rsidRPr="00B3372F">
        <w:rPr>
          <w:rStyle w:val="HideTWBExt"/>
        </w:rPr>
        <w:t>&lt;/NumAm&gt;</w:t>
      </w:r>
    </w:p>
    <w:p w14:paraId="3845860B" w14:textId="77777777" w:rsidR="00700CA5" w:rsidRPr="00B3372F" w:rsidRDefault="00700CA5" w:rsidP="00700CA5">
      <w:pPr>
        <w:pStyle w:val="NormalBold"/>
      </w:pPr>
      <w:r w:rsidRPr="00B3372F">
        <w:rPr>
          <w:rStyle w:val="HideTWBExt"/>
          <w:b w:val="0"/>
        </w:rPr>
        <w:t>&lt;RepeatBlock-By&gt;&lt;Members&gt;</w:t>
      </w:r>
      <w:r w:rsidRPr="00B3372F">
        <w:t>Hana Jalloul Muro</w:t>
      </w:r>
      <w:r w:rsidRPr="00B3372F">
        <w:rPr>
          <w:rStyle w:val="HideTWBExt"/>
          <w:b w:val="0"/>
        </w:rPr>
        <w:t>&lt;/Members&gt;</w:t>
      </w:r>
    </w:p>
    <w:p w14:paraId="5E3436E6" w14:textId="77777777" w:rsidR="00700CA5" w:rsidRPr="00B3372F" w:rsidRDefault="00700CA5" w:rsidP="00700CA5">
      <w:pPr>
        <w:pStyle w:val="NormalBold"/>
      </w:pPr>
      <w:r w:rsidRPr="00B3372F">
        <w:rPr>
          <w:rStyle w:val="HideTWBExt"/>
          <w:b w:val="0"/>
        </w:rPr>
        <w:t>&lt;/RepeatBlock-By&gt;</w:t>
      </w:r>
    </w:p>
    <w:p w14:paraId="142B0CC5"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29594AB" w14:textId="77777777" w:rsidR="00700CA5" w:rsidRPr="00B3372F" w:rsidRDefault="00700CA5" w:rsidP="00700CA5">
      <w:pPr>
        <w:pStyle w:val="NormalBold"/>
      </w:pPr>
      <w:r w:rsidRPr="00B3372F">
        <w:rPr>
          <w:rStyle w:val="HideTWBExt"/>
        </w:rPr>
        <w:t>&lt;Article&gt;</w:t>
      </w:r>
      <w:r w:rsidRPr="00B3372F">
        <w:t>N.º 6</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F24A00E" w14:textId="77777777" w:rsidTr="00D823F2">
        <w:trPr>
          <w:trHeight w:hRule="exact" w:val="240"/>
          <w:jc w:val="center"/>
        </w:trPr>
        <w:tc>
          <w:tcPr>
            <w:tcW w:w="9752" w:type="dxa"/>
            <w:gridSpan w:val="2"/>
            <w:tcBorders>
              <w:top w:val="nil"/>
              <w:left w:val="nil"/>
              <w:bottom w:val="nil"/>
              <w:right w:val="nil"/>
            </w:tcBorders>
          </w:tcPr>
          <w:p w14:paraId="4F753950" w14:textId="77777777" w:rsidR="00700CA5" w:rsidRPr="00B3372F" w:rsidRDefault="00700CA5" w:rsidP="00D823F2"/>
        </w:tc>
      </w:tr>
      <w:tr w:rsidR="00700CA5" w:rsidRPr="00B3372F" w14:paraId="59C5B5A8" w14:textId="77777777" w:rsidTr="00D823F2">
        <w:trPr>
          <w:trHeight w:val="240"/>
          <w:jc w:val="center"/>
        </w:trPr>
        <w:tc>
          <w:tcPr>
            <w:tcW w:w="4876" w:type="dxa"/>
            <w:tcBorders>
              <w:top w:val="nil"/>
              <w:left w:val="nil"/>
              <w:bottom w:val="nil"/>
              <w:right w:val="nil"/>
            </w:tcBorders>
          </w:tcPr>
          <w:p w14:paraId="1B1D2BCE"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92634D5" w14:textId="77777777" w:rsidR="00700CA5" w:rsidRPr="00B3372F" w:rsidRDefault="00700CA5" w:rsidP="00D823F2">
            <w:pPr>
              <w:pStyle w:val="AmColumnHeading"/>
            </w:pPr>
            <w:r w:rsidRPr="00B3372F">
              <w:t>Alteração</w:t>
            </w:r>
          </w:p>
        </w:tc>
      </w:tr>
      <w:tr w:rsidR="00700CA5" w:rsidRPr="00B3372F" w14:paraId="3FE14B5A" w14:textId="77777777" w:rsidTr="00D823F2">
        <w:trPr>
          <w:jc w:val="center"/>
        </w:trPr>
        <w:tc>
          <w:tcPr>
            <w:tcW w:w="4876" w:type="dxa"/>
            <w:tcBorders>
              <w:top w:val="nil"/>
              <w:left w:val="nil"/>
              <w:bottom w:val="nil"/>
              <w:right w:val="nil"/>
            </w:tcBorders>
          </w:tcPr>
          <w:p w14:paraId="10D6C58D" w14:textId="77777777" w:rsidR="00700CA5" w:rsidRPr="00B3372F" w:rsidRDefault="00700CA5" w:rsidP="00D823F2">
            <w:pPr>
              <w:pStyle w:val="Normal6a"/>
            </w:pPr>
            <w:r w:rsidRPr="00B3372F">
              <w:t>6.</w:t>
            </w:r>
            <w:r w:rsidRPr="00B3372F">
              <w:tab/>
            </w:r>
            <w:r w:rsidRPr="00B3372F">
              <w:rPr>
                <w:b/>
                <w:i/>
              </w:rPr>
              <w:t>Manifesta a sua preocupação com o retrocesso democrático registado na ALC desde 2019 e condena os regimes na Nicarágua, em Cuba e na Venezuela, que estão entre os mais autoritários do mundo; recorda que o regime da Nicarágua mantém laços fortes com outras autocracias, nomeadamente do Irão, da Venezuela e de Cuba</w:t>
            </w:r>
            <w:r w:rsidRPr="00B3372F">
              <w:t xml:space="preserve">; condena as violações </w:t>
            </w:r>
            <w:r w:rsidRPr="00B3372F">
              <w:rPr>
                <w:b/>
                <w:i/>
              </w:rPr>
              <w:t>e os atropelos sistemáticos</w:t>
            </w:r>
            <w:r w:rsidRPr="00B3372F">
              <w:t xml:space="preserve"> dos direitos humanos </w:t>
            </w:r>
            <w:r w:rsidRPr="00B3372F">
              <w:rPr>
                <w:b/>
                <w:i/>
              </w:rPr>
              <w:t>perpetrados pelo regime cubano; condena firmemente e rejeita com determinação a fraude eleitoral orquestrada pelo regime</w:t>
            </w:r>
            <w:r w:rsidRPr="00B3372F">
              <w:t xml:space="preserve"> na Venezuela</w:t>
            </w:r>
            <w:r w:rsidRPr="00B3372F">
              <w:rPr>
                <w:b/>
                <w:i/>
              </w:rPr>
              <w:t>, e exige que o Governo de Nicolás Maduro ponha fim à sua política de repressão e aos ataques contra a sociedade civil e a</w:t>
            </w:r>
            <w:r w:rsidRPr="00B3372F">
              <w:t xml:space="preserve"> oposição;</w:t>
            </w:r>
          </w:p>
        </w:tc>
        <w:tc>
          <w:tcPr>
            <w:tcW w:w="4876" w:type="dxa"/>
            <w:tcBorders>
              <w:top w:val="nil"/>
              <w:left w:val="nil"/>
              <w:bottom w:val="nil"/>
              <w:right w:val="nil"/>
            </w:tcBorders>
          </w:tcPr>
          <w:p w14:paraId="1A656BB2" w14:textId="77777777" w:rsidR="00700CA5" w:rsidRPr="00B3372F" w:rsidRDefault="00700CA5" w:rsidP="00D823F2">
            <w:pPr>
              <w:pStyle w:val="Normal6a"/>
            </w:pPr>
            <w:r w:rsidRPr="00B3372F">
              <w:t>6.</w:t>
            </w:r>
            <w:r w:rsidRPr="00B3372F">
              <w:tab/>
            </w:r>
            <w:r w:rsidRPr="00B3372F">
              <w:rPr>
                <w:b/>
                <w:i/>
              </w:rPr>
              <w:t>Destaca a grave deterioração democrática observada em determinados países da região e salienta a necessidade de reforçar o apoio aos intervenientes democráticos e à sociedade civil nestes contextos</w:t>
            </w:r>
            <w:r w:rsidRPr="00B3372F">
              <w:t xml:space="preserve">; condena as </w:t>
            </w:r>
            <w:r w:rsidRPr="00B3372F">
              <w:rPr>
                <w:b/>
                <w:i/>
              </w:rPr>
              <w:t>restrições sistemáticas às liberdades fundamentais e as</w:t>
            </w:r>
            <w:r w:rsidRPr="00B3372F">
              <w:t xml:space="preserve"> violações dos direitos humanos </w:t>
            </w:r>
            <w:r w:rsidRPr="00B3372F">
              <w:rPr>
                <w:b/>
                <w:i/>
              </w:rPr>
              <w:t>na Nicarágua; reafirma o empenho da União Europeia numa estratégia para Cuba baseada no diálogo crítico, na cooperação internacional e numa pressão multilateral coordenada como meio de promover verdadeiras reformas democráticas; sublinha a necessidade de assegurar o respeito pelo Estado de direito e a realização de eleições livres e transparentes</w:t>
            </w:r>
            <w:r w:rsidRPr="00B3372F">
              <w:t xml:space="preserve"> na Venezuela </w:t>
            </w:r>
            <w:r w:rsidRPr="00B3372F">
              <w:rPr>
                <w:b/>
                <w:i/>
              </w:rPr>
              <w:t>e denuncia a grave situação enfrentada pela</w:t>
            </w:r>
            <w:r w:rsidRPr="00B3372F">
              <w:t xml:space="preserve"> oposição </w:t>
            </w:r>
            <w:r w:rsidRPr="00B3372F">
              <w:rPr>
                <w:b/>
                <w:i/>
              </w:rPr>
              <w:t>democrática no país</w:t>
            </w:r>
            <w:r w:rsidRPr="00B3372F">
              <w:t>;</w:t>
            </w:r>
          </w:p>
        </w:tc>
      </w:tr>
    </w:tbl>
    <w:p w14:paraId="4114A4AC"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4FFE2051" w14:textId="77777777" w:rsidR="00700CA5" w:rsidRPr="00B3372F" w:rsidRDefault="00700CA5" w:rsidP="00700CA5">
      <w:r w:rsidRPr="00B3372F">
        <w:rPr>
          <w:rStyle w:val="HideTWBExt"/>
        </w:rPr>
        <w:t>&lt;/Amend&gt;</w:t>
      </w:r>
    </w:p>
    <w:p w14:paraId="7A95A41C"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136</w:t>
      </w:r>
      <w:r w:rsidRPr="00B3372F">
        <w:rPr>
          <w:rStyle w:val="HideTWBExt"/>
        </w:rPr>
        <w:t>&lt;/NumAm&gt;</w:t>
      </w:r>
    </w:p>
    <w:p w14:paraId="59C5CBB1" w14:textId="2CAB52FD" w:rsidR="00700CA5" w:rsidRPr="00B3372F" w:rsidRDefault="00700CA5" w:rsidP="00700CA5">
      <w:pPr>
        <w:pStyle w:val="NormalBold"/>
      </w:pPr>
      <w:r w:rsidRPr="00B3372F">
        <w:rPr>
          <w:rStyle w:val="HideTWBExt"/>
          <w:b w:val="0"/>
        </w:rPr>
        <w:lastRenderedPageBreak/>
        <w:t>&lt;RepeatBlock-By&gt;&lt;Members&gt;</w:t>
      </w:r>
      <w:r w:rsidRPr="00B3372F">
        <w:t>Davor Ivo Stier, Antonio López</w:t>
      </w:r>
      <w:r w:rsidR="00CF333B" w:rsidRPr="00B3372F">
        <w:noBreakHyphen/>
      </w:r>
      <w:r w:rsidRPr="00B3372F">
        <w:t>Istúriz White, Francisco José Millán Mon, Gabriel Mato</w:t>
      </w:r>
      <w:r w:rsidRPr="00B3372F">
        <w:rPr>
          <w:rStyle w:val="HideTWBExt"/>
          <w:b w:val="0"/>
        </w:rPr>
        <w:t>&lt;/Members&gt;</w:t>
      </w:r>
    </w:p>
    <w:p w14:paraId="14243984" w14:textId="77777777" w:rsidR="00700CA5" w:rsidRPr="00B3372F" w:rsidRDefault="00700CA5" w:rsidP="00700CA5">
      <w:pPr>
        <w:pStyle w:val="NormalBold"/>
      </w:pPr>
      <w:r w:rsidRPr="00B3372F">
        <w:rPr>
          <w:rStyle w:val="HideTWBExt"/>
          <w:b w:val="0"/>
        </w:rPr>
        <w:t>&lt;/RepeatBlock-By&gt;</w:t>
      </w:r>
    </w:p>
    <w:p w14:paraId="4CBF4C3A"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1DC2DA7" w14:textId="77777777" w:rsidR="00700CA5" w:rsidRPr="00B3372F" w:rsidRDefault="00700CA5" w:rsidP="00700CA5">
      <w:pPr>
        <w:pStyle w:val="NormalBold"/>
      </w:pPr>
      <w:r w:rsidRPr="00B3372F">
        <w:rPr>
          <w:rStyle w:val="HideTWBExt"/>
        </w:rPr>
        <w:t>&lt;Article&gt;</w:t>
      </w:r>
      <w:r w:rsidRPr="00B3372F">
        <w:t>N.º 6</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E0158FA" w14:textId="77777777" w:rsidTr="00D823F2">
        <w:trPr>
          <w:trHeight w:hRule="exact" w:val="240"/>
          <w:jc w:val="center"/>
        </w:trPr>
        <w:tc>
          <w:tcPr>
            <w:tcW w:w="9752" w:type="dxa"/>
            <w:gridSpan w:val="2"/>
            <w:tcBorders>
              <w:top w:val="nil"/>
              <w:left w:val="nil"/>
              <w:bottom w:val="nil"/>
              <w:right w:val="nil"/>
            </w:tcBorders>
          </w:tcPr>
          <w:p w14:paraId="56D03EAD" w14:textId="77777777" w:rsidR="00700CA5" w:rsidRPr="00B3372F" w:rsidRDefault="00700CA5" w:rsidP="00D823F2"/>
        </w:tc>
      </w:tr>
      <w:tr w:rsidR="00700CA5" w:rsidRPr="00B3372F" w14:paraId="32109C4B" w14:textId="77777777" w:rsidTr="00D823F2">
        <w:trPr>
          <w:trHeight w:val="240"/>
          <w:jc w:val="center"/>
        </w:trPr>
        <w:tc>
          <w:tcPr>
            <w:tcW w:w="4876" w:type="dxa"/>
            <w:tcBorders>
              <w:top w:val="nil"/>
              <w:left w:val="nil"/>
              <w:bottom w:val="nil"/>
              <w:right w:val="nil"/>
            </w:tcBorders>
          </w:tcPr>
          <w:p w14:paraId="64BF3866"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6E38922" w14:textId="77777777" w:rsidR="00700CA5" w:rsidRPr="00B3372F" w:rsidRDefault="00700CA5" w:rsidP="00D823F2">
            <w:pPr>
              <w:pStyle w:val="AmColumnHeading"/>
            </w:pPr>
            <w:r w:rsidRPr="00B3372F">
              <w:t>Alteração</w:t>
            </w:r>
          </w:p>
        </w:tc>
      </w:tr>
      <w:tr w:rsidR="00700CA5" w:rsidRPr="00B3372F" w14:paraId="08FD9EC5" w14:textId="77777777" w:rsidTr="00D823F2">
        <w:trPr>
          <w:jc w:val="center"/>
        </w:trPr>
        <w:tc>
          <w:tcPr>
            <w:tcW w:w="4876" w:type="dxa"/>
            <w:tcBorders>
              <w:top w:val="nil"/>
              <w:left w:val="nil"/>
              <w:bottom w:val="nil"/>
              <w:right w:val="nil"/>
            </w:tcBorders>
          </w:tcPr>
          <w:p w14:paraId="4248B2E7" w14:textId="77777777" w:rsidR="00700CA5" w:rsidRPr="00B3372F" w:rsidRDefault="00700CA5" w:rsidP="00D823F2">
            <w:pPr>
              <w:pStyle w:val="Normal6a"/>
            </w:pPr>
            <w:r w:rsidRPr="00B3372F">
              <w:t>6.</w:t>
            </w:r>
            <w:r w:rsidRPr="00B3372F">
              <w:tab/>
              <w:t xml:space="preserve">Manifesta a sua preocupação com o retrocesso democrático registado na ALC desde 2019 e condena </w:t>
            </w:r>
            <w:r w:rsidRPr="00B3372F">
              <w:rPr>
                <w:b/>
                <w:bCs/>
                <w:i/>
                <w:iCs/>
              </w:rPr>
              <w:t>os</w:t>
            </w:r>
            <w:r w:rsidRPr="00B3372F">
              <w:t xml:space="preserve"> regimes na Nicarágua, em Cuba e na Venezuela, que estão entre os mais autoritários do mundo; recorda que o regime da Nicarágua mantém laços fortes com outras autocracias, nomeadamente do Irão, da Venezuela e de Cuba; condena as violações e os atropelos sistemáticos dos direitos humanos perpetrados pelo regime cubano; condena firmemente e rejeita com determinação a fraude eleitoral orquestrada pelo regime na Venezuela, e exige que o Governo de Nicolás Maduro ponha fim à sua política de repressão e aos ataques contra a sociedade civil e a oposição;</w:t>
            </w:r>
          </w:p>
        </w:tc>
        <w:tc>
          <w:tcPr>
            <w:tcW w:w="4876" w:type="dxa"/>
            <w:tcBorders>
              <w:top w:val="nil"/>
              <w:left w:val="nil"/>
              <w:bottom w:val="nil"/>
              <w:right w:val="nil"/>
            </w:tcBorders>
          </w:tcPr>
          <w:p w14:paraId="7A041098" w14:textId="77777777" w:rsidR="00700CA5" w:rsidRPr="00B3372F" w:rsidRDefault="00700CA5" w:rsidP="00D823F2">
            <w:pPr>
              <w:pStyle w:val="Normal6a"/>
            </w:pPr>
            <w:r w:rsidRPr="00B3372F">
              <w:t>6.</w:t>
            </w:r>
            <w:r w:rsidRPr="00B3372F">
              <w:tab/>
              <w:t xml:space="preserve">Manifesta a sua preocupação com o retrocesso democrático registado na ALC desde 2019 e condena </w:t>
            </w:r>
            <w:r w:rsidRPr="00B3372F">
              <w:rPr>
                <w:b/>
                <w:i/>
              </w:rPr>
              <w:t>as violações dos direitos humanos na região, nomeadamente pelos</w:t>
            </w:r>
            <w:r w:rsidRPr="00B3372F">
              <w:t xml:space="preserve"> regimes na Nicarágua, em Cuba e na Venezuela, que estão entre os mais autoritários do mundo; recorda que o regime da Nicarágua mantém laços fortes com outras autocracias, nomeadamente do Irão, da Venezuela e de Cuba; condena as violações e os atropelos sistemáticos dos direitos humanos perpetrados pelo regime cubano; condena firmemente e rejeita com determinação a fraude eleitoral orquestrada pelo regime na Venezuela, e exige que o Governo de Nicolás Maduro ponha fim à sua política de repressão e aos ataques contra a sociedade civil e a oposição;</w:t>
            </w:r>
          </w:p>
        </w:tc>
      </w:tr>
    </w:tbl>
    <w:p w14:paraId="04C08F50"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6A4695D3" w14:textId="77777777" w:rsidR="00700CA5" w:rsidRPr="00B3372F" w:rsidRDefault="00700CA5" w:rsidP="00700CA5">
      <w:r w:rsidRPr="00B3372F">
        <w:rPr>
          <w:rStyle w:val="HideTWBExt"/>
        </w:rPr>
        <w:t>&lt;/Amend&gt;</w:t>
      </w:r>
    </w:p>
    <w:p w14:paraId="6EA6352B"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137</w:t>
      </w:r>
      <w:r w:rsidRPr="00B3372F">
        <w:rPr>
          <w:rStyle w:val="HideTWBExt"/>
        </w:rPr>
        <w:t>&lt;/NumAm&gt;</w:t>
      </w:r>
    </w:p>
    <w:p w14:paraId="7952AC3A" w14:textId="77777777" w:rsidR="00700CA5" w:rsidRPr="00B3372F" w:rsidRDefault="00700CA5" w:rsidP="00700CA5">
      <w:pPr>
        <w:pStyle w:val="NormalBold"/>
      </w:pPr>
      <w:r w:rsidRPr="00B3372F">
        <w:rPr>
          <w:rStyle w:val="HideTWBExt"/>
          <w:b w:val="0"/>
        </w:rPr>
        <w:t>&lt;RepeatBlock-By&gt;&lt;Members&gt;</w:t>
      </w:r>
      <w:r w:rsidRPr="00B3372F">
        <w:t>David McAllister</w:t>
      </w:r>
      <w:r w:rsidRPr="00B3372F">
        <w:rPr>
          <w:rStyle w:val="HideTWBExt"/>
          <w:b w:val="0"/>
        </w:rPr>
        <w:t>&lt;/Members&gt;</w:t>
      </w:r>
    </w:p>
    <w:p w14:paraId="73A625C7" w14:textId="77777777" w:rsidR="00700CA5" w:rsidRPr="00B3372F" w:rsidRDefault="00700CA5" w:rsidP="00700CA5">
      <w:pPr>
        <w:pStyle w:val="NormalBold"/>
      </w:pPr>
      <w:r w:rsidRPr="00B3372F">
        <w:rPr>
          <w:rStyle w:val="HideTWBExt"/>
          <w:b w:val="0"/>
        </w:rPr>
        <w:t>&lt;/RepeatBlock-By&gt;</w:t>
      </w:r>
    </w:p>
    <w:p w14:paraId="4804351C"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47649B6" w14:textId="77777777" w:rsidR="00700CA5" w:rsidRPr="00B3372F" w:rsidRDefault="00700CA5" w:rsidP="00700CA5">
      <w:pPr>
        <w:pStyle w:val="NormalBold"/>
      </w:pPr>
      <w:r w:rsidRPr="00B3372F">
        <w:rPr>
          <w:rStyle w:val="HideTWBExt"/>
        </w:rPr>
        <w:t>&lt;Article&gt;</w:t>
      </w:r>
      <w:r w:rsidRPr="00B3372F">
        <w:t>N.º 6</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DB5080B" w14:textId="77777777" w:rsidTr="00D823F2">
        <w:trPr>
          <w:trHeight w:hRule="exact" w:val="240"/>
          <w:jc w:val="center"/>
        </w:trPr>
        <w:tc>
          <w:tcPr>
            <w:tcW w:w="9752" w:type="dxa"/>
            <w:gridSpan w:val="2"/>
            <w:tcBorders>
              <w:top w:val="nil"/>
              <w:left w:val="nil"/>
              <w:bottom w:val="nil"/>
              <w:right w:val="nil"/>
            </w:tcBorders>
          </w:tcPr>
          <w:p w14:paraId="28F6C374" w14:textId="77777777" w:rsidR="00700CA5" w:rsidRPr="00B3372F" w:rsidRDefault="00700CA5" w:rsidP="00D823F2"/>
        </w:tc>
      </w:tr>
      <w:tr w:rsidR="00700CA5" w:rsidRPr="00B3372F" w14:paraId="68E5F4E5" w14:textId="77777777" w:rsidTr="00D823F2">
        <w:trPr>
          <w:trHeight w:val="240"/>
          <w:jc w:val="center"/>
        </w:trPr>
        <w:tc>
          <w:tcPr>
            <w:tcW w:w="4876" w:type="dxa"/>
            <w:tcBorders>
              <w:top w:val="nil"/>
              <w:left w:val="nil"/>
              <w:bottom w:val="nil"/>
              <w:right w:val="nil"/>
            </w:tcBorders>
          </w:tcPr>
          <w:p w14:paraId="45024BBD"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4205EEA" w14:textId="77777777" w:rsidR="00700CA5" w:rsidRPr="00B3372F" w:rsidRDefault="00700CA5" w:rsidP="00D823F2">
            <w:pPr>
              <w:pStyle w:val="AmColumnHeading"/>
            </w:pPr>
            <w:r w:rsidRPr="00B3372F">
              <w:t>Alteração</w:t>
            </w:r>
          </w:p>
        </w:tc>
      </w:tr>
      <w:tr w:rsidR="00700CA5" w:rsidRPr="00B3372F" w14:paraId="607F3C34" w14:textId="77777777" w:rsidTr="00D823F2">
        <w:trPr>
          <w:jc w:val="center"/>
        </w:trPr>
        <w:tc>
          <w:tcPr>
            <w:tcW w:w="4876" w:type="dxa"/>
            <w:tcBorders>
              <w:top w:val="nil"/>
              <w:left w:val="nil"/>
              <w:bottom w:val="nil"/>
              <w:right w:val="nil"/>
            </w:tcBorders>
          </w:tcPr>
          <w:p w14:paraId="58F0F6BE" w14:textId="77777777" w:rsidR="00700CA5" w:rsidRPr="00B3372F" w:rsidRDefault="00700CA5" w:rsidP="00D823F2">
            <w:pPr>
              <w:pStyle w:val="Normal6a"/>
            </w:pPr>
            <w:r w:rsidRPr="00B3372F">
              <w:t>6.</w:t>
            </w:r>
            <w:r w:rsidRPr="00B3372F">
              <w:tab/>
              <w:t xml:space="preserve">Manifesta a sua preocupação com o retrocesso democrático registado na ALC desde 2019 e condena os regimes na Nicarágua, em Cuba e na Venezuela, que estão entre os mais autoritários do mundo; </w:t>
            </w:r>
            <w:r w:rsidRPr="00B3372F">
              <w:rPr>
                <w:b/>
                <w:i/>
              </w:rPr>
              <w:t xml:space="preserve">recorda que o regime da Nicarágua mantém laços fortes com outras autocracias, nomeadamente do Irão, da Venezuela e de Cuba; condena as </w:t>
            </w:r>
            <w:r w:rsidRPr="00B3372F">
              <w:rPr>
                <w:b/>
                <w:i/>
              </w:rPr>
              <w:lastRenderedPageBreak/>
              <w:t>violações e os atropelos sistemáticos</w:t>
            </w:r>
            <w:r w:rsidRPr="00B3372F">
              <w:t xml:space="preserve"> dos direitos humanos </w:t>
            </w:r>
            <w:r w:rsidRPr="00B3372F">
              <w:rPr>
                <w:b/>
                <w:i/>
              </w:rPr>
              <w:t>perpetrados pelo regime cubano; condena firmemente e rejeita com determinação a fraude eleitoral orquestrada pelo regime na Venezuela, e exige</w:t>
            </w:r>
            <w:r w:rsidRPr="00B3372F">
              <w:t xml:space="preserve"> que </w:t>
            </w:r>
            <w:r w:rsidRPr="00B3372F">
              <w:rPr>
                <w:b/>
                <w:i/>
              </w:rPr>
              <w:t>o Governo de Nicolás Maduro ponha fim à sua política de repressão e aos ataques contra a sociedade civil e a oposição</w:t>
            </w:r>
            <w:r w:rsidRPr="00B3372F">
              <w:t>;</w:t>
            </w:r>
          </w:p>
        </w:tc>
        <w:tc>
          <w:tcPr>
            <w:tcW w:w="4876" w:type="dxa"/>
            <w:tcBorders>
              <w:top w:val="nil"/>
              <w:left w:val="nil"/>
              <w:bottom w:val="nil"/>
              <w:right w:val="nil"/>
            </w:tcBorders>
          </w:tcPr>
          <w:p w14:paraId="2F36B309" w14:textId="77777777" w:rsidR="00700CA5" w:rsidRPr="00B3372F" w:rsidRDefault="00700CA5" w:rsidP="00D823F2">
            <w:pPr>
              <w:pStyle w:val="Normal6a"/>
            </w:pPr>
            <w:r w:rsidRPr="00B3372F">
              <w:lastRenderedPageBreak/>
              <w:t>6.</w:t>
            </w:r>
            <w:r w:rsidRPr="00B3372F">
              <w:tab/>
              <w:t xml:space="preserve">Manifesta a sua preocupação com o retrocesso democrático registado na ALC desde 2019 e condena os regimes na Nicarágua, em Cuba e na Venezuela, que estão entre os mais autoritários do mundo; </w:t>
            </w:r>
            <w:r w:rsidRPr="00B3372F">
              <w:rPr>
                <w:b/>
                <w:i/>
              </w:rPr>
              <w:t>exorta a UE a incluir garantias específicas de cumprimento</w:t>
            </w:r>
            <w:r w:rsidRPr="00B3372F">
              <w:t xml:space="preserve"> dos direitos humanos </w:t>
            </w:r>
            <w:r w:rsidRPr="00B3372F">
              <w:rPr>
                <w:b/>
                <w:i/>
              </w:rPr>
              <w:t xml:space="preserve">aquando da atribuição de fundos europeus, nomeadamente através de </w:t>
            </w:r>
            <w:r w:rsidRPr="00B3372F">
              <w:rPr>
                <w:b/>
                <w:i/>
              </w:rPr>
              <w:lastRenderedPageBreak/>
              <w:t>instituições multilaterais e financeiras, e a assegurar</w:t>
            </w:r>
            <w:r w:rsidRPr="00B3372F">
              <w:t xml:space="preserve"> que </w:t>
            </w:r>
            <w:r w:rsidRPr="00B3372F">
              <w:rPr>
                <w:b/>
                <w:i/>
              </w:rPr>
              <w:t>os fundos não reforcem o controlo autoritário destes regimes</w:t>
            </w:r>
            <w:r w:rsidRPr="00B3372F">
              <w:t>;</w:t>
            </w:r>
          </w:p>
        </w:tc>
      </w:tr>
    </w:tbl>
    <w:p w14:paraId="0C35923A" w14:textId="77777777" w:rsidR="00700CA5" w:rsidRPr="00587A44" w:rsidRDefault="00700CA5" w:rsidP="00700CA5">
      <w:pPr>
        <w:pStyle w:val="AmOrLang"/>
        <w:rPr>
          <w:lang w:val="fr-BE"/>
        </w:rPr>
      </w:pPr>
      <w:r w:rsidRPr="00587A44">
        <w:rPr>
          <w:lang w:val="fr-BE"/>
        </w:rPr>
        <w:lastRenderedPageBreak/>
        <w:t xml:space="preserve">Or. </w:t>
      </w:r>
      <w:r w:rsidRPr="00587A44">
        <w:rPr>
          <w:rStyle w:val="HideTWBExt"/>
          <w:lang w:val="fr-BE"/>
        </w:rPr>
        <w:t>&lt;Original&gt;</w:t>
      </w:r>
      <w:r w:rsidRPr="00587A44">
        <w:rPr>
          <w:rStyle w:val="HideTWBInt"/>
          <w:lang w:val="fr-BE"/>
        </w:rPr>
        <w:t>{EN}</w:t>
      </w:r>
      <w:r w:rsidRPr="00587A44">
        <w:rPr>
          <w:lang w:val="fr-BE"/>
        </w:rPr>
        <w:t>en</w:t>
      </w:r>
      <w:r w:rsidRPr="00587A44">
        <w:rPr>
          <w:rStyle w:val="HideTWBExt"/>
          <w:lang w:val="fr-BE"/>
        </w:rPr>
        <w:t>&lt;/Original&gt;</w:t>
      </w:r>
    </w:p>
    <w:p w14:paraId="7E376DCB" w14:textId="77777777" w:rsidR="00700CA5" w:rsidRPr="00587A44" w:rsidRDefault="00700CA5" w:rsidP="00700CA5">
      <w:pPr>
        <w:rPr>
          <w:lang w:val="fr-BE"/>
        </w:rPr>
      </w:pPr>
      <w:r w:rsidRPr="00587A44">
        <w:rPr>
          <w:rStyle w:val="HideTWBExt"/>
          <w:lang w:val="fr-BE"/>
        </w:rPr>
        <w:t>&lt;/Amend&gt;</w:t>
      </w:r>
    </w:p>
    <w:p w14:paraId="59424E32" w14:textId="77777777" w:rsidR="00700CA5" w:rsidRPr="00587A44" w:rsidRDefault="00700CA5" w:rsidP="00700CA5">
      <w:pPr>
        <w:pStyle w:val="AmNumberTabs"/>
        <w:rPr>
          <w:lang w:val="fr-BE"/>
        </w:rPr>
      </w:pPr>
      <w:r w:rsidRPr="00587A44">
        <w:rPr>
          <w:rStyle w:val="HideTWBExt"/>
          <w:lang w:val="fr-BE"/>
        </w:rPr>
        <w:t>&lt;Amend&gt;</w:t>
      </w:r>
      <w:r w:rsidRPr="00587A44">
        <w:rPr>
          <w:lang w:val="fr-BE"/>
        </w:rPr>
        <w:t>Alteração</w:t>
      </w:r>
      <w:r w:rsidRPr="00587A44">
        <w:rPr>
          <w:lang w:val="fr-BE"/>
        </w:rPr>
        <w:tab/>
      </w:r>
      <w:r w:rsidRPr="00587A44">
        <w:rPr>
          <w:lang w:val="fr-BE"/>
        </w:rPr>
        <w:tab/>
      </w:r>
      <w:r w:rsidRPr="00587A44">
        <w:rPr>
          <w:rStyle w:val="HideTWBExt"/>
          <w:lang w:val="fr-BE"/>
        </w:rPr>
        <w:t>&lt;NumAm&gt;</w:t>
      </w:r>
      <w:r w:rsidRPr="00587A44">
        <w:rPr>
          <w:lang w:val="fr-BE"/>
        </w:rPr>
        <w:t>138</w:t>
      </w:r>
      <w:r w:rsidRPr="00587A44">
        <w:rPr>
          <w:rStyle w:val="HideTWBExt"/>
          <w:lang w:val="fr-BE"/>
        </w:rPr>
        <w:t>&lt;/NumAm&gt;</w:t>
      </w:r>
    </w:p>
    <w:p w14:paraId="5FBEA7A2" w14:textId="77777777" w:rsidR="00700CA5" w:rsidRPr="00587A44" w:rsidRDefault="00700CA5" w:rsidP="00700CA5">
      <w:pPr>
        <w:pStyle w:val="NormalBold"/>
        <w:rPr>
          <w:lang w:val="fr-BE"/>
        </w:rPr>
      </w:pPr>
      <w:r w:rsidRPr="00587A44">
        <w:rPr>
          <w:rStyle w:val="HideTWBExt"/>
          <w:b w:val="0"/>
          <w:lang w:val="fr-BE"/>
        </w:rPr>
        <w:t>&lt;RepeatBlock-By&gt;&lt;Members&gt;</w:t>
      </w:r>
      <w:r w:rsidRPr="00587A44">
        <w:rPr>
          <w:lang w:val="fr-BE"/>
        </w:rPr>
        <w:t>Charles Goerens</w:t>
      </w:r>
      <w:r w:rsidRPr="00587A44">
        <w:rPr>
          <w:rStyle w:val="HideTWBExt"/>
          <w:b w:val="0"/>
          <w:lang w:val="fr-BE"/>
        </w:rPr>
        <w:t>&lt;/Members&gt;</w:t>
      </w:r>
    </w:p>
    <w:p w14:paraId="3031D907" w14:textId="77777777" w:rsidR="00700CA5" w:rsidRPr="00587A44" w:rsidRDefault="00700CA5" w:rsidP="00700CA5">
      <w:pPr>
        <w:pStyle w:val="NormalBold"/>
        <w:rPr>
          <w:lang w:val="fr-BE"/>
        </w:rPr>
      </w:pPr>
      <w:r w:rsidRPr="00587A44">
        <w:rPr>
          <w:rStyle w:val="HideTWBExt"/>
          <w:b w:val="0"/>
          <w:lang w:val="fr-BE"/>
        </w:rPr>
        <w:t>&lt;/RepeatBlock-By&gt;</w:t>
      </w:r>
    </w:p>
    <w:p w14:paraId="035FBFF5"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B53C863" w14:textId="77777777" w:rsidR="00700CA5" w:rsidRPr="00B3372F" w:rsidRDefault="00700CA5" w:rsidP="00700CA5">
      <w:pPr>
        <w:pStyle w:val="NormalBold"/>
      </w:pPr>
      <w:r w:rsidRPr="00B3372F">
        <w:rPr>
          <w:rStyle w:val="HideTWBExt"/>
        </w:rPr>
        <w:t>&lt;Article&gt;</w:t>
      </w:r>
      <w:r w:rsidRPr="00B3372F">
        <w:t>N.º 6</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46590E3" w14:textId="77777777" w:rsidTr="00D823F2">
        <w:trPr>
          <w:trHeight w:hRule="exact" w:val="240"/>
          <w:jc w:val="center"/>
        </w:trPr>
        <w:tc>
          <w:tcPr>
            <w:tcW w:w="9752" w:type="dxa"/>
            <w:gridSpan w:val="2"/>
            <w:tcBorders>
              <w:top w:val="nil"/>
              <w:left w:val="nil"/>
              <w:bottom w:val="nil"/>
              <w:right w:val="nil"/>
            </w:tcBorders>
          </w:tcPr>
          <w:p w14:paraId="283B4227" w14:textId="77777777" w:rsidR="00700CA5" w:rsidRPr="00B3372F" w:rsidRDefault="00700CA5" w:rsidP="00D823F2"/>
        </w:tc>
      </w:tr>
      <w:tr w:rsidR="00700CA5" w:rsidRPr="00B3372F" w14:paraId="0E47BE3E" w14:textId="77777777" w:rsidTr="00D823F2">
        <w:trPr>
          <w:trHeight w:val="240"/>
          <w:jc w:val="center"/>
        </w:trPr>
        <w:tc>
          <w:tcPr>
            <w:tcW w:w="4876" w:type="dxa"/>
            <w:tcBorders>
              <w:top w:val="nil"/>
              <w:left w:val="nil"/>
              <w:bottom w:val="nil"/>
              <w:right w:val="nil"/>
            </w:tcBorders>
          </w:tcPr>
          <w:p w14:paraId="47740937"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9925806" w14:textId="77777777" w:rsidR="00700CA5" w:rsidRPr="00B3372F" w:rsidRDefault="00700CA5" w:rsidP="00D823F2">
            <w:pPr>
              <w:pStyle w:val="AmColumnHeading"/>
            </w:pPr>
            <w:r w:rsidRPr="00B3372F">
              <w:t>Alteração</w:t>
            </w:r>
          </w:p>
        </w:tc>
      </w:tr>
      <w:tr w:rsidR="00700CA5" w:rsidRPr="00B3372F" w14:paraId="1F34BC88" w14:textId="77777777" w:rsidTr="00D823F2">
        <w:trPr>
          <w:jc w:val="center"/>
        </w:trPr>
        <w:tc>
          <w:tcPr>
            <w:tcW w:w="4876" w:type="dxa"/>
            <w:tcBorders>
              <w:top w:val="nil"/>
              <w:left w:val="nil"/>
              <w:bottom w:val="nil"/>
              <w:right w:val="nil"/>
            </w:tcBorders>
          </w:tcPr>
          <w:p w14:paraId="7159FEC0" w14:textId="77777777" w:rsidR="00700CA5" w:rsidRPr="00B3372F" w:rsidRDefault="00700CA5" w:rsidP="00D823F2">
            <w:pPr>
              <w:pStyle w:val="Normal6a"/>
            </w:pPr>
            <w:r w:rsidRPr="00B3372F">
              <w:t>6.</w:t>
            </w:r>
            <w:r w:rsidRPr="00B3372F">
              <w:tab/>
              <w:t>Manifesta a sua preocupação com o retrocesso democrático registado na ALC desde 2019 e condena os regimes na Nicarágua, em Cuba e na Venezuela, que estão entre os mais autoritários do mundo; recorda que o regime da Nicarágua mantém laços fortes com outras autocracias, nomeadamente do Irão, da Venezuela e de Cuba; condena as violações e os atropelos sistemáticos dos direitos humanos perpetrados pelo regime cubano; condena firmemente e rejeita com determinação a fraude eleitoral orquestrada pelo regime na Venezuela, e exige que o Governo de Nicolás Maduro ponha fim à sua política de repressão e aos ataques contra a sociedade civil e a oposição;</w:t>
            </w:r>
          </w:p>
        </w:tc>
        <w:tc>
          <w:tcPr>
            <w:tcW w:w="4876" w:type="dxa"/>
            <w:tcBorders>
              <w:top w:val="nil"/>
              <w:left w:val="nil"/>
              <w:bottom w:val="nil"/>
              <w:right w:val="nil"/>
            </w:tcBorders>
          </w:tcPr>
          <w:p w14:paraId="248F0EBA" w14:textId="77777777" w:rsidR="00700CA5" w:rsidRPr="00B3372F" w:rsidRDefault="00700CA5" w:rsidP="00D823F2">
            <w:pPr>
              <w:pStyle w:val="Normal6a"/>
            </w:pPr>
            <w:r w:rsidRPr="00B3372F">
              <w:t>6.</w:t>
            </w:r>
            <w:r w:rsidRPr="00B3372F">
              <w:tab/>
              <w:t>Manifesta a sua preocupação com o retrocesso democrático registado na ALC desde 2019 e condena os regimes na Nicarágua, em Cuba e na Venezuela, que estão entre os mais autoritários do mundo; recorda que o regime da Nicarágua mantém laços fortes com outras autocracias, nomeadamente do Irão, da Venezuela,</w:t>
            </w:r>
            <w:r w:rsidRPr="00B3372F">
              <w:rPr>
                <w:b/>
                <w:i/>
              </w:rPr>
              <w:t>, do Salvador</w:t>
            </w:r>
            <w:r w:rsidRPr="00B3372F">
              <w:t xml:space="preserve"> e de Cuba; condena as violações e os atropelos sistemáticos dos direitos humanos perpetrados pelo regime cubano; condena firmemente e rejeita com determinação a fraude eleitoral orquestrada pelo regime na Venezuela, e exige que o Governo de Nicolás Maduro ponha fim à sua política de repressão e aos ataques contra a sociedade civil e a oposição;</w:t>
            </w:r>
          </w:p>
        </w:tc>
      </w:tr>
    </w:tbl>
    <w:p w14:paraId="45316168"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1272AEDF" w14:textId="77777777" w:rsidR="00700CA5" w:rsidRPr="00B3372F" w:rsidRDefault="00700CA5" w:rsidP="00700CA5">
      <w:r w:rsidRPr="00B3372F">
        <w:rPr>
          <w:rStyle w:val="HideTWBExt"/>
        </w:rPr>
        <w:t>&lt;/Amend&gt;</w:t>
      </w:r>
    </w:p>
    <w:p w14:paraId="194B4A68"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139</w:t>
      </w:r>
      <w:r w:rsidRPr="00B3372F">
        <w:rPr>
          <w:rStyle w:val="HideTWBExt"/>
        </w:rPr>
        <w:t>&lt;/NumAm&gt;</w:t>
      </w:r>
    </w:p>
    <w:p w14:paraId="7872445B" w14:textId="77777777" w:rsidR="00700CA5" w:rsidRPr="00B3372F" w:rsidRDefault="00700CA5" w:rsidP="00700CA5">
      <w:pPr>
        <w:pStyle w:val="NormalBold"/>
      </w:pPr>
      <w:r w:rsidRPr="00B3372F">
        <w:rPr>
          <w:rStyle w:val="HideTWBExt"/>
          <w:b w:val="0"/>
        </w:rPr>
        <w:t>&lt;RepeatBlock-By&gt;&lt;Members&gt;</w:t>
      </w:r>
      <w:r w:rsidRPr="00B3372F">
        <w:t>David McAllister</w:t>
      </w:r>
      <w:r w:rsidRPr="00B3372F">
        <w:rPr>
          <w:rStyle w:val="HideTWBExt"/>
          <w:b w:val="0"/>
        </w:rPr>
        <w:t>&lt;/Members&gt;</w:t>
      </w:r>
    </w:p>
    <w:p w14:paraId="52B54953" w14:textId="77777777" w:rsidR="00700CA5" w:rsidRPr="00B3372F" w:rsidRDefault="00700CA5" w:rsidP="00700CA5">
      <w:pPr>
        <w:pStyle w:val="NormalBold"/>
      </w:pPr>
      <w:r w:rsidRPr="00B3372F">
        <w:rPr>
          <w:rStyle w:val="HideTWBExt"/>
          <w:b w:val="0"/>
        </w:rPr>
        <w:t>&lt;/RepeatBlock-By&gt;</w:t>
      </w:r>
    </w:p>
    <w:p w14:paraId="0FCACF25"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27977AF" w14:textId="77777777" w:rsidR="00700CA5" w:rsidRPr="00B3372F" w:rsidRDefault="00700CA5" w:rsidP="00700CA5">
      <w:pPr>
        <w:pStyle w:val="NormalBold"/>
      </w:pPr>
      <w:r w:rsidRPr="00B3372F">
        <w:rPr>
          <w:rStyle w:val="HideTWBExt"/>
        </w:rPr>
        <w:lastRenderedPageBreak/>
        <w:t>&lt;Article&gt;</w:t>
      </w:r>
      <w:r w:rsidRPr="00B3372F">
        <w:t>N.º 6 – parágrafo 1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0CC570B" w14:textId="77777777" w:rsidTr="00D823F2">
        <w:trPr>
          <w:trHeight w:hRule="exact" w:val="240"/>
          <w:jc w:val="center"/>
        </w:trPr>
        <w:tc>
          <w:tcPr>
            <w:tcW w:w="9752" w:type="dxa"/>
            <w:gridSpan w:val="2"/>
            <w:tcBorders>
              <w:top w:val="nil"/>
              <w:left w:val="nil"/>
              <w:bottom w:val="nil"/>
              <w:right w:val="nil"/>
            </w:tcBorders>
          </w:tcPr>
          <w:p w14:paraId="38F16C16" w14:textId="77777777" w:rsidR="00700CA5" w:rsidRPr="00B3372F" w:rsidRDefault="00700CA5" w:rsidP="00D823F2"/>
        </w:tc>
      </w:tr>
      <w:tr w:rsidR="00700CA5" w:rsidRPr="00B3372F" w14:paraId="6A3B6F8F" w14:textId="77777777" w:rsidTr="00D823F2">
        <w:trPr>
          <w:trHeight w:val="240"/>
          <w:jc w:val="center"/>
        </w:trPr>
        <w:tc>
          <w:tcPr>
            <w:tcW w:w="4876" w:type="dxa"/>
            <w:tcBorders>
              <w:top w:val="nil"/>
              <w:left w:val="nil"/>
              <w:bottom w:val="nil"/>
              <w:right w:val="nil"/>
            </w:tcBorders>
          </w:tcPr>
          <w:p w14:paraId="5A340CAC"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9D70DDC" w14:textId="77777777" w:rsidR="00700CA5" w:rsidRPr="00B3372F" w:rsidRDefault="00700CA5" w:rsidP="00D823F2">
            <w:pPr>
              <w:pStyle w:val="AmColumnHeading"/>
            </w:pPr>
            <w:r w:rsidRPr="00B3372F">
              <w:t>Alteração</w:t>
            </w:r>
          </w:p>
        </w:tc>
      </w:tr>
      <w:tr w:rsidR="00700CA5" w:rsidRPr="00B3372F" w14:paraId="43428FCE" w14:textId="77777777" w:rsidTr="00D823F2">
        <w:trPr>
          <w:jc w:val="center"/>
        </w:trPr>
        <w:tc>
          <w:tcPr>
            <w:tcW w:w="4876" w:type="dxa"/>
            <w:tcBorders>
              <w:top w:val="nil"/>
              <w:left w:val="nil"/>
              <w:bottom w:val="nil"/>
              <w:right w:val="nil"/>
            </w:tcBorders>
          </w:tcPr>
          <w:p w14:paraId="0533BB76" w14:textId="77777777" w:rsidR="00700CA5" w:rsidRPr="00B3372F" w:rsidRDefault="00700CA5" w:rsidP="00D823F2">
            <w:pPr>
              <w:pStyle w:val="Normal6a"/>
            </w:pPr>
          </w:p>
        </w:tc>
        <w:tc>
          <w:tcPr>
            <w:tcW w:w="4876" w:type="dxa"/>
            <w:tcBorders>
              <w:top w:val="nil"/>
              <w:left w:val="nil"/>
              <w:bottom w:val="nil"/>
              <w:right w:val="nil"/>
            </w:tcBorders>
          </w:tcPr>
          <w:p w14:paraId="2CAB50AC" w14:textId="3DC59C86" w:rsidR="00700CA5" w:rsidRPr="00B3372F" w:rsidRDefault="00700CA5" w:rsidP="00D823F2">
            <w:pPr>
              <w:pStyle w:val="Normal6a"/>
            </w:pPr>
            <w:r w:rsidRPr="00B3372F">
              <w:rPr>
                <w:b/>
                <w:i/>
              </w:rPr>
              <w:t>Recorda que o regime de Daniel Ortega e Rosario Murillo aprovou, em janeiro de 2025, uma reforma constitucional que elimina a separação de poderes e o pluralismo político, estabelecendo uma copresidência Ortega</w:t>
            </w:r>
            <w:r w:rsidR="00CF333B" w:rsidRPr="00B3372F">
              <w:rPr>
                <w:b/>
                <w:i/>
              </w:rPr>
              <w:noBreakHyphen/>
            </w:r>
            <w:r w:rsidRPr="00B3372F">
              <w:rPr>
                <w:b/>
                <w:i/>
              </w:rPr>
              <w:t>Murillo que controla todos os ramos do governo, as instituições independentes e os meios de comunicação social, e ignora a adesão às convenções e tratados internacionais em matéria de direitos humanos; relembra que o regime mantém laços fortes com outras autocracias, nomeadamente do Irão, da Venezuela e de Cuba; reitera o seu pedido de que a cláusula democrática do Acordo de Associação da UE seja acionada e rejeita qualquer perspetiva de realização de qualquer diálogo parlamentar com membros da Assembleia Nacional da Nicarágua controlada pelo regime; reitera, adicionalmente, o seu apelo no sentido de alargar a lista de pessoas que são alvo de sanções de modo a incluir Ortega, Rosario Murillo e o seu círculo restrito;</w:t>
            </w:r>
          </w:p>
        </w:tc>
      </w:tr>
    </w:tbl>
    <w:p w14:paraId="6B93A9F3"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1AEBC07F" w14:textId="77777777" w:rsidR="00700CA5" w:rsidRPr="00B3372F" w:rsidRDefault="00700CA5" w:rsidP="00700CA5">
      <w:r w:rsidRPr="00B3372F">
        <w:rPr>
          <w:rStyle w:val="HideTWBExt"/>
        </w:rPr>
        <w:t>&lt;/Amend&gt;</w:t>
      </w:r>
    </w:p>
    <w:p w14:paraId="7E45B856"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140</w:t>
      </w:r>
      <w:r w:rsidRPr="00B3372F">
        <w:rPr>
          <w:rStyle w:val="HideTWBExt"/>
        </w:rPr>
        <w:t>&lt;/NumAm&gt;</w:t>
      </w:r>
    </w:p>
    <w:p w14:paraId="53BDC4E2" w14:textId="77777777" w:rsidR="00700CA5" w:rsidRPr="00B3372F" w:rsidRDefault="00700CA5" w:rsidP="00700CA5">
      <w:pPr>
        <w:pStyle w:val="NormalBold"/>
      </w:pPr>
      <w:r w:rsidRPr="00B3372F">
        <w:rPr>
          <w:rStyle w:val="HideTWBExt"/>
          <w:b w:val="0"/>
        </w:rPr>
        <w:t>&lt;RepeatBlock-By&gt;&lt;Members&gt;</w:t>
      </w:r>
      <w:r w:rsidRPr="00B3372F">
        <w:t>Gabriel Mato, Francisco José Millán Mon</w:t>
      </w:r>
      <w:r w:rsidRPr="00B3372F">
        <w:rPr>
          <w:rStyle w:val="HideTWBExt"/>
          <w:b w:val="0"/>
        </w:rPr>
        <w:t>&lt;/Members&gt;</w:t>
      </w:r>
    </w:p>
    <w:p w14:paraId="323705DE" w14:textId="77777777" w:rsidR="00700CA5" w:rsidRPr="00B3372F" w:rsidRDefault="00700CA5" w:rsidP="00700CA5">
      <w:pPr>
        <w:pStyle w:val="NormalBold"/>
      </w:pPr>
      <w:r w:rsidRPr="00B3372F">
        <w:rPr>
          <w:rStyle w:val="HideTWBExt"/>
          <w:b w:val="0"/>
        </w:rPr>
        <w:t>&lt;/RepeatBlock-By&gt;</w:t>
      </w:r>
    </w:p>
    <w:p w14:paraId="03E8E17B"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81ED845" w14:textId="77777777" w:rsidR="00700CA5" w:rsidRPr="00B3372F" w:rsidRDefault="00700CA5" w:rsidP="00700CA5">
      <w:pPr>
        <w:pStyle w:val="NormalBold"/>
      </w:pPr>
      <w:r w:rsidRPr="00B3372F">
        <w:rPr>
          <w:rStyle w:val="HideTWBExt"/>
        </w:rPr>
        <w:t>&lt;Article&gt;</w:t>
      </w:r>
      <w:r w:rsidRPr="00B3372F">
        <w:t>N.º 6 – parágrafo 1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C1BFB20" w14:textId="77777777" w:rsidTr="00D823F2">
        <w:trPr>
          <w:trHeight w:hRule="exact" w:val="240"/>
          <w:jc w:val="center"/>
        </w:trPr>
        <w:tc>
          <w:tcPr>
            <w:tcW w:w="9752" w:type="dxa"/>
            <w:gridSpan w:val="2"/>
            <w:tcBorders>
              <w:top w:val="nil"/>
              <w:left w:val="nil"/>
              <w:bottom w:val="nil"/>
              <w:right w:val="nil"/>
            </w:tcBorders>
          </w:tcPr>
          <w:p w14:paraId="725B8576" w14:textId="77777777" w:rsidR="00700CA5" w:rsidRPr="00B3372F" w:rsidRDefault="00700CA5" w:rsidP="00D823F2"/>
        </w:tc>
      </w:tr>
      <w:tr w:rsidR="00700CA5" w:rsidRPr="00B3372F" w14:paraId="5E370875" w14:textId="77777777" w:rsidTr="00D823F2">
        <w:trPr>
          <w:trHeight w:val="240"/>
          <w:jc w:val="center"/>
        </w:trPr>
        <w:tc>
          <w:tcPr>
            <w:tcW w:w="4876" w:type="dxa"/>
            <w:tcBorders>
              <w:top w:val="nil"/>
              <w:left w:val="nil"/>
              <w:bottom w:val="nil"/>
              <w:right w:val="nil"/>
            </w:tcBorders>
          </w:tcPr>
          <w:p w14:paraId="187DCCD3"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D277818" w14:textId="77777777" w:rsidR="00700CA5" w:rsidRPr="00B3372F" w:rsidRDefault="00700CA5" w:rsidP="00D823F2">
            <w:pPr>
              <w:pStyle w:val="AmColumnHeading"/>
            </w:pPr>
            <w:r w:rsidRPr="00B3372F">
              <w:t>Alteração</w:t>
            </w:r>
          </w:p>
        </w:tc>
      </w:tr>
      <w:tr w:rsidR="00700CA5" w:rsidRPr="00B3372F" w14:paraId="390462B8" w14:textId="77777777" w:rsidTr="00D823F2">
        <w:trPr>
          <w:jc w:val="center"/>
        </w:trPr>
        <w:tc>
          <w:tcPr>
            <w:tcW w:w="4876" w:type="dxa"/>
            <w:tcBorders>
              <w:top w:val="nil"/>
              <w:left w:val="nil"/>
              <w:bottom w:val="nil"/>
              <w:right w:val="nil"/>
            </w:tcBorders>
          </w:tcPr>
          <w:p w14:paraId="004C653F" w14:textId="77777777" w:rsidR="00700CA5" w:rsidRPr="00B3372F" w:rsidRDefault="00700CA5" w:rsidP="00D823F2">
            <w:pPr>
              <w:pStyle w:val="Normal6a"/>
            </w:pPr>
          </w:p>
        </w:tc>
        <w:tc>
          <w:tcPr>
            <w:tcW w:w="4876" w:type="dxa"/>
            <w:tcBorders>
              <w:top w:val="nil"/>
              <w:left w:val="nil"/>
              <w:bottom w:val="nil"/>
              <w:right w:val="nil"/>
            </w:tcBorders>
          </w:tcPr>
          <w:p w14:paraId="0DD4D537" w14:textId="77777777" w:rsidR="00700CA5" w:rsidRPr="00B3372F" w:rsidRDefault="00700CA5" w:rsidP="00D823F2">
            <w:pPr>
              <w:pStyle w:val="Normal6a"/>
            </w:pPr>
            <w:r w:rsidRPr="00B3372F">
              <w:rPr>
                <w:b/>
                <w:i/>
              </w:rPr>
              <w:t xml:space="preserve">Recorda que existem atualmente 1 155 presos políticos em Cuba; condena veementemente as violações e os atropelos sistemáticos dos direitos humanos perpetrados pelo regime cubano; solicita que seja ativada a cláusula de suspensão do Acordo de Diálogo Político e de </w:t>
            </w:r>
            <w:r w:rsidRPr="00B3372F">
              <w:rPr>
                <w:b/>
                <w:i/>
              </w:rPr>
              <w:lastRenderedPageBreak/>
              <w:t>Cooperação entre a UE e Cuba; reitera o seu apelo ao Conselho para que adote sanções contra os responsáveis pelas persistentes violações dos direitos humanos em Cuba;</w:t>
            </w:r>
          </w:p>
        </w:tc>
      </w:tr>
    </w:tbl>
    <w:p w14:paraId="784BF67A" w14:textId="77777777" w:rsidR="00700CA5" w:rsidRPr="00587A44" w:rsidRDefault="00700CA5" w:rsidP="00700CA5">
      <w:pPr>
        <w:pStyle w:val="AmOrLang"/>
        <w:rPr>
          <w:lang w:val="pl-PL"/>
        </w:rPr>
      </w:pPr>
      <w:r w:rsidRPr="00587A44">
        <w:rPr>
          <w:lang w:val="pl-PL"/>
        </w:rPr>
        <w:lastRenderedPageBreak/>
        <w:t xml:space="preserve">Or. </w:t>
      </w:r>
      <w:r w:rsidRPr="00587A44">
        <w:rPr>
          <w:rStyle w:val="HideTWBExt"/>
          <w:lang w:val="pl-PL"/>
        </w:rPr>
        <w:t>&lt;Original&gt;</w:t>
      </w:r>
      <w:r w:rsidRPr="00587A44">
        <w:rPr>
          <w:rStyle w:val="HideTWBInt"/>
          <w:lang w:val="pl-PL"/>
        </w:rPr>
        <w:t>{ES}</w:t>
      </w:r>
      <w:r w:rsidRPr="00587A44">
        <w:rPr>
          <w:lang w:val="pl-PL"/>
        </w:rPr>
        <w:t>es</w:t>
      </w:r>
      <w:r w:rsidRPr="00587A44">
        <w:rPr>
          <w:rStyle w:val="HideTWBExt"/>
          <w:lang w:val="pl-PL"/>
        </w:rPr>
        <w:t>&lt;/Original&gt;</w:t>
      </w:r>
    </w:p>
    <w:p w14:paraId="153B9D3C" w14:textId="77777777" w:rsidR="00700CA5" w:rsidRPr="00587A44" w:rsidRDefault="00700CA5" w:rsidP="00700CA5">
      <w:pPr>
        <w:rPr>
          <w:lang w:val="pl-PL"/>
        </w:rPr>
      </w:pPr>
      <w:r w:rsidRPr="00587A44">
        <w:rPr>
          <w:rStyle w:val="HideTWBExt"/>
          <w:lang w:val="pl-PL"/>
        </w:rPr>
        <w:t>&lt;/Amend&gt;</w:t>
      </w:r>
    </w:p>
    <w:p w14:paraId="77B70F9F" w14:textId="77777777" w:rsidR="00700CA5" w:rsidRPr="00587A44" w:rsidRDefault="00700CA5" w:rsidP="00700CA5">
      <w:pPr>
        <w:pStyle w:val="AmNumberTabs"/>
        <w:rPr>
          <w:lang w:val="pl-PL"/>
        </w:rPr>
      </w:pPr>
      <w:r w:rsidRPr="00587A44">
        <w:rPr>
          <w:rStyle w:val="HideTWBExt"/>
          <w:lang w:val="pl-PL"/>
        </w:rPr>
        <w:t>&lt;Amend&gt;</w:t>
      </w:r>
      <w:r w:rsidRPr="00587A44">
        <w:rPr>
          <w:lang w:val="pl-PL"/>
        </w:rPr>
        <w:t>Alteração</w:t>
      </w:r>
      <w:r w:rsidRPr="00587A44">
        <w:rPr>
          <w:lang w:val="pl-PL"/>
        </w:rPr>
        <w:tab/>
      </w:r>
      <w:r w:rsidRPr="00587A44">
        <w:rPr>
          <w:lang w:val="pl-PL"/>
        </w:rPr>
        <w:tab/>
      </w:r>
      <w:r w:rsidRPr="00587A44">
        <w:rPr>
          <w:rStyle w:val="HideTWBExt"/>
          <w:lang w:val="pl-PL"/>
        </w:rPr>
        <w:t>&lt;NumAm&gt;</w:t>
      </w:r>
      <w:r w:rsidRPr="00587A44">
        <w:rPr>
          <w:lang w:val="pl-PL"/>
        </w:rPr>
        <w:t>141</w:t>
      </w:r>
      <w:r w:rsidRPr="00587A44">
        <w:rPr>
          <w:rStyle w:val="HideTWBExt"/>
          <w:lang w:val="pl-PL"/>
        </w:rPr>
        <w:t>&lt;/NumAm&gt;</w:t>
      </w:r>
    </w:p>
    <w:p w14:paraId="44DF2DCA" w14:textId="77777777" w:rsidR="00700CA5" w:rsidRPr="00587A44" w:rsidRDefault="00700CA5" w:rsidP="00700CA5">
      <w:pPr>
        <w:pStyle w:val="NormalBold"/>
        <w:rPr>
          <w:lang w:val="pl-PL"/>
        </w:rPr>
      </w:pPr>
      <w:r w:rsidRPr="00587A44">
        <w:rPr>
          <w:rStyle w:val="HideTWBExt"/>
          <w:b w:val="0"/>
          <w:lang w:val="pl-PL"/>
        </w:rPr>
        <w:t>&lt;RepeatBlock-By&gt;&lt;Members&gt;</w:t>
      </w:r>
      <w:r w:rsidRPr="00587A44">
        <w:rPr>
          <w:lang w:val="pl-PL"/>
        </w:rPr>
        <w:t>Mariusz Kamiński, Małgorzata Gosiewska</w:t>
      </w:r>
      <w:r w:rsidRPr="00587A44">
        <w:rPr>
          <w:rStyle w:val="HideTWBExt"/>
          <w:b w:val="0"/>
          <w:lang w:val="pl-PL"/>
        </w:rPr>
        <w:t>&lt;/Members&gt;</w:t>
      </w:r>
    </w:p>
    <w:p w14:paraId="40EC6EEE" w14:textId="77777777" w:rsidR="00700CA5" w:rsidRPr="00587A44" w:rsidRDefault="00700CA5" w:rsidP="00700CA5">
      <w:pPr>
        <w:pStyle w:val="NormalBold"/>
        <w:rPr>
          <w:lang w:val="pl-PL"/>
        </w:rPr>
      </w:pPr>
      <w:r w:rsidRPr="00587A44">
        <w:rPr>
          <w:rStyle w:val="HideTWBExt"/>
          <w:b w:val="0"/>
          <w:lang w:val="pl-PL"/>
        </w:rPr>
        <w:t>&lt;/RepeatBlock-By&gt;</w:t>
      </w:r>
    </w:p>
    <w:p w14:paraId="4968846A"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49ACBC2F" w14:textId="1F8E2B36"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B79127B" w14:textId="77777777" w:rsidTr="00D823F2">
        <w:trPr>
          <w:trHeight w:hRule="exact" w:val="240"/>
          <w:jc w:val="center"/>
        </w:trPr>
        <w:tc>
          <w:tcPr>
            <w:tcW w:w="9752" w:type="dxa"/>
            <w:gridSpan w:val="2"/>
            <w:tcBorders>
              <w:top w:val="nil"/>
              <w:left w:val="nil"/>
              <w:bottom w:val="nil"/>
              <w:right w:val="nil"/>
            </w:tcBorders>
          </w:tcPr>
          <w:p w14:paraId="02BC4393" w14:textId="77777777" w:rsidR="00700CA5" w:rsidRPr="00B3372F" w:rsidRDefault="00700CA5" w:rsidP="00D823F2"/>
        </w:tc>
      </w:tr>
      <w:tr w:rsidR="00700CA5" w:rsidRPr="00B3372F" w14:paraId="0BC9FAE8" w14:textId="77777777" w:rsidTr="00D823F2">
        <w:trPr>
          <w:trHeight w:val="240"/>
          <w:jc w:val="center"/>
        </w:trPr>
        <w:tc>
          <w:tcPr>
            <w:tcW w:w="4876" w:type="dxa"/>
            <w:tcBorders>
              <w:top w:val="nil"/>
              <w:left w:val="nil"/>
              <w:bottom w:val="nil"/>
              <w:right w:val="nil"/>
            </w:tcBorders>
          </w:tcPr>
          <w:p w14:paraId="3EC6B561"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82919A7" w14:textId="77777777" w:rsidR="00700CA5" w:rsidRPr="00B3372F" w:rsidRDefault="00700CA5" w:rsidP="00D823F2">
            <w:pPr>
              <w:pStyle w:val="AmColumnHeading"/>
            </w:pPr>
            <w:r w:rsidRPr="00B3372F">
              <w:t>Alteração</w:t>
            </w:r>
          </w:p>
        </w:tc>
      </w:tr>
      <w:tr w:rsidR="00700CA5" w:rsidRPr="00B3372F" w14:paraId="388925BD" w14:textId="77777777" w:rsidTr="00D823F2">
        <w:trPr>
          <w:jc w:val="center"/>
        </w:trPr>
        <w:tc>
          <w:tcPr>
            <w:tcW w:w="4876" w:type="dxa"/>
            <w:tcBorders>
              <w:top w:val="nil"/>
              <w:left w:val="nil"/>
              <w:bottom w:val="nil"/>
              <w:right w:val="nil"/>
            </w:tcBorders>
          </w:tcPr>
          <w:p w14:paraId="5EAB4496" w14:textId="77777777" w:rsidR="00700CA5" w:rsidRPr="00B3372F" w:rsidRDefault="00700CA5" w:rsidP="00D823F2">
            <w:pPr>
              <w:pStyle w:val="Normal6a"/>
            </w:pPr>
          </w:p>
        </w:tc>
        <w:tc>
          <w:tcPr>
            <w:tcW w:w="4876" w:type="dxa"/>
            <w:tcBorders>
              <w:top w:val="nil"/>
              <w:left w:val="nil"/>
              <w:bottom w:val="nil"/>
              <w:right w:val="nil"/>
            </w:tcBorders>
          </w:tcPr>
          <w:p w14:paraId="6B731212" w14:textId="73FCFEE9" w:rsidR="00700CA5" w:rsidRPr="00B3372F" w:rsidRDefault="00700CA5" w:rsidP="00D823F2">
            <w:pPr>
              <w:pStyle w:val="Normal6a"/>
            </w:pPr>
            <w:r w:rsidRPr="00B3372F">
              <w:rPr>
                <w:b/>
                <w:i/>
              </w:rPr>
              <w:t>6</w:t>
            </w:r>
            <w:r w:rsidR="00CF333B" w:rsidRPr="00B3372F">
              <w:rPr>
                <w:b/>
                <w:i/>
              </w:rPr>
              <w:noBreakHyphen/>
            </w:r>
            <w:r w:rsidRPr="00B3372F">
              <w:rPr>
                <w:b/>
                <w:i/>
              </w:rPr>
              <w:t>A.</w:t>
            </w:r>
            <w:r w:rsidRPr="00B3372F">
              <w:tab/>
            </w:r>
            <w:r w:rsidRPr="00B3372F">
              <w:rPr>
                <w:b/>
                <w:i/>
              </w:rPr>
              <w:t>Condena veementemente o legado comunista na América Latina, incluindo os atuais regimes que invocam esta ideologia criminosa e realça o seu impacto destrutivo nos direitos humanos, na liberdade de expressão e no desenvolvimento socioeconómico;</w:t>
            </w:r>
            <w:r w:rsidRPr="00B3372F">
              <w:t xml:space="preserve"> </w:t>
            </w:r>
            <w:r w:rsidRPr="00B3372F">
              <w:rPr>
                <w:b/>
                <w:i/>
              </w:rPr>
              <w:t>apela ao reforço da cooperação entre a União Europeia e os jovens líderes e as comunidades culturais da América Latina que se opõem a regimes autoritários;</w:t>
            </w:r>
            <w:r w:rsidRPr="00B3372F">
              <w:t xml:space="preserve"> </w:t>
            </w:r>
            <w:r w:rsidRPr="00B3372F">
              <w:rPr>
                <w:b/>
                <w:i/>
              </w:rPr>
              <w:t>salienta a necessidade de promover projetos educativos, culturais e cívicos conjuntos em que participem jovens da América Latina e da Bielorrússia que lutem pela liberdade, ucranianos que resistam à agressão russa e representantes da vitoriosa oposição anticomunista dos países da UE;</w:t>
            </w:r>
            <w:r w:rsidRPr="00B3372F">
              <w:t xml:space="preserve"> </w:t>
            </w:r>
            <w:r w:rsidRPr="00B3372F">
              <w:rPr>
                <w:b/>
                <w:i/>
              </w:rPr>
              <w:t>incentiva os Estados</w:t>
            </w:r>
            <w:r w:rsidR="00CF333B" w:rsidRPr="00B3372F">
              <w:rPr>
                <w:b/>
                <w:i/>
              </w:rPr>
              <w:noBreakHyphen/>
            </w:r>
            <w:r w:rsidRPr="00B3372F">
              <w:rPr>
                <w:b/>
                <w:i/>
              </w:rPr>
              <w:t>Membros a apoiarem as instituições que documentam os crimes comunistas e promovem a educação histórica, como a Plataforma de Memória e da Consciência Europeias, e a aprofundarem a cooperação entre estas instituições e os parceiros latino</w:t>
            </w:r>
            <w:r w:rsidR="00CF333B" w:rsidRPr="00B3372F">
              <w:rPr>
                <w:b/>
                <w:i/>
              </w:rPr>
              <w:noBreakHyphen/>
            </w:r>
            <w:r w:rsidRPr="00B3372F">
              <w:rPr>
                <w:b/>
                <w:i/>
              </w:rPr>
              <w:t>americanos;</w:t>
            </w:r>
            <w:r w:rsidRPr="00B3372F">
              <w:t xml:space="preserve"> </w:t>
            </w:r>
            <w:r w:rsidRPr="00B3372F">
              <w:rPr>
                <w:b/>
                <w:i/>
              </w:rPr>
              <w:t xml:space="preserve">solicita que sejam homenageados de forma ativa os heróis da resistência anticomunista na Europa, como o falecido padre Jerzy Popiełuszko, </w:t>
            </w:r>
            <w:r w:rsidRPr="00B3372F">
              <w:rPr>
                <w:b/>
                <w:i/>
              </w:rPr>
              <w:lastRenderedPageBreak/>
              <w:t>cujo sacrifício e legado são uma fonte de inspiração para as comunidades latino</w:t>
            </w:r>
            <w:r w:rsidR="00CF333B" w:rsidRPr="00B3372F">
              <w:rPr>
                <w:b/>
                <w:i/>
              </w:rPr>
              <w:noBreakHyphen/>
            </w:r>
            <w:r w:rsidRPr="00B3372F">
              <w:rPr>
                <w:b/>
                <w:i/>
              </w:rPr>
              <w:t>americanas que lutam pela liberdade e pela democracia;</w:t>
            </w:r>
          </w:p>
        </w:tc>
      </w:tr>
    </w:tbl>
    <w:p w14:paraId="00799E67"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{PL}</w:t>
      </w:r>
      <w:r w:rsidRPr="00B3372F">
        <w:t>pl</w:t>
      </w:r>
      <w:r w:rsidRPr="00B3372F">
        <w:rPr>
          <w:rStyle w:val="HideTWBExt"/>
        </w:rPr>
        <w:t>&lt;/Original&gt;</w:t>
      </w:r>
    </w:p>
    <w:p w14:paraId="54BE879E" w14:textId="77777777" w:rsidR="00700CA5" w:rsidRPr="00B3372F" w:rsidRDefault="00700CA5" w:rsidP="00700CA5">
      <w:r w:rsidRPr="00B3372F">
        <w:rPr>
          <w:rStyle w:val="HideTWBExt"/>
        </w:rPr>
        <w:t>&lt;/Amend&gt;</w:t>
      </w:r>
    </w:p>
    <w:p w14:paraId="4BA4E01A"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142</w:t>
      </w:r>
      <w:r w:rsidRPr="00B3372F">
        <w:rPr>
          <w:rStyle w:val="HideTWBExt"/>
        </w:rPr>
        <w:t>&lt;/NumAm&gt;</w:t>
      </w:r>
    </w:p>
    <w:p w14:paraId="0F36244F" w14:textId="77777777" w:rsidR="00700CA5" w:rsidRPr="00B3372F" w:rsidRDefault="00700CA5" w:rsidP="00700CA5">
      <w:pPr>
        <w:pStyle w:val="NormalBold"/>
      </w:pPr>
      <w:r w:rsidRPr="00B3372F">
        <w:rPr>
          <w:rStyle w:val="HideTWBExt"/>
          <w:b w:val="0"/>
        </w:rPr>
        <w:t>&lt;RepeatBlock-By&gt;&lt;Members&gt;</w:t>
      </w:r>
      <w:r w:rsidRPr="00B3372F">
        <w:t>David McAllister</w:t>
      </w:r>
      <w:r w:rsidRPr="00B3372F">
        <w:rPr>
          <w:rStyle w:val="HideTWBExt"/>
          <w:b w:val="0"/>
        </w:rPr>
        <w:t>&lt;/Members&gt;</w:t>
      </w:r>
    </w:p>
    <w:p w14:paraId="2B1B9C87" w14:textId="77777777" w:rsidR="00700CA5" w:rsidRPr="00B3372F" w:rsidRDefault="00700CA5" w:rsidP="00700CA5">
      <w:pPr>
        <w:pStyle w:val="NormalBold"/>
      </w:pPr>
      <w:r w:rsidRPr="00B3372F">
        <w:rPr>
          <w:rStyle w:val="HideTWBExt"/>
          <w:b w:val="0"/>
        </w:rPr>
        <w:t>&lt;/RepeatBlock-By&gt;</w:t>
      </w:r>
    </w:p>
    <w:p w14:paraId="5D50B8DD"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CD0DD9C" w14:textId="70B1E6A6"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0D20A77" w14:textId="77777777" w:rsidTr="00D823F2">
        <w:trPr>
          <w:trHeight w:hRule="exact" w:val="240"/>
          <w:jc w:val="center"/>
        </w:trPr>
        <w:tc>
          <w:tcPr>
            <w:tcW w:w="9752" w:type="dxa"/>
            <w:gridSpan w:val="2"/>
            <w:tcBorders>
              <w:top w:val="nil"/>
              <w:left w:val="nil"/>
              <w:bottom w:val="nil"/>
              <w:right w:val="nil"/>
            </w:tcBorders>
          </w:tcPr>
          <w:p w14:paraId="73D29604" w14:textId="77777777" w:rsidR="00700CA5" w:rsidRPr="00B3372F" w:rsidRDefault="00700CA5" w:rsidP="00D823F2"/>
        </w:tc>
      </w:tr>
      <w:tr w:rsidR="00700CA5" w:rsidRPr="00B3372F" w14:paraId="360D17F5" w14:textId="77777777" w:rsidTr="00D823F2">
        <w:trPr>
          <w:trHeight w:val="240"/>
          <w:jc w:val="center"/>
        </w:trPr>
        <w:tc>
          <w:tcPr>
            <w:tcW w:w="4876" w:type="dxa"/>
            <w:tcBorders>
              <w:top w:val="nil"/>
              <w:left w:val="nil"/>
              <w:bottom w:val="nil"/>
              <w:right w:val="nil"/>
            </w:tcBorders>
          </w:tcPr>
          <w:p w14:paraId="44E8708A"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4323AF9" w14:textId="77777777" w:rsidR="00700CA5" w:rsidRPr="00B3372F" w:rsidRDefault="00700CA5" w:rsidP="00D823F2">
            <w:pPr>
              <w:pStyle w:val="AmColumnHeading"/>
            </w:pPr>
            <w:r w:rsidRPr="00B3372F">
              <w:t>Alteração</w:t>
            </w:r>
          </w:p>
        </w:tc>
      </w:tr>
      <w:tr w:rsidR="00700CA5" w:rsidRPr="00B3372F" w14:paraId="3E9AD6BE" w14:textId="77777777" w:rsidTr="00D823F2">
        <w:trPr>
          <w:jc w:val="center"/>
        </w:trPr>
        <w:tc>
          <w:tcPr>
            <w:tcW w:w="4876" w:type="dxa"/>
            <w:tcBorders>
              <w:top w:val="nil"/>
              <w:left w:val="nil"/>
              <w:bottom w:val="nil"/>
              <w:right w:val="nil"/>
            </w:tcBorders>
          </w:tcPr>
          <w:p w14:paraId="2F5CE001" w14:textId="77777777" w:rsidR="00700CA5" w:rsidRPr="00B3372F" w:rsidRDefault="00700CA5" w:rsidP="00D823F2">
            <w:pPr>
              <w:pStyle w:val="Normal6a"/>
            </w:pPr>
          </w:p>
        </w:tc>
        <w:tc>
          <w:tcPr>
            <w:tcW w:w="4876" w:type="dxa"/>
            <w:tcBorders>
              <w:top w:val="nil"/>
              <w:left w:val="nil"/>
              <w:bottom w:val="nil"/>
              <w:right w:val="nil"/>
            </w:tcBorders>
          </w:tcPr>
          <w:p w14:paraId="190A6394" w14:textId="1A28D8AC" w:rsidR="00700CA5" w:rsidRPr="00B3372F" w:rsidRDefault="00700CA5" w:rsidP="00D823F2">
            <w:pPr>
              <w:pStyle w:val="Normal6a"/>
            </w:pPr>
            <w:r w:rsidRPr="00B3372F">
              <w:rPr>
                <w:b/>
                <w:i/>
              </w:rPr>
              <w:t>6</w:t>
            </w:r>
            <w:r w:rsidR="00CF333B" w:rsidRPr="00B3372F">
              <w:rPr>
                <w:b/>
                <w:i/>
              </w:rPr>
              <w:noBreakHyphen/>
            </w:r>
            <w:r w:rsidRPr="00B3372F">
              <w:rPr>
                <w:b/>
                <w:i/>
              </w:rPr>
              <w:t>A.</w:t>
            </w:r>
            <w:r w:rsidRPr="00B3372F">
              <w:tab/>
            </w:r>
            <w:r w:rsidRPr="00B3372F">
              <w:rPr>
                <w:b/>
                <w:i/>
              </w:rPr>
              <w:t>Condena as violações e os abusos sistemáticos dos direitos humanos perpetrados pelo regime cubano contra manifestantes, dissidentes políticos, líderes religiosos e ativistas dos direitos humanos; salienta que o número de presos políticos é desconhecido, mas fontes fiáveis afirmam que o regime tem detidos mais de mil prisioneiros, incluindo menores; reitera o seu apelo aos Estados</w:t>
            </w:r>
            <w:r w:rsidR="00CF333B" w:rsidRPr="00B3372F">
              <w:rPr>
                <w:b/>
                <w:i/>
              </w:rPr>
              <w:noBreakHyphen/>
            </w:r>
            <w:r w:rsidRPr="00B3372F">
              <w:rPr>
                <w:b/>
                <w:i/>
              </w:rPr>
              <w:t>Membros para que apliquem o regime global de sanções da UE em matéria de direitos humanos (Lei Magnitsky da UE) e adotem sanções contra os responsáveis pelas violações persistentes dos direitos humanos em Cuba; reitera as suas posições anteriores sobre a possibilidade de ativação da cláusula suspensiva do Acordo de Diálogo Político e de Cooperação UE</w:t>
            </w:r>
            <w:r w:rsidR="00CF333B" w:rsidRPr="00B3372F">
              <w:rPr>
                <w:b/>
                <w:i/>
              </w:rPr>
              <w:noBreakHyphen/>
            </w:r>
            <w:r w:rsidRPr="00B3372F">
              <w:rPr>
                <w:b/>
                <w:i/>
              </w:rPr>
              <w:t>Cuba (ADPC), uma vez que as cláusulas fundamentais do acordo em matéria de direitos humanos foram continuamente violadas pelo regime cubano;</w:t>
            </w:r>
          </w:p>
        </w:tc>
      </w:tr>
    </w:tbl>
    <w:p w14:paraId="552D16C8"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DCFD5BE" w14:textId="77777777" w:rsidR="00700CA5" w:rsidRPr="00B3372F" w:rsidRDefault="00700CA5" w:rsidP="00700CA5">
      <w:r w:rsidRPr="00B3372F">
        <w:rPr>
          <w:rStyle w:val="HideTWBExt"/>
        </w:rPr>
        <w:t>&lt;/Amend&gt;</w:t>
      </w:r>
    </w:p>
    <w:p w14:paraId="7B331A26"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143</w:t>
      </w:r>
      <w:r w:rsidRPr="00B3372F">
        <w:rPr>
          <w:rStyle w:val="HideTWBExt"/>
        </w:rPr>
        <w:t>&lt;/NumAm&gt;</w:t>
      </w:r>
    </w:p>
    <w:p w14:paraId="727F13AB" w14:textId="77777777" w:rsidR="00700CA5" w:rsidRPr="00B3372F" w:rsidRDefault="00700CA5" w:rsidP="00700CA5">
      <w:pPr>
        <w:pStyle w:val="NormalBold"/>
      </w:pPr>
      <w:r w:rsidRPr="00B3372F">
        <w:rPr>
          <w:rStyle w:val="HideTWBExt"/>
          <w:b w:val="0"/>
        </w:rPr>
        <w:t>&lt;RepeatBlock-By&gt;&lt;Members&gt;</w:t>
      </w:r>
      <w:r w:rsidRPr="00B3372F">
        <w:t>Francisco José Millán Mon, Gabriel Mato</w:t>
      </w:r>
      <w:r w:rsidRPr="00B3372F">
        <w:rPr>
          <w:rStyle w:val="HideTWBExt"/>
          <w:b w:val="0"/>
        </w:rPr>
        <w:t>&lt;/Members&gt;</w:t>
      </w:r>
    </w:p>
    <w:p w14:paraId="10228EAB" w14:textId="77777777" w:rsidR="00700CA5" w:rsidRPr="00B3372F" w:rsidRDefault="00700CA5" w:rsidP="00700CA5">
      <w:pPr>
        <w:pStyle w:val="NormalBold"/>
      </w:pPr>
      <w:r w:rsidRPr="00B3372F">
        <w:rPr>
          <w:rStyle w:val="HideTWBExt"/>
          <w:b w:val="0"/>
        </w:rPr>
        <w:t>&lt;/RepeatBlock-By&gt;</w:t>
      </w:r>
    </w:p>
    <w:p w14:paraId="18C8003A" w14:textId="77777777" w:rsidR="00700CA5" w:rsidRPr="00B3372F" w:rsidRDefault="00700CA5" w:rsidP="00700CA5">
      <w:pPr>
        <w:pStyle w:val="NormalBold"/>
      </w:pPr>
      <w:r w:rsidRPr="00B3372F">
        <w:rPr>
          <w:rStyle w:val="HideTWBExt"/>
        </w:rPr>
        <w:lastRenderedPageBreak/>
        <w:t>&lt;DocAmend&gt;</w:t>
      </w:r>
      <w:r w:rsidRPr="00B3372F">
        <w:t>Proposta de resolução</w:t>
      </w:r>
      <w:r w:rsidRPr="00B3372F">
        <w:rPr>
          <w:rStyle w:val="HideTWBExt"/>
        </w:rPr>
        <w:t>&lt;/DocAmend&gt;</w:t>
      </w:r>
    </w:p>
    <w:p w14:paraId="4BBD7D32" w14:textId="0968C7FF"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9B5F0D4" w14:textId="77777777" w:rsidTr="00D823F2">
        <w:trPr>
          <w:trHeight w:hRule="exact" w:val="240"/>
          <w:jc w:val="center"/>
        </w:trPr>
        <w:tc>
          <w:tcPr>
            <w:tcW w:w="9752" w:type="dxa"/>
            <w:gridSpan w:val="2"/>
            <w:tcBorders>
              <w:top w:val="nil"/>
              <w:left w:val="nil"/>
              <w:bottom w:val="nil"/>
              <w:right w:val="nil"/>
            </w:tcBorders>
          </w:tcPr>
          <w:p w14:paraId="3F78D5FC" w14:textId="77777777" w:rsidR="00700CA5" w:rsidRPr="00B3372F" w:rsidRDefault="00700CA5" w:rsidP="00D823F2"/>
        </w:tc>
      </w:tr>
      <w:tr w:rsidR="00700CA5" w:rsidRPr="00B3372F" w14:paraId="001CD6D6" w14:textId="77777777" w:rsidTr="00D823F2">
        <w:trPr>
          <w:trHeight w:val="240"/>
          <w:jc w:val="center"/>
        </w:trPr>
        <w:tc>
          <w:tcPr>
            <w:tcW w:w="4876" w:type="dxa"/>
            <w:tcBorders>
              <w:top w:val="nil"/>
              <w:left w:val="nil"/>
              <w:bottom w:val="nil"/>
              <w:right w:val="nil"/>
            </w:tcBorders>
          </w:tcPr>
          <w:p w14:paraId="73E4A50B"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59C8165" w14:textId="77777777" w:rsidR="00700CA5" w:rsidRPr="00B3372F" w:rsidRDefault="00700CA5" w:rsidP="00D823F2">
            <w:pPr>
              <w:pStyle w:val="AmColumnHeading"/>
            </w:pPr>
            <w:r w:rsidRPr="00B3372F">
              <w:t>Alteração</w:t>
            </w:r>
          </w:p>
        </w:tc>
      </w:tr>
      <w:tr w:rsidR="00700CA5" w:rsidRPr="00B3372F" w14:paraId="150C826C" w14:textId="77777777" w:rsidTr="00D823F2">
        <w:trPr>
          <w:jc w:val="center"/>
        </w:trPr>
        <w:tc>
          <w:tcPr>
            <w:tcW w:w="4876" w:type="dxa"/>
            <w:tcBorders>
              <w:top w:val="nil"/>
              <w:left w:val="nil"/>
              <w:bottom w:val="nil"/>
              <w:right w:val="nil"/>
            </w:tcBorders>
          </w:tcPr>
          <w:p w14:paraId="6D6A8CBB" w14:textId="77777777" w:rsidR="00700CA5" w:rsidRPr="00B3372F" w:rsidRDefault="00700CA5" w:rsidP="00D823F2">
            <w:pPr>
              <w:pStyle w:val="Normal6a"/>
            </w:pPr>
          </w:p>
        </w:tc>
        <w:tc>
          <w:tcPr>
            <w:tcW w:w="4876" w:type="dxa"/>
            <w:tcBorders>
              <w:top w:val="nil"/>
              <w:left w:val="nil"/>
              <w:bottom w:val="nil"/>
              <w:right w:val="nil"/>
            </w:tcBorders>
          </w:tcPr>
          <w:p w14:paraId="2BA5DC98" w14:textId="446CB4D5" w:rsidR="00700CA5" w:rsidRPr="00B3372F" w:rsidRDefault="00700CA5" w:rsidP="00D823F2">
            <w:pPr>
              <w:pStyle w:val="Normal6a"/>
            </w:pPr>
            <w:r w:rsidRPr="00B3372F">
              <w:rPr>
                <w:b/>
                <w:i/>
              </w:rPr>
              <w:t>6</w:t>
            </w:r>
            <w:r w:rsidR="00CF333B" w:rsidRPr="00B3372F">
              <w:rPr>
                <w:b/>
                <w:i/>
              </w:rPr>
              <w:noBreakHyphen/>
            </w:r>
            <w:r w:rsidRPr="00B3372F">
              <w:rPr>
                <w:b/>
                <w:i/>
              </w:rPr>
              <w:t>A.</w:t>
            </w:r>
            <w:r w:rsidRPr="00B3372F">
              <w:tab/>
            </w:r>
            <w:r w:rsidRPr="00B3372F">
              <w:rPr>
                <w:b/>
                <w:i/>
              </w:rPr>
              <w:t>Recorda que, em 19 de setembro de 2024, o Parlamento Europeu reconheceu Edmundo González Urrutia como presidente legítimo e democraticamente eleito da Venezuela, e María Corina Machado como líder das forças democráticas; enfatiza que vários Estados democráticos da região e do mundo reconheceram González como presidente eleito; celebra que, em 17 de dezembro de 2024, o Parlamento Europeu atribuiu o Prémio Sakharov para a Liberdade de Pensamento 2024 a María Corina Machado, líder das forças democráticas na Venezuela, e ao presidente eleito Edmundo González Urrutia, em representação de todos os venezuelanos dentro e fora do país que lutam pelo restabelecimento da liberdade e da democracia;</w:t>
            </w:r>
          </w:p>
        </w:tc>
      </w:tr>
    </w:tbl>
    <w:p w14:paraId="1BF41C7D" w14:textId="77777777" w:rsidR="00700CA5" w:rsidRPr="00587A44" w:rsidRDefault="00700CA5" w:rsidP="00700CA5">
      <w:pPr>
        <w:pStyle w:val="AmOrLang"/>
        <w:rPr>
          <w:lang w:val="it-IT"/>
        </w:rPr>
      </w:pPr>
      <w:r w:rsidRPr="00587A44">
        <w:rPr>
          <w:lang w:val="it-IT"/>
        </w:rPr>
        <w:t xml:space="preserve">Or. </w:t>
      </w:r>
      <w:r w:rsidRPr="00587A44">
        <w:rPr>
          <w:rStyle w:val="HideTWBExt"/>
          <w:lang w:val="it-IT"/>
        </w:rPr>
        <w:t>&lt;Original&gt;</w:t>
      </w:r>
      <w:r w:rsidRPr="00587A44">
        <w:rPr>
          <w:rStyle w:val="HideTWBInt"/>
          <w:lang w:val="it-IT"/>
        </w:rPr>
        <w:t>{ES}</w:t>
      </w:r>
      <w:r w:rsidRPr="00587A44">
        <w:rPr>
          <w:lang w:val="it-IT"/>
        </w:rPr>
        <w:t>es</w:t>
      </w:r>
      <w:r w:rsidRPr="00587A44">
        <w:rPr>
          <w:rStyle w:val="HideTWBExt"/>
          <w:lang w:val="it-IT"/>
        </w:rPr>
        <w:t>&lt;/Original&gt;</w:t>
      </w:r>
    </w:p>
    <w:p w14:paraId="7EF5A42C" w14:textId="77777777" w:rsidR="00700CA5" w:rsidRPr="00587A44" w:rsidRDefault="00700CA5" w:rsidP="00700CA5">
      <w:pPr>
        <w:rPr>
          <w:lang w:val="it-IT"/>
        </w:rPr>
      </w:pPr>
      <w:r w:rsidRPr="00587A44">
        <w:rPr>
          <w:rStyle w:val="HideTWBExt"/>
          <w:lang w:val="it-IT"/>
        </w:rPr>
        <w:t>&lt;/Amend&gt;</w:t>
      </w:r>
    </w:p>
    <w:p w14:paraId="17D852B6" w14:textId="77777777" w:rsidR="00700CA5" w:rsidRPr="00587A44" w:rsidRDefault="00700CA5" w:rsidP="00700CA5">
      <w:pPr>
        <w:pStyle w:val="AmNumberTabs"/>
        <w:rPr>
          <w:lang w:val="it-IT"/>
        </w:rPr>
      </w:pPr>
      <w:r w:rsidRPr="00587A44">
        <w:rPr>
          <w:rStyle w:val="HideTWBExt"/>
          <w:lang w:val="it-IT"/>
        </w:rPr>
        <w:t>&lt;Amend&gt;</w:t>
      </w:r>
      <w:r w:rsidRPr="00587A44">
        <w:rPr>
          <w:lang w:val="it-IT"/>
        </w:rPr>
        <w:t>Alteração</w:t>
      </w:r>
      <w:r w:rsidRPr="00587A44">
        <w:rPr>
          <w:lang w:val="it-IT"/>
        </w:rPr>
        <w:tab/>
      </w:r>
      <w:r w:rsidRPr="00587A44">
        <w:rPr>
          <w:lang w:val="it-IT"/>
        </w:rPr>
        <w:tab/>
      </w:r>
      <w:r w:rsidRPr="00587A44">
        <w:rPr>
          <w:rStyle w:val="HideTWBExt"/>
          <w:lang w:val="it-IT"/>
        </w:rPr>
        <w:t>&lt;NumAm&gt;</w:t>
      </w:r>
      <w:r w:rsidRPr="00587A44">
        <w:rPr>
          <w:lang w:val="it-IT"/>
        </w:rPr>
        <w:t>144</w:t>
      </w:r>
      <w:r w:rsidRPr="00587A44">
        <w:rPr>
          <w:rStyle w:val="HideTWBExt"/>
          <w:lang w:val="it-IT"/>
        </w:rPr>
        <w:t>&lt;/NumAm&gt;</w:t>
      </w:r>
    </w:p>
    <w:p w14:paraId="60E9C2B1" w14:textId="77777777" w:rsidR="00700CA5" w:rsidRPr="00587A44" w:rsidRDefault="00700CA5" w:rsidP="00700CA5">
      <w:pPr>
        <w:pStyle w:val="NormalBold"/>
        <w:rPr>
          <w:lang w:val="it-IT"/>
        </w:rPr>
      </w:pPr>
      <w:r w:rsidRPr="00587A44">
        <w:rPr>
          <w:rStyle w:val="HideTWBExt"/>
          <w:b w:val="0"/>
          <w:lang w:val="it-IT"/>
        </w:rPr>
        <w:t>&lt;RepeatBlock-By&gt;&lt;Members&gt;</w:t>
      </w:r>
      <w:r w:rsidRPr="00587A44">
        <w:rPr>
          <w:lang w:val="it-IT"/>
        </w:rPr>
        <w:t>Carlo Fidanza, Alberico Gambino</w:t>
      </w:r>
      <w:r w:rsidRPr="00587A44">
        <w:rPr>
          <w:rStyle w:val="HideTWBExt"/>
          <w:b w:val="0"/>
          <w:lang w:val="it-IT"/>
        </w:rPr>
        <w:t>&lt;/Members&gt;</w:t>
      </w:r>
    </w:p>
    <w:p w14:paraId="02DEF172" w14:textId="77777777" w:rsidR="00700CA5" w:rsidRPr="00587A44" w:rsidRDefault="00700CA5" w:rsidP="00700CA5">
      <w:pPr>
        <w:pStyle w:val="NormalBold"/>
        <w:rPr>
          <w:lang w:val="it-IT"/>
        </w:rPr>
      </w:pPr>
      <w:r w:rsidRPr="00587A44">
        <w:rPr>
          <w:rStyle w:val="HideTWBExt"/>
          <w:b w:val="0"/>
          <w:lang w:val="it-IT"/>
        </w:rPr>
        <w:t>&lt;/RepeatBlock-By&gt;</w:t>
      </w:r>
    </w:p>
    <w:p w14:paraId="3DE16088"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A410B24" w14:textId="6827203E"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960FE24" w14:textId="77777777" w:rsidTr="00D823F2">
        <w:trPr>
          <w:trHeight w:hRule="exact" w:val="240"/>
          <w:jc w:val="center"/>
        </w:trPr>
        <w:tc>
          <w:tcPr>
            <w:tcW w:w="9752" w:type="dxa"/>
            <w:gridSpan w:val="2"/>
            <w:tcBorders>
              <w:top w:val="nil"/>
              <w:left w:val="nil"/>
              <w:bottom w:val="nil"/>
              <w:right w:val="nil"/>
            </w:tcBorders>
          </w:tcPr>
          <w:p w14:paraId="7C55245D" w14:textId="77777777" w:rsidR="00700CA5" w:rsidRPr="00B3372F" w:rsidRDefault="00700CA5" w:rsidP="00D823F2"/>
        </w:tc>
      </w:tr>
      <w:tr w:rsidR="00700CA5" w:rsidRPr="00B3372F" w14:paraId="42BCF19E" w14:textId="77777777" w:rsidTr="00D823F2">
        <w:trPr>
          <w:trHeight w:val="240"/>
          <w:jc w:val="center"/>
        </w:trPr>
        <w:tc>
          <w:tcPr>
            <w:tcW w:w="4876" w:type="dxa"/>
            <w:tcBorders>
              <w:top w:val="nil"/>
              <w:left w:val="nil"/>
              <w:bottom w:val="nil"/>
              <w:right w:val="nil"/>
            </w:tcBorders>
          </w:tcPr>
          <w:p w14:paraId="49029CBE"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44413EC" w14:textId="77777777" w:rsidR="00700CA5" w:rsidRPr="00B3372F" w:rsidRDefault="00700CA5" w:rsidP="00D823F2">
            <w:pPr>
              <w:pStyle w:val="AmColumnHeading"/>
            </w:pPr>
            <w:r w:rsidRPr="00B3372F">
              <w:t>Alteração</w:t>
            </w:r>
          </w:p>
        </w:tc>
      </w:tr>
      <w:tr w:rsidR="00700CA5" w:rsidRPr="00B3372F" w14:paraId="400EB2D0" w14:textId="77777777" w:rsidTr="00D823F2">
        <w:trPr>
          <w:jc w:val="center"/>
        </w:trPr>
        <w:tc>
          <w:tcPr>
            <w:tcW w:w="4876" w:type="dxa"/>
            <w:tcBorders>
              <w:top w:val="nil"/>
              <w:left w:val="nil"/>
              <w:bottom w:val="nil"/>
              <w:right w:val="nil"/>
            </w:tcBorders>
          </w:tcPr>
          <w:p w14:paraId="658E0CAB" w14:textId="77777777" w:rsidR="00700CA5" w:rsidRPr="00B3372F" w:rsidRDefault="00700CA5" w:rsidP="00D823F2">
            <w:pPr>
              <w:pStyle w:val="Normal6a"/>
            </w:pPr>
          </w:p>
        </w:tc>
        <w:tc>
          <w:tcPr>
            <w:tcW w:w="4876" w:type="dxa"/>
            <w:tcBorders>
              <w:top w:val="nil"/>
              <w:left w:val="nil"/>
              <w:bottom w:val="nil"/>
              <w:right w:val="nil"/>
            </w:tcBorders>
          </w:tcPr>
          <w:p w14:paraId="1588E6E6" w14:textId="7F62AA14" w:rsidR="00700CA5" w:rsidRPr="00B3372F" w:rsidRDefault="00700CA5" w:rsidP="00D823F2">
            <w:pPr>
              <w:pStyle w:val="Normal6a"/>
            </w:pPr>
            <w:r w:rsidRPr="00B3372F">
              <w:rPr>
                <w:b/>
                <w:i/>
              </w:rPr>
              <w:t>6</w:t>
            </w:r>
            <w:r w:rsidR="00CF333B" w:rsidRPr="00B3372F">
              <w:rPr>
                <w:b/>
                <w:i/>
              </w:rPr>
              <w:noBreakHyphen/>
            </w:r>
            <w:r w:rsidRPr="00B3372F">
              <w:rPr>
                <w:b/>
                <w:i/>
              </w:rPr>
              <w:t>A.</w:t>
            </w:r>
            <w:r w:rsidRPr="00B3372F">
              <w:tab/>
            </w:r>
            <w:r w:rsidRPr="00B3372F">
              <w:rPr>
                <w:b/>
                <w:i/>
              </w:rPr>
              <w:t>Lamenta que a declaração final da 16.ª sessão plenária da Assembleia EuroLat em Lima não tenha incluído uma condenação clara dos regimes autoritários na Venezuela, em Cuba e na Nicarágua, bem como o forte apelo à libertação imediata e incondicional de todos os presos políticos detidos pelos regimes de Maduro, Díaz</w:t>
            </w:r>
            <w:r w:rsidR="00CF333B" w:rsidRPr="00B3372F">
              <w:rPr>
                <w:b/>
                <w:i/>
              </w:rPr>
              <w:noBreakHyphen/>
            </w:r>
            <w:r w:rsidRPr="00B3372F">
              <w:rPr>
                <w:b/>
                <w:i/>
              </w:rPr>
              <w:t>Canel e Ortega</w:t>
            </w:r>
            <w:r w:rsidR="00CF333B" w:rsidRPr="00B3372F">
              <w:rPr>
                <w:b/>
                <w:i/>
              </w:rPr>
              <w:noBreakHyphen/>
            </w:r>
            <w:r w:rsidRPr="00B3372F">
              <w:rPr>
                <w:b/>
                <w:i/>
              </w:rPr>
              <w:t>Murillo;</w:t>
            </w:r>
          </w:p>
        </w:tc>
      </w:tr>
    </w:tbl>
    <w:p w14:paraId="0EEEA451"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7422673A" w14:textId="77777777" w:rsidR="00700CA5" w:rsidRPr="00B3372F" w:rsidRDefault="00700CA5" w:rsidP="00700CA5">
      <w:r w:rsidRPr="00B3372F">
        <w:rPr>
          <w:rStyle w:val="HideTWBExt"/>
        </w:rPr>
        <w:t>&lt;/Amend&gt;</w:t>
      </w:r>
    </w:p>
    <w:p w14:paraId="360E1F84"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145</w:t>
      </w:r>
      <w:r w:rsidRPr="00B3372F">
        <w:rPr>
          <w:rStyle w:val="HideTWBExt"/>
        </w:rPr>
        <w:t>&lt;/NumAm&gt;</w:t>
      </w:r>
    </w:p>
    <w:p w14:paraId="56DBE58A" w14:textId="77777777" w:rsidR="00700CA5" w:rsidRPr="00B3372F" w:rsidRDefault="00700CA5" w:rsidP="00700CA5">
      <w:pPr>
        <w:pStyle w:val="NormalBold"/>
      </w:pPr>
      <w:r w:rsidRPr="00B3372F">
        <w:rPr>
          <w:rStyle w:val="HideTWBExt"/>
          <w:b w:val="0"/>
        </w:rPr>
        <w:t>&lt;RepeatBlock-By&gt;&lt;Members&gt;</w:t>
      </w:r>
      <w:r w:rsidRPr="00B3372F">
        <w:t>Željana Zovko</w:t>
      </w:r>
      <w:r w:rsidRPr="00B3372F">
        <w:rPr>
          <w:rStyle w:val="HideTWBExt"/>
          <w:b w:val="0"/>
        </w:rPr>
        <w:t>&lt;/Members&gt;</w:t>
      </w:r>
    </w:p>
    <w:p w14:paraId="4D01D020" w14:textId="77777777" w:rsidR="00700CA5" w:rsidRPr="00B3372F" w:rsidRDefault="00700CA5" w:rsidP="00700CA5">
      <w:pPr>
        <w:pStyle w:val="NormalBold"/>
      </w:pPr>
      <w:r w:rsidRPr="00B3372F">
        <w:rPr>
          <w:rStyle w:val="HideTWBExt"/>
          <w:b w:val="0"/>
        </w:rPr>
        <w:t>&lt;/RepeatBlock-By&gt;</w:t>
      </w:r>
    </w:p>
    <w:p w14:paraId="599A322A"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B836D99" w14:textId="01AAEB61"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3EC7601" w14:textId="77777777" w:rsidTr="00D823F2">
        <w:trPr>
          <w:trHeight w:hRule="exact" w:val="240"/>
          <w:jc w:val="center"/>
        </w:trPr>
        <w:tc>
          <w:tcPr>
            <w:tcW w:w="9752" w:type="dxa"/>
            <w:gridSpan w:val="2"/>
            <w:tcBorders>
              <w:top w:val="nil"/>
              <w:left w:val="nil"/>
              <w:bottom w:val="nil"/>
              <w:right w:val="nil"/>
            </w:tcBorders>
          </w:tcPr>
          <w:p w14:paraId="4C102F1E" w14:textId="77777777" w:rsidR="00700CA5" w:rsidRPr="00B3372F" w:rsidRDefault="00700CA5" w:rsidP="00D823F2"/>
        </w:tc>
      </w:tr>
      <w:tr w:rsidR="00700CA5" w:rsidRPr="00B3372F" w14:paraId="2A94EA12" w14:textId="77777777" w:rsidTr="00D823F2">
        <w:trPr>
          <w:trHeight w:val="240"/>
          <w:jc w:val="center"/>
        </w:trPr>
        <w:tc>
          <w:tcPr>
            <w:tcW w:w="4876" w:type="dxa"/>
            <w:tcBorders>
              <w:top w:val="nil"/>
              <w:left w:val="nil"/>
              <w:bottom w:val="nil"/>
              <w:right w:val="nil"/>
            </w:tcBorders>
          </w:tcPr>
          <w:p w14:paraId="4177D19D"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CB1584A" w14:textId="77777777" w:rsidR="00700CA5" w:rsidRPr="00B3372F" w:rsidRDefault="00700CA5" w:rsidP="00D823F2">
            <w:pPr>
              <w:pStyle w:val="AmColumnHeading"/>
            </w:pPr>
            <w:r w:rsidRPr="00B3372F">
              <w:t>Alteração</w:t>
            </w:r>
          </w:p>
        </w:tc>
      </w:tr>
      <w:tr w:rsidR="00700CA5" w:rsidRPr="00B3372F" w14:paraId="38BEF2DD" w14:textId="77777777" w:rsidTr="00D823F2">
        <w:trPr>
          <w:jc w:val="center"/>
        </w:trPr>
        <w:tc>
          <w:tcPr>
            <w:tcW w:w="4876" w:type="dxa"/>
            <w:tcBorders>
              <w:top w:val="nil"/>
              <w:left w:val="nil"/>
              <w:bottom w:val="nil"/>
              <w:right w:val="nil"/>
            </w:tcBorders>
          </w:tcPr>
          <w:p w14:paraId="2DE4908D" w14:textId="77777777" w:rsidR="00700CA5" w:rsidRPr="00B3372F" w:rsidRDefault="00700CA5" w:rsidP="00D823F2">
            <w:pPr>
              <w:pStyle w:val="Normal6a"/>
            </w:pPr>
          </w:p>
        </w:tc>
        <w:tc>
          <w:tcPr>
            <w:tcW w:w="4876" w:type="dxa"/>
            <w:tcBorders>
              <w:top w:val="nil"/>
              <w:left w:val="nil"/>
              <w:bottom w:val="nil"/>
              <w:right w:val="nil"/>
            </w:tcBorders>
          </w:tcPr>
          <w:p w14:paraId="348A4D29" w14:textId="79FB6982" w:rsidR="00700CA5" w:rsidRPr="00B3372F" w:rsidRDefault="00700CA5" w:rsidP="00D823F2">
            <w:pPr>
              <w:pStyle w:val="Normal6a"/>
            </w:pPr>
            <w:r w:rsidRPr="00B3372F">
              <w:rPr>
                <w:b/>
                <w:i/>
              </w:rPr>
              <w:t>6</w:t>
            </w:r>
            <w:r w:rsidR="00CF333B" w:rsidRPr="00B3372F">
              <w:rPr>
                <w:b/>
                <w:i/>
              </w:rPr>
              <w:noBreakHyphen/>
            </w:r>
            <w:r w:rsidRPr="00B3372F">
              <w:rPr>
                <w:b/>
                <w:i/>
              </w:rPr>
              <w:t>A.</w:t>
            </w:r>
            <w:r w:rsidRPr="00B3372F">
              <w:tab/>
            </w:r>
            <w:r w:rsidRPr="00B3372F">
              <w:rPr>
                <w:b/>
                <w:i/>
              </w:rPr>
              <w:t>Insta a UE a intensificar a sua luta contra a propaganda russa na região; recorda a necessidade, salientada numa resolução do Parlamento Europeu, de 28 de fevereiro de 2024</w:t>
            </w:r>
            <w:r w:rsidRPr="00B3372F">
              <w:rPr>
                <w:b/>
                <w:i/>
                <w:vertAlign w:val="superscript"/>
              </w:rPr>
              <w:t>1</w:t>
            </w:r>
            <w:r w:rsidR="00CF333B" w:rsidRPr="00B3372F">
              <w:rPr>
                <w:b/>
                <w:i/>
                <w:vertAlign w:val="superscript"/>
              </w:rPr>
              <w:noBreakHyphen/>
            </w:r>
            <w:r w:rsidRPr="00B3372F">
              <w:rPr>
                <w:b/>
                <w:i/>
                <w:vertAlign w:val="superscript"/>
              </w:rPr>
              <w:t>A</w:t>
            </w:r>
            <w:r w:rsidRPr="00B3372F">
              <w:rPr>
                <w:b/>
                <w:i/>
              </w:rPr>
              <w:t>, de a UE assegurar que as delegações da UE dispõem dos meios necessários para combater a desinformação;</w:t>
            </w:r>
          </w:p>
        </w:tc>
      </w:tr>
      <w:tr w:rsidR="00700CA5" w:rsidRPr="00B3372F" w14:paraId="4D069517" w14:textId="77777777" w:rsidTr="00D823F2">
        <w:trPr>
          <w:jc w:val="center"/>
        </w:trPr>
        <w:tc>
          <w:tcPr>
            <w:tcW w:w="4876" w:type="dxa"/>
            <w:tcBorders>
              <w:top w:val="nil"/>
              <w:left w:val="nil"/>
              <w:bottom w:val="nil"/>
              <w:right w:val="nil"/>
            </w:tcBorders>
          </w:tcPr>
          <w:p w14:paraId="1077E161" w14:textId="77777777" w:rsidR="00700CA5" w:rsidRPr="00B3372F" w:rsidRDefault="00700CA5" w:rsidP="00D823F2"/>
        </w:tc>
        <w:tc>
          <w:tcPr>
            <w:tcW w:w="4876" w:type="dxa"/>
            <w:tcBorders>
              <w:top w:val="nil"/>
              <w:left w:val="nil"/>
              <w:bottom w:val="nil"/>
              <w:right w:val="nil"/>
            </w:tcBorders>
          </w:tcPr>
          <w:p w14:paraId="620DF897" w14:textId="77777777" w:rsidR="00700CA5" w:rsidRPr="00B3372F" w:rsidRDefault="00700CA5" w:rsidP="00D823F2">
            <w:pPr>
              <w:pStyle w:val="Normal6a"/>
            </w:pPr>
            <w:r w:rsidRPr="00B3372F">
              <w:rPr>
                <w:b/>
                <w:i/>
              </w:rPr>
              <w:t>_________________</w:t>
            </w:r>
          </w:p>
        </w:tc>
      </w:tr>
      <w:tr w:rsidR="00700CA5" w:rsidRPr="00B3372F" w14:paraId="24292F91" w14:textId="77777777" w:rsidTr="00D823F2">
        <w:trPr>
          <w:jc w:val="center"/>
        </w:trPr>
        <w:tc>
          <w:tcPr>
            <w:tcW w:w="4876" w:type="dxa"/>
            <w:tcBorders>
              <w:top w:val="nil"/>
              <w:left w:val="nil"/>
              <w:bottom w:val="nil"/>
              <w:right w:val="nil"/>
            </w:tcBorders>
          </w:tcPr>
          <w:p w14:paraId="10928433" w14:textId="77777777" w:rsidR="00700CA5" w:rsidRPr="00B3372F" w:rsidRDefault="00700CA5" w:rsidP="00D823F2"/>
        </w:tc>
        <w:tc>
          <w:tcPr>
            <w:tcW w:w="4876" w:type="dxa"/>
            <w:tcBorders>
              <w:top w:val="nil"/>
              <w:left w:val="nil"/>
              <w:bottom w:val="nil"/>
              <w:right w:val="nil"/>
            </w:tcBorders>
          </w:tcPr>
          <w:p w14:paraId="5FE66122" w14:textId="03AE9B59" w:rsidR="00700CA5" w:rsidRPr="00B3372F" w:rsidRDefault="00700CA5" w:rsidP="00D823F2">
            <w:pPr>
              <w:pStyle w:val="Normal6a"/>
            </w:pPr>
            <w:r w:rsidRPr="00B3372F">
              <w:rPr>
                <w:b/>
                <w:i/>
                <w:vertAlign w:val="superscript"/>
              </w:rPr>
              <w:t>1</w:t>
            </w:r>
            <w:r w:rsidR="00CF333B" w:rsidRPr="00B3372F">
              <w:rPr>
                <w:b/>
                <w:i/>
                <w:vertAlign w:val="superscript"/>
              </w:rPr>
              <w:noBreakHyphen/>
            </w:r>
            <w:r w:rsidRPr="00B3372F">
              <w:rPr>
                <w:b/>
                <w:i/>
                <w:vertAlign w:val="superscript"/>
              </w:rPr>
              <w:t>A</w:t>
            </w:r>
            <w:r w:rsidRPr="00B3372F">
              <w:t xml:space="preserve"> </w:t>
            </w:r>
            <w:r w:rsidRPr="00B3372F">
              <w:rPr>
                <w:b/>
                <w:i/>
              </w:rPr>
              <w:t>Textos aprovados, P9_TA(2024)0104.</w:t>
            </w:r>
          </w:p>
        </w:tc>
      </w:tr>
    </w:tbl>
    <w:p w14:paraId="5B129BD3"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73F0D8CC" w14:textId="77777777" w:rsidR="00700CA5" w:rsidRPr="00B3372F" w:rsidRDefault="00700CA5" w:rsidP="00700CA5">
      <w:r w:rsidRPr="00B3372F">
        <w:rPr>
          <w:rStyle w:val="HideTWBExt"/>
        </w:rPr>
        <w:t>&lt;/Amend&gt;</w:t>
      </w:r>
    </w:p>
    <w:p w14:paraId="3C102FE5"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146</w:t>
      </w:r>
      <w:r w:rsidRPr="00B3372F">
        <w:rPr>
          <w:rStyle w:val="HideTWBExt"/>
        </w:rPr>
        <w:t>&lt;/NumAm&gt;</w:t>
      </w:r>
    </w:p>
    <w:p w14:paraId="540A4659" w14:textId="77777777" w:rsidR="00700CA5" w:rsidRPr="00B3372F" w:rsidRDefault="00700CA5" w:rsidP="00700CA5">
      <w:pPr>
        <w:pStyle w:val="NormalBold"/>
      </w:pPr>
      <w:r w:rsidRPr="00B3372F">
        <w:rPr>
          <w:rStyle w:val="HideTWBExt"/>
          <w:b w:val="0"/>
        </w:rPr>
        <w:t>&lt;RepeatBlock-By&gt;&lt;Members&gt;</w:t>
      </w:r>
      <w:r w:rsidRPr="00B3372F">
        <w:t>Diana Riba i Giner</w:t>
      </w:r>
      <w:r w:rsidRPr="00B3372F">
        <w:rPr>
          <w:rStyle w:val="HideTWBExt"/>
          <w:b w:val="0"/>
        </w:rPr>
        <w:t>&lt;/Members&gt;</w:t>
      </w:r>
    </w:p>
    <w:p w14:paraId="29399C3A" w14:textId="77777777" w:rsidR="00700CA5" w:rsidRPr="00B3372F" w:rsidRDefault="00700CA5" w:rsidP="00700CA5">
      <w:r w:rsidRPr="00B3372F">
        <w:rPr>
          <w:rStyle w:val="HideTWBExt"/>
        </w:rPr>
        <w:t>&lt;AuNomDe&gt;</w:t>
      </w:r>
      <w:r w:rsidRPr="00B3372F">
        <w:rPr>
          <w:rStyle w:val="HideTWBInt"/>
        </w:rPr>
        <w:t>{Verts/ALE}</w:t>
      </w:r>
      <w:r w:rsidRPr="00B3372F">
        <w:t>em nome do Grupo Verts/ALE</w:t>
      </w:r>
      <w:r w:rsidRPr="00B3372F">
        <w:rPr>
          <w:rStyle w:val="HideTWBExt"/>
        </w:rPr>
        <w:t>&lt;/AuNomDe&gt;</w:t>
      </w:r>
    </w:p>
    <w:p w14:paraId="222B1305" w14:textId="77777777" w:rsidR="00700CA5" w:rsidRPr="00B3372F" w:rsidRDefault="00700CA5" w:rsidP="00700CA5">
      <w:pPr>
        <w:pStyle w:val="NormalBold"/>
      </w:pPr>
      <w:r w:rsidRPr="00B3372F">
        <w:rPr>
          <w:rStyle w:val="HideTWBExt"/>
          <w:b w:val="0"/>
        </w:rPr>
        <w:t>&lt;/RepeatBlock-By&gt;</w:t>
      </w:r>
    </w:p>
    <w:p w14:paraId="69857843"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40638D30" w14:textId="4202346F"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B60E82C" w14:textId="77777777" w:rsidTr="00D823F2">
        <w:trPr>
          <w:trHeight w:hRule="exact" w:val="240"/>
          <w:jc w:val="center"/>
        </w:trPr>
        <w:tc>
          <w:tcPr>
            <w:tcW w:w="9752" w:type="dxa"/>
            <w:gridSpan w:val="2"/>
            <w:tcBorders>
              <w:top w:val="nil"/>
              <w:left w:val="nil"/>
              <w:bottom w:val="nil"/>
              <w:right w:val="nil"/>
            </w:tcBorders>
          </w:tcPr>
          <w:p w14:paraId="462C4507" w14:textId="77777777" w:rsidR="00700CA5" w:rsidRPr="00B3372F" w:rsidRDefault="00700CA5" w:rsidP="00D823F2"/>
        </w:tc>
      </w:tr>
      <w:tr w:rsidR="00700CA5" w:rsidRPr="00B3372F" w14:paraId="5099075A" w14:textId="77777777" w:rsidTr="00D823F2">
        <w:trPr>
          <w:trHeight w:val="240"/>
          <w:jc w:val="center"/>
        </w:trPr>
        <w:tc>
          <w:tcPr>
            <w:tcW w:w="4876" w:type="dxa"/>
            <w:tcBorders>
              <w:top w:val="nil"/>
              <w:left w:val="nil"/>
              <w:bottom w:val="nil"/>
              <w:right w:val="nil"/>
            </w:tcBorders>
          </w:tcPr>
          <w:p w14:paraId="3FB7B687"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5E22B05" w14:textId="77777777" w:rsidR="00700CA5" w:rsidRPr="00B3372F" w:rsidRDefault="00700CA5" w:rsidP="00D823F2">
            <w:pPr>
              <w:pStyle w:val="AmColumnHeading"/>
            </w:pPr>
            <w:r w:rsidRPr="00B3372F">
              <w:t>Alteração</w:t>
            </w:r>
          </w:p>
        </w:tc>
      </w:tr>
      <w:tr w:rsidR="00700CA5" w:rsidRPr="00B3372F" w14:paraId="35C07176" w14:textId="77777777" w:rsidTr="00D823F2">
        <w:trPr>
          <w:jc w:val="center"/>
        </w:trPr>
        <w:tc>
          <w:tcPr>
            <w:tcW w:w="4876" w:type="dxa"/>
            <w:tcBorders>
              <w:top w:val="nil"/>
              <w:left w:val="nil"/>
              <w:bottom w:val="nil"/>
              <w:right w:val="nil"/>
            </w:tcBorders>
          </w:tcPr>
          <w:p w14:paraId="19BBEBCD" w14:textId="77777777" w:rsidR="00700CA5" w:rsidRPr="00B3372F" w:rsidRDefault="00700CA5" w:rsidP="00D823F2">
            <w:pPr>
              <w:pStyle w:val="Normal6a"/>
            </w:pPr>
          </w:p>
        </w:tc>
        <w:tc>
          <w:tcPr>
            <w:tcW w:w="4876" w:type="dxa"/>
            <w:tcBorders>
              <w:top w:val="nil"/>
              <w:left w:val="nil"/>
              <w:bottom w:val="nil"/>
              <w:right w:val="nil"/>
            </w:tcBorders>
          </w:tcPr>
          <w:p w14:paraId="5951E4B9" w14:textId="130E36ED" w:rsidR="00700CA5" w:rsidRPr="00B3372F" w:rsidRDefault="00700CA5" w:rsidP="00D823F2">
            <w:pPr>
              <w:pStyle w:val="Normal6a"/>
            </w:pPr>
            <w:r w:rsidRPr="00B3372F">
              <w:rPr>
                <w:b/>
                <w:i/>
              </w:rPr>
              <w:t>6</w:t>
            </w:r>
            <w:r w:rsidR="00CF333B" w:rsidRPr="00B3372F">
              <w:rPr>
                <w:b/>
                <w:i/>
              </w:rPr>
              <w:noBreakHyphen/>
            </w:r>
            <w:r w:rsidRPr="00B3372F">
              <w:rPr>
                <w:b/>
                <w:i/>
              </w:rPr>
              <w:t>A.</w:t>
            </w:r>
            <w:r w:rsidRPr="00B3372F">
              <w:tab/>
            </w:r>
            <w:r w:rsidRPr="00B3372F">
              <w:rPr>
                <w:b/>
                <w:i/>
              </w:rPr>
              <w:t>Insta ao levantamento imediato do bloqueio económico, comercial e financeiro imposto a Cuba pelos Estados Unidos da América; insta, além disso, as autoridades dos EUA a retirarem Cuba da lista de «Estados patrocinadores do terrorismo»;</w:t>
            </w:r>
          </w:p>
        </w:tc>
      </w:tr>
    </w:tbl>
    <w:p w14:paraId="32CD970E" w14:textId="77777777" w:rsidR="00700CA5" w:rsidRPr="00587A44" w:rsidRDefault="00700CA5" w:rsidP="00700CA5">
      <w:pPr>
        <w:pStyle w:val="AmOrLang"/>
        <w:rPr>
          <w:lang w:val="fr-BE"/>
        </w:rPr>
      </w:pPr>
      <w:r w:rsidRPr="00587A44">
        <w:rPr>
          <w:lang w:val="fr-BE"/>
        </w:rPr>
        <w:t xml:space="preserve">Or. </w:t>
      </w:r>
      <w:r w:rsidRPr="00587A44">
        <w:rPr>
          <w:rStyle w:val="HideTWBExt"/>
          <w:lang w:val="fr-BE"/>
        </w:rPr>
        <w:t>&lt;Original&gt;</w:t>
      </w:r>
      <w:r w:rsidRPr="00587A44">
        <w:rPr>
          <w:rStyle w:val="HideTWBInt"/>
          <w:lang w:val="fr-BE"/>
        </w:rPr>
        <w:t>{EN}</w:t>
      </w:r>
      <w:r w:rsidRPr="00587A44">
        <w:rPr>
          <w:lang w:val="fr-BE"/>
        </w:rPr>
        <w:t>en</w:t>
      </w:r>
      <w:r w:rsidRPr="00587A44">
        <w:rPr>
          <w:rStyle w:val="HideTWBExt"/>
          <w:lang w:val="fr-BE"/>
        </w:rPr>
        <w:t>&lt;/Original&gt;</w:t>
      </w:r>
    </w:p>
    <w:p w14:paraId="1428D01A" w14:textId="77777777" w:rsidR="00700CA5" w:rsidRPr="00587A44" w:rsidRDefault="00700CA5" w:rsidP="00700CA5">
      <w:pPr>
        <w:rPr>
          <w:lang w:val="fr-BE"/>
        </w:rPr>
      </w:pPr>
      <w:r w:rsidRPr="00587A44">
        <w:rPr>
          <w:rStyle w:val="HideTWBExt"/>
          <w:lang w:val="fr-BE"/>
        </w:rPr>
        <w:t>&lt;/Amend&gt;</w:t>
      </w:r>
    </w:p>
    <w:p w14:paraId="581BF17A" w14:textId="77777777" w:rsidR="00700CA5" w:rsidRPr="00587A44" w:rsidRDefault="00700CA5" w:rsidP="00700CA5">
      <w:pPr>
        <w:pStyle w:val="AmNumberTabs"/>
        <w:rPr>
          <w:lang w:val="fr-BE"/>
        </w:rPr>
      </w:pPr>
      <w:r w:rsidRPr="00587A44">
        <w:rPr>
          <w:rStyle w:val="HideTWBExt"/>
          <w:lang w:val="fr-BE"/>
        </w:rPr>
        <w:lastRenderedPageBreak/>
        <w:t>&lt;Amend&gt;</w:t>
      </w:r>
      <w:r w:rsidRPr="00587A44">
        <w:rPr>
          <w:lang w:val="fr-BE"/>
        </w:rPr>
        <w:t>Alteração</w:t>
      </w:r>
      <w:r w:rsidRPr="00587A44">
        <w:rPr>
          <w:lang w:val="fr-BE"/>
        </w:rPr>
        <w:tab/>
      </w:r>
      <w:r w:rsidRPr="00587A44">
        <w:rPr>
          <w:lang w:val="fr-BE"/>
        </w:rPr>
        <w:tab/>
      </w:r>
      <w:r w:rsidRPr="00587A44">
        <w:rPr>
          <w:rStyle w:val="HideTWBExt"/>
          <w:lang w:val="fr-BE"/>
        </w:rPr>
        <w:t>&lt;NumAm&gt;</w:t>
      </w:r>
      <w:r w:rsidRPr="00587A44">
        <w:rPr>
          <w:lang w:val="fr-BE"/>
        </w:rPr>
        <w:t>147</w:t>
      </w:r>
      <w:r w:rsidRPr="00587A44">
        <w:rPr>
          <w:rStyle w:val="HideTWBExt"/>
          <w:lang w:val="fr-BE"/>
        </w:rPr>
        <w:t>&lt;/NumAm&gt;</w:t>
      </w:r>
    </w:p>
    <w:p w14:paraId="430BB441" w14:textId="77777777" w:rsidR="00700CA5" w:rsidRPr="00587A44" w:rsidRDefault="00700CA5" w:rsidP="00700CA5">
      <w:pPr>
        <w:pStyle w:val="NormalBold"/>
        <w:rPr>
          <w:lang w:val="fr-BE"/>
        </w:rPr>
      </w:pPr>
      <w:r w:rsidRPr="00587A44">
        <w:rPr>
          <w:rStyle w:val="HideTWBExt"/>
          <w:b w:val="0"/>
          <w:lang w:val="fr-BE"/>
        </w:rPr>
        <w:t>&lt;RepeatBlock-By&gt;&lt;Members&gt;</w:t>
      </w:r>
      <w:r w:rsidRPr="00587A44">
        <w:rPr>
          <w:lang w:val="fr-BE"/>
        </w:rPr>
        <w:t>Emmanouil Fragkos</w:t>
      </w:r>
      <w:r w:rsidRPr="00587A44">
        <w:rPr>
          <w:rStyle w:val="HideTWBExt"/>
          <w:b w:val="0"/>
          <w:lang w:val="fr-BE"/>
        </w:rPr>
        <w:t>&lt;/Members&gt;</w:t>
      </w:r>
    </w:p>
    <w:p w14:paraId="330F00C6" w14:textId="77777777" w:rsidR="00700CA5" w:rsidRPr="00587A44" w:rsidRDefault="00700CA5" w:rsidP="00700CA5">
      <w:pPr>
        <w:pStyle w:val="NormalBold"/>
        <w:rPr>
          <w:lang w:val="fr-BE"/>
        </w:rPr>
      </w:pPr>
      <w:r w:rsidRPr="00587A44">
        <w:rPr>
          <w:rStyle w:val="HideTWBExt"/>
          <w:b w:val="0"/>
          <w:lang w:val="fr-BE"/>
        </w:rPr>
        <w:t>&lt;/RepeatBlock-By&gt;</w:t>
      </w:r>
    </w:p>
    <w:p w14:paraId="619D79A1"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14FFD30" w14:textId="652CF3AA"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5D6FFAD" w14:textId="77777777" w:rsidTr="00D823F2">
        <w:trPr>
          <w:trHeight w:hRule="exact" w:val="240"/>
          <w:jc w:val="center"/>
        </w:trPr>
        <w:tc>
          <w:tcPr>
            <w:tcW w:w="9752" w:type="dxa"/>
            <w:gridSpan w:val="2"/>
            <w:tcBorders>
              <w:top w:val="nil"/>
              <w:left w:val="nil"/>
              <w:bottom w:val="nil"/>
              <w:right w:val="nil"/>
            </w:tcBorders>
          </w:tcPr>
          <w:p w14:paraId="24B10344" w14:textId="77777777" w:rsidR="00700CA5" w:rsidRPr="00B3372F" w:rsidRDefault="00700CA5" w:rsidP="00D823F2"/>
        </w:tc>
      </w:tr>
      <w:tr w:rsidR="00700CA5" w:rsidRPr="00B3372F" w14:paraId="4C68DFAA" w14:textId="77777777" w:rsidTr="00D823F2">
        <w:trPr>
          <w:trHeight w:val="240"/>
          <w:jc w:val="center"/>
        </w:trPr>
        <w:tc>
          <w:tcPr>
            <w:tcW w:w="4876" w:type="dxa"/>
            <w:tcBorders>
              <w:top w:val="nil"/>
              <w:left w:val="nil"/>
              <w:bottom w:val="nil"/>
              <w:right w:val="nil"/>
            </w:tcBorders>
          </w:tcPr>
          <w:p w14:paraId="141B5DA0"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8E38B6D" w14:textId="77777777" w:rsidR="00700CA5" w:rsidRPr="00B3372F" w:rsidRDefault="00700CA5" w:rsidP="00D823F2">
            <w:pPr>
              <w:pStyle w:val="AmColumnHeading"/>
            </w:pPr>
            <w:r w:rsidRPr="00B3372F">
              <w:t>Alteração</w:t>
            </w:r>
          </w:p>
        </w:tc>
      </w:tr>
      <w:tr w:rsidR="00700CA5" w:rsidRPr="00B3372F" w14:paraId="19A9F928" w14:textId="77777777" w:rsidTr="00D823F2">
        <w:trPr>
          <w:jc w:val="center"/>
        </w:trPr>
        <w:tc>
          <w:tcPr>
            <w:tcW w:w="4876" w:type="dxa"/>
            <w:tcBorders>
              <w:top w:val="nil"/>
              <w:left w:val="nil"/>
              <w:bottom w:val="nil"/>
              <w:right w:val="nil"/>
            </w:tcBorders>
          </w:tcPr>
          <w:p w14:paraId="6E595B64" w14:textId="77777777" w:rsidR="00700CA5" w:rsidRPr="00B3372F" w:rsidRDefault="00700CA5" w:rsidP="00D823F2">
            <w:pPr>
              <w:pStyle w:val="Normal6a"/>
            </w:pPr>
          </w:p>
        </w:tc>
        <w:tc>
          <w:tcPr>
            <w:tcW w:w="4876" w:type="dxa"/>
            <w:tcBorders>
              <w:top w:val="nil"/>
              <w:left w:val="nil"/>
              <w:bottom w:val="nil"/>
              <w:right w:val="nil"/>
            </w:tcBorders>
          </w:tcPr>
          <w:p w14:paraId="7513F4F9" w14:textId="158F4BB2" w:rsidR="00700CA5" w:rsidRPr="00B3372F" w:rsidRDefault="00700CA5" w:rsidP="00D823F2">
            <w:pPr>
              <w:pStyle w:val="Normal6a"/>
            </w:pPr>
            <w:r w:rsidRPr="00B3372F">
              <w:rPr>
                <w:b/>
                <w:i/>
              </w:rPr>
              <w:t>6</w:t>
            </w:r>
            <w:r w:rsidR="00CF333B" w:rsidRPr="00B3372F">
              <w:rPr>
                <w:b/>
                <w:i/>
              </w:rPr>
              <w:noBreakHyphen/>
            </w:r>
            <w:r w:rsidRPr="00B3372F">
              <w:rPr>
                <w:b/>
                <w:i/>
              </w:rPr>
              <w:t>A.</w:t>
            </w:r>
            <w:r w:rsidRPr="00B3372F">
              <w:tab/>
            </w:r>
            <w:r w:rsidRPr="00B3372F">
              <w:rPr>
                <w:b/>
                <w:i/>
              </w:rPr>
              <w:t>Salienta a importância da prontidão da Comissão Europeia para diligenciar no sentido da resolução de litígios entre Estados da ALC, a fim de promover a paz, com base no direito internacional;</w:t>
            </w:r>
          </w:p>
        </w:tc>
      </w:tr>
    </w:tbl>
    <w:p w14:paraId="28C84162"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{EL}</w:t>
      </w:r>
      <w:r w:rsidRPr="00B3372F">
        <w:t>el</w:t>
      </w:r>
      <w:r w:rsidRPr="00B3372F">
        <w:rPr>
          <w:rStyle w:val="HideTWBExt"/>
        </w:rPr>
        <w:t>&lt;/Original&gt;</w:t>
      </w:r>
    </w:p>
    <w:p w14:paraId="25811BE1" w14:textId="77777777" w:rsidR="00700CA5" w:rsidRPr="00B3372F" w:rsidRDefault="00700CA5" w:rsidP="00700CA5">
      <w:r w:rsidRPr="00B3372F">
        <w:rPr>
          <w:rStyle w:val="HideTWBExt"/>
        </w:rPr>
        <w:t>&lt;/Amend&gt;</w:t>
      </w:r>
    </w:p>
    <w:p w14:paraId="263769DD"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148</w:t>
      </w:r>
      <w:r w:rsidRPr="00B3372F">
        <w:rPr>
          <w:rStyle w:val="HideTWBExt"/>
        </w:rPr>
        <w:t>&lt;/NumAm&gt;</w:t>
      </w:r>
    </w:p>
    <w:p w14:paraId="36E50167" w14:textId="7FA0414E" w:rsidR="00700CA5" w:rsidRPr="00B3372F" w:rsidRDefault="00700CA5" w:rsidP="00700CA5">
      <w:pPr>
        <w:pStyle w:val="NormalBold"/>
      </w:pPr>
      <w:r w:rsidRPr="00B3372F">
        <w:rPr>
          <w:rStyle w:val="HideTWBExt"/>
          <w:b w:val="0"/>
        </w:rPr>
        <w:t>&lt;RepeatBlock-By&gt;&lt;Members&gt;</w:t>
      </w:r>
      <w:r w:rsidRPr="00B3372F">
        <w:t>Davor Ivo Stier, Antonio López</w:t>
      </w:r>
      <w:r w:rsidR="00CF333B" w:rsidRPr="00B3372F">
        <w:noBreakHyphen/>
      </w:r>
      <w:r w:rsidRPr="00B3372F">
        <w:t>Istúriz White, Francisco José Millán Mon, Gabriel Mato</w:t>
      </w:r>
      <w:r w:rsidRPr="00B3372F">
        <w:rPr>
          <w:rStyle w:val="HideTWBExt"/>
          <w:b w:val="0"/>
        </w:rPr>
        <w:t>&lt;/Members&gt;</w:t>
      </w:r>
    </w:p>
    <w:p w14:paraId="0A739627" w14:textId="77777777" w:rsidR="00700CA5" w:rsidRPr="00B3372F" w:rsidRDefault="00700CA5" w:rsidP="00700CA5">
      <w:pPr>
        <w:pStyle w:val="NormalBold"/>
      </w:pPr>
      <w:r w:rsidRPr="00B3372F">
        <w:rPr>
          <w:rStyle w:val="HideTWBExt"/>
          <w:b w:val="0"/>
        </w:rPr>
        <w:t>&lt;/RepeatBlock-By&gt;</w:t>
      </w:r>
    </w:p>
    <w:p w14:paraId="0F53FF75"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47BE234" w14:textId="1F3AADC7"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8CEB83F" w14:textId="77777777" w:rsidTr="00D823F2">
        <w:trPr>
          <w:trHeight w:hRule="exact" w:val="240"/>
          <w:jc w:val="center"/>
        </w:trPr>
        <w:tc>
          <w:tcPr>
            <w:tcW w:w="9752" w:type="dxa"/>
            <w:gridSpan w:val="2"/>
            <w:tcBorders>
              <w:top w:val="nil"/>
              <w:left w:val="nil"/>
              <w:bottom w:val="nil"/>
              <w:right w:val="nil"/>
            </w:tcBorders>
          </w:tcPr>
          <w:p w14:paraId="3FA1AF4B" w14:textId="77777777" w:rsidR="00700CA5" w:rsidRPr="00B3372F" w:rsidRDefault="00700CA5" w:rsidP="00D823F2"/>
        </w:tc>
      </w:tr>
      <w:tr w:rsidR="00700CA5" w:rsidRPr="00B3372F" w14:paraId="0E90F482" w14:textId="77777777" w:rsidTr="00D823F2">
        <w:trPr>
          <w:trHeight w:val="240"/>
          <w:jc w:val="center"/>
        </w:trPr>
        <w:tc>
          <w:tcPr>
            <w:tcW w:w="4876" w:type="dxa"/>
            <w:tcBorders>
              <w:top w:val="nil"/>
              <w:left w:val="nil"/>
              <w:bottom w:val="nil"/>
              <w:right w:val="nil"/>
            </w:tcBorders>
          </w:tcPr>
          <w:p w14:paraId="6D7F2738"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210837C" w14:textId="77777777" w:rsidR="00700CA5" w:rsidRPr="00B3372F" w:rsidRDefault="00700CA5" w:rsidP="00D823F2">
            <w:pPr>
              <w:pStyle w:val="AmColumnHeading"/>
            </w:pPr>
            <w:r w:rsidRPr="00B3372F">
              <w:t>Alteração</w:t>
            </w:r>
          </w:p>
        </w:tc>
      </w:tr>
      <w:tr w:rsidR="00700CA5" w:rsidRPr="00B3372F" w14:paraId="6C8C01FD" w14:textId="77777777" w:rsidTr="00D823F2">
        <w:trPr>
          <w:jc w:val="center"/>
        </w:trPr>
        <w:tc>
          <w:tcPr>
            <w:tcW w:w="4876" w:type="dxa"/>
            <w:tcBorders>
              <w:top w:val="nil"/>
              <w:left w:val="nil"/>
              <w:bottom w:val="nil"/>
              <w:right w:val="nil"/>
            </w:tcBorders>
          </w:tcPr>
          <w:p w14:paraId="6A00C523" w14:textId="77777777" w:rsidR="00700CA5" w:rsidRPr="00B3372F" w:rsidRDefault="00700CA5" w:rsidP="00D823F2">
            <w:pPr>
              <w:pStyle w:val="Normal6a"/>
            </w:pPr>
          </w:p>
        </w:tc>
        <w:tc>
          <w:tcPr>
            <w:tcW w:w="4876" w:type="dxa"/>
            <w:tcBorders>
              <w:top w:val="nil"/>
              <w:left w:val="nil"/>
              <w:bottom w:val="nil"/>
              <w:right w:val="nil"/>
            </w:tcBorders>
          </w:tcPr>
          <w:p w14:paraId="3A97CC79" w14:textId="36DCF26F" w:rsidR="00700CA5" w:rsidRPr="00B3372F" w:rsidRDefault="00700CA5" w:rsidP="00D823F2">
            <w:pPr>
              <w:pStyle w:val="Normal6a"/>
            </w:pPr>
            <w:r w:rsidRPr="00B3372F">
              <w:rPr>
                <w:b/>
                <w:i/>
              </w:rPr>
              <w:t>6</w:t>
            </w:r>
            <w:r w:rsidR="00CF333B" w:rsidRPr="00B3372F">
              <w:rPr>
                <w:b/>
                <w:i/>
              </w:rPr>
              <w:noBreakHyphen/>
            </w:r>
            <w:r w:rsidRPr="00B3372F">
              <w:rPr>
                <w:b/>
                <w:i/>
              </w:rPr>
              <w:t>A.</w:t>
            </w:r>
            <w:r w:rsidRPr="00B3372F">
              <w:tab/>
            </w:r>
            <w:r w:rsidRPr="00B3372F">
              <w:rPr>
                <w:b/>
                <w:i/>
              </w:rPr>
              <w:t>Apoia a independência, a integridade territorial e a soberania de todos os países da América Latina e das Caraíbas e rejeita as ambições das potências mundiais de forçar relações de dependência política e económica;</w:t>
            </w:r>
          </w:p>
        </w:tc>
      </w:tr>
    </w:tbl>
    <w:p w14:paraId="5235446A"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608E79F0" w14:textId="77777777" w:rsidR="00700CA5" w:rsidRPr="00B3372F" w:rsidRDefault="00700CA5" w:rsidP="00700CA5">
      <w:r w:rsidRPr="00B3372F">
        <w:rPr>
          <w:rStyle w:val="HideTWBExt"/>
        </w:rPr>
        <w:t>&lt;/Amend&gt;</w:t>
      </w:r>
    </w:p>
    <w:p w14:paraId="5C79C3DD"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149</w:t>
      </w:r>
      <w:r w:rsidRPr="00B3372F">
        <w:rPr>
          <w:rStyle w:val="HideTWBExt"/>
        </w:rPr>
        <w:t>&lt;/NumAm&gt;</w:t>
      </w:r>
    </w:p>
    <w:p w14:paraId="465BD1D2" w14:textId="77777777" w:rsidR="00700CA5" w:rsidRPr="00B3372F" w:rsidRDefault="00700CA5" w:rsidP="00700CA5">
      <w:pPr>
        <w:pStyle w:val="NormalBold"/>
      </w:pPr>
      <w:r w:rsidRPr="00B3372F">
        <w:rPr>
          <w:rStyle w:val="HideTWBExt"/>
          <w:b w:val="0"/>
        </w:rPr>
        <w:t>&lt;RepeatBlock-By&gt;&lt;Members&gt;</w:t>
      </w:r>
      <w:r w:rsidRPr="00B3372F">
        <w:t>Gabriel Mato, Francisco José Millán Mon</w:t>
      </w:r>
      <w:r w:rsidRPr="00B3372F">
        <w:rPr>
          <w:rStyle w:val="HideTWBExt"/>
          <w:b w:val="0"/>
        </w:rPr>
        <w:t>&lt;/Members&gt;</w:t>
      </w:r>
    </w:p>
    <w:p w14:paraId="4B8D4BA4" w14:textId="77777777" w:rsidR="00700CA5" w:rsidRPr="00B3372F" w:rsidRDefault="00700CA5" w:rsidP="00700CA5">
      <w:pPr>
        <w:pStyle w:val="NormalBold"/>
      </w:pPr>
      <w:r w:rsidRPr="00B3372F">
        <w:rPr>
          <w:rStyle w:val="HideTWBExt"/>
          <w:b w:val="0"/>
        </w:rPr>
        <w:t>&lt;/RepeatBlock-By&gt;</w:t>
      </w:r>
    </w:p>
    <w:p w14:paraId="069BB111"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DE48E87" w14:textId="1210B091"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2979E44" w14:textId="77777777" w:rsidTr="00D823F2">
        <w:trPr>
          <w:trHeight w:hRule="exact" w:val="240"/>
          <w:jc w:val="center"/>
        </w:trPr>
        <w:tc>
          <w:tcPr>
            <w:tcW w:w="9752" w:type="dxa"/>
            <w:gridSpan w:val="2"/>
            <w:tcBorders>
              <w:top w:val="nil"/>
              <w:left w:val="nil"/>
              <w:bottom w:val="nil"/>
              <w:right w:val="nil"/>
            </w:tcBorders>
          </w:tcPr>
          <w:p w14:paraId="643C911B" w14:textId="77777777" w:rsidR="00700CA5" w:rsidRPr="00B3372F" w:rsidRDefault="00700CA5" w:rsidP="00D823F2"/>
        </w:tc>
      </w:tr>
      <w:tr w:rsidR="00700CA5" w:rsidRPr="00B3372F" w14:paraId="73BB6F45" w14:textId="77777777" w:rsidTr="00D823F2">
        <w:trPr>
          <w:trHeight w:val="240"/>
          <w:jc w:val="center"/>
        </w:trPr>
        <w:tc>
          <w:tcPr>
            <w:tcW w:w="4876" w:type="dxa"/>
            <w:tcBorders>
              <w:top w:val="nil"/>
              <w:left w:val="nil"/>
              <w:bottom w:val="nil"/>
              <w:right w:val="nil"/>
            </w:tcBorders>
          </w:tcPr>
          <w:p w14:paraId="0D9F47EF"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32975C44" w14:textId="77777777" w:rsidR="00700CA5" w:rsidRPr="00B3372F" w:rsidRDefault="00700CA5" w:rsidP="00D823F2">
            <w:pPr>
              <w:pStyle w:val="AmColumnHeading"/>
            </w:pPr>
            <w:r w:rsidRPr="00B3372F">
              <w:t>Alteração</w:t>
            </w:r>
          </w:p>
        </w:tc>
      </w:tr>
      <w:tr w:rsidR="00700CA5" w:rsidRPr="00B3372F" w14:paraId="061CA099" w14:textId="77777777" w:rsidTr="00D823F2">
        <w:trPr>
          <w:jc w:val="center"/>
        </w:trPr>
        <w:tc>
          <w:tcPr>
            <w:tcW w:w="4876" w:type="dxa"/>
            <w:tcBorders>
              <w:top w:val="nil"/>
              <w:left w:val="nil"/>
              <w:bottom w:val="nil"/>
              <w:right w:val="nil"/>
            </w:tcBorders>
          </w:tcPr>
          <w:p w14:paraId="78A8B0B6" w14:textId="77777777" w:rsidR="00700CA5" w:rsidRPr="00B3372F" w:rsidRDefault="00700CA5" w:rsidP="00D823F2">
            <w:pPr>
              <w:pStyle w:val="Normal6a"/>
            </w:pPr>
          </w:p>
        </w:tc>
        <w:tc>
          <w:tcPr>
            <w:tcW w:w="4876" w:type="dxa"/>
            <w:tcBorders>
              <w:top w:val="nil"/>
              <w:left w:val="nil"/>
              <w:bottom w:val="nil"/>
              <w:right w:val="nil"/>
            </w:tcBorders>
          </w:tcPr>
          <w:p w14:paraId="7A901FB0" w14:textId="7B58541C" w:rsidR="00700CA5" w:rsidRPr="00B3372F" w:rsidRDefault="00700CA5" w:rsidP="00D823F2">
            <w:pPr>
              <w:pStyle w:val="Normal6a"/>
            </w:pPr>
            <w:r w:rsidRPr="00B3372F">
              <w:rPr>
                <w:b/>
                <w:i/>
              </w:rPr>
              <w:t>6</w:t>
            </w:r>
            <w:r w:rsidR="00CF333B" w:rsidRPr="00B3372F">
              <w:rPr>
                <w:b/>
                <w:i/>
              </w:rPr>
              <w:noBreakHyphen/>
            </w:r>
            <w:r w:rsidRPr="00B3372F">
              <w:rPr>
                <w:b/>
                <w:i/>
              </w:rPr>
              <w:t>A.</w:t>
            </w:r>
            <w:r w:rsidRPr="00B3372F">
              <w:tab/>
            </w:r>
            <w:r w:rsidRPr="00B3372F">
              <w:rPr>
                <w:b/>
                <w:i/>
              </w:rPr>
              <w:t xml:space="preserve">Manifesta a sua firme condenação da perseguição judicial na Guatemala </w:t>
            </w:r>
            <w:r w:rsidRPr="00B3372F">
              <w:rPr>
                <w:b/>
                <w:i/>
              </w:rPr>
              <w:lastRenderedPageBreak/>
              <w:t>liderada pela Procuradora</w:t>
            </w:r>
            <w:r w:rsidR="00CF333B" w:rsidRPr="00B3372F">
              <w:rPr>
                <w:b/>
                <w:i/>
              </w:rPr>
              <w:noBreakHyphen/>
            </w:r>
            <w:r w:rsidRPr="00B3372F">
              <w:rPr>
                <w:b/>
                <w:i/>
              </w:rPr>
              <w:t>Geral da Guatemala, María Consuelo Porras Argueta, contra o presidente Bernardo Arévalo desde a sua eleição em 2023;</w:t>
            </w:r>
          </w:p>
        </w:tc>
      </w:tr>
    </w:tbl>
    <w:p w14:paraId="1349B23A"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{ES}</w:t>
      </w:r>
      <w:r w:rsidRPr="00B3372F">
        <w:t>es</w:t>
      </w:r>
      <w:r w:rsidRPr="00B3372F">
        <w:rPr>
          <w:rStyle w:val="HideTWBExt"/>
        </w:rPr>
        <w:t>&lt;/Original&gt;</w:t>
      </w:r>
    </w:p>
    <w:p w14:paraId="0D4707BB" w14:textId="77777777" w:rsidR="00700CA5" w:rsidRPr="00B3372F" w:rsidRDefault="00700CA5" w:rsidP="00700CA5">
      <w:r w:rsidRPr="00B3372F">
        <w:rPr>
          <w:rStyle w:val="HideTWBExt"/>
        </w:rPr>
        <w:t>&lt;/Amend&gt;</w:t>
      </w:r>
    </w:p>
    <w:p w14:paraId="6C6AA644"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150</w:t>
      </w:r>
      <w:r w:rsidRPr="00B3372F">
        <w:rPr>
          <w:rStyle w:val="HideTWBExt"/>
        </w:rPr>
        <w:t>&lt;/NumAm&gt;</w:t>
      </w:r>
    </w:p>
    <w:p w14:paraId="52796966" w14:textId="77777777" w:rsidR="00700CA5" w:rsidRPr="00B3372F" w:rsidRDefault="00700CA5" w:rsidP="00700CA5">
      <w:pPr>
        <w:pStyle w:val="NormalBold"/>
      </w:pPr>
      <w:r w:rsidRPr="00B3372F">
        <w:rPr>
          <w:rStyle w:val="HideTWBExt"/>
          <w:b w:val="0"/>
        </w:rPr>
        <w:t>&lt;RepeatBlock-By&gt;&lt;Members&gt;</w:t>
      </w:r>
      <w:r w:rsidRPr="00B3372F">
        <w:t>Alice Teodorescu Måwe</w:t>
      </w:r>
      <w:r w:rsidRPr="00B3372F">
        <w:rPr>
          <w:rStyle w:val="HideTWBExt"/>
          <w:b w:val="0"/>
        </w:rPr>
        <w:t>&lt;/Members&gt;</w:t>
      </w:r>
    </w:p>
    <w:p w14:paraId="16CD6113" w14:textId="77777777" w:rsidR="00700CA5" w:rsidRPr="00B3372F" w:rsidRDefault="00700CA5" w:rsidP="00700CA5">
      <w:pPr>
        <w:pStyle w:val="NormalBold"/>
      </w:pPr>
      <w:r w:rsidRPr="00B3372F">
        <w:rPr>
          <w:rStyle w:val="HideTWBExt"/>
          <w:b w:val="0"/>
        </w:rPr>
        <w:t>&lt;/RepeatBlock-By&gt;</w:t>
      </w:r>
    </w:p>
    <w:p w14:paraId="6011C268"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45C0BF0" w14:textId="37FEF461"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013CFA3" w14:textId="77777777" w:rsidTr="00D823F2">
        <w:trPr>
          <w:trHeight w:hRule="exact" w:val="240"/>
          <w:jc w:val="center"/>
        </w:trPr>
        <w:tc>
          <w:tcPr>
            <w:tcW w:w="9752" w:type="dxa"/>
            <w:gridSpan w:val="2"/>
            <w:tcBorders>
              <w:top w:val="nil"/>
              <w:left w:val="nil"/>
              <w:bottom w:val="nil"/>
              <w:right w:val="nil"/>
            </w:tcBorders>
          </w:tcPr>
          <w:p w14:paraId="7A42CF33" w14:textId="77777777" w:rsidR="00700CA5" w:rsidRPr="00B3372F" w:rsidRDefault="00700CA5" w:rsidP="00D823F2"/>
        </w:tc>
      </w:tr>
      <w:tr w:rsidR="00700CA5" w:rsidRPr="00B3372F" w14:paraId="2452FE1E" w14:textId="77777777" w:rsidTr="00D823F2">
        <w:trPr>
          <w:trHeight w:val="240"/>
          <w:jc w:val="center"/>
        </w:trPr>
        <w:tc>
          <w:tcPr>
            <w:tcW w:w="4876" w:type="dxa"/>
            <w:tcBorders>
              <w:top w:val="nil"/>
              <w:left w:val="nil"/>
              <w:bottom w:val="nil"/>
              <w:right w:val="nil"/>
            </w:tcBorders>
          </w:tcPr>
          <w:p w14:paraId="431180A6"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1813175" w14:textId="77777777" w:rsidR="00700CA5" w:rsidRPr="00B3372F" w:rsidRDefault="00700CA5" w:rsidP="00D823F2">
            <w:pPr>
              <w:pStyle w:val="AmColumnHeading"/>
            </w:pPr>
            <w:r w:rsidRPr="00B3372F">
              <w:t>Alteração</w:t>
            </w:r>
          </w:p>
        </w:tc>
      </w:tr>
      <w:tr w:rsidR="00700CA5" w:rsidRPr="00B3372F" w14:paraId="3778131A" w14:textId="77777777" w:rsidTr="00D823F2">
        <w:trPr>
          <w:jc w:val="center"/>
        </w:trPr>
        <w:tc>
          <w:tcPr>
            <w:tcW w:w="4876" w:type="dxa"/>
            <w:tcBorders>
              <w:top w:val="nil"/>
              <w:left w:val="nil"/>
              <w:bottom w:val="nil"/>
              <w:right w:val="nil"/>
            </w:tcBorders>
          </w:tcPr>
          <w:p w14:paraId="1EEB899C" w14:textId="77777777" w:rsidR="00700CA5" w:rsidRPr="00B3372F" w:rsidRDefault="00700CA5" w:rsidP="00D823F2">
            <w:pPr>
              <w:pStyle w:val="Normal6a"/>
            </w:pPr>
          </w:p>
        </w:tc>
        <w:tc>
          <w:tcPr>
            <w:tcW w:w="4876" w:type="dxa"/>
            <w:tcBorders>
              <w:top w:val="nil"/>
              <w:left w:val="nil"/>
              <w:bottom w:val="nil"/>
              <w:right w:val="nil"/>
            </w:tcBorders>
          </w:tcPr>
          <w:p w14:paraId="4D0AEECD" w14:textId="40938C9F" w:rsidR="00700CA5" w:rsidRPr="00B3372F" w:rsidRDefault="00700CA5" w:rsidP="00D823F2">
            <w:pPr>
              <w:pStyle w:val="Normal6a"/>
            </w:pPr>
            <w:r w:rsidRPr="00B3372F">
              <w:rPr>
                <w:b/>
                <w:i/>
              </w:rPr>
              <w:t>6</w:t>
            </w:r>
            <w:r w:rsidR="00CF333B" w:rsidRPr="00B3372F">
              <w:rPr>
                <w:b/>
                <w:i/>
              </w:rPr>
              <w:noBreakHyphen/>
            </w:r>
            <w:r w:rsidRPr="00B3372F">
              <w:rPr>
                <w:b/>
                <w:i/>
              </w:rPr>
              <w:t>A.</w:t>
            </w:r>
            <w:r w:rsidRPr="00B3372F">
              <w:tab/>
            </w:r>
            <w:r w:rsidRPr="00B3372F">
              <w:rPr>
                <w:b/>
                <w:i/>
              </w:rPr>
              <w:t>Louva o empenho do povo venezuelano na democracia e a resiliência contínua da oposição democrática, apesar das políticas cada vez mais repressivas do regime de Maduro;</w:t>
            </w:r>
          </w:p>
        </w:tc>
      </w:tr>
    </w:tbl>
    <w:p w14:paraId="1481A41D"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{SV}</w:t>
      </w:r>
      <w:r w:rsidRPr="00B3372F">
        <w:t>sv</w:t>
      </w:r>
      <w:r w:rsidRPr="00B3372F">
        <w:rPr>
          <w:rStyle w:val="HideTWBExt"/>
        </w:rPr>
        <w:t>&lt;/Original&gt;</w:t>
      </w:r>
    </w:p>
    <w:p w14:paraId="4C81B3F1" w14:textId="77777777" w:rsidR="00700CA5" w:rsidRPr="00B3372F" w:rsidRDefault="00700CA5" w:rsidP="00700CA5">
      <w:r w:rsidRPr="00B3372F">
        <w:rPr>
          <w:rStyle w:val="HideTWBExt"/>
        </w:rPr>
        <w:t>&lt;/Amend&gt;</w:t>
      </w:r>
    </w:p>
    <w:p w14:paraId="32155EA4"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151</w:t>
      </w:r>
      <w:r w:rsidRPr="00B3372F">
        <w:rPr>
          <w:rStyle w:val="HideTWBExt"/>
        </w:rPr>
        <w:t>&lt;/NumAm&gt;</w:t>
      </w:r>
    </w:p>
    <w:p w14:paraId="78DC8E65"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404FAA35" w14:textId="77777777" w:rsidR="00700CA5" w:rsidRPr="00B3372F" w:rsidRDefault="00700CA5" w:rsidP="00700CA5">
      <w:pPr>
        <w:pStyle w:val="NormalBold"/>
      </w:pPr>
      <w:r w:rsidRPr="00B3372F">
        <w:rPr>
          <w:rStyle w:val="HideTWBExt"/>
          <w:b w:val="0"/>
        </w:rPr>
        <w:t>&lt;/RepeatBlock-By&gt;</w:t>
      </w:r>
    </w:p>
    <w:p w14:paraId="4B419449"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DE296FA" w14:textId="7E7694D5"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C15D089" w14:textId="77777777" w:rsidTr="00D823F2">
        <w:trPr>
          <w:trHeight w:hRule="exact" w:val="240"/>
          <w:jc w:val="center"/>
        </w:trPr>
        <w:tc>
          <w:tcPr>
            <w:tcW w:w="9752" w:type="dxa"/>
            <w:gridSpan w:val="2"/>
            <w:tcBorders>
              <w:top w:val="nil"/>
              <w:left w:val="nil"/>
              <w:bottom w:val="nil"/>
              <w:right w:val="nil"/>
            </w:tcBorders>
          </w:tcPr>
          <w:p w14:paraId="68C6C238" w14:textId="77777777" w:rsidR="00700CA5" w:rsidRPr="00B3372F" w:rsidRDefault="00700CA5" w:rsidP="00D823F2"/>
        </w:tc>
      </w:tr>
      <w:tr w:rsidR="00700CA5" w:rsidRPr="00B3372F" w14:paraId="5D1D5E6A" w14:textId="77777777" w:rsidTr="00D823F2">
        <w:trPr>
          <w:trHeight w:val="240"/>
          <w:jc w:val="center"/>
        </w:trPr>
        <w:tc>
          <w:tcPr>
            <w:tcW w:w="4876" w:type="dxa"/>
            <w:tcBorders>
              <w:top w:val="nil"/>
              <w:left w:val="nil"/>
              <w:bottom w:val="nil"/>
              <w:right w:val="nil"/>
            </w:tcBorders>
          </w:tcPr>
          <w:p w14:paraId="5BEDEAB7"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1524B3E" w14:textId="77777777" w:rsidR="00700CA5" w:rsidRPr="00B3372F" w:rsidRDefault="00700CA5" w:rsidP="00D823F2">
            <w:pPr>
              <w:pStyle w:val="AmColumnHeading"/>
            </w:pPr>
            <w:r w:rsidRPr="00B3372F">
              <w:t>Alteração</w:t>
            </w:r>
          </w:p>
        </w:tc>
      </w:tr>
      <w:tr w:rsidR="00700CA5" w:rsidRPr="00B3372F" w14:paraId="055B270A" w14:textId="77777777" w:rsidTr="00D823F2">
        <w:trPr>
          <w:jc w:val="center"/>
        </w:trPr>
        <w:tc>
          <w:tcPr>
            <w:tcW w:w="4876" w:type="dxa"/>
            <w:tcBorders>
              <w:top w:val="nil"/>
              <w:left w:val="nil"/>
              <w:bottom w:val="nil"/>
              <w:right w:val="nil"/>
            </w:tcBorders>
          </w:tcPr>
          <w:p w14:paraId="4ABC00FE" w14:textId="77777777" w:rsidR="00700CA5" w:rsidRPr="00B3372F" w:rsidRDefault="00700CA5" w:rsidP="00D823F2">
            <w:pPr>
              <w:pStyle w:val="Normal6a"/>
            </w:pPr>
          </w:p>
        </w:tc>
        <w:tc>
          <w:tcPr>
            <w:tcW w:w="4876" w:type="dxa"/>
            <w:tcBorders>
              <w:top w:val="nil"/>
              <w:left w:val="nil"/>
              <w:bottom w:val="nil"/>
              <w:right w:val="nil"/>
            </w:tcBorders>
          </w:tcPr>
          <w:p w14:paraId="297EED1C" w14:textId="64B25B88" w:rsidR="00700CA5" w:rsidRPr="00B3372F" w:rsidRDefault="00700CA5" w:rsidP="00D823F2">
            <w:pPr>
              <w:pStyle w:val="Normal6a"/>
            </w:pPr>
            <w:r w:rsidRPr="00B3372F">
              <w:rPr>
                <w:b/>
                <w:i/>
              </w:rPr>
              <w:t>6</w:t>
            </w:r>
            <w:r w:rsidR="00CF333B" w:rsidRPr="00B3372F">
              <w:rPr>
                <w:b/>
                <w:i/>
              </w:rPr>
              <w:noBreakHyphen/>
            </w:r>
            <w:r w:rsidRPr="00B3372F">
              <w:rPr>
                <w:b/>
                <w:i/>
              </w:rPr>
              <w:t>A.</w:t>
            </w:r>
            <w:r w:rsidRPr="00B3372F">
              <w:tab/>
            </w:r>
            <w:r w:rsidRPr="00B3372F">
              <w:rPr>
                <w:b/>
                <w:i/>
              </w:rPr>
              <w:t>Condena a proibição imposta pelos governos nicaraguenses aos observadores internacionais dos direitos humanos; manifesta a sua preocupação com a revogação do estatuto jurídico de mais de 3 000 ONG desde 2018 pelo Governo da Nicarágua;</w:t>
            </w:r>
          </w:p>
        </w:tc>
      </w:tr>
    </w:tbl>
    <w:p w14:paraId="14F55246"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261FE48" w14:textId="77777777" w:rsidR="00700CA5" w:rsidRPr="00B3372F" w:rsidRDefault="00700CA5" w:rsidP="00700CA5">
      <w:r w:rsidRPr="00B3372F">
        <w:rPr>
          <w:rStyle w:val="HideTWBExt"/>
        </w:rPr>
        <w:t>&lt;/Amend&gt;</w:t>
      </w:r>
    </w:p>
    <w:p w14:paraId="3BE2E805"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152</w:t>
      </w:r>
      <w:r w:rsidRPr="00B3372F">
        <w:rPr>
          <w:rStyle w:val="HideTWBExt"/>
        </w:rPr>
        <w:t>&lt;/NumAm&gt;</w:t>
      </w:r>
    </w:p>
    <w:p w14:paraId="0AEBE362" w14:textId="77777777" w:rsidR="00700CA5" w:rsidRPr="00B3372F" w:rsidRDefault="00700CA5" w:rsidP="00700CA5">
      <w:pPr>
        <w:pStyle w:val="NormalBold"/>
      </w:pPr>
      <w:r w:rsidRPr="00B3372F">
        <w:rPr>
          <w:rStyle w:val="HideTWBExt"/>
          <w:b w:val="0"/>
        </w:rPr>
        <w:t>&lt;RepeatBlock-By&gt;&lt;Members&gt;</w:t>
      </w:r>
      <w:r w:rsidRPr="00B3372F">
        <w:t>David McAllister</w:t>
      </w:r>
      <w:r w:rsidRPr="00B3372F">
        <w:rPr>
          <w:rStyle w:val="HideTWBExt"/>
          <w:b w:val="0"/>
        </w:rPr>
        <w:t>&lt;/Members&gt;</w:t>
      </w:r>
    </w:p>
    <w:p w14:paraId="167ED8BB" w14:textId="77777777" w:rsidR="00700CA5" w:rsidRPr="00B3372F" w:rsidRDefault="00700CA5" w:rsidP="00700CA5">
      <w:pPr>
        <w:pStyle w:val="NormalBold"/>
      </w:pPr>
      <w:r w:rsidRPr="00B3372F">
        <w:rPr>
          <w:rStyle w:val="HideTWBExt"/>
          <w:b w:val="0"/>
        </w:rPr>
        <w:lastRenderedPageBreak/>
        <w:t>&lt;/RepeatBlock-By&gt;</w:t>
      </w:r>
    </w:p>
    <w:p w14:paraId="1B4D4545"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E67188B" w14:textId="0CA68510"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B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CD34089" w14:textId="77777777" w:rsidTr="00D823F2">
        <w:trPr>
          <w:trHeight w:hRule="exact" w:val="240"/>
          <w:jc w:val="center"/>
        </w:trPr>
        <w:tc>
          <w:tcPr>
            <w:tcW w:w="9752" w:type="dxa"/>
            <w:gridSpan w:val="2"/>
            <w:tcBorders>
              <w:top w:val="nil"/>
              <w:left w:val="nil"/>
              <w:bottom w:val="nil"/>
              <w:right w:val="nil"/>
            </w:tcBorders>
          </w:tcPr>
          <w:p w14:paraId="54257A57" w14:textId="77777777" w:rsidR="00700CA5" w:rsidRPr="00B3372F" w:rsidRDefault="00700CA5" w:rsidP="00D823F2"/>
        </w:tc>
      </w:tr>
      <w:tr w:rsidR="00700CA5" w:rsidRPr="00B3372F" w14:paraId="5522B4D6" w14:textId="77777777" w:rsidTr="00D823F2">
        <w:trPr>
          <w:trHeight w:val="240"/>
          <w:jc w:val="center"/>
        </w:trPr>
        <w:tc>
          <w:tcPr>
            <w:tcW w:w="4876" w:type="dxa"/>
            <w:tcBorders>
              <w:top w:val="nil"/>
              <w:left w:val="nil"/>
              <w:bottom w:val="nil"/>
              <w:right w:val="nil"/>
            </w:tcBorders>
          </w:tcPr>
          <w:p w14:paraId="0F5F94F3"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0E1E533" w14:textId="77777777" w:rsidR="00700CA5" w:rsidRPr="00B3372F" w:rsidRDefault="00700CA5" w:rsidP="00D823F2">
            <w:pPr>
              <w:pStyle w:val="AmColumnHeading"/>
            </w:pPr>
            <w:r w:rsidRPr="00B3372F">
              <w:t>Alteração</w:t>
            </w:r>
          </w:p>
        </w:tc>
      </w:tr>
      <w:tr w:rsidR="00700CA5" w:rsidRPr="00B3372F" w14:paraId="7C18F73C" w14:textId="77777777" w:rsidTr="00D823F2">
        <w:trPr>
          <w:jc w:val="center"/>
        </w:trPr>
        <w:tc>
          <w:tcPr>
            <w:tcW w:w="4876" w:type="dxa"/>
            <w:tcBorders>
              <w:top w:val="nil"/>
              <w:left w:val="nil"/>
              <w:bottom w:val="nil"/>
              <w:right w:val="nil"/>
            </w:tcBorders>
          </w:tcPr>
          <w:p w14:paraId="2F805161" w14:textId="77777777" w:rsidR="00700CA5" w:rsidRPr="00B3372F" w:rsidRDefault="00700CA5" w:rsidP="00D823F2">
            <w:pPr>
              <w:pStyle w:val="Normal6a"/>
            </w:pPr>
          </w:p>
        </w:tc>
        <w:tc>
          <w:tcPr>
            <w:tcW w:w="4876" w:type="dxa"/>
            <w:tcBorders>
              <w:top w:val="nil"/>
              <w:left w:val="nil"/>
              <w:bottom w:val="nil"/>
              <w:right w:val="nil"/>
            </w:tcBorders>
          </w:tcPr>
          <w:p w14:paraId="68BED5B2" w14:textId="48A0BA64" w:rsidR="00700CA5" w:rsidRPr="00B3372F" w:rsidRDefault="00700CA5" w:rsidP="00D823F2">
            <w:pPr>
              <w:pStyle w:val="Normal6a"/>
            </w:pPr>
            <w:r w:rsidRPr="00B3372F">
              <w:rPr>
                <w:b/>
                <w:i/>
              </w:rPr>
              <w:t>6</w:t>
            </w:r>
            <w:r w:rsidR="00CF333B" w:rsidRPr="00B3372F">
              <w:rPr>
                <w:b/>
                <w:i/>
              </w:rPr>
              <w:noBreakHyphen/>
            </w:r>
            <w:r w:rsidRPr="00B3372F">
              <w:rPr>
                <w:b/>
                <w:i/>
              </w:rPr>
              <w:t>B.</w:t>
            </w:r>
            <w:r w:rsidRPr="00B3372F">
              <w:tab/>
            </w:r>
            <w:r w:rsidRPr="00B3372F">
              <w:rPr>
                <w:b/>
                <w:i/>
              </w:rPr>
              <w:t>Condena firmemente e rejeita totalmente a fraude eleitoral orquestrada pelo regime na Venezuela, tanto nas eleições presenciais de 2024 como nas eleições legislativas fictícias de maio de 2025; exorta o governo de Maduro a pôr fim à sua política de repressão e aos ataques contra a sociedade civil e a oposição; Recorda que, em 19 de setembro de 2024, o Parlamento Europeu reconheceu Edmundo González Urrutia como presidente legítimo e democraticamente eleito da Venezuela, e María Corina Machado como líder das forças democráticas; enfatiza que vários Estados democráticos da região e do mundo reconheceram González como presidente eleito; recorda que González devia ter tomado posse em 10 de janeiro de 2025; expressa satisfação por, em 17 de dezembro de 2024, o Parlamento Europeu ter atribuído o Prémio Sakharov para a Liberdade de Pensamento 2024 a María Corina Machado, dirigente das forças democráticas na Venezuela, e ao presidente eleito Edmundo González Urrutia, em representação de todos os venezuelanos dentro e fora do país que lutam pelo restabelecimento da liberdade e da democracia;</w:t>
            </w:r>
          </w:p>
        </w:tc>
      </w:tr>
    </w:tbl>
    <w:p w14:paraId="64D1B660"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5C4E6B32" w14:textId="77777777" w:rsidR="00700CA5" w:rsidRPr="00B3372F" w:rsidRDefault="00700CA5" w:rsidP="00700CA5">
      <w:r w:rsidRPr="00B3372F">
        <w:rPr>
          <w:rStyle w:val="HideTWBExt"/>
        </w:rPr>
        <w:t>&lt;/Amend&gt;</w:t>
      </w:r>
    </w:p>
    <w:p w14:paraId="225D7EBD"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153</w:t>
      </w:r>
      <w:r w:rsidRPr="00B3372F">
        <w:rPr>
          <w:rStyle w:val="HideTWBExt"/>
        </w:rPr>
        <w:t>&lt;/NumAm&gt;</w:t>
      </w:r>
    </w:p>
    <w:p w14:paraId="77D3ED8D" w14:textId="77777777" w:rsidR="00700CA5" w:rsidRPr="00B3372F" w:rsidRDefault="00700CA5" w:rsidP="00700CA5">
      <w:pPr>
        <w:pStyle w:val="NormalBold"/>
      </w:pPr>
      <w:r w:rsidRPr="00B3372F">
        <w:rPr>
          <w:rStyle w:val="HideTWBExt"/>
          <w:b w:val="0"/>
        </w:rPr>
        <w:t>&lt;RepeatBlock-By&gt;&lt;Members&gt;</w:t>
      </w:r>
      <w:r w:rsidRPr="00B3372F">
        <w:t>Mariusz Kamiński, Małgorzata Gosiewska</w:t>
      </w:r>
      <w:r w:rsidRPr="00B3372F">
        <w:rPr>
          <w:rStyle w:val="HideTWBExt"/>
          <w:b w:val="0"/>
        </w:rPr>
        <w:t>&lt;/Members&gt;</w:t>
      </w:r>
    </w:p>
    <w:p w14:paraId="184D32B6" w14:textId="77777777" w:rsidR="00700CA5" w:rsidRPr="00B3372F" w:rsidRDefault="00700CA5" w:rsidP="00700CA5">
      <w:pPr>
        <w:pStyle w:val="NormalBold"/>
      </w:pPr>
      <w:r w:rsidRPr="00B3372F">
        <w:rPr>
          <w:rStyle w:val="HideTWBExt"/>
          <w:b w:val="0"/>
        </w:rPr>
        <w:t>&lt;/RepeatBlock-By&gt;</w:t>
      </w:r>
    </w:p>
    <w:p w14:paraId="649F2697"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48984AB8" w14:textId="08F42844"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B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B4C35AF" w14:textId="77777777" w:rsidTr="00D823F2">
        <w:trPr>
          <w:trHeight w:hRule="exact" w:val="240"/>
          <w:jc w:val="center"/>
        </w:trPr>
        <w:tc>
          <w:tcPr>
            <w:tcW w:w="9752" w:type="dxa"/>
            <w:gridSpan w:val="2"/>
            <w:tcBorders>
              <w:top w:val="nil"/>
              <w:left w:val="nil"/>
              <w:bottom w:val="nil"/>
              <w:right w:val="nil"/>
            </w:tcBorders>
          </w:tcPr>
          <w:p w14:paraId="157742D9" w14:textId="77777777" w:rsidR="00700CA5" w:rsidRPr="00B3372F" w:rsidRDefault="00700CA5" w:rsidP="00D823F2"/>
        </w:tc>
      </w:tr>
      <w:tr w:rsidR="00700CA5" w:rsidRPr="00B3372F" w14:paraId="257F0845" w14:textId="77777777" w:rsidTr="00D823F2">
        <w:trPr>
          <w:trHeight w:val="240"/>
          <w:jc w:val="center"/>
        </w:trPr>
        <w:tc>
          <w:tcPr>
            <w:tcW w:w="4876" w:type="dxa"/>
            <w:tcBorders>
              <w:top w:val="nil"/>
              <w:left w:val="nil"/>
              <w:bottom w:val="nil"/>
              <w:right w:val="nil"/>
            </w:tcBorders>
          </w:tcPr>
          <w:p w14:paraId="55B42C8D"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C1DFCFA" w14:textId="77777777" w:rsidR="00700CA5" w:rsidRPr="00B3372F" w:rsidRDefault="00700CA5" w:rsidP="00D823F2">
            <w:pPr>
              <w:pStyle w:val="AmColumnHeading"/>
            </w:pPr>
            <w:r w:rsidRPr="00B3372F">
              <w:t>Alteração</w:t>
            </w:r>
          </w:p>
        </w:tc>
      </w:tr>
      <w:tr w:rsidR="00700CA5" w:rsidRPr="00B3372F" w14:paraId="671B52CD" w14:textId="77777777" w:rsidTr="00D823F2">
        <w:trPr>
          <w:jc w:val="center"/>
        </w:trPr>
        <w:tc>
          <w:tcPr>
            <w:tcW w:w="4876" w:type="dxa"/>
            <w:tcBorders>
              <w:top w:val="nil"/>
              <w:left w:val="nil"/>
              <w:bottom w:val="nil"/>
              <w:right w:val="nil"/>
            </w:tcBorders>
          </w:tcPr>
          <w:p w14:paraId="156D05E0" w14:textId="77777777" w:rsidR="00700CA5" w:rsidRPr="00B3372F" w:rsidRDefault="00700CA5" w:rsidP="00D823F2">
            <w:pPr>
              <w:pStyle w:val="Normal6a"/>
            </w:pPr>
          </w:p>
        </w:tc>
        <w:tc>
          <w:tcPr>
            <w:tcW w:w="4876" w:type="dxa"/>
            <w:tcBorders>
              <w:top w:val="nil"/>
              <w:left w:val="nil"/>
              <w:bottom w:val="nil"/>
              <w:right w:val="nil"/>
            </w:tcBorders>
          </w:tcPr>
          <w:p w14:paraId="12872ECE" w14:textId="79C2AF04" w:rsidR="00700CA5" w:rsidRPr="00B3372F" w:rsidRDefault="00700CA5" w:rsidP="00D823F2">
            <w:pPr>
              <w:pStyle w:val="Normal6a"/>
            </w:pPr>
            <w:r w:rsidRPr="00B3372F">
              <w:rPr>
                <w:b/>
                <w:i/>
              </w:rPr>
              <w:t>6</w:t>
            </w:r>
            <w:r w:rsidR="00CF333B" w:rsidRPr="00B3372F">
              <w:rPr>
                <w:b/>
                <w:i/>
              </w:rPr>
              <w:noBreakHyphen/>
            </w:r>
            <w:r w:rsidRPr="00B3372F">
              <w:rPr>
                <w:b/>
                <w:i/>
              </w:rPr>
              <w:t>B.</w:t>
            </w:r>
            <w:r w:rsidRPr="00B3372F">
              <w:tab/>
            </w:r>
            <w:r w:rsidRPr="00B3372F">
              <w:rPr>
                <w:b/>
                <w:i/>
              </w:rPr>
              <w:t>Condena veementemente a utilização pela Federação da Rússia de táticas híbridas, incluindo operações militares, cibernéticas, de informação e económicas, em particular no setor da energia, nomeadamente através da evasão às sanções, de práticas não transparentes e da corrupção, enquanto instrumentos de expansão que comprometem a segurança regional, promovem a desestabilização interna e conduzem à formação de um bloco que ameaça a democracia, a paz e o direito internacional;</w:t>
            </w:r>
          </w:p>
        </w:tc>
      </w:tr>
    </w:tbl>
    <w:p w14:paraId="1E4464A2"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{PL}</w:t>
      </w:r>
      <w:r w:rsidRPr="00B3372F">
        <w:t>pl</w:t>
      </w:r>
      <w:r w:rsidRPr="00B3372F">
        <w:rPr>
          <w:rStyle w:val="HideTWBExt"/>
        </w:rPr>
        <w:t>&lt;/Original&gt;</w:t>
      </w:r>
    </w:p>
    <w:p w14:paraId="40D54C61" w14:textId="77777777" w:rsidR="00700CA5" w:rsidRPr="00B3372F" w:rsidRDefault="00700CA5" w:rsidP="00700CA5">
      <w:r w:rsidRPr="00B3372F">
        <w:rPr>
          <w:rStyle w:val="HideTWBExt"/>
        </w:rPr>
        <w:t>&lt;/Amend&gt;</w:t>
      </w:r>
    </w:p>
    <w:p w14:paraId="4251FABF"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154</w:t>
      </w:r>
      <w:r w:rsidRPr="00B3372F">
        <w:rPr>
          <w:rStyle w:val="HideTWBExt"/>
        </w:rPr>
        <w:t>&lt;/NumAm&gt;</w:t>
      </w:r>
    </w:p>
    <w:p w14:paraId="5E0D4455" w14:textId="77777777" w:rsidR="00700CA5" w:rsidRPr="00B3372F" w:rsidRDefault="00700CA5" w:rsidP="00700CA5">
      <w:pPr>
        <w:pStyle w:val="NormalBold"/>
      </w:pPr>
      <w:r w:rsidRPr="00B3372F">
        <w:rPr>
          <w:rStyle w:val="HideTWBExt"/>
          <w:b w:val="0"/>
        </w:rPr>
        <w:t>&lt;RepeatBlock-By&gt;&lt;Members&gt;</w:t>
      </w:r>
      <w:r w:rsidRPr="00B3372F">
        <w:t>Gabriel Mato, Francisco José Millán Mon</w:t>
      </w:r>
      <w:r w:rsidRPr="00B3372F">
        <w:rPr>
          <w:rStyle w:val="HideTWBExt"/>
          <w:b w:val="0"/>
        </w:rPr>
        <w:t>&lt;/Members&gt;</w:t>
      </w:r>
    </w:p>
    <w:p w14:paraId="3E034DA4" w14:textId="77777777" w:rsidR="00700CA5" w:rsidRPr="00B3372F" w:rsidRDefault="00700CA5" w:rsidP="00700CA5">
      <w:pPr>
        <w:pStyle w:val="NormalBold"/>
      </w:pPr>
      <w:r w:rsidRPr="00B3372F">
        <w:rPr>
          <w:rStyle w:val="HideTWBExt"/>
          <w:b w:val="0"/>
        </w:rPr>
        <w:t>&lt;/RepeatBlock-By&gt;</w:t>
      </w:r>
    </w:p>
    <w:p w14:paraId="1FC66179"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8963115" w14:textId="5AFA6DD8"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B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9952650" w14:textId="77777777" w:rsidTr="00D823F2">
        <w:trPr>
          <w:trHeight w:hRule="exact" w:val="240"/>
          <w:jc w:val="center"/>
        </w:trPr>
        <w:tc>
          <w:tcPr>
            <w:tcW w:w="9752" w:type="dxa"/>
            <w:gridSpan w:val="2"/>
            <w:tcBorders>
              <w:top w:val="nil"/>
              <w:left w:val="nil"/>
              <w:bottom w:val="nil"/>
              <w:right w:val="nil"/>
            </w:tcBorders>
          </w:tcPr>
          <w:p w14:paraId="54E5A91A" w14:textId="77777777" w:rsidR="00700CA5" w:rsidRPr="00B3372F" w:rsidRDefault="00700CA5" w:rsidP="00D823F2"/>
        </w:tc>
      </w:tr>
      <w:tr w:rsidR="00700CA5" w:rsidRPr="00B3372F" w14:paraId="37A76E80" w14:textId="77777777" w:rsidTr="00D823F2">
        <w:trPr>
          <w:trHeight w:val="240"/>
          <w:jc w:val="center"/>
        </w:trPr>
        <w:tc>
          <w:tcPr>
            <w:tcW w:w="4876" w:type="dxa"/>
            <w:tcBorders>
              <w:top w:val="nil"/>
              <w:left w:val="nil"/>
              <w:bottom w:val="nil"/>
              <w:right w:val="nil"/>
            </w:tcBorders>
          </w:tcPr>
          <w:p w14:paraId="39EB72B3"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89C1A3E" w14:textId="77777777" w:rsidR="00700CA5" w:rsidRPr="00B3372F" w:rsidRDefault="00700CA5" w:rsidP="00D823F2">
            <w:pPr>
              <w:pStyle w:val="AmColumnHeading"/>
            </w:pPr>
            <w:r w:rsidRPr="00B3372F">
              <w:t>Alteração</w:t>
            </w:r>
          </w:p>
        </w:tc>
      </w:tr>
      <w:tr w:rsidR="00700CA5" w:rsidRPr="00B3372F" w14:paraId="49FC278B" w14:textId="77777777" w:rsidTr="00D823F2">
        <w:trPr>
          <w:jc w:val="center"/>
        </w:trPr>
        <w:tc>
          <w:tcPr>
            <w:tcW w:w="4876" w:type="dxa"/>
            <w:tcBorders>
              <w:top w:val="nil"/>
              <w:left w:val="nil"/>
              <w:bottom w:val="nil"/>
              <w:right w:val="nil"/>
            </w:tcBorders>
          </w:tcPr>
          <w:p w14:paraId="2D470443" w14:textId="77777777" w:rsidR="00700CA5" w:rsidRPr="00B3372F" w:rsidRDefault="00700CA5" w:rsidP="00D823F2">
            <w:pPr>
              <w:pStyle w:val="Normal6a"/>
            </w:pPr>
          </w:p>
        </w:tc>
        <w:tc>
          <w:tcPr>
            <w:tcW w:w="4876" w:type="dxa"/>
            <w:tcBorders>
              <w:top w:val="nil"/>
              <w:left w:val="nil"/>
              <w:bottom w:val="nil"/>
              <w:right w:val="nil"/>
            </w:tcBorders>
          </w:tcPr>
          <w:p w14:paraId="187B3710" w14:textId="49C0A68C" w:rsidR="00700CA5" w:rsidRPr="00B3372F" w:rsidRDefault="00700CA5" w:rsidP="00D823F2">
            <w:pPr>
              <w:pStyle w:val="Normal6a"/>
            </w:pPr>
            <w:r w:rsidRPr="00B3372F">
              <w:rPr>
                <w:b/>
                <w:i/>
              </w:rPr>
              <w:t>6</w:t>
            </w:r>
            <w:r w:rsidR="00CF333B" w:rsidRPr="00B3372F">
              <w:rPr>
                <w:b/>
                <w:i/>
              </w:rPr>
              <w:noBreakHyphen/>
            </w:r>
            <w:r w:rsidRPr="00B3372F">
              <w:rPr>
                <w:b/>
                <w:i/>
              </w:rPr>
              <w:t>B.</w:t>
            </w:r>
            <w:r w:rsidRPr="00B3372F">
              <w:tab/>
            </w:r>
            <w:r w:rsidRPr="00B3372F">
              <w:rPr>
                <w:b/>
                <w:i/>
              </w:rPr>
              <w:t>Condena a tentativa de assassinato do senador e pré</w:t>
            </w:r>
            <w:r w:rsidR="00CF333B" w:rsidRPr="00B3372F">
              <w:rPr>
                <w:b/>
                <w:i/>
              </w:rPr>
              <w:noBreakHyphen/>
            </w:r>
            <w:r w:rsidRPr="00B3372F">
              <w:rPr>
                <w:b/>
                <w:i/>
              </w:rPr>
              <w:t>candidato Miguel Uribe, em 7 de junho; recorda que, apesar do processo de paz, a violência continua em muitas zonas da Colômbia e exige soluções abrangentes por parte do Governo colombiano; insta a UE a continuar a apoiar o processo de paz no país;  insta o Governo colombiano a garantir a segurança e a integridade física de todos os candidatos antes das eleições de 2026;</w:t>
            </w:r>
          </w:p>
        </w:tc>
      </w:tr>
    </w:tbl>
    <w:p w14:paraId="6985EB51"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{ES}</w:t>
      </w:r>
      <w:r w:rsidRPr="00B3372F">
        <w:t>es</w:t>
      </w:r>
      <w:r w:rsidRPr="00B3372F">
        <w:rPr>
          <w:rStyle w:val="HideTWBExt"/>
        </w:rPr>
        <w:t>&lt;/Original&gt;</w:t>
      </w:r>
    </w:p>
    <w:p w14:paraId="51A16AE0" w14:textId="77777777" w:rsidR="00700CA5" w:rsidRPr="00B3372F" w:rsidRDefault="00700CA5" w:rsidP="00700CA5">
      <w:r w:rsidRPr="00B3372F">
        <w:rPr>
          <w:rStyle w:val="HideTWBExt"/>
        </w:rPr>
        <w:t>&lt;/Amend&gt;</w:t>
      </w:r>
    </w:p>
    <w:p w14:paraId="78E589BD"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155</w:t>
      </w:r>
      <w:r w:rsidRPr="00B3372F">
        <w:rPr>
          <w:rStyle w:val="HideTWBExt"/>
        </w:rPr>
        <w:t>&lt;/NumAm&gt;</w:t>
      </w:r>
    </w:p>
    <w:p w14:paraId="18E20E59" w14:textId="77777777" w:rsidR="00700CA5" w:rsidRPr="00B3372F" w:rsidRDefault="00700CA5" w:rsidP="00700CA5">
      <w:pPr>
        <w:pStyle w:val="NormalBold"/>
      </w:pPr>
      <w:r w:rsidRPr="00B3372F">
        <w:rPr>
          <w:rStyle w:val="HideTWBExt"/>
          <w:b w:val="0"/>
        </w:rPr>
        <w:t>&lt;RepeatBlock-By&gt;&lt;Members&gt;</w:t>
      </w:r>
      <w:r w:rsidRPr="00B3372F">
        <w:t>Carlo Fidanza, Adam Bielan, Alberico Gambino</w:t>
      </w:r>
      <w:r w:rsidRPr="00B3372F">
        <w:rPr>
          <w:rStyle w:val="HideTWBExt"/>
          <w:b w:val="0"/>
        </w:rPr>
        <w:t>&lt;/Members&gt;</w:t>
      </w:r>
    </w:p>
    <w:p w14:paraId="334D3B62" w14:textId="77777777" w:rsidR="00700CA5" w:rsidRPr="00B3372F" w:rsidRDefault="00700CA5" w:rsidP="00700CA5">
      <w:pPr>
        <w:pStyle w:val="NormalBold"/>
      </w:pPr>
      <w:r w:rsidRPr="00B3372F">
        <w:rPr>
          <w:rStyle w:val="HideTWBExt"/>
          <w:b w:val="0"/>
        </w:rPr>
        <w:t>&lt;/RepeatBlock-By&gt;</w:t>
      </w:r>
    </w:p>
    <w:p w14:paraId="34EBEA48"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987912A" w14:textId="7BC4FBA6"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B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AAD277C" w14:textId="77777777" w:rsidTr="00D823F2">
        <w:trPr>
          <w:trHeight w:hRule="exact" w:val="240"/>
          <w:jc w:val="center"/>
        </w:trPr>
        <w:tc>
          <w:tcPr>
            <w:tcW w:w="9752" w:type="dxa"/>
            <w:gridSpan w:val="2"/>
            <w:tcBorders>
              <w:top w:val="nil"/>
              <w:left w:val="nil"/>
              <w:bottom w:val="nil"/>
              <w:right w:val="nil"/>
            </w:tcBorders>
          </w:tcPr>
          <w:p w14:paraId="40D8DD43" w14:textId="77777777" w:rsidR="00700CA5" w:rsidRPr="00B3372F" w:rsidRDefault="00700CA5" w:rsidP="00D823F2"/>
        </w:tc>
      </w:tr>
      <w:tr w:rsidR="00700CA5" w:rsidRPr="00B3372F" w14:paraId="511D3E16" w14:textId="77777777" w:rsidTr="00D823F2">
        <w:trPr>
          <w:trHeight w:val="240"/>
          <w:jc w:val="center"/>
        </w:trPr>
        <w:tc>
          <w:tcPr>
            <w:tcW w:w="4876" w:type="dxa"/>
            <w:tcBorders>
              <w:top w:val="nil"/>
              <w:left w:val="nil"/>
              <w:bottom w:val="nil"/>
              <w:right w:val="nil"/>
            </w:tcBorders>
          </w:tcPr>
          <w:p w14:paraId="3FD09936" w14:textId="77777777" w:rsidR="00700CA5" w:rsidRPr="00B3372F" w:rsidRDefault="00700CA5" w:rsidP="00D823F2">
            <w:pPr>
              <w:pStyle w:val="AmColumnHeading"/>
            </w:pPr>
            <w:r w:rsidRPr="00B3372F">
              <w:lastRenderedPageBreak/>
              <w:t>Proposta de resolução</w:t>
            </w:r>
          </w:p>
        </w:tc>
        <w:tc>
          <w:tcPr>
            <w:tcW w:w="4876" w:type="dxa"/>
            <w:tcBorders>
              <w:top w:val="nil"/>
              <w:left w:val="nil"/>
              <w:bottom w:val="nil"/>
              <w:right w:val="nil"/>
            </w:tcBorders>
          </w:tcPr>
          <w:p w14:paraId="40928C4D" w14:textId="77777777" w:rsidR="00700CA5" w:rsidRPr="00B3372F" w:rsidRDefault="00700CA5" w:rsidP="00D823F2">
            <w:pPr>
              <w:pStyle w:val="AmColumnHeading"/>
            </w:pPr>
            <w:r w:rsidRPr="00B3372F">
              <w:t>Alteração</w:t>
            </w:r>
          </w:p>
        </w:tc>
      </w:tr>
      <w:tr w:rsidR="00700CA5" w:rsidRPr="00B3372F" w14:paraId="522EC600" w14:textId="77777777" w:rsidTr="00D823F2">
        <w:trPr>
          <w:jc w:val="center"/>
        </w:trPr>
        <w:tc>
          <w:tcPr>
            <w:tcW w:w="4876" w:type="dxa"/>
            <w:tcBorders>
              <w:top w:val="nil"/>
              <w:left w:val="nil"/>
              <w:bottom w:val="nil"/>
              <w:right w:val="nil"/>
            </w:tcBorders>
          </w:tcPr>
          <w:p w14:paraId="69E3C335" w14:textId="77777777" w:rsidR="00700CA5" w:rsidRPr="00B3372F" w:rsidRDefault="00700CA5" w:rsidP="00D823F2">
            <w:pPr>
              <w:pStyle w:val="Normal6a"/>
            </w:pPr>
          </w:p>
        </w:tc>
        <w:tc>
          <w:tcPr>
            <w:tcW w:w="4876" w:type="dxa"/>
            <w:tcBorders>
              <w:top w:val="nil"/>
              <w:left w:val="nil"/>
              <w:bottom w:val="nil"/>
              <w:right w:val="nil"/>
            </w:tcBorders>
          </w:tcPr>
          <w:p w14:paraId="61C4B3B3" w14:textId="670F1675" w:rsidR="00700CA5" w:rsidRPr="00B3372F" w:rsidRDefault="00700CA5" w:rsidP="00D823F2">
            <w:pPr>
              <w:pStyle w:val="Normal6a"/>
            </w:pPr>
            <w:r w:rsidRPr="00B3372F">
              <w:rPr>
                <w:b/>
                <w:i/>
              </w:rPr>
              <w:t>6</w:t>
            </w:r>
            <w:r w:rsidR="00CF333B" w:rsidRPr="00B3372F">
              <w:rPr>
                <w:b/>
                <w:i/>
              </w:rPr>
              <w:noBreakHyphen/>
            </w:r>
            <w:r w:rsidRPr="00B3372F">
              <w:rPr>
                <w:b/>
                <w:i/>
              </w:rPr>
              <w:t>B.</w:t>
            </w:r>
            <w:r w:rsidRPr="00B3372F">
              <w:tab/>
            </w:r>
            <w:r w:rsidRPr="00B3372F">
              <w:rPr>
                <w:b/>
                <w:i/>
              </w:rPr>
              <w:t>Condena com a maior veemência a tentativa de assassinato de Miguel Uribe Turbay, senador e pré</w:t>
            </w:r>
            <w:r w:rsidR="00CF333B" w:rsidRPr="00B3372F">
              <w:rPr>
                <w:b/>
                <w:i/>
              </w:rPr>
              <w:noBreakHyphen/>
            </w:r>
            <w:r w:rsidRPr="00B3372F">
              <w:rPr>
                <w:b/>
                <w:i/>
              </w:rPr>
              <w:t>candidato nas eleições presidenciais colombianas de 2026, que está à beira da morte após ter sido atingido a tiro durante a realização de uma manifestação pública em Bogotá; sublinha que este ataque grave representa também um ataque à democracia e convida as autoridades colombianas a esclarecerem cabalmente as responsabilidades;</w:t>
            </w:r>
          </w:p>
        </w:tc>
      </w:tr>
    </w:tbl>
    <w:p w14:paraId="676EBE05"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1E7CC5B9" w14:textId="77777777" w:rsidR="00700CA5" w:rsidRPr="00B3372F" w:rsidRDefault="00700CA5" w:rsidP="00700CA5">
      <w:r w:rsidRPr="00B3372F">
        <w:rPr>
          <w:rStyle w:val="HideTWBExt"/>
        </w:rPr>
        <w:t>&lt;/Amend&gt;</w:t>
      </w:r>
    </w:p>
    <w:p w14:paraId="42D31341"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156</w:t>
      </w:r>
      <w:r w:rsidRPr="00B3372F">
        <w:rPr>
          <w:rStyle w:val="HideTWBExt"/>
        </w:rPr>
        <w:t>&lt;/NumAm&gt;</w:t>
      </w:r>
    </w:p>
    <w:p w14:paraId="369678AF"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45A0A3C5" w14:textId="77777777" w:rsidR="00700CA5" w:rsidRPr="00B3372F" w:rsidRDefault="00700CA5" w:rsidP="00700CA5">
      <w:pPr>
        <w:pStyle w:val="NormalBold"/>
      </w:pPr>
      <w:r w:rsidRPr="00B3372F">
        <w:rPr>
          <w:rStyle w:val="HideTWBExt"/>
          <w:b w:val="0"/>
        </w:rPr>
        <w:t>&lt;/RepeatBlock-By&gt;</w:t>
      </w:r>
    </w:p>
    <w:p w14:paraId="3EB7A05F"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5903441" w14:textId="71B16B86"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B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BA2169A" w14:textId="77777777" w:rsidTr="00D823F2">
        <w:trPr>
          <w:trHeight w:hRule="exact" w:val="240"/>
          <w:jc w:val="center"/>
        </w:trPr>
        <w:tc>
          <w:tcPr>
            <w:tcW w:w="9752" w:type="dxa"/>
            <w:gridSpan w:val="2"/>
            <w:tcBorders>
              <w:top w:val="nil"/>
              <w:left w:val="nil"/>
              <w:bottom w:val="nil"/>
              <w:right w:val="nil"/>
            </w:tcBorders>
          </w:tcPr>
          <w:p w14:paraId="28316FFD" w14:textId="77777777" w:rsidR="00700CA5" w:rsidRPr="00B3372F" w:rsidRDefault="00700CA5" w:rsidP="00D823F2"/>
        </w:tc>
      </w:tr>
      <w:tr w:rsidR="00700CA5" w:rsidRPr="00B3372F" w14:paraId="6BC50CF1" w14:textId="77777777" w:rsidTr="00D823F2">
        <w:trPr>
          <w:trHeight w:val="240"/>
          <w:jc w:val="center"/>
        </w:trPr>
        <w:tc>
          <w:tcPr>
            <w:tcW w:w="4876" w:type="dxa"/>
            <w:tcBorders>
              <w:top w:val="nil"/>
              <w:left w:val="nil"/>
              <w:bottom w:val="nil"/>
              <w:right w:val="nil"/>
            </w:tcBorders>
          </w:tcPr>
          <w:p w14:paraId="6449D5AE"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F9755D7" w14:textId="77777777" w:rsidR="00700CA5" w:rsidRPr="00B3372F" w:rsidRDefault="00700CA5" w:rsidP="00D823F2">
            <w:pPr>
              <w:pStyle w:val="AmColumnHeading"/>
            </w:pPr>
            <w:r w:rsidRPr="00B3372F">
              <w:t>Alteração</w:t>
            </w:r>
          </w:p>
        </w:tc>
      </w:tr>
      <w:tr w:rsidR="00700CA5" w:rsidRPr="00B3372F" w14:paraId="39497457" w14:textId="77777777" w:rsidTr="00D823F2">
        <w:trPr>
          <w:jc w:val="center"/>
        </w:trPr>
        <w:tc>
          <w:tcPr>
            <w:tcW w:w="4876" w:type="dxa"/>
            <w:tcBorders>
              <w:top w:val="nil"/>
              <w:left w:val="nil"/>
              <w:bottom w:val="nil"/>
              <w:right w:val="nil"/>
            </w:tcBorders>
          </w:tcPr>
          <w:p w14:paraId="018E72DD" w14:textId="77777777" w:rsidR="00700CA5" w:rsidRPr="00B3372F" w:rsidRDefault="00700CA5" w:rsidP="00D823F2">
            <w:pPr>
              <w:pStyle w:val="Normal6a"/>
            </w:pPr>
          </w:p>
        </w:tc>
        <w:tc>
          <w:tcPr>
            <w:tcW w:w="4876" w:type="dxa"/>
            <w:tcBorders>
              <w:top w:val="nil"/>
              <w:left w:val="nil"/>
              <w:bottom w:val="nil"/>
              <w:right w:val="nil"/>
            </w:tcBorders>
          </w:tcPr>
          <w:p w14:paraId="50D93EC2" w14:textId="72466FFD" w:rsidR="00700CA5" w:rsidRPr="00B3372F" w:rsidRDefault="00700CA5" w:rsidP="00D823F2">
            <w:pPr>
              <w:pStyle w:val="Normal6a"/>
            </w:pPr>
            <w:r w:rsidRPr="00B3372F">
              <w:rPr>
                <w:b/>
                <w:i/>
              </w:rPr>
              <w:t>6</w:t>
            </w:r>
            <w:r w:rsidR="00CF333B" w:rsidRPr="00B3372F">
              <w:rPr>
                <w:b/>
                <w:i/>
              </w:rPr>
              <w:noBreakHyphen/>
            </w:r>
            <w:r w:rsidRPr="00B3372F">
              <w:rPr>
                <w:b/>
                <w:i/>
              </w:rPr>
              <w:t>B.</w:t>
            </w:r>
            <w:r w:rsidRPr="00B3372F">
              <w:tab/>
            </w:r>
            <w:r w:rsidRPr="00B3372F">
              <w:rPr>
                <w:b/>
                <w:i/>
              </w:rPr>
              <w:t>Condena as violações sistemáticas dos direitos humanos perpetrados pelo regime cubano; insta a União Europeia e os países da América Latina a colaborarem coletivamente com o regime cubano para defender reformas democráticas; insta veementemente os Estados Unidos a levantarem o seu embargo económico, comercial e financeiro a Cuba, em plena conformidade com as resoluções pertinentes das Nações Unidas;</w:t>
            </w:r>
          </w:p>
        </w:tc>
      </w:tr>
    </w:tbl>
    <w:p w14:paraId="52010712"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0C7912BC" w14:textId="77777777" w:rsidR="00700CA5" w:rsidRPr="00B3372F" w:rsidRDefault="00700CA5" w:rsidP="00700CA5">
      <w:r w:rsidRPr="00B3372F">
        <w:rPr>
          <w:rStyle w:val="HideTWBExt"/>
        </w:rPr>
        <w:t>&lt;/Amend&gt;</w:t>
      </w:r>
    </w:p>
    <w:p w14:paraId="20F43515"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157</w:t>
      </w:r>
      <w:r w:rsidRPr="00B3372F">
        <w:rPr>
          <w:rStyle w:val="HideTWBExt"/>
        </w:rPr>
        <w:t>&lt;/NumAm&gt;</w:t>
      </w:r>
    </w:p>
    <w:p w14:paraId="53A527BE" w14:textId="77777777" w:rsidR="00700CA5" w:rsidRPr="00B3372F" w:rsidRDefault="00700CA5" w:rsidP="00700CA5">
      <w:pPr>
        <w:pStyle w:val="NormalBold"/>
      </w:pPr>
      <w:r w:rsidRPr="00B3372F">
        <w:rPr>
          <w:rStyle w:val="HideTWBExt"/>
          <w:b w:val="0"/>
        </w:rPr>
        <w:t>&lt;RepeatBlock-By&gt;&lt;Members&gt;</w:t>
      </w:r>
      <w:r w:rsidRPr="00B3372F">
        <w:t>Diana Riba i Giner</w:t>
      </w:r>
      <w:r w:rsidRPr="00B3372F">
        <w:rPr>
          <w:rStyle w:val="HideTWBExt"/>
          <w:b w:val="0"/>
        </w:rPr>
        <w:t>&lt;/Members&gt;</w:t>
      </w:r>
    </w:p>
    <w:p w14:paraId="01F277F2" w14:textId="77777777" w:rsidR="00700CA5" w:rsidRPr="00B3372F" w:rsidRDefault="00700CA5" w:rsidP="00700CA5">
      <w:r w:rsidRPr="00B3372F">
        <w:rPr>
          <w:rStyle w:val="HideTWBExt"/>
        </w:rPr>
        <w:t>&lt;AuNomDe&gt;</w:t>
      </w:r>
      <w:r w:rsidRPr="00B3372F">
        <w:rPr>
          <w:rStyle w:val="HideTWBInt"/>
        </w:rPr>
        <w:t>{Verts/ALE}</w:t>
      </w:r>
      <w:r w:rsidRPr="00B3372F">
        <w:t>em nome do Grupo Verts/ALE</w:t>
      </w:r>
      <w:r w:rsidRPr="00B3372F">
        <w:rPr>
          <w:rStyle w:val="HideTWBExt"/>
        </w:rPr>
        <w:t>&lt;/AuNomDe&gt;</w:t>
      </w:r>
    </w:p>
    <w:p w14:paraId="4DF0432C" w14:textId="77777777" w:rsidR="00700CA5" w:rsidRPr="00B3372F" w:rsidRDefault="00700CA5" w:rsidP="00700CA5">
      <w:pPr>
        <w:pStyle w:val="NormalBold"/>
      </w:pPr>
      <w:r w:rsidRPr="00B3372F">
        <w:rPr>
          <w:rStyle w:val="HideTWBExt"/>
          <w:b w:val="0"/>
        </w:rPr>
        <w:t>&lt;/RepeatBlock-By&gt;</w:t>
      </w:r>
    </w:p>
    <w:p w14:paraId="154DDB09"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6D8AFE6" w14:textId="152D77A1" w:rsidR="00700CA5" w:rsidRPr="00B3372F" w:rsidRDefault="00700CA5" w:rsidP="00700CA5">
      <w:pPr>
        <w:pStyle w:val="NormalBold"/>
      </w:pPr>
      <w:r w:rsidRPr="00B3372F">
        <w:rPr>
          <w:rStyle w:val="HideTWBExt"/>
        </w:rPr>
        <w:lastRenderedPageBreak/>
        <w:t>&lt;Article&gt;</w:t>
      </w:r>
      <w:r w:rsidRPr="00B3372F">
        <w:t>N.º 6</w:t>
      </w:r>
      <w:r w:rsidR="00CF333B" w:rsidRPr="00B3372F">
        <w:noBreakHyphen/>
      </w:r>
      <w:r w:rsidRPr="00B3372F">
        <w:t>B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F611D6D" w14:textId="77777777" w:rsidTr="00D823F2">
        <w:trPr>
          <w:trHeight w:hRule="exact" w:val="240"/>
          <w:jc w:val="center"/>
        </w:trPr>
        <w:tc>
          <w:tcPr>
            <w:tcW w:w="9752" w:type="dxa"/>
            <w:gridSpan w:val="2"/>
            <w:tcBorders>
              <w:top w:val="nil"/>
              <w:left w:val="nil"/>
              <w:bottom w:val="nil"/>
              <w:right w:val="nil"/>
            </w:tcBorders>
          </w:tcPr>
          <w:p w14:paraId="21E0FD46" w14:textId="77777777" w:rsidR="00700CA5" w:rsidRPr="00B3372F" w:rsidRDefault="00700CA5" w:rsidP="00D823F2"/>
        </w:tc>
      </w:tr>
      <w:tr w:rsidR="00700CA5" w:rsidRPr="00B3372F" w14:paraId="148AB6AA" w14:textId="77777777" w:rsidTr="00D823F2">
        <w:trPr>
          <w:trHeight w:val="240"/>
          <w:jc w:val="center"/>
        </w:trPr>
        <w:tc>
          <w:tcPr>
            <w:tcW w:w="4876" w:type="dxa"/>
            <w:tcBorders>
              <w:top w:val="nil"/>
              <w:left w:val="nil"/>
              <w:bottom w:val="nil"/>
              <w:right w:val="nil"/>
            </w:tcBorders>
          </w:tcPr>
          <w:p w14:paraId="5BB2C4E0"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4379CE3" w14:textId="77777777" w:rsidR="00700CA5" w:rsidRPr="00B3372F" w:rsidRDefault="00700CA5" w:rsidP="00D823F2">
            <w:pPr>
              <w:pStyle w:val="AmColumnHeading"/>
            </w:pPr>
            <w:r w:rsidRPr="00B3372F">
              <w:t>Alteração</w:t>
            </w:r>
          </w:p>
        </w:tc>
      </w:tr>
      <w:tr w:rsidR="00700CA5" w:rsidRPr="00B3372F" w14:paraId="2DF8C10E" w14:textId="77777777" w:rsidTr="00D823F2">
        <w:trPr>
          <w:jc w:val="center"/>
        </w:trPr>
        <w:tc>
          <w:tcPr>
            <w:tcW w:w="4876" w:type="dxa"/>
            <w:tcBorders>
              <w:top w:val="nil"/>
              <w:left w:val="nil"/>
              <w:bottom w:val="nil"/>
              <w:right w:val="nil"/>
            </w:tcBorders>
          </w:tcPr>
          <w:p w14:paraId="288E5786" w14:textId="77777777" w:rsidR="00700CA5" w:rsidRPr="00B3372F" w:rsidRDefault="00700CA5" w:rsidP="00D823F2">
            <w:pPr>
              <w:pStyle w:val="Normal6a"/>
            </w:pPr>
          </w:p>
        </w:tc>
        <w:tc>
          <w:tcPr>
            <w:tcW w:w="4876" w:type="dxa"/>
            <w:tcBorders>
              <w:top w:val="nil"/>
              <w:left w:val="nil"/>
              <w:bottom w:val="nil"/>
              <w:right w:val="nil"/>
            </w:tcBorders>
          </w:tcPr>
          <w:p w14:paraId="77C07942" w14:textId="68D99241" w:rsidR="00700CA5" w:rsidRPr="00B3372F" w:rsidRDefault="00700CA5" w:rsidP="00D823F2">
            <w:pPr>
              <w:pStyle w:val="Normal6a"/>
            </w:pPr>
            <w:r w:rsidRPr="00B3372F">
              <w:rPr>
                <w:b/>
                <w:i/>
              </w:rPr>
              <w:t>6</w:t>
            </w:r>
            <w:r w:rsidR="00CF333B" w:rsidRPr="00B3372F">
              <w:rPr>
                <w:b/>
                <w:i/>
              </w:rPr>
              <w:noBreakHyphen/>
            </w:r>
            <w:r w:rsidRPr="00B3372F">
              <w:rPr>
                <w:b/>
                <w:i/>
              </w:rPr>
              <w:t>B.</w:t>
            </w:r>
            <w:r w:rsidRPr="00B3372F">
              <w:tab/>
            </w:r>
            <w:r w:rsidRPr="00B3372F">
              <w:rPr>
                <w:b/>
                <w:i/>
              </w:rPr>
              <w:t>Apoia a aplicação do Acordo de Escazú enquanto instrumento fundamental para reforçar a transparência, a participação pública e o acesso à justiça em matéria de ambiente, capacitando assim a ação coletiva e os defensores do ambiente;</w:t>
            </w:r>
          </w:p>
        </w:tc>
      </w:tr>
    </w:tbl>
    <w:p w14:paraId="3B12F51A"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6151B711" w14:textId="77777777" w:rsidR="00700CA5" w:rsidRPr="00B3372F" w:rsidRDefault="00700CA5" w:rsidP="00700CA5">
      <w:r w:rsidRPr="00B3372F">
        <w:rPr>
          <w:rStyle w:val="HideTWBExt"/>
        </w:rPr>
        <w:t>&lt;/Amend&gt;</w:t>
      </w:r>
    </w:p>
    <w:p w14:paraId="7F174299"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158</w:t>
      </w:r>
      <w:r w:rsidRPr="00B3372F">
        <w:rPr>
          <w:rStyle w:val="HideTWBExt"/>
        </w:rPr>
        <w:t>&lt;/NumAm&gt;</w:t>
      </w:r>
    </w:p>
    <w:p w14:paraId="3A62D9EC" w14:textId="77777777" w:rsidR="00700CA5" w:rsidRPr="00B3372F" w:rsidRDefault="00700CA5" w:rsidP="00700CA5">
      <w:pPr>
        <w:pStyle w:val="NormalBold"/>
      </w:pPr>
      <w:r w:rsidRPr="00B3372F">
        <w:rPr>
          <w:rStyle w:val="HideTWBExt"/>
          <w:b w:val="0"/>
        </w:rPr>
        <w:t>&lt;RepeatBlock-By&gt;&lt;Members&gt;</w:t>
      </w:r>
      <w:r w:rsidRPr="00B3372F">
        <w:t>Carlo Fidanza, Alberico Gambino</w:t>
      </w:r>
      <w:r w:rsidRPr="00B3372F">
        <w:rPr>
          <w:rStyle w:val="HideTWBExt"/>
          <w:b w:val="0"/>
        </w:rPr>
        <w:t>&lt;/Members&gt;</w:t>
      </w:r>
    </w:p>
    <w:p w14:paraId="7D4F13C3" w14:textId="77777777" w:rsidR="00700CA5" w:rsidRPr="00B3372F" w:rsidRDefault="00700CA5" w:rsidP="00700CA5">
      <w:pPr>
        <w:pStyle w:val="NormalBold"/>
      </w:pPr>
      <w:r w:rsidRPr="00B3372F">
        <w:rPr>
          <w:rStyle w:val="HideTWBExt"/>
          <w:b w:val="0"/>
        </w:rPr>
        <w:t>&lt;/RepeatBlock-By&gt;</w:t>
      </w:r>
    </w:p>
    <w:p w14:paraId="5DB628A8"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3042A8F2" w14:textId="3245E3AE"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C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8AA4EEA" w14:textId="77777777" w:rsidTr="00D823F2">
        <w:trPr>
          <w:trHeight w:hRule="exact" w:val="240"/>
          <w:jc w:val="center"/>
        </w:trPr>
        <w:tc>
          <w:tcPr>
            <w:tcW w:w="9752" w:type="dxa"/>
            <w:gridSpan w:val="2"/>
            <w:tcBorders>
              <w:top w:val="nil"/>
              <w:left w:val="nil"/>
              <w:bottom w:val="nil"/>
              <w:right w:val="nil"/>
            </w:tcBorders>
          </w:tcPr>
          <w:p w14:paraId="085825AF" w14:textId="77777777" w:rsidR="00700CA5" w:rsidRPr="00B3372F" w:rsidRDefault="00700CA5" w:rsidP="00D823F2"/>
        </w:tc>
      </w:tr>
      <w:tr w:rsidR="00700CA5" w:rsidRPr="00B3372F" w14:paraId="117AF0F9" w14:textId="77777777" w:rsidTr="00D823F2">
        <w:trPr>
          <w:trHeight w:val="240"/>
          <w:jc w:val="center"/>
        </w:trPr>
        <w:tc>
          <w:tcPr>
            <w:tcW w:w="4876" w:type="dxa"/>
            <w:tcBorders>
              <w:top w:val="nil"/>
              <w:left w:val="nil"/>
              <w:bottom w:val="nil"/>
              <w:right w:val="nil"/>
            </w:tcBorders>
          </w:tcPr>
          <w:p w14:paraId="78A24484"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42B702C" w14:textId="77777777" w:rsidR="00700CA5" w:rsidRPr="00B3372F" w:rsidRDefault="00700CA5" w:rsidP="00D823F2">
            <w:pPr>
              <w:pStyle w:val="AmColumnHeading"/>
            </w:pPr>
            <w:r w:rsidRPr="00B3372F">
              <w:t>Alteração</w:t>
            </w:r>
          </w:p>
        </w:tc>
      </w:tr>
      <w:tr w:rsidR="00700CA5" w:rsidRPr="00B3372F" w14:paraId="3E8E7885" w14:textId="77777777" w:rsidTr="00D823F2">
        <w:trPr>
          <w:jc w:val="center"/>
        </w:trPr>
        <w:tc>
          <w:tcPr>
            <w:tcW w:w="4876" w:type="dxa"/>
            <w:tcBorders>
              <w:top w:val="nil"/>
              <w:left w:val="nil"/>
              <w:bottom w:val="nil"/>
              <w:right w:val="nil"/>
            </w:tcBorders>
          </w:tcPr>
          <w:p w14:paraId="347B41A5" w14:textId="77777777" w:rsidR="00700CA5" w:rsidRPr="00B3372F" w:rsidRDefault="00700CA5" w:rsidP="00D823F2">
            <w:pPr>
              <w:pStyle w:val="Normal6a"/>
            </w:pPr>
          </w:p>
        </w:tc>
        <w:tc>
          <w:tcPr>
            <w:tcW w:w="4876" w:type="dxa"/>
            <w:tcBorders>
              <w:top w:val="nil"/>
              <w:left w:val="nil"/>
              <w:bottom w:val="nil"/>
              <w:right w:val="nil"/>
            </w:tcBorders>
          </w:tcPr>
          <w:p w14:paraId="779231D4" w14:textId="01EC23F3" w:rsidR="00700CA5" w:rsidRPr="00B3372F" w:rsidRDefault="00700CA5" w:rsidP="00D823F2">
            <w:pPr>
              <w:pStyle w:val="Normal6a"/>
            </w:pPr>
            <w:r w:rsidRPr="00B3372F">
              <w:rPr>
                <w:b/>
                <w:i/>
              </w:rPr>
              <w:t>6</w:t>
            </w:r>
            <w:r w:rsidR="00CF333B" w:rsidRPr="00B3372F">
              <w:rPr>
                <w:b/>
                <w:i/>
              </w:rPr>
              <w:noBreakHyphen/>
            </w:r>
            <w:r w:rsidRPr="00B3372F">
              <w:rPr>
                <w:b/>
                <w:i/>
              </w:rPr>
              <w:t>C.</w:t>
            </w:r>
            <w:r w:rsidRPr="00B3372F">
              <w:tab/>
            </w:r>
            <w:r w:rsidRPr="00B3372F">
              <w:rPr>
                <w:b/>
                <w:i/>
              </w:rPr>
              <w:t xml:space="preserve">Presta homenagem à antiga presidente da Nicarágua, Violeta Chamorro, uma figura fundamental na história da Nicarágua, representativa de um símbolo de esperança e de mudança; salienta que Doña Violeta foi a primeira mulher presidente de um país da América Central eleita democraticamente, que exerceu as funções de presidente da Nicarágua de 1990 a 1997; em especial, o seu legado marcou o fim da guerra civil, o início de um período de paz e reconciliação nacional, a estabilização da economia e o restabelecimento das relações internacionais; salienta que morreu no exílio, uma vez que, nos últimos anos, a sua família foi levada ao exílio na Costa Rica, como centenas de milhares de outros nicaraguenses fugiram da repressão de Ortega; recorda igualmente que a sua fundação, a Fundação Violeta Barrios de Chamorro, que prestou formação a jornalistas e defendeu a liberdade de expressão, encerrou as suas operações na Nicarágua </w:t>
            </w:r>
            <w:r w:rsidRPr="00B3372F">
              <w:rPr>
                <w:b/>
                <w:i/>
              </w:rPr>
              <w:lastRenderedPageBreak/>
              <w:t>em janeiro de 2021 no âmbito da estratégia repressiva do regime Ortega</w:t>
            </w:r>
            <w:r w:rsidR="00CF333B" w:rsidRPr="00B3372F">
              <w:rPr>
                <w:b/>
                <w:i/>
              </w:rPr>
              <w:noBreakHyphen/>
            </w:r>
            <w:r w:rsidRPr="00B3372F">
              <w:rPr>
                <w:b/>
                <w:i/>
              </w:rPr>
              <w:t>Murillo para silenciar quaisquer vozes críticas;</w:t>
            </w:r>
          </w:p>
        </w:tc>
      </w:tr>
    </w:tbl>
    <w:p w14:paraId="7AB24C5F"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528D259" w14:textId="77777777" w:rsidR="00700CA5" w:rsidRPr="00B3372F" w:rsidRDefault="00700CA5" w:rsidP="00700CA5">
      <w:r w:rsidRPr="00B3372F">
        <w:rPr>
          <w:rStyle w:val="HideTWBExt"/>
        </w:rPr>
        <w:t>&lt;/Amend&gt;</w:t>
      </w:r>
    </w:p>
    <w:p w14:paraId="1724A781"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159</w:t>
      </w:r>
      <w:r w:rsidRPr="00B3372F">
        <w:rPr>
          <w:rStyle w:val="HideTWBExt"/>
        </w:rPr>
        <w:t>&lt;/NumAm&gt;</w:t>
      </w:r>
    </w:p>
    <w:p w14:paraId="743AAE77"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0A440AB0" w14:textId="77777777" w:rsidR="00700CA5" w:rsidRPr="00B3372F" w:rsidRDefault="00700CA5" w:rsidP="00700CA5">
      <w:pPr>
        <w:pStyle w:val="NormalBold"/>
      </w:pPr>
      <w:r w:rsidRPr="00B3372F">
        <w:rPr>
          <w:rStyle w:val="HideTWBExt"/>
          <w:b w:val="0"/>
        </w:rPr>
        <w:t>&lt;/RepeatBlock-By&gt;</w:t>
      </w:r>
    </w:p>
    <w:p w14:paraId="6F5AB45D"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5C636FE" w14:textId="3C5138FE"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C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0DF33D5" w14:textId="77777777" w:rsidTr="00D823F2">
        <w:trPr>
          <w:trHeight w:hRule="exact" w:val="240"/>
          <w:jc w:val="center"/>
        </w:trPr>
        <w:tc>
          <w:tcPr>
            <w:tcW w:w="9752" w:type="dxa"/>
            <w:gridSpan w:val="2"/>
            <w:tcBorders>
              <w:top w:val="nil"/>
              <w:left w:val="nil"/>
              <w:bottom w:val="nil"/>
              <w:right w:val="nil"/>
            </w:tcBorders>
          </w:tcPr>
          <w:p w14:paraId="203874A2" w14:textId="77777777" w:rsidR="00700CA5" w:rsidRPr="00B3372F" w:rsidRDefault="00700CA5" w:rsidP="00D823F2"/>
        </w:tc>
      </w:tr>
      <w:tr w:rsidR="00700CA5" w:rsidRPr="00B3372F" w14:paraId="3C045D6F" w14:textId="77777777" w:rsidTr="00D823F2">
        <w:trPr>
          <w:trHeight w:val="240"/>
          <w:jc w:val="center"/>
        </w:trPr>
        <w:tc>
          <w:tcPr>
            <w:tcW w:w="4876" w:type="dxa"/>
            <w:tcBorders>
              <w:top w:val="nil"/>
              <w:left w:val="nil"/>
              <w:bottom w:val="nil"/>
              <w:right w:val="nil"/>
            </w:tcBorders>
          </w:tcPr>
          <w:p w14:paraId="7DD44911"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4041772" w14:textId="77777777" w:rsidR="00700CA5" w:rsidRPr="00B3372F" w:rsidRDefault="00700CA5" w:rsidP="00D823F2">
            <w:pPr>
              <w:pStyle w:val="AmColumnHeading"/>
            </w:pPr>
            <w:r w:rsidRPr="00B3372F">
              <w:t>Alteração</w:t>
            </w:r>
          </w:p>
        </w:tc>
      </w:tr>
      <w:tr w:rsidR="00700CA5" w:rsidRPr="00B3372F" w14:paraId="6828AAC7" w14:textId="77777777" w:rsidTr="00D823F2">
        <w:trPr>
          <w:jc w:val="center"/>
        </w:trPr>
        <w:tc>
          <w:tcPr>
            <w:tcW w:w="4876" w:type="dxa"/>
            <w:tcBorders>
              <w:top w:val="nil"/>
              <w:left w:val="nil"/>
              <w:bottom w:val="nil"/>
              <w:right w:val="nil"/>
            </w:tcBorders>
          </w:tcPr>
          <w:p w14:paraId="0E81502E" w14:textId="77777777" w:rsidR="00700CA5" w:rsidRPr="00B3372F" w:rsidRDefault="00700CA5" w:rsidP="00D823F2">
            <w:pPr>
              <w:pStyle w:val="Normal6a"/>
            </w:pPr>
          </w:p>
        </w:tc>
        <w:tc>
          <w:tcPr>
            <w:tcW w:w="4876" w:type="dxa"/>
            <w:tcBorders>
              <w:top w:val="nil"/>
              <w:left w:val="nil"/>
              <w:bottom w:val="nil"/>
              <w:right w:val="nil"/>
            </w:tcBorders>
          </w:tcPr>
          <w:p w14:paraId="11EDBAEC" w14:textId="2709F175" w:rsidR="00700CA5" w:rsidRPr="00B3372F" w:rsidRDefault="00700CA5" w:rsidP="00D823F2">
            <w:pPr>
              <w:pStyle w:val="Normal6a"/>
            </w:pPr>
            <w:r w:rsidRPr="00B3372F">
              <w:rPr>
                <w:b/>
                <w:i/>
              </w:rPr>
              <w:t>6</w:t>
            </w:r>
            <w:r w:rsidR="00CF333B" w:rsidRPr="00B3372F">
              <w:rPr>
                <w:b/>
                <w:i/>
              </w:rPr>
              <w:noBreakHyphen/>
            </w:r>
            <w:r w:rsidRPr="00B3372F">
              <w:rPr>
                <w:b/>
                <w:i/>
              </w:rPr>
              <w:t>C.</w:t>
            </w:r>
            <w:r w:rsidRPr="00B3372F">
              <w:tab/>
            </w:r>
            <w:r w:rsidRPr="00B3372F">
              <w:rPr>
                <w:b/>
                <w:i/>
              </w:rPr>
              <w:t>Condena firmemente e rejeita com determinação a fraude eleitoral orquestrada pelo regime na Venezuela, e exige que o Governo de Nicolás Maduro ponha fim à sua política de repressão e aos ataques contra a sociedade civil e a oposição;</w:t>
            </w:r>
          </w:p>
        </w:tc>
      </w:tr>
    </w:tbl>
    <w:p w14:paraId="7B2C7339"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734D573A" w14:textId="77777777" w:rsidR="00700CA5" w:rsidRPr="00B3372F" w:rsidRDefault="00700CA5" w:rsidP="00700CA5">
      <w:r w:rsidRPr="00B3372F">
        <w:rPr>
          <w:rStyle w:val="HideTWBExt"/>
        </w:rPr>
        <w:t>&lt;/Amend&gt;</w:t>
      </w:r>
    </w:p>
    <w:p w14:paraId="3E14DFF5"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160</w:t>
      </w:r>
      <w:r w:rsidRPr="00B3372F">
        <w:rPr>
          <w:rStyle w:val="HideTWBExt"/>
        </w:rPr>
        <w:t>&lt;/NumAm&gt;</w:t>
      </w:r>
    </w:p>
    <w:p w14:paraId="41E0968A" w14:textId="77777777" w:rsidR="00700CA5" w:rsidRPr="00B3372F" w:rsidRDefault="00700CA5" w:rsidP="00700CA5">
      <w:pPr>
        <w:pStyle w:val="NormalBold"/>
      </w:pPr>
      <w:r w:rsidRPr="00B3372F">
        <w:rPr>
          <w:rStyle w:val="HideTWBExt"/>
          <w:b w:val="0"/>
        </w:rPr>
        <w:t>&lt;RepeatBlock-By&gt;&lt;Members&gt;</w:t>
      </w:r>
      <w:r w:rsidRPr="00B3372F">
        <w:t>Diana Riba i Giner</w:t>
      </w:r>
      <w:r w:rsidRPr="00B3372F">
        <w:rPr>
          <w:rStyle w:val="HideTWBExt"/>
          <w:b w:val="0"/>
        </w:rPr>
        <w:t>&lt;/Members&gt;</w:t>
      </w:r>
    </w:p>
    <w:p w14:paraId="5FFC127C" w14:textId="77777777" w:rsidR="00700CA5" w:rsidRPr="00B3372F" w:rsidRDefault="00700CA5" w:rsidP="00700CA5">
      <w:r w:rsidRPr="00B3372F">
        <w:rPr>
          <w:rStyle w:val="HideTWBExt"/>
        </w:rPr>
        <w:t>&lt;AuNomDe&gt;</w:t>
      </w:r>
      <w:r w:rsidRPr="00B3372F">
        <w:rPr>
          <w:rStyle w:val="HideTWBInt"/>
        </w:rPr>
        <w:t>{Verts/ALE}</w:t>
      </w:r>
      <w:r w:rsidRPr="00B3372F">
        <w:t>em nome do Grupo Verts/ALE</w:t>
      </w:r>
      <w:r w:rsidRPr="00B3372F">
        <w:rPr>
          <w:rStyle w:val="HideTWBExt"/>
        </w:rPr>
        <w:t>&lt;/AuNomDe&gt;</w:t>
      </w:r>
    </w:p>
    <w:p w14:paraId="645DFD88" w14:textId="77777777" w:rsidR="00700CA5" w:rsidRPr="00B3372F" w:rsidRDefault="00700CA5" w:rsidP="00700CA5">
      <w:pPr>
        <w:pStyle w:val="NormalBold"/>
      </w:pPr>
      <w:r w:rsidRPr="00B3372F">
        <w:rPr>
          <w:rStyle w:val="HideTWBExt"/>
          <w:b w:val="0"/>
        </w:rPr>
        <w:t>&lt;/RepeatBlock-By&gt;</w:t>
      </w:r>
    </w:p>
    <w:p w14:paraId="04D4261F"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9C73353" w14:textId="41099B91"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C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103FDE6" w14:textId="77777777" w:rsidTr="00D823F2">
        <w:trPr>
          <w:trHeight w:hRule="exact" w:val="240"/>
          <w:jc w:val="center"/>
        </w:trPr>
        <w:tc>
          <w:tcPr>
            <w:tcW w:w="9752" w:type="dxa"/>
            <w:gridSpan w:val="2"/>
            <w:tcBorders>
              <w:top w:val="nil"/>
              <w:left w:val="nil"/>
              <w:bottom w:val="nil"/>
              <w:right w:val="nil"/>
            </w:tcBorders>
          </w:tcPr>
          <w:p w14:paraId="4A08DC9B" w14:textId="77777777" w:rsidR="00700CA5" w:rsidRPr="00B3372F" w:rsidRDefault="00700CA5" w:rsidP="00D823F2"/>
        </w:tc>
      </w:tr>
      <w:tr w:rsidR="00700CA5" w:rsidRPr="00B3372F" w14:paraId="0FBF8643" w14:textId="77777777" w:rsidTr="00D823F2">
        <w:trPr>
          <w:trHeight w:val="240"/>
          <w:jc w:val="center"/>
        </w:trPr>
        <w:tc>
          <w:tcPr>
            <w:tcW w:w="4876" w:type="dxa"/>
            <w:tcBorders>
              <w:top w:val="nil"/>
              <w:left w:val="nil"/>
              <w:bottom w:val="nil"/>
              <w:right w:val="nil"/>
            </w:tcBorders>
          </w:tcPr>
          <w:p w14:paraId="2130475C"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42E4FFD" w14:textId="77777777" w:rsidR="00700CA5" w:rsidRPr="00B3372F" w:rsidRDefault="00700CA5" w:rsidP="00D823F2">
            <w:pPr>
              <w:pStyle w:val="AmColumnHeading"/>
            </w:pPr>
            <w:r w:rsidRPr="00B3372F">
              <w:t>Alteração</w:t>
            </w:r>
          </w:p>
        </w:tc>
      </w:tr>
      <w:tr w:rsidR="00700CA5" w:rsidRPr="00B3372F" w14:paraId="44A56753" w14:textId="77777777" w:rsidTr="00D823F2">
        <w:trPr>
          <w:jc w:val="center"/>
        </w:trPr>
        <w:tc>
          <w:tcPr>
            <w:tcW w:w="4876" w:type="dxa"/>
            <w:tcBorders>
              <w:top w:val="nil"/>
              <w:left w:val="nil"/>
              <w:bottom w:val="nil"/>
              <w:right w:val="nil"/>
            </w:tcBorders>
          </w:tcPr>
          <w:p w14:paraId="418E7AA7" w14:textId="77777777" w:rsidR="00700CA5" w:rsidRPr="00B3372F" w:rsidRDefault="00700CA5" w:rsidP="00D823F2">
            <w:pPr>
              <w:pStyle w:val="Normal6a"/>
            </w:pPr>
          </w:p>
        </w:tc>
        <w:tc>
          <w:tcPr>
            <w:tcW w:w="4876" w:type="dxa"/>
            <w:tcBorders>
              <w:top w:val="nil"/>
              <w:left w:val="nil"/>
              <w:bottom w:val="nil"/>
              <w:right w:val="nil"/>
            </w:tcBorders>
          </w:tcPr>
          <w:p w14:paraId="120428FF" w14:textId="71117EA2" w:rsidR="00700CA5" w:rsidRPr="00B3372F" w:rsidRDefault="00700CA5" w:rsidP="00D823F2">
            <w:pPr>
              <w:pStyle w:val="Normal6a"/>
            </w:pPr>
            <w:r w:rsidRPr="00B3372F">
              <w:rPr>
                <w:b/>
                <w:i/>
              </w:rPr>
              <w:t>6</w:t>
            </w:r>
            <w:r w:rsidR="00CF333B" w:rsidRPr="00B3372F">
              <w:rPr>
                <w:b/>
                <w:i/>
              </w:rPr>
              <w:noBreakHyphen/>
            </w:r>
            <w:r w:rsidRPr="00B3372F">
              <w:rPr>
                <w:b/>
                <w:i/>
              </w:rPr>
              <w:t>C.</w:t>
            </w:r>
            <w:r w:rsidRPr="00B3372F">
              <w:tab/>
            </w:r>
            <w:r w:rsidRPr="00B3372F">
              <w:rPr>
                <w:b/>
                <w:i/>
              </w:rPr>
              <w:t>Salienta a necessidade de adotar uma abordagem feminista intersetorial em todas as ações e políticas no âmbito das relações UE</w:t>
            </w:r>
            <w:r w:rsidR="00CF333B" w:rsidRPr="00B3372F">
              <w:rPr>
                <w:b/>
                <w:i/>
              </w:rPr>
              <w:noBreakHyphen/>
            </w:r>
            <w:r w:rsidRPr="00B3372F">
              <w:rPr>
                <w:b/>
                <w:i/>
              </w:rPr>
              <w:t>CELAC;</w:t>
            </w:r>
          </w:p>
        </w:tc>
      </w:tr>
    </w:tbl>
    <w:p w14:paraId="1879A6D5"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0E01FE64" w14:textId="77777777" w:rsidR="00700CA5" w:rsidRPr="00B3372F" w:rsidRDefault="00700CA5" w:rsidP="00700CA5">
      <w:r w:rsidRPr="00B3372F">
        <w:rPr>
          <w:rStyle w:val="HideTWBExt"/>
        </w:rPr>
        <w:t>&lt;/Amend&gt;</w:t>
      </w:r>
    </w:p>
    <w:p w14:paraId="60B7AF7A"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161</w:t>
      </w:r>
      <w:r w:rsidRPr="00B3372F">
        <w:rPr>
          <w:rStyle w:val="HideTWBExt"/>
        </w:rPr>
        <w:t>&lt;/NumAm&gt;</w:t>
      </w:r>
    </w:p>
    <w:p w14:paraId="01D3CDBD"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35888D26" w14:textId="77777777" w:rsidR="00700CA5" w:rsidRPr="00B3372F" w:rsidRDefault="00700CA5" w:rsidP="00700CA5">
      <w:pPr>
        <w:pStyle w:val="NormalBold"/>
      </w:pPr>
      <w:r w:rsidRPr="00B3372F">
        <w:rPr>
          <w:rStyle w:val="HideTWBExt"/>
          <w:b w:val="0"/>
        </w:rPr>
        <w:lastRenderedPageBreak/>
        <w:t>&lt;/RepeatBlock-By&gt;</w:t>
      </w:r>
    </w:p>
    <w:p w14:paraId="529BBB34"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3B69A6E9" w14:textId="2FF1A5C6"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D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3B97DB6" w14:textId="77777777" w:rsidTr="00D823F2">
        <w:trPr>
          <w:trHeight w:hRule="exact" w:val="240"/>
          <w:jc w:val="center"/>
        </w:trPr>
        <w:tc>
          <w:tcPr>
            <w:tcW w:w="9752" w:type="dxa"/>
            <w:gridSpan w:val="2"/>
            <w:tcBorders>
              <w:top w:val="nil"/>
              <w:left w:val="nil"/>
              <w:bottom w:val="nil"/>
              <w:right w:val="nil"/>
            </w:tcBorders>
          </w:tcPr>
          <w:p w14:paraId="5F351D7F" w14:textId="77777777" w:rsidR="00700CA5" w:rsidRPr="00B3372F" w:rsidRDefault="00700CA5" w:rsidP="00D823F2"/>
        </w:tc>
      </w:tr>
      <w:tr w:rsidR="00700CA5" w:rsidRPr="00B3372F" w14:paraId="30F3F52D" w14:textId="77777777" w:rsidTr="00D823F2">
        <w:trPr>
          <w:trHeight w:val="240"/>
          <w:jc w:val="center"/>
        </w:trPr>
        <w:tc>
          <w:tcPr>
            <w:tcW w:w="4876" w:type="dxa"/>
            <w:tcBorders>
              <w:top w:val="nil"/>
              <w:left w:val="nil"/>
              <w:bottom w:val="nil"/>
              <w:right w:val="nil"/>
            </w:tcBorders>
          </w:tcPr>
          <w:p w14:paraId="4E186A29"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9AD85D5" w14:textId="77777777" w:rsidR="00700CA5" w:rsidRPr="00B3372F" w:rsidRDefault="00700CA5" w:rsidP="00D823F2">
            <w:pPr>
              <w:pStyle w:val="AmColumnHeading"/>
            </w:pPr>
            <w:r w:rsidRPr="00B3372F">
              <w:t>Alteração</w:t>
            </w:r>
          </w:p>
        </w:tc>
      </w:tr>
      <w:tr w:rsidR="00700CA5" w:rsidRPr="00B3372F" w14:paraId="3DFF4146" w14:textId="77777777" w:rsidTr="00D823F2">
        <w:trPr>
          <w:jc w:val="center"/>
        </w:trPr>
        <w:tc>
          <w:tcPr>
            <w:tcW w:w="4876" w:type="dxa"/>
            <w:tcBorders>
              <w:top w:val="nil"/>
              <w:left w:val="nil"/>
              <w:bottom w:val="nil"/>
              <w:right w:val="nil"/>
            </w:tcBorders>
          </w:tcPr>
          <w:p w14:paraId="1A118D0D" w14:textId="77777777" w:rsidR="00700CA5" w:rsidRPr="00B3372F" w:rsidRDefault="00700CA5" w:rsidP="00D823F2">
            <w:pPr>
              <w:pStyle w:val="Normal6a"/>
            </w:pPr>
          </w:p>
        </w:tc>
        <w:tc>
          <w:tcPr>
            <w:tcW w:w="4876" w:type="dxa"/>
            <w:tcBorders>
              <w:top w:val="nil"/>
              <w:left w:val="nil"/>
              <w:bottom w:val="nil"/>
              <w:right w:val="nil"/>
            </w:tcBorders>
          </w:tcPr>
          <w:p w14:paraId="2E5CED10" w14:textId="6B88078B" w:rsidR="00700CA5" w:rsidRPr="00B3372F" w:rsidRDefault="00700CA5" w:rsidP="00D823F2">
            <w:pPr>
              <w:pStyle w:val="Normal6a"/>
            </w:pPr>
            <w:r w:rsidRPr="00B3372F">
              <w:rPr>
                <w:b/>
                <w:i/>
              </w:rPr>
              <w:t>6</w:t>
            </w:r>
            <w:r w:rsidR="00CF333B" w:rsidRPr="00B3372F">
              <w:rPr>
                <w:b/>
                <w:i/>
              </w:rPr>
              <w:noBreakHyphen/>
            </w:r>
            <w:r w:rsidRPr="00B3372F">
              <w:rPr>
                <w:b/>
                <w:i/>
              </w:rPr>
              <w:t>D.</w:t>
            </w:r>
            <w:r w:rsidRPr="00B3372F">
              <w:tab/>
            </w:r>
            <w:r w:rsidRPr="00B3372F">
              <w:rPr>
                <w:b/>
                <w:i/>
              </w:rPr>
              <w:t>Manifesta a sua profunda solidariedade perante mais de 7 milhões de venezuelanos que foram forçados a fugir do seu país desde 2015, com cerca de 6 milhões de pessoas a reinstalar na América Latina e nas Caraíbas; reconhece que esta deslocação sem precedentes exerceu uma pressão considerável nos países vizinhos e nas comunidades de acolhimento; louva a solidariedade e a generosidade demonstradas por estes países – em particular a Colômbia – pelos seus esforços amplamente positivos para proporcionar aos refugiados venezuelanos acesso a cuidados de saúde, educação e oportunidades de emprego, contribuindo para a estabilidade regional e a proteção dos direitos fundamentais;</w:t>
            </w:r>
          </w:p>
        </w:tc>
      </w:tr>
    </w:tbl>
    <w:p w14:paraId="0477F8B2"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098C651D" w14:textId="77777777" w:rsidR="00700CA5" w:rsidRPr="00B3372F" w:rsidRDefault="00700CA5" w:rsidP="00700CA5">
      <w:r w:rsidRPr="00B3372F">
        <w:rPr>
          <w:rStyle w:val="HideTWBExt"/>
        </w:rPr>
        <w:t>&lt;/Amend&gt;</w:t>
      </w:r>
    </w:p>
    <w:p w14:paraId="38BC0A46"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162</w:t>
      </w:r>
      <w:r w:rsidRPr="00B3372F">
        <w:rPr>
          <w:rStyle w:val="HideTWBExt"/>
        </w:rPr>
        <w:t>&lt;/NumAm&gt;</w:t>
      </w:r>
    </w:p>
    <w:p w14:paraId="20E2EBA2" w14:textId="77777777" w:rsidR="00700CA5" w:rsidRPr="00B3372F" w:rsidRDefault="00700CA5" w:rsidP="00700CA5">
      <w:pPr>
        <w:pStyle w:val="NormalBold"/>
      </w:pPr>
      <w:r w:rsidRPr="00B3372F">
        <w:rPr>
          <w:rStyle w:val="HideTWBExt"/>
          <w:b w:val="0"/>
        </w:rPr>
        <w:t>&lt;RepeatBlock-By&gt;&lt;Members&gt;</w:t>
      </w:r>
      <w:r w:rsidRPr="00B3372F">
        <w:t>Diana Riba i Giner</w:t>
      </w:r>
      <w:r w:rsidRPr="00B3372F">
        <w:rPr>
          <w:rStyle w:val="HideTWBExt"/>
          <w:b w:val="0"/>
        </w:rPr>
        <w:t>&lt;/Members&gt;</w:t>
      </w:r>
    </w:p>
    <w:p w14:paraId="3C767547" w14:textId="77777777" w:rsidR="00700CA5" w:rsidRPr="00B3372F" w:rsidRDefault="00700CA5" w:rsidP="00700CA5">
      <w:r w:rsidRPr="00B3372F">
        <w:rPr>
          <w:rStyle w:val="HideTWBExt"/>
        </w:rPr>
        <w:t>&lt;AuNomDe&gt;</w:t>
      </w:r>
      <w:r w:rsidRPr="00B3372F">
        <w:rPr>
          <w:rStyle w:val="HideTWBInt"/>
        </w:rPr>
        <w:t>{Verts/ALE}</w:t>
      </w:r>
      <w:r w:rsidRPr="00B3372F">
        <w:t>em nome do Grupo Verts/ALE</w:t>
      </w:r>
      <w:r w:rsidRPr="00B3372F">
        <w:rPr>
          <w:rStyle w:val="HideTWBExt"/>
        </w:rPr>
        <w:t>&lt;/AuNomDe&gt;</w:t>
      </w:r>
    </w:p>
    <w:p w14:paraId="277DECF3" w14:textId="77777777" w:rsidR="00700CA5" w:rsidRPr="00B3372F" w:rsidRDefault="00700CA5" w:rsidP="00700CA5">
      <w:pPr>
        <w:pStyle w:val="NormalBold"/>
      </w:pPr>
      <w:r w:rsidRPr="00B3372F">
        <w:rPr>
          <w:rStyle w:val="HideTWBExt"/>
          <w:b w:val="0"/>
        </w:rPr>
        <w:t>&lt;/RepeatBlock-By&gt;</w:t>
      </w:r>
    </w:p>
    <w:p w14:paraId="24F7FD0C"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8B375DF" w14:textId="0E979693"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D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89DD3DF" w14:textId="77777777" w:rsidTr="00D823F2">
        <w:trPr>
          <w:trHeight w:hRule="exact" w:val="240"/>
          <w:jc w:val="center"/>
        </w:trPr>
        <w:tc>
          <w:tcPr>
            <w:tcW w:w="9752" w:type="dxa"/>
            <w:gridSpan w:val="2"/>
            <w:tcBorders>
              <w:top w:val="nil"/>
              <w:left w:val="nil"/>
              <w:bottom w:val="nil"/>
              <w:right w:val="nil"/>
            </w:tcBorders>
          </w:tcPr>
          <w:p w14:paraId="77BDD4E9" w14:textId="77777777" w:rsidR="00700CA5" w:rsidRPr="00B3372F" w:rsidRDefault="00700CA5" w:rsidP="00D823F2"/>
        </w:tc>
      </w:tr>
      <w:tr w:rsidR="00700CA5" w:rsidRPr="00B3372F" w14:paraId="77AD0EBB" w14:textId="77777777" w:rsidTr="00D823F2">
        <w:trPr>
          <w:trHeight w:val="240"/>
          <w:jc w:val="center"/>
        </w:trPr>
        <w:tc>
          <w:tcPr>
            <w:tcW w:w="4876" w:type="dxa"/>
            <w:tcBorders>
              <w:top w:val="nil"/>
              <w:left w:val="nil"/>
              <w:bottom w:val="nil"/>
              <w:right w:val="nil"/>
            </w:tcBorders>
          </w:tcPr>
          <w:p w14:paraId="69D5FB22"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110417C" w14:textId="77777777" w:rsidR="00700CA5" w:rsidRPr="00B3372F" w:rsidRDefault="00700CA5" w:rsidP="00D823F2">
            <w:pPr>
              <w:pStyle w:val="AmColumnHeading"/>
            </w:pPr>
            <w:r w:rsidRPr="00B3372F">
              <w:t>Alteração</w:t>
            </w:r>
          </w:p>
        </w:tc>
      </w:tr>
      <w:tr w:rsidR="00700CA5" w:rsidRPr="00B3372F" w14:paraId="4B44B6BD" w14:textId="77777777" w:rsidTr="00D823F2">
        <w:trPr>
          <w:jc w:val="center"/>
        </w:trPr>
        <w:tc>
          <w:tcPr>
            <w:tcW w:w="4876" w:type="dxa"/>
            <w:tcBorders>
              <w:top w:val="nil"/>
              <w:left w:val="nil"/>
              <w:bottom w:val="nil"/>
              <w:right w:val="nil"/>
            </w:tcBorders>
          </w:tcPr>
          <w:p w14:paraId="451B1039" w14:textId="77777777" w:rsidR="00700CA5" w:rsidRPr="00B3372F" w:rsidRDefault="00700CA5" w:rsidP="00D823F2">
            <w:pPr>
              <w:pStyle w:val="Normal6a"/>
            </w:pPr>
          </w:p>
        </w:tc>
        <w:tc>
          <w:tcPr>
            <w:tcW w:w="4876" w:type="dxa"/>
            <w:tcBorders>
              <w:top w:val="nil"/>
              <w:left w:val="nil"/>
              <w:bottom w:val="nil"/>
              <w:right w:val="nil"/>
            </w:tcBorders>
          </w:tcPr>
          <w:p w14:paraId="3A4A30F3" w14:textId="7B93F37A" w:rsidR="00700CA5" w:rsidRPr="00B3372F" w:rsidRDefault="00700CA5" w:rsidP="00D823F2">
            <w:pPr>
              <w:pStyle w:val="Normal6a"/>
            </w:pPr>
            <w:r w:rsidRPr="00B3372F">
              <w:rPr>
                <w:b/>
                <w:i/>
              </w:rPr>
              <w:t>6</w:t>
            </w:r>
            <w:r w:rsidR="00CF333B" w:rsidRPr="00B3372F">
              <w:rPr>
                <w:b/>
                <w:i/>
              </w:rPr>
              <w:noBreakHyphen/>
            </w:r>
            <w:r w:rsidRPr="00B3372F">
              <w:rPr>
                <w:b/>
                <w:i/>
              </w:rPr>
              <w:t>D.</w:t>
            </w:r>
            <w:r w:rsidRPr="00B3372F">
              <w:tab/>
            </w:r>
            <w:r w:rsidRPr="00B3372F">
              <w:rPr>
                <w:b/>
                <w:i/>
              </w:rPr>
              <w:t>Apela à rápida adoção e à aplicação de um pacto birregional UE</w:t>
            </w:r>
            <w:r w:rsidR="00CF333B" w:rsidRPr="00B3372F">
              <w:rPr>
                <w:b/>
                <w:i/>
              </w:rPr>
              <w:noBreakHyphen/>
            </w:r>
            <w:r w:rsidRPr="00B3372F">
              <w:rPr>
                <w:b/>
                <w:i/>
              </w:rPr>
              <w:t xml:space="preserve">ALC para a prestação de cuidados, assente nos princípios da Estratégia Europeia de Prestação de Cuidados e do Compromisso de Buenos Aires sobre a Sociedade de Cuidados, com o objetivo de promover uma agenda transformadora em matéria de cuidados que garanta o acesso universal, a igualdade de género e </w:t>
            </w:r>
            <w:r w:rsidRPr="00B3372F">
              <w:rPr>
                <w:b/>
                <w:i/>
              </w:rPr>
              <w:lastRenderedPageBreak/>
              <w:t>o reconhecimento, a redução e a redistribuição do trabalho de prestação de cuidados não remunerado;</w:t>
            </w:r>
          </w:p>
        </w:tc>
      </w:tr>
    </w:tbl>
    <w:p w14:paraId="2623500C"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3C2989A" w14:textId="77777777" w:rsidR="00700CA5" w:rsidRPr="00B3372F" w:rsidRDefault="00700CA5" w:rsidP="00700CA5">
      <w:r w:rsidRPr="00B3372F">
        <w:rPr>
          <w:rStyle w:val="HideTWBExt"/>
        </w:rPr>
        <w:t>&lt;/Amend&gt;</w:t>
      </w:r>
    </w:p>
    <w:p w14:paraId="47BF2509"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163</w:t>
      </w:r>
      <w:r w:rsidRPr="00B3372F">
        <w:rPr>
          <w:rStyle w:val="HideTWBExt"/>
        </w:rPr>
        <w:t>&lt;/NumAm&gt;</w:t>
      </w:r>
    </w:p>
    <w:p w14:paraId="0AFCA623" w14:textId="77777777" w:rsidR="00700CA5" w:rsidRPr="00B3372F" w:rsidRDefault="00700CA5" w:rsidP="00700CA5">
      <w:pPr>
        <w:pStyle w:val="NormalBold"/>
      </w:pPr>
      <w:r w:rsidRPr="00B3372F">
        <w:rPr>
          <w:rStyle w:val="HideTWBExt"/>
          <w:b w:val="0"/>
        </w:rPr>
        <w:t>&lt;RepeatBlock-By&gt;&lt;Members&gt;</w:t>
      </w:r>
      <w:r w:rsidRPr="00B3372F">
        <w:t>Diana Riba i Giner</w:t>
      </w:r>
      <w:r w:rsidRPr="00B3372F">
        <w:rPr>
          <w:rStyle w:val="HideTWBExt"/>
          <w:b w:val="0"/>
        </w:rPr>
        <w:t>&lt;/Members&gt;</w:t>
      </w:r>
    </w:p>
    <w:p w14:paraId="197E345B" w14:textId="77777777" w:rsidR="00700CA5" w:rsidRPr="00B3372F" w:rsidRDefault="00700CA5" w:rsidP="00700CA5">
      <w:r w:rsidRPr="00B3372F">
        <w:rPr>
          <w:rStyle w:val="HideTWBExt"/>
        </w:rPr>
        <w:t>&lt;AuNomDe&gt;</w:t>
      </w:r>
      <w:r w:rsidRPr="00B3372F">
        <w:rPr>
          <w:rStyle w:val="HideTWBInt"/>
        </w:rPr>
        <w:t>{Verts/ALE}</w:t>
      </w:r>
      <w:r w:rsidRPr="00B3372F">
        <w:t>em nome do Grupo Verts/ALE</w:t>
      </w:r>
      <w:r w:rsidRPr="00B3372F">
        <w:rPr>
          <w:rStyle w:val="HideTWBExt"/>
        </w:rPr>
        <w:t>&lt;/AuNomDe&gt;</w:t>
      </w:r>
    </w:p>
    <w:p w14:paraId="19AB3DE9" w14:textId="77777777" w:rsidR="00700CA5" w:rsidRPr="00B3372F" w:rsidRDefault="00700CA5" w:rsidP="00700CA5">
      <w:pPr>
        <w:pStyle w:val="NormalBold"/>
      </w:pPr>
      <w:r w:rsidRPr="00B3372F">
        <w:rPr>
          <w:rStyle w:val="HideTWBExt"/>
          <w:b w:val="0"/>
        </w:rPr>
        <w:t>&lt;/RepeatBlock-By&gt;</w:t>
      </w:r>
    </w:p>
    <w:p w14:paraId="5972C59F"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3144486" w14:textId="26439616"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E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1921327" w14:textId="77777777" w:rsidTr="00D823F2">
        <w:trPr>
          <w:trHeight w:hRule="exact" w:val="240"/>
          <w:jc w:val="center"/>
        </w:trPr>
        <w:tc>
          <w:tcPr>
            <w:tcW w:w="9752" w:type="dxa"/>
            <w:gridSpan w:val="2"/>
            <w:tcBorders>
              <w:top w:val="nil"/>
              <w:left w:val="nil"/>
              <w:bottom w:val="nil"/>
              <w:right w:val="nil"/>
            </w:tcBorders>
          </w:tcPr>
          <w:p w14:paraId="5B958166" w14:textId="77777777" w:rsidR="00700CA5" w:rsidRPr="00B3372F" w:rsidRDefault="00700CA5" w:rsidP="00D823F2"/>
        </w:tc>
      </w:tr>
      <w:tr w:rsidR="00700CA5" w:rsidRPr="00B3372F" w14:paraId="334DA72F" w14:textId="77777777" w:rsidTr="00D823F2">
        <w:trPr>
          <w:trHeight w:val="240"/>
          <w:jc w:val="center"/>
        </w:trPr>
        <w:tc>
          <w:tcPr>
            <w:tcW w:w="4876" w:type="dxa"/>
            <w:tcBorders>
              <w:top w:val="nil"/>
              <w:left w:val="nil"/>
              <w:bottom w:val="nil"/>
              <w:right w:val="nil"/>
            </w:tcBorders>
          </w:tcPr>
          <w:p w14:paraId="2BF584A1"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4EDD694" w14:textId="77777777" w:rsidR="00700CA5" w:rsidRPr="00B3372F" w:rsidRDefault="00700CA5" w:rsidP="00D823F2">
            <w:pPr>
              <w:pStyle w:val="AmColumnHeading"/>
            </w:pPr>
            <w:r w:rsidRPr="00B3372F">
              <w:t>Alteração</w:t>
            </w:r>
          </w:p>
        </w:tc>
      </w:tr>
      <w:tr w:rsidR="00700CA5" w:rsidRPr="00B3372F" w14:paraId="00CCFD4F" w14:textId="77777777" w:rsidTr="00D823F2">
        <w:trPr>
          <w:jc w:val="center"/>
        </w:trPr>
        <w:tc>
          <w:tcPr>
            <w:tcW w:w="4876" w:type="dxa"/>
            <w:tcBorders>
              <w:top w:val="nil"/>
              <w:left w:val="nil"/>
              <w:bottom w:val="nil"/>
              <w:right w:val="nil"/>
            </w:tcBorders>
          </w:tcPr>
          <w:p w14:paraId="4513917D" w14:textId="77777777" w:rsidR="00700CA5" w:rsidRPr="00B3372F" w:rsidRDefault="00700CA5" w:rsidP="00D823F2">
            <w:pPr>
              <w:pStyle w:val="Normal6a"/>
            </w:pPr>
          </w:p>
        </w:tc>
        <w:tc>
          <w:tcPr>
            <w:tcW w:w="4876" w:type="dxa"/>
            <w:tcBorders>
              <w:top w:val="nil"/>
              <w:left w:val="nil"/>
              <w:bottom w:val="nil"/>
              <w:right w:val="nil"/>
            </w:tcBorders>
          </w:tcPr>
          <w:p w14:paraId="1AC132F7" w14:textId="59D178AD" w:rsidR="00700CA5" w:rsidRPr="00B3372F" w:rsidRDefault="00700CA5" w:rsidP="00D823F2">
            <w:pPr>
              <w:pStyle w:val="Normal6a"/>
            </w:pPr>
            <w:r w:rsidRPr="00B3372F">
              <w:rPr>
                <w:b/>
                <w:i/>
              </w:rPr>
              <w:t>6</w:t>
            </w:r>
            <w:r w:rsidR="00CF333B" w:rsidRPr="00B3372F">
              <w:rPr>
                <w:b/>
                <w:i/>
              </w:rPr>
              <w:noBreakHyphen/>
            </w:r>
            <w:r w:rsidRPr="00B3372F">
              <w:rPr>
                <w:b/>
                <w:i/>
              </w:rPr>
              <w:t>E.</w:t>
            </w:r>
            <w:r w:rsidRPr="00B3372F">
              <w:tab/>
            </w:r>
            <w:r w:rsidRPr="00B3372F">
              <w:rPr>
                <w:b/>
                <w:i/>
              </w:rPr>
              <w:t>Recorda com profunda preocupação que uma parte significativa do Haiti continua sob o controlo de grupos criminosos armados responsáveis por violência generalizada e graves violações dos direitos humanos; insta a União Europeia a reforçar urgentemente o seu apoio político, humanitário e económico ao Haiti no âmbito da parceria UE</w:t>
            </w:r>
            <w:r w:rsidR="00CF333B" w:rsidRPr="00B3372F">
              <w:rPr>
                <w:b/>
                <w:i/>
              </w:rPr>
              <w:noBreakHyphen/>
            </w:r>
            <w:r w:rsidRPr="00B3372F">
              <w:rPr>
                <w:b/>
                <w:i/>
              </w:rPr>
              <w:t>ALC, reconhecendo que os atuais esforços são insuficientes para fazer face à dimensão da crise e para apoiar o povo haitiano no restabelecimento da estabilidade, da governação democrática e do Estado de direito;</w:t>
            </w:r>
          </w:p>
        </w:tc>
      </w:tr>
    </w:tbl>
    <w:p w14:paraId="531E6F6D"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51A59D7C" w14:textId="77777777" w:rsidR="00700CA5" w:rsidRPr="00B3372F" w:rsidRDefault="00700CA5" w:rsidP="00700CA5">
      <w:r w:rsidRPr="00B3372F">
        <w:rPr>
          <w:rStyle w:val="HideTWBExt"/>
        </w:rPr>
        <w:t>&lt;/Amend&gt;</w:t>
      </w:r>
    </w:p>
    <w:p w14:paraId="274497CB"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164</w:t>
      </w:r>
      <w:r w:rsidRPr="00B3372F">
        <w:rPr>
          <w:rStyle w:val="HideTWBExt"/>
        </w:rPr>
        <w:t>&lt;/NumAm&gt;</w:t>
      </w:r>
    </w:p>
    <w:p w14:paraId="0D800670"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0383B94E" w14:textId="77777777" w:rsidR="00700CA5" w:rsidRPr="00B3372F" w:rsidRDefault="00700CA5" w:rsidP="00700CA5">
      <w:pPr>
        <w:pStyle w:val="NormalBold"/>
      </w:pPr>
      <w:r w:rsidRPr="00B3372F">
        <w:rPr>
          <w:rStyle w:val="HideTWBExt"/>
          <w:b w:val="0"/>
        </w:rPr>
        <w:t>&lt;/RepeatBlock-By&gt;</w:t>
      </w:r>
    </w:p>
    <w:p w14:paraId="6F6884CE"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7BBB7C4" w14:textId="6DFDC89B"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E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D75F164" w14:textId="77777777" w:rsidTr="00D823F2">
        <w:trPr>
          <w:trHeight w:hRule="exact" w:val="240"/>
          <w:jc w:val="center"/>
        </w:trPr>
        <w:tc>
          <w:tcPr>
            <w:tcW w:w="9752" w:type="dxa"/>
            <w:gridSpan w:val="2"/>
            <w:tcBorders>
              <w:top w:val="nil"/>
              <w:left w:val="nil"/>
              <w:bottom w:val="nil"/>
              <w:right w:val="nil"/>
            </w:tcBorders>
          </w:tcPr>
          <w:p w14:paraId="1785A775" w14:textId="77777777" w:rsidR="00700CA5" w:rsidRPr="00B3372F" w:rsidRDefault="00700CA5" w:rsidP="00D823F2"/>
        </w:tc>
      </w:tr>
      <w:tr w:rsidR="00700CA5" w:rsidRPr="00B3372F" w14:paraId="5542428F" w14:textId="77777777" w:rsidTr="00D823F2">
        <w:trPr>
          <w:trHeight w:val="240"/>
          <w:jc w:val="center"/>
        </w:trPr>
        <w:tc>
          <w:tcPr>
            <w:tcW w:w="4876" w:type="dxa"/>
            <w:tcBorders>
              <w:top w:val="nil"/>
              <w:left w:val="nil"/>
              <w:bottom w:val="nil"/>
              <w:right w:val="nil"/>
            </w:tcBorders>
          </w:tcPr>
          <w:p w14:paraId="30BA8AE1"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F6EB5D2" w14:textId="77777777" w:rsidR="00700CA5" w:rsidRPr="00B3372F" w:rsidRDefault="00700CA5" w:rsidP="00D823F2">
            <w:pPr>
              <w:pStyle w:val="AmColumnHeading"/>
            </w:pPr>
            <w:r w:rsidRPr="00B3372F">
              <w:t>Alteração</w:t>
            </w:r>
          </w:p>
        </w:tc>
      </w:tr>
      <w:tr w:rsidR="00700CA5" w:rsidRPr="00B3372F" w14:paraId="174EB399" w14:textId="77777777" w:rsidTr="00D823F2">
        <w:trPr>
          <w:jc w:val="center"/>
        </w:trPr>
        <w:tc>
          <w:tcPr>
            <w:tcW w:w="4876" w:type="dxa"/>
            <w:tcBorders>
              <w:top w:val="nil"/>
              <w:left w:val="nil"/>
              <w:bottom w:val="nil"/>
              <w:right w:val="nil"/>
            </w:tcBorders>
          </w:tcPr>
          <w:p w14:paraId="6A0038CB" w14:textId="77777777" w:rsidR="00700CA5" w:rsidRPr="00B3372F" w:rsidRDefault="00700CA5" w:rsidP="00D823F2">
            <w:pPr>
              <w:pStyle w:val="Normal6a"/>
            </w:pPr>
          </w:p>
        </w:tc>
        <w:tc>
          <w:tcPr>
            <w:tcW w:w="4876" w:type="dxa"/>
            <w:tcBorders>
              <w:top w:val="nil"/>
              <w:left w:val="nil"/>
              <w:bottom w:val="nil"/>
              <w:right w:val="nil"/>
            </w:tcBorders>
          </w:tcPr>
          <w:p w14:paraId="258FC393" w14:textId="4617ECA2" w:rsidR="00700CA5" w:rsidRPr="00B3372F" w:rsidRDefault="00700CA5" w:rsidP="00D823F2">
            <w:pPr>
              <w:pStyle w:val="Normal6a"/>
            </w:pPr>
            <w:r w:rsidRPr="00B3372F">
              <w:rPr>
                <w:b/>
                <w:i/>
              </w:rPr>
              <w:t>6</w:t>
            </w:r>
            <w:r w:rsidR="00CF333B" w:rsidRPr="00B3372F">
              <w:rPr>
                <w:b/>
                <w:i/>
              </w:rPr>
              <w:noBreakHyphen/>
            </w:r>
            <w:r w:rsidRPr="00B3372F">
              <w:rPr>
                <w:b/>
                <w:i/>
              </w:rPr>
              <w:t>E.</w:t>
            </w:r>
            <w:r w:rsidRPr="00B3372F">
              <w:tab/>
            </w:r>
            <w:r w:rsidRPr="00B3372F">
              <w:rPr>
                <w:b/>
                <w:i/>
              </w:rPr>
              <w:t xml:space="preserve">Apoia plenamente a integridade territorial da Guiana e insta a Venezuela a respeitar as fronteiras internacionais </w:t>
            </w:r>
            <w:r w:rsidRPr="00B3372F">
              <w:rPr>
                <w:b/>
                <w:i/>
              </w:rPr>
              <w:lastRenderedPageBreak/>
              <w:t>reconhecidas da Guiana;</w:t>
            </w:r>
          </w:p>
        </w:tc>
      </w:tr>
    </w:tbl>
    <w:p w14:paraId="414CBC37"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7DD5655" w14:textId="77777777" w:rsidR="00700CA5" w:rsidRPr="00B3372F" w:rsidRDefault="00700CA5" w:rsidP="00700CA5">
      <w:r w:rsidRPr="00B3372F">
        <w:rPr>
          <w:rStyle w:val="HideTWBExt"/>
        </w:rPr>
        <w:t>&lt;/Amend&gt;</w:t>
      </w:r>
    </w:p>
    <w:p w14:paraId="3461C4BC"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165</w:t>
      </w:r>
      <w:r w:rsidRPr="00B3372F">
        <w:rPr>
          <w:rStyle w:val="HideTWBExt"/>
        </w:rPr>
        <w:t>&lt;/NumAm&gt;</w:t>
      </w:r>
    </w:p>
    <w:p w14:paraId="25C53CAF"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1AB5DDFE" w14:textId="77777777" w:rsidR="00700CA5" w:rsidRPr="00B3372F" w:rsidRDefault="00700CA5" w:rsidP="00700CA5">
      <w:pPr>
        <w:pStyle w:val="NormalBold"/>
      </w:pPr>
      <w:r w:rsidRPr="00B3372F">
        <w:rPr>
          <w:rStyle w:val="HideTWBExt"/>
          <w:b w:val="0"/>
        </w:rPr>
        <w:t>&lt;/RepeatBlock-By&gt;</w:t>
      </w:r>
    </w:p>
    <w:p w14:paraId="4E1219A3"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76E5D2E" w14:textId="415C98FB"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F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0035E3A" w14:textId="77777777" w:rsidTr="00D823F2">
        <w:trPr>
          <w:trHeight w:hRule="exact" w:val="240"/>
          <w:jc w:val="center"/>
        </w:trPr>
        <w:tc>
          <w:tcPr>
            <w:tcW w:w="9752" w:type="dxa"/>
            <w:gridSpan w:val="2"/>
            <w:tcBorders>
              <w:top w:val="nil"/>
              <w:left w:val="nil"/>
              <w:bottom w:val="nil"/>
              <w:right w:val="nil"/>
            </w:tcBorders>
          </w:tcPr>
          <w:p w14:paraId="4FF974D1" w14:textId="77777777" w:rsidR="00700CA5" w:rsidRPr="00B3372F" w:rsidRDefault="00700CA5" w:rsidP="00D823F2"/>
        </w:tc>
      </w:tr>
      <w:tr w:rsidR="00700CA5" w:rsidRPr="00B3372F" w14:paraId="47A36190" w14:textId="77777777" w:rsidTr="00D823F2">
        <w:trPr>
          <w:trHeight w:val="240"/>
          <w:jc w:val="center"/>
        </w:trPr>
        <w:tc>
          <w:tcPr>
            <w:tcW w:w="4876" w:type="dxa"/>
            <w:tcBorders>
              <w:top w:val="nil"/>
              <w:left w:val="nil"/>
              <w:bottom w:val="nil"/>
              <w:right w:val="nil"/>
            </w:tcBorders>
          </w:tcPr>
          <w:p w14:paraId="0C42AAEB"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4A3B6A9" w14:textId="77777777" w:rsidR="00700CA5" w:rsidRPr="00B3372F" w:rsidRDefault="00700CA5" w:rsidP="00D823F2">
            <w:pPr>
              <w:pStyle w:val="AmColumnHeading"/>
            </w:pPr>
            <w:r w:rsidRPr="00B3372F">
              <w:t>Alteração</w:t>
            </w:r>
          </w:p>
        </w:tc>
      </w:tr>
      <w:tr w:rsidR="00700CA5" w:rsidRPr="00B3372F" w14:paraId="66B45A16" w14:textId="77777777" w:rsidTr="00D823F2">
        <w:trPr>
          <w:jc w:val="center"/>
        </w:trPr>
        <w:tc>
          <w:tcPr>
            <w:tcW w:w="4876" w:type="dxa"/>
            <w:tcBorders>
              <w:top w:val="nil"/>
              <w:left w:val="nil"/>
              <w:bottom w:val="nil"/>
              <w:right w:val="nil"/>
            </w:tcBorders>
          </w:tcPr>
          <w:p w14:paraId="61E2A801" w14:textId="77777777" w:rsidR="00700CA5" w:rsidRPr="00B3372F" w:rsidRDefault="00700CA5" w:rsidP="00D823F2">
            <w:pPr>
              <w:pStyle w:val="Normal6a"/>
            </w:pPr>
          </w:p>
        </w:tc>
        <w:tc>
          <w:tcPr>
            <w:tcW w:w="4876" w:type="dxa"/>
            <w:tcBorders>
              <w:top w:val="nil"/>
              <w:left w:val="nil"/>
              <w:bottom w:val="nil"/>
              <w:right w:val="nil"/>
            </w:tcBorders>
          </w:tcPr>
          <w:p w14:paraId="4F540E45" w14:textId="0F26744C" w:rsidR="00700CA5" w:rsidRPr="00B3372F" w:rsidRDefault="00700CA5" w:rsidP="00D823F2">
            <w:pPr>
              <w:pStyle w:val="Normal6a"/>
            </w:pPr>
            <w:r w:rsidRPr="00B3372F">
              <w:rPr>
                <w:b/>
                <w:i/>
              </w:rPr>
              <w:t>6</w:t>
            </w:r>
            <w:r w:rsidR="00CF333B" w:rsidRPr="00B3372F">
              <w:rPr>
                <w:b/>
                <w:i/>
              </w:rPr>
              <w:noBreakHyphen/>
            </w:r>
            <w:r w:rsidRPr="00B3372F">
              <w:rPr>
                <w:b/>
                <w:i/>
              </w:rPr>
              <w:t>F.</w:t>
            </w:r>
            <w:r w:rsidRPr="00B3372F">
              <w:tab/>
            </w:r>
            <w:r w:rsidRPr="00B3372F">
              <w:rPr>
                <w:b/>
                <w:i/>
              </w:rPr>
              <w:t>Condena as alegações ilegais e ameaçadoras do Presidente dos EUA, Donald Trump, sobre o Canal do Panamá e insta todos os países a respeitarem a integridade territorial e a soberania do Panamá;</w:t>
            </w:r>
          </w:p>
        </w:tc>
      </w:tr>
    </w:tbl>
    <w:p w14:paraId="2FF0E2D9"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473B650A" w14:textId="77777777" w:rsidR="00700CA5" w:rsidRPr="00B3372F" w:rsidRDefault="00700CA5" w:rsidP="00700CA5">
      <w:r w:rsidRPr="00B3372F">
        <w:rPr>
          <w:rStyle w:val="HideTWBExt"/>
        </w:rPr>
        <w:t>&lt;/Amend&gt;</w:t>
      </w:r>
    </w:p>
    <w:p w14:paraId="1E838725"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166</w:t>
      </w:r>
      <w:r w:rsidRPr="00B3372F">
        <w:rPr>
          <w:rStyle w:val="HideTWBExt"/>
        </w:rPr>
        <w:t>&lt;/NumAm&gt;</w:t>
      </w:r>
    </w:p>
    <w:p w14:paraId="36E46B43"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73F3B47D" w14:textId="77777777" w:rsidR="00700CA5" w:rsidRPr="00B3372F" w:rsidRDefault="00700CA5" w:rsidP="00700CA5">
      <w:pPr>
        <w:pStyle w:val="NormalBold"/>
      </w:pPr>
      <w:r w:rsidRPr="00B3372F">
        <w:rPr>
          <w:rStyle w:val="HideTWBExt"/>
          <w:b w:val="0"/>
        </w:rPr>
        <w:t>&lt;/RepeatBlock-By&gt;</w:t>
      </w:r>
    </w:p>
    <w:p w14:paraId="676026BB"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EBAAF92" w14:textId="5A1577EA"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G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40618DC" w14:textId="77777777" w:rsidTr="00D823F2">
        <w:trPr>
          <w:trHeight w:hRule="exact" w:val="240"/>
          <w:jc w:val="center"/>
        </w:trPr>
        <w:tc>
          <w:tcPr>
            <w:tcW w:w="9752" w:type="dxa"/>
            <w:gridSpan w:val="2"/>
            <w:tcBorders>
              <w:top w:val="nil"/>
              <w:left w:val="nil"/>
              <w:bottom w:val="nil"/>
              <w:right w:val="nil"/>
            </w:tcBorders>
          </w:tcPr>
          <w:p w14:paraId="0AEE5380" w14:textId="77777777" w:rsidR="00700CA5" w:rsidRPr="00B3372F" w:rsidRDefault="00700CA5" w:rsidP="00D823F2"/>
        </w:tc>
      </w:tr>
      <w:tr w:rsidR="00700CA5" w:rsidRPr="00B3372F" w14:paraId="2A94E336" w14:textId="77777777" w:rsidTr="00D823F2">
        <w:trPr>
          <w:trHeight w:val="240"/>
          <w:jc w:val="center"/>
        </w:trPr>
        <w:tc>
          <w:tcPr>
            <w:tcW w:w="4876" w:type="dxa"/>
            <w:tcBorders>
              <w:top w:val="nil"/>
              <w:left w:val="nil"/>
              <w:bottom w:val="nil"/>
              <w:right w:val="nil"/>
            </w:tcBorders>
          </w:tcPr>
          <w:p w14:paraId="28F49514"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A07DC22" w14:textId="77777777" w:rsidR="00700CA5" w:rsidRPr="00B3372F" w:rsidRDefault="00700CA5" w:rsidP="00D823F2">
            <w:pPr>
              <w:pStyle w:val="AmColumnHeading"/>
            </w:pPr>
            <w:r w:rsidRPr="00B3372F">
              <w:t>Alteração</w:t>
            </w:r>
          </w:p>
        </w:tc>
      </w:tr>
      <w:tr w:rsidR="00700CA5" w:rsidRPr="00B3372F" w14:paraId="4407D825" w14:textId="77777777" w:rsidTr="00D823F2">
        <w:trPr>
          <w:jc w:val="center"/>
        </w:trPr>
        <w:tc>
          <w:tcPr>
            <w:tcW w:w="4876" w:type="dxa"/>
            <w:tcBorders>
              <w:top w:val="nil"/>
              <w:left w:val="nil"/>
              <w:bottom w:val="nil"/>
              <w:right w:val="nil"/>
            </w:tcBorders>
          </w:tcPr>
          <w:p w14:paraId="2CDD66CF" w14:textId="77777777" w:rsidR="00700CA5" w:rsidRPr="00B3372F" w:rsidRDefault="00700CA5" w:rsidP="00D823F2">
            <w:pPr>
              <w:pStyle w:val="Normal6a"/>
            </w:pPr>
          </w:p>
        </w:tc>
        <w:tc>
          <w:tcPr>
            <w:tcW w:w="4876" w:type="dxa"/>
            <w:tcBorders>
              <w:top w:val="nil"/>
              <w:left w:val="nil"/>
              <w:bottom w:val="nil"/>
              <w:right w:val="nil"/>
            </w:tcBorders>
          </w:tcPr>
          <w:p w14:paraId="44BDE505" w14:textId="5DC50BE6" w:rsidR="00700CA5" w:rsidRPr="00B3372F" w:rsidRDefault="00700CA5" w:rsidP="00D823F2">
            <w:pPr>
              <w:pStyle w:val="Normal6a"/>
            </w:pPr>
            <w:r w:rsidRPr="00B3372F">
              <w:rPr>
                <w:b/>
                <w:i/>
              </w:rPr>
              <w:t>6</w:t>
            </w:r>
            <w:r w:rsidR="00CF333B" w:rsidRPr="00B3372F">
              <w:rPr>
                <w:b/>
                <w:i/>
              </w:rPr>
              <w:noBreakHyphen/>
            </w:r>
            <w:r w:rsidRPr="00B3372F">
              <w:rPr>
                <w:b/>
                <w:i/>
              </w:rPr>
              <w:t>G.</w:t>
            </w:r>
            <w:r w:rsidRPr="00B3372F">
              <w:tab/>
            </w:r>
            <w:r w:rsidRPr="00B3372F">
              <w:rPr>
                <w:b/>
                <w:i/>
              </w:rPr>
              <w:t>Realça que o Panamá é um parceiro importante da UE no âmbito do Acordo de Associação UE</w:t>
            </w:r>
            <w:r w:rsidR="00CF333B" w:rsidRPr="00B3372F">
              <w:rPr>
                <w:b/>
                <w:i/>
              </w:rPr>
              <w:noBreakHyphen/>
            </w:r>
            <w:r w:rsidRPr="00B3372F">
              <w:rPr>
                <w:b/>
                <w:i/>
              </w:rPr>
              <w:t xml:space="preserve">América Central; salienta ainda que o Panamá está totalmente empenhado na colaboração com a UE no reforço do quadro jurídico e regulamentar para cumprir os compromissos do plano de ação estratégico relativo às deficiências identificadas pelo Grupo de Ação Financeira Internacional (GAFI); exorta, neste contexto, a Comissão a retirar o Panamá do anexo da Diretiva (UE) 2018/843 relativa à prevenção da utilização do sistema financeiro para efeitos de branqueamento de capitais ou </w:t>
            </w:r>
            <w:r w:rsidRPr="00B3372F">
              <w:rPr>
                <w:b/>
                <w:i/>
              </w:rPr>
              <w:lastRenderedPageBreak/>
              <w:t>de financiamento do terrorismo e a fazê</w:t>
            </w:r>
            <w:r w:rsidR="00CF333B" w:rsidRPr="00B3372F">
              <w:rPr>
                <w:b/>
                <w:i/>
              </w:rPr>
              <w:noBreakHyphen/>
            </w:r>
            <w:r w:rsidRPr="00B3372F">
              <w:rPr>
                <w:b/>
                <w:i/>
              </w:rPr>
              <w:t>lo através de uma análise dos anexos país a país ou de uma abordagem regional;</w:t>
            </w:r>
          </w:p>
        </w:tc>
      </w:tr>
    </w:tbl>
    <w:p w14:paraId="7BFBC96C"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056B271A" w14:textId="77777777" w:rsidR="00700CA5" w:rsidRPr="00B3372F" w:rsidRDefault="00700CA5" w:rsidP="00700CA5">
      <w:r w:rsidRPr="00B3372F">
        <w:rPr>
          <w:rStyle w:val="HideTWBExt"/>
        </w:rPr>
        <w:t>&lt;/Amend&gt;</w:t>
      </w:r>
    </w:p>
    <w:p w14:paraId="3A0F6135"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167</w:t>
      </w:r>
      <w:r w:rsidRPr="00B3372F">
        <w:rPr>
          <w:rStyle w:val="HideTWBExt"/>
        </w:rPr>
        <w:t>&lt;/NumAm&gt;</w:t>
      </w:r>
    </w:p>
    <w:p w14:paraId="7B110FA8"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5892A554" w14:textId="77777777" w:rsidR="00700CA5" w:rsidRPr="00B3372F" w:rsidRDefault="00700CA5" w:rsidP="00700CA5">
      <w:pPr>
        <w:pStyle w:val="NormalBold"/>
      </w:pPr>
      <w:r w:rsidRPr="00B3372F">
        <w:rPr>
          <w:rStyle w:val="HideTWBExt"/>
          <w:b w:val="0"/>
        </w:rPr>
        <w:t>&lt;/RepeatBlock-By&gt;</w:t>
      </w:r>
    </w:p>
    <w:p w14:paraId="0CDD66C1"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4BBA86C" w14:textId="5237C10E"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H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A06C8F9" w14:textId="77777777" w:rsidTr="00D823F2">
        <w:trPr>
          <w:trHeight w:hRule="exact" w:val="240"/>
          <w:jc w:val="center"/>
        </w:trPr>
        <w:tc>
          <w:tcPr>
            <w:tcW w:w="9752" w:type="dxa"/>
            <w:gridSpan w:val="2"/>
            <w:tcBorders>
              <w:top w:val="nil"/>
              <w:left w:val="nil"/>
              <w:bottom w:val="nil"/>
              <w:right w:val="nil"/>
            </w:tcBorders>
          </w:tcPr>
          <w:p w14:paraId="4E38F473" w14:textId="77777777" w:rsidR="00700CA5" w:rsidRPr="00B3372F" w:rsidRDefault="00700CA5" w:rsidP="00D823F2"/>
        </w:tc>
      </w:tr>
      <w:tr w:rsidR="00700CA5" w:rsidRPr="00B3372F" w14:paraId="02AB6534" w14:textId="77777777" w:rsidTr="00D823F2">
        <w:trPr>
          <w:trHeight w:val="240"/>
          <w:jc w:val="center"/>
        </w:trPr>
        <w:tc>
          <w:tcPr>
            <w:tcW w:w="4876" w:type="dxa"/>
            <w:tcBorders>
              <w:top w:val="nil"/>
              <w:left w:val="nil"/>
              <w:bottom w:val="nil"/>
              <w:right w:val="nil"/>
            </w:tcBorders>
          </w:tcPr>
          <w:p w14:paraId="7158F98E"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D6ABB96" w14:textId="77777777" w:rsidR="00700CA5" w:rsidRPr="00B3372F" w:rsidRDefault="00700CA5" w:rsidP="00D823F2">
            <w:pPr>
              <w:pStyle w:val="AmColumnHeading"/>
            </w:pPr>
            <w:r w:rsidRPr="00B3372F">
              <w:t>Alteração</w:t>
            </w:r>
          </w:p>
        </w:tc>
      </w:tr>
      <w:tr w:rsidR="00700CA5" w:rsidRPr="00B3372F" w14:paraId="6C3310CB" w14:textId="77777777" w:rsidTr="00D823F2">
        <w:trPr>
          <w:jc w:val="center"/>
        </w:trPr>
        <w:tc>
          <w:tcPr>
            <w:tcW w:w="4876" w:type="dxa"/>
            <w:tcBorders>
              <w:top w:val="nil"/>
              <w:left w:val="nil"/>
              <w:bottom w:val="nil"/>
              <w:right w:val="nil"/>
            </w:tcBorders>
          </w:tcPr>
          <w:p w14:paraId="04562B2D" w14:textId="77777777" w:rsidR="00700CA5" w:rsidRPr="00B3372F" w:rsidRDefault="00700CA5" w:rsidP="00D823F2">
            <w:pPr>
              <w:pStyle w:val="Normal6a"/>
            </w:pPr>
          </w:p>
        </w:tc>
        <w:tc>
          <w:tcPr>
            <w:tcW w:w="4876" w:type="dxa"/>
            <w:tcBorders>
              <w:top w:val="nil"/>
              <w:left w:val="nil"/>
              <w:bottom w:val="nil"/>
              <w:right w:val="nil"/>
            </w:tcBorders>
          </w:tcPr>
          <w:p w14:paraId="78C30210" w14:textId="619F1CCC" w:rsidR="00700CA5" w:rsidRPr="00B3372F" w:rsidRDefault="00700CA5" w:rsidP="00D823F2">
            <w:pPr>
              <w:pStyle w:val="Normal6a"/>
            </w:pPr>
            <w:r w:rsidRPr="00B3372F">
              <w:rPr>
                <w:b/>
                <w:i/>
              </w:rPr>
              <w:t>6</w:t>
            </w:r>
            <w:r w:rsidR="00CF333B" w:rsidRPr="00B3372F">
              <w:rPr>
                <w:b/>
                <w:i/>
              </w:rPr>
              <w:noBreakHyphen/>
            </w:r>
            <w:r w:rsidRPr="00B3372F">
              <w:rPr>
                <w:b/>
                <w:i/>
              </w:rPr>
              <w:t>H.</w:t>
            </w:r>
            <w:r w:rsidRPr="00B3372F">
              <w:tab/>
            </w:r>
            <w:r w:rsidRPr="00B3372F">
              <w:rPr>
                <w:b/>
                <w:i/>
              </w:rPr>
              <w:t>Manifesta a sua profunda preocupação com a erosão dos princípios democráticos e a evasão deliberada às salvaguardas constitucionais em Salvador; aleta para a independência do poder judicial, a falta de transparência nas ações públicas, o uso excessivo da força, a militarização indevida e as crescentes restrições às liberdades de reunião e de imprensa; manifesta a sua profunda preocupação com os relatos de detenções arbitrárias generalizadas sem provas, tortura, desaparecimentos forçados de civis e a sobrelotação alarmante das prisões; condena as autoridades salvadorenhas por não responsabilizarem as forças de segurança pelas suas ações e pela persistente rejeição dos pedidos internacionais de supervisão e investigação;</w:t>
            </w:r>
          </w:p>
        </w:tc>
      </w:tr>
    </w:tbl>
    <w:p w14:paraId="7E182983"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7FFD8AD6" w14:textId="77777777" w:rsidR="00700CA5" w:rsidRPr="00B3372F" w:rsidRDefault="00700CA5" w:rsidP="00700CA5">
      <w:r w:rsidRPr="00B3372F">
        <w:rPr>
          <w:rStyle w:val="HideTWBExt"/>
        </w:rPr>
        <w:t>&lt;/Amend&gt;</w:t>
      </w:r>
    </w:p>
    <w:p w14:paraId="619DD46C"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168</w:t>
      </w:r>
      <w:r w:rsidRPr="00B3372F">
        <w:rPr>
          <w:rStyle w:val="HideTWBExt"/>
        </w:rPr>
        <w:t>&lt;/NumAm&gt;</w:t>
      </w:r>
    </w:p>
    <w:p w14:paraId="7EEB1AA2"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1C69AC2B" w14:textId="77777777" w:rsidR="00700CA5" w:rsidRPr="00B3372F" w:rsidRDefault="00700CA5" w:rsidP="00700CA5">
      <w:pPr>
        <w:pStyle w:val="NormalBold"/>
      </w:pPr>
      <w:r w:rsidRPr="00B3372F">
        <w:rPr>
          <w:rStyle w:val="HideTWBExt"/>
          <w:b w:val="0"/>
        </w:rPr>
        <w:t>&lt;/RepeatBlock-By&gt;</w:t>
      </w:r>
    </w:p>
    <w:p w14:paraId="1CFEB614"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29BE98A" w14:textId="701E382B"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I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414A1F0" w14:textId="77777777" w:rsidTr="00D823F2">
        <w:trPr>
          <w:trHeight w:hRule="exact" w:val="240"/>
          <w:jc w:val="center"/>
        </w:trPr>
        <w:tc>
          <w:tcPr>
            <w:tcW w:w="9752" w:type="dxa"/>
            <w:gridSpan w:val="2"/>
            <w:tcBorders>
              <w:top w:val="nil"/>
              <w:left w:val="nil"/>
              <w:bottom w:val="nil"/>
              <w:right w:val="nil"/>
            </w:tcBorders>
          </w:tcPr>
          <w:p w14:paraId="625B4FE3" w14:textId="77777777" w:rsidR="00700CA5" w:rsidRPr="00B3372F" w:rsidRDefault="00700CA5" w:rsidP="00D823F2"/>
        </w:tc>
      </w:tr>
      <w:tr w:rsidR="00700CA5" w:rsidRPr="00B3372F" w14:paraId="23908F24" w14:textId="77777777" w:rsidTr="00D823F2">
        <w:trPr>
          <w:trHeight w:val="240"/>
          <w:jc w:val="center"/>
        </w:trPr>
        <w:tc>
          <w:tcPr>
            <w:tcW w:w="4876" w:type="dxa"/>
            <w:tcBorders>
              <w:top w:val="nil"/>
              <w:left w:val="nil"/>
              <w:bottom w:val="nil"/>
              <w:right w:val="nil"/>
            </w:tcBorders>
          </w:tcPr>
          <w:p w14:paraId="0695524D" w14:textId="77777777" w:rsidR="00700CA5" w:rsidRPr="00B3372F" w:rsidRDefault="00700CA5" w:rsidP="00D823F2">
            <w:pPr>
              <w:pStyle w:val="AmColumnHeading"/>
            </w:pPr>
            <w:r w:rsidRPr="00B3372F">
              <w:lastRenderedPageBreak/>
              <w:t>Proposta de resolução</w:t>
            </w:r>
          </w:p>
        </w:tc>
        <w:tc>
          <w:tcPr>
            <w:tcW w:w="4876" w:type="dxa"/>
            <w:tcBorders>
              <w:top w:val="nil"/>
              <w:left w:val="nil"/>
              <w:bottom w:val="nil"/>
              <w:right w:val="nil"/>
            </w:tcBorders>
          </w:tcPr>
          <w:p w14:paraId="29830CD8" w14:textId="77777777" w:rsidR="00700CA5" w:rsidRPr="00B3372F" w:rsidRDefault="00700CA5" w:rsidP="00D823F2">
            <w:pPr>
              <w:pStyle w:val="AmColumnHeading"/>
            </w:pPr>
            <w:r w:rsidRPr="00B3372F">
              <w:t>Alteração</w:t>
            </w:r>
          </w:p>
        </w:tc>
      </w:tr>
      <w:tr w:rsidR="00700CA5" w:rsidRPr="00B3372F" w14:paraId="09693B28" w14:textId="77777777" w:rsidTr="00D823F2">
        <w:trPr>
          <w:jc w:val="center"/>
        </w:trPr>
        <w:tc>
          <w:tcPr>
            <w:tcW w:w="4876" w:type="dxa"/>
            <w:tcBorders>
              <w:top w:val="nil"/>
              <w:left w:val="nil"/>
              <w:bottom w:val="nil"/>
              <w:right w:val="nil"/>
            </w:tcBorders>
          </w:tcPr>
          <w:p w14:paraId="7BD0154B" w14:textId="77777777" w:rsidR="00700CA5" w:rsidRPr="00B3372F" w:rsidRDefault="00700CA5" w:rsidP="00D823F2">
            <w:pPr>
              <w:pStyle w:val="Normal6a"/>
            </w:pPr>
          </w:p>
        </w:tc>
        <w:tc>
          <w:tcPr>
            <w:tcW w:w="4876" w:type="dxa"/>
            <w:tcBorders>
              <w:top w:val="nil"/>
              <w:left w:val="nil"/>
              <w:bottom w:val="nil"/>
              <w:right w:val="nil"/>
            </w:tcBorders>
          </w:tcPr>
          <w:p w14:paraId="78CDC771" w14:textId="6FC19BAD" w:rsidR="00700CA5" w:rsidRPr="00B3372F" w:rsidRDefault="00700CA5" w:rsidP="00D823F2">
            <w:pPr>
              <w:pStyle w:val="Normal6a"/>
            </w:pPr>
            <w:r w:rsidRPr="00B3372F">
              <w:rPr>
                <w:b/>
                <w:i/>
              </w:rPr>
              <w:t>6</w:t>
            </w:r>
            <w:r w:rsidR="00CF333B" w:rsidRPr="00B3372F">
              <w:rPr>
                <w:b/>
                <w:i/>
              </w:rPr>
              <w:noBreakHyphen/>
            </w:r>
            <w:r w:rsidRPr="00B3372F">
              <w:rPr>
                <w:b/>
                <w:i/>
              </w:rPr>
              <w:t>I.</w:t>
            </w:r>
            <w:r w:rsidRPr="00B3372F">
              <w:tab/>
            </w:r>
            <w:r w:rsidRPr="00B3372F">
              <w:rPr>
                <w:b/>
                <w:i/>
              </w:rPr>
              <w:t>Regista que o Equador realizou progressos substanciais e introduziu alterações legislativas, nomeadamente a introdução do passaporte biométrico, tendo em vista a inclusão na lista de países terceiros cujos nacionais estão isentos da obrigação de visto; observa que as relações bilaterais entre o Equador e a União se intensificaram nos últimos anos, nomeadamente através da realização anual de um diálogo político de alto nível, que existe uma grande comunidade de equatorianos na União e que o Equador tem demonstrado sistematicamente o seu empenho em respeitar os direitos humanos, embora subsistam preocupações em vários domínios; observa que, à luz do que precede e tendo em conta os benefícios dos contactos interpessoais, os nacionais do Equador devem ser isentos da obrigação de visto para estadas não superiores a 90 dias num período de 180 dias, e que as referências a esses países devem ser transferidas para o anexo II do Regulamento (UE) 2018/1806;</w:t>
            </w:r>
          </w:p>
        </w:tc>
      </w:tr>
    </w:tbl>
    <w:p w14:paraId="250F1FCF"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50441D78" w14:textId="77777777" w:rsidR="00700CA5" w:rsidRPr="00B3372F" w:rsidRDefault="00700CA5" w:rsidP="00700CA5">
      <w:r w:rsidRPr="00B3372F">
        <w:rPr>
          <w:rStyle w:val="HideTWBExt"/>
        </w:rPr>
        <w:t>&lt;/Amend&gt;</w:t>
      </w:r>
    </w:p>
    <w:p w14:paraId="6553B608"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169</w:t>
      </w:r>
      <w:r w:rsidRPr="00B3372F">
        <w:rPr>
          <w:rStyle w:val="HideTWBExt"/>
        </w:rPr>
        <w:t>&lt;/NumAm&gt;</w:t>
      </w:r>
    </w:p>
    <w:p w14:paraId="577B4DBC"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306216AA" w14:textId="77777777" w:rsidR="00700CA5" w:rsidRPr="00B3372F" w:rsidRDefault="00700CA5" w:rsidP="00700CA5">
      <w:pPr>
        <w:pStyle w:val="NormalBold"/>
      </w:pPr>
      <w:r w:rsidRPr="00B3372F">
        <w:rPr>
          <w:rStyle w:val="HideTWBExt"/>
          <w:b w:val="0"/>
        </w:rPr>
        <w:t>&lt;/RepeatBlock-By&gt;</w:t>
      </w:r>
    </w:p>
    <w:p w14:paraId="3E0C4AC7"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89D9805" w14:textId="12A1B2BF"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J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D24D949" w14:textId="77777777" w:rsidTr="00D823F2">
        <w:trPr>
          <w:trHeight w:hRule="exact" w:val="240"/>
          <w:jc w:val="center"/>
        </w:trPr>
        <w:tc>
          <w:tcPr>
            <w:tcW w:w="9752" w:type="dxa"/>
            <w:gridSpan w:val="2"/>
            <w:tcBorders>
              <w:top w:val="nil"/>
              <w:left w:val="nil"/>
              <w:bottom w:val="nil"/>
              <w:right w:val="nil"/>
            </w:tcBorders>
          </w:tcPr>
          <w:p w14:paraId="50DDEEF4" w14:textId="77777777" w:rsidR="00700CA5" w:rsidRPr="00B3372F" w:rsidRDefault="00700CA5" w:rsidP="00D823F2"/>
        </w:tc>
      </w:tr>
      <w:tr w:rsidR="00700CA5" w:rsidRPr="00B3372F" w14:paraId="540E6247" w14:textId="77777777" w:rsidTr="00D823F2">
        <w:trPr>
          <w:trHeight w:val="240"/>
          <w:jc w:val="center"/>
        </w:trPr>
        <w:tc>
          <w:tcPr>
            <w:tcW w:w="4876" w:type="dxa"/>
            <w:tcBorders>
              <w:top w:val="nil"/>
              <w:left w:val="nil"/>
              <w:bottom w:val="nil"/>
              <w:right w:val="nil"/>
            </w:tcBorders>
          </w:tcPr>
          <w:p w14:paraId="39B0ACC5"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9E0E718" w14:textId="77777777" w:rsidR="00700CA5" w:rsidRPr="00B3372F" w:rsidRDefault="00700CA5" w:rsidP="00D823F2">
            <w:pPr>
              <w:pStyle w:val="AmColumnHeading"/>
            </w:pPr>
            <w:r w:rsidRPr="00B3372F">
              <w:t>Alteração</w:t>
            </w:r>
          </w:p>
        </w:tc>
      </w:tr>
      <w:tr w:rsidR="00700CA5" w:rsidRPr="00B3372F" w14:paraId="5431842B" w14:textId="77777777" w:rsidTr="00D823F2">
        <w:trPr>
          <w:jc w:val="center"/>
        </w:trPr>
        <w:tc>
          <w:tcPr>
            <w:tcW w:w="4876" w:type="dxa"/>
            <w:tcBorders>
              <w:top w:val="nil"/>
              <w:left w:val="nil"/>
              <w:bottom w:val="nil"/>
              <w:right w:val="nil"/>
            </w:tcBorders>
          </w:tcPr>
          <w:p w14:paraId="46DD2079" w14:textId="77777777" w:rsidR="00700CA5" w:rsidRPr="00B3372F" w:rsidRDefault="00700CA5" w:rsidP="00D823F2">
            <w:pPr>
              <w:pStyle w:val="Normal6a"/>
            </w:pPr>
          </w:p>
        </w:tc>
        <w:tc>
          <w:tcPr>
            <w:tcW w:w="4876" w:type="dxa"/>
            <w:tcBorders>
              <w:top w:val="nil"/>
              <w:left w:val="nil"/>
              <w:bottom w:val="nil"/>
              <w:right w:val="nil"/>
            </w:tcBorders>
          </w:tcPr>
          <w:p w14:paraId="2C33A444" w14:textId="02ECA6A6" w:rsidR="00700CA5" w:rsidRPr="00B3372F" w:rsidRDefault="00700CA5" w:rsidP="00D823F2">
            <w:pPr>
              <w:pStyle w:val="Normal6a"/>
            </w:pPr>
            <w:r w:rsidRPr="00B3372F">
              <w:rPr>
                <w:b/>
                <w:i/>
              </w:rPr>
              <w:t>6</w:t>
            </w:r>
            <w:r w:rsidR="00CF333B" w:rsidRPr="00B3372F">
              <w:rPr>
                <w:b/>
                <w:i/>
              </w:rPr>
              <w:noBreakHyphen/>
            </w:r>
            <w:r w:rsidRPr="00B3372F">
              <w:rPr>
                <w:b/>
                <w:i/>
              </w:rPr>
              <w:t>J.</w:t>
            </w:r>
            <w:r w:rsidRPr="00B3372F">
              <w:tab/>
            </w:r>
            <w:r w:rsidRPr="00B3372F">
              <w:rPr>
                <w:b/>
                <w:i/>
              </w:rPr>
              <w:t>Observa que a Guiana prossegue ativamente a liberalização dos vistos com a União Europeia e que os debates sobre este tema tiveram lugar durante a Cimeira UE</w:t>
            </w:r>
            <w:r w:rsidR="00CF333B" w:rsidRPr="00B3372F">
              <w:rPr>
                <w:b/>
                <w:i/>
              </w:rPr>
              <w:noBreakHyphen/>
            </w:r>
            <w:r w:rsidRPr="00B3372F">
              <w:rPr>
                <w:b/>
                <w:i/>
              </w:rPr>
              <w:t>CELAC, em 2023; apoia os debates neste sentido e apela a que se avance rapidamente nesta matéria;</w:t>
            </w:r>
          </w:p>
        </w:tc>
      </w:tr>
    </w:tbl>
    <w:p w14:paraId="0AA839B2"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72BA0D7F" w14:textId="77777777" w:rsidR="00700CA5" w:rsidRPr="00B3372F" w:rsidRDefault="00700CA5" w:rsidP="00700CA5">
      <w:r w:rsidRPr="00B3372F">
        <w:rPr>
          <w:rStyle w:val="HideTWBExt"/>
        </w:rPr>
        <w:t>&lt;/Amend&gt;</w:t>
      </w:r>
    </w:p>
    <w:p w14:paraId="6D1A793C"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170</w:t>
      </w:r>
      <w:r w:rsidRPr="00B3372F">
        <w:rPr>
          <w:rStyle w:val="HideTWBExt"/>
        </w:rPr>
        <w:t>&lt;/NumAm&gt;</w:t>
      </w:r>
    </w:p>
    <w:p w14:paraId="2BA9DDCC"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2EAE9D46" w14:textId="77777777" w:rsidR="00700CA5" w:rsidRPr="00B3372F" w:rsidRDefault="00700CA5" w:rsidP="00700CA5">
      <w:pPr>
        <w:pStyle w:val="NormalBold"/>
      </w:pPr>
      <w:r w:rsidRPr="00B3372F">
        <w:rPr>
          <w:rStyle w:val="HideTWBExt"/>
          <w:b w:val="0"/>
        </w:rPr>
        <w:t>&lt;/RepeatBlock-By&gt;</w:t>
      </w:r>
    </w:p>
    <w:p w14:paraId="7BD448D0"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9FA5138" w14:textId="6A1ECEE3"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K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91CD55A" w14:textId="77777777" w:rsidTr="00D823F2">
        <w:trPr>
          <w:trHeight w:hRule="exact" w:val="240"/>
          <w:jc w:val="center"/>
        </w:trPr>
        <w:tc>
          <w:tcPr>
            <w:tcW w:w="9752" w:type="dxa"/>
            <w:gridSpan w:val="2"/>
            <w:tcBorders>
              <w:top w:val="nil"/>
              <w:left w:val="nil"/>
              <w:bottom w:val="nil"/>
              <w:right w:val="nil"/>
            </w:tcBorders>
          </w:tcPr>
          <w:p w14:paraId="330A9C59" w14:textId="77777777" w:rsidR="00700CA5" w:rsidRPr="00B3372F" w:rsidRDefault="00700CA5" w:rsidP="00D823F2"/>
        </w:tc>
      </w:tr>
      <w:tr w:rsidR="00700CA5" w:rsidRPr="00B3372F" w14:paraId="5BE36602" w14:textId="77777777" w:rsidTr="00D823F2">
        <w:trPr>
          <w:trHeight w:val="240"/>
          <w:jc w:val="center"/>
        </w:trPr>
        <w:tc>
          <w:tcPr>
            <w:tcW w:w="4876" w:type="dxa"/>
            <w:tcBorders>
              <w:top w:val="nil"/>
              <w:left w:val="nil"/>
              <w:bottom w:val="nil"/>
              <w:right w:val="nil"/>
            </w:tcBorders>
          </w:tcPr>
          <w:p w14:paraId="2231C16D"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9D6435E" w14:textId="77777777" w:rsidR="00700CA5" w:rsidRPr="00B3372F" w:rsidRDefault="00700CA5" w:rsidP="00D823F2">
            <w:pPr>
              <w:pStyle w:val="AmColumnHeading"/>
            </w:pPr>
            <w:r w:rsidRPr="00B3372F">
              <w:t>Alteração</w:t>
            </w:r>
          </w:p>
        </w:tc>
      </w:tr>
      <w:tr w:rsidR="00700CA5" w:rsidRPr="00B3372F" w14:paraId="6503FA7C" w14:textId="77777777" w:rsidTr="00D823F2">
        <w:trPr>
          <w:jc w:val="center"/>
        </w:trPr>
        <w:tc>
          <w:tcPr>
            <w:tcW w:w="4876" w:type="dxa"/>
            <w:tcBorders>
              <w:top w:val="nil"/>
              <w:left w:val="nil"/>
              <w:bottom w:val="nil"/>
              <w:right w:val="nil"/>
            </w:tcBorders>
          </w:tcPr>
          <w:p w14:paraId="3DCD340B" w14:textId="77777777" w:rsidR="00700CA5" w:rsidRPr="00B3372F" w:rsidRDefault="00700CA5" w:rsidP="00D823F2">
            <w:pPr>
              <w:pStyle w:val="Normal6a"/>
            </w:pPr>
          </w:p>
        </w:tc>
        <w:tc>
          <w:tcPr>
            <w:tcW w:w="4876" w:type="dxa"/>
            <w:tcBorders>
              <w:top w:val="nil"/>
              <w:left w:val="nil"/>
              <w:bottom w:val="nil"/>
              <w:right w:val="nil"/>
            </w:tcBorders>
          </w:tcPr>
          <w:p w14:paraId="04525142" w14:textId="079C6EBB" w:rsidR="00700CA5" w:rsidRPr="00B3372F" w:rsidRDefault="00700CA5" w:rsidP="00D823F2">
            <w:pPr>
              <w:pStyle w:val="Normal6a"/>
            </w:pPr>
            <w:r w:rsidRPr="00B3372F">
              <w:rPr>
                <w:b/>
                <w:i/>
              </w:rPr>
              <w:t>6</w:t>
            </w:r>
            <w:r w:rsidR="00CF333B" w:rsidRPr="00B3372F">
              <w:rPr>
                <w:b/>
                <w:i/>
              </w:rPr>
              <w:noBreakHyphen/>
            </w:r>
            <w:r w:rsidRPr="00B3372F">
              <w:rPr>
                <w:b/>
                <w:i/>
              </w:rPr>
              <w:t>K.</w:t>
            </w:r>
            <w:r w:rsidRPr="00B3372F">
              <w:tab/>
            </w:r>
            <w:r w:rsidRPr="00B3372F">
              <w:rPr>
                <w:b/>
                <w:i/>
              </w:rPr>
              <w:t>Recorda que a República Dominicana é um dos países mais estáveis e seguros da América Latina e das Caraíbas, com uma das taxas de homicídio mais baixas em toda a região e uma excelente cooperação bilateral em matéria de segurança interna com muitos Estados</w:t>
            </w:r>
            <w:r w:rsidR="00CF333B" w:rsidRPr="00B3372F">
              <w:rPr>
                <w:b/>
                <w:i/>
              </w:rPr>
              <w:noBreakHyphen/>
            </w:r>
            <w:r w:rsidRPr="00B3372F">
              <w:rPr>
                <w:b/>
                <w:i/>
              </w:rPr>
              <w:t>Membros europeus; lamenta, no entanto, que a República Dominicana e a Europol ainda não tenham assinado um acordo de cooperação, apesar do interesse do primeiro, devido ao facto de a Comissão Europeia não o ter declarado um «país de interesse»; insta a Comissão Europeia a acrescentar a República Dominicana à sua lista de países de interesse para a Europol;</w:t>
            </w:r>
          </w:p>
        </w:tc>
      </w:tr>
    </w:tbl>
    <w:p w14:paraId="64AD5903"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693CAC7E" w14:textId="77777777" w:rsidR="00700CA5" w:rsidRPr="00B3372F" w:rsidRDefault="00700CA5" w:rsidP="00700CA5">
      <w:r w:rsidRPr="00B3372F">
        <w:rPr>
          <w:rStyle w:val="HideTWBExt"/>
        </w:rPr>
        <w:t>&lt;/Amend&gt;</w:t>
      </w:r>
    </w:p>
    <w:p w14:paraId="3E7E7339"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171</w:t>
      </w:r>
      <w:r w:rsidRPr="00B3372F">
        <w:rPr>
          <w:rStyle w:val="HideTWBExt"/>
        </w:rPr>
        <w:t>&lt;/NumAm&gt;</w:t>
      </w:r>
    </w:p>
    <w:p w14:paraId="14172E06"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584D4743" w14:textId="77777777" w:rsidR="00700CA5" w:rsidRPr="00B3372F" w:rsidRDefault="00700CA5" w:rsidP="00700CA5">
      <w:pPr>
        <w:pStyle w:val="NormalBold"/>
      </w:pPr>
      <w:r w:rsidRPr="00B3372F">
        <w:rPr>
          <w:rStyle w:val="HideTWBExt"/>
          <w:b w:val="0"/>
        </w:rPr>
        <w:t>&lt;/RepeatBlock-By&gt;</w:t>
      </w:r>
    </w:p>
    <w:p w14:paraId="27B3C030"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35E0CC07" w14:textId="0EBF114D"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L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520B586" w14:textId="77777777" w:rsidTr="00D823F2">
        <w:trPr>
          <w:trHeight w:hRule="exact" w:val="240"/>
          <w:jc w:val="center"/>
        </w:trPr>
        <w:tc>
          <w:tcPr>
            <w:tcW w:w="9752" w:type="dxa"/>
            <w:gridSpan w:val="2"/>
            <w:tcBorders>
              <w:top w:val="nil"/>
              <w:left w:val="nil"/>
              <w:bottom w:val="nil"/>
              <w:right w:val="nil"/>
            </w:tcBorders>
          </w:tcPr>
          <w:p w14:paraId="0BFFF32D" w14:textId="77777777" w:rsidR="00700CA5" w:rsidRPr="00B3372F" w:rsidRDefault="00700CA5" w:rsidP="00D823F2"/>
        </w:tc>
      </w:tr>
      <w:tr w:rsidR="00700CA5" w:rsidRPr="00B3372F" w14:paraId="5906A68B" w14:textId="77777777" w:rsidTr="00D823F2">
        <w:trPr>
          <w:trHeight w:val="240"/>
          <w:jc w:val="center"/>
        </w:trPr>
        <w:tc>
          <w:tcPr>
            <w:tcW w:w="4876" w:type="dxa"/>
            <w:tcBorders>
              <w:top w:val="nil"/>
              <w:left w:val="nil"/>
              <w:bottom w:val="nil"/>
              <w:right w:val="nil"/>
            </w:tcBorders>
          </w:tcPr>
          <w:p w14:paraId="02E0CE05"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54C3E82" w14:textId="77777777" w:rsidR="00700CA5" w:rsidRPr="00B3372F" w:rsidRDefault="00700CA5" w:rsidP="00D823F2">
            <w:pPr>
              <w:pStyle w:val="AmColumnHeading"/>
            </w:pPr>
            <w:r w:rsidRPr="00B3372F">
              <w:t>Alteração</w:t>
            </w:r>
          </w:p>
        </w:tc>
      </w:tr>
      <w:tr w:rsidR="00700CA5" w:rsidRPr="00B3372F" w14:paraId="7227481C" w14:textId="77777777" w:rsidTr="00D823F2">
        <w:trPr>
          <w:jc w:val="center"/>
        </w:trPr>
        <w:tc>
          <w:tcPr>
            <w:tcW w:w="4876" w:type="dxa"/>
            <w:tcBorders>
              <w:top w:val="nil"/>
              <w:left w:val="nil"/>
              <w:bottom w:val="nil"/>
              <w:right w:val="nil"/>
            </w:tcBorders>
          </w:tcPr>
          <w:p w14:paraId="6F2FFE7F" w14:textId="77777777" w:rsidR="00700CA5" w:rsidRPr="00B3372F" w:rsidRDefault="00700CA5" w:rsidP="00D823F2">
            <w:pPr>
              <w:pStyle w:val="Normal6a"/>
            </w:pPr>
          </w:p>
        </w:tc>
        <w:tc>
          <w:tcPr>
            <w:tcW w:w="4876" w:type="dxa"/>
            <w:tcBorders>
              <w:top w:val="nil"/>
              <w:left w:val="nil"/>
              <w:bottom w:val="nil"/>
              <w:right w:val="nil"/>
            </w:tcBorders>
          </w:tcPr>
          <w:p w14:paraId="1F434127" w14:textId="5F1B48FB" w:rsidR="00700CA5" w:rsidRPr="00B3372F" w:rsidRDefault="00700CA5" w:rsidP="00D823F2">
            <w:pPr>
              <w:pStyle w:val="Normal6a"/>
            </w:pPr>
            <w:r w:rsidRPr="00B3372F">
              <w:rPr>
                <w:b/>
                <w:i/>
              </w:rPr>
              <w:t>6</w:t>
            </w:r>
            <w:r w:rsidR="00CF333B" w:rsidRPr="00B3372F">
              <w:rPr>
                <w:b/>
                <w:i/>
              </w:rPr>
              <w:noBreakHyphen/>
            </w:r>
            <w:r w:rsidRPr="00B3372F">
              <w:rPr>
                <w:b/>
                <w:i/>
              </w:rPr>
              <w:t>L.</w:t>
            </w:r>
            <w:r w:rsidRPr="00B3372F">
              <w:tab/>
            </w:r>
            <w:r w:rsidRPr="00B3372F">
              <w:rPr>
                <w:b/>
                <w:i/>
              </w:rPr>
              <w:t xml:space="preserve">Salienta que a UE e o Parlamento Europeu têm apoiado muito o processo de paz na Colômbia, concluído em 2016, e continuam a acompanhar a sua aplicação; recorda que esse acordo de paz pôs termo a um conflito armado de cinco décadas e que, graças aos esforços do </w:t>
            </w:r>
            <w:r w:rsidRPr="00B3372F">
              <w:rPr>
                <w:b/>
                <w:i/>
              </w:rPr>
              <w:lastRenderedPageBreak/>
              <w:t>Governo e de toda a sociedade colombiana, foram alcançados importantes progressos na redução da violência, das violações dos direitos humanos, da reintegração dos combatentes e de uma transição justa, embora subsistam muitos desafios; salienta veementemente a necessidade de a UE continuar a apoiar a plena aplicação do Acordo de Paz;</w:t>
            </w:r>
          </w:p>
        </w:tc>
      </w:tr>
    </w:tbl>
    <w:p w14:paraId="68065D4B"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573601A7" w14:textId="77777777" w:rsidR="00700CA5" w:rsidRPr="00B3372F" w:rsidRDefault="00700CA5" w:rsidP="00700CA5">
      <w:r w:rsidRPr="00B3372F">
        <w:rPr>
          <w:rStyle w:val="HideTWBExt"/>
        </w:rPr>
        <w:t>&lt;/Amend&gt;</w:t>
      </w:r>
    </w:p>
    <w:p w14:paraId="1D4DBF11"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172</w:t>
      </w:r>
      <w:r w:rsidRPr="00B3372F">
        <w:rPr>
          <w:rStyle w:val="HideTWBExt"/>
        </w:rPr>
        <w:t>&lt;/NumAm&gt;</w:t>
      </w:r>
    </w:p>
    <w:p w14:paraId="4AA7A161"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1BE6D48A" w14:textId="77777777" w:rsidR="00700CA5" w:rsidRPr="00B3372F" w:rsidRDefault="00700CA5" w:rsidP="00700CA5">
      <w:pPr>
        <w:pStyle w:val="NormalBold"/>
      </w:pPr>
      <w:r w:rsidRPr="00B3372F">
        <w:rPr>
          <w:rStyle w:val="HideTWBExt"/>
          <w:b w:val="0"/>
        </w:rPr>
        <w:t>&lt;/RepeatBlock-By&gt;</w:t>
      </w:r>
    </w:p>
    <w:p w14:paraId="017484DC"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E198D6A" w14:textId="062CD1FD"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M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BB7C7BD" w14:textId="77777777" w:rsidTr="00D823F2">
        <w:trPr>
          <w:trHeight w:hRule="exact" w:val="240"/>
          <w:jc w:val="center"/>
        </w:trPr>
        <w:tc>
          <w:tcPr>
            <w:tcW w:w="9752" w:type="dxa"/>
            <w:gridSpan w:val="2"/>
            <w:tcBorders>
              <w:top w:val="nil"/>
              <w:left w:val="nil"/>
              <w:bottom w:val="nil"/>
              <w:right w:val="nil"/>
            </w:tcBorders>
          </w:tcPr>
          <w:p w14:paraId="6552FCC4" w14:textId="77777777" w:rsidR="00700CA5" w:rsidRPr="00B3372F" w:rsidRDefault="00700CA5" w:rsidP="00D823F2"/>
        </w:tc>
      </w:tr>
      <w:tr w:rsidR="00700CA5" w:rsidRPr="00B3372F" w14:paraId="7580F41D" w14:textId="77777777" w:rsidTr="00D823F2">
        <w:trPr>
          <w:trHeight w:val="240"/>
          <w:jc w:val="center"/>
        </w:trPr>
        <w:tc>
          <w:tcPr>
            <w:tcW w:w="4876" w:type="dxa"/>
            <w:tcBorders>
              <w:top w:val="nil"/>
              <w:left w:val="nil"/>
              <w:bottom w:val="nil"/>
              <w:right w:val="nil"/>
            </w:tcBorders>
          </w:tcPr>
          <w:p w14:paraId="14768404"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1B34594" w14:textId="77777777" w:rsidR="00700CA5" w:rsidRPr="00B3372F" w:rsidRDefault="00700CA5" w:rsidP="00D823F2">
            <w:pPr>
              <w:pStyle w:val="AmColumnHeading"/>
            </w:pPr>
            <w:r w:rsidRPr="00B3372F">
              <w:t>Alteração</w:t>
            </w:r>
          </w:p>
        </w:tc>
      </w:tr>
      <w:tr w:rsidR="00700CA5" w:rsidRPr="00B3372F" w14:paraId="42831BD3" w14:textId="77777777" w:rsidTr="00D823F2">
        <w:trPr>
          <w:jc w:val="center"/>
        </w:trPr>
        <w:tc>
          <w:tcPr>
            <w:tcW w:w="4876" w:type="dxa"/>
            <w:tcBorders>
              <w:top w:val="nil"/>
              <w:left w:val="nil"/>
              <w:bottom w:val="nil"/>
              <w:right w:val="nil"/>
            </w:tcBorders>
          </w:tcPr>
          <w:p w14:paraId="6F21E2F6" w14:textId="77777777" w:rsidR="00700CA5" w:rsidRPr="00B3372F" w:rsidRDefault="00700CA5" w:rsidP="00D823F2">
            <w:pPr>
              <w:pStyle w:val="Normal6a"/>
            </w:pPr>
          </w:p>
        </w:tc>
        <w:tc>
          <w:tcPr>
            <w:tcW w:w="4876" w:type="dxa"/>
            <w:tcBorders>
              <w:top w:val="nil"/>
              <w:left w:val="nil"/>
              <w:bottom w:val="nil"/>
              <w:right w:val="nil"/>
            </w:tcBorders>
          </w:tcPr>
          <w:p w14:paraId="020CDCE6" w14:textId="5E8906CA" w:rsidR="00700CA5" w:rsidRPr="00B3372F" w:rsidRDefault="00700CA5" w:rsidP="00D823F2">
            <w:pPr>
              <w:pStyle w:val="Normal6a"/>
            </w:pPr>
            <w:r w:rsidRPr="00B3372F">
              <w:rPr>
                <w:b/>
                <w:i/>
              </w:rPr>
              <w:t>6</w:t>
            </w:r>
            <w:r w:rsidR="00CF333B" w:rsidRPr="00B3372F">
              <w:rPr>
                <w:b/>
                <w:i/>
              </w:rPr>
              <w:noBreakHyphen/>
            </w:r>
            <w:r w:rsidRPr="00B3372F">
              <w:rPr>
                <w:b/>
                <w:i/>
              </w:rPr>
              <w:t>M.</w:t>
            </w:r>
            <w:r w:rsidRPr="00B3372F">
              <w:tab/>
            </w:r>
            <w:r w:rsidRPr="00B3372F">
              <w:rPr>
                <w:b/>
                <w:i/>
              </w:rPr>
              <w:t>Manifesta a sua preocupação com a extrema instabilidade do sistema político peruano, o seu elevado nível de corrupção e a desconfiança generalizada dos seus cidadãos em relação às principais instituições do país; insta a UE a colaborar de forma construtiva com o país para reforçar a sua democracia, o seu quadro institucional, o Estado de direito e a responsabilização política;</w:t>
            </w:r>
          </w:p>
        </w:tc>
      </w:tr>
    </w:tbl>
    <w:p w14:paraId="3ACF574E"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F551A29" w14:textId="77777777" w:rsidR="00700CA5" w:rsidRPr="00B3372F" w:rsidRDefault="00700CA5" w:rsidP="00700CA5">
      <w:r w:rsidRPr="00B3372F">
        <w:rPr>
          <w:rStyle w:val="HideTWBExt"/>
        </w:rPr>
        <w:t>&lt;/Amend&gt;</w:t>
      </w:r>
    </w:p>
    <w:p w14:paraId="7B8CA3A7"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173</w:t>
      </w:r>
      <w:r w:rsidRPr="00B3372F">
        <w:rPr>
          <w:rStyle w:val="HideTWBExt"/>
        </w:rPr>
        <w:t>&lt;/NumAm&gt;</w:t>
      </w:r>
    </w:p>
    <w:p w14:paraId="5D6F3793"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0EB3F0A0" w14:textId="77777777" w:rsidR="00700CA5" w:rsidRPr="00B3372F" w:rsidRDefault="00700CA5" w:rsidP="00700CA5">
      <w:pPr>
        <w:pStyle w:val="NormalBold"/>
      </w:pPr>
      <w:r w:rsidRPr="00B3372F">
        <w:rPr>
          <w:rStyle w:val="HideTWBExt"/>
          <w:b w:val="0"/>
        </w:rPr>
        <w:t>&lt;/RepeatBlock-By&gt;</w:t>
      </w:r>
    </w:p>
    <w:p w14:paraId="2822E505"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DB8C1D0" w14:textId="40F53775"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N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06CE3B0" w14:textId="77777777" w:rsidTr="00D823F2">
        <w:trPr>
          <w:trHeight w:hRule="exact" w:val="240"/>
          <w:jc w:val="center"/>
        </w:trPr>
        <w:tc>
          <w:tcPr>
            <w:tcW w:w="9752" w:type="dxa"/>
            <w:gridSpan w:val="2"/>
            <w:tcBorders>
              <w:top w:val="nil"/>
              <w:left w:val="nil"/>
              <w:bottom w:val="nil"/>
              <w:right w:val="nil"/>
            </w:tcBorders>
          </w:tcPr>
          <w:p w14:paraId="13F02FF7" w14:textId="77777777" w:rsidR="00700CA5" w:rsidRPr="00B3372F" w:rsidRDefault="00700CA5" w:rsidP="00D823F2"/>
        </w:tc>
      </w:tr>
      <w:tr w:rsidR="00700CA5" w:rsidRPr="00B3372F" w14:paraId="5D502730" w14:textId="77777777" w:rsidTr="00D823F2">
        <w:trPr>
          <w:trHeight w:val="240"/>
          <w:jc w:val="center"/>
        </w:trPr>
        <w:tc>
          <w:tcPr>
            <w:tcW w:w="4876" w:type="dxa"/>
            <w:tcBorders>
              <w:top w:val="nil"/>
              <w:left w:val="nil"/>
              <w:bottom w:val="nil"/>
              <w:right w:val="nil"/>
            </w:tcBorders>
          </w:tcPr>
          <w:p w14:paraId="6C6778F4"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8981450" w14:textId="77777777" w:rsidR="00700CA5" w:rsidRPr="00B3372F" w:rsidRDefault="00700CA5" w:rsidP="00D823F2">
            <w:pPr>
              <w:pStyle w:val="AmColumnHeading"/>
            </w:pPr>
            <w:r w:rsidRPr="00B3372F">
              <w:t>Alteração</w:t>
            </w:r>
          </w:p>
        </w:tc>
      </w:tr>
      <w:tr w:rsidR="00700CA5" w:rsidRPr="00B3372F" w14:paraId="5B0A9B5D" w14:textId="77777777" w:rsidTr="00D823F2">
        <w:trPr>
          <w:jc w:val="center"/>
        </w:trPr>
        <w:tc>
          <w:tcPr>
            <w:tcW w:w="4876" w:type="dxa"/>
            <w:tcBorders>
              <w:top w:val="nil"/>
              <w:left w:val="nil"/>
              <w:bottom w:val="nil"/>
              <w:right w:val="nil"/>
            </w:tcBorders>
          </w:tcPr>
          <w:p w14:paraId="66FC4C61" w14:textId="77777777" w:rsidR="00700CA5" w:rsidRPr="00B3372F" w:rsidRDefault="00700CA5" w:rsidP="00D823F2">
            <w:pPr>
              <w:pStyle w:val="Normal6a"/>
            </w:pPr>
          </w:p>
        </w:tc>
        <w:tc>
          <w:tcPr>
            <w:tcW w:w="4876" w:type="dxa"/>
            <w:tcBorders>
              <w:top w:val="nil"/>
              <w:left w:val="nil"/>
              <w:bottom w:val="nil"/>
              <w:right w:val="nil"/>
            </w:tcBorders>
          </w:tcPr>
          <w:p w14:paraId="780B0D50" w14:textId="2ADAF8FB" w:rsidR="00700CA5" w:rsidRPr="00B3372F" w:rsidRDefault="00700CA5" w:rsidP="00D823F2">
            <w:pPr>
              <w:pStyle w:val="Normal6a"/>
            </w:pPr>
            <w:r w:rsidRPr="00B3372F">
              <w:rPr>
                <w:b/>
                <w:i/>
              </w:rPr>
              <w:t>6</w:t>
            </w:r>
            <w:r w:rsidR="00CF333B" w:rsidRPr="00B3372F">
              <w:rPr>
                <w:b/>
                <w:i/>
              </w:rPr>
              <w:noBreakHyphen/>
            </w:r>
            <w:r w:rsidRPr="00B3372F">
              <w:rPr>
                <w:b/>
                <w:i/>
              </w:rPr>
              <w:t>N.</w:t>
            </w:r>
            <w:r w:rsidRPr="00B3372F">
              <w:tab/>
            </w:r>
            <w:r w:rsidRPr="00B3372F">
              <w:rPr>
                <w:b/>
                <w:i/>
              </w:rPr>
              <w:t>Congratula</w:t>
            </w:r>
            <w:r w:rsidR="00CF333B" w:rsidRPr="00B3372F">
              <w:rPr>
                <w:b/>
                <w:i/>
              </w:rPr>
              <w:noBreakHyphen/>
            </w:r>
            <w:r w:rsidRPr="00B3372F">
              <w:rPr>
                <w:b/>
                <w:i/>
              </w:rPr>
              <w:t>se com a plena ratificação do Acordo de Associação UE</w:t>
            </w:r>
            <w:r w:rsidR="00CF333B" w:rsidRPr="00B3372F">
              <w:rPr>
                <w:b/>
                <w:i/>
              </w:rPr>
              <w:noBreakHyphen/>
            </w:r>
            <w:r w:rsidRPr="00B3372F">
              <w:rPr>
                <w:b/>
                <w:i/>
              </w:rPr>
              <w:t xml:space="preserve">América Central e com a entrada em </w:t>
            </w:r>
            <w:r w:rsidRPr="00B3372F">
              <w:rPr>
                <w:b/>
                <w:i/>
              </w:rPr>
              <w:lastRenderedPageBreak/>
              <w:t>vigor, em maio de 2024, dos seus três pilares de diálogo político, cooperação e comércio; insta a UE e os países da América Central a assegurarem a atribuição de políticas ativas e de financiamento adequado para otimizar o seu impacto positivo na promoção dos ODS em ambas as regiões;</w:t>
            </w:r>
          </w:p>
        </w:tc>
      </w:tr>
    </w:tbl>
    <w:p w14:paraId="40F72ECE"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65CB5D84" w14:textId="77777777" w:rsidR="00700CA5" w:rsidRPr="00B3372F" w:rsidRDefault="00700CA5" w:rsidP="00700CA5">
      <w:r w:rsidRPr="00B3372F">
        <w:rPr>
          <w:rStyle w:val="HideTWBExt"/>
        </w:rPr>
        <w:t>&lt;/Amend&gt;</w:t>
      </w:r>
    </w:p>
    <w:p w14:paraId="4A63530C"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174</w:t>
      </w:r>
      <w:r w:rsidRPr="00B3372F">
        <w:rPr>
          <w:rStyle w:val="HideTWBExt"/>
        </w:rPr>
        <w:t>&lt;/NumAm&gt;</w:t>
      </w:r>
    </w:p>
    <w:p w14:paraId="5F75CE3F"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45762D63" w14:textId="77777777" w:rsidR="00700CA5" w:rsidRPr="00B3372F" w:rsidRDefault="00700CA5" w:rsidP="00700CA5">
      <w:pPr>
        <w:pStyle w:val="NormalBold"/>
      </w:pPr>
      <w:r w:rsidRPr="00B3372F">
        <w:rPr>
          <w:rStyle w:val="HideTWBExt"/>
          <w:b w:val="0"/>
        </w:rPr>
        <w:t>&lt;/RepeatBlock-By&gt;</w:t>
      </w:r>
    </w:p>
    <w:p w14:paraId="61B81B62"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EFF786F" w14:textId="4C6020E9"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O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15E09FD" w14:textId="77777777" w:rsidTr="00D823F2">
        <w:trPr>
          <w:trHeight w:hRule="exact" w:val="240"/>
          <w:jc w:val="center"/>
        </w:trPr>
        <w:tc>
          <w:tcPr>
            <w:tcW w:w="9752" w:type="dxa"/>
            <w:gridSpan w:val="2"/>
            <w:tcBorders>
              <w:top w:val="nil"/>
              <w:left w:val="nil"/>
              <w:bottom w:val="nil"/>
              <w:right w:val="nil"/>
            </w:tcBorders>
          </w:tcPr>
          <w:p w14:paraId="59BC2180" w14:textId="77777777" w:rsidR="00700CA5" w:rsidRPr="00B3372F" w:rsidRDefault="00700CA5" w:rsidP="00D823F2"/>
        </w:tc>
      </w:tr>
      <w:tr w:rsidR="00700CA5" w:rsidRPr="00B3372F" w14:paraId="385FBADF" w14:textId="77777777" w:rsidTr="00D823F2">
        <w:trPr>
          <w:trHeight w:val="240"/>
          <w:jc w:val="center"/>
        </w:trPr>
        <w:tc>
          <w:tcPr>
            <w:tcW w:w="4876" w:type="dxa"/>
            <w:tcBorders>
              <w:top w:val="nil"/>
              <w:left w:val="nil"/>
              <w:bottom w:val="nil"/>
              <w:right w:val="nil"/>
            </w:tcBorders>
          </w:tcPr>
          <w:p w14:paraId="2FB1E443"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68E9E67" w14:textId="77777777" w:rsidR="00700CA5" w:rsidRPr="00B3372F" w:rsidRDefault="00700CA5" w:rsidP="00D823F2">
            <w:pPr>
              <w:pStyle w:val="AmColumnHeading"/>
            </w:pPr>
            <w:r w:rsidRPr="00B3372F">
              <w:t>Alteração</w:t>
            </w:r>
          </w:p>
        </w:tc>
      </w:tr>
      <w:tr w:rsidR="00700CA5" w:rsidRPr="00B3372F" w14:paraId="3B91C752" w14:textId="77777777" w:rsidTr="00D823F2">
        <w:trPr>
          <w:jc w:val="center"/>
        </w:trPr>
        <w:tc>
          <w:tcPr>
            <w:tcW w:w="4876" w:type="dxa"/>
            <w:tcBorders>
              <w:top w:val="nil"/>
              <w:left w:val="nil"/>
              <w:bottom w:val="nil"/>
              <w:right w:val="nil"/>
            </w:tcBorders>
          </w:tcPr>
          <w:p w14:paraId="4B90D49A" w14:textId="77777777" w:rsidR="00700CA5" w:rsidRPr="00B3372F" w:rsidRDefault="00700CA5" w:rsidP="00D823F2">
            <w:pPr>
              <w:pStyle w:val="Normal6a"/>
            </w:pPr>
          </w:p>
        </w:tc>
        <w:tc>
          <w:tcPr>
            <w:tcW w:w="4876" w:type="dxa"/>
            <w:tcBorders>
              <w:top w:val="nil"/>
              <w:left w:val="nil"/>
              <w:bottom w:val="nil"/>
              <w:right w:val="nil"/>
            </w:tcBorders>
          </w:tcPr>
          <w:p w14:paraId="0E38FEC0" w14:textId="6109C1F6" w:rsidR="00700CA5" w:rsidRPr="00B3372F" w:rsidRDefault="00700CA5" w:rsidP="00D823F2">
            <w:pPr>
              <w:pStyle w:val="Normal6a"/>
            </w:pPr>
            <w:r w:rsidRPr="00B3372F">
              <w:rPr>
                <w:b/>
                <w:i/>
              </w:rPr>
              <w:t>6</w:t>
            </w:r>
            <w:r w:rsidR="00CF333B" w:rsidRPr="00B3372F">
              <w:rPr>
                <w:b/>
                <w:i/>
              </w:rPr>
              <w:noBreakHyphen/>
            </w:r>
            <w:r w:rsidRPr="00B3372F">
              <w:rPr>
                <w:b/>
                <w:i/>
              </w:rPr>
              <w:t>O.</w:t>
            </w:r>
            <w:r w:rsidRPr="00B3372F">
              <w:tab/>
            </w:r>
            <w:r w:rsidRPr="00B3372F">
              <w:rPr>
                <w:b/>
                <w:i/>
              </w:rPr>
              <w:t>Regista o papel da Guatemala enquanto plataforma fundamental para a migração e os seus esforços para promover a migração legal e segura; observa que o país registou a entrada de mais de um milhão de migrantes no país em 2023 e lançou e alargou «gabinetes de mobilidade segura» com a anterior administração dos EUA para apoiar a migração legal; salienta que o país acolheu temporariamente 135 presos políticos nicaraguenses no âmbito de um acordo mediado pelos EUA; regista os esforços do Governo para desenvolver e aplicar reformas democráticas no país;</w:t>
            </w:r>
          </w:p>
        </w:tc>
      </w:tr>
    </w:tbl>
    <w:p w14:paraId="629857C6"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096C2F9C" w14:textId="77777777" w:rsidR="00700CA5" w:rsidRPr="00B3372F" w:rsidRDefault="00700CA5" w:rsidP="00700CA5">
      <w:r w:rsidRPr="00B3372F">
        <w:rPr>
          <w:rStyle w:val="HideTWBExt"/>
        </w:rPr>
        <w:t>&lt;/Amend&gt;</w:t>
      </w:r>
    </w:p>
    <w:p w14:paraId="4613A8E8"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175</w:t>
      </w:r>
      <w:r w:rsidRPr="00B3372F">
        <w:rPr>
          <w:rStyle w:val="HideTWBExt"/>
        </w:rPr>
        <w:t>&lt;/NumAm&gt;</w:t>
      </w:r>
    </w:p>
    <w:p w14:paraId="7B43A3DE"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6CF288D0" w14:textId="77777777" w:rsidR="00700CA5" w:rsidRPr="00B3372F" w:rsidRDefault="00700CA5" w:rsidP="00700CA5">
      <w:pPr>
        <w:pStyle w:val="NormalBold"/>
      </w:pPr>
      <w:r w:rsidRPr="00B3372F">
        <w:rPr>
          <w:rStyle w:val="HideTWBExt"/>
          <w:b w:val="0"/>
        </w:rPr>
        <w:t>&lt;/RepeatBlock-By&gt;</w:t>
      </w:r>
    </w:p>
    <w:p w14:paraId="2F77757F"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4E34C33" w14:textId="407986AB"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P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3581666" w14:textId="77777777" w:rsidTr="00D823F2">
        <w:trPr>
          <w:trHeight w:hRule="exact" w:val="240"/>
          <w:jc w:val="center"/>
        </w:trPr>
        <w:tc>
          <w:tcPr>
            <w:tcW w:w="9752" w:type="dxa"/>
            <w:gridSpan w:val="2"/>
            <w:tcBorders>
              <w:top w:val="nil"/>
              <w:left w:val="nil"/>
              <w:bottom w:val="nil"/>
              <w:right w:val="nil"/>
            </w:tcBorders>
          </w:tcPr>
          <w:p w14:paraId="6EEF09CE" w14:textId="77777777" w:rsidR="00700CA5" w:rsidRPr="00B3372F" w:rsidRDefault="00700CA5" w:rsidP="00D823F2"/>
        </w:tc>
      </w:tr>
      <w:tr w:rsidR="00700CA5" w:rsidRPr="00B3372F" w14:paraId="655124C8" w14:textId="77777777" w:rsidTr="00D823F2">
        <w:trPr>
          <w:trHeight w:val="240"/>
          <w:jc w:val="center"/>
        </w:trPr>
        <w:tc>
          <w:tcPr>
            <w:tcW w:w="4876" w:type="dxa"/>
            <w:tcBorders>
              <w:top w:val="nil"/>
              <w:left w:val="nil"/>
              <w:bottom w:val="nil"/>
              <w:right w:val="nil"/>
            </w:tcBorders>
          </w:tcPr>
          <w:p w14:paraId="45603CEB"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80DD280" w14:textId="77777777" w:rsidR="00700CA5" w:rsidRPr="00B3372F" w:rsidRDefault="00700CA5" w:rsidP="00D823F2">
            <w:pPr>
              <w:pStyle w:val="AmColumnHeading"/>
            </w:pPr>
            <w:r w:rsidRPr="00B3372F">
              <w:t>Alteração</w:t>
            </w:r>
          </w:p>
        </w:tc>
      </w:tr>
      <w:tr w:rsidR="00700CA5" w:rsidRPr="00B3372F" w14:paraId="758E5417" w14:textId="77777777" w:rsidTr="00D823F2">
        <w:trPr>
          <w:jc w:val="center"/>
        </w:trPr>
        <w:tc>
          <w:tcPr>
            <w:tcW w:w="4876" w:type="dxa"/>
            <w:tcBorders>
              <w:top w:val="nil"/>
              <w:left w:val="nil"/>
              <w:bottom w:val="nil"/>
              <w:right w:val="nil"/>
            </w:tcBorders>
          </w:tcPr>
          <w:p w14:paraId="74FCF3E8" w14:textId="77777777" w:rsidR="00700CA5" w:rsidRPr="00B3372F" w:rsidRDefault="00700CA5" w:rsidP="00D823F2">
            <w:pPr>
              <w:pStyle w:val="Normal6a"/>
            </w:pPr>
          </w:p>
        </w:tc>
        <w:tc>
          <w:tcPr>
            <w:tcW w:w="4876" w:type="dxa"/>
            <w:tcBorders>
              <w:top w:val="nil"/>
              <w:left w:val="nil"/>
              <w:bottom w:val="nil"/>
              <w:right w:val="nil"/>
            </w:tcBorders>
          </w:tcPr>
          <w:p w14:paraId="2725F0A9" w14:textId="4483DBF5" w:rsidR="00700CA5" w:rsidRPr="00B3372F" w:rsidRDefault="00700CA5" w:rsidP="00D823F2">
            <w:pPr>
              <w:pStyle w:val="Normal6a"/>
            </w:pPr>
            <w:r w:rsidRPr="00B3372F">
              <w:rPr>
                <w:b/>
                <w:i/>
              </w:rPr>
              <w:t>6</w:t>
            </w:r>
            <w:r w:rsidR="00CF333B" w:rsidRPr="00B3372F">
              <w:rPr>
                <w:b/>
                <w:i/>
              </w:rPr>
              <w:noBreakHyphen/>
            </w:r>
            <w:r w:rsidRPr="00B3372F">
              <w:rPr>
                <w:b/>
                <w:i/>
              </w:rPr>
              <w:t>P.</w:t>
            </w:r>
            <w:r w:rsidRPr="00B3372F">
              <w:tab/>
            </w:r>
            <w:r w:rsidRPr="00B3372F">
              <w:rPr>
                <w:b/>
                <w:i/>
              </w:rPr>
              <w:t>Manifesta a sua profunda preocupação com o colapso total das estruturas de governação, das instituições e do sistema político e socioeconómico do Haiti; apela a uma estratégia coordenada entre os parceiros da ALC, os Estados</w:t>
            </w:r>
            <w:r w:rsidR="00CF333B" w:rsidRPr="00B3372F">
              <w:rPr>
                <w:b/>
                <w:i/>
              </w:rPr>
              <w:noBreakHyphen/>
            </w:r>
            <w:r w:rsidRPr="00B3372F">
              <w:rPr>
                <w:b/>
                <w:i/>
              </w:rPr>
              <w:t>Membros da UE e os EUA para tentar resolver esta situação extrema, apoiar a sua população e apoiar os países afetados na região, em especial o seu vizinho, a República Dominicana;</w:t>
            </w:r>
          </w:p>
        </w:tc>
      </w:tr>
    </w:tbl>
    <w:p w14:paraId="703CE83E"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6BA69652" w14:textId="77777777" w:rsidR="00700CA5" w:rsidRPr="00B3372F" w:rsidRDefault="00700CA5" w:rsidP="00700CA5">
      <w:r w:rsidRPr="00B3372F">
        <w:rPr>
          <w:rStyle w:val="HideTWBExt"/>
        </w:rPr>
        <w:t>&lt;/Amend&gt;</w:t>
      </w:r>
    </w:p>
    <w:p w14:paraId="3AFB7FEE"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176</w:t>
      </w:r>
      <w:r w:rsidRPr="00B3372F">
        <w:rPr>
          <w:rStyle w:val="HideTWBExt"/>
        </w:rPr>
        <w:t>&lt;/NumAm&gt;</w:t>
      </w:r>
    </w:p>
    <w:p w14:paraId="5D678F79"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68F7EFC5" w14:textId="77777777" w:rsidR="00700CA5" w:rsidRPr="00B3372F" w:rsidRDefault="00700CA5" w:rsidP="00700CA5">
      <w:pPr>
        <w:pStyle w:val="NormalBold"/>
      </w:pPr>
      <w:r w:rsidRPr="00B3372F">
        <w:rPr>
          <w:rStyle w:val="HideTWBExt"/>
          <w:b w:val="0"/>
        </w:rPr>
        <w:t>&lt;/RepeatBlock-By&gt;</w:t>
      </w:r>
    </w:p>
    <w:p w14:paraId="0AB6381B"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B9307A1" w14:textId="636DB47D" w:rsidR="00700CA5" w:rsidRPr="00B3372F" w:rsidRDefault="00700CA5" w:rsidP="00700CA5">
      <w:pPr>
        <w:pStyle w:val="NormalBold"/>
      </w:pPr>
      <w:r w:rsidRPr="00B3372F">
        <w:rPr>
          <w:rStyle w:val="HideTWBExt"/>
        </w:rPr>
        <w:t>&lt;Article&gt;</w:t>
      </w:r>
      <w:r w:rsidRPr="00B3372F">
        <w:t>Subtítulo 1</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97D470B" w14:textId="77777777" w:rsidTr="00D823F2">
        <w:trPr>
          <w:trHeight w:hRule="exact" w:val="240"/>
          <w:jc w:val="center"/>
        </w:trPr>
        <w:tc>
          <w:tcPr>
            <w:tcW w:w="9752" w:type="dxa"/>
            <w:gridSpan w:val="2"/>
            <w:tcBorders>
              <w:top w:val="nil"/>
              <w:left w:val="nil"/>
              <w:bottom w:val="nil"/>
              <w:right w:val="nil"/>
            </w:tcBorders>
          </w:tcPr>
          <w:p w14:paraId="22985839" w14:textId="77777777" w:rsidR="00700CA5" w:rsidRPr="00B3372F" w:rsidRDefault="00700CA5" w:rsidP="00D823F2"/>
        </w:tc>
      </w:tr>
      <w:tr w:rsidR="00700CA5" w:rsidRPr="00B3372F" w14:paraId="5AC38024" w14:textId="77777777" w:rsidTr="00D823F2">
        <w:trPr>
          <w:trHeight w:val="240"/>
          <w:jc w:val="center"/>
        </w:trPr>
        <w:tc>
          <w:tcPr>
            <w:tcW w:w="4876" w:type="dxa"/>
            <w:tcBorders>
              <w:top w:val="nil"/>
              <w:left w:val="nil"/>
              <w:bottom w:val="nil"/>
              <w:right w:val="nil"/>
            </w:tcBorders>
          </w:tcPr>
          <w:p w14:paraId="661B3DA5"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3E18DC2D" w14:textId="77777777" w:rsidR="00700CA5" w:rsidRPr="00B3372F" w:rsidRDefault="00700CA5" w:rsidP="00D823F2">
            <w:pPr>
              <w:pStyle w:val="AmColumnHeading"/>
            </w:pPr>
            <w:r w:rsidRPr="00B3372F">
              <w:t>Alteração</w:t>
            </w:r>
          </w:p>
        </w:tc>
      </w:tr>
      <w:tr w:rsidR="00700CA5" w:rsidRPr="00B3372F" w14:paraId="5CBB6596" w14:textId="77777777" w:rsidTr="00D823F2">
        <w:trPr>
          <w:jc w:val="center"/>
        </w:trPr>
        <w:tc>
          <w:tcPr>
            <w:tcW w:w="4876" w:type="dxa"/>
            <w:tcBorders>
              <w:top w:val="nil"/>
              <w:left w:val="nil"/>
              <w:bottom w:val="nil"/>
              <w:right w:val="nil"/>
            </w:tcBorders>
          </w:tcPr>
          <w:p w14:paraId="1917BE18" w14:textId="77777777" w:rsidR="00700CA5" w:rsidRPr="00B3372F" w:rsidRDefault="00700CA5" w:rsidP="00D823F2">
            <w:pPr>
              <w:pStyle w:val="Normal6a"/>
            </w:pPr>
          </w:p>
        </w:tc>
        <w:tc>
          <w:tcPr>
            <w:tcW w:w="4876" w:type="dxa"/>
            <w:tcBorders>
              <w:top w:val="nil"/>
              <w:left w:val="nil"/>
              <w:bottom w:val="nil"/>
              <w:right w:val="nil"/>
            </w:tcBorders>
          </w:tcPr>
          <w:p w14:paraId="3EE47077" w14:textId="77777777" w:rsidR="00700CA5" w:rsidRPr="00B3372F" w:rsidRDefault="00700CA5" w:rsidP="00D823F2">
            <w:pPr>
              <w:pStyle w:val="Normal6a"/>
            </w:pPr>
            <w:r w:rsidRPr="00B3372F">
              <w:rPr>
                <w:b/>
                <w:i/>
              </w:rPr>
              <w:t>Parceiros estratégicos e arquitetura dos acordos</w:t>
            </w:r>
          </w:p>
        </w:tc>
      </w:tr>
    </w:tbl>
    <w:p w14:paraId="1C351BF6"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C7E787F" w14:textId="77777777" w:rsidR="00700CA5" w:rsidRPr="00B3372F" w:rsidRDefault="00700CA5" w:rsidP="00700CA5">
      <w:r w:rsidRPr="00B3372F">
        <w:rPr>
          <w:rStyle w:val="HideTWBExt"/>
        </w:rPr>
        <w:t>&lt;/Amend&gt;</w:t>
      </w:r>
    </w:p>
    <w:p w14:paraId="3C777573"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177</w:t>
      </w:r>
      <w:r w:rsidRPr="00B3372F">
        <w:rPr>
          <w:rStyle w:val="HideTWBExt"/>
        </w:rPr>
        <w:t>&lt;/NumAm&gt;</w:t>
      </w:r>
    </w:p>
    <w:p w14:paraId="4DE19950"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62C3786A" w14:textId="77777777" w:rsidR="00700CA5" w:rsidRPr="00B3372F" w:rsidRDefault="00700CA5" w:rsidP="00700CA5">
      <w:pPr>
        <w:pStyle w:val="NormalBold"/>
      </w:pPr>
      <w:r w:rsidRPr="00B3372F">
        <w:rPr>
          <w:rStyle w:val="HideTWBExt"/>
          <w:b w:val="0"/>
        </w:rPr>
        <w:t>&lt;/RepeatBlock-By&gt;</w:t>
      </w:r>
    </w:p>
    <w:p w14:paraId="7FEF58FD"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C35E3FD" w14:textId="03BEDAE1"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Q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D95D5E9" w14:textId="77777777" w:rsidTr="00D823F2">
        <w:trPr>
          <w:trHeight w:hRule="exact" w:val="240"/>
          <w:jc w:val="center"/>
        </w:trPr>
        <w:tc>
          <w:tcPr>
            <w:tcW w:w="9752" w:type="dxa"/>
            <w:gridSpan w:val="2"/>
            <w:tcBorders>
              <w:top w:val="nil"/>
              <w:left w:val="nil"/>
              <w:bottom w:val="nil"/>
              <w:right w:val="nil"/>
            </w:tcBorders>
          </w:tcPr>
          <w:p w14:paraId="5A7820F9" w14:textId="77777777" w:rsidR="00700CA5" w:rsidRPr="00B3372F" w:rsidRDefault="00700CA5" w:rsidP="00D823F2"/>
        </w:tc>
      </w:tr>
      <w:tr w:rsidR="00700CA5" w:rsidRPr="00B3372F" w14:paraId="2BFE1E84" w14:textId="77777777" w:rsidTr="00D823F2">
        <w:trPr>
          <w:trHeight w:val="240"/>
          <w:jc w:val="center"/>
        </w:trPr>
        <w:tc>
          <w:tcPr>
            <w:tcW w:w="4876" w:type="dxa"/>
            <w:tcBorders>
              <w:top w:val="nil"/>
              <w:left w:val="nil"/>
              <w:bottom w:val="nil"/>
              <w:right w:val="nil"/>
            </w:tcBorders>
          </w:tcPr>
          <w:p w14:paraId="083C233D"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6209B9A" w14:textId="77777777" w:rsidR="00700CA5" w:rsidRPr="00B3372F" w:rsidRDefault="00700CA5" w:rsidP="00D823F2">
            <w:pPr>
              <w:pStyle w:val="AmColumnHeading"/>
            </w:pPr>
            <w:r w:rsidRPr="00B3372F">
              <w:t>Alteração</w:t>
            </w:r>
          </w:p>
        </w:tc>
      </w:tr>
      <w:tr w:rsidR="00700CA5" w:rsidRPr="00B3372F" w14:paraId="22DDE19C" w14:textId="77777777" w:rsidTr="00D823F2">
        <w:trPr>
          <w:jc w:val="center"/>
        </w:trPr>
        <w:tc>
          <w:tcPr>
            <w:tcW w:w="4876" w:type="dxa"/>
            <w:tcBorders>
              <w:top w:val="nil"/>
              <w:left w:val="nil"/>
              <w:bottom w:val="nil"/>
              <w:right w:val="nil"/>
            </w:tcBorders>
          </w:tcPr>
          <w:p w14:paraId="4EE570F0" w14:textId="77777777" w:rsidR="00700CA5" w:rsidRPr="00B3372F" w:rsidRDefault="00700CA5" w:rsidP="00D823F2">
            <w:pPr>
              <w:pStyle w:val="Normal6a"/>
            </w:pPr>
          </w:p>
        </w:tc>
        <w:tc>
          <w:tcPr>
            <w:tcW w:w="4876" w:type="dxa"/>
            <w:tcBorders>
              <w:top w:val="nil"/>
              <w:left w:val="nil"/>
              <w:bottom w:val="nil"/>
              <w:right w:val="nil"/>
            </w:tcBorders>
          </w:tcPr>
          <w:p w14:paraId="532A8FDD" w14:textId="5BEA17CB" w:rsidR="00700CA5" w:rsidRPr="00B3372F" w:rsidRDefault="00700CA5" w:rsidP="00D823F2">
            <w:pPr>
              <w:pStyle w:val="Normal6a"/>
            </w:pPr>
            <w:r w:rsidRPr="00B3372F">
              <w:rPr>
                <w:b/>
                <w:i/>
              </w:rPr>
              <w:t>6</w:t>
            </w:r>
            <w:r w:rsidR="00CF333B" w:rsidRPr="00B3372F">
              <w:rPr>
                <w:b/>
                <w:i/>
              </w:rPr>
              <w:noBreakHyphen/>
            </w:r>
            <w:r w:rsidRPr="00B3372F">
              <w:rPr>
                <w:b/>
                <w:i/>
              </w:rPr>
              <w:t>Q.</w:t>
            </w:r>
            <w:r w:rsidRPr="00B3372F">
              <w:tab/>
            </w:r>
            <w:r w:rsidRPr="00B3372F">
              <w:rPr>
                <w:b/>
                <w:i/>
              </w:rPr>
              <w:t xml:space="preserve">Recorda o papel especial que o México e o Brasil desempenham nas relações birregionais, com o estatuto de parceiros estratégicos da UE; incentiva vivamente ambas as partes a utilizarem melhor todo o potencial destas parcerias estratégicas; salienta a necessidade de cumprir o compromisso de celebrar cimeiras bilaterais com ambos os países </w:t>
            </w:r>
            <w:r w:rsidRPr="00B3372F">
              <w:rPr>
                <w:b/>
                <w:i/>
              </w:rPr>
              <w:lastRenderedPageBreak/>
              <w:t>de dois em dois anos;</w:t>
            </w:r>
          </w:p>
        </w:tc>
      </w:tr>
    </w:tbl>
    <w:p w14:paraId="3524ECB9"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649A40E2" w14:textId="77777777" w:rsidR="00700CA5" w:rsidRPr="00B3372F" w:rsidRDefault="00700CA5" w:rsidP="00700CA5">
      <w:r w:rsidRPr="00B3372F">
        <w:rPr>
          <w:rStyle w:val="HideTWBExt"/>
        </w:rPr>
        <w:t>&lt;/Amend&gt;</w:t>
      </w:r>
    </w:p>
    <w:p w14:paraId="5B736515"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178</w:t>
      </w:r>
      <w:r w:rsidRPr="00B3372F">
        <w:rPr>
          <w:rStyle w:val="HideTWBExt"/>
        </w:rPr>
        <w:t>&lt;/NumAm&gt;</w:t>
      </w:r>
    </w:p>
    <w:p w14:paraId="74F9BFFA"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2C46C27F" w14:textId="77777777" w:rsidR="00700CA5" w:rsidRPr="00B3372F" w:rsidRDefault="00700CA5" w:rsidP="00700CA5">
      <w:pPr>
        <w:pStyle w:val="NormalBold"/>
      </w:pPr>
      <w:r w:rsidRPr="00B3372F">
        <w:rPr>
          <w:rStyle w:val="HideTWBExt"/>
          <w:b w:val="0"/>
        </w:rPr>
        <w:t>&lt;/RepeatBlock-By&gt;</w:t>
      </w:r>
    </w:p>
    <w:p w14:paraId="31A05289"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E8B27C9" w14:textId="0D92A426"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R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DA8DE02" w14:textId="77777777" w:rsidTr="00D823F2">
        <w:trPr>
          <w:trHeight w:hRule="exact" w:val="240"/>
          <w:jc w:val="center"/>
        </w:trPr>
        <w:tc>
          <w:tcPr>
            <w:tcW w:w="9752" w:type="dxa"/>
            <w:gridSpan w:val="2"/>
            <w:tcBorders>
              <w:top w:val="nil"/>
              <w:left w:val="nil"/>
              <w:bottom w:val="nil"/>
              <w:right w:val="nil"/>
            </w:tcBorders>
          </w:tcPr>
          <w:p w14:paraId="6B8237F0" w14:textId="77777777" w:rsidR="00700CA5" w:rsidRPr="00B3372F" w:rsidRDefault="00700CA5" w:rsidP="00D823F2"/>
        </w:tc>
      </w:tr>
      <w:tr w:rsidR="00700CA5" w:rsidRPr="00B3372F" w14:paraId="2D782A2A" w14:textId="77777777" w:rsidTr="00D823F2">
        <w:trPr>
          <w:trHeight w:val="240"/>
          <w:jc w:val="center"/>
        </w:trPr>
        <w:tc>
          <w:tcPr>
            <w:tcW w:w="4876" w:type="dxa"/>
            <w:tcBorders>
              <w:top w:val="nil"/>
              <w:left w:val="nil"/>
              <w:bottom w:val="nil"/>
              <w:right w:val="nil"/>
            </w:tcBorders>
          </w:tcPr>
          <w:p w14:paraId="5259DB40"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C3D0F13" w14:textId="77777777" w:rsidR="00700CA5" w:rsidRPr="00B3372F" w:rsidRDefault="00700CA5" w:rsidP="00D823F2">
            <w:pPr>
              <w:pStyle w:val="AmColumnHeading"/>
            </w:pPr>
            <w:r w:rsidRPr="00B3372F">
              <w:t>Alteração</w:t>
            </w:r>
          </w:p>
        </w:tc>
      </w:tr>
      <w:tr w:rsidR="00700CA5" w:rsidRPr="00B3372F" w14:paraId="5D32E446" w14:textId="77777777" w:rsidTr="00D823F2">
        <w:trPr>
          <w:jc w:val="center"/>
        </w:trPr>
        <w:tc>
          <w:tcPr>
            <w:tcW w:w="4876" w:type="dxa"/>
            <w:tcBorders>
              <w:top w:val="nil"/>
              <w:left w:val="nil"/>
              <w:bottom w:val="nil"/>
              <w:right w:val="nil"/>
            </w:tcBorders>
          </w:tcPr>
          <w:p w14:paraId="75F65410" w14:textId="77777777" w:rsidR="00700CA5" w:rsidRPr="00B3372F" w:rsidRDefault="00700CA5" w:rsidP="00D823F2">
            <w:pPr>
              <w:pStyle w:val="Normal6a"/>
            </w:pPr>
          </w:p>
        </w:tc>
        <w:tc>
          <w:tcPr>
            <w:tcW w:w="4876" w:type="dxa"/>
            <w:tcBorders>
              <w:top w:val="nil"/>
              <w:left w:val="nil"/>
              <w:bottom w:val="nil"/>
              <w:right w:val="nil"/>
            </w:tcBorders>
          </w:tcPr>
          <w:p w14:paraId="0603DC9B" w14:textId="74DDFB19" w:rsidR="00700CA5" w:rsidRPr="00B3372F" w:rsidRDefault="00700CA5" w:rsidP="00D823F2">
            <w:pPr>
              <w:pStyle w:val="Normal6a"/>
            </w:pPr>
            <w:r w:rsidRPr="00B3372F">
              <w:rPr>
                <w:b/>
                <w:i/>
              </w:rPr>
              <w:t>6</w:t>
            </w:r>
            <w:r w:rsidR="00CF333B" w:rsidRPr="00B3372F">
              <w:rPr>
                <w:b/>
                <w:i/>
              </w:rPr>
              <w:noBreakHyphen/>
            </w:r>
            <w:r w:rsidRPr="00B3372F">
              <w:rPr>
                <w:b/>
                <w:i/>
              </w:rPr>
              <w:t>R.</w:t>
            </w:r>
            <w:r w:rsidRPr="00B3372F">
              <w:tab/>
            </w:r>
            <w:r w:rsidRPr="00B3372F">
              <w:rPr>
                <w:b/>
                <w:i/>
              </w:rPr>
              <w:t>Salienta que, com ambos os países, partilhamos interesses mundiais em domínios como a transição energética, a luta contra as alterações climáticas, a reforma do sistema financeiro internacional e a defesa da democracia contra interferências externas;</w:t>
            </w:r>
          </w:p>
        </w:tc>
      </w:tr>
    </w:tbl>
    <w:p w14:paraId="046C3397"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4603D962" w14:textId="77777777" w:rsidR="00700CA5" w:rsidRPr="00B3372F" w:rsidRDefault="00700CA5" w:rsidP="00700CA5">
      <w:r w:rsidRPr="00B3372F">
        <w:rPr>
          <w:rStyle w:val="HideTWBExt"/>
        </w:rPr>
        <w:t>&lt;/Amend&gt;</w:t>
      </w:r>
    </w:p>
    <w:p w14:paraId="0ED7B8FE"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179</w:t>
      </w:r>
      <w:r w:rsidRPr="00B3372F">
        <w:rPr>
          <w:rStyle w:val="HideTWBExt"/>
        </w:rPr>
        <w:t>&lt;/NumAm&gt;</w:t>
      </w:r>
    </w:p>
    <w:p w14:paraId="04E092D6"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366DD5D0" w14:textId="77777777" w:rsidR="00700CA5" w:rsidRPr="00B3372F" w:rsidRDefault="00700CA5" w:rsidP="00700CA5">
      <w:pPr>
        <w:pStyle w:val="NormalBold"/>
      </w:pPr>
      <w:r w:rsidRPr="00B3372F">
        <w:rPr>
          <w:rStyle w:val="HideTWBExt"/>
          <w:b w:val="0"/>
        </w:rPr>
        <w:t>&lt;/RepeatBlock-By&gt;</w:t>
      </w:r>
    </w:p>
    <w:p w14:paraId="2EB05DA3"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3F04FE39" w14:textId="55C9FC25"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S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8A40BE3" w14:textId="77777777" w:rsidTr="00D823F2">
        <w:trPr>
          <w:trHeight w:hRule="exact" w:val="240"/>
          <w:jc w:val="center"/>
        </w:trPr>
        <w:tc>
          <w:tcPr>
            <w:tcW w:w="9752" w:type="dxa"/>
            <w:gridSpan w:val="2"/>
            <w:tcBorders>
              <w:top w:val="nil"/>
              <w:left w:val="nil"/>
              <w:bottom w:val="nil"/>
              <w:right w:val="nil"/>
            </w:tcBorders>
          </w:tcPr>
          <w:p w14:paraId="3D99998A" w14:textId="77777777" w:rsidR="00700CA5" w:rsidRPr="00B3372F" w:rsidRDefault="00700CA5" w:rsidP="00D823F2"/>
        </w:tc>
      </w:tr>
      <w:tr w:rsidR="00700CA5" w:rsidRPr="00B3372F" w14:paraId="1547E63C" w14:textId="77777777" w:rsidTr="00D823F2">
        <w:trPr>
          <w:trHeight w:val="240"/>
          <w:jc w:val="center"/>
        </w:trPr>
        <w:tc>
          <w:tcPr>
            <w:tcW w:w="4876" w:type="dxa"/>
            <w:tcBorders>
              <w:top w:val="nil"/>
              <w:left w:val="nil"/>
              <w:bottom w:val="nil"/>
              <w:right w:val="nil"/>
            </w:tcBorders>
          </w:tcPr>
          <w:p w14:paraId="5868EB9D"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C23D24E" w14:textId="77777777" w:rsidR="00700CA5" w:rsidRPr="00B3372F" w:rsidRDefault="00700CA5" w:rsidP="00D823F2">
            <w:pPr>
              <w:pStyle w:val="AmColumnHeading"/>
            </w:pPr>
            <w:r w:rsidRPr="00B3372F">
              <w:t>Alteração</w:t>
            </w:r>
          </w:p>
        </w:tc>
      </w:tr>
      <w:tr w:rsidR="00700CA5" w:rsidRPr="00B3372F" w14:paraId="76460958" w14:textId="77777777" w:rsidTr="00D823F2">
        <w:trPr>
          <w:jc w:val="center"/>
        </w:trPr>
        <w:tc>
          <w:tcPr>
            <w:tcW w:w="4876" w:type="dxa"/>
            <w:tcBorders>
              <w:top w:val="nil"/>
              <w:left w:val="nil"/>
              <w:bottom w:val="nil"/>
              <w:right w:val="nil"/>
            </w:tcBorders>
          </w:tcPr>
          <w:p w14:paraId="025854DB" w14:textId="77777777" w:rsidR="00700CA5" w:rsidRPr="00B3372F" w:rsidRDefault="00700CA5" w:rsidP="00D823F2">
            <w:pPr>
              <w:pStyle w:val="Normal6a"/>
            </w:pPr>
          </w:p>
        </w:tc>
        <w:tc>
          <w:tcPr>
            <w:tcW w:w="4876" w:type="dxa"/>
            <w:tcBorders>
              <w:top w:val="nil"/>
              <w:left w:val="nil"/>
              <w:bottom w:val="nil"/>
              <w:right w:val="nil"/>
            </w:tcBorders>
          </w:tcPr>
          <w:p w14:paraId="11BC0CDC" w14:textId="2CA905D7" w:rsidR="00700CA5" w:rsidRPr="00B3372F" w:rsidRDefault="00700CA5" w:rsidP="00D823F2">
            <w:pPr>
              <w:pStyle w:val="Normal6a"/>
            </w:pPr>
            <w:r w:rsidRPr="00B3372F">
              <w:rPr>
                <w:b/>
                <w:i/>
              </w:rPr>
              <w:t>6</w:t>
            </w:r>
            <w:r w:rsidR="00CF333B" w:rsidRPr="00B3372F">
              <w:rPr>
                <w:b/>
                <w:i/>
              </w:rPr>
              <w:noBreakHyphen/>
            </w:r>
            <w:r w:rsidRPr="00B3372F">
              <w:rPr>
                <w:b/>
                <w:i/>
              </w:rPr>
              <w:t>S.</w:t>
            </w:r>
            <w:r w:rsidRPr="00B3372F">
              <w:tab/>
            </w:r>
            <w:r w:rsidRPr="00B3372F">
              <w:rPr>
                <w:b/>
                <w:i/>
              </w:rPr>
              <w:t>Salienta que a modernização do Acordo Global com o México, atualmente pendente de ratificação, reforçará a cooperação política, abrirá novas oportunidades comerciais e reforçará os laços em setores estratégicos como a digitalização, a inovação e a segurança;</w:t>
            </w:r>
          </w:p>
        </w:tc>
      </w:tr>
    </w:tbl>
    <w:p w14:paraId="77E1795D"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1FF9E37E" w14:textId="77777777" w:rsidR="00700CA5" w:rsidRPr="00B3372F" w:rsidRDefault="00700CA5" w:rsidP="00700CA5">
      <w:r w:rsidRPr="00B3372F">
        <w:rPr>
          <w:rStyle w:val="HideTWBExt"/>
        </w:rPr>
        <w:t>&lt;/Amend&gt;</w:t>
      </w:r>
    </w:p>
    <w:p w14:paraId="10450D8D"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180</w:t>
      </w:r>
      <w:r w:rsidRPr="00B3372F">
        <w:rPr>
          <w:rStyle w:val="HideTWBExt"/>
        </w:rPr>
        <w:t>&lt;/NumAm&gt;</w:t>
      </w:r>
    </w:p>
    <w:p w14:paraId="44259916"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716ECA0A" w14:textId="77777777" w:rsidR="00700CA5" w:rsidRPr="00B3372F" w:rsidRDefault="00700CA5" w:rsidP="00700CA5">
      <w:pPr>
        <w:pStyle w:val="NormalBold"/>
      </w:pPr>
      <w:r w:rsidRPr="00B3372F">
        <w:rPr>
          <w:rStyle w:val="HideTWBExt"/>
          <w:b w:val="0"/>
        </w:rPr>
        <w:t>&lt;/RepeatBlock-By&gt;</w:t>
      </w:r>
    </w:p>
    <w:p w14:paraId="4249D4CC" w14:textId="77777777" w:rsidR="00700CA5" w:rsidRPr="00B3372F" w:rsidRDefault="00700CA5" w:rsidP="00700CA5">
      <w:pPr>
        <w:pStyle w:val="NormalBold"/>
      </w:pPr>
      <w:r w:rsidRPr="00B3372F">
        <w:rPr>
          <w:rStyle w:val="HideTWBExt"/>
        </w:rPr>
        <w:lastRenderedPageBreak/>
        <w:t>&lt;DocAmend&gt;</w:t>
      </w:r>
      <w:r w:rsidRPr="00B3372F">
        <w:t>Proposta de resolução</w:t>
      </w:r>
      <w:r w:rsidRPr="00B3372F">
        <w:rPr>
          <w:rStyle w:val="HideTWBExt"/>
        </w:rPr>
        <w:t>&lt;/DocAmend&gt;</w:t>
      </w:r>
    </w:p>
    <w:p w14:paraId="257576FE" w14:textId="3AA82732"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T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5D7BB64" w14:textId="77777777" w:rsidTr="00D823F2">
        <w:trPr>
          <w:trHeight w:hRule="exact" w:val="240"/>
          <w:jc w:val="center"/>
        </w:trPr>
        <w:tc>
          <w:tcPr>
            <w:tcW w:w="9752" w:type="dxa"/>
            <w:gridSpan w:val="2"/>
            <w:tcBorders>
              <w:top w:val="nil"/>
              <w:left w:val="nil"/>
              <w:bottom w:val="nil"/>
              <w:right w:val="nil"/>
            </w:tcBorders>
          </w:tcPr>
          <w:p w14:paraId="2662C2CB" w14:textId="77777777" w:rsidR="00700CA5" w:rsidRPr="00B3372F" w:rsidRDefault="00700CA5" w:rsidP="00D823F2"/>
        </w:tc>
      </w:tr>
      <w:tr w:rsidR="00700CA5" w:rsidRPr="00B3372F" w14:paraId="29019E2D" w14:textId="77777777" w:rsidTr="00D823F2">
        <w:trPr>
          <w:trHeight w:val="240"/>
          <w:jc w:val="center"/>
        </w:trPr>
        <w:tc>
          <w:tcPr>
            <w:tcW w:w="4876" w:type="dxa"/>
            <w:tcBorders>
              <w:top w:val="nil"/>
              <w:left w:val="nil"/>
              <w:bottom w:val="nil"/>
              <w:right w:val="nil"/>
            </w:tcBorders>
          </w:tcPr>
          <w:p w14:paraId="303CB668"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42E8DC6" w14:textId="77777777" w:rsidR="00700CA5" w:rsidRPr="00B3372F" w:rsidRDefault="00700CA5" w:rsidP="00D823F2">
            <w:pPr>
              <w:pStyle w:val="AmColumnHeading"/>
            </w:pPr>
            <w:r w:rsidRPr="00B3372F">
              <w:t>Alteração</w:t>
            </w:r>
          </w:p>
        </w:tc>
      </w:tr>
      <w:tr w:rsidR="00700CA5" w:rsidRPr="00B3372F" w14:paraId="5DF2953E" w14:textId="77777777" w:rsidTr="00D823F2">
        <w:trPr>
          <w:jc w:val="center"/>
        </w:trPr>
        <w:tc>
          <w:tcPr>
            <w:tcW w:w="4876" w:type="dxa"/>
            <w:tcBorders>
              <w:top w:val="nil"/>
              <w:left w:val="nil"/>
              <w:bottom w:val="nil"/>
              <w:right w:val="nil"/>
            </w:tcBorders>
          </w:tcPr>
          <w:p w14:paraId="3E1DF57F" w14:textId="77777777" w:rsidR="00700CA5" w:rsidRPr="00B3372F" w:rsidRDefault="00700CA5" w:rsidP="00D823F2">
            <w:pPr>
              <w:pStyle w:val="Normal6a"/>
            </w:pPr>
          </w:p>
        </w:tc>
        <w:tc>
          <w:tcPr>
            <w:tcW w:w="4876" w:type="dxa"/>
            <w:tcBorders>
              <w:top w:val="nil"/>
              <w:left w:val="nil"/>
              <w:bottom w:val="nil"/>
              <w:right w:val="nil"/>
            </w:tcBorders>
          </w:tcPr>
          <w:p w14:paraId="1E5FD81D" w14:textId="435B0323" w:rsidR="00700CA5" w:rsidRPr="00B3372F" w:rsidRDefault="00700CA5" w:rsidP="00D823F2">
            <w:pPr>
              <w:pStyle w:val="Normal6a"/>
            </w:pPr>
            <w:r w:rsidRPr="00B3372F">
              <w:rPr>
                <w:b/>
                <w:i/>
              </w:rPr>
              <w:t>6</w:t>
            </w:r>
            <w:r w:rsidR="00CF333B" w:rsidRPr="00B3372F">
              <w:rPr>
                <w:b/>
                <w:i/>
              </w:rPr>
              <w:noBreakHyphen/>
            </w:r>
            <w:r w:rsidRPr="00B3372F">
              <w:rPr>
                <w:b/>
                <w:i/>
              </w:rPr>
              <w:t>T.</w:t>
            </w:r>
            <w:r w:rsidRPr="00B3372F">
              <w:tab/>
            </w:r>
            <w:r w:rsidRPr="00B3372F">
              <w:rPr>
                <w:b/>
                <w:i/>
              </w:rPr>
              <w:t>Recorda que o Brasil é um interveniente fundamental nos debates internacionais sobre a governação climática e a segurança alimentar e salienta que a sua recente Presidência do G20 destacou a sua liderança, o seu empenho no multilateralismo e a sua vontade de construir pontes num mundo cada vez mais polarizado;</w:t>
            </w:r>
          </w:p>
        </w:tc>
      </w:tr>
    </w:tbl>
    <w:p w14:paraId="3E545B04"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45348D15" w14:textId="77777777" w:rsidR="00700CA5" w:rsidRPr="00B3372F" w:rsidRDefault="00700CA5" w:rsidP="00700CA5">
      <w:r w:rsidRPr="00B3372F">
        <w:rPr>
          <w:rStyle w:val="HideTWBExt"/>
        </w:rPr>
        <w:t>&lt;/Amend&gt;</w:t>
      </w:r>
    </w:p>
    <w:p w14:paraId="567AB6B2"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181</w:t>
      </w:r>
      <w:r w:rsidRPr="00B3372F">
        <w:rPr>
          <w:rStyle w:val="HideTWBExt"/>
        </w:rPr>
        <w:t>&lt;/NumAm&gt;</w:t>
      </w:r>
    </w:p>
    <w:p w14:paraId="3CBFB80F"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2204F8C9" w14:textId="77777777" w:rsidR="00700CA5" w:rsidRPr="00B3372F" w:rsidRDefault="00700CA5" w:rsidP="00700CA5">
      <w:pPr>
        <w:pStyle w:val="NormalBold"/>
      </w:pPr>
      <w:r w:rsidRPr="00B3372F">
        <w:rPr>
          <w:rStyle w:val="HideTWBExt"/>
          <w:b w:val="0"/>
        </w:rPr>
        <w:t>&lt;/RepeatBlock-By&gt;</w:t>
      </w:r>
    </w:p>
    <w:p w14:paraId="33C8E8A0"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3D90FF0B" w14:textId="718C6545"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U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8863303" w14:textId="77777777" w:rsidTr="00D823F2">
        <w:trPr>
          <w:trHeight w:hRule="exact" w:val="240"/>
          <w:jc w:val="center"/>
        </w:trPr>
        <w:tc>
          <w:tcPr>
            <w:tcW w:w="9752" w:type="dxa"/>
            <w:gridSpan w:val="2"/>
            <w:tcBorders>
              <w:top w:val="nil"/>
              <w:left w:val="nil"/>
              <w:bottom w:val="nil"/>
              <w:right w:val="nil"/>
            </w:tcBorders>
          </w:tcPr>
          <w:p w14:paraId="7E951652" w14:textId="77777777" w:rsidR="00700CA5" w:rsidRPr="00B3372F" w:rsidRDefault="00700CA5" w:rsidP="00D823F2"/>
        </w:tc>
      </w:tr>
      <w:tr w:rsidR="00700CA5" w:rsidRPr="00B3372F" w14:paraId="6A33C4AD" w14:textId="77777777" w:rsidTr="00D823F2">
        <w:trPr>
          <w:trHeight w:val="240"/>
          <w:jc w:val="center"/>
        </w:trPr>
        <w:tc>
          <w:tcPr>
            <w:tcW w:w="4876" w:type="dxa"/>
            <w:tcBorders>
              <w:top w:val="nil"/>
              <w:left w:val="nil"/>
              <w:bottom w:val="nil"/>
              <w:right w:val="nil"/>
            </w:tcBorders>
          </w:tcPr>
          <w:p w14:paraId="0F5FD13C"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9EAA7C9" w14:textId="77777777" w:rsidR="00700CA5" w:rsidRPr="00B3372F" w:rsidRDefault="00700CA5" w:rsidP="00D823F2">
            <w:pPr>
              <w:pStyle w:val="AmColumnHeading"/>
            </w:pPr>
            <w:r w:rsidRPr="00B3372F">
              <w:t>Alteração</w:t>
            </w:r>
          </w:p>
        </w:tc>
      </w:tr>
      <w:tr w:rsidR="00700CA5" w:rsidRPr="00B3372F" w14:paraId="441887B5" w14:textId="77777777" w:rsidTr="00D823F2">
        <w:trPr>
          <w:jc w:val="center"/>
        </w:trPr>
        <w:tc>
          <w:tcPr>
            <w:tcW w:w="4876" w:type="dxa"/>
            <w:tcBorders>
              <w:top w:val="nil"/>
              <w:left w:val="nil"/>
              <w:bottom w:val="nil"/>
              <w:right w:val="nil"/>
            </w:tcBorders>
          </w:tcPr>
          <w:p w14:paraId="5F0D07F3" w14:textId="77777777" w:rsidR="00700CA5" w:rsidRPr="00B3372F" w:rsidRDefault="00700CA5" w:rsidP="00D823F2">
            <w:pPr>
              <w:pStyle w:val="Normal6a"/>
            </w:pPr>
          </w:p>
        </w:tc>
        <w:tc>
          <w:tcPr>
            <w:tcW w:w="4876" w:type="dxa"/>
            <w:tcBorders>
              <w:top w:val="nil"/>
              <w:left w:val="nil"/>
              <w:bottom w:val="nil"/>
              <w:right w:val="nil"/>
            </w:tcBorders>
          </w:tcPr>
          <w:p w14:paraId="11F6CCB9" w14:textId="3ED4CA4E" w:rsidR="00700CA5" w:rsidRPr="00B3372F" w:rsidRDefault="00700CA5" w:rsidP="00D823F2">
            <w:pPr>
              <w:pStyle w:val="Normal6a"/>
            </w:pPr>
            <w:r w:rsidRPr="00B3372F">
              <w:rPr>
                <w:b/>
                <w:i/>
              </w:rPr>
              <w:t>6</w:t>
            </w:r>
            <w:r w:rsidR="00CF333B" w:rsidRPr="00B3372F">
              <w:rPr>
                <w:b/>
                <w:i/>
              </w:rPr>
              <w:noBreakHyphen/>
            </w:r>
            <w:r w:rsidRPr="00B3372F">
              <w:rPr>
                <w:b/>
                <w:i/>
              </w:rPr>
              <w:t>U.</w:t>
            </w:r>
            <w:r w:rsidRPr="00B3372F">
              <w:tab/>
            </w:r>
            <w:r w:rsidRPr="00B3372F">
              <w:rPr>
                <w:b/>
                <w:i/>
              </w:rPr>
              <w:t>Apela à assinatura e ratificação do Acordo UE</w:t>
            </w:r>
            <w:r w:rsidR="00CF333B" w:rsidRPr="00B3372F">
              <w:rPr>
                <w:b/>
                <w:i/>
              </w:rPr>
              <w:noBreakHyphen/>
            </w:r>
            <w:r w:rsidRPr="00B3372F">
              <w:rPr>
                <w:b/>
                <w:i/>
              </w:rPr>
              <w:t>Mercosul, que seria um verdadeiro fator de mudança na relação entre as duas regiões, uma vez que representaria o maior acordo comercial jamais assinado pela UE em termos de população, abrangendo mais de 700 milhões de cidadãos; observa que o impacto económico deste acordo seria enorme, mas que o seu valor geopolítico seria ainda maior, uma vez que demonstraria que é possível construir uma ordem mundial aberta e justa, mesmo em tempos de incerteza;</w:t>
            </w:r>
          </w:p>
        </w:tc>
      </w:tr>
    </w:tbl>
    <w:p w14:paraId="7C1B14ED"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5FEB0B3" w14:textId="77777777" w:rsidR="00700CA5" w:rsidRPr="00B3372F" w:rsidRDefault="00700CA5" w:rsidP="00700CA5">
      <w:r w:rsidRPr="00B3372F">
        <w:rPr>
          <w:rStyle w:val="HideTWBExt"/>
        </w:rPr>
        <w:t>&lt;/Amend&gt;</w:t>
      </w:r>
    </w:p>
    <w:p w14:paraId="0F163465"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182</w:t>
      </w:r>
      <w:r w:rsidRPr="00B3372F">
        <w:rPr>
          <w:rStyle w:val="HideTWBExt"/>
        </w:rPr>
        <w:t>&lt;/NumAm&gt;</w:t>
      </w:r>
    </w:p>
    <w:p w14:paraId="61E4C687"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20A11FF5" w14:textId="77777777" w:rsidR="00700CA5" w:rsidRPr="00B3372F" w:rsidRDefault="00700CA5" w:rsidP="00700CA5">
      <w:pPr>
        <w:pStyle w:val="NormalBold"/>
      </w:pPr>
      <w:r w:rsidRPr="00B3372F">
        <w:rPr>
          <w:rStyle w:val="HideTWBExt"/>
          <w:b w:val="0"/>
        </w:rPr>
        <w:t>&lt;/RepeatBlock-By&gt;</w:t>
      </w:r>
    </w:p>
    <w:p w14:paraId="6053B798" w14:textId="77777777" w:rsidR="00700CA5" w:rsidRPr="00B3372F" w:rsidRDefault="00700CA5" w:rsidP="00700CA5">
      <w:pPr>
        <w:pStyle w:val="NormalBold"/>
      </w:pPr>
      <w:r w:rsidRPr="00B3372F">
        <w:rPr>
          <w:rStyle w:val="HideTWBExt"/>
        </w:rPr>
        <w:lastRenderedPageBreak/>
        <w:t>&lt;DocAmend&gt;</w:t>
      </w:r>
      <w:r w:rsidRPr="00B3372F">
        <w:t>Proposta de resolução</w:t>
      </w:r>
      <w:r w:rsidRPr="00B3372F">
        <w:rPr>
          <w:rStyle w:val="HideTWBExt"/>
        </w:rPr>
        <w:t>&lt;/DocAmend&gt;</w:t>
      </w:r>
    </w:p>
    <w:p w14:paraId="06B727E6" w14:textId="3AB43746"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V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4F70261" w14:textId="77777777" w:rsidTr="00D823F2">
        <w:trPr>
          <w:trHeight w:hRule="exact" w:val="240"/>
          <w:jc w:val="center"/>
        </w:trPr>
        <w:tc>
          <w:tcPr>
            <w:tcW w:w="9752" w:type="dxa"/>
            <w:gridSpan w:val="2"/>
            <w:tcBorders>
              <w:top w:val="nil"/>
              <w:left w:val="nil"/>
              <w:bottom w:val="nil"/>
              <w:right w:val="nil"/>
            </w:tcBorders>
          </w:tcPr>
          <w:p w14:paraId="3B8268B0" w14:textId="77777777" w:rsidR="00700CA5" w:rsidRPr="00B3372F" w:rsidRDefault="00700CA5" w:rsidP="00D823F2"/>
        </w:tc>
      </w:tr>
      <w:tr w:rsidR="00700CA5" w:rsidRPr="00B3372F" w14:paraId="1DCB3E1D" w14:textId="77777777" w:rsidTr="00D823F2">
        <w:trPr>
          <w:trHeight w:val="240"/>
          <w:jc w:val="center"/>
        </w:trPr>
        <w:tc>
          <w:tcPr>
            <w:tcW w:w="4876" w:type="dxa"/>
            <w:tcBorders>
              <w:top w:val="nil"/>
              <w:left w:val="nil"/>
              <w:bottom w:val="nil"/>
              <w:right w:val="nil"/>
            </w:tcBorders>
          </w:tcPr>
          <w:p w14:paraId="6322FFEE"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0C12C3F" w14:textId="77777777" w:rsidR="00700CA5" w:rsidRPr="00B3372F" w:rsidRDefault="00700CA5" w:rsidP="00D823F2">
            <w:pPr>
              <w:pStyle w:val="AmColumnHeading"/>
            </w:pPr>
            <w:r w:rsidRPr="00B3372F">
              <w:t>Alteração</w:t>
            </w:r>
          </w:p>
        </w:tc>
      </w:tr>
      <w:tr w:rsidR="00700CA5" w:rsidRPr="00B3372F" w14:paraId="426CE5EA" w14:textId="77777777" w:rsidTr="00D823F2">
        <w:trPr>
          <w:jc w:val="center"/>
        </w:trPr>
        <w:tc>
          <w:tcPr>
            <w:tcW w:w="4876" w:type="dxa"/>
            <w:tcBorders>
              <w:top w:val="nil"/>
              <w:left w:val="nil"/>
              <w:bottom w:val="nil"/>
              <w:right w:val="nil"/>
            </w:tcBorders>
          </w:tcPr>
          <w:p w14:paraId="191A8E1E" w14:textId="77777777" w:rsidR="00700CA5" w:rsidRPr="00B3372F" w:rsidRDefault="00700CA5" w:rsidP="00D823F2">
            <w:pPr>
              <w:pStyle w:val="Normal6a"/>
            </w:pPr>
          </w:p>
        </w:tc>
        <w:tc>
          <w:tcPr>
            <w:tcW w:w="4876" w:type="dxa"/>
            <w:tcBorders>
              <w:top w:val="nil"/>
              <w:left w:val="nil"/>
              <w:bottom w:val="nil"/>
              <w:right w:val="nil"/>
            </w:tcBorders>
          </w:tcPr>
          <w:p w14:paraId="2ACAD57D" w14:textId="12C1BED7" w:rsidR="00700CA5" w:rsidRPr="00B3372F" w:rsidRDefault="00700CA5" w:rsidP="00D823F2">
            <w:pPr>
              <w:pStyle w:val="Normal6a"/>
            </w:pPr>
            <w:r w:rsidRPr="00B3372F">
              <w:rPr>
                <w:b/>
                <w:i/>
              </w:rPr>
              <w:t>6</w:t>
            </w:r>
            <w:r w:rsidR="00CF333B" w:rsidRPr="00B3372F">
              <w:rPr>
                <w:b/>
                <w:i/>
              </w:rPr>
              <w:noBreakHyphen/>
            </w:r>
            <w:r w:rsidRPr="00B3372F">
              <w:rPr>
                <w:b/>
                <w:i/>
              </w:rPr>
              <w:t>V.</w:t>
            </w:r>
            <w:r w:rsidRPr="00B3372F">
              <w:tab/>
            </w:r>
            <w:r w:rsidRPr="00B3372F">
              <w:rPr>
                <w:b/>
                <w:i/>
              </w:rPr>
              <w:t>Observa que a modernização do Acordo Global com o México e a entrada em vigor do novo acordo com o Chile contribuem para reforçar o quadro político e institucional das nossas relações económicas e representam grandes exemplos de como a Europa pode ser uma força estabilizante, reformista e ambiciosa no hemisfério ocidental;</w:t>
            </w:r>
          </w:p>
        </w:tc>
      </w:tr>
    </w:tbl>
    <w:p w14:paraId="66BD231D"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00F8F8F7" w14:textId="77777777" w:rsidR="00700CA5" w:rsidRPr="00B3372F" w:rsidRDefault="00700CA5" w:rsidP="00700CA5">
      <w:r w:rsidRPr="00B3372F">
        <w:rPr>
          <w:rStyle w:val="HideTWBExt"/>
        </w:rPr>
        <w:t>&lt;/Amend&gt;</w:t>
      </w:r>
    </w:p>
    <w:p w14:paraId="0FB70D16"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183</w:t>
      </w:r>
      <w:r w:rsidRPr="00B3372F">
        <w:rPr>
          <w:rStyle w:val="HideTWBExt"/>
        </w:rPr>
        <w:t>&lt;/NumAm&gt;</w:t>
      </w:r>
    </w:p>
    <w:p w14:paraId="7C7DBEAF"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7F093A87" w14:textId="77777777" w:rsidR="00700CA5" w:rsidRPr="00B3372F" w:rsidRDefault="00700CA5" w:rsidP="00700CA5">
      <w:pPr>
        <w:pStyle w:val="NormalBold"/>
      </w:pPr>
      <w:r w:rsidRPr="00B3372F">
        <w:rPr>
          <w:rStyle w:val="HideTWBExt"/>
          <w:b w:val="0"/>
        </w:rPr>
        <w:t>&lt;/RepeatBlock-By&gt;</w:t>
      </w:r>
    </w:p>
    <w:p w14:paraId="20175018"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396876B8" w14:textId="2E49E9CE"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W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582476D" w14:textId="77777777" w:rsidTr="00D823F2">
        <w:trPr>
          <w:trHeight w:hRule="exact" w:val="240"/>
          <w:jc w:val="center"/>
        </w:trPr>
        <w:tc>
          <w:tcPr>
            <w:tcW w:w="9752" w:type="dxa"/>
            <w:gridSpan w:val="2"/>
            <w:tcBorders>
              <w:top w:val="nil"/>
              <w:left w:val="nil"/>
              <w:bottom w:val="nil"/>
              <w:right w:val="nil"/>
            </w:tcBorders>
          </w:tcPr>
          <w:p w14:paraId="779F4E0D" w14:textId="77777777" w:rsidR="00700CA5" w:rsidRPr="00B3372F" w:rsidRDefault="00700CA5" w:rsidP="00D823F2"/>
        </w:tc>
      </w:tr>
      <w:tr w:rsidR="00700CA5" w:rsidRPr="00B3372F" w14:paraId="0E58F611" w14:textId="77777777" w:rsidTr="00D823F2">
        <w:trPr>
          <w:trHeight w:val="240"/>
          <w:jc w:val="center"/>
        </w:trPr>
        <w:tc>
          <w:tcPr>
            <w:tcW w:w="4876" w:type="dxa"/>
            <w:tcBorders>
              <w:top w:val="nil"/>
              <w:left w:val="nil"/>
              <w:bottom w:val="nil"/>
              <w:right w:val="nil"/>
            </w:tcBorders>
          </w:tcPr>
          <w:p w14:paraId="61FB006E"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54C6203" w14:textId="77777777" w:rsidR="00700CA5" w:rsidRPr="00B3372F" w:rsidRDefault="00700CA5" w:rsidP="00D823F2">
            <w:pPr>
              <w:pStyle w:val="AmColumnHeading"/>
            </w:pPr>
            <w:r w:rsidRPr="00B3372F">
              <w:t>Alteração</w:t>
            </w:r>
          </w:p>
        </w:tc>
      </w:tr>
      <w:tr w:rsidR="00700CA5" w:rsidRPr="00B3372F" w14:paraId="18FB611A" w14:textId="77777777" w:rsidTr="00D823F2">
        <w:trPr>
          <w:jc w:val="center"/>
        </w:trPr>
        <w:tc>
          <w:tcPr>
            <w:tcW w:w="4876" w:type="dxa"/>
            <w:tcBorders>
              <w:top w:val="nil"/>
              <w:left w:val="nil"/>
              <w:bottom w:val="nil"/>
              <w:right w:val="nil"/>
            </w:tcBorders>
          </w:tcPr>
          <w:p w14:paraId="05E4B016" w14:textId="77777777" w:rsidR="00700CA5" w:rsidRPr="00B3372F" w:rsidRDefault="00700CA5" w:rsidP="00D823F2">
            <w:pPr>
              <w:pStyle w:val="Normal6a"/>
            </w:pPr>
          </w:p>
        </w:tc>
        <w:tc>
          <w:tcPr>
            <w:tcW w:w="4876" w:type="dxa"/>
            <w:tcBorders>
              <w:top w:val="nil"/>
              <w:left w:val="nil"/>
              <w:bottom w:val="nil"/>
              <w:right w:val="nil"/>
            </w:tcBorders>
          </w:tcPr>
          <w:p w14:paraId="31440187" w14:textId="3706ABCA" w:rsidR="00700CA5" w:rsidRPr="00B3372F" w:rsidRDefault="00700CA5" w:rsidP="00D823F2">
            <w:pPr>
              <w:pStyle w:val="Normal6a"/>
            </w:pPr>
            <w:r w:rsidRPr="00B3372F">
              <w:rPr>
                <w:b/>
                <w:i/>
              </w:rPr>
              <w:t>6</w:t>
            </w:r>
            <w:r w:rsidR="00CF333B" w:rsidRPr="00B3372F">
              <w:rPr>
                <w:b/>
                <w:i/>
              </w:rPr>
              <w:noBreakHyphen/>
            </w:r>
            <w:r w:rsidRPr="00B3372F">
              <w:rPr>
                <w:b/>
                <w:i/>
              </w:rPr>
              <w:t>W.</w:t>
            </w:r>
            <w:r w:rsidRPr="00B3372F">
              <w:tab/>
            </w:r>
            <w:r w:rsidRPr="00B3372F">
              <w:rPr>
                <w:b/>
                <w:i/>
              </w:rPr>
              <w:t>Recorda que, ao contrário de outras potências mundiais, a UE não procura uma relação extrativa ou desequilibrada, mas sim parcerias baseadas na reciprocidade, na sustentabilidade e na geração de valor acrescentado; salienta que é precisamente este modelo de cooperação, dando prioridade ao respeito pela soberania, à transparência e ao Estado de direito, que faz da UE um parceiro privilegiado para a região;</w:t>
            </w:r>
          </w:p>
        </w:tc>
      </w:tr>
    </w:tbl>
    <w:p w14:paraId="7EC8D9BD"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7A5629CF" w14:textId="77777777" w:rsidR="00700CA5" w:rsidRPr="00B3372F" w:rsidRDefault="00700CA5" w:rsidP="00700CA5">
      <w:r w:rsidRPr="00B3372F">
        <w:rPr>
          <w:rStyle w:val="HideTWBExt"/>
        </w:rPr>
        <w:t>&lt;/Amend&gt;</w:t>
      </w:r>
    </w:p>
    <w:p w14:paraId="11DE0F40"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184</w:t>
      </w:r>
      <w:r w:rsidRPr="00B3372F">
        <w:rPr>
          <w:rStyle w:val="HideTWBExt"/>
        </w:rPr>
        <w:t>&lt;/NumAm&gt;</w:t>
      </w:r>
    </w:p>
    <w:p w14:paraId="0EFBB7A9"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69C184B7" w14:textId="77777777" w:rsidR="00700CA5" w:rsidRPr="00B3372F" w:rsidRDefault="00700CA5" w:rsidP="00700CA5">
      <w:pPr>
        <w:pStyle w:val="NormalBold"/>
      </w:pPr>
      <w:r w:rsidRPr="00B3372F">
        <w:rPr>
          <w:rStyle w:val="HideTWBExt"/>
          <w:b w:val="0"/>
        </w:rPr>
        <w:t>&lt;/RepeatBlock-By&gt;</w:t>
      </w:r>
    </w:p>
    <w:p w14:paraId="400D54C5"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A79DFCF" w14:textId="1325E14A" w:rsidR="00700CA5" w:rsidRPr="00B3372F" w:rsidRDefault="00700CA5" w:rsidP="00700CA5">
      <w:pPr>
        <w:pStyle w:val="NormalBold"/>
      </w:pPr>
      <w:r w:rsidRPr="00B3372F">
        <w:rPr>
          <w:rStyle w:val="HideTWBExt"/>
        </w:rPr>
        <w:t>&lt;Article&gt;</w:t>
      </w:r>
      <w:r w:rsidRPr="00B3372F">
        <w:t>Subtítulo 1</w:t>
      </w:r>
      <w:r w:rsidR="00CF333B" w:rsidRPr="00B3372F">
        <w:noBreakHyphen/>
      </w:r>
      <w:r w:rsidRPr="00B3372F">
        <w:t>B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1D006C7" w14:textId="77777777" w:rsidTr="00D823F2">
        <w:trPr>
          <w:trHeight w:hRule="exact" w:val="240"/>
          <w:jc w:val="center"/>
        </w:trPr>
        <w:tc>
          <w:tcPr>
            <w:tcW w:w="9752" w:type="dxa"/>
            <w:gridSpan w:val="2"/>
            <w:tcBorders>
              <w:top w:val="nil"/>
              <w:left w:val="nil"/>
              <w:bottom w:val="nil"/>
              <w:right w:val="nil"/>
            </w:tcBorders>
          </w:tcPr>
          <w:p w14:paraId="108BE4AA" w14:textId="77777777" w:rsidR="00700CA5" w:rsidRPr="00B3372F" w:rsidRDefault="00700CA5" w:rsidP="00D823F2"/>
        </w:tc>
      </w:tr>
      <w:tr w:rsidR="00700CA5" w:rsidRPr="00B3372F" w14:paraId="08B750C8" w14:textId="77777777" w:rsidTr="00D823F2">
        <w:trPr>
          <w:trHeight w:val="240"/>
          <w:jc w:val="center"/>
        </w:trPr>
        <w:tc>
          <w:tcPr>
            <w:tcW w:w="4876" w:type="dxa"/>
            <w:tcBorders>
              <w:top w:val="nil"/>
              <w:left w:val="nil"/>
              <w:bottom w:val="nil"/>
              <w:right w:val="nil"/>
            </w:tcBorders>
          </w:tcPr>
          <w:p w14:paraId="04A0E2E7"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B2D6CE5" w14:textId="77777777" w:rsidR="00700CA5" w:rsidRPr="00B3372F" w:rsidRDefault="00700CA5" w:rsidP="00D823F2">
            <w:pPr>
              <w:pStyle w:val="AmColumnHeading"/>
            </w:pPr>
            <w:r w:rsidRPr="00B3372F">
              <w:t>Alteração</w:t>
            </w:r>
          </w:p>
        </w:tc>
      </w:tr>
      <w:tr w:rsidR="00700CA5" w:rsidRPr="00B3372F" w14:paraId="424F7289" w14:textId="77777777" w:rsidTr="00D823F2">
        <w:trPr>
          <w:jc w:val="center"/>
        </w:trPr>
        <w:tc>
          <w:tcPr>
            <w:tcW w:w="4876" w:type="dxa"/>
            <w:tcBorders>
              <w:top w:val="nil"/>
              <w:left w:val="nil"/>
              <w:bottom w:val="nil"/>
              <w:right w:val="nil"/>
            </w:tcBorders>
          </w:tcPr>
          <w:p w14:paraId="7BA2B5FC" w14:textId="77777777" w:rsidR="00700CA5" w:rsidRPr="00B3372F" w:rsidRDefault="00700CA5" w:rsidP="00D823F2">
            <w:pPr>
              <w:pStyle w:val="Normal6a"/>
            </w:pPr>
          </w:p>
        </w:tc>
        <w:tc>
          <w:tcPr>
            <w:tcW w:w="4876" w:type="dxa"/>
            <w:tcBorders>
              <w:top w:val="nil"/>
              <w:left w:val="nil"/>
              <w:bottom w:val="nil"/>
              <w:right w:val="nil"/>
            </w:tcBorders>
          </w:tcPr>
          <w:p w14:paraId="2C2C80A1" w14:textId="77777777" w:rsidR="00700CA5" w:rsidRPr="00B3372F" w:rsidRDefault="00700CA5" w:rsidP="00D823F2">
            <w:pPr>
              <w:pStyle w:val="Normal6a"/>
            </w:pPr>
            <w:r w:rsidRPr="00B3372F">
              <w:rPr>
                <w:b/>
                <w:i/>
              </w:rPr>
              <w:t>Multilateralismo e relações com o hemisfério sul</w:t>
            </w:r>
          </w:p>
        </w:tc>
      </w:tr>
    </w:tbl>
    <w:p w14:paraId="7CE9C7A2"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F9C9833" w14:textId="77777777" w:rsidR="00700CA5" w:rsidRPr="00B3372F" w:rsidRDefault="00700CA5" w:rsidP="00700CA5">
      <w:r w:rsidRPr="00B3372F">
        <w:rPr>
          <w:rStyle w:val="HideTWBExt"/>
        </w:rPr>
        <w:t>&lt;/Amend&gt;</w:t>
      </w:r>
    </w:p>
    <w:p w14:paraId="43C3318C"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185</w:t>
      </w:r>
      <w:r w:rsidRPr="00B3372F">
        <w:rPr>
          <w:rStyle w:val="HideTWBExt"/>
        </w:rPr>
        <w:t>&lt;/NumAm&gt;</w:t>
      </w:r>
    </w:p>
    <w:p w14:paraId="32508DC5"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575B8419" w14:textId="77777777" w:rsidR="00700CA5" w:rsidRPr="00B3372F" w:rsidRDefault="00700CA5" w:rsidP="00700CA5">
      <w:pPr>
        <w:pStyle w:val="NormalBold"/>
      </w:pPr>
      <w:r w:rsidRPr="00B3372F">
        <w:rPr>
          <w:rStyle w:val="HideTWBExt"/>
          <w:b w:val="0"/>
        </w:rPr>
        <w:t>&lt;/RepeatBlock-By&gt;</w:t>
      </w:r>
    </w:p>
    <w:p w14:paraId="6CE7A27F"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D51E62A" w14:textId="5D641A40"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X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92F5659" w14:textId="77777777" w:rsidTr="00D823F2">
        <w:trPr>
          <w:trHeight w:hRule="exact" w:val="240"/>
          <w:jc w:val="center"/>
        </w:trPr>
        <w:tc>
          <w:tcPr>
            <w:tcW w:w="9752" w:type="dxa"/>
            <w:gridSpan w:val="2"/>
            <w:tcBorders>
              <w:top w:val="nil"/>
              <w:left w:val="nil"/>
              <w:bottom w:val="nil"/>
              <w:right w:val="nil"/>
            </w:tcBorders>
          </w:tcPr>
          <w:p w14:paraId="19F78ED6" w14:textId="77777777" w:rsidR="00700CA5" w:rsidRPr="00B3372F" w:rsidRDefault="00700CA5" w:rsidP="00D823F2"/>
        </w:tc>
      </w:tr>
      <w:tr w:rsidR="00700CA5" w:rsidRPr="00B3372F" w14:paraId="3C256684" w14:textId="77777777" w:rsidTr="00D823F2">
        <w:trPr>
          <w:trHeight w:val="240"/>
          <w:jc w:val="center"/>
        </w:trPr>
        <w:tc>
          <w:tcPr>
            <w:tcW w:w="4876" w:type="dxa"/>
            <w:tcBorders>
              <w:top w:val="nil"/>
              <w:left w:val="nil"/>
              <w:bottom w:val="nil"/>
              <w:right w:val="nil"/>
            </w:tcBorders>
          </w:tcPr>
          <w:p w14:paraId="38106D6C"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942A0F3" w14:textId="77777777" w:rsidR="00700CA5" w:rsidRPr="00B3372F" w:rsidRDefault="00700CA5" w:rsidP="00D823F2">
            <w:pPr>
              <w:pStyle w:val="AmColumnHeading"/>
            </w:pPr>
            <w:r w:rsidRPr="00B3372F">
              <w:t>Alteração</w:t>
            </w:r>
          </w:p>
        </w:tc>
      </w:tr>
      <w:tr w:rsidR="00700CA5" w:rsidRPr="00B3372F" w14:paraId="0F63A6AE" w14:textId="77777777" w:rsidTr="00D823F2">
        <w:trPr>
          <w:jc w:val="center"/>
        </w:trPr>
        <w:tc>
          <w:tcPr>
            <w:tcW w:w="4876" w:type="dxa"/>
            <w:tcBorders>
              <w:top w:val="nil"/>
              <w:left w:val="nil"/>
              <w:bottom w:val="nil"/>
              <w:right w:val="nil"/>
            </w:tcBorders>
          </w:tcPr>
          <w:p w14:paraId="01DAA070" w14:textId="77777777" w:rsidR="00700CA5" w:rsidRPr="00B3372F" w:rsidRDefault="00700CA5" w:rsidP="00D823F2">
            <w:pPr>
              <w:pStyle w:val="Normal6a"/>
            </w:pPr>
          </w:p>
        </w:tc>
        <w:tc>
          <w:tcPr>
            <w:tcW w:w="4876" w:type="dxa"/>
            <w:tcBorders>
              <w:top w:val="nil"/>
              <w:left w:val="nil"/>
              <w:bottom w:val="nil"/>
              <w:right w:val="nil"/>
            </w:tcBorders>
          </w:tcPr>
          <w:p w14:paraId="3B498AEE" w14:textId="6B11F522" w:rsidR="00700CA5" w:rsidRPr="00B3372F" w:rsidRDefault="00700CA5" w:rsidP="00D823F2">
            <w:pPr>
              <w:pStyle w:val="Normal6a"/>
            </w:pPr>
            <w:r w:rsidRPr="00B3372F">
              <w:rPr>
                <w:b/>
                <w:i/>
              </w:rPr>
              <w:t>6</w:t>
            </w:r>
            <w:r w:rsidR="00CF333B" w:rsidRPr="00B3372F">
              <w:rPr>
                <w:b/>
                <w:i/>
              </w:rPr>
              <w:noBreakHyphen/>
            </w:r>
            <w:r w:rsidRPr="00B3372F">
              <w:rPr>
                <w:b/>
                <w:i/>
              </w:rPr>
              <w:t>X.</w:t>
            </w:r>
            <w:r w:rsidRPr="00B3372F">
              <w:tab/>
            </w:r>
            <w:r w:rsidRPr="00B3372F">
              <w:rPr>
                <w:b/>
                <w:i/>
              </w:rPr>
              <w:t>Louva o contributo significativo dos países da América Latina para as organizações multilaterais e o seu papel ativo na resposta aos desafios de nível mundial, incluindo as alterações climáticas, a paz e a segurança e o desenvolvimento sustentável;</w:t>
            </w:r>
          </w:p>
        </w:tc>
      </w:tr>
    </w:tbl>
    <w:p w14:paraId="7CFE1FFF"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C1E8215" w14:textId="77777777" w:rsidR="00700CA5" w:rsidRPr="00B3372F" w:rsidRDefault="00700CA5" w:rsidP="00700CA5">
      <w:r w:rsidRPr="00B3372F">
        <w:rPr>
          <w:rStyle w:val="HideTWBExt"/>
        </w:rPr>
        <w:t>&lt;/Amend&gt;</w:t>
      </w:r>
    </w:p>
    <w:p w14:paraId="3340FB77"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186</w:t>
      </w:r>
      <w:r w:rsidRPr="00B3372F">
        <w:rPr>
          <w:rStyle w:val="HideTWBExt"/>
        </w:rPr>
        <w:t>&lt;/NumAm&gt;</w:t>
      </w:r>
    </w:p>
    <w:p w14:paraId="5EFBDF6B"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7FB6E7E1" w14:textId="77777777" w:rsidR="00700CA5" w:rsidRPr="00B3372F" w:rsidRDefault="00700CA5" w:rsidP="00700CA5">
      <w:pPr>
        <w:pStyle w:val="NormalBold"/>
      </w:pPr>
      <w:r w:rsidRPr="00B3372F">
        <w:rPr>
          <w:rStyle w:val="HideTWBExt"/>
          <w:b w:val="0"/>
        </w:rPr>
        <w:t>&lt;/RepeatBlock-By&gt;</w:t>
      </w:r>
    </w:p>
    <w:p w14:paraId="26EAA50A"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2CA45AE" w14:textId="3B736E9C"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Y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B50E1E0" w14:textId="77777777" w:rsidTr="00D823F2">
        <w:trPr>
          <w:trHeight w:hRule="exact" w:val="240"/>
          <w:jc w:val="center"/>
        </w:trPr>
        <w:tc>
          <w:tcPr>
            <w:tcW w:w="9752" w:type="dxa"/>
            <w:gridSpan w:val="2"/>
            <w:tcBorders>
              <w:top w:val="nil"/>
              <w:left w:val="nil"/>
              <w:bottom w:val="nil"/>
              <w:right w:val="nil"/>
            </w:tcBorders>
          </w:tcPr>
          <w:p w14:paraId="74DFDDE7" w14:textId="77777777" w:rsidR="00700CA5" w:rsidRPr="00B3372F" w:rsidRDefault="00700CA5" w:rsidP="00D823F2"/>
        </w:tc>
      </w:tr>
      <w:tr w:rsidR="00700CA5" w:rsidRPr="00B3372F" w14:paraId="7D4772E6" w14:textId="77777777" w:rsidTr="00D823F2">
        <w:trPr>
          <w:trHeight w:val="240"/>
          <w:jc w:val="center"/>
        </w:trPr>
        <w:tc>
          <w:tcPr>
            <w:tcW w:w="4876" w:type="dxa"/>
            <w:tcBorders>
              <w:top w:val="nil"/>
              <w:left w:val="nil"/>
              <w:bottom w:val="nil"/>
              <w:right w:val="nil"/>
            </w:tcBorders>
          </w:tcPr>
          <w:p w14:paraId="78F62B0F"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6DED2BE" w14:textId="77777777" w:rsidR="00700CA5" w:rsidRPr="00B3372F" w:rsidRDefault="00700CA5" w:rsidP="00D823F2">
            <w:pPr>
              <w:pStyle w:val="AmColumnHeading"/>
            </w:pPr>
            <w:r w:rsidRPr="00B3372F">
              <w:t>Alteração</w:t>
            </w:r>
          </w:p>
        </w:tc>
      </w:tr>
      <w:tr w:rsidR="00700CA5" w:rsidRPr="00B3372F" w14:paraId="2A5D421C" w14:textId="77777777" w:rsidTr="00D823F2">
        <w:trPr>
          <w:jc w:val="center"/>
        </w:trPr>
        <w:tc>
          <w:tcPr>
            <w:tcW w:w="4876" w:type="dxa"/>
            <w:tcBorders>
              <w:top w:val="nil"/>
              <w:left w:val="nil"/>
              <w:bottom w:val="nil"/>
              <w:right w:val="nil"/>
            </w:tcBorders>
          </w:tcPr>
          <w:p w14:paraId="390FE461" w14:textId="77777777" w:rsidR="00700CA5" w:rsidRPr="00B3372F" w:rsidRDefault="00700CA5" w:rsidP="00D823F2">
            <w:pPr>
              <w:pStyle w:val="Normal6a"/>
            </w:pPr>
          </w:p>
        </w:tc>
        <w:tc>
          <w:tcPr>
            <w:tcW w:w="4876" w:type="dxa"/>
            <w:tcBorders>
              <w:top w:val="nil"/>
              <w:left w:val="nil"/>
              <w:bottom w:val="nil"/>
              <w:right w:val="nil"/>
            </w:tcBorders>
          </w:tcPr>
          <w:p w14:paraId="31B93CC6" w14:textId="504F7CAA" w:rsidR="00700CA5" w:rsidRPr="00B3372F" w:rsidRDefault="00700CA5" w:rsidP="00D823F2">
            <w:pPr>
              <w:pStyle w:val="Normal6a"/>
            </w:pPr>
            <w:r w:rsidRPr="00B3372F">
              <w:rPr>
                <w:b/>
                <w:i/>
              </w:rPr>
              <w:t>6</w:t>
            </w:r>
            <w:r w:rsidR="00CF333B" w:rsidRPr="00B3372F">
              <w:rPr>
                <w:b/>
                <w:i/>
              </w:rPr>
              <w:noBreakHyphen/>
            </w:r>
            <w:r w:rsidRPr="00B3372F">
              <w:rPr>
                <w:b/>
                <w:i/>
              </w:rPr>
              <w:t>Y.</w:t>
            </w:r>
            <w:r w:rsidRPr="00B3372F">
              <w:tab/>
            </w:r>
            <w:r w:rsidRPr="00B3372F">
              <w:rPr>
                <w:b/>
                <w:i/>
              </w:rPr>
              <w:t>Destaca o empenho de ambas as regiões em defender a Carta das Nações Unidas, os direitos humanos, a democracia representativa e uma governação multilateral forte, não como um exercício retórico e sem dualidade de critérios;</w:t>
            </w:r>
          </w:p>
        </w:tc>
      </w:tr>
    </w:tbl>
    <w:p w14:paraId="56BDFF44"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51F6BE66" w14:textId="77777777" w:rsidR="00700CA5" w:rsidRPr="00B3372F" w:rsidRDefault="00700CA5" w:rsidP="00700CA5">
      <w:r w:rsidRPr="00B3372F">
        <w:rPr>
          <w:rStyle w:val="HideTWBExt"/>
        </w:rPr>
        <w:t>&lt;/Amend&gt;</w:t>
      </w:r>
    </w:p>
    <w:p w14:paraId="63FAC045" w14:textId="77777777" w:rsidR="00700CA5" w:rsidRPr="00B3372F" w:rsidRDefault="00700CA5" w:rsidP="00700CA5">
      <w:pPr>
        <w:pStyle w:val="AmNumberTabs"/>
      </w:pPr>
      <w:r w:rsidRPr="00B3372F">
        <w:rPr>
          <w:rStyle w:val="HideTWBExt"/>
        </w:rPr>
        <w:lastRenderedPageBreak/>
        <w:t>&lt;Amend&gt;</w:t>
      </w:r>
      <w:r w:rsidRPr="00B3372F">
        <w:t>Alteração</w:t>
      </w:r>
      <w:r w:rsidRPr="00B3372F">
        <w:tab/>
      </w:r>
      <w:r w:rsidRPr="00B3372F">
        <w:tab/>
      </w:r>
      <w:r w:rsidRPr="00B3372F">
        <w:rPr>
          <w:rStyle w:val="HideTWBExt"/>
        </w:rPr>
        <w:t>&lt;NumAm&gt;</w:t>
      </w:r>
      <w:r w:rsidRPr="00B3372F">
        <w:t>187</w:t>
      </w:r>
      <w:r w:rsidRPr="00B3372F">
        <w:rPr>
          <w:rStyle w:val="HideTWBExt"/>
        </w:rPr>
        <w:t>&lt;/NumAm&gt;</w:t>
      </w:r>
    </w:p>
    <w:p w14:paraId="25AEFAA6"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44D27524" w14:textId="77777777" w:rsidR="00700CA5" w:rsidRPr="00B3372F" w:rsidRDefault="00700CA5" w:rsidP="00700CA5">
      <w:pPr>
        <w:pStyle w:val="NormalBold"/>
      </w:pPr>
      <w:r w:rsidRPr="00B3372F">
        <w:rPr>
          <w:rStyle w:val="HideTWBExt"/>
          <w:b w:val="0"/>
        </w:rPr>
        <w:t>&lt;/RepeatBlock-By&gt;</w:t>
      </w:r>
    </w:p>
    <w:p w14:paraId="58E4C0D1"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AC5EA7D" w14:textId="6C44807F"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Z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2D955A0" w14:textId="77777777" w:rsidTr="00D823F2">
        <w:trPr>
          <w:trHeight w:hRule="exact" w:val="240"/>
          <w:jc w:val="center"/>
        </w:trPr>
        <w:tc>
          <w:tcPr>
            <w:tcW w:w="9752" w:type="dxa"/>
            <w:gridSpan w:val="2"/>
            <w:tcBorders>
              <w:top w:val="nil"/>
              <w:left w:val="nil"/>
              <w:bottom w:val="nil"/>
              <w:right w:val="nil"/>
            </w:tcBorders>
          </w:tcPr>
          <w:p w14:paraId="75C1B212" w14:textId="77777777" w:rsidR="00700CA5" w:rsidRPr="00B3372F" w:rsidRDefault="00700CA5" w:rsidP="00D823F2"/>
        </w:tc>
      </w:tr>
      <w:tr w:rsidR="00700CA5" w:rsidRPr="00B3372F" w14:paraId="7428B80C" w14:textId="77777777" w:rsidTr="00D823F2">
        <w:trPr>
          <w:trHeight w:val="240"/>
          <w:jc w:val="center"/>
        </w:trPr>
        <w:tc>
          <w:tcPr>
            <w:tcW w:w="4876" w:type="dxa"/>
            <w:tcBorders>
              <w:top w:val="nil"/>
              <w:left w:val="nil"/>
              <w:bottom w:val="nil"/>
              <w:right w:val="nil"/>
            </w:tcBorders>
          </w:tcPr>
          <w:p w14:paraId="06B6A2FC"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7975871" w14:textId="77777777" w:rsidR="00700CA5" w:rsidRPr="00B3372F" w:rsidRDefault="00700CA5" w:rsidP="00D823F2">
            <w:pPr>
              <w:pStyle w:val="AmColumnHeading"/>
            </w:pPr>
            <w:r w:rsidRPr="00B3372F">
              <w:t>Alteração</w:t>
            </w:r>
          </w:p>
        </w:tc>
      </w:tr>
      <w:tr w:rsidR="00700CA5" w:rsidRPr="00B3372F" w14:paraId="186A2821" w14:textId="77777777" w:rsidTr="00D823F2">
        <w:trPr>
          <w:jc w:val="center"/>
        </w:trPr>
        <w:tc>
          <w:tcPr>
            <w:tcW w:w="4876" w:type="dxa"/>
            <w:tcBorders>
              <w:top w:val="nil"/>
              <w:left w:val="nil"/>
              <w:bottom w:val="nil"/>
              <w:right w:val="nil"/>
            </w:tcBorders>
          </w:tcPr>
          <w:p w14:paraId="59298BC2" w14:textId="77777777" w:rsidR="00700CA5" w:rsidRPr="00B3372F" w:rsidRDefault="00700CA5" w:rsidP="00D823F2">
            <w:pPr>
              <w:pStyle w:val="Normal6a"/>
            </w:pPr>
          </w:p>
        </w:tc>
        <w:tc>
          <w:tcPr>
            <w:tcW w:w="4876" w:type="dxa"/>
            <w:tcBorders>
              <w:top w:val="nil"/>
              <w:left w:val="nil"/>
              <w:bottom w:val="nil"/>
              <w:right w:val="nil"/>
            </w:tcBorders>
          </w:tcPr>
          <w:p w14:paraId="29E384CB" w14:textId="4AED66A9" w:rsidR="00700CA5" w:rsidRPr="00B3372F" w:rsidRDefault="00700CA5" w:rsidP="00D823F2">
            <w:pPr>
              <w:pStyle w:val="Normal6a"/>
            </w:pPr>
            <w:r w:rsidRPr="00B3372F">
              <w:rPr>
                <w:b/>
                <w:i/>
              </w:rPr>
              <w:t>6</w:t>
            </w:r>
            <w:r w:rsidR="00CF333B" w:rsidRPr="00B3372F">
              <w:rPr>
                <w:b/>
                <w:i/>
              </w:rPr>
              <w:noBreakHyphen/>
            </w:r>
            <w:r w:rsidRPr="00B3372F">
              <w:rPr>
                <w:b/>
                <w:i/>
              </w:rPr>
              <w:t>Z.</w:t>
            </w:r>
            <w:r w:rsidRPr="00B3372F">
              <w:tab/>
            </w:r>
            <w:r w:rsidRPr="00B3372F">
              <w:rPr>
                <w:b/>
                <w:i/>
              </w:rPr>
              <w:t>Apela veementemente a ambas as regiões para que continuem a defender o multilateralismo e, em particular, através do reforço do sistema das Nações Unidas face aos graves ataques a que está sujeito;</w:t>
            </w:r>
          </w:p>
        </w:tc>
      </w:tr>
    </w:tbl>
    <w:p w14:paraId="3B923F4C"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7493211F" w14:textId="77777777" w:rsidR="00700CA5" w:rsidRPr="00B3372F" w:rsidRDefault="00700CA5" w:rsidP="00700CA5">
      <w:r w:rsidRPr="00B3372F">
        <w:rPr>
          <w:rStyle w:val="HideTWBExt"/>
        </w:rPr>
        <w:t>&lt;/Amend&gt;</w:t>
      </w:r>
    </w:p>
    <w:p w14:paraId="21FB12EE"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188</w:t>
      </w:r>
      <w:r w:rsidRPr="00B3372F">
        <w:rPr>
          <w:rStyle w:val="HideTWBExt"/>
        </w:rPr>
        <w:t>&lt;/NumAm&gt;</w:t>
      </w:r>
    </w:p>
    <w:p w14:paraId="3811F1C1"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237442EB" w14:textId="77777777" w:rsidR="00700CA5" w:rsidRPr="00B3372F" w:rsidRDefault="00700CA5" w:rsidP="00700CA5">
      <w:pPr>
        <w:pStyle w:val="NormalBold"/>
      </w:pPr>
      <w:r w:rsidRPr="00B3372F">
        <w:rPr>
          <w:rStyle w:val="HideTWBExt"/>
          <w:b w:val="0"/>
        </w:rPr>
        <w:t>&lt;/RepeatBlock-By&gt;</w:t>
      </w:r>
    </w:p>
    <w:p w14:paraId="3E3807FD"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6974DDB" w14:textId="558BDC03"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AA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DB82AF0" w14:textId="77777777" w:rsidTr="00D823F2">
        <w:trPr>
          <w:trHeight w:hRule="exact" w:val="240"/>
          <w:jc w:val="center"/>
        </w:trPr>
        <w:tc>
          <w:tcPr>
            <w:tcW w:w="9752" w:type="dxa"/>
            <w:gridSpan w:val="2"/>
            <w:tcBorders>
              <w:top w:val="nil"/>
              <w:left w:val="nil"/>
              <w:bottom w:val="nil"/>
              <w:right w:val="nil"/>
            </w:tcBorders>
          </w:tcPr>
          <w:p w14:paraId="75926EF9" w14:textId="77777777" w:rsidR="00700CA5" w:rsidRPr="00B3372F" w:rsidRDefault="00700CA5" w:rsidP="00D823F2"/>
        </w:tc>
      </w:tr>
      <w:tr w:rsidR="00700CA5" w:rsidRPr="00B3372F" w14:paraId="654023C4" w14:textId="77777777" w:rsidTr="00D823F2">
        <w:trPr>
          <w:trHeight w:val="240"/>
          <w:jc w:val="center"/>
        </w:trPr>
        <w:tc>
          <w:tcPr>
            <w:tcW w:w="4876" w:type="dxa"/>
            <w:tcBorders>
              <w:top w:val="nil"/>
              <w:left w:val="nil"/>
              <w:bottom w:val="nil"/>
              <w:right w:val="nil"/>
            </w:tcBorders>
          </w:tcPr>
          <w:p w14:paraId="6D5402FD"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B03A0E4" w14:textId="77777777" w:rsidR="00700CA5" w:rsidRPr="00B3372F" w:rsidRDefault="00700CA5" w:rsidP="00D823F2">
            <w:pPr>
              <w:pStyle w:val="AmColumnHeading"/>
            </w:pPr>
            <w:r w:rsidRPr="00B3372F">
              <w:t>Alteração</w:t>
            </w:r>
          </w:p>
        </w:tc>
      </w:tr>
      <w:tr w:rsidR="00700CA5" w:rsidRPr="00B3372F" w14:paraId="0270C883" w14:textId="77777777" w:rsidTr="00D823F2">
        <w:trPr>
          <w:jc w:val="center"/>
        </w:trPr>
        <w:tc>
          <w:tcPr>
            <w:tcW w:w="4876" w:type="dxa"/>
            <w:tcBorders>
              <w:top w:val="nil"/>
              <w:left w:val="nil"/>
              <w:bottom w:val="nil"/>
              <w:right w:val="nil"/>
            </w:tcBorders>
          </w:tcPr>
          <w:p w14:paraId="68A90758" w14:textId="77777777" w:rsidR="00700CA5" w:rsidRPr="00B3372F" w:rsidRDefault="00700CA5" w:rsidP="00D823F2">
            <w:pPr>
              <w:pStyle w:val="Normal6a"/>
            </w:pPr>
          </w:p>
        </w:tc>
        <w:tc>
          <w:tcPr>
            <w:tcW w:w="4876" w:type="dxa"/>
            <w:tcBorders>
              <w:top w:val="nil"/>
              <w:left w:val="nil"/>
              <w:bottom w:val="nil"/>
              <w:right w:val="nil"/>
            </w:tcBorders>
          </w:tcPr>
          <w:p w14:paraId="378B9F73" w14:textId="783B379F" w:rsidR="00700CA5" w:rsidRPr="00B3372F" w:rsidRDefault="00700CA5" w:rsidP="00D823F2">
            <w:pPr>
              <w:pStyle w:val="Normal6a"/>
            </w:pPr>
            <w:r w:rsidRPr="00B3372F">
              <w:rPr>
                <w:b/>
                <w:i/>
              </w:rPr>
              <w:t>6</w:t>
            </w:r>
            <w:r w:rsidR="00CF333B" w:rsidRPr="00B3372F">
              <w:rPr>
                <w:b/>
                <w:i/>
              </w:rPr>
              <w:noBreakHyphen/>
            </w:r>
            <w:r w:rsidRPr="00B3372F">
              <w:rPr>
                <w:b/>
                <w:i/>
              </w:rPr>
              <w:t>AA.</w:t>
            </w:r>
            <w:r w:rsidRPr="00B3372F">
              <w:tab/>
            </w:r>
            <w:r w:rsidRPr="00B3372F">
              <w:rPr>
                <w:b/>
                <w:i/>
              </w:rPr>
              <w:t>Insta ambas as regiões a liderarem conjuntamente uma reforma das instituições de governação mundial que reforce um multilateralismo mais inclusivo e representativo; tendo especialmente em conta as perspetivas e as necessidades do hemisfério sul;</w:t>
            </w:r>
          </w:p>
        </w:tc>
      </w:tr>
    </w:tbl>
    <w:p w14:paraId="3BC8F2E0"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71A5871" w14:textId="77777777" w:rsidR="00700CA5" w:rsidRPr="00B3372F" w:rsidRDefault="00700CA5" w:rsidP="00700CA5">
      <w:r w:rsidRPr="00B3372F">
        <w:rPr>
          <w:rStyle w:val="HideTWBExt"/>
        </w:rPr>
        <w:t>&lt;/Amend&gt;</w:t>
      </w:r>
    </w:p>
    <w:p w14:paraId="5F8CDC8D"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189</w:t>
      </w:r>
      <w:r w:rsidRPr="00B3372F">
        <w:rPr>
          <w:rStyle w:val="HideTWBExt"/>
        </w:rPr>
        <w:t>&lt;/NumAm&gt;</w:t>
      </w:r>
    </w:p>
    <w:p w14:paraId="39F5F0CE"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2B23D1AC" w14:textId="77777777" w:rsidR="00700CA5" w:rsidRPr="00B3372F" w:rsidRDefault="00700CA5" w:rsidP="00700CA5">
      <w:pPr>
        <w:pStyle w:val="NormalBold"/>
      </w:pPr>
      <w:r w:rsidRPr="00B3372F">
        <w:rPr>
          <w:rStyle w:val="HideTWBExt"/>
          <w:b w:val="0"/>
        </w:rPr>
        <w:t>&lt;/RepeatBlock-By&gt;</w:t>
      </w:r>
    </w:p>
    <w:p w14:paraId="182F8E3A"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36FF945" w14:textId="155CB2B9" w:rsidR="00700CA5" w:rsidRPr="00B3372F" w:rsidRDefault="00700CA5" w:rsidP="00700CA5">
      <w:pPr>
        <w:pStyle w:val="NormalBold"/>
      </w:pPr>
      <w:r w:rsidRPr="00B3372F">
        <w:rPr>
          <w:rStyle w:val="HideTWBExt"/>
        </w:rPr>
        <w:t>&lt;Article&gt;</w:t>
      </w:r>
      <w:r w:rsidRPr="00B3372F">
        <w:t>N.º 6</w:t>
      </w:r>
      <w:r w:rsidR="00CF333B" w:rsidRPr="00B3372F">
        <w:noBreakHyphen/>
      </w:r>
      <w:r w:rsidRPr="00B3372F">
        <w:t>AB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C8098BA" w14:textId="77777777" w:rsidTr="00D823F2">
        <w:trPr>
          <w:trHeight w:hRule="exact" w:val="240"/>
          <w:jc w:val="center"/>
        </w:trPr>
        <w:tc>
          <w:tcPr>
            <w:tcW w:w="9752" w:type="dxa"/>
            <w:gridSpan w:val="2"/>
            <w:tcBorders>
              <w:top w:val="nil"/>
              <w:left w:val="nil"/>
              <w:bottom w:val="nil"/>
              <w:right w:val="nil"/>
            </w:tcBorders>
          </w:tcPr>
          <w:p w14:paraId="29BAC0BB" w14:textId="77777777" w:rsidR="00700CA5" w:rsidRPr="00B3372F" w:rsidRDefault="00700CA5" w:rsidP="00D823F2"/>
        </w:tc>
      </w:tr>
      <w:tr w:rsidR="00700CA5" w:rsidRPr="00B3372F" w14:paraId="03AF977C" w14:textId="77777777" w:rsidTr="00D823F2">
        <w:trPr>
          <w:trHeight w:val="240"/>
          <w:jc w:val="center"/>
        </w:trPr>
        <w:tc>
          <w:tcPr>
            <w:tcW w:w="4876" w:type="dxa"/>
            <w:tcBorders>
              <w:top w:val="nil"/>
              <w:left w:val="nil"/>
              <w:bottom w:val="nil"/>
              <w:right w:val="nil"/>
            </w:tcBorders>
          </w:tcPr>
          <w:p w14:paraId="6C700CC1"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1A64B9D" w14:textId="77777777" w:rsidR="00700CA5" w:rsidRPr="00B3372F" w:rsidRDefault="00700CA5" w:rsidP="00D823F2">
            <w:pPr>
              <w:pStyle w:val="AmColumnHeading"/>
            </w:pPr>
            <w:r w:rsidRPr="00B3372F">
              <w:t>Alteração</w:t>
            </w:r>
          </w:p>
        </w:tc>
      </w:tr>
      <w:tr w:rsidR="00700CA5" w:rsidRPr="00B3372F" w14:paraId="71BF4444" w14:textId="77777777" w:rsidTr="00D823F2">
        <w:trPr>
          <w:jc w:val="center"/>
        </w:trPr>
        <w:tc>
          <w:tcPr>
            <w:tcW w:w="4876" w:type="dxa"/>
            <w:tcBorders>
              <w:top w:val="nil"/>
              <w:left w:val="nil"/>
              <w:bottom w:val="nil"/>
              <w:right w:val="nil"/>
            </w:tcBorders>
          </w:tcPr>
          <w:p w14:paraId="02533489" w14:textId="77777777" w:rsidR="00700CA5" w:rsidRPr="00B3372F" w:rsidRDefault="00700CA5" w:rsidP="00D823F2">
            <w:pPr>
              <w:pStyle w:val="Normal6a"/>
            </w:pPr>
          </w:p>
        </w:tc>
        <w:tc>
          <w:tcPr>
            <w:tcW w:w="4876" w:type="dxa"/>
            <w:tcBorders>
              <w:top w:val="nil"/>
              <w:left w:val="nil"/>
              <w:bottom w:val="nil"/>
              <w:right w:val="nil"/>
            </w:tcBorders>
          </w:tcPr>
          <w:p w14:paraId="4D131FFE" w14:textId="3E2E2D13" w:rsidR="00700CA5" w:rsidRPr="00B3372F" w:rsidRDefault="00700CA5" w:rsidP="00D823F2">
            <w:pPr>
              <w:pStyle w:val="Normal6a"/>
            </w:pPr>
            <w:r w:rsidRPr="00B3372F">
              <w:rPr>
                <w:b/>
                <w:i/>
              </w:rPr>
              <w:t>6</w:t>
            </w:r>
            <w:r w:rsidR="00CF333B" w:rsidRPr="00B3372F">
              <w:rPr>
                <w:b/>
                <w:i/>
              </w:rPr>
              <w:noBreakHyphen/>
            </w:r>
            <w:r w:rsidRPr="00B3372F">
              <w:rPr>
                <w:b/>
                <w:i/>
              </w:rPr>
              <w:t>AB.</w:t>
            </w:r>
            <w:r w:rsidRPr="00B3372F">
              <w:tab/>
            </w:r>
            <w:r w:rsidRPr="00B3372F">
              <w:rPr>
                <w:b/>
                <w:i/>
              </w:rPr>
              <w:t>Recorda que a aliança euro</w:t>
            </w:r>
            <w:r w:rsidR="00CF333B" w:rsidRPr="00B3372F">
              <w:rPr>
                <w:b/>
                <w:i/>
              </w:rPr>
              <w:noBreakHyphen/>
            </w:r>
            <w:r w:rsidRPr="00B3372F">
              <w:rPr>
                <w:b/>
                <w:i/>
              </w:rPr>
              <w:t>latino</w:t>
            </w:r>
            <w:r w:rsidR="00CF333B" w:rsidRPr="00B3372F">
              <w:rPr>
                <w:b/>
                <w:i/>
              </w:rPr>
              <w:noBreakHyphen/>
            </w:r>
            <w:r w:rsidRPr="00B3372F">
              <w:rPr>
                <w:b/>
                <w:i/>
              </w:rPr>
              <w:t xml:space="preserve">americana representa uma ponte entre o Ocidente e o hemisfério sul, </w:t>
            </w:r>
            <w:r w:rsidRPr="00B3372F">
              <w:rPr>
                <w:b/>
                <w:i/>
              </w:rPr>
              <w:lastRenderedPageBreak/>
              <w:t>não só para evitar um perigoso desvio para blocos fechados e ideologizados, mas também para abrir um espaço para o diálogo internacional que reduza as tensões e promova soluções partilhadas;</w:t>
            </w:r>
          </w:p>
        </w:tc>
      </w:tr>
    </w:tbl>
    <w:p w14:paraId="51AAD23F"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150AA4F" w14:textId="77777777" w:rsidR="00700CA5" w:rsidRPr="00B3372F" w:rsidRDefault="00700CA5" w:rsidP="00700CA5">
      <w:r w:rsidRPr="00B3372F">
        <w:rPr>
          <w:rStyle w:val="HideTWBExt"/>
        </w:rPr>
        <w:t>&lt;/Amend&gt;</w:t>
      </w:r>
    </w:p>
    <w:p w14:paraId="63AC0820"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190</w:t>
      </w:r>
      <w:r w:rsidRPr="00B3372F">
        <w:rPr>
          <w:rStyle w:val="HideTWBExt"/>
        </w:rPr>
        <w:t>&lt;/NumAm&gt;</w:t>
      </w:r>
    </w:p>
    <w:p w14:paraId="59C0AB49" w14:textId="77777777" w:rsidR="00700CA5" w:rsidRPr="00B3372F" w:rsidRDefault="00700CA5" w:rsidP="00700CA5">
      <w:pPr>
        <w:pStyle w:val="NormalBold"/>
      </w:pPr>
      <w:r w:rsidRPr="00B3372F">
        <w:rPr>
          <w:rStyle w:val="HideTWBExt"/>
          <w:b w:val="0"/>
        </w:rPr>
        <w:t>&lt;RepeatBlock-By&gt;&lt;Members&gt;</w:t>
      </w:r>
      <w:r w:rsidRPr="00B3372F">
        <w:t>Hermann Tertsch, Jorge Martín Frías, António Tânger Corrêa</w:t>
      </w:r>
      <w:r w:rsidRPr="00B3372F">
        <w:rPr>
          <w:rStyle w:val="HideTWBExt"/>
          <w:b w:val="0"/>
        </w:rPr>
        <w:t>&lt;/Members&gt;</w:t>
      </w:r>
    </w:p>
    <w:p w14:paraId="4F77EC6E" w14:textId="77777777" w:rsidR="00700CA5" w:rsidRPr="00B3372F" w:rsidRDefault="00700CA5" w:rsidP="00700CA5">
      <w:pPr>
        <w:pStyle w:val="NormalBold"/>
      </w:pPr>
      <w:r w:rsidRPr="00B3372F">
        <w:rPr>
          <w:rStyle w:val="HideTWBExt"/>
          <w:b w:val="0"/>
        </w:rPr>
        <w:t>&lt;/RepeatBlock-By&gt;</w:t>
      </w:r>
    </w:p>
    <w:p w14:paraId="46B61ACB"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32EA7A0" w14:textId="77777777" w:rsidR="00700CA5" w:rsidRPr="00B3372F" w:rsidRDefault="00700CA5" w:rsidP="00700CA5">
      <w:pPr>
        <w:pStyle w:val="NormalBold"/>
      </w:pPr>
      <w:r w:rsidRPr="00B3372F">
        <w:rPr>
          <w:rStyle w:val="HideTWBExt"/>
        </w:rPr>
        <w:t>&lt;Article&gt;</w:t>
      </w:r>
      <w:r w:rsidRPr="00B3372F">
        <w:t>N.º 7</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96054F0" w14:textId="77777777" w:rsidTr="00D823F2">
        <w:trPr>
          <w:trHeight w:hRule="exact" w:val="240"/>
          <w:jc w:val="center"/>
        </w:trPr>
        <w:tc>
          <w:tcPr>
            <w:tcW w:w="9752" w:type="dxa"/>
            <w:gridSpan w:val="2"/>
            <w:tcBorders>
              <w:top w:val="nil"/>
              <w:left w:val="nil"/>
              <w:bottom w:val="nil"/>
              <w:right w:val="nil"/>
            </w:tcBorders>
          </w:tcPr>
          <w:p w14:paraId="3FE182B6" w14:textId="77777777" w:rsidR="00700CA5" w:rsidRPr="00B3372F" w:rsidRDefault="00700CA5" w:rsidP="00D823F2"/>
        </w:tc>
      </w:tr>
      <w:tr w:rsidR="00700CA5" w:rsidRPr="00B3372F" w14:paraId="4F4C67CD" w14:textId="77777777" w:rsidTr="00D823F2">
        <w:trPr>
          <w:trHeight w:val="240"/>
          <w:jc w:val="center"/>
        </w:trPr>
        <w:tc>
          <w:tcPr>
            <w:tcW w:w="4876" w:type="dxa"/>
            <w:tcBorders>
              <w:top w:val="nil"/>
              <w:left w:val="nil"/>
              <w:bottom w:val="nil"/>
              <w:right w:val="nil"/>
            </w:tcBorders>
          </w:tcPr>
          <w:p w14:paraId="0FA74658"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F425891" w14:textId="77777777" w:rsidR="00700CA5" w:rsidRPr="00B3372F" w:rsidRDefault="00700CA5" w:rsidP="00D823F2">
            <w:pPr>
              <w:pStyle w:val="AmColumnHeading"/>
            </w:pPr>
            <w:r w:rsidRPr="00B3372F">
              <w:t>Alteração</w:t>
            </w:r>
          </w:p>
        </w:tc>
      </w:tr>
      <w:tr w:rsidR="00700CA5" w:rsidRPr="00B3372F" w14:paraId="612D96D2" w14:textId="77777777" w:rsidTr="00D823F2">
        <w:trPr>
          <w:jc w:val="center"/>
        </w:trPr>
        <w:tc>
          <w:tcPr>
            <w:tcW w:w="4876" w:type="dxa"/>
            <w:tcBorders>
              <w:top w:val="nil"/>
              <w:left w:val="nil"/>
              <w:bottom w:val="nil"/>
              <w:right w:val="nil"/>
            </w:tcBorders>
          </w:tcPr>
          <w:p w14:paraId="4136F4FF" w14:textId="402AF08D" w:rsidR="00700CA5" w:rsidRPr="00B3372F" w:rsidRDefault="00700CA5" w:rsidP="00D823F2">
            <w:pPr>
              <w:pStyle w:val="Normal6a"/>
            </w:pPr>
            <w:r w:rsidRPr="00B3372F">
              <w:rPr>
                <w:b/>
                <w:i/>
              </w:rPr>
              <w:t>7.</w:t>
            </w:r>
            <w:r w:rsidRPr="00B3372F">
              <w:tab/>
            </w:r>
            <w:r w:rsidRPr="00B3372F">
              <w:rPr>
                <w:b/>
                <w:i/>
              </w:rPr>
              <w:t>Congratula</w:t>
            </w:r>
            <w:r w:rsidR="00CF333B" w:rsidRPr="00B3372F">
              <w:rPr>
                <w:b/>
                <w:i/>
              </w:rPr>
              <w:noBreakHyphen/>
            </w:r>
            <w:r w:rsidRPr="00B3372F">
              <w:rPr>
                <w:b/>
                <w:i/>
              </w:rPr>
              <w:t>se com a parceria económica e comercial sólida entre a UE e a ALC, que se baseia em interesses comuns para promover o crescimento sustentável, reforçar a resiliência económica e reduzir as dependências excessivas através de relações comerciais diversificadas;</w:t>
            </w:r>
          </w:p>
        </w:tc>
        <w:tc>
          <w:tcPr>
            <w:tcW w:w="4876" w:type="dxa"/>
            <w:tcBorders>
              <w:top w:val="nil"/>
              <w:left w:val="nil"/>
              <w:bottom w:val="nil"/>
              <w:right w:val="nil"/>
            </w:tcBorders>
          </w:tcPr>
          <w:p w14:paraId="7461A616" w14:textId="77777777" w:rsidR="00700CA5" w:rsidRPr="00B3372F" w:rsidRDefault="00700CA5" w:rsidP="00D823F2">
            <w:pPr>
              <w:pStyle w:val="Normal6a"/>
            </w:pPr>
            <w:r w:rsidRPr="00B3372F">
              <w:rPr>
                <w:b/>
                <w:i/>
              </w:rPr>
              <w:t>Suprimido</w:t>
            </w:r>
          </w:p>
        </w:tc>
      </w:tr>
    </w:tbl>
    <w:p w14:paraId="2CFFE7CF"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706CAACA" w14:textId="77777777" w:rsidR="00700CA5" w:rsidRPr="00B3372F" w:rsidRDefault="00700CA5" w:rsidP="00700CA5">
      <w:r w:rsidRPr="00B3372F">
        <w:rPr>
          <w:rStyle w:val="HideTWBExt"/>
        </w:rPr>
        <w:t>&lt;/Amend&gt;</w:t>
      </w:r>
    </w:p>
    <w:p w14:paraId="3DBAF304"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191</w:t>
      </w:r>
      <w:r w:rsidRPr="00B3372F">
        <w:rPr>
          <w:rStyle w:val="HideTWBExt"/>
        </w:rPr>
        <w:t>&lt;/NumAm&gt;</w:t>
      </w:r>
    </w:p>
    <w:p w14:paraId="4809B0ED" w14:textId="77777777" w:rsidR="00700CA5" w:rsidRPr="00B3372F" w:rsidRDefault="00700CA5" w:rsidP="00700CA5">
      <w:pPr>
        <w:pStyle w:val="NormalBold"/>
      </w:pPr>
      <w:r w:rsidRPr="00B3372F">
        <w:rPr>
          <w:rStyle w:val="HideTWBExt"/>
          <w:b w:val="0"/>
        </w:rPr>
        <w:t>&lt;RepeatBlock-By&gt;&lt;Members&gt;</w:t>
      </w:r>
      <w:r w:rsidRPr="00B3372F">
        <w:t>Diana Riba i Giner</w:t>
      </w:r>
      <w:r w:rsidRPr="00B3372F">
        <w:rPr>
          <w:rStyle w:val="HideTWBExt"/>
          <w:b w:val="0"/>
        </w:rPr>
        <w:t>&lt;/Members&gt;</w:t>
      </w:r>
    </w:p>
    <w:p w14:paraId="36D55C8C" w14:textId="77777777" w:rsidR="00700CA5" w:rsidRPr="00B3372F" w:rsidRDefault="00700CA5" w:rsidP="00700CA5">
      <w:r w:rsidRPr="00B3372F">
        <w:rPr>
          <w:rStyle w:val="HideTWBExt"/>
        </w:rPr>
        <w:t>&lt;AuNomDe&gt;</w:t>
      </w:r>
      <w:r w:rsidRPr="00B3372F">
        <w:rPr>
          <w:rStyle w:val="HideTWBInt"/>
        </w:rPr>
        <w:t>{Verts/ALE}</w:t>
      </w:r>
      <w:r w:rsidRPr="00B3372F">
        <w:t>em nome do Grupo Verts/ALE</w:t>
      </w:r>
      <w:r w:rsidRPr="00B3372F">
        <w:rPr>
          <w:rStyle w:val="HideTWBExt"/>
        </w:rPr>
        <w:t>&lt;/AuNomDe&gt;</w:t>
      </w:r>
    </w:p>
    <w:p w14:paraId="324C48A4" w14:textId="77777777" w:rsidR="00700CA5" w:rsidRPr="00B3372F" w:rsidRDefault="00700CA5" w:rsidP="00700CA5">
      <w:pPr>
        <w:pStyle w:val="NormalBold"/>
      </w:pPr>
      <w:r w:rsidRPr="00B3372F">
        <w:rPr>
          <w:rStyle w:val="HideTWBExt"/>
          <w:b w:val="0"/>
        </w:rPr>
        <w:t>&lt;/RepeatBlock-By&gt;</w:t>
      </w:r>
    </w:p>
    <w:p w14:paraId="338B96FE"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D2C58D5" w14:textId="77777777" w:rsidR="00700CA5" w:rsidRPr="00B3372F" w:rsidRDefault="00700CA5" w:rsidP="00700CA5">
      <w:pPr>
        <w:pStyle w:val="NormalBold"/>
      </w:pPr>
      <w:r w:rsidRPr="00B3372F">
        <w:rPr>
          <w:rStyle w:val="HideTWBExt"/>
        </w:rPr>
        <w:t>&lt;Article&gt;</w:t>
      </w:r>
      <w:r w:rsidRPr="00B3372F">
        <w:t>N.º 7</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51652F2" w14:textId="77777777" w:rsidTr="00D823F2">
        <w:trPr>
          <w:trHeight w:hRule="exact" w:val="240"/>
          <w:jc w:val="center"/>
        </w:trPr>
        <w:tc>
          <w:tcPr>
            <w:tcW w:w="9752" w:type="dxa"/>
            <w:gridSpan w:val="2"/>
            <w:tcBorders>
              <w:top w:val="nil"/>
              <w:left w:val="nil"/>
              <w:bottom w:val="nil"/>
              <w:right w:val="nil"/>
            </w:tcBorders>
          </w:tcPr>
          <w:p w14:paraId="79588C96" w14:textId="77777777" w:rsidR="00700CA5" w:rsidRPr="00B3372F" w:rsidRDefault="00700CA5" w:rsidP="00D823F2"/>
        </w:tc>
      </w:tr>
      <w:tr w:rsidR="00700CA5" w:rsidRPr="00B3372F" w14:paraId="096CBCD5" w14:textId="77777777" w:rsidTr="00D823F2">
        <w:trPr>
          <w:trHeight w:val="240"/>
          <w:jc w:val="center"/>
        </w:trPr>
        <w:tc>
          <w:tcPr>
            <w:tcW w:w="4876" w:type="dxa"/>
            <w:tcBorders>
              <w:top w:val="nil"/>
              <w:left w:val="nil"/>
              <w:bottom w:val="nil"/>
              <w:right w:val="nil"/>
            </w:tcBorders>
          </w:tcPr>
          <w:p w14:paraId="547902E0"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17039F8" w14:textId="77777777" w:rsidR="00700CA5" w:rsidRPr="00B3372F" w:rsidRDefault="00700CA5" w:rsidP="00D823F2">
            <w:pPr>
              <w:pStyle w:val="AmColumnHeading"/>
            </w:pPr>
            <w:r w:rsidRPr="00B3372F">
              <w:t>Alteração</w:t>
            </w:r>
          </w:p>
        </w:tc>
      </w:tr>
      <w:tr w:rsidR="00700CA5" w:rsidRPr="00B3372F" w14:paraId="4244DAD0" w14:textId="77777777" w:rsidTr="00D823F2">
        <w:trPr>
          <w:jc w:val="center"/>
        </w:trPr>
        <w:tc>
          <w:tcPr>
            <w:tcW w:w="4876" w:type="dxa"/>
            <w:tcBorders>
              <w:top w:val="nil"/>
              <w:left w:val="nil"/>
              <w:bottom w:val="nil"/>
              <w:right w:val="nil"/>
            </w:tcBorders>
          </w:tcPr>
          <w:p w14:paraId="2B94F3C6" w14:textId="24BB4B91" w:rsidR="00700CA5" w:rsidRPr="00B3372F" w:rsidRDefault="00700CA5" w:rsidP="00D823F2">
            <w:pPr>
              <w:pStyle w:val="Normal6a"/>
            </w:pPr>
            <w:r w:rsidRPr="00B3372F">
              <w:t>7.</w:t>
            </w:r>
            <w:r w:rsidRPr="00B3372F">
              <w:tab/>
              <w:t>Congratula</w:t>
            </w:r>
            <w:r w:rsidR="00CF333B" w:rsidRPr="00B3372F">
              <w:noBreakHyphen/>
            </w:r>
            <w:r w:rsidRPr="00B3372F">
              <w:t>se com a parceria económica e comercial sólida entre a UE e a ALC, que se baseia em interesses comuns para promover o crescimento sustentável, reforçar a resiliência económica e reduzir as dependências excessivas através de relações comerciais diversificadas;</w:t>
            </w:r>
          </w:p>
        </w:tc>
        <w:tc>
          <w:tcPr>
            <w:tcW w:w="4876" w:type="dxa"/>
            <w:tcBorders>
              <w:top w:val="nil"/>
              <w:left w:val="nil"/>
              <w:bottom w:val="nil"/>
              <w:right w:val="nil"/>
            </w:tcBorders>
          </w:tcPr>
          <w:p w14:paraId="0C58B5D8" w14:textId="283281DD" w:rsidR="00700CA5" w:rsidRPr="00B3372F" w:rsidRDefault="00700CA5" w:rsidP="00D823F2">
            <w:pPr>
              <w:pStyle w:val="Normal6a"/>
            </w:pPr>
            <w:r w:rsidRPr="00B3372F">
              <w:t>7.</w:t>
            </w:r>
            <w:r w:rsidRPr="00B3372F">
              <w:tab/>
              <w:t>Congratula</w:t>
            </w:r>
            <w:r w:rsidR="00CF333B" w:rsidRPr="00B3372F">
              <w:noBreakHyphen/>
            </w:r>
            <w:r w:rsidRPr="00B3372F">
              <w:t xml:space="preserve">se com a parceria económica e comercial sólida entre a UE e a ALC, que se baseia em interesses comuns para promover o crescimento sustentável </w:t>
            </w:r>
            <w:r w:rsidRPr="00B3372F">
              <w:rPr>
                <w:b/>
                <w:i/>
              </w:rPr>
              <w:t>e o desenvolvimento humano</w:t>
            </w:r>
            <w:r w:rsidRPr="00B3372F">
              <w:t xml:space="preserve">, reforçar a resiliência económica e reduzir as dependências excessivas através de </w:t>
            </w:r>
            <w:r w:rsidRPr="00B3372F">
              <w:lastRenderedPageBreak/>
              <w:t>relações comerciais diversificadas;</w:t>
            </w:r>
          </w:p>
        </w:tc>
      </w:tr>
    </w:tbl>
    <w:p w14:paraId="668B3201"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050A4568" w14:textId="77777777" w:rsidR="00700CA5" w:rsidRPr="00B3372F" w:rsidRDefault="00700CA5" w:rsidP="00700CA5">
      <w:r w:rsidRPr="00B3372F">
        <w:rPr>
          <w:rStyle w:val="HideTWBExt"/>
        </w:rPr>
        <w:t>&lt;/Amend&gt;</w:t>
      </w:r>
    </w:p>
    <w:p w14:paraId="19E98946"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192</w:t>
      </w:r>
      <w:r w:rsidRPr="00B3372F">
        <w:rPr>
          <w:rStyle w:val="HideTWBExt"/>
        </w:rPr>
        <w:t>&lt;/NumAm&gt;</w:t>
      </w:r>
    </w:p>
    <w:p w14:paraId="2F440771" w14:textId="77777777" w:rsidR="00700CA5" w:rsidRPr="00B3372F" w:rsidRDefault="00700CA5" w:rsidP="00700CA5">
      <w:pPr>
        <w:pStyle w:val="NormalBold"/>
      </w:pPr>
      <w:r w:rsidRPr="00B3372F">
        <w:rPr>
          <w:rStyle w:val="HideTWBExt"/>
          <w:b w:val="0"/>
        </w:rPr>
        <w:t>&lt;RepeatBlock-By&gt;&lt;Members&gt;</w:t>
      </w:r>
      <w:r w:rsidRPr="00B3372F">
        <w:t>Irene Montero, Merja Kyllönen, Pernando Barrena Arza, Danilo Della Valle</w:t>
      </w:r>
      <w:r w:rsidRPr="00B3372F">
        <w:rPr>
          <w:rStyle w:val="HideTWBExt"/>
          <w:b w:val="0"/>
        </w:rPr>
        <w:t>&lt;/Members&gt;</w:t>
      </w:r>
    </w:p>
    <w:p w14:paraId="5FDE38B0" w14:textId="77777777" w:rsidR="00700CA5" w:rsidRPr="00B3372F" w:rsidRDefault="00700CA5" w:rsidP="00700CA5">
      <w:pPr>
        <w:pStyle w:val="NormalBold"/>
      </w:pPr>
      <w:r w:rsidRPr="00B3372F">
        <w:rPr>
          <w:rStyle w:val="HideTWBExt"/>
          <w:b w:val="0"/>
        </w:rPr>
        <w:t>&lt;/RepeatBlock-By&gt;</w:t>
      </w:r>
    </w:p>
    <w:p w14:paraId="6B31B271"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C979894" w14:textId="77777777" w:rsidR="00700CA5" w:rsidRPr="00B3372F" w:rsidRDefault="00700CA5" w:rsidP="00700CA5">
      <w:pPr>
        <w:pStyle w:val="NormalBold"/>
      </w:pPr>
      <w:r w:rsidRPr="00B3372F">
        <w:rPr>
          <w:rStyle w:val="HideTWBExt"/>
        </w:rPr>
        <w:t>&lt;Article&gt;</w:t>
      </w:r>
      <w:r w:rsidRPr="00B3372F">
        <w:t>N.º 7</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10BE4B6" w14:textId="77777777" w:rsidTr="00D823F2">
        <w:trPr>
          <w:trHeight w:hRule="exact" w:val="240"/>
          <w:jc w:val="center"/>
        </w:trPr>
        <w:tc>
          <w:tcPr>
            <w:tcW w:w="9752" w:type="dxa"/>
            <w:gridSpan w:val="2"/>
            <w:tcBorders>
              <w:top w:val="nil"/>
              <w:left w:val="nil"/>
              <w:bottom w:val="nil"/>
              <w:right w:val="nil"/>
            </w:tcBorders>
          </w:tcPr>
          <w:p w14:paraId="0EC5459A" w14:textId="77777777" w:rsidR="00700CA5" w:rsidRPr="00B3372F" w:rsidRDefault="00700CA5" w:rsidP="00D823F2"/>
        </w:tc>
      </w:tr>
      <w:tr w:rsidR="00700CA5" w:rsidRPr="00B3372F" w14:paraId="6A6436F6" w14:textId="77777777" w:rsidTr="00D823F2">
        <w:trPr>
          <w:trHeight w:val="240"/>
          <w:jc w:val="center"/>
        </w:trPr>
        <w:tc>
          <w:tcPr>
            <w:tcW w:w="4876" w:type="dxa"/>
            <w:tcBorders>
              <w:top w:val="nil"/>
              <w:left w:val="nil"/>
              <w:bottom w:val="nil"/>
              <w:right w:val="nil"/>
            </w:tcBorders>
          </w:tcPr>
          <w:p w14:paraId="0051E3B3"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0990BBD" w14:textId="77777777" w:rsidR="00700CA5" w:rsidRPr="00B3372F" w:rsidRDefault="00700CA5" w:rsidP="00D823F2">
            <w:pPr>
              <w:pStyle w:val="AmColumnHeading"/>
            </w:pPr>
            <w:r w:rsidRPr="00B3372F">
              <w:t>Alteração</w:t>
            </w:r>
          </w:p>
        </w:tc>
      </w:tr>
      <w:tr w:rsidR="00700CA5" w:rsidRPr="00B3372F" w14:paraId="34096F22" w14:textId="77777777" w:rsidTr="00D823F2">
        <w:trPr>
          <w:jc w:val="center"/>
        </w:trPr>
        <w:tc>
          <w:tcPr>
            <w:tcW w:w="4876" w:type="dxa"/>
            <w:tcBorders>
              <w:top w:val="nil"/>
              <w:left w:val="nil"/>
              <w:bottom w:val="nil"/>
              <w:right w:val="nil"/>
            </w:tcBorders>
          </w:tcPr>
          <w:p w14:paraId="219D79C6" w14:textId="6325F911" w:rsidR="00700CA5" w:rsidRPr="00B3372F" w:rsidRDefault="00700CA5" w:rsidP="00D823F2">
            <w:pPr>
              <w:pStyle w:val="Normal6a"/>
            </w:pPr>
            <w:r w:rsidRPr="00B3372F">
              <w:t>7.</w:t>
            </w:r>
            <w:r w:rsidRPr="00B3372F">
              <w:tab/>
            </w:r>
            <w:r w:rsidRPr="00B3372F">
              <w:rPr>
                <w:b/>
                <w:i/>
              </w:rPr>
              <w:t>Congratula</w:t>
            </w:r>
            <w:r w:rsidR="00CF333B" w:rsidRPr="00B3372F">
              <w:rPr>
                <w:b/>
                <w:i/>
              </w:rPr>
              <w:noBreakHyphen/>
            </w:r>
            <w:r w:rsidRPr="00B3372F">
              <w:rPr>
                <w:b/>
                <w:i/>
              </w:rPr>
              <w:t>se com</w:t>
            </w:r>
            <w:r w:rsidRPr="00B3372F">
              <w:t xml:space="preserve"> a parceria económica e comercial sólida entre a UE e a ALC, que se baseia em interesses comuns para promover o crescimento sustentável, reforçar a resiliência económica e reduzir as dependências excessivas através de relações comerciais diversificadas;</w:t>
            </w:r>
          </w:p>
        </w:tc>
        <w:tc>
          <w:tcPr>
            <w:tcW w:w="4876" w:type="dxa"/>
            <w:tcBorders>
              <w:top w:val="nil"/>
              <w:left w:val="nil"/>
              <w:bottom w:val="nil"/>
              <w:right w:val="nil"/>
            </w:tcBorders>
          </w:tcPr>
          <w:p w14:paraId="315564D1" w14:textId="77777777" w:rsidR="00700CA5" w:rsidRPr="00B3372F" w:rsidRDefault="00700CA5" w:rsidP="00D823F2">
            <w:pPr>
              <w:pStyle w:val="Normal6a"/>
            </w:pPr>
            <w:r w:rsidRPr="00B3372F">
              <w:t>7.</w:t>
            </w:r>
            <w:r w:rsidRPr="00B3372F">
              <w:tab/>
            </w:r>
            <w:r w:rsidRPr="00B3372F">
              <w:rPr>
                <w:b/>
                <w:i/>
              </w:rPr>
              <w:t>Reconhece</w:t>
            </w:r>
            <w:r w:rsidRPr="00B3372F">
              <w:t xml:space="preserve"> a parceria económica e comercial sólida entre a UE e a ALC, que se baseia em interesses comuns para promover o crescimento sustentável, reforçar a resiliência económica e reduzir as dependências excessivas através de relações comerciais diversificadas;</w:t>
            </w:r>
          </w:p>
        </w:tc>
      </w:tr>
    </w:tbl>
    <w:p w14:paraId="68F93095"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AC9BE0A" w14:textId="77777777" w:rsidR="00700CA5" w:rsidRPr="00B3372F" w:rsidRDefault="00700CA5" w:rsidP="00700CA5">
      <w:r w:rsidRPr="00B3372F">
        <w:rPr>
          <w:rStyle w:val="HideTWBExt"/>
        </w:rPr>
        <w:t>&lt;/Amend&gt;</w:t>
      </w:r>
    </w:p>
    <w:p w14:paraId="361B539F"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193</w:t>
      </w:r>
      <w:r w:rsidRPr="00B3372F">
        <w:rPr>
          <w:rStyle w:val="HideTWBExt"/>
        </w:rPr>
        <w:t>&lt;/NumAm&gt;</w:t>
      </w:r>
    </w:p>
    <w:p w14:paraId="5163C95C" w14:textId="77777777" w:rsidR="00700CA5" w:rsidRPr="00B3372F" w:rsidRDefault="00700CA5" w:rsidP="00700CA5">
      <w:pPr>
        <w:pStyle w:val="NormalBold"/>
      </w:pPr>
      <w:r w:rsidRPr="00B3372F">
        <w:rPr>
          <w:rStyle w:val="HideTWBExt"/>
          <w:b w:val="0"/>
        </w:rPr>
        <w:t>&lt;RepeatBlock-By&gt;&lt;Members&gt;</w:t>
      </w:r>
      <w:r w:rsidRPr="00B3372F">
        <w:t>Irene Montero, Merja Kyllönen, Pernando Barrena Arza, Danilo Della Valle</w:t>
      </w:r>
      <w:r w:rsidRPr="00B3372F">
        <w:rPr>
          <w:rStyle w:val="HideTWBExt"/>
          <w:b w:val="0"/>
        </w:rPr>
        <w:t>&lt;/Members&gt;</w:t>
      </w:r>
    </w:p>
    <w:p w14:paraId="7C30BD03" w14:textId="77777777" w:rsidR="00700CA5" w:rsidRPr="00B3372F" w:rsidRDefault="00700CA5" w:rsidP="00700CA5">
      <w:pPr>
        <w:pStyle w:val="NormalBold"/>
      </w:pPr>
      <w:r w:rsidRPr="00B3372F">
        <w:rPr>
          <w:rStyle w:val="HideTWBExt"/>
          <w:b w:val="0"/>
        </w:rPr>
        <w:t>&lt;/RepeatBlock-By&gt;</w:t>
      </w:r>
    </w:p>
    <w:p w14:paraId="74D0202F"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F6FB444" w14:textId="62B98B40" w:rsidR="00700CA5" w:rsidRPr="00B3372F" w:rsidRDefault="00700CA5" w:rsidP="00700CA5">
      <w:pPr>
        <w:pStyle w:val="NormalBold"/>
      </w:pPr>
      <w:r w:rsidRPr="00B3372F">
        <w:rPr>
          <w:rStyle w:val="HideTWBExt"/>
        </w:rPr>
        <w:t>&lt;Article&gt;</w:t>
      </w:r>
      <w:r w:rsidRPr="00B3372F">
        <w:t>N.º 7</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3F2F572" w14:textId="77777777" w:rsidTr="00D823F2">
        <w:trPr>
          <w:trHeight w:hRule="exact" w:val="240"/>
          <w:jc w:val="center"/>
        </w:trPr>
        <w:tc>
          <w:tcPr>
            <w:tcW w:w="9752" w:type="dxa"/>
            <w:gridSpan w:val="2"/>
            <w:tcBorders>
              <w:top w:val="nil"/>
              <w:left w:val="nil"/>
              <w:bottom w:val="nil"/>
              <w:right w:val="nil"/>
            </w:tcBorders>
          </w:tcPr>
          <w:p w14:paraId="2B638506" w14:textId="77777777" w:rsidR="00700CA5" w:rsidRPr="00B3372F" w:rsidRDefault="00700CA5" w:rsidP="00D823F2"/>
        </w:tc>
      </w:tr>
      <w:tr w:rsidR="00700CA5" w:rsidRPr="00B3372F" w14:paraId="74A42E14" w14:textId="77777777" w:rsidTr="00D823F2">
        <w:trPr>
          <w:trHeight w:val="240"/>
          <w:jc w:val="center"/>
        </w:trPr>
        <w:tc>
          <w:tcPr>
            <w:tcW w:w="4876" w:type="dxa"/>
            <w:tcBorders>
              <w:top w:val="nil"/>
              <w:left w:val="nil"/>
              <w:bottom w:val="nil"/>
              <w:right w:val="nil"/>
            </w:tcBorders>
          </w:tcPr>
          <w:p w14:paraId="3ABEEE15"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9C06309" w14:textId="77777777" w:rsidR="00700CA5" w:rsidRPr="00B3372F" w:rsidRDefault="00700CA5" w:rsidP="00D823F2">
            <w:pPr>
              <w:pStyle w:val="AmColumnHeading"/>
            </w:pPr>
            <w:r w:rsidRPr="00B3372F">
              <w:t>Alteração</w:t>
            </w:r>
          </w:p>
        </w:tc>
      </w:tr>
      <w:tr w:rsidR="00700CA5" w:rsidRPr="00B3372F" w14:paraId="122B68C4" w14:textId="77777777" w:rsidTr="00D823F2">
        <w:trPr>
          <w:jc w:val="center"/>
        </w:trPr>
        <w:tc>
          <w:tcPr>
            <w:tcW w:w="4876" w:type="dxa"/>
            <w:tcBorders>
              <w:top w:val="nil"/>
              <w:left w:val="nil"/>
              <w:bottom w:val="nil"/>
              <w:right w:val="nil"/>
            </w:tcBorders>
          </w:tcPr>
          <w:p w14:paraId="59889EFD" w14:textId="77777777" w:rsidR="00700CA5" w:rsidRPr="00B3372F" w:rsidRDefault="00700CA5" w:rsidP="00D823F2">
            <w:pPr>
              <w:pStyle w:val="Normal6a"/>
            </w:pPr>
          </w:p>
        </w:tc>
        <w:tc>
          <w:tcPr>
            <w:tcW w:w="4876" w:type="dxa"/>
            <w:tcBorders>
              <w:top w:val="nil"/>
              <w:left w:val="nil"/>
              <w:bottom w:val="nil"/>
              <w:right w:val="nil"/>
            </w:tcBorders>
          </w:tcPr>
          <w:p w14:paraId="69483523" w14:textId="7EF0A9FE" w:rsidR="00700CA5" w:rsidRPr="00B3372F" w:rsidRDefault="00700CA5" w:rsidP="00D823F2">
            <w:pPr>
              <w:pStyle w:val="Normal6a"/>
            </w:pPr>
            <w:r w:rsidRPr="00B3372F">
              <w:rPr>
                <w:b/>
                <w:i/>
              </w:rPr>
              <w:t>7</w:t>
            </w:r>
            <w:r w:rsidR="00CF333B" w:rsidRPr="00B3372F">
              <w:rPr>
                <w:b/>
                <w:i/>
              </w:rPr>
              <w:noBreakHyphen/>
            </w:r>
            <w:r w:rsidRPr="00B3372F">
              <w:rPr>
                <w:b/>
                <w:i/>
              </w:rPr>
              <w:t>A.</w:t>
            </w:r>
            <w:r w:rsidRPr="00B3372F">
              <w:tab/>
            </w:r>
            <w:r w:rsidRPr="00B3372F">
              <w:rPr>
                <w:b/>
                <w:i/>
              </w:rPr>
              <w:t xml:space="preserve">Salienta a importância de reorientar o quadro em que a UE desenvolve as suas relações comerciais com os países da ALC; para uma abordagem mais justa no que respeita ao ambiente e aos povos de ambos os lados do Atlântico; e com base na necessidade de descarbonização das nossas economias e de combate à crise ecológica mundial; combater as crescentes desigualdades; promover a paz e reforçar os processos e as instituições democráticas em ambas as </w:t>
            </w:r>
            <w:r w:rsidRPr="00B3372F">
              <w:rPr>
                <w:b/>
                <w:i/>
              </w:rPr>
              <w:lastRenderedPageBreak/>
              <w:t>regiões;</w:t>
            </w:r>
          </w:p>
        </w:tc>
      </w:tr>
    </w:tbl>
    <w:p w14:paraId="265EF402"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3C3AB2C" w14:textId="77777777" w:rsidR="00700CA5" w:rsidRPr="00B3372F" w:rsidRDefault="00700CA5" w:rsidP="00700CA5">
      <w:r w:rsidRPr="00B3372F">
        <w:rPr>
          <w:rStyle w:val="HideTWBExt"/>
        </w:rPr>
        <w:t>&lt;/Amend&gt;</w:t>
      </w:r>
    </w:p>
    <w:p w14:paraId="1E9159D9"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194</w:t>
      </w:r>
      <w:r w:rsidRPr="00B3372F">
        <w:rPr>
          <w:rStyle w:val="HideTWBExt"/>
        </w:rPr>
        <w:t>&lt;/NumAm&gt;</w:t>
      </w:r>
    </w:p>
    <w:p w14:paraId="4930ABF4" w14:textId="77777777" w:rsidR="00700CA5" w:rsidRPr="00B3372F" w:rsidRDefault="00700CA5" w:rsidP="00700CA5">
      <w:pPr>
        <w:pStyle w:val="NormalBold"/>
      </w:pPr>
      <w:r w:rsidRPr="00B3372F">
        <w:rPr>
          <w:rStyle w:val="HideTWBExt"/>
          <w:b w:val="0"/>
        </w:rPr>
        <w:t>&lt;RepeatBlock-By&gt;&lt;Members&gt;</w:t>
      </w:r>
      <w:r w:rsidRPr="00B3372F">
        <w:t>Loucas Fourlas</w:t>
      </w:r>
      <w:r w:rsidRPr="00B3372F">
        <w:rPr>
          <w:rStyle w:val="HideTWBExt"/>
          <w:b w:val="0"/>
        </w:rPr>
        <w:t>&lt;/Members&gt;</w:t>
      </w:r>
    </w:p>
    <w:p w14:paraId="6B418C79" w14:textId="77777777" w:rsidR="00700CA5" w:rsidRPr="00B3372F" w:rsidRDefault="00700CA5" w:rsidP="00700CA5">
      <w:pPr>
        <w:pStyle w:val="NormalBold"/>
      </w:pPr>
      <w:r w:rsidRPr="00B3372F">
        <w:rPr>
          <w:rStyle w:val="HideTWBExt"/>
          <w:b w:val="0"/>
        </w:rPr>
        <w:t>&lt;/RepeatBlock-By&gt;</w:t>
      </w:r>
    </w:p>
    <w:p w14:paraId="4CB7002F"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38ED93A" w14:textId="0035CD08" w:rsidR="00700CA5" w:rsidRPr="00B3372F" w:rsidRDefault="00700CA5" w:rsidP="00700CA5">
      <w:pPr>
        <w:pStyle w:val="NormalBold"/>
      </w:pPr>
      <w:r w:rsidRPr="00B3372F">
        <w:rPr>
          <w:rStyle w:val="HideTWBExt"/>
        </w:rPr>
        <w:t>&lt;Article&gt;</w:t>
      </w:r>
      <w:r w:rsidRPr="00B3372F">
        <w:t>N.º 7</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9B483A8" w14:textId="77777777" w:rsidTr="00D823F2">
        <w:trPr>
          <w:trHeight w:hRule="exact" w:val="240"/>
          <w:jc w:val="center"/>
        </w:trPr>
        <w:tc>
          <w:tcPr>
            <w:tcW w:w="9752" w:type="dxa"/>
            <w:gridSpan w:val="2"/>
            <w:tcBorders>
              <w:top w:val="nil"/>
              <w:left w:val="nil"/>
              <w:bottom w:val="nil"/>
              <w:right w:val="nil"/>
            </w:tcBorders>
          </w:tcPr>
          <w:p w14:paraId="3A304ADB" w14:textId="77777777" w:rsidR="00700CA5" w:rsidRPr="00B3372F" w:rsidRDefault="00700CA5" w:rsidP="00D823F2"/>
        </w:tc>
      </w:tr>
      <w:tr w:rsidR="00700CA5" w:rsidRPr="00B3372F" w14:paraId="1B7CF43C" w14:textId="77777777" w:rsidTr="00D823F2">
        <w:trPr>
          <w:trHeight w:val="240"/>
          <w:jc w:val="center"/>
        </w:trPr>
        <w:tc>
          <w:tcPr>
            <w:tcW w:w="4876" w:type="dxa"/>
            <w:tcBorders>
              <w:top w:val="nil"/>
              <w:left w:val="nil"/>
              <w:bottom w:val="nil"/>
              <w:right w:val="nil"/>
            </w:tcBorders>
          </w:tcPr>
          <w:p w14:paraId="4D2BA48A"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E541A2D" w14:textId="77777777" w:rsidR="00700CA5" w:rsidRPr="00B3372F" w:rsidRDefault="00700CA5" w:rsidP="00D823F2">
            <w:pPr>
              <w:pStyle w:val="AmColumnHeading"/>
            </w:pPr>
            <w:r w:rsidRPr="00B3372F">
              <w:t>Alteração</w:t>
            </w:r>
          </w:p>
        </w:tc>
      </w:tr>
      <w:tr w:rsidR="00700CA5" w:rsidRPr="00B3372F" w14:paraId="6ECC2320" w14:textId="77777777" w:rsidTr="00D823F2">
        <w:trPr>
          <w:jc w:val="center"/>
        </w:trPr>
        <w:tc>
          <w:tcPr>
            <w:tcW w:w="4876" w:type="dxa"/>
            <w:tcBorders>
              <w:top w:val="nil"/>
              <w:left w:val="nil"/>
              <w:bottom w:val="nil"/>
              <w:right w:val="nil"/>
            </w:tcBorders>
          </w:tcPr>
          <w:p w14:paraId="23B26B01" w14:textId="77777777" w:rsidR="00700CA5" w:rsidRPr="00B3372F" w:rsidRDefault="00700CA5" w:rsidP="00D823F2">
            <w:pPr>
              <w:pStyle w:val="Normal6a"/>
            </w:pPr>
          </w:p>
        </w:tc>
        <w:tc>
          <w:tcPr>
            <w:tcW w:w="4876" w:type="dxa"/>
            <w:tcBorders>
              <w:top w:val="nil"/>
              <w:left w:val="nil"/>
              <w:bottom w:val="nil"/>
              <w:right w:val="nil"/>
            </w:tcBorders>
          </w:tcPr>
          <w:p w14:paraId="0EBFCA9A" w14:textId="536D5516" w:rsidR="00700CA5" w:rsidRPr="00B3372F" w:rsidRDefault="00700CA5" w:rsidP="00D823F2">
            <w:pPr>
              <w:pStyle w:val="Normal6a"/>
            </w:pPr>
            <w:r w:rsidRPr="00B3372F">
              <w:rPr>
                <w:b/>
                <w:i/>
              </w:rPr>
              <w:t>7</w:t>
            </w:r>
            <w:r w:rsidR="00CF333B" w:rsidRPr="00B3372F">
              <w:rPr>
                <w:b/>
                <w:i/>
              </w:rPr>
              <w:noBreakHyphen/>
            </w:r>
            <w:r w:rsidRPr="00B3372F">
              <w:rPr>
                <w:b/>
                <w:i/>
              </w:rPr>
              <w:t>A.</w:t>
            </w:r>
            <w:r w:rsidRPr="00B3372F">
              <w:tab/>
            </w:r>
            <w:r w:rsidRPr="00B3372F">
              <w:rPr>
                <w:b/>
                <w:i/>
              </w:rPr>
              <w:t>Salienta a importância de uma cooperação económica que promova a igualdade de género e o empoderamento económico das mulheres;</w:t>
            </w:r>
          </w:p>
        </w:tc>
      </w:tr>
    </w:tbl>
    <w:p w14:paraId="286C70C5"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632F1001" w14:textId="77777777" w:rsidR="00700CA5" w:rsidRPr="00B3372F" w:rsidRDefault="00700CA5" w:rsidP="00700CA5">
      <w:r w:rsidRPr="00B3372F">
        <w:rPr>
          <w:rStyle w:val="HideTWBExt"/>
        </w:rPr>
        <w:t>&lt;/Amend&gt;</w:t>
      </w:r>
    </w:p>
    <w:p w14:paraId="1B2668F3"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195</w:t>
      </w:r>
      <w:r w:rsidRPr="00B3372F">
        <w:rPr>
          <w:rStyle w:val="HideTWBExt"/>
        </w:rPr>
        <w:t>&lt;/NumAm&gt;</w:t>
      </w:r>
    </w:p>
    <w:p w14:paraId="2B94EEF9"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0BA07EE2" w14:textId="77777777" w:rsidR="00700CA5" w:rsidRPr="00B3372F" w:rsidRDefault="00700CA5" w:rsidP="00700CA5">
      <w:pPr>
        <w:pStyle w:val="NormalBold"/>
      </w:pPr>
      <w:r w:rsidRPr="00B3372F">
        <w:rPr>
          <w:rStyle w:val="HideTWBExt"/>
          <w:b w:val="0"/>
        </w:rPr>
        <w:t>&lt;/RepeatBlock-By&gt;</w:t>
      </w:r>
    </w:p>
    <w:p w14:paraId="27304EF6"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3520950" w14:textId="77777777" w:rsidR="00700CA5" w:rsidRPr="00B3372F" w:rsidRDefault="00700CA5" w:rsidP="00700CA5">
      <w:pPr>
        <w:pStyle w:val="NormalBold"/>
      </w:pPr>
      <w:r w:rsidRPr="00B3372F">
        <w:rPr>
          <w:rStyle w:val="HideTWBExt"/>
        </w:rPr>
        <w:t>&lt;Article&gt;</w:t>
      </w:r>
      <w:r w:rsidRPr="00B3372F">
        <w:t>N.º 8</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23E8A2E" w14:textId="77777777" w:rsidTr="00D823F2">
        <w:trPr>
          <w:trHeight w:hRule="exact" w:val="240"/>
          <w:jc w:val="center"/>
        </w:trPr>
        <w:tc>
          <w:tcPr>
            <w:tcW w:w="9752" w:type="dxa"/>
            <w:gridSpan w:val="2"/>
            <w:tcBorders>
              <w:top w:val="nil"/>
              <w:left w:val="nil"/>
              <w:bottom w:val="nil"/>
              <w:right w:val="nil"/>
            </w:tcBorders>
          </w:tcPr>
          <w:p w14:paraId="7D3C02A6" w14:textId="77777777" w:rsidR="00700CA5" w:rsidRPr="00B3372F" w:rsidRDefault="00700CA5" w:rsidP="00D823F2"/>
        </w:tc>
      </w:tr>
      <w:tr w:rsidR="00700CA5" w:rsidRPr="00B3372F" w14:paraId="2AB69760" w14:textId="77777777" w:rsidTr="00D823F2">
        <w:trPr>
          <w:trHeight w:val="240"/>
          <w:jc w:val="center"/>
        </w:trPr>
        <w:tc>
          <w:tcPr>
            <w:tcW w:w="4876" w:type="dxa"/>
            <w:tcBorders>
              <w:top w:val="nil"/>
              <w:left w:val="nil"/>
              <w:bottom w:val="nil"/>
              <w:right w:val="nil"/>
            </w:tcBorders>
          </w:tcPr>
          <w:p w14:paraId="3447B218"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3D882314" w14:textId="77777777" w:rsidR="00700CA5" w:rsidRPr="00B3372F" w:rsidRDefault="00700CA5" w:rsidP="00D823F2">
            <w:pPr>
              <w:pStyle w:val="AmColumnHeading"/>
            </w:pPr>
            <w:r w:rsidRPr="00B3372F">
              <w:t>Alteração</w:t>
            </w:r>
          </w:p>
        </w:tc>
      </w:tr>
      <w:tr w:rsidR="00700CA5" w:rsidRPr="00B3372F" w14:paraId="167E87CC" w14:textId="77777777" w:rsidTr="00D823F2">
        <w:trPr>
          <w:jc w:val="center"/>
        </w:trPr>
        <w:tc>
          <w:tcPr>
            <w:tcW w:w="4876" w:type="dxa"/>
            <w:tcBorders>
              <w:top w:val="nil"/>
              <w:left w:val="nil"/>
              <w:bottom w:val="nil"/>
              <w:right w:val="nil"/>
            </w:tcBorders>
          </w:tcPr>
          <w:p w14:paraId="39DA00F0" w14:textId="77777777" w:rsidR="00700CA5" w:rsidRPr="00B3372F" w:rsidRDefault="00700CA5" w:rsidP="00D823F2">
            <w:pPr>
              <w:pStyle w:val="Normal6a"/>
            </w:pPr>
            <w:r w:rsidRPr="00B3372F">
              <w:t>8.</w:t>
            </w:r>
            <w:r w:rsidRPr="00B3372F">
              <w:tab/>
              <w:t>Salienta que a UE é o maior investidor na região da ALC e o terceiro maior parceiro comercial;</w:t>
            </w:r>
          </w:p>
        </w:tc>
        <w:tc>
          <w:tcPr>
            <w:tcW w:w="4876" w:type="dxa"/>
            <w:tcBorders>
              <w:top w:val="nil"/>
              <w:left w:val="nil"/>
              <w:bottom w:val="nil"/>
              <w:right w:val="nil"/>
            </w:tcBorders>
          </w:tcPr>
          <w:p w14:paraId="7B62C077" w14:textId="77777777" w:rsidR="00700CA5" w:rsidRPr="00B3372F" w:rsidRDefault="00700CA5" w:rsidP="00D823F2">
            <w:pPr>
              <w:pStyle w:val="Normal6a"/>
            </w:pPr>
            <w:r w:rsidRPr="00B3372F">
              <w:t>8.</w:t>
            </w:r>
            <w:r w:rsidRPr="00B3372F">
              <w:tab/>
              <w:t xml:space="preserve">Salienta que a UE é o maior investidor na região da ALC e o terceiro maior parceiro comercial; </w:t>
            </w:r>
            <w:r w:rsidRPr="00B3372F">
              <w:rPr>
                <w:b/>
                <w:i/>
              </w:rPr>
              <w:t>observa que a América Latina representa o quinto maior parceiro comercial da UE; sublinha que esta forte cooperação económica não deve servir apenas os interesses das grandes entidades financeiras, mas assegurar que todos beneficiem, em especial as PME, os trabalhadores, as pessoas vulneráveis e as populações das zonas rurais e remotas;</w:t>
            </w:r>
          </w:p>
        </w:tc>
      </w:tr>
    </w:tbl>
    <w:p w14:paraId="0F2C6C9D"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64F6BCC" w14:textId="77777777" w:rsidR="00700CA5" w:rsidRPr="00B3372F" w:rsidRDefault="00700CA5" w:rsidP="00700CA5">
      <w:r w:rsidRPr="00B3372F">
        <w:rPr>
          <w:rStyle w:val="HideTWBExt"/>
        </w:rPr>
        <w:t>&lt;/Amend&gt;</w:t>
      </w:r>
    </w:p>
    <w:p w14:paraId="6D9EF198"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196</w:t>
      </w:r>
      <w:r w:rsidRPr="00B3372F">
        <w:rPr>
          <w:rStyle w:val="HideTWBExt"/>
        </w:rPr>
        <w:t>&lt;/NumAm&gt;</w:t>
      </w:r>
    </w:p>
    <w:p w14:paraId="05A73F4C" w14:textId="77777777" w:rsidR="00700CA5" w:rsidRPr="00B3372F" w:rsidRDefault="00700CA5" w:rsidP="00700CA5">
      <w:pPr>
        <w:pStyle w:val="NormalBold"/>
      </w:pPr>
      <w:r w:rsidRPr="00B3372F">
        <w:rPr>
          <w:rStyle w:val="HideTWBExt"/>
          <w:b w:val="0"/>
        </w:rPr>
        <w:t>&lt;RepeatBlock-By&gt;&lt;Members&gt;</w:t>
      </w:r>
      <w:r w:rsidRPr="00B3372F">
        <w:t>Mariusz Kamiński, Małgorzata Gosiewska</w:t>
      </w:r>
      <w:r w:rsidRPr="00B3372F">
        <w:rPr>
          <w:rStyle w:val="HideTWBExt"/>
          <w:b w:val="0"/>
        </w:rPr>
        <w:t>&lt;/Members&gt;</w:t>
      </w:r>
    </w:p>
    <w:p w14:paraId="7C33E973" w14:textId="77777777" w:rsidR="00700CA5" w:rsidRPr="00B3372F" w:rsidRDefault="00700CA5" w:rsidP="00700CA5">
      <w:pPr>
        <w:pStyle w:val="NormalBold"/>
      </w:pPr>
      <w:r w:rsidRPr="00B3372F">
        <w:rPr>
          <w:rStyle w:val="HideTWBExt"/>
          <w:b w:val="0"/>
        </w:rPr>
        <w:lastRenderedPageBreak/>
        <w:t>&lt;/RepeatBlock-By&gt;</w:t>
      </w:r>
    </w:p>
    <w:p w14:paraId="6E8FCC5F"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DA0526C" w14:textId="7B03D552" w:rsidR="00700CA5" w:rsidRPr="00B3372F" w:rsidRDefault="00700CA5" w:rsidP="00700CA5">
      <w:pPr>
        <w:pStyle w:val="NormalBold"/>
      </w:pPr>
      <w:r w:rsidRPr="00B3372F">
        <w:rPr>
          <w:rStyle w:val="HideTWBExt"/>
        </w:rPr>
        <w:t>&lt;Article&gt;</w:t>
      </w:r>
      <w:r w:rsidRPr="00B3372F">
        <w:t>N.º 8</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EAA709E" w14:textId="77777777" w:rsidTr="00D823F2">
        <w:trPr>
          <w:trHeight w:hRule="exact" w:val="240"/>
          <w:jc w:val="center"/>
        </w:trPr>
        <w:tc>
          <w:tcPr>
            <w:tcW w:w="9752" w:type="dxa"/>
            <w:gridSpan w:val="2"/>
            <w:tcBorders>
              <w:top w:val="nil"/>
              <w:left w:val="nil"/>
              <w:bottom w:val="nil"/>
              <w:right w:val="nil"/>
            </w:tcBorders>
          </w:tcPr>
          <w:p w14:paraId="2A86C118" w14:textId="77777777" w:rsidR="00700CA5" w:rsidRPr="00B3372F" w:rsidRDefault="00700CA5" w:rsidP="00D823F2"/>
        </w:tc>
      </w:tr>
      <w:tr w:rsidR="00700CA5" w:rsidRPr="00B3372F" w14:paraId="14695DA7" w14:textId="77777777" w:rsidTr="00D823F2">
        <w:trPr>
          <w:trHeight w:val="240"/>
          <w:jc w:val="center"/>
        </w:trPr>
        <w:tc>
          <w:tcPr>
            <w:tcW w:w="4876" w:type="dxa"/>
            <w:tcBorders>
              <w:top w:val="nil"/>
              <w:left w:val="nil"/>
              <w:bottom w:val="nil"/>
              <w:right w:val="nil"/>
            </w:tcBorders>
          </w:tcPr>
          <w:p w14:paraId="3BAF0809"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4D4024F" w14:textId="77777777" w:rsidR="00700CA5" w:rsidRPr="00B3372F" w:rsidRDefault="00700CA5" w:rsidP="00D823F2">
            <w:pPr>
              <w:pStyle w:val="AmColumnHeading"/>
            </w:pPr>
            <w:r w:rsidRPr="00B3372F">
              <w:t>Alteração</w:t>
            </w:r>
          </w:p>
        </w:tc>
      </w:tr>
      <w:tr w:rsidR="00700CA5" w:rsidRPr="00B3372F" w14:paraId="27F03D6C" w14:textId="77777777" w:rsidTr="00D823F2">
        <w:trPr>
          <w:jc w:val="center"/>
        </w:trPr>
        <w:tc>
          <w:tcPr>
            <w:tcW w:w="4876" w:type="dxa"/>
            <w:tcBorders>
              <w:top w:val="nil"/>
              <w:left w:val="nil"/>
              <w:bottom w:val="nil"/>
              <w:right w:val="nil"/>
            </w:tcBorders>
          </w:tcPr>
          <w:p w14:paraId="293A980D" w14:textId="77777777" w:rsidR="00700CA5" w:rsidRPr="00B3372F" w:rsidRDefault="00700CA5" w:rsidP="00D823F2">
            <w:pPr>
              <w:pStyle w:val="Normal6a"/>
            </w:pPr>
          </w:p>
        </w:tc>
        <w:tc>
          <w:tcPr>
            <w:tcW w:w="4876" w:type="dxa"/>
            <w:tcBorders>
              <w:top w:val="nil"/>
              <w:left w:val="nil"/>
              <w:bottom w:val="nil"/>
              <w:right w:val="nil"/>
            </w:tcBorders>
          </w:tcPr>
          <w:p w14:paraId="47E7F008" w14:textId="092567E7" w:rsidR="00700CA5" w:rsidRPr="00B3372F" w:rsidRDefault="00700CA5" w:rsidP="00D823F2">
            <w:pPr>
              <w:pStyle w:val="Normal6a"/>
            </w:pPr>
            <w:r w:rsidRPr="00B3372F">
              <w:rPr>
                <w:b/>
                <w:i/>
              </w:rPr>
              <w:t>8</w:t>
            </w:r>
            <w:r w:rsidR="00CF333B" w:rsidRPr="00B3372F">
              <w:rPr>
                <w:b/>
                <w:i/>
              </w:rPr>
              <w:noBreakHyphen/>
            </w:r>
            <w:r w:rsidRPr="00B3372F">
              <w:rPr>
                <w:b/>
                <w:i/>
              </w:rPr>
              <w:t>A.</w:t>
            </w:r>
            <w:r w:rsidRPr="00B3372F">
              <w:tab/>
            </w:r>
            <w:r w:rsidRPr="00B3372F">
              <w:rPr>
                <w:b/>
                <w:i/>
              </w:rPr>
              <w:t>Observa com preocupação que, desde 2005, a China concedeu aos governos da ALC empréstimos num montante total de mais de 120 mil milhões de dólares, muitas vezes em troca do fornecimento de petróleo bruto ou do financiamento de projetos de energia e infraestruturas, no âmbito da chamada «diplomacia de armadilha da dívida», que visa aumentar a influência geopolítica, tornando os países dependentes do capital chinês e reduzindo simultaneamente as normas ambientais e laborais através do capital de investimento;</w:t>
            </w:r>
            <w:r w:rsidRPr="00B3372F">
              <w:t xml:space="preserve"> </w:t>
            </w:r>
          </w:p>
        </w:tc>
      </w:tr>
    </w:tbl>
    <w:p w14:paraId="46711BE5"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{PL}</w:t>
      </w:r>
      <w:r w:rsidRPr="00B3372F">
        <w:t>pl</w:t>
      </w:r>
      <w:r w:rsidRPr="00B3372F">
        <w:rPr>
          <w:rStyle w:val="HideTWBExt"/>
        </w:rPr>
        <w:t>&lt;/Original&gt;</w:t>
      </w:r>
    </w:p>
    <w:p w14:paraId="7C47FADA" w14:textId="77777777" w:rsidR="00700CA5" w:rsidRPr="00B3372F" w:rsidRDefault="00700CA5" w:rsidP="00700CA5">
      <w:r w:rsidRPr="00B3372F">
        <w:rPr>
          <w:rStyle w:val="HideTWBExt"/>
        </w:rPr>
        <w:t>&lt;/Amend&gt;</w:t>
      </w:r>
    </w:p>
    <w:p w14:paraId="2806A6EC"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197</w:t>
      </w:r>
      <w:r w:rsidRPr="00B3372F">
        <w:rPr>
          <w:rStyle w:val="HideTWBExt"/>
        </w:rPr>
        <w:t>&lt;/NumAm&gt;</w:t>
      </w:r>
    </w:p>
    <w:p w14:paraId="223E67E7" w14:textId="77777777" w:rsidR="00700CA5" w:rsidRPr="00B3372F" w:rsidRDefault="00700CA5" w:rsidP="00700CA5">
      <w:pPr>
        <w:pStyle w:val="NormalBold"/>
      </w:pPr>
      <w:r w:rsidRPr="00B3372F">
        <w:rPr>
          <w:rStyle w:val="HideTWBExt"/>
          <w:b w:val="0"/>
        </w:rPr>
        <w:t>&lt;RepeatBlock-By&gt;&lt;Members&gt;</w:t>
      </w:r>
      <w:r w:rsidRPr="00B3372F">
        <w:t>Diana Riba i Giner</w:t>
      </w:r>
      <w:r w:rsidRPr="00B3372F">
        <w:rPr>
          <w:rStyle w:val="HideTWBExt"/>
          <w:b w:val="0"/>
        </w:rPr>
        <w:t>&lt;/Members&gt;</w:t>
      </w:r>
    </w:p>
    <w:p w14:paraId="4F24DD49" w14:textId="77777777" w:rsidR="00700CA5" w:rsidRPr="00B3372F" w:rsidRDefault="00700CA5" w:rsidP="00700CA5">
      <w:r w:rsidRPr="00B3372F">
        <w:rPr>
          <w:rStyle w:val="HideTWBExt"/>
        </w:rPr>
        <w:t>&lt;AuNomDe&gt;</w:t>
      </w:r>
      <w:r w:rsidRPr="00B3372F">
        <w:rPr>
          <w:rStyle w:val="HideTWBInt"/>
        </w:rPr>
        <w:t>{Verts/ALE}</w:t>
      </w:r>
      <w:r w:rsidRPr="00B3372F">
        <w:t>em nome do Grupo Verts/ALE</w:t>
      </w:r>
      <w:r w:rsidRPr="00B3372F">
        <w:rPr>
          <w:rStyle w:val="HideTWBExt"/>
        </w:rPr>
        <w:t>&lt;/AuNomDe&gt;</w:t>
      </w:r>
    </w:p>
    <w:p w14:paraId="544A2797" w14:textId="77777777" w:rsidR="00700CA5" w:rsidRPr="00B3372F" w:rsidRDefault="00700CA5" w:rsidP="00700CA5">
      <w:pPr>
        <w:pStyle w:val="NormalBold"/>
      </w:pPr>
      <w:r w:rsidRPr="00B3372F">
        <w:rPr>
          <w:rStyle w:val="HideTWBExt"/>
          <w:b w:val="0"/>
        </w:rPr>
        <w:t>&lt;/RepeatBlock-By&gt;</w:t>
      </w:r>
    </w:p>
    <w:p w14:paraId="3BDD9F2D"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40305A96" w14:textId="27FD065F" w:rsidR="00700CA5" w:rsidRPr="00B3372F" w:rsidRDefault="00700CA5" w:rsidP="00700CA5">
      <w:pPr>
        <w:pStyle w:val="NormalBold"/>
      </w:pPr>
      <w:r w:rsidRPr="00B3372F">
        <w:rPr>
          <w:rStyle w:val="HideTWBExt"/>
        </w:rPr>
        <w:t>&lt;Article&gt;</w:t>
      </w:r>
      <w:r w:rsidRPr="00B3372F">
        <w:t>N.º 8</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5BB466F" w14:textId="77777777" w:rsidTr="00D823F2">
        <w:trPr>
          <w:trHeight w:hRule="exact" w:val="240"/>
          <w:jc w:val="center"/>
        </w:trPr>
        <w:tc>
          <w:tcPr>
            <w:tcW w:w="9752" w:type="dxa"/>
            <w:gridSpan w:val="2"/>
            <w:tcBorders>
              <w:top w:val="nil"/>
              <w:left w:val="nil"/>
              <w:bottom w:val="nil"/>
              <w:right w:val="nil"/>
            </w:tcBorders>
          </w:tcPr>
          <w:p w14:paraId="1A101326" w14:textId="77777777" w:rsidR="00700CA5" w:rsidRPr="00B3372F" w:rsidRDefault="00700CA5" w:rsidP="00D823F2"/>
        </w:tc>
      </w:tr>
      <w:tr w:rsidR="00700CA5" w:rsidRPr="00B3372F" w14:paraId="34858931" w14:textId="77777777" w:rsidTr="00D823F2">
        <w:trPr>
          <w:trHeight w:val="240"/>
          <w:jc w:val="center"/>
        </w:trPr>
        <w:tc>
          <w:tcPr>
            <w:tcW w:w="4876" w:type="dxa"/>
            <w:tcBorders>
              <w:top w:val="nil"/>
              <w:left w:val="nil"/>
              <w:bottom w:val="nil"/>
              <w:right w:val="nil"/>
            </w:tcBorders>
          </w:tcPr>
          <w:p w14:paraId="2C8A01EB"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57855EF" w14:textId="77777777" w:rsidR="00700CA5" w:rsidRPr="00B3372F" w:rsidRDefault="00700CA5" w:rsidP="00D823F2">
            <w:pPr>
              <w:pStyle w:val="AmColumnHeading"/>
            </w:pPr>
            <w:r w:rsidRPr="00B3372F">
              <w:t>Alteração</w:t>
            </w:r>
          </w:p>
        </w:tc>
      </w:tr>
      <w:tr w:rsidR="00700CA5" w:rsidRPr="00B3372F" w14:paraId="5A2D6F3B" w14:textId="77777777" w:rsidTr="00D823F2">
        <w:trPr>
          <w:jc w:val="center"/>
        </w:trPr>
        <w:tc>
          <w:tcPr>
            <w:tcW w:w="4876" w:type="dxa"/>
            <w:tcBorders>
              <w:top w:val="nil"/>
              <w:left w:val="nil"/>
              <w:bottom w:val="nil"/>
              <w:right w:val="nil"/>
            </w:tcBorders>
          </w:tcPr>
          <w:p w14:paraId="01ECEEB4" w14:textId="77777777" w:rsidR="00700CA5" w:rsidRPr="00B3372F" w:rsidRDefault="00700CA5" w:rsidP="00D823F2">
            <w:pPr>
              <w:pStyle w:val="Normal6a"/>
            </w:pPr>
          </w:p>
        </w:tc>
        <w:tc>
          <w:tcPr>
            <w:tcW w:w="4876" w:type="dxa"/>
            <w:tcBorders>
              <w:top w:val="nil"/>
              <w:left w:val="nil"/>
              <w:bottom w:val="nil"/>
              <w:right w:val="nil"/>
            </w:tcBorders>
          </w:tcPr>
          <w:p w14:paraId="798E10F5" w14:textId="668462E7" w:rsidR="00700CA5" w:rsidRPr="00B3372F" w:rsidRDefault="00700CA5" w:rsidP="00D823F2">
            <w:pPr>
              <w:pStyle w:val="Normal6a"/>
            </w:pPr>
            <w:r w:rsidRPr="00B3372F">
              <w:rPr>
                <w:b/>
                <w:i/>
              </w:rPr>
              <w:t>8</w:t>
            </w:r>
            <w:r w:rsidR="00CF333B" w:rsidRPr="00B3372F">
              <w:rPr>
                <w:b/>
                <w:i/>
              </w:rPr>
              <w:noBreakHyphen/>
            </w:r>
            <w:r w:rsidRPr="00B3372F">
              <w:rPr>
                <w:b/>
                <w:i/>
              </w:rPr>
              <w:t>A.</w:t>
            </w:r>
            <w:r w:rsidRPr="00B3372F">
              <w:tab/>
            </w:r>
            <w:r w:rsidRPr="00B3372F">
              <w:rPr>
                <w:b/>
                <w:i/>
              </w:rPr>
              <w:t>Destaca a ambição da UE de liderar a transição ecológica mundial e o seu reconhecimento da América Latina como parceiro fundamental nestes esforços. Insta a UE e os seus Estados</w:t>
            </w:r>
            <w:r w:rsidR="00CF333B" w:rsidRPr="00B3372F">
              <w:rPr>
                <w:b/>
                <w:i/>
              </w:rPr>
              <w:noBreakHyphen/>
            </w:r>
            <w:r w:rsidRPr="00B3372F">
              <w:rPr>
                <w:b/>
                <w:i/>
              </w:rPr>
              <w:t>Membros a assegurarem que todos os investimentos e acordos comerciais europeus na região sejam sujeitos a avaliações de impacto transparentes e a um dever de diligência sólido, no pleno respeito dos direitos humanos e laborais, das normas ambientais, da legislação aplicável e dos acordos internacionais;</w:t>
            </w:r>
          </w:p>
        </w:tc>
      </w:tr>
    </w:tbl>
    <w:p w14:paraId="1C110E51"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555EF1C5" w14:textId="77777777" w:rsidR="00700CA5" w:rsidRPr="00B3372F" w:rsidRDefault="00700CA5" w:rsidP="00700CA5">
      <w:r w:rsidRPr="00B3372F">
        <w:rPr>
          <w:rStyle w:val="HideTWBExt"/>
        </w:rPr>
        <w:t>&lt;/Amend&gt;</w:t>
      </w:r>
    </w:p>
    <w:p w14:paraId="4875C1E4"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198</w:t>
      </w:r>
      <w:r w:rsidRPr="00B3372F">
        <w:rPr>
          <w:rStyle w:val="HideTWBExt"/>
        </w:rPr>
        <w:t>&lt;/NumAm&gt;</w:t>
      </w:r>
    </w:p>
    <w:p w14:paraId="689C3572" w14:textId="77777777" w:rsidR="00700CA5" w:rsidRPr="00B3372F" w:rsidRDefault="00700CA5" w:rsidP="00700CA5">
      <w:pPr>
        <w:pStyle w:val="NormalBold"/>
      </w:pPr>
      <w:r w:rsidRPr="00B3372F">
        <w:rPr>
          <w:rStyle w:val="HideTWBExt"/>
          <w:b w:val="0"/>
        </w:rPr>
        <w:t>&lt;RepeatBlock-By&gt;&lt;Members&gt;</w:t>
      </w:r>
      <w:r w:rsidRPr="00B3372F">
        <w:t>Mariusz Kamiński, Małgorzata Gosiewska</w:t>
      </w:r>
      <w:r w:rsidRPr="00B3372F">
        <w:rPr>
          <w:rStyle w:val="HideTWBExt"/>
          <w:b w:val="0"/>
        </w:rPr>
        <w:t>&lt;/Members&gt;</w:t>
      </w:r>
    </w:p>
    <w:p w14:paraId="4BBB4CA7" w14:textId="77777777" w:rsidR="00700CA5" w:rsidRPr="00B3372F" w:rsidRDefault="00700CA5" w:rsidP="00700CA5">
      <w:pPr>
        <w:pStyle w:val="NormalBold"/>
      </w:pPr>
      <w:r w:rsidRPr="00B3372F">
        <w:rPr>
          <w:rStyle w:val="HideTWBExt"/>
          <w:b w:val="0"/>
        </w:rPr>
        <w:t>&lt;/RepeatBlock-By&gt;</w:t>
      </w:r>
    </w:p>
    <w:p w14:paraId="6B786E45"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62B3179" w14:textId="77777777" w:rsidR="00700CA5" w:rsidRPr="00B3372F" w:rsidRDefault="00700CA5" w:rsidP="00700CA5">
      <w:pPr>
        <w:pStyle w:val="NormalBold"/>
      </w:pPr>
      <w:r w:rsidRPr="00B3372F">
        <w:rPr>
          <w:rStyle w:val="HideTWBExt"/>
        </w:rPr>
        <w:t>&lt;Article&gt;</w:t>
      </w:r>
      <w:r w:rsidRPr="00B3372F">
        <w:t>N.º 9</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54FB39D" w14:textId="77777777" w:rsidTr="00D823F2">
        <w:trPr>
          <w:trHeight w:hRule="exact" w:val="240"/>
          <w:jc w:val="center"/>
        </w:trPr>
        <w:tc>
          <w:tcPr>
            <w:tcW w:w="9752" w:type="dxa"/>
            <w:gridSpan w:val="2"/>
            <w:tcBorders>
              <w:top w:val="nil"/>
              <w:left w:val="nil"/>
              <w:bottom w:val="nil"/>
              <w:right w:val="nil"/>
            </w:tcBorders>
          </w:tcPr>
          <w:p w14:paraId="4215B1B8" w14:textId="77777777" w:rsidR="00700CA5" w:rsidRPr="00B3372F" w:rsidRDefault="00700CA5" w:rsidP="00D823F2"/>
        </w:tc>
      </w:tr>
      <w:tr w:rsidR="00700CA5" w:rsidRPr="00B3372F" w14:paraId="7DE43397" w14:textId="77777777" w:rsidTr="00D823F2">
        <w:trPr>
          <w:trHeight w:val="240"/>
          <w:jc w:val="center"/>
        </w:trPr>
        <w:tc>
          <w:tcPr>
            <w:tcW w:w="4876" w:type="dxa"/>
            <w:tcBorders>
              <w:top w:val="nil"/>
              <w:left w:val="nil"/>
              <w:bottom w:val="nil"/>
              <w:right w:val="nil"/>
            </w:tcBorders>
          </w:tcPr>
          <w:p w14:paraId="6DAA6AB8"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3DCD0922" w14:textId="77777777" w:rsidR="00700CA5" w:rsidRPr="00B3372F" w:rsidRDefault="00700CA5" w:rsidP="00D823F2">
            <w:pPr>
              <w:pStyle w:val="AmColumnHeading"/>
            </w:pPr>
            <w:r w:rsidRPr="00B3372F">
              <w:t>Alteração</w:t>
            </w:r>
          </w:p>
        </w:tc>
      </w:tr>
      <w:tr w:rsidR="00700CA5" w:rsidRPr="00B3372F" w14:paraId="41DA4D91" w14:textId="77777777" w:rsidTr="00D823F2">
        <w:trPr>
          <w:jc w:val="center"/>
        </w:trPr>
        <w:tc>
          <w:tcPr>
            <w:tcW w:w="4876" w:type="dxa"/>
            <w:tcBorders>
              <w:top w:val="nil"/>
              <w:left w:val="nil"/>
              <w:bottom w:val="nil"/>
              <w:right w:val="nil"/>
            </w:tcBorders>
          </w:tcPr>
          <w:p w14:paraId="369C2AAE" w14:textId="77777777" w:rsidR="00700CA5" w:rsidRPr="00B3372F" w:rsidRDefault="00700CA5" w:rsidP="00D823F2">
            <w:pPr>
              <w:pStyle w:val="Normal6a"/>
            </w:pPr>
            <w:r w:rsidRPr="00B3372F">
              <w:t>9.</w:t>
            </w:r>
            <w:r w:rsidRPr="00B3372F">
              <w:tab/>
              <w:t>Regista a existência de uma densa rede de acordos entre as duas regiões e salienta a importância geopolítica fundamental da adoção de novos e mais ambiciosos acordos e parcerias;</w:t>
            </w:r>
          </w:p>
        </w:tc>
        <w:tc>
          <w:tcPr>
            <w:tcW w:w="4876" w:type="dxa"/>
            <w:tcBorders>
              <w:top w:val="nil"/>
              <w:left w:val="nil"/>
              <w:bottom w:val="nil"/>
              <w:right w:val="nil"/>
            </w:tcBorders>
          </w:tcPr>
          <w:p w14:paraId="201E34BF" w14:textId="77777777" w:rsidR="00700CA5" w:rsidRPr="00B3372F" w:rsidRDefault="00700CA5" w:rsidP="00D823F2">
            <w:pPr>
              <w:pStyle w:val="Normal6a"/>
            </w:pPr>
            <w:r w:rsidRPr="00B3372F">
              <w:t>9.</w:t>
            </w:r>
            <w:r w:rsidRPr="00B3372F">
              <w:tab/>
              <w:t>Regista a existência de uma densa rede de acordos entre as duas regiões e salienta a importância geopolítica fundamental da adoção de novos e mais ambiciosos acordos e parcerias</w:t>
            </w:r>
            <w:r w:rsidRPr="00B3372F">
              <w:rPr>
                <w:b/>
                <w:i/>
              </w:rPr>
              <w:t>, que devem ser benéficos para ambas as partes</w:t>
            </w:r>
            <w:r w:rsidRPr="00B3372F">
              <w:t xml:space="preserve">; </w:t>
            </w:r>
            <w:r w:rsidRPr="00B3372F">
              <w:rPr>
                <w:b/>
                <w:i/>
              </w:rPr>
              <w:t>solicita, ao mesmo tempo, uma revisão urgente dos acordos controversos existentes, como o ADPC com Cuba;</w:t>
            </w:r>
          </w:p>
        </w:tc>
      </w:tr>
    </w:tbl>
    <w:p w14:paraId="6EDE86C5"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{PL}</w:t>
      </w:r>
      <w:r w:rsidRPr="00B3372F">
        <w:t>pl</w:t>
      </w:r>
      <w:r w:rsidRPr="00B3372F">
        <w:rPr>
          <w:rStyle w:val="HideTWBExt"/>
        </w:rPr>
        <w:t>&lt;/Original&gt;</w:t>
      </w:r>
    </w:p>
    <w:p w14:paraId="69E51E43" w14:textId="77777777" w:rsidR="00700CA5" w:rsidRPr="00B3372F" w:rsidRDefault="00700CA5" w:rsidP="00700CA5">
      <w:r w:rsidRPr="00B3372F">
        <w:rPr>
          <w:rStyle w:val="HideTWBExt"/>
        </w:rPr>
        <w:t>&lt;/Amend&gt;</w:t>
      </w:r>
    </w:p>
    <w:p w14:paraId="3D1721EE"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199</w:t>
      </w:r>
      <w:r w:rsidRPr="00B3372F">
        <w:rPr>
          <w:rStyle w:val="HideTWBExt"/>
        </w:rPr>
        <w:t>&lt;/NumAm&gt;</w:t>
      </w:r>
    </w:p>
    <w:p w14:paraId="3B7D7F6D" w14:textId="77777777" w:rsidR="00700CA5" w:rsidRPr="00B3372F" w:rsidRDefault="00700CA5" w:rsidP="00700CA5">
      <w:pPr>
        <w:pStyle w:val="NormalBold"/>
      </w:pPr>
      <w:r w:rsidRPr="00B3372F">
        <w:rPr>
          <w:rStyle w:val="HideTWBExt"/>
          <w:b w:val="0"/>
        </w:rPr>
        <w:t>&lt;RepeatBlock-By&gt;&lt;Members&gt;</w:t>
      </w:r>
      <w:r w:rsidRPr="00B3372F">
        <w:t>Alice Teodorescu Måwe</w:t>
      </w:r>
      <w:r w:rsidRPr="00B3372F">
        <w:rPr>
          <w:rStyle w:val="HideTWBExt"/>
          <w:b w:val="0"/>
        </w:rPr>
        <w:t>&lt;/Members&gt;</w:t>
      </w:r>
    </w:p>
    <w:p w14:paraId="588E5BE0" w14:textId="77777777" w:rsidR="00700CA5" w:rsidRPr="00B3372F" w:rsidRDefault="00700CA5" w:rsidP="00700CA5">
      <w:pPr>
        <w:pStyle w:val="NormalBold"/>
      </w:pPr>
      <w:r w:rsidRPr="00B3372F">
        <w:rPr>
          <w:rStyle w:val="HideTWBExt"/>
          <w:b w:val="0"/>
        </w:rPr>
        <w:t>&lt;/RepeatBlock-By&gt;</w:t>
      </w:r>
    </w:p>
    <w:p w14:paraId="68679410"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8A81508" w14:textId="77777777" w:rsidR="00700CA5" w:rsidRPr="00B3372F" w:rsidRDefault="00700CA5" w:rsidP="00700CA5">
      <w:pPr>
        <w:pStyle w:val="NormalBold"/>
      </w:pPr>
      <w:r w:rsidRPr="00B3372F">
        <w:rPr>
          <w:rStyle w:val="HideTWBExt"/>
        </w:rPr>
        <w:t>&lt;Article&gt;</w:t>
      </w:r>
      <w:r w:rsidRPr="00B3372F">
        <w:t>N.º 9</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8DAACA0" w14:textId="77777777" w:rsidTr="00D823F2">
        <w:trPr>
          <w:trHeight w:hRule="exact" w:val="240"/>
          <w:jc w:val="center"/>
        </w:trPr>
        <w:tc>
          <w:tcPr>
            <w:tcW w:w="9752" w:type="dxa"/>
            <w:gridSpan w:val="2"/>
            <w:tcBorders>
              <w:top w:val="nil"/>
              <w:left w:val="nil"/>
              <w:bottom w:val="nil"/>
              <w:right w:val="nil"/>
            </w:tcBorders>
          </w:tcPr>
          <w:p w14:paraId="133BD157" w14:textId="77777777" w:rsidR="00700CA5" w:rsidRPr="00B3372F" w:rsidRDefault="00700CA5" w:rsidP="00D823F2"/>
        </w:tc>
      </w:tr>
      <w:tr w:rsidR="00700CA5" w:rsidRPr="00B3372F" w14:paraId="22C49CFB" w14:textId="77777777" w:rsidTr="00D823F2">
        <w:trPr>
          <w:trHeight w:val="240"/>
          <w:jc w:val="center"/>
        </w:trPr>
        <w:tc>
          <w:tcPr>
            <w:tcW w:w="4876" w:type="dxa"/>
            <w:tcBorders>
              <w:top w:val="nil"/>
              <w:left w:val="nil"/>
              <w:bottom w:val="nil"/>
              <w:right w:val="nil"/>
            </w:tcBorders>
          </w:tcPr>
          <w:p w14:paraId="781D74E7"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D1AA8A6" w14:textId="77777777" w:rsidR="00700CA5" w:rsidRPr="00B3372F" w:rsidRDefault="00700CA5" w:rsidP="00D823F2">
            <w:pPr>
              <w:pStyle w:val="AmColumnHeading"/>
            </w:pPr>
            <w:r w:rsidRPr="00B3372F">
              <w:t>Alteração</w:t>
            </w:r>
          </w:p>
        </w:tc>
      </w:tr>
      <w:tr w:rsidR="00700CA5" w:rsidRPr="00B3372F" w14:paraId="185589D4" w14:textId="77777777" w:rsidTr="00D823F2">
        <w:trPr>
          <w:jc w:val="center"/>
        </w:trPr>
        <w:tc>
          <w:tcPr>
            <w:tcW w:w="4876" w:type="dxa"/>
            <w:tcBorders>
              <w:top w:val="nil"/>
              <w:left w:val="nil"/>
              <w:bottom w:val="nil"/>
              <w:right w:val="nil"/>
            </w:tcBorders>
          </w:tcPr>
          <w:p w14:paraId="6BC71742" w14:textId="77777777" w:rsidR="00700CA5" w:rsidRPr="00B3372F" w:rsidRDefault="00700CA5" w:rsidP="00D823F2">
            <w:pPr>
              <w:pStyle w:val="Normal6a"/>
            </w:pPr>
            <w:r w:rsidRPr="00B3372F">
              <w:t>9.</w:t>
            </w:r>
            <w:r w:rsidRPr="00B3372F">
              <w:tab/>
              <w:t>Regista a existência de uma densa rede de acordos entre as duas regiões e salienta a importância geopolítica fundamental da adoção de novos e mais ambiciosos acordos e parcerias;</w:t>
            </w:r>
          </w:p>
        </w:tc>
        <w:tc>
          <w:tcPr>
            <w:tcW w:w="4876" w:type="dxa"/>
            <w:tcBorders>
              <w:top w:val="nil"/>
              <w:left w:val="nil"/>
              <w:bottom w:val="nil"/>
              <w:right w:val="nil"/>
            </w:tcBorders>
          </w:tcPr>
          <w:p w14:paraId="4FD42328" w14:textId="77777777" w:rsidR="00700CA5" w:rsidRPr="00B3372F" w:rsidRDefault="00700CA5" w:rsidP="00D823F2">
            <w:pPr>
              <w:pStyle w:val="Normal6a"/>
            </w:pPr>
            <w:r w:rsidRPr="00B3372F">
              <w:t>9.</w:t>
            </w:r>
            <w:r w:rsidRPr="00B3372F">
              <w:tab/>
              <w:t xml:space="preserve">Regista a existência de uma densa rede de acordos entre as duas regiões e salienta a importância geopolítica fundamental da adoção de novos e mais ambiciosos acordos e parcerias; </w:t>
            </w:r>
            <w:r w:rsidRPr="00B3372F">
              <w:rPr>
                <w:b/>
                <w:i/>
              </w:rPr>
              <w:t>salienta igualmente a necessidade de suspender o acordo de cooperação com o regime comunista em Cuba devido à repressão generalizada da população cubana;</w:t>
            </w:r>
          </w:p>
        </w:tc>
      </w:tr>
    </w:tbl>
    <w:p w14:paraId="24954AC1"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{SV}</w:t>
      </w:r>
      <w:r w:rsidRPr="00B3372F">
        <w:t>sv</w:t>
      </w:r>
      <w:r w:rsidRPr="00B3372F">
        <w:rPr>
          <w:rStyle w:val="HideTWBExt"/>
        </w:rPr>
        <w:t>&lt;/Original&gt;</w:t>
      </w:r>
    </w:p>
    <w:p w14:paraId="0E61A58F" w14:textId="77777777" w:rsidR="00700CA5" w:rsidRPr="00B3372F" w:rsidRDefault="00700CA5" w:rsidP="00700CA5">
      <w:r w:rsidRPr="00B3372F">
        <w:rPr>
          <w:rStyle w:val="HideTWBExt"/>
        </w:rPr>
        <w:t>&lt;/Amend&gt;</w:t>
      </w:r>
    </w:p>
    <w:p w14:paraId="5DD06361"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200</w:t>
      </w:r>
      <w:r w:rsidRPr="00B3372F">
        <w:rPr>
          <w:rStyle w:val="HideTWBExt"/>
        </w:rPr>
        <w:t>&lt;/NumAm&gt;</w:t>
      </w:r>
    </w:p>
    <w:p w14:paraId="1E816C83" w14:textId="77777777" w:rsidR="00700CA5" w:rsidRPr="00B3372F" w:rsidRDefault="00700CA5" w:rsidP="00700CA5">
      <w:pPr>
        <w:pStyle w:val="NormalBold"/>
      </w:pPr>
      <w:r w:rsidRPr="00B3372F">
        <w:rPr>
          <w:rStyle w:val="HideTWBExt"/>
          <w:b w:val="0"/>
        </w:rPr>
        <w:lastRenderedPageBreak/>
        <w:t>&lt;RepeatBlock-By&gt;&lt;Members&gt;</w:t>
      </w:r>
      <w:r w:rsidRPr="00B3372F">
        <w:t>Irene Montero, Merja Kyllönen, Pernando Barrena Arza, Danilo Della Valle</w:t>
      </w:r>
      <w:r w:rsidRPr="00B3372F">
        <w:rPr>
          <w:rStyle w:val="HideTWBExt"/>
          <w:b w:val="0"/>
        </w:rPr>
        <w:t>&lt;/Members&gt;</w:t>
      </w:r>
    </w:p>
    <w:p w14:paraId="662CA31F" w14:textId="77777777" w:rsidR="00700CA5" w:rsidRPr="00B3372F" w:rsidRDefault="00700CA5" w:rsidP="00700CA5">
      <w:pPr>
        <w:pStyle w:val="NormalBold"/>
      </w:pPr>
      <w:r w:rsidRPr="00B3372F">
        <w:rPr>
          <w:rStyle w:val="HideTWBExt"/>
          <w:b w:val="0"/>
        </w:rPr>
        <w:t>&lt;/RepeatBlock-By&gt;</w:t>
      </w:r>
    </w:p>
    <w:p w14:paraId="597ACBAE"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6E4AFDF" w14:textId="77777777" w:rsidR="00700CA5" w:rsidRPr="00B3372F" w:rsidRDefault="00700CA5" w:rsidP="00700CA5">
      <w:pPr>
        <w:pStyle w:val="NormalBold"/>
      </w:pPr>
      <w:r w:rsidRPr="00B3372F">
        <w:rPr>
          <w:rStyle w:val="HideTWBExt"/>
        </w:rPr>
        <w:t>&lt;Article&gt;</w:t>
      </w:r>
      <w:r w:rsidRPr="00B3372F">
        <w:t>N.º 9</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91F5480" w14:textId="77777777" w:rsidTr="00D823F2">
        <w:trPr>
          <w:trHeight w:hRule="exact" w:val="240"/>
          <w:jc w:val="center"/>
        </w:trPr>
        <w:tc>
          <w:tcPr>
            <w:tcW w:w="9752" w:type="dxa"/>
            <w:gridSpan w:val="2"/>
            <w:tcBorders>
              <w:top w:val="nil"/>
              <w:left w:val="nil"/>
              <w:bottom w:val="nil"/>
              <w:right w:val="nil"/>
            </w:tcBorders>
          </w:tcPr>
          <w:p w14:paraId="1E3BD9CD" w14:textId="77777777" w:rsidR="00700CA5" w:rsidRPr="00B3372F" w:rsidRDefault="00700CA5" w:rsidP="00D823F2"/>
        </w:tc>
      </w:tr>
      <w:tr w:rsidR="00700CA5" w:rsidRPr="00B3372F" w14:paraId="67A0FD23" w14:textId="77777777" w:rsidTr="00D823F2">
        <w:trPr>
          <w:trHeight w:val="240"/>
          <w:jc w:val="center"/>
        </w:trPr>
        <w:tc>
          <w:tcPr>
            <w:tcW w:w="4876" w:type="dxa"/>
            <w:tcBorders>
              <w:top w:val="nil"/>
              <w:left w:val="nil"/>
              <w:bottom w:val="nil"/>
              <w:right w:val="nil"/>
            </w:tcBorders>
          </w:tcPr>
          <w:p w14:paraId="41F9BA32"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468E835" w14:textId="77777777" w:rsidR="00700CA5" w:rsidRPr="00B3372F" w:rsidRDefault="00700CA5" w:rsidP="00D823F2">
            <w:pPr>
              <w:pStyle w:val="AmColumnHeading"/>
            </w:pPr>
            <w:r w:rsidRPr="00B3372F">
              <w:t>Alteração</w:t>
            </w:r>
          </w:p>
        </w:tc>
      </w:tr>
      <w:tr w:rsidR="00700CA5" w:rsidRPr="00B3372F" w14:paraId="49AD8FA8" w14:textId="77777777" w:rsidTr="00D823F2">
        <w:trPr>
          <w:jc w:val="center"/>
        </w:trPr>
        <w:tc>
          <w:tcPr>
            <w:tcW w:w="4876" w:type="dxa"/>
            <w:tcBorders>
              <w:top w:val="nil"/>
              <w:left w:val="nil"/>
              <w:bottom w:val="nil"/>
              <w:right w:val="nil"/>
            </w:tcBorders>
          </w:tcPr>
          <w:p w14:paraId="261C1749" w14:textId="77777777" w:rsidR="00700CA5" w:rsidRPr="00B3372F" w:rsidRDefault="00700CA5" w:rsidP="00D823F2">
            <w:pPr>
              <w:pStyle w:val="Normal6a"/>
            </w:pPr>
            <w:r w:rsidRPr="00B3372F">
              <w:t>9.</w:t>
            </w:r>
            <w:r w:rsidRPr="00B3372F">
              <w:tab/>
              <w:t xml:space="preserve">Regista a existência de uma densa rede de acordos entre as duas regiões e salienta a importância geopolítica fundamental da adoção de </w:t>
            </w:r>
            <w:r w:rsidRPr="00B3372F">
              <w:rPr>
                <w:b/>
                <w:i/>
              </w:rPr>
              <w:t>novos e</w:t>
            </w:r>
            <w:r w:rsidRPr="00B3372F">
              <w:t xml:space="preserve"> mais ambiciosos acordos e parcerias;</w:t>
            </w:r>
          </w:p>
        </w:tc>
        <w:tc>
          <w:tcPr>
            <w:tcW w:w="4876" w:type="dxa"/>
            <w:tcBorders>
              <w:top w:val="nil"/>
              <w:left w:val="nil"/>
              <w:bottom w:val="nil"/>
              <w:right w:val="nil"/>
            </w:tcBorders>
          </w:tcPr>
          <w:p w14:paraId="1EB610C1" w14:textId="77777777" w:rsidR="00700CA5" w:rsidRPr="00B3372F" w:rsidRDefault="00700CA5" w:rsidP="00D823F2">
            <w:pPr>
              <w:pStyle w:val="Normal6a"/>
            </w:pPr>
            <w:r w:rsidRPr="00B3372F">
              <w:t>9.</w:t>
            </w:r>
            <w:r w:rsidRPr="00B3372F">
              <w:tab/>
              <w:t xml:space="preserve">Regista a existência de uma densa rede de acordos entre as duas regiões e salienta a importância geopolítica fundamental da adoção de mais </w:t>
            </w:r>
            <w:r w:rsidRPr="00B3372F">
              <w:rPr>
                <w:b/>
                <w:i/>
              </w:rPr>
              <w:t>justos e</w:t>
            </w:r>
            <w:r w:rsidRPr="00B3372F">
              <w:t xml:space="preserve"> ambiciosos acordos e parcerias que devem ser benéficos para ambas as partes</w:t>
            </w:r>
            <w:r w:rsidRPr="00B3372F">
              <w:rPr>
                <w:b/>
                <w:i/>
              </w:rPr>
              <w:t>, no que respeita ao combate à crise ecológica mundial e às violações dos direitos humanos em ambas as regiões</w:t>
            </w:r>
            <w:r w:rsidRPr="00B3372F">
              <w:t>;</w:t>
            </w:r>
          </w:p>
        </w:tc>
      </w:tr>
    </w:tbl>
    <w:p w14:paraId="226D0E2E"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4CC5AEA3" w14:textId="77777777" w:rsidR="00700CA5" w:rsidRPr="00B3372F" w:rsidRDefault="00700CA5" w:rsidP="00700CA5">
      <w:r w:rsidRPr="00B3372F">
        <w:rPr>
          <w:rStyle w:val="HideTWBExt"/>
        </w:rPr>
        <w:t>&lt;/Amend&gt;</w:t>
      </w:r>
    </w:p>
    <w:p w14:paraId="737D9A03"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201</w:t>
      </w:r>
      <w:r w:rsidRPr="00B3372F">
        <w:rPr>
          <w:rStyle w:val="HideTWBExt"/>
        </w:rPr>
        <w:t>&lt;/NumAm&gt;</w:t>
      </w:r>
    </w:p>
    <w:p w14:paraId="348A5675" w14:textId="77777777" w:rsidR="00700CA5" w:rsidRPr="00B3372F" w:rsidRDefault="00700CA5" w:rsidP="00700CA5">
      <w:pPr>
        <w:pStyle w:val="NormalBold"/>
      </w:pPr>
      <w:r w:rsidRPr="00B3372F">
        <w:rPr>
          <w:rStyle w:val="HideTWBExt"/>
          <w:b w:val="0"/>
        </w:rPr>
        <w:t>&lt;RepeatBlock-By&gt;&lt;Members&gt;</w:t>
      </w:r>
      <w:r w:rsidRPr="00B3372F">
        <w:t>Diana Riba i Giner</w:t>
      </w:r>
      <w:r w:rsidRPr="00B3372F">
        <w:rPr>
          <w:rStyle w:val="HideTWBExt"/>
          <w:b w:val="0"/>
        </w:rPr>
        <w:t>&lt;/Members&gt;</w:t>
      </w:r>
    </w:p>
    <w:p w14:paraId="3A23999A" w14:textId="77777777" w:rsidR="00700CA5" w:rsidRPr="00B3372F" w:rsidRDefault="00700CA5" w:rsidP="00700CA5">
      <w:r w:rsidRPr="00B3372F">
        <w:rPr>
          <w:rStyle w:val="HideTWBExt"/>
        </w:rPr>
        <w:t>&lt;AuNomDe&gt;</w:t>
      </w:r>
      <w:r w:rsidRPr="00B3372F">
        <w:rPr>
          <w:rStyle w:val="HideTWBInt"/>
        </w:rPr>
        <w:t>{Verts/ALE}</w:t>
      </w:r>
      <w:r w:rsidRPr="00B3372F">
        <w:t>em nome do Grupo Verts/ALE</w:t>
      </w:r>
      <w:r w:rsidRPr="00B3372F">
        <w:rPr>
          <w:rStyle w:val="HideTWBExt"/>
        </w:rPr>
        <w:t>&lt;/AuNomDe&gt;</w:t>
      </w:r>
    </w:p>
    <w:p w14:paraId="02C86D49" w14:textId="77777777" w:rsidR="00700CA5" w:rsidRPr="00B3372F" w:rsidRDefault="00700CA5" w:rsidP="00700CA5">
      <w:pPr>
        <w:pStyle w:val="NormalBold"/>
      </w:pPr>
      <w:r w:rsidRPr="00B3372F">
        <w:rPr>
          <w:rStyle w:val="HideTWBExt"/>
          <w:b w:val="0"/>
        </w:rPr>
        <w:t>&lt;/RepeatBlock-By&gt;</w:t>
      </w:r>
    </w:p>
    <w:p w14:paraId="5E152FCE"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DD7EB12" w14:textId="77777777" w:rsidR="00700CA5" w:rsidRPr="00B3372F" w:rsidRDefault="00700CA5" w:rsidP="00700CA5">
      <w:pPr>
        <w:pStyle w:val="NormalBold"/>
      </w:pPr>
      <w:r w:rsidRPr="00B3372F">
        <w:rPr>
          <w:rStyle w:val="HideTWBExt"/>
        </w:rPr>
        <w:t>&lt;Article&gt;</w:t>
      </w:r>
      <w:r w:rsidRPr="00B3372F">
        <w:t>N.º 9</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D66F931" w14:textId="77777777" w:rsidTr="00D823F2">
        <w:trPr>
          <w:trHeight w:hRule="exact" w:val="240"/>
          <w:jc w:val="center"/>
        </w:trPr>
        <w:tc>
          <w:tcPr>
            <w:tcW w:w="9752" w:type="dxa"/>
            <w:gridSpan w:val="2"/>
            <w:tcBorders>
              <w:top w:val="nil"/>
              <w:left w:val="nil"/>
              <w:bottom w:val="nil"/>
              <w:right w:val="nil"/>
            </w:tcBorders>
          </w:tcPr>
          <w:p w14:paraId="0F61FE57" w14:textId="77777777" w:rsidR="00700CA5" w:rsidRPr="00B3372F" w:rsidRDefault="00700CA5" w:rsidP="00D823F2"/>
        </w:tc>
      </w:tr>
      <w:tr w:rsidR="00700CA5" w:rsidRPr="00B3372F" w14:paraId="568E583E" w14:textId="77777777" w:rsidTr="00D823F2">
        <w:trPr>
          <w:trHeight w:val="240"/>
          <w:jc w:val="center"/>
        </w:trPr>
        <w:tc>
          <w:tcPr>
            <w:tcW w:w="4876" w:type="dxa"/>
            <w:tcBorders>
              <w:top w:val="nil"/>
              <w:left w:val="nil"/>
              <w:bottom w:val="nil"/>
              <w:right w:val="nil"/>
            </w:tcBorders>
          </w:tcPr>
          <w:p w14:paraId="32729F5F"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258DFCB" w14:textId="77777777" w:rsidR="00700CA5" w:rsidRPr="00B3372F" w:rsidRDefault="00700CA5" w:rsidP="00D823F2">
            <w:pPr>
              <w:pStyle w:val="AmColumnHeading"/>
            </w:pPr>
            <w:r w:rsidRPr="00B3372F">
              <w:t>Alteração</w:t>
            </w:r>
          </w:p>
        </w:tc>
      </w:tr>
      <w:tr w:rsidR="00700CA5" w:rsidRPr="00B3372F" w14:paraId="3C9950E9" w14:textId="77777777" w:rsidTr="00D823F2">
        <w:trPr>
          <w:jc w:val="center"/>
        </w:trPr>
        <w:tc>
          <w:tcPr>
            <w:tcW w:w="4876" w:type="dxa"/>
            <w:tcBorders>
              <w:top w:val="nil"/>
              <w:left w:val="nil"/>
              <w:bottom w:val="nil"/>
              <w:right w:val="nil"/>
            </w:tcBorders>
          </w:tcPr>
          <w:p w14:paraId="2DDC3923" w14:textId="77777777" w:rsidR="00700CA5" w:rsidRPr="00B3372F" w:rsidRDefault="00700CA5" w:rsidP="00D823F2">
            <w:pPr>
              <w:pStyle w:val="Normal6a"/>
            </w:pPr>
            <w:r w:rsidRPr="00B3372F">
              <w:t>9.</w:t>
            </w:r>
            <w:r w:rsidRPr="00B3372F">
              <w:tab/>
              <w:t xml:space="preserve">Regista a existência de uma densa rede de acordos entre as duas regiões e salienta a importância geopolítica fundamental </w:t>
            </w:r>
            <w:r w:rsidRPr="00B3372F">
              <w:rPr>
                <w:b/>
                <w:i/>
              </w:rPr>
              <w:t>da adoção</w:t>
            </w:r>
            <w:r w:rsidRPr="00B3372F">
              <w:t xml:space="preserve"> de novos e mais ambiciosos </w:t>
            </w:r>
            <w:r w:rsidRPr="00B3372F">
              <w:rPr>
                <w:b/>
                <w:i/>
              </w:rPr>
              <w:t>acordos e parcerias</w:t>
            </w:r>
            <w:r w:rsidRPr="00B3372F">
              <w:t>;</w:t>
            </w:r>
          </w:p>
        </w:tc>
        <w:tc>
          <w:tcPr>
            <w:tcW w:w="4876" w:type="dxa"/>
            <w:tcBorders>
              <w:top w:val="nil"/>
              <w:left w:val="nil"/>
              <w:bottom w:val="nil"/>
              <w:right w:val="nil"/>
            </w:tcBorders>
          </w:tcPr>
          <w:p w14:paraId="7488BBCB" w14:textId="77777777" w:rsidR="00700CA5" w:rsidRPr="00B3372F" w:rsidRDefault="00700CA5" w:rsidP="00D823F2">
            <w:pPr>
              <w:pStyle w:val="Normal6a"/>
            </w:pPr>
            <w:r w:rsidRPr="00B3372F">
              <w:t>9.</w:t>
            </w:r>
            <w:r w:rsidRPr="00B3372F">
              <w:tab/>
              <w:t xml:space="preserve">Regista a existência de uma densa rede de acordos entre as duas regiões e salienta a importância geopolítica fundamental </w:t>
            </w:r>
            <w:r w:rsidRPr="00B3372F">
              <w:rPr>
                <w:b/>
                <w:i/>
              </w:rPr>
              <w:t>de promover parcerias</w:t>
            </w:r>
            <w:r w:rsidRPr="00B3372F">
              <w:t xml:space="preserve"> novas e mais ambiciosas</w:t>
            </w:r>
            <w:r w:rsidRPr="00B3372F">
              <w:rPr>
                <w:b/>
                <w:i/>
              </w:rPr>
              <w:t>, inclusivas, mutuamente benéficas, assentes em valores partilhados e firmemente enraizadas no respeito pelos direitos humanos</w:t>
            </w:r>
            <w:r w:rsidRPr="00B3372F">
              <w:t>;</w:t>
            </w:r>
          </w:p>
        </w:tc>
      </w:tr>
    </w:tbl>
    <w:p w14:paraId="60C1BF5A"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03D6CF31" w14:textId="77777777" w:rsidR="00700CA5" w:rsidRPr="00B3372F" w:rsidRDefault="00700CA5" w:rsidP="00700CA5">
      <w:r w:rsidRPr="00B3372F">
        <w:rPr>
          <w:rStyle w:val="HideTWBExt"/>
        </w:rPr>
        <w:t>&lt;/Amend&gt;</w:t>
      </w:r>
    </w:p>
    <w:p w14:paraId="409A7737"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202</w:t>
      </w:r>
      <w:r w:rsidRPr="00B3372F">
        <w:rPr>
          <w:rStyle w:val="HideTWBExt"/>
        </w:rPr>
        <w:t>&lt;/NumAm&gt;</w:t>
      </w:r>
    </w:p>
    <w:p w14:paraId="00DC58D1" w14:textId="6492D524" w:rsidR="00700CA5" w:rsidRPr="00B3372F" w:rsidRDefault="00700CA5" w:rsidP="00700CA5">
      <w:pPr>
        <w:pStyle w:val="NormalBold"/>
      </w:pPr>
      <w:r w:rsidRPr="00B3372F">
        <w:rPr>
          <w:rStyle w:val="HideTWBExt"/>
          <w:b w:val="0"/>
        </w:rPr>
        <w:t>&lt;RepeatBlock-By&gt;&lt;Members&gt;</w:t>
      </w:r>
      <w:r w:rsidRPr="00B3372F">
        <w:t>Hermann Tertsch, Jorge Martín Frías, António Tânger Corrêa, Roberto Vannacci, Silvia Sardone, Jordan Bardella, Pierre</w:t>
      </w:r>
      <w:r w:rsidR="00CF333B" w:rsidRPr="00B3372F">
        <w:noBreakHyphen/>
      </w:r>
      <w:r w:rsidRPr="00B3372F">
        <w:t>Romain Thionnet</w:t>
      </w:r>
      <w:r w:rsidRPr="00B3372F">
        <w:rPr>
          <w:rStyle w:val="HideTWBExt"/>
          <w:b w:val="0"/>
        </w:rPr>
        <w:t>&lt;/Members&gt;</w:t>
      </w:r>
    </w:p>
    <w:p w14:paraId="2048099E" w14:textId="77777777" w:rsidR="00700CA5" w:rsidRPr="00B3372F" w:rsidRDefault="00700CA5" w:rsidP="00700CA5">
      <w:pPr>
        <w:pStyle w:val="NormalBold"/>
      </w:pPr>
      <w:r w:rsidRPr="00B3372F">
        <w:rPr>
          <w:rStyle w:val="HideTWBExt"/>
          <w:b w:val="0"/>
        </w:rPr>
        <w:lastRenderedPageBreak/>
        <w:t>&lt;/RepeatBlock-By&gt;</w:t>
      </w:r>
    </w:p>
    <w:p w14:paraId="06A5B504"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E1E056D" w14:textId="77777777" w:rsidR="00700CA5" w:rsidRPr="00B3372F" w:rsidRDefault="00700CA5" w:rsidP="00700CA5">
      <w:pPr>
        <w:pStyle w:val="NormalBold"/>
      </w:pPr>
      <w:r w:rsidRPr="00B3372F">
        <w:rPr>
          <w:rStyle w:val="HideTWBExt"/>
        </w:rPr>
        <w:t>&lt;Article&gt;</w:t>
      </w:r>
      <w:r w:rsidRPr="00B3372F">
        <w:t>N.º 9</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2104026" w14:textId="77777777" w:rsidTr="00D823F2">
        <w:trPr>
          <w:trHeight w:hRule="exact" w:val="240"/>
          <w:jc w:val="center"/>
        </w:trPr>
        <w:tc>
          <w:tcPr>
            <w:tcW w:w="9752" w:type="dxa"/>
            <w:gridSpan w:val="2"/>
            <w:tcBorders>
              <w:top w:val="nil"/>
              <w:left w:val="nil"/>
              <w:bottom w:val="nil"/>
              <w:right w:val="nil"/>
            </w:tcBorders>
          </w:tcPr>
          <w:p w14:paraId="00C2F3D1" w14:textId="77777777" w:rsidR="00700CA5" w:rsidRPr="00B3372F" w:rsidRDefault="00700CA5" w:rsidP="00D823F2"/>
        </w:tc>
      </w:tr>
      <w:tr w:rsidR="00700CA5" w:rsidRPr="00B3372F" w14:paraId="1F90349C" w14:textId="77777777" w:rsidTr="00D823F2">
        <w:trPr>
          <w:trHeight w:val="240"/>
          <w:jc w:val="center"/>
        </w:trPr>
        <w:tc>
          <w:tcPr>
            <w:tcW w:w="4876" w:type="dxa"/>
            <w:tcBorders>
              <w:top w:val="nil"/>
              <w:left w:val="nil"/>
              <w:bottom w:val="nil"/>
              <w:right w:val="nil"/>
            </w:tcBorders>
          </w:tcPr>
          <w:p w14:paraId="5479E23C"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2E8FF1F" w14:textId="77777777" w:rsidR="00700CA5" w:rsidRPr="00B3372F" w:rsidRDefault="00700CA5" w:rsidP="00D823F2">
            <w:pPr>
              <w:pStyle w:val="AmColumnHeading"/>
            </w:pPr>
            <w:r w:rsidRPr="00B3372F">
              <w:t>Alteração</w:t>
            </w:r>
          </w:p>
        </w:tc>
      </w:tr>
      <w:tr w:rsidR="00700CA5" w:rsidRPr="00B3372F" w14:paraId="10B19832" w14:textId="77777777" w:rsidTr="00D823F2">
        <w:trPr>
          <w:jc w:val="center"/>
        </w:trPr>
        <w:tc>
          <w:tcPr>
            <w:tcW w:w="4876" w:type="dxa"/>
            <w:tcBorders>
              <w:top w:val="nil"/>
              <w:left w:val="nil"/>
              <w:bottom w:val="nil"/>
              <w:right w:val="nil"/>
            </w:tcBorders>
          </w:tcPr>
          <w:p w14:paraId="7A3F112C" w14:textId="77777777" w:rsidR="00700CA5" w:rsidRPr="00B3372F" w:rsidRDefault="00700CA5" w:rsidP="00D823F2">
            <w:pPr>
              <w:pStyle w:val="Normal6a"/>
            </w:pPr>
            <w:r w:rsidRPr="00B3372F">
              <w:t>9.</w:t>
            </w:r>
            <w:r w:rsidRPr="00B3372F">
              <w:tab/>
              <w:t xml:space="preserve">Regista a existência de uma densa rede de acordos entre as duas regiões e salienta a importância </w:t>
            </w:r>
            <w:r w:rsidRPr="00B3372F">
              <w:rPr>
                <w:b/>
                <w:i/>
              </w:rPr>
              <w:t>geopolítica fundamental da adoção de novos e mais ambiciosos acordos e parcerias</w:t>
            </w:r>
            <w:r w:rsidRPr="00B3372F">
              <w:t>;</w:t>
            </w:r>
          </w:p>
        </w:tc>
        <w:tc>
          <w:tcPr>
            <w:tcW w:w="4876" w:type="dxa"/>
            <w:tcBorders>
              <w:top w:val="nil"/>
              <w:left w:val="nil"/>
              <w:bottom w:val="nil"/>
              <w:right w:val="nil"/>
            </w:tcBorders>
          </w:tcPr>
          <w:p w14:paraId="6082B048" w14:textId="77777777" w:rsidR="00700CA5" w:rsidRPr="00B3372F" w:rsidRDefault="00700CA5" w:rsidP="00D823F2">
            <w:pPr>
              <w:pStyle w:val="Normal6a"/>
            </w:pPr>
            <w:r w:rsidRPr="00B3372F">
              <w:t>9.</w:t>
            </w:r>
            <w:r w:rsidRPr="00B3372F">
              <w:tab/>
              <w:t xml:space="preserve">Regista a existência de uma densa rede de acordos entre as duas regiões e salienta a importância </w:t>
            </w:r>
            <w:r w:rsidRPr="00B3372F">
              <w:rPr>
                <w:b/>
                <w:i/>
              </w:rPr>
              <w:t>de proteger eficazmente a produção, a indústria e a economia nacionais contra as externalidades negativas da globalização</w:t>
            </w:r>
            <w:r w:rsidRPr="00B3372F">
              <w:t>;</w:t>
            </w:r>
          </w:p>
        </w:tc>
      </w:tr>
    </w:tbl>
    <w:p w14:paraId="08286812"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112D2CF8" w14:textId="77777777" w:rsidR="00700CA5" w:rsidRPr="00B3372F" w:rsidRDefault="00700CA5" w:rsidP="00700CA5">
      <w:r w:rsidRPr="00B3372F">
        <w:rPr>
          <w:rStyle w:val="HideTWBExt"/>
        </w:rPr>
        <w:t>&lt;/Amend&gt;</w:t>
      </w:r>
    </w:p>
    <w:p w14:paraId="11E71CB9"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203</w:t>
      </w:r>
      <w:r w:rsidRPr="00B3372F">
        <w:rPr>
          <w:rStyle w:val="HideTWBExt"/>
        </w:rPr>
        <w:t>&lt;/NumAm&gt;</w:t>
      </w:r>
    </w:p>
    <w:p w14:paraId="6A45AAD0" w14:textId="77777777" w:rsidR="00700CA5" w:rsidRPr="00B3372F" w:rsidRDefault="00700CA5" w:rsidP="00700CA5">
      <w:pPr>
        <w:pStyle w:val="NormalBold"/>
      </w:pPr>
      <w:r w:rsidRPr="00B3372F">
        <w:rPr>
          <w:rStyle w:val="HideTWBExt"/>
          <w:b w:val="0"/>
        </w:rPr>
        <w:t>&lt;RepeatBlock-By&gt;&lt;Members&gt;</w:t>
      </w:r>
      <w:r w:rsidRPr="00B3372F">
        <w:t>Alexander Sell</w:t>
      </w:r>
      <w:r w:rsidRPr="00B3372F">
        <w:rPr>
          <w:rStyle w:val="HideTWBExt"/>
          <w:b w:val="0"/>
        </w:rPr>
        <w:t>&lt;/Members&gt;</w:t>
      </w:r>
    </w:p>
    <w:p w14:paraId="0DB6E3F4" w14:textId="77777777" w:rsidR="00700CA5" w:rsidRPr="00B3372F" w:rsidRDefault="00700CA5" w:rsidP="00700CA5">
      <w:pPr>
        <w:pStyle w:val="NormalBold"/>
      </w:pPr>
      <w:r w:rsidRPr="00B3372F">
        <w:rPr>
          <w:rStyle w:val="HideTWBExt"/>
          <w:b w:val="0"/>
        </w:rPr>
        <w:t>&lt;/RepeatBlock-By&gt;</w:t>
      </w:r>
    </w:p>
    <w:p w14:paraId="3C53BAD1"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332C016" w14:textId="77777777" w:rsidR="00700CA5" w:rsidRPr="00B3372F" w:rsidRDefault="00700CA5" w:rsidP="00700CA5">
      <w:pPr>
        <w:pStyle w:val="NormalBold"/>
      </w:pPr>
      <w:r w:rsidRPr="00B3372F">
        <w:rPr>
          <w:rStyle w:val="HideTWBExt"/>
        </w:rPr>
        <w:t>&lt;Article&gt;</w:t>
      </w:r>
      <w:r w:rsidRPr="00B3372F">
        <w:t>N.º 9</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2881274" w14:textId="77777777" w:rsidTr="00D823F2">
        <w:trPr>
          <w:trHeight w:hRule="exact" w:val="240"/>
          <w:jc w:val="center"/>
        </w:trPr>
        <w:tc>
          <w:tcPr>
            <w:tcW w:w="9752" w:type="dxa"/>
            <w:gridSpan w:val="2"/>
            <w:tcBorders>
              <w:top w:val="nil"/>
              <w:left w:val="nil"/>
              <w:bottom w:val="nil"/>
              <w:right w:val="nil"/>
            </w:tcBorders>
          </w:tcPr>
          <w:p w14:paraId="7CFFF5DD" w14:textId="77777777" w:rsidR="00700CA5" w:rsidRPr="00B3372F" w:rsidRDefault="00700CA5" w:rsidP="00D823F2"/>
        </w:tc>
      </w:tr>
      <w:tr w:rsidR="00700CA5" w:rsidRPr="00B3372F" w14:paraId="3BDE7EA8" w14:textId="77777777" w:rsidTr="00D823F2">
        <w:trPr>
          <w:trHeight w:val="240"/>
          <w:jc w:val="center"/>
        </w:trPr>
        <w:tc>
          <w:tcPr>
            <w:tcW w:w="4876" w:type="dxa"/>
            <w:tcBorders>
              <w:top w:val="nil"/>
              <w:left w:val="nil"/>
              <w:bottom w:val="nil"/>
              <w:right w:val="nil"/>
            </w:tcBorders>
          </w:tcPr>
          <w:p w14:paraId="3938A6A9"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D5E75EA" w14:textId="77777777" w:rsidR="00700CA5" w:rsidRPr="00B3372F" w:rsidRDefault="00700CA5" w:rsidP="00D823F2">
            <w:pPr>
              <w:pStyle w:val="AmColumnHeading"/>
            </w:pPr>
            <w:r w:rsidRPr="00B3372F">
              <w:t>Alteração</w:t>
            </w:r>
          </w:p>
        </w:tc>
      </w:tr>
      <w:tr w:rsidR="00700CA5" w:rsidRPr="00B3372F" w14:paraId="117481BC" w14:textId="77777777" w:rsidTr="00D823F2">
        <w:trPr>
          <w:jc w:val="center"/>
        </w:trPr>
        <w:tc>
          <w:tcPr>
            <w:tcW w:w="4876" w:type="dxa"/>
            <w:tcBorders>
              <w:top w:val="nil"/>
              <w:left w:val="nil"/>
              <w:bottom w:val="nil"/>
              <w:right w:val="nil"/>
            </w:tcBorders>
          </w:tcPr>
          <w:p w14:paraId="61ADB50B" w14:textId="77777777" w:rsidR="00700CA5" w:rsidRPr="00B3372F" w:rsidRDefault="00700CA5" w:rsidP="00D823F2">
            <w:pPr>
              <w:pStyle w:val="Normal6a"/>
            </w:pPr>
            <w:r w:rsidRPr="00B3372F">
              <w:t>9.</w:t>
            </w:r>
            <w:r w:rsidRPr="00B3372F">
              <w:tab/>
              <w:t xml:space="preserve">Regista a existência de uma densa rede de acordos entre as duas regiões e </w:t>
            </w:r>
            <w:r w:rsidRPr="00B3372F">
              <w:rPr>
                <w:b/>
                <w:i/>
              </w:rPr>
              <w:t>salienta a importância geopolítica fundamental da</w:t>
            </w:r>
            <w:r w:rsidRPr="00B3372F">
              <w:t xml:space="preserve"> adoção de novos e mais ambiciosos acordos e parcerias;</w:t>
            </w:r>
          </w:p>
        </w:tc>
        <w:tc>
          <w:tcPr>
            <w:tcW w:w="4876" w:type="dxa"/>
            <w:tcBorders>
              <w:top w:val="nil"/>
              <w:left w:val="nil"/>
              <w:bottom w:val="nil"/>
              <w:right w:val="nil"/>
            </w:tcBorders>
          </w:tcPr>
          <w:p w14:paraId="600741CF" w14:textId="70694236" w:rsidR="00700CA5" w:rsidRPr="00B3372F" w:rsidRDefault="00700CA5" w:rsidP="00D823F2">
            <w:pPr>
              <w:pStyle w:val="Normal6a"/>
            </w:pPr>
            <w:r w:rsidRPr="00B3372F">
              <w:t>9.</w:t>
            </w:r>
            <w:r w:rsidRPr="00B3372F">
              <w:tab/>
              <w:t xml:space="preserve">Regista a existência de uma densa rede de acordos entre as duas regiões e </w:t>
            </w:r>
            <w:r w:rsidRPr="00B3372F">
              <w:rPr>
                <w:b/>
                <w:i/>
              </w:rPr>
              <w:t>apela à não</w:t>
            </w:r>
            <w:r w:rsidRPr="00B3372F">
              <w:t xml:space="preserve"> adoção de novos e mais ambiciosos acordos e parcerias </w:t>
            </w:r>
            <w:r w:rsidRPr="00B3372F">
              <w:rPr>
                <w:b/>
                <w:i/>
              </w:rPr>
              <w:t>que possam impor encargos adicionais aos Estados</w:t>
            </w:r>
            <w:r w:rsidR="00CF333B" w:rsidRPr="00B3372F">
              <w:rPr>
                <w:b/>
                <w:i/>
              </w:rPr>
              <w:noBreakHyphen/>
            </w:r>
            <w:r w:rsidRPr="00B3372F">
              <w:rPr>
                <w:b/>
                <w:i/>
              </w:rPr>
              <w:t>Membros da UE</w:t>
            </w:r>
            <w:r w:rsidRPr="00B3372F">
              <w:t>;</w:t>
            </w:r>
          </w:p>
        </w:tc>
      </w:tr>
    </w:tbl>
    <w:p w14:paraId="3DA1D37A"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043AC26B" w14:textId="77777777" w:rsidR="00700CA5" w:rsidRPr="00B3372F" w:rsidRDefault="00700CA5" w:rsidP="00700CA5">
      <w:r w:rsidRPr="00B3372F">
        <w:rPr>
          <w:rStyle w:val="HideTWBExt"/>
        </w:rPr>
        <w:t>&lt;/Amend&gt;</w:t>
      </w:r>
    </w:p>
    <w:p w14:paraId="5FC6FF83"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204</w:t>
      </w:r>
      <w:r w:rsidRPr="00B3372F">
        <w:rPr>
          <w:rStyle w:val="HideTWBExt"/>
        </w:rPr>
        <w:t>&lt;/NumAm&gt;</w:t>
      </w:r>
    </w:p>
    <w:p w14:paraId="7045404B" w14:textId="48A1826B" w:rsidR="00700CA5" w:rsidRPr="00B3372F" w:rsidRDefault="00700CA5" w:rsidP="00700CA5">
      <w:pPr>
        <w:pStyle w:val="NormalBold"/>
      </w:pPr>
      <w:r w:rsidRPr="00B3372F">
        <w:rPr>
          <w:rStyle w:val="HideTWBExt"/>
          <w:b w:val="0"/>
        </w:rPr>
        <w:t>&lt;RepeatBlock-By&gt;&lt;Members&gt;</w:t>
      </w:r>
      <w:r w:rsidRPr="00B3372F">
        <w:t>Hermann Tertsch, Jorge Martín Frías, António Tânger Corrêa, Jordan Bardella, Pierre</w:t>
      </w:r>
      <w:r w:rsidR="00CF333B" w:rsidRPr="00B3372F">
        <w:noBreakHyphen/>
      </w:r>
      <w:r w:rsidRPr="00B3372F">
        <w:t>Romain Thionnet</w:t>
      </w:r>
      <w:r w:rsidRPr="00B3372F">
        <w:rPr>
          <w:rStyle w:val="HideTWBExt"/>
          <w:b w:val="0"/>
        </w:rPr>
        <w:t>&lt;/Members&gt;</w:t>
      </w:r>
    </w:p>
    <w:p w14:paraId="2BC0792E" w14:textId="77777777" w:rsidR="00700CA5" w:rsidRPr="00B3372F" w:rsidRDefault="00700CA5" w:rsidP="00700CA5">
      <w:pPr>
        <w:pStyle w:val="NormalBold"/>
      </w:pPr>
      <w:r w:rsidRPr="00B3372F">
        <w:rPr>
          <w:rStyle w:val="HideTWBExt"/>
          <w:b w:val="0"/>
        </w:rPr>
        <w:t>&lt;/RepeatBlock-By&gt;</w:t>
      </w:r>
    </w:p>
    <w:p w14:paraId="11F59DF9"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6BA1F25" w14:textId="77777777" w:rsidR="00700CA5" w:rsidRPr="00B3372F" w:rsidRDefault="00700CA5" w:rsidP="00700CA5">
      <w:pPr>
        <w:pStyle w:val="NormalBold"/>
      </w:pPr>
      <w:r w:rsidRPr="00B3372F">
        <w:rPr>
          <w:rStyle w:val="HideTWBExt"/>
        </w:rPr>
        <w:t>&lt;Article&gt;</w:t>
      </w:r>
      <w:r w:rsidRPr="00B3372F">
        <w:t>N.º 10</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79CAAF6" w14:textId="77777777" w:rsidTr="00D823F2">
        <w:trPr>
          <w:trHeight w:hRule="exact" w:val="240"/>
          <w:jc w:val="center"/>
        </w:trPr>
        <w:tc>
          <w:tcPr>
            <w:tcW w:w="9752" w:type="dxa"/>
            <w:gridSpan w:val="2"/>
            <w:tcBorders>
              <w:top w:val="nil"/>
              <w:left w:val="nil"/>
              <w:bottom w:val="nil"/>
              <w:right w:val="nil"/>
            </w:tcBorders>
          </w:tcPr>
          <w:p w14:paraId="7D497F11" w14:textId="77777777" w:rsidR="00700CA5" w:rsidRPr="00B3372F" w:rsidRDefault="00700CA5" w:rsidP="00D823F2"/>
        </w:tc>
      </w:tr>
      <w:tr w:rsidR="00700CA5" w:rsidRPr="00B3372F" w14:paraId="3B9CF488" w14:textId="77777777" w:rsidTr="00D823F2">
        <w:trPr>
          <w:trHeight w:val="240"/>
          <w:jc w:val="center"/>
        </w:trPr>
        <w:tc>
          <w:tcPr>
            <w:tcW w:w="4876" w:type="dxa"/>
            <w:tcBorders>
              <w:top w:val="nil"/>
              <w:left w:val="nil"/>
              <w:bottom w:val="nil"/>
              <w:right w:val="nil"/>
            </w:tcBorders>
          </w:tcPr>
          <w:p w14:paraId="2057558B"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179757C" w14:textId="77777777" w:rsidR="00700CA5" w:rsidRPr="00B3372F" w:rsidRDefault="00700CA5" w:rsidP="00D823F2">
            <w:pPr>
              <w:pStyle w:val="AmColumnHeading"/>
            </w:pPr>
            <w:r w:rsidRPr="00B3372F">
              <w:t>Alteração</w:t>
            </w:r>
          </w:p>
        </w:tc>
      </w:tr>
      <w:tr w:rsidR="00700CA5" w:rsidRPr="00B3372F" w14:paraId="443BAF9B" w14:textId="77777777" w:rsidTr="00D823F2">
        <w:trPr>
          <w:jc w:val="center"/>
        </w:trPr>
        <w:tc>
          <w:tcPr>
            <w:tcW w:w="4876" w:type="dxa"/>
            <w:tcBorders>
              <w:top w:val="nil"/>
              <w:left w:val="nil"/>
              <w:bottom w:val="nil"/>
              <w:right w:val="nil"/>
            </w:tcBorders>
          </w:tcPr>
          <w:p w14:paraId="0F5DE11F" w14:textId="5BBD6E73" w:rsidR="00700CA5" w:rsidRPr="00B3372F" w:rsidRDefault="00700CA5" w:rsidP="00D823F2">
            <w:pPr>
              <w:pStyle w:val="Normal6a"/>
            </w:pPr>
            <w:r w:rsidRPr="00B3372F">
              <w:rPr>
                <w:b/>
                <w:i/>
              </w:rPr>
              <w:t>10.</w:t>
            </w:r>
            <w:r w:rsidRPr="00B3372F">
              <w:tab/>
            </w:r>
            <w:r w:rsidRPr="00B3372F">
              <w:rPr>
                <w:b/>
                <w:i/>
              </w:rPr>
              <w:t>Congratula</w:t>
            </w:r>
            <w:r w:rsidR="00CF333B" w:rsidRPr="00B3372F">
              <w:rPr>
                <w:b/>
                <w:i/>
              </w:rPr>
              <w:noBreakHyphen/>
            </w:r>
            <w:r w:rsidRPr="00B3372F">
              <w:rPr>
                <w:b/>
                <w:i/>
              </w:rPr>
              <w:t>se com a assinatura do Acordo</w:t>
            </w:r>
            <w:r w:rsidR="00CF333B" w:rsidRPr="00B3372F">
              <w:rPr>
                <w:b/>
                <w:i/>
              </w:rPr>
              <w:noBreakHyphen/>
            </w:r>
            <w:r w:rsidRPr="00B3372F">
              <w:rPr>
                <w:b/>
                <w:i/>
              </w:rPr>
              <w:t>Quadro Avançado UE–Chile e solicita a sua rápida e plena ratificação; regozija</w:t>
            </w:r>
            <w:r w:rsidR="00CF333B" w:rsidRPr="00B3372F">
              <w:rPr>
                <w:b/>
                <w:i/>
              </w:rPr>
              <w:noBreakHyphen/>
            </w:r>
            <w:r w:rsidRPr="00B3372F">
              <w:rPr>
                <w:b/>
                <w:i/>
              </w:rPr>
              <w:t xml:space="preserve">se com a conclusão das </w:t>
            </w:r>
            <w:r w:rsidRPr="00B3372F">
              <w:rPr>
                <w:b/>
                <w:i/>
              </w:rPr>
              <w:lastRenderedPageBreak/>
              <w:t>negociações sobre o Acordo de Parceria UE–Mercosul e o Acordo Global UE</w:t>
            </w:r>
            <w:r w:rsidR="00CF333B" w:rsidRPr="00B3372F">
              <w:rPr>
                <w:b/>
                <w:i/>
              </w:rPr>
              <w:noBreakHyphen/>
            </w:r>
            <w:r w:rsidRPr="00B3372F">
              <w:rPr>
                <w:b/>
                <w:i/>
              </w:rPr>
              <w:t>México e apela à sua rápida assinatura e ratificação;</w:t>
            </w:r>
          </w:p>
        </w:tc>
        <w:tc>
          <w:tcPr>
            <w:tcW w:w="4876" w:type="dxa"/>
            <w:tcBorders>
              <w:top w:val="nil"/>
              <w:left w:val="nil"/>
              <w:bottom w:val="nil"/>
              <w:right w:val="nil"/>
            </w:tcBorders>
          </w:tcPr>
          <w:p w14:paraId="1F922254" w14:textId="77777777" w:rsidR="00700CA5" w:rsidRPr="00B3372F" w:rsidRDefault="00700CA5" w:rsidP="00D823F2">
            <w:pPr>
              <w:pStyle w:val="Normal6a"/>
            </w:pPr>
            <w:r w:rsidRPr="00B3372F">
              <w:rPr>
                <w:b/>
                <w:i/>
              </w:rPr>
              <w:lastRenderedPageBreak/>
              <w:t>Suprimido</w:t>
            </w:r>
          </w:p>
        </w:tc>
      </w:tr>
    </w:tbl>
    <w:p w14:paraId="40CCA4E6"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05DEF25C" w14:textId="77777777" w:rsidR="00700CA5" w:rsidRPr="00B3372F" w:rsidRDefault="00700CA5" w:rsidP="00700CA5">
      <w:r w:rsidRPr="00B3372F">
        <w:rPr>
          <w:rStyle w:val="HideTWBExt"/>
        </w:rPr>
        <w:t>&lt;/Amend&gt;</w:t>
      </w:r>
    </w:p>
    <w:p w14:paraId="00E30908"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205</w:t>
      </w:r>
      <w:r w:rsidRPr="00B3372F">
        <w:rPr>
          <w:rStyle w:val="HideTWBExt"/>
        </w:rPr>
        <w:t>&lt;/NumAm&gt;</w:t>
      </w:r>
    </w:p>
    <w:p w14:paraId="20DE198D" w14:textId="77777777" w:rsidR="00700CA5" w:rsidRPr="00B3372F" w:rsidRDefault="00700CA5" w:rsidP="00700CA5">
      <w:pPr>
        <w:pStyle w:val="NormalBold"/>
      </w:pPr>
      <w:r w:rsidRPr="00B3372F">
        <w:rPr>
          <w:rStyle w:val="HideTWBExt"/>
          <w:b w:val="0"/>
        </w:rPr>
        <w:t>&lt;RepeatBlock-By&gt;&lt;Members&gt;</w:t>
      </w:r>
      <w:r w:rsidRPr="00B3372F">
        <w:t>Željana Zovko</w:t>
      </w:r>
      <w:r w:rsidRPr="00B3372F">
        <w:rPr>
          <w:rStyle w:val="HideTWBExt"/>
          <w:b w:val="0"/>
        </w:rPr>
        <w:t>&lt;/Members&gt;</w:t>
      </w:r>
    </w:p>
    <w:p w14:paraId="0386FF0F" w14:textId="77777777" w:rsidR="00700CA5" w:rsidRPr="00B3372F" w:rsidRDefault="00700CA5" w:rsidP="00700CA5">
      <w:pPr>
        <w:pStyle w:val="NormalBold"/>
      </w:pPr>
      <w:r w:rsidRPr="00B3372F">
        <w:rPr>
          <w:rStyle w:val="HideTWBExt"/>
          <w:b w:val="0"/>
        </w:rPr>
        <w:t>&lt;/RepeatBlock-By&gt;</w:t>
      </w:r>
    </w:p>
    <w:p w14:paraId="6CF39057"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6F55067" w14:textId="77777777" w:rsidR="00700CA5" w:rsidRPr="00B3372F" w:rsidRDefault="00700CA5" w:rsidP="00700CA5">
      <w:pPr>
        <w:pStyle w:val="NormalBold"/>
      </w:pPr>
      <w:r w:rsidRPr="00B3372F">
        <w:rPr>
          <w:rStyle w:val="HideTWBExt"/>
        </w:rPr>
        <w:t>&lt;Article&gt;</w:t>
      </w:r>
      <w:r w:rsidRPr="00B3372F">
        <w:t>N.º 10</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CB36A0F" w14:textId="77777777" w:rsidTr="00D823F2">
        <w:trPr>
          <w:trHeight w:hRule="exact" w:val="240"/>
          <w:jc w:val="center"/>
        </w:trPr>
        <w:tc>
          <w:tcPr>
            <w:tcW w:w="9752" w:type="dxa"/>
            <w:gridSpan w:val="2"/>
            <w:tcBorders>
              <w:top w:val="nil"/>
              <w:left w:val="nil"/>
              <w:bottom w:val="nil"/>
              <w:right w:val="nil"/>
            </w:tcBorders>
          </w:tcPr>
          <w:p w14:paraId="1C1A6C24" w14:textId="77777777" w:rsidR="00700CA5" w:rsidRPr="00B3372F" w:rsidRDefault="00700CA5" w:rsidP="00D823F2"/>
        </w:tc>
      </w:tr>
      <w:tr w:rsidR="00700CA5" w:rsidRPr="00B3372F" w14:paraId="2B54BC92" w14:textId="77777777" w:rsidTr="00D823F2">
        <w:trPr>
          <w:trHeight w:val="240"/>
          <w:jc w:val="center"/>
        </w:trPr>
        <w:tc>
          <w:tcPr>
            <w:tcW w:w="4876" w:type="dxa"/>
            <w:tcBorders>
              <w:top w:val="nil"/>
              <w:left w:val="nil"/>
              <w:bottom w:val="nil"/>
              <w:right w:val="nil"/>
            </w:tcBorders>
          </w:tcPr>
          <w:p w14:paraId="49F89824"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0F17CFC" w14:textId="77777777" w:rsidR="00700CA5" w:rsidRPr="00B3372F" w:rsidRDefault="00700CA5" w:rsidP="00D823F2">
            <w:pPr>
              <w:pStyle w:val="AmColumnHeading"/>
            </w:pPr>
            <w:r w:rsidRPr="00B3372F">
              <w:t>Alteração</w:t>
            </w:r>
          </w:p>
        </w:tc>
      </w:tr>
      <w:tr w:rsidR="00700CA5" w:rsidRPr="00B3372F" w14:paraId="60131684" w14:textId="77777777" w:rsidTr="00D823F2">
        <w:trPr>
          <w:jc w:val="center"/>
        </w:trPr>
        <w:tc>
          <w:tcPr>
            <w:tcW w:w="4876" w:type="dxa"/>
            <w:tcBorders>
              <w:top w:val="nil"/>
              <w:left w:val="nil"/>
              <w:bottom w:val="nil"/>
              <w:right w:val="nil"/>
            </w:tcBorders>
          </w:tcPr>
          <w:p w14:paraId="6CD2EB87" w14:textId="4362502C" w:rsidR="00700CA5" w:rsidRPr="00B3372F" w:rsidRDefault="00700CA5" w:rsidP="00D823F2">
            <w:pPr>
              <w:pStyle w:val="Normal6a"/>
            </w:pPr>
            <w:r w:rsidRPr="00B3372F">
              <w:t>10.</w:t>
            </w:r>
            <w:r w:rsidRPr="00B3372F">
              <w:tab/>
              <w:t>Congratula</w:t>
            </w:r>
            <w:r w:rsidR="00CF333B" w:rsidRPr="00B3372F">
              <w:noBreakHyphen/>
            </w:r>
            <w:r w:rsidRPr="00B3372F">
              <w:t>se com a assinatura do Acordo</w:t>
            </w:r>
            <w:r w:rsidR="00CF333B" w:rsidRPr="00B3372F">
              <w:noBreakHyphen/>
            </w:r>
            <w:r w:rsidRPr="00B3372F">
              <w:t>Quadro Avançado UE–Chile e solicita a sua rápida e plena ratificação; regozija</w:t>
            </w:r>
            <w:r w:rsidR="00CF333B" w:rsidRPr="00B3372F">
              <w:noBreakHyphen/>
            </w:r>
            <w:r w:rsidRPr="00B3372F">
              <w:t>se com a conclusão das negociações sobre o Acordo de Parceria UE–Mercosul e o Acordo Global UE</w:t>
            </w:r>
            <w:r w:rsidR="00CF333B" w:rsidRPr="00B3372F">
              <w:noBreakHyphen/>
            </w:r>
            <w:r w:rsidRPr="00B3372F">
              <w:t>México e apela à sua rápida assinatura e ratificação;</w:t>
            </w:r>
          </w:p>
        </w:tc>
        <w:tc>
          <w:tcPr>
            <w:tcW w:w="4876" w:type="dxa"/>
            <w:tcBorders>
              <w:top w:val="nil"/>
              <w:left w:val="nil"/>
              <w:bottom w:val="nil"/>
              <w:right w:val="nil"/>
            </w:tcBorders>
          </w:tcPr>
          <w:p w14:paraId="72A2869C" w14:textId="02473AA1" w:rsidR="00700CA5" w:rsidRPr="00B3372F" w:rsidRDefault="00700CA5" w:rsidP="00D823F2">
            <w:pPr>
              <w:pStyle w:val="Normal6a"/>
            </w:pPr>
            <w:r w:rsidRPr="00B3372F">
              <w:t>10.</w:t>
            </w:r>
            <w:r w:rsidRPr="00B3372F">
              <w:tab/>
              <w:t>Congratula</w:t>
            </w:r>
            <w:r w:rsidR="00CF333B" w:rsidRPr="00B3372F">
              <w:noBreakHyphen/>
            </w:r>
            <w:r w:rsidRPr="00B3372F">
              <w:t>se com a assinatura do Acordo</w:t>
            </w:r>
            <w:r w:rsidR="00CF333B" w:rsidRPr="00B3372F">
              <w:noBreakHyphen/>
            </w:r>
            <w:r w:rsidRPr="00B3372F">
              <w:t>Quadro Avançado UE–Chile e solicita a sua rápida e plena ratificação; regozija</w:t>
            </w:r>
            <w:r w:rsidR="00CF333B" w:rsidRPr="00B3372F">
              <w:noBreakHyphen/>
            </w:r>
            <w:r w:rsidRPr="00B3372F">
              <w:t>se com a conclusão das negociações sobre o Acordo de Parceria UE–Mercosul e o Acordo Global UE</w:t>
            </w:r>
            <w:r w:rsidR="00CF333B" w:rsidRPr="00B3372F">
              <w:noBreakHyphen/>
            </w:r>
            <w:r w:rsidRPr="00B3372F">
              <w:t xml:space="preserve">México e apela à sua rápida assinatura e ratificação; </w:t>
            </w:r>
            <w:r w:rsidRPr="00B3372F">
              <w:rPr>
                <w:b/>
                <w:i/>
              </w:rPr>
              <w:t>salienta que o Acordo de Parceria UE</w:t>
            </w:r>
            <w:r w:rsidR="00CF333B" w:rsidRPr="00B3372F">
              <w:rPr>
                <w:b/>
                <w:i/>
              </w:rPr>
              <w:noBreakHyphen/>
            </w:r>
            <w:r w:rsidRPr="00B3372F">
              <w:rPr>
                <w:b/>
                <w:i/>
              </w:rPr>
              <w:t>Mercosul participaria na estratégia da UE para celebrar novos acordos com parceiros que partilham as mesmas ideias e contribuiria para contrabalançar a influência dos concorrentes da UE na região; sublinha que o Acordo de Parceria UE–Mercosul seria igualmente benéfico tendo em conta a estratégia da UE para diversificar o seu fornecimento de matérias</w:t>
            </w:r>
            <w:r w:rsidR="00CF333B" w:rsidRPr="00B3372F">
              <w:rPr>
                <w:b/>
                <w:i/>
              </w:rPr>
              <w:noBreakHyphen/>
            </w:r>
            <w:r w:rsidRPr="00B3372F">
              <w:rPr>
                <w:b/>
                <w:i/>
              </w:rPr>
              <w:t>primas críticas;</w:t>
            </w:r>
          </w:p>
        </w:tc>
      </w:tr>
    </w:tbl>
    <w:p w14:paraId="5753ABEE"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FF7AB78" w14:textId="77777777" w:rsidR="00700CA5" w:rsidRPr="00B3372F" w:rsidRDefault="00700CA5" w:rsidP="00700CA5">
      <w:r w:rsidRPr="00B3372F">
        <w:rPr>
          <w:rStyle w:val="HideTWBExt"/>
        </w:rPr>
        <w:t>&lt;/Amend&gt;</w:t>
      </w:r>
    </w:p>
    <w:p w14:paraId="16508190"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206</w:t>
      </w:r>
      <w:r w:rsidRPr="00B3372F">
        <w:rPr>
          <w:rStyle w:val="HideTWBExt"/>
        </w:rPr>
        <w:t>&lt;/NumAm&gt;</w:t>
      </w:r>
    </w:p>
    <w:p w14:paraId="298741A3" w14:textId="77777777" w:rsidR="00700CA5" w:rsidRPr="00B3372F" w:rsidRDefault="00700CA5" w:rsidP="00700CA5">
      <w:pPr>
        <w:pStyle w:val="NormalBold"/>
      </w:pPr>
      <w:r w:rsidRPr="00B3372F">
        <w:rPr>
          <w:rStyle w:val="HideTWBExt"/>
          <w:b w:val="0"/>
        </w:rPr>
        <w:t>&lt;RepeatBlock-By&gt;&lt;Members&gt;</w:t>
      </w:r>
      <w:r w:rsidRPr="00B3372F">
        <w:t>Mariusz Kamiński, Małgorzata Gosiewska</w:t>
      </w:r>
      <w:r w:rsidRPr="00B3372F">
        <w:rPr>
          <w:rStyle w:val="HideTWBExt"/>
          <w:b w:val="0"/>
        </w:rPr>
        <w:t>&lt;/Members&gt;</w:t>
      </w:r>
    </w:p>
    <w:p w14:paraId="44EDD944" w14:textId="77777777" w:rsidR="00700CA5" w:rsidRPr="00B3372F" w:rsidRDefault="00700CA5" w:rsidP="00700CA5">
      <w:pPr>
        <w:pStyle w:val="NormalBold"/>
      </w:pPr>
      <w:r w:rsidRPr="00B3372F">
        <w:rPr>
          <w:rStyle w:val="HideTWBExt"/>
          <w:b w:val="0"/>
        </w:rPr>
        <w:t>&lt;/RepeatBlock-By&gt;</w:t>
      </w:r>
    </w:p>
    <w:p w14:paraId="73B4D161"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AD1619B" w14:textId="77777777" w:rsidR="00700CA5" w:rsidRPr="00B3372F" w:rsidRDefault="00700CA5" w:rsidP="00700CA5">
      <w:pPr>
        <w:pStyle w:val="NormalBold"/>
      </w:pPr>
      <w:r w:rsidRPr="00B3372F">
        <w:rPr>
          <w:rStyle w:val="HideTWBExt"/>
        </w:rPr>
        <w:t>&lt;Article&gt;</w:t>
      </w:r>
      <w:r w:rsidRPr="00B3372F">
        <w:t>N.º 10</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B96DAF0" w14:textId="77777777" w:rsidTr="00D823F2">
        <w:trPr>
          <w:trHeight w:hRule="exact" w:val="240"/>
          <w:jc w:val="center"/>
        </w:trPr>
        <w:tc>
          <w:tcPr>
            <w:tcW w:w="9752" w:type="dxa"/>
            <w:gridSpan w:val="2"/>
            <w:tcBorders>
              <w:top w:val="nil"/>
              <w:left w:val="nil"/>
              <w:bottom w:val="nil"/>
              <w:right w:val="nil"/>
            </w:tcBorders>
          </w:tcPr>
          <w:p w14:paraId="4D9A82C0" w14:textId="77777777" w:rsidR="00700CA5" w:rsidRPr="00B3372F" w:rsidRDefault="00700CA5" w:rsidP="00D823F2"/>
        </w:tc>
      </w:tr>
      <w:tr w:rsidR="00700CA5" w:rsidRPr="00B3372F" w14:paraId="00F01734" w14:textId="77777777" w:rsidTr="00D823F2">
        <w:trPr>
          <w:trHeight w:val="240"/>
          <w:jc w:val="center"/>
        </w:trPr>
        <w:tc>
          <w:tcPr>
            <w:tcW w:w="4876" w:type="dxa"/>
            <w:tcBorders>
              <w:top w:val="nil"/>
              <w:left w:val="nil"/>
              <w:bottom w:val="nil"/>
              <w:right w:val="nil"/>
            </w:tcBorders>
          </w:tcPr>
          <w:p w14:paraId="255A0534"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9865178" w14:textId="77777777" w:rsidR="00700CA5" w:rsidRPr="00B3372F" w:rsidRDefault="00700CA5" w:rsidP="00D823F2">
            <w:pPr>
              <w:pStyle w:val="AmColumnHeading"/>
            </w:pPr>
            <w:r w:rsidRPr="00B3372F">
              <w:t>Alteração</w:t>
            </w:r>
          </w:p>
        </w:tc>
      </w:tr>
      <w:tr w:rsidR="00700CA5" w:rsidRPr="00B3372F" w14:paraId="15418647" w14:textId="77777777" w:rsidTr="00D823F2">
        <w:trPr>
          <w:jc w:val="center"/>
        </w:trPr>
        <w:tc>
          <w:tcPr>
            <w:tcW w:w="4876" w:type="dxa"/>
            <w:tcBorders>
              <w:top w:val="nil"/>
              <w:left w:val="nil"/>
              <w:bottom w:val="nil"/>
              <w:right w:val="nil"/>
            </w:tcBorders>
          </w:tcPr>
          <w:p w14:paraId="15B6D89F" w14:textId="4CA72F55" w:rsidR="00700CA5" w:rsidRPr="00B3372F" w:rsidRDefault="00700CA5" w:rsidP="00D823F2">
            <w:pPr>
              <w:pStyle w:val="Normal6a"/>
            </w:pPr>
            <w:r w:rsidRPr="00B3372F">
              <w:t>10.</w:t>
            </w:r>
            <w:r w:rsidRPr="00B3372F">
              <w:tab/>
              <w:t>Congratula</w:t>
            </w:r>
            <w:r w:rsidR="00CF333B" w:rsidRPr="00B3372F">
              <w:noBreakHyphen/>
            </w:r>
            <w:r w:rsidRPr="00B3372F">
              <w:t xml:space="preserve">se com a assinatura do </w:t>
            </w:r>
            <w:r w:rsidRPr="00B3372F">
              <w:lastRenderedPageBreak/>
              <w:t>Acordo</w:t>
            </w:r>
            <w:r w:rsidR="00CF333B" w:rsidRPr="00B3372F">
              <w:noBreakHyphen/>
            </w:r>
            <w:r w:rsidRPr="00B3372F">
              <w:t>Quadro Avançado UE–Chile e solicita a sua rápida e plena ratificação; regozija</w:t>
            </w:r>
            <w:r w:rsidR="00CF333B" w:rsidRPr="00B3372F">
              <w:noBreakHyphen/>
            </w:r>
            <w:r w:rsidRPr="00B3372F">
              <w:t xml:space="preserve">se com a conclusão das negociações sobre o </w:t>
            </w:r>
            <w:r w:rsidRPr="00B3372F">
              <w:rPr>
                <w:b/>
                <w:i/>
              </w:rPr>
              <w:t>Acordo de Parceria UE–Mercosul e o</w:t>
            </w:r>
            <w:r w:rsidRPr="00B3372F">
              <w:t xml:space="preserve"> Acordo Global UE</w:t>
            </w:r>
            <w:r w:rsidR="00CF333B" w:rsidRPr="00B3372F">
              <w:noBreakHyphen/>
            </w:r>
            <w:r w:rsidRPr="00B3372F">
              <w:t>México e apela à sua rápida assinatura e ratificação;</w:t>
            </w:r>
          </w:p>
        </w:tc>
        <w:tc>
          <w:tcPr>
            <w:tcW w:w="4876" w:type="dxa"/>
            <w:tcBorders>
              <w:top w:val="nil"/>
              <w:left w:val="nil"/>
              <w:bottom w:val="nil"/>
              <w:right w:val="nil"/>
            </w:tcBorders>
          </w:tcPr>
          <w:p w14:paraId="22A0FE1E" w14:textId="1A1CB604" w:rsidR="00700CA5" w:rsidRPr="00B3372F" w:rsidRDefault="00700CA5" w:rsidP="00D823F2">
            <w:pPr>
              <w:pStyle w:val="Normal6a"/>
            </w:pPr>
            <w:r w:rsidRPr="00B3372F">
              <w:lastRenderedPageBreak/>
              <w:t>10.</w:t>
            </w:r>
            <w:r w:rsidRPr="00B3372F">
              <w:tab/>
              <w:t>Congratula</w:t>
            </w:r>
            <w:r w:rsidR="00CF333B" w:rsidRPr="00B3372F">
              <w:noBreakHyphen/>
            </w:r>
            <w:r w:rsidRPr="00B3372F">
              <w:t xml:space="preserve">se com a assinatura do </w:t>
            </w:r>
            <w:r w:rsidRPr="00B3372F">
              <w:lastRenderedPageBreak/>
              <w:t>Acordo</w:t>
            </w:r>
            <w:r w:rsidR="00CF333B" w:rsidRPr="00B3372F">
              <w:noBreakHyphen/>
            </w:r>
            <w:r w:rsidRPr="00B3372F">
              <w:t>Quadro Avançado UE–Chile e solicita a sua rápida e plena ratificação; regozija</w:t>
            </w:r>
            <w:r w:rsidR="00CF333B" w:rsidRPr="00B3372F">
              <w:noBreakHyphen/>
            </w:r>
            <w:r w:rsidRPr="00B3372F">
              <w:t>se com a conclusão das negociações sobre o Acordo Global UE</w:t>
            </w:r>
            <w:r w:rsidR="00CF333B" w:rsidRPr="00B3372F">
              <w:noBreakHyphen/>
            </w:r>
            <w:r w:rsidRPr="00B3372F">
              <w:t xml:space="preserve">México e apela à sua rápida assinatura e ratificação; </w:t>
            </w:r>
            <w:r w:rsidRPr="00B3372F">
              <w:rPr>
                <w:b/>
                <w:i/>
              </w:rPr>
              <w:t>assinala a conclusão das negociações sobre o Acordo de Parceria UE–Mercosul e insta a Comissão a proceder a amplas consultas sobre o impacto da eventual entrada em vigor do acordo, dedicando particular atenção ao setor agrícola;</w:t>
            </w:r>
            <w:r w:rsidRPr="00B3372F">
              <w:t xml:space="preserve"> </w:t>
            </w:r>
            <w:r w:rsidRPr="00B3372F">
              <w:rPr>
                <w:b/>
                <w:i/>
              </w:rPr>
              <w:t>insiste em que o acordo seja aprovado em conformidade com o requisito de unanimidade do Conselho da UE e a sua ratificação por parte dos parlamentos nacionais;</w:t>
            </w:r>
          </w:p>
        </w:tc>
      </w:tr>
    </w:tbl>
    <w:p w14:paraId="0DC9048F"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{PL}</w:t>
      </w:r>
      <w:r w:rsidRPr="00B3372F">
        <w:t>pl</w:t>
      </w:r>
      <w:r w:rsidRPr="00B3372F">
        <w:rPr>
          <w:rStyle w:val="HideTWBExt"/>
        </w:rPr>
        <w:t>&lt;/Original&gt;</w:t>
      </w:r>
    </w:p>
    <w:p w14:paraId="73C0AAF7" w14:textId="77777777" w:rsidR="00700CA5" w:rsidRPr="00B3372F" w:rsidRDefault="00700CA5" w:rsidP="00700CA5">
      <w:r w:rsidRPr="00B3372F">
        <w:rPr>
          <w:rStyle w:val="HideTWBExt"/>
        </w:rPr>
        <w:t>&lt;/Amend&gt;</w:t>
      </w:r>
    </w:p>
    <w:p w14:paraId="2AB68686"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207</w:t>
      </w:r>
      <w:r w:rsidRPr="00B3372F">
        <w:rPr>
          <w:rStyle w:val="HideTWBExt"/>
        </w:rPr>
        <w:t>&lt;/NumAm&gt;</w:t>
      </w:r>
    </w:p>
    <w:p w14:paraId="37538D89" w14:textId="77777777" w:rsidR="00700CA5" w:rsidRPr="00B3372F" w:rsidRDefault="00700CA5" w:rsidP="00700CA5">
      <w:pPr>
        <w:pStyle w:val="NormalBold"/>
      </w:pPr>
      <w:r w:rsidRPr="00B3372F">
        <w:rPr>
          <w:rStyle w:val="HideTWBExt"/>
          <w:b w:val="0"/>
        </w:rPr>
        <w:t>&lt;RepeatBlock-By&gt;&lt;Members&gt;</w:t>
      </w:r>
      <w:r w:rsidRPr="00B3372F">
        <w:t>Marko Vešligaj</w:t>
      </w:r>
      <w:r w:rsidRPr="00B3372F">
        <w:rPr>
          <w:rStyle w:val="HideTWBExt"/>
          <w:b w:val="0"/>
        </w:rPr>
        <w:t>&lt;/Members&gt;</w:t>
      </w:r>
    </w:p>
    <w:p w14:paraId="1B6985DB" w14:textId="77777777" w:rsidR="00700CA5" w:rsidRPr="00B3372F" w:rsidRDefault="00700CA5" w:rsidP="00700CA5">
      <w:pPr>
        <w:pStyle w:val="NormalBold"/>
      </w:pPr>
      <w:r w:rsidRPr="00B3372F">
        <w:rPr>
          <w:rStyle w:val="HideTWBExt"/>
          <w:b w:val="0"/>
        </w:rPr>
        <w:t>&lt;/RepeatBlock-By&gt;</w:t>
      </w:r>
    </w:p>
    <w:p w14:paraId="3A40E82B"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71789A4" w14:textId="77777777" w:rsidR="00700CA5" w:rsidRPr="00B3372F" w:rsidRDefault="00700CA5" w:rsidP="00700CA5">
      <w:pPr>
        <w:pStyle w:val="NormalBold"/>
      </w:pPr>
      <w:r w:rsidRPr="00B3372F">
        <w:rPr>
          <w:rStyle w:val="HideTWBExt"/>
        </w:rPr>
        <w:t>&lt;Article&gt;</w:t>
      </w:r>
      <w:r w:rsidRPr="00B3372F">
        <w:t>N.º 10</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43742D9" w14:textId="77777777" w:rsidTr="00D823F2">
        <w:trPr>
          <w:trHeight w:hRule="exact" w:val="240"/>
          <w:jc w:val="center"/>
        </w:trPr>
        <w:tc>
          <w:tcPr>
            <w:tcW w:w="9752" w:type="dxa"/>
            <w:gridSpan w:val="2"/>
            <w:tcBorders>
              <w:top w:val="nil"/>
              <w:left w:val="nil"/>
              <w:bottom w:val="nil"/>
              <w:right w:val="nil"/>
            </w:tcBorders>
          </w:tcPr>
          <w:p w14:paraId="0D08587C" w14:textId="77777777" w:rsidR="00700CA5" w:rsidRPr="00B3372F" w:rsidRDefault="00700CA5" w:rsidP="00D823F2"/>
        </w:tc>
      </w:tr>
      <w:tr w:rsidR="00700CA5" w:rsidRPr="00B3372F" w14:paraId="4259E481" w14:textId="77777777" w:rsidTr="00D823F2">
        <w:trPr>
          <w:trHeight w:val="240"/>
          <w:jc w:val="center"/>
        </w:trPr>
        <w:tc>
          <w:tcPr>
            <w:tcW w:w="4876" w:type="dxa"/>
            <w:tcBorders>
              <w:top w:val="nil"/>
              <w:left w:val="nil"/>
              <w:bottom w:val="nil"/>
              <w:right w:val="nil"/>
            </w:tcBorders>
          </w:tcPr>
          <w:p w14:paraId="270C4258"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C59F6B3" w14:textId="77777777" w:rsidR="00700CA5" w:rsidRPr="00B3372F" w:rsidRDefault="00700CA5" w:rsidP="00D823F2">
            <w:pPr>
              <w:pStyle w:val="AmColumnHeading"/>
            </w:pPr>
            <w:r w:rsidRPr="00B3372F">
              <w:t>Alteração</w:t>
            </w:r>
          </w:p>
        </w:tc>
      </w:tr>
      <w:tr w:rsidR="00700CA5" w:rsidRPr="00B3372F" w14:paraId="3EC67A1F" w14:textId="77777777" w:rsidTr="00D823F2">
        <w:trPr>
          <w:jc w:val="center"/>
        </w:trPr>
        <w:tc>
          <w:tcPr>
            <w:tcW w:w="4876" w:type="dxa"/>
            <w:tcBorders>
              <w:top w:val="nil"/>
              <w:left w:val="nil"/>
              <w:bottom w:val="nil"/>
              <w:right w:val="nil"/>
            </w:tcBorders>
          </w:tcPr>
          <w:p w14:paraId="0D9FFA8A" w14:textId="3F8D3A78" w:rsidR="00700CA5" w:rsidRPr="00B3372F" w:rsidRDefault="00700CA5" w:rsidP="00D823F2">
            <w:pPr>
              <w:pStyle w:val="Normal6a"/>
            </w:pPr>
            <w:r w:rsidRPr="00B3372F">
              <w:t>10.</w:t>
            </w:r>
            <w:r w:rsidRPr="00B3372F">
              <w:tab/>
              <w:t>Congratula</w:t>
            </w:r>
            <w:r w:rsidR="00CF333B" w:rsidRPr="00B3372F">
              <w:noBreakHyphen/>
            </w:r>
            <w:r w:rsidRPr="00B3372F">
              <w:t>se com a assinatura do Acordo</w:t>
            </w:r>
            <w:r w:rsidR="00CF333B" w:rsidRPr="00B3372F">
              <w:noBreakHyphen/>
            </w:r>
            <w:r w:rsidRPr="00B3372F">
              <w:t xml:space="preserve">Quadro Avançado UE–Chile e solicita a sua rápida e plena ratificação; </w:t>
            </w:r>
            <w:r w:rsidRPr="00B3372F">
              <w:rPr>
                <w:b/>
                <w:i/>
              </w:rPr>
              <w:t>regozija</w:t>
            </w:r>
            <w:r w:rsidR="00CF333B" w:rsidRPr="00B3372F">
              <w:rPr>
                <w:b/>
                <w:i/>
              </w:rPr>
              <w:noBreakHyphen/>
            </w:r>
            <w:r w:rsidRPr="00B3372F">
              <w:rPr>
                <w:b/>
                <w:i/>
              </w:rPr>
              <w:t>se com</w:t>
            </w:r>
            <w:r w:rsidRPr="00B3372F">
              <w:t xml:space="preserve"> a conclusão das negociações sobre o Acordo de Parceria UE–Mercosul e o Acordo Global UE</w:t>
            </w:r>
            <w:r w:rsidR="00CF333B" w:rsidRPr="00B3372F">
              <w:noBreakHyphen/>
            </w:r>
            <w:r w:rsidRPr="00B3372F">
              <w:t>México e apela à sua rápida assinatura e ratificação;</w:t>
            </w:r>
          </w:p>
        </w:tc>
        <w:tc>
          <w:tcPr>
            <w:tcW w:w="4876" w:type="dxa"/>
            <w:tcBorders>
              <w:top w:val="nil"/>
              <w:left w:val="nil"/>
              <w:bottom w:val="nil"/>
              <w:right w:val="nil"/>
            </w:tcBorders>
          </w:tcPr>
          <w:p w14:paraId="4D5B3329" w14:textId="4C54CDDE" w:rsidR="00700CA5" w:rsidRPr="00B3372F" w:rsidRDefault="00700CA5" w:rsidP="00D823F2">
            <w:pPr>
              <w:pStyle w:val="Normal6a"/>
            </w:pPr>
            <w:r w:rsidRPr="00B3372F">
              <w:t>10.</w:t>
            </w:r>
            <w:r w:rsidRPr="00B3372F">
              <w:tab/>
              <w:t>Congratula</w:t>
            </w:r>
            <w:r w:rsidR="00CF333B" w:rsidRPr="00B3372F">
              <w:noBreakHyphen/>
            </w:r>
            <w:r w:rsidRPr="00B3372F">
              <w:t>se com a assinatura do Acordo</w:t>
            </w:r>
            <w:r w:rsidR="00CF333B" w:rsidRPr="00B3372F">
              <w:noBreakHyphen/>
            </w:r>
            <w:r w:rsidRPr="00B3372F">
              <w:t xml:space="preserve">Quadro Avançado UE–Chile e solicita a sua rápida e plena ratificação; </w:t>
            </w:r>
            <w:r w:rsidRPr="00B3372F">
              <w:rPr>
                <w:b/>
                <w:i/>
              </w:rPr>
              <w:t>regista</w:t>
            </w:r>
            <w:r w:rsidRPr="00B3372F">
              <w:t xml:space="preserve"> a conclusão das negociações sobre o Acordo de Parceria UE</w:t>
            </w:r>
            <w:r w:rsidR="00CF333B" w:rsidRPr="00B3372F">
              <w:noBreakHyphen/>
            </w:r>
            <w:r w:rsidRPr="00B3372F">
              <w:t xml:space="preserve">Mercosul </w:t>
            </w:r>
            <w:r w:rsidRPr="00B3372F">
              <w:rPr>
                <w:b/>
                <w:i/>
              </w:rPr>
              <w:t>e apela a uma revisão aprofundada do aspeto agrícola, a fim de proteger a agricultura e os agricultores nacionais europeus; regozija</w:t>
            </w:r>
            <w:r w:rsidR="00CF333B" w:rsidRPr="00B3372F">
              <w:rPr>
                <w:b/>
                <w:i/>
              </w:rPr>
              <w:noBreakHyphen/>
            </w:r>
            <w:r w:rsidRPr="00B3372F">
              <w:rPr>
                <w:b/>
                <w:i/>
              </w:rPr>
              <w:t>se com</w:t>
            </w:r>
            <w:r w:rsidRPr="00B3372F">
              <w:t xml:space="preserve"> a conclusão das negociações sobre o Acordo Global UE</w:t>
            </w:r>
            <w:r w:rsidR="00CF333B" w:rsidRPr="00B3372F">
              <w:noBreakHyphen/>
            </w:r>
            <w:r w:rsidRPr="00B3372F">
              <w:t>México e apela à sua rápida assinatura e ratificação;</w:t>
            </w:r>
          </w:p>
        </w:tc>
      </w:tr>
    </w:tbl>
    <w:p w14:paraId="5F47C303"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5F113C6E" w14:textId="77777777" w:rsidR="00700CA5" w:rsidRPr="00B3372F" w:rsidRDefault="00700CA5" w:rsidP="00700CA5">
      <w:r w:rsidRPr="00B3372F">
        <w:rPr>
          <w:rStyle w:val="HideTWBExt"/>
        </w:rPr>
        <w:t>&lt;/Amend&gt;</w:t>
      </w:r>
    </w:p>
    <w:p w14:paraId="68E74268"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208</w:t>
      </w:r>
      <w:r w:rsidRPr="00B3372F">
        <w:rPr>
          <w:rStyle w:val="HideTWBExt"/>
        </w:rPr>
        <w:t>&lt;/NumAm&gt;</w:t>
      </w:r>
    </w:p>
    <w:p w14:paraId="0AEB7430" w14:textId="77777777" w:rsidR="00700CA5" w:rsidRPr="00B3372F" w:rsidRDefault="00700CA5" w:rsidP="00700CA5">
      <w:pPr>
        <w:pStyle w:val="NormalBold"/>
      </w:pPr>
      <w:r w:rsidRPr="00B3372F">
        <w:rPr>
          <w:rStyle w:val="HideTWBExt"/>
          <w:b w:val="0"/>
        </w:rPr>
        <w:t>&lt;RepeatBlock-By&gt;&lt;Members&gt;</w:t>
      </w:r>
      <w:r w:rsidRPr="00B3372F">
        <w:t>David McAllister</w:t>
      </w:r>
      <w:r w:rsidRPr="00B3372F">
        <w:rPr>
          <w:rStyle w:val="HideTWBExt"/>
          <w:b w:val="0"/>
        </w:rPr>
        <w:t>&lt;/Members&gt;</w:t>
      </w:r>
    </w:p>
    <w:p w14:paraId="05D51834" w14:textId="77777777" w:rsidR="00700CA5" w:rsidRPr="00B3372F" w:rsidRDefault="00700CA5" w:rsidP="00700CA5">
      <w:pPr>
        <w:pStyle w:val="NormalBold"/>
      </w:pPr>
      <w:r w:rsidRPr="00B3372F">
        <w:rPr>
          <w:rStyle w:val="HideTWBExt"/>
          <w:b w:val="0"/>
        </w:rPr>
        <w:t>&lt;/RepeatBlock-By&gt;</w:t>
      </w:r>
    </w:p>
    <w:p w14:paraId="5B0E304C" w14:textId="77777777" w:rsidR="00700CA5" w:rsidRPr="00B3372F" w:rsidRDefault="00700CA5" w:rsidP="00700CA5">
      <w:pPr>
        <w:pStyle w:val="NormalBold"/>
      </w:pPr>
      <w:r w:rsidRPr="00B3372F">
        <w:rPr>
          <w:rStyle w:val="HideTWBExt"/>
        </w:rPr>
        <w:lastRenderedPageBreak/>
        <w:t>&lt;DocAmend&gt;</w:t>
      </w:r>
      <w:r w:rsidRPr="00B3372F">
        <w:t>Proposta de resolução</w:t>
      </w:r>
      <w:r w:rsidRPr="00B3372F">
        <w:rPr>
          <w:rStyle w:val="HideTWBExt"/>
        </w:rPr>
        <w:t>&lt;/DocAmend&gt;</w:t>
      </w:r>
    </w:p>
    <w:p w14:paraId="4A5FB04C" w14:textId="77777777" w:rsidR="00700CA5" w:rsidRPr="00B3372F" w:rsidRDefault="00700CA5" w:rsidP="00700CA5">
      <w:pPr>
        <w:pStyle w:val="NormalBold"/>
      </w:pPr>
      <w:r w:rsidRPr="00B3372F">
        <w:rPr>
          <w:rStyle w:val="HideTWBExt"/>
        </w:rPr>
        <w:t>&lt;Article&gt;</w:t>
      </w:r>
      <w:r w:rsidRPr="00B3372F">
        <w:t>N.º 10</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4425B03" w14:textId="77777777" w:rsidTr="00D823F2">
        <w:trPr>
          <w:trHeight w:hRule="exact" w:val="240"/>
          <w:jc w:val="center"/>
        </w:trPr>
        <w:tc>
          <w:tcPr>
            <w:tcW w:w="9752" w:type="dxa"/>
            <w:gridSpan w:val="2"/>
            <w:tcBorders>
              <w:top w:val="nil"/>
              <w:left w:val="nil"/>
              <w:bottom w:val="nil"/>
              <w:right w:val="nil"/>
            </w:tcBorders>
          </w:tcPr>
          <w:p w14:paraId="53FB2189" w14:textId="77777777" w:rsidR="00700CA5" w:rsidRPr="00B3372F" w:rsidRDefault="00700CA5" w:rsidP="00D823F2"/>
        </w:tc>
      </w:tr>
      <w:tr w:rsidR="00700CA5" w:rsidRPr="00B3372F" w14:paraId="51A7EAEA" w14:textId="77777777" w:rsidTr="00D823F2">
        <w:trPr>
          <w:trHeight w:val="240"/>
          <w:jc w:val="center"/>
        </w:trPr>
        <w:tc>
          <w:tcPr>
            <w:tcW w:w="4876" w:type="dxa"/>
            <w:tcBorders>
              <w:top w:val="nil"/>
              <w:left w:val="nil"/>
              <w:bottom w:val="nil"/>
              <w:right w:val="nil"/>
            </w:tcBorders>
          </w:tcPr>
          <w:p w14:paraId="60AA5E8D"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2FA269C" w14:textId="77777777" w:rsidR="00700CA5" w:rsidRPr="00B3372F" w:rsidRDefault="00700CA5" w:rsidP="00D823F2">
            <w:pPr>
              <w:pStyle w:val="AmColumnHeading"/>
            </w:pPr>
            <w:r w:rsidRPr="00B3372F">
              <w:t>Alteração</w:t>
            </w:r>
          </w:p>
        </w:tc>
      </w:tr>
      <w:tr w:rsidR="00700CA5" w:rsidRPr="00B3372F" w14:paraId="49C7765D" w14:textId="77777777" w:rsidTr="00D823F2">
        <w:trPr>
          <w:jc w:val="center"/>
        </w:trPr>
        <w:tc>
          <w:tcPr>
            <w:tcW w:w="4876" w:type="dxa"/>
            <w:tcBorders>
              <w:top w:val="nil"/>
              <w:left w:val="nil"/>
              <w:bottom w:val="nil"/>
              <w:right w:val="nil"/>
            </w:tcBorders>
          </w:tcPr>
          <w:p w14:paraId="31EBEE59" w14:textId="274E8794" w:rsidR="00700CA5" w:rsidRPr="00B3372F" w:rsidRDefault="00700CA5" w:rsidP="00D823F2">
            <w:pPr>
              <w:pStyle w:val="Normal6a"/>
            </w:pPr>
            <w:r w:rsidRPr="00B3372F">
              <w:t>10.</w:t>
            </w:r>
            <w:r w:rsidRPr="00B3372F">
              <w:tab/>
              <w:t>Congratula</w:t>
            </w:r>
            <w:r w:rsidR="00CF333B" w:rsidRPr="00B3372F">
              <w:noBreakHyphen/>
            </w:r>
            <w:r w:rsidRPr="00B3372F">
              <w:t>se com a assinatura do Acordo</w:t>
            </w:r>
            <w:r w:rsidR="00CF333B" w:rsidRPr="00B3372F">
              <w:noBreakHyphen/>
            </w:r>
            <w:r w:rsidRPr="00B3372F">
              <w:t>Quadro Avançado UE–Chile e solicita a sua rápida e plena ratificação; regozija</w:t>
            </w:r>
            <w:r w:rsidR="00CF333B" w:rsidRPr="00B3372F">
              <w:noBreakHyphen/>
            </w:r>
            <w:r w:rsidRPr="00B3372F">
              <w:t>se com a conclusão das negociações sobre o Acordo de Parceria UE–Mercosul e o Acordo Global UE</w:t>
            </w:r>
            <w:r w:rsidR="00CF333B" w:rsidRPr="00B3372F">
              <w:noBreakHyphen/>
            </w:r>
            <w:r w:rsidRPr="00B3372F">
              <w:t xml:space="preserve">México </w:t>
            </w:r>
            <w:r w:rsidRPr="00B3372F">
              <w:rPr>
                <w:b/>
                <w:i/>
              </w:rPr>
              <w:t>e apela à sua rápida assinatura e ratificação</w:t>
            </w:r>
            <w:r w:rsidRPr="00B3372F">
              <w:t>;</w:t>
            </w:r>
          </w:p>
        </w:tc>
        <w:tc>
          <w:tcPr>
            <w:tcW w:w="4876" w:type="dxa"/>
            <w:tcBorders>
              <w:top w:val="nil"/>
              <w:left w:val="nil"/>
              <w:bottom w:val="nil"/>
              <w:right w:val="nil"/>
            </w:tcBorders>
          </w:tcPr>
          <w:p w14:paraId="4323A6EC" w14:textId="2C518DC8" w:rsidR="00700CA5" w:rsidRPr="00B3372F" w:rsidRDefault="00700CA5" w:rsidP="00D823F2">
            <w:pPr>
              <w:pStyle w:val="Normal6a"/>
            </w:pPr>
            <w:r w:rsidRPr="00B3372F">
              <w:t>10.</w:t>
            </w:r>
            <w:r w:rsidRPr="00B3372F">
              <w:tab/>
              <w:t>Congratula</w:t>
            </w:r>
            <w:r w:rsidR="00CF333B" w:rsidRPr="00B3372F">
              <w:noBreakHyphen/>
            </w:r>
            <w:r w:rsidRPr="00B3372F">
              <w:t>se com a assinatura do Acordo</w:t>
            </w:r>
            <w:r w:rsidR="00CF333B" w:rsidRPr="00B3372F">
              <w:noBreakHyphen/>
            </w:r>
            <w:r w:rsidRPr="00B3372F">
              <w:t>Quadro Avançado UE–Chile e solicita a sua rápida e plena ratificação; regozija</w:t>
            </w:r>
            <w:r w:rsidR="00CF333B" w:rsidRPr="00B3372F">
              <w:noBreakHyphen/>
            </w:r>
            <w:r w:rsidRPr="00B3372F">
              <w:t>se com a conclusão das negociações sobre o Acordo de Parceria UE–Mercosul e o Acordo Global UE</w:t>
            </w:r>
            <w:r w:rsidR="00CF333B" w:rsidRPr="00B3372F">
              <w:noBreakHyphen/>
            </w:r>
            <w:r w:rsidRPr="00B3372F">
              <w:t>México</w:t>
            </w:r>
            <w:r w:rsidRPr="00B3372F">
              <w:rPr>
                <w:b/>
                <w:i/>
              </w:rPr>
              <w:t>, anunciado pela Comissão em 17 de janeiro de 2025 e para o qual o Parlamento ainda tem de dar a sua aprovação</w:t>
            </w:r>
            <w:r w:rsidRPr="00B3372F">
              <w:t xml:space="preserve">; </w:t>
            </w:r>
            <w:r w:rsidRPr="00B3372F">
              <w:rPr>
                <w:b/>
                <w:i/>
              </w:rPr>
              <w:t>salienta que o acordo reforçaria a parceria estratégica da UE com o México, reconhecendo o papel central do país na América Latina e a sua ambição de diversificar o comércio e as parcerias políticas;</w:t>
            </w:r>
          </w:p>
        </w:tc>
      </w:tr>
    </w:tbl>
    <w:p w14:paraId="0414A455"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6F0FC7D" w14:textId="77777777" w:rsidR="00700CA5" w:rsidRPr="00B3372F" w:rsidRDefault="00700CA5" w:rsidP="00700CA5">
      <w:r w:rsidRPr="00B3372F">
        <w:rPr>
          <w:rStyle w:val="HideTWBExt"/>
        </w:rPr>
        <w:t>&lt;/Amend&gt;</w:t>
      </w:r>
    </w:p>
    <w:p w14:paraId="4BAFA479"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209</w:t>
      </w:r>
      <w:r w:rsidRPr="00B3372F">
        <w:rPr>
          <w:rStyle w:val="HideTWBExt"/>
        </w:rPr>
        <w:t>&lt;/NumAm&gt;</w:t>
      </w:r>
    </w:p>
    <w:p w14:paraId="2C4584A2" w14:textId="457A14AD" w:rsidR="00700CA5" w:rsidRPr="00B3372F" w:rsidRDefault="00700CA5" w:rsidP="00700CA5">
      <w:pPr>
        <w:pStyle w:val="NormalBold"/>
      </w:pPr>
      <w:r w:rsidRPr="00B3372F">
        <w:rPr>
          <w:rStyle w:val="HideTWBExt"/>
          <w:b w:val="0"/>
        </w:rPr>
        <w:t>&lt;RepeatBlock-By&gt;&lt;Members&gt;</w:t>
      </w:r>
      <w:r w:rsidRPr="00B3372F">
        <w:t>Urmas Paet, Lucia Yar, Marie</w:t>
      </w:r>
      <w:r w:rsidR="00CF333B" w:rsidRPr="00B3372F">
        <w:noBreakHyphen/>
      </w:r>
      <w:r w:rsidRPr="00B3372F">
        <w:t>Agnes Strack</w:t>
      </w:r>
      <w:r w:rsidR="00CF333B" w:rsidRPr="00B3372F">
        <w:noBreakHyphen/>
      </w:r>
      <w:r w:rsidRPr="00B3372F">
        <w:t>Zimmermann, Hilde Vautmans, Petras Auštrevičius, Dan Barna</w:t>
      </w:r>
      <w:r w:rsidRPr="00B3372F">
        <w:rPr>
          <w:rStyle w:val="HideTWBExt"/>
          <w:b w:val="0"/>
        </w:rPr>
        <w:t>&lt;/Members&gt;</w:t>
      </w:r>
    </w:p>
    <w:p w14:paraId="01FE0A0E" w14:textId="77777777" w:rsidR="00700CA5" w:rsidRPr="00B3372F" w:rsidRDefault="00700CA5" w:rsidP="00700CA5">
      <w:pPr>
        <w:pStyle w:val="NormalBold"/>
      </w:pPr>
      <w:r w:rsidRPr="00B3372F">
        <w:rPr>
          <w:rStyle w:val="HideTWBExt"/>
          <w:b w:val="0"/>
        </w:rPr>
        <w:t>&lt;/RepeatBlock-By&gt;</w:t>
      </w:r>
    </w:p>
    <w:p w14:paraId="09D46E57"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3599BC60" w14:textId="77777777" w:rsidR="00700CA5" w:rsidRPr="00B3372F" w:rsidRDefault="00700CA5" w:rsidP="00700CA5">
      <w:pPr>
        <w:pStyle w:val="NormalBold"/>
      </w:pPr>
      <w:r w:rsidRPr="00B3372F">
        <w:rPr>
          <w:rStyle w:val="HideTWBExt"/>
        </w:rPr>
        <w:t>&lt;Article&gt;</w:t>
      </w:r>
      <w:r w:rsidRPr="00B3372F">
        <w:t>N.º 10</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7F11017" w14:textId="77777777" w:rsidTr="00D823F2">
        <w:trPr>
          <w:trHeight w:hRule="exact" w:val="240"/>
          <w:jc w:val="center"/>
        </w:trPr>
        <w:tc>
          <w:tcPr>
            <w:tcW w:w="9752" w:type="dxa"/>
            <w:gridSpan w:val="2"/>
            <w:tcBorders>
              <w:top w:val="nil"/>
              <w:left w:val="nil"/>
              <w:bottom w:val="nil"/>
              <w:right w:val="nil"/>
            </w:tcBorders>
          </w:tcPr>
          <w:p w14:paraId="65DC8542" w14:textId="77777777" w:rsidR="00700CA5" w:rsidRPr="00B3372F" w:rsidRDefault="00700CA5" w:rsidP="00D823F2"/>
        </w:tc>
      </w:tr>
      <w:tr w:rsidR="00700CA5" w:rsidRPr="00B3372F" w14:paraId="1BCA2122" w14:textId="77777777" w:rsidTr="00D823F2">
        <w:trPr>
          <w:trHeight w:val="240"/>
          <w:jc w:val="center"/>
        </w:trPr>
        <w:tc>
          <w:tcPr>
            <w:tcW w:w="4876" w:type="dxa"/>
            <w:tcBorders>
              <w:top w:val="nil"/>
              <w:left w:val="nil"/>
              <w:bottom w:val="nil"/>
              <w:right w:val="nil"/>
            </w:tcBorders>
          </w:tcPr>
          <w:p w14:paraId="56031766"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FA5841D" w14:textId="77777777" w:rsidR="00700CA5" w:rsidRPr="00B3372F" w:rsidRDefault="00700CA5" w:rsidP="00D823F2">
            <w:pPr>
              <w:pStyle w:val="AmColumnHeading"/>
            </w:pPr>
            <w:r w:rsidRPr="00B3372F">
              <w:t>Alteração</w:t>
            </w:r>
          </w:p>
        </w:tc>
      </w:tr>
      <w:tr w:rsidR="00700CA5" w:rsidRPr="00B3372F" w14:paraId="095D0D49" w14:textId="77777777" w:rsidTr="00D823F2">
        <w:trPr>
          <w:jc w:val="center"/>
        </w:trPr>
        <w:tc>
          <w:tcPr>
            <w:tcW w:w="4876" w:type="dxa"/>
            <w:tcBorders>
              <w:top w:val="nil"/>
              <w:left w:val="nil"/>
              <w:bottom w:val="nil"/>
              <w:right w:val="nil"/>
            </w:tcBorders>
          </w:tcPr>
          <w:p w14:paraId="3465CB9A" w14:textId="301B0131" w:rsidR="00700CA5" w:rsidRPr="00B3372F" w:rsidRDefault="00700CA5" w:rsidP="00D823F2">
            <w:pPr>
              <w:pStyle w:val="Normal6a"/>
            </w:pPr>
            <w:r w:rsidRPr="00B3372F">
              <w:t>10.</w:t>
            </w:r>
            <w:r w:rsidRPr="00B3372F">
              <w:tab/>
              <w:t>Congratula</w:t>
            </w:r>
            <w:r w:rsidR="00CF333B" w:rsidRPr="00B3372F">
              <w:noBreakHyphen/>
            </w:r>
            <w:r w:rsidRPr="00B3372F">
              <w:t>se com a assinatura do Acordo</w:t>
            </w:r>
            <w:r w:rsidR="00CF333B" w:rsidRPr="00B3372F">
              <w:noBreakHyphen/>
            </w:r>
            <w:r w:rsidRPr="00B3372F">
              <w:t>Quadro Avançado UE–Chile e solicita a sua rápida e plena ratificação; regozija</w:t>
            </w:r>
            <w:r w:rsidR="00CF333B" w:rsidRPr="00B3372F">
              <w:noBreakHyphen/>
            </w:r>
            <w:r w:rsidRPr="00B3372F">
              <w:t>se com a conclusão das negociações sobre o Acordo de Parceria UE–Mercosul e o Acordo Global UE</w:t>
            </w:r>
            <w:r w:rsidR="00CF333B" w:rsidRPr="00B3372F">
              <w:noBreakHyphen/>
            </w:r>
            <w:r w:rsidRPr="00B3372F">
              <w:t>México e apela à sua rápida assinatura e ratificação;</w:t>
            </w:r>
          </w:p>
        </w:tc>
        <w:tc>
          <w:tcPr>
            <w:tcW w:w="4876" w:type="dxa"/>
            <w:tcBorders>
              <w:top w:val="nil"/>
              <w:left w:val="nil"/>
              <w:bottom w:val="nil"/>
              <w:right w:val="nil"/>
            </w:tcBorders>
          </w:tcPr>
          <w:p w14:paraId="404099E7" w14:textId="77A3ADB7" w:rsidR="00700CA5" w:rsidRPr="00B3372F" w:rsidRDefault="00700CA5" w:rsidP="00D823F2">
            <w:pPr>
              <w:pStyle w:val="Normal6a"/>
            </w:pPr>
            <w:r w:rsidRPr="00B3372F">
              <w:t>10.</w:t>
            </w:r>
            <w:r w:rsidRPr="00B3372F">
              <w:tab/>
              <w:t>Congratula</w:t>
            </w:r>
            <w:r w:rsidR="00CF333B" w:rsidRPr="00B3372F">
              <w:noBreakHyphen/>
            </w:r>
            <w:r w:rsidRPr="00B3372F">
              <w:t>se com a assinatura do Acordo</w:t>
            </w:r>
            <w:r w:rsidR="00CF333B" w:rsidRPr="00B3372F">
              <w:noBreakHyphen/>
            </w:r>
            <w:r w:rsidRPr="00B3372F">
              <w:t>Quadro Avançado UE–Chile e solicita a sua rápida e plena ratificação; regozija</w:t>
            </w:r>
            <w:r w:rsidR="00CF333B" w:rsidRPr="00B3372F">
              <w:noBreakHyphen/>
            </w:r>
            <w:r w:rsidRPr="00B3372F">
              <w:t>se com a conclusão das negociações sobre o Acordo de Parceria UE–Mercosul e o Acordo Global UE</w:t>
            </w:r>
            <w:r w:rsidR="00CF333B" w:rsidRPr="00B3372F">
              <w:noBreakHyphen/>
            </w:r>
            <w:r w:rsidRPr="00B3372F">
              <w:t xml:space="preserve">México e apela à sua rápida assinatura e ratificação; </w:t>
            </w:r>
            <w:r w:rsidRPr="00B3372F">
              <w:rPr>
                <w:b/>
                <w:i/>
              </w:rPr>
              <w:t>reconhece a atual dinâmica política e incentiva todas as partes a aproveitarem esta oportunidade para reforçar significativamente as relações UE</w:t>
            </w:r>
            <w:r w:rsidR="00CF333B" w:rsidRPr="00B3372F">
              <w:rPr>
                <w:b/>
                <w:i/>
              </w:rPr>
              <w:noBreakHyphen/>
            </w:r>
            <w:r w:rsidRPr="00B3372F">
              <w:rPr>
                <w:b/>
                <w:i/>
              </w:rPr>
              <w:t>Mercosul, nomeadamente através da plena aplicação do Acordo de Parceria UE</w:t>
            </w:r>
            <w:r w:rsidR="00CF333B" w:rsidRPr="00B3372F">
              <w:rPr>
                <w:b/>
                <w:i/>
              </w:rPr>
              <w:noBreakHyphen/>
            </w:r>
            <w:r w:rsidRPr="00B3372F">
              <w:rPr>
                <w:b/>
                <w:i/>
              </w:rPr>
              <w:t xml:space="preserve">Mercosul após a sua assinatura e </w:t>
            </w:r>
            <w:r w:rsidRPr="00B3372F">
              <w:rPr>
                <w:b/>
                <w:i/>
              </w:rPr>
              <w:lastRenderedPageBreak/>
              <w:t>ratificação;</w:t>
            </w:r>
          </w:p>
        </w:tc>
      </w:tr>
    </w:tbl>
    <w:p w14:paraId="51D35F3E"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4F9B06E" w14:textId="77777777" w:rsidR="00700CA5" w:rsidRPr="00B3372F" w:rsidRDefault="00700CA5" w:rsidP="00700CA5">
      <w:r w:rsidRPr="00B3372F">
        <w:rPr>
          <w:rStyle w:val="HideTWBExt"/>
        </w:rPr>
        <w:t>&lt;/Amend&gt;</w:t>
      </w:r>
    </w:p>
    <w:p w14:paraId="2DB914CF"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210</w:t>
      </w:r>
      <w:r w:rsidRPr="00B3372F">
        <w:rPr>
          <w:rStyle w:val="HideTWBExt"/>
        </w:rPr>
        <w:t>&lt;/NumAm&gt;</w:t>
      </w:r>
    </w:p>
    <w:p w14:paraId="306016C0" w14:textId="4EC7429A" w:rsidR="00700CA5" w:rsidRPr="00B3372F" w:rsidRDefault="00700CA5" w:rsidP="00700CA5">
      <w:pPr>
        <w:pStyle w:val="NormalBold"/>
      </w:pPr>
      <w:r w:rsidRPr="00B3372F">
        <w:rPr>
          <w:rStyle w:val="HideTWBExt"/>
          <w:b w:val="0"/>
        </w:rPr>
        <w:t>&lt;RepeatBlock-By&gt;&lt;Members&gt;</w:t>
      </w:r>
      <w:r w:rsidRPr="00B3372F">
        <w:t>Pierre</w:t>
      </w:r>
      <w:r w:rsidR="00CF333B" w:rsidRPr="00B3372F">
        <w:noBreakHyphen/>
      </w:r>
      <w:r w:rsidRPr="00B3372F">
        <w:t>Romain Thionnet, Jordan Bardella</w:t>
      </w:r>
      <w:r w:rsidRPr="00B3372F">
        <w:rPr>
          <w:rStyle w:val="HideTWBExt"/>
          <w:b w:val="0"/>
        </w:rPr>
        <w:t>&lt;/Members&gt;</w:t>
      </w:r>
    </w:p>
    <w:p w14:paraId="71559D83" w14:textId="77777777" w:rsidR="00700CA5" w:rsidRPr="00B3372F" w:rsidRDefault="00700CA5" w:rsidP="00700CA5">
      <w:pPr>
        <w:pStyle w:val="NormalBold"/>
      </w:pPr>
      <w:r w:rsidRPr="00B3372F">
        <w:rPr>
          <w:rStyle w:val="HideTWBExt"/>
          <w:b w:val="0"/>
        </w:rPr>
        <w:t>&lt;/RepeatBlock-By&gt;</w:t>
      </w:r>
    </w:p>
    <w:p w14:paraId="7C889BA7"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FC8599E" w14:textId="77777777" w:rsidR="00700CA5" w:rsidRPr="00B3372F" w:rsidRDefault="00700CA5" w:rsidP="00700CA5">
      <w:pPr>
        <w:pStyle w:val="NormalBold"/>
      </w:pPr>
      <w:r w:rsidRPr="00B3372F">
        <w:rPr>
          <w:rStyle w:val="HideTWBExt"/>
        </w:rPr>
        <w:t>&lt;Article&gt;</w:t>
      </w:r>
      <w:r w:rsidRPr="00B3372F">
        <w:t>N.º 10</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7AA2A5F" w14:textId="77777777" w:rsidTr="00D823F2">
        <w:trPr>
          <w:trHeight w:hRule="exact" w:val="240"/>
          <w:jc w:val="center"/>
        </w:trPr>
        <w:tc>
          <w:tcPr>
            <w:tcW w:w="9752" w:type="dxa"/>
            <w:gridSpan w:val="2"/>
            <w:tcBorders>
              <w:top w:val="nil"/>
              <w:left w:val="nil"/>
              <w:bottom w:val="nil"/>
              <w:right w:val="nil"/>
            </w:tcBorders>
          </w:tcPr>
          <w:p w14:paraId="6422D74A" w14:textId="77777777" w:rsidR="00700CA5" w:rsidRPr="00B3372F" w:rsidRDefault="00700CA5" w:rsidP="00D823F2"/>
        </w:tc>
      </w:tr>
      <w:tr w:rsidR="00700CA5" w:rsidRPr="00B3372F" w14:paraId="100F2126" w14:textId="77777777" w:rsidTr="00D823F2">
        <w:trPr>
          <w:trHeight w:val="240"/>
          <w:jc w:val="center"/>
        </w:trPr>
        <w:tc>
          <w:tcPr>
            <w:tcW w:w="4876" w:type="dxa"/>
            <w:tcBorders>
              <w:top w:val="nil"/>
              <w:left w:val="nil"/>
              <w:bottom w:val="nil"/>
              <w:right w:val="nil"/>
            </w:tcBorders>
          </w:tcPr>
          <w:p w14:paraId="462834FC"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F85836A" w14:textId="77777777" w:rsidR="00700CA5" w:rsidRPr="00B3372F" w:rsidRDefault="00700CA5" w:rsidP="00D823F2">
            <w:pPr>
              <w:pStyle w:val="AmColumnHeading"/>
            </w:pPr>
            <w:r w:rsidRPr="00B3372F">
              <w:t>Alteração</w:t>
            </w:r>
          </w:p>
        </w:tc>
      </w:tr>
      <w:tr w:rsidR="00700CA5" w:rsidRPr="00B3372F" w14:paraId="5C387C7C" w14:textId="77777777" w:rsidTr="00D823F2">
        <w:trPr>
          <w:jc w:val="center"/>
        </w:trPr>
        <w:tc>
          <w:tcPr>
            <w:tcW w:w="4876" w:type="dxa"/>
            <w:tcBorders>
              <w:top w:val="nil"/>
              <w:left w:val="nil"/>
              <w:bottom w:val="nil"/>
              <w:right w:val="nil"/>
            </w:tcBorders>
          </w:tcPr>
          <w:p w14:paraId="2F7765A7" w14:textId="59F5E322" w:rsidR="00700CA5" w:rsidRPr="00B3372F" w:rsidRDefault="00700CA5" w:rsidP="00D823F2">
            <w:pPr>
              <w:pStyle w:val="Normal6a"/>
            </w:pPr>
            <w:r w:rsidRPr="00B3372F">
              <w:t>10.</w:t>
            </w:r>
            <w:r w:rsidRPr="00B3372F">
              <w:tab/>
            </w:r>
            <w:r w:rsidRPr="00B3372F">
              <w:rPr>
                <w:b/>
                <w:i/>
              </w:rPr>
              <w:t>Congratula</w:t>
            </w:r>
            <w:r w:rsidR="00CF333B" w:rsidRPr="00B3372F">
              <w:rPr>
                <w:b/>
                <w:i/>
              </w:rPr>
              <w:noBreakHyphen/>
            </w:r>
            <w:r w:rsidRPr="00B3372F">
              <w:rPr>
                <w:b/>
                <w:i/>
              </w:rPr>
              <w:t>se com a assinatura do Acordo</w:t>
            </w:r>
            <w:r w:rsidR="00CF333B" w:rsidRPr="00B3372F">
              <w:rPr>
                <w:b/>
                <w:i/>
              </w:rPr>
              <w:noBreakHyphen/>
            </w:r>
            <w:r w:rsidRPr="00B3372F">
              <w:rPr>
                <w:b/>
                <w:i/>
              </w:rPr>
              <w:t>Quadro Avançado UE–Chile e solicita a sua rápida e plena ratificação; regozija</w:t>
            </w:r>
            <w:r w:rsidR="00CF333B" w:rsidRPr="00B3372F">
              <w:rPr>
                <w:b/>
                <w:i/>
              </w:rPr>
              <w:noBreakHyphen/>
            </w:r>
            <w:r w:rsidRPr="00B3372F">
              <w:rPr>
                <w:b/>
                <w:i/>
              </w:rPr>
              <w:t>se com a conclusão das negociações sobre o</w:t>
            </w:r>
            <w:r w:rsidRPr="00B3372F">
              <w:t xml:space="preserve"> Acordo de Parceria UE–Mercosul </w:t>
            </w:r>
            <w:r w:rsidRPr="00B3372F">
              <w:rPr>
                <w:b/>
                <w:i/>
              </w:rPr>
              <w:t>e o</w:t>
            </w:r>
            <w:r w:rsidRPr="00B3372F">
              <w:t xml:space="preserve"> Acordo </w:t>
            </w:r>
            <w:r w:rsidRPr="00B3372F">
              <w:rPr>
                <w:b/>
                <w:i/>
              </w:rPr>
              <w:t>Global UE</w:t>
            </w:r>
            <w:r w:rsidR="00CF333B" w:rsidRPr="00B3372F">
              <w:rPr>
                <w:b/>
                <w:i/>
              </w:rPr>
              <w:noBreakHyphen/>
            </w:r>
            <w:r w:rsidRPr="00B3372F">
              <w:rPr>
                <w:b/>
                <w:i/>
              </w:rPr>
              <w:t>México e apela à sua rápida assinatura e ratificação</w:t>
            </w:r>
            <w:r w:rsidRPr="00B3372F">
              <w:t>;</w:t>
            </w:r>
          </w:p>
        </w:tc>
        <w:tc>
          <w:tcPr>
            <w:tcW w:w="4876" w:type="dxa"/>
            <w:tcBorders>
              <w:top w:val="nil"/>
              <w:left w:val="nil"/>
              <w:bottom w:val="nil"/>
              <w:right w:val="nil"/>
            </w:tcBorders>
          </w:tcPr>
          <w:p w14:paraId="12839003" w14:textId="21B573C7" w:rsidR="00700CA5" w:rsidRPr="00B3372F" w:rsidRDefault="00700CA5" w:rsidP="00D823F2">
            <w:pPr>
              <w:pStyle w:val="Normal6a"/>
            </w:pPr>
            <w:r w:rsidRPr="00B3372F">
              <w:t>10.</w:t>
            </w:r>
            <w:r w:rsidRPr="00B3372F">
              <w:tab/>
            </w:r>
            <w:r w:rsidRPr="00B3372F">
              <w:rPr>
                <w:b/>
                <w:i/>
              </w:rPr>
              <w:t>Apela à não ratificação do</w:t>
            </w:r>
            <w:r w:rsidRPr="00B3372F">
              <w:t xml:space="preserve"> Acordo de Parceria UE–Mercosul e </w:t>
            </w:r>
            <w:r w:rsidRPr="00B3372F">
              <w:rPr>
                <w:b/>
                <w:i/>
              </w:rPr>
              <w:t>à suspensão imediata das negociações sobre o seu capítulo agrícola; salienta que não pode ser celebrado qualquer</w:t>
            </w:r>
            <w:r w:rsidRPr="00B3372F">
              <w:t xml:space="preserve"> acordo </w:t>
            </w:r>
            <w:r w:rsidRPr="00B3372F">
              <w:rPr>
                <w:b/>
                <w:i/>
              </w:rPr>
              <w:t>enquanto a regulamentação agrícola nacional nos países do Mercosul continuar a ser significativamente menos rigorosa do que a da UE, aumentando assim a pressão sobre os agricultores europeus e sujeitando</w:t>
            </w:r>
            <w:r w:rsidR="00CF333B" w:rsidRPr="00B3372F">
              <w:rPr>
                <w:b/>
                <w:i/>
              </w:rPr>
              <w:noBreakHyphen/>
            </w:r>
            <w:r w:rsidRPr="00B3372F">
              <w:rPr>
                <w:b/>
                <w:i/>
              </w:rPr>
              <w:t>os a uma concorrência desleal</w:t>
            </w:r>
            <w:r w:rsidRPr="00B3372F">
              <w:t xml:space="preserve">; </w:t>
            </w:r>
            <w:r w:rsidRPr="00B3372F">
              <w:rPr>
                <w:b/>
                <w:i/>
              </w:rPr>
              <w:t>sublinha que, no atual contexto de segurança, seria particularmente irresponsável comprometer ainda mais a soberania alimentar da Europa;</w:t>
            </w:r>
          </w:p>
        </w:tc>
      </w:tr>
    </w:tbl>
    <w:p w14:paraId="7E0C8021"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409C5F16" w14:textId="77777777" w:rsidR="00700CA5" w:rsidRPr="00B3372F" w:rsidRDefault="00700CA5" w:rsidP="00700CA5">
      <w:r w:rsidRPr="00B3372F">
        <w:rPr>
          <w:rStyle w:val="HideTWBExt"/>
        </w:rPr>
        <w:t>&lt;/Amend&gt;</w:t>
      </w:r>
    </w:p>
    <w:p w14:paraId="593BE44D"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211</w:t>
      </w:r>
      <w:r w:rsidRPr="00B3372F">
        <w:rPr>
          <w:rStyle w:val="HideTWBExt"/>
        </w:rPr>
        <w:t>&lt;/NumAm&gt;</w:t>
      </w:r>
    </w:p>
    <w:p w14:paraId="69B25209" w14:textId="77777777" w:rsidR="00700CA5" w:rsidRPr="00B3372F" w:rsidRDefault="00700CA5" w:rsidP="00700CA5">
      <w:pPr>
        <w:pStyle w:val="NormalBold"/>
      </w:pPr>
      <w:r w:rsidRPr="00B3372F">
        <w:rPr>
          <w:rStyle w:val="HideTWBExt"/>
          <w:b w:val="0"/>
        </w:rPr>
        <w:t>&lt;RepeatBlock-By&gt;&lt;Members&gt;</w:t>
      </w:r>
      <w:r w:rsidRPr="00B3372F">
        <w:t>Cristian Terheş</w:t>
      </w:r>
      <w:r w:rsidRPr="00B3372F">
        <w:rPr>
          <w:rStyle w:val="HideTWBExt"/>
          <w:b w:val="0"/>
        </w:rPr>
        <w:t>&lt;/Members&gt;</w:t>
      </w:r>
    </w:p>
    <w:p w14:paraId="79020AF8" w14:textId="77777777" w:rsidR="00700CA5" w:rsidRPr="00B3372F" w:rsidRDefault="00700CA5" w:rsidP="00700CA5">
      <w:pPr>
        <w:pStyle w:val="NormalBold"/>
      </w:pPr>
      <w:r w:rsidRPr="00B3372F">
        <w:rPr>
          <w:rStyle w:val="HideTWBExt"/>
          <w:b w:val="0"/>
        </w:rPr>
        <w:t>&lt;/RepeatBlock-By&gt;</w:t>
      </w:r>
    </w:p>
    <w:p w14:paraId="5E6BB4EB"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50879B4" w14:textId="77777777" w:rsidR="00700CA5" w:rsidRPr="00B3372F" w:rsidRDefault="00700CA5" w:rsidP="00700CA5">
      <w:pPr>
        <w:pStyle w:val="NormalBold"/>
      </w:pPr>
      <w:r w:rsidRPr="00B3372F">
        <w:rPr>
          <w:rStyle w:val="HideTWBExt"/>
        </w:rPr>
        <w:t>&lt;Article&gt;</w:t>
      </w:r>
      <w:r w:rsidRPr="00B3372F">
        <w:t>N.º 10</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1CC43B6" w14:textId="77777777" w:rsidTr="00D823F2">
        <w:trPr>
          <w:trHeight w:hRule="exact" w:val="240"/>
          <w:jc w:val="center"/>
        </w:trPr>
        <w:tc>
          <w:tcPr>
            <w:tcW w:w="9752" w:type="dxa"/>
            <w:gridSpan w:val="2"/>
            <w:tcBorders>
              <w:top w:val="nil"/>
              <w:left w:val="nil"/>
              <w:bottom w:val="nil"/>
              <w:right w:val="nil"/>
            </w:tcBorders>
          </w:tcPr>
          <w:p w14:paraId="1131E288" w14:textId="77777777" w:rsidR="00700CA5" w:rsidRPr="00B3372F" w:rsidRDefault="00700CA5" w:rsidP="00D823F2"/>
        </w:tc>
      </w:tr>
      <w:tr w:rsidR="00700CA5" w:rsidRPr="00B3372F" w14:paraId="74EFCE61" w14:textId="77777777" w:rsidTr="00D823F2">
        <w:trPr>
          <w:trHeight w:val="240"/>
          <w:jc w:val="center"/>
        </w:trPr>
        <w:tc>
          <w:tcPr>
            <w:tcW w:w="4876" w:type="dxa"/>
            <w:tcBorders>
              <w:top w:val="nil"/>
              <w:left w:val="nil"/>
              <w:bottom w:val="nil"/>
              <w:right w:val="nil"/>
            </w:tcBorders>
          </w:tcPr>
          <w:p w14:paraId="544E81D2"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2D733EC" w14:textId="77777777" w:rsidR="00700CA5" w:rsidRPr="00B3372F" w:rsidRDefault="00700CA5" w:rsidP="00D823F2">
            <w:pPr>
              <w:pStyle w:val="AmColumnHeading"/>
            </w:pPr>
            <w:r w:rsidRPr="00B3372F">
              <w:t>Alteração</w:t>
            </w:r>
          </w:p>
        </w:tc>
      </w:tr>
      <w:tr w:rsidR="00700CA5" w:rsidRPr="00B3372F" w14:paraId="1AD0C721" w14:textId="77777777" w:rsidTr="00D823F2">
        <w:trPr>
          <w:jc w:val="center"/>
        </w:trPr>
        <w:tc>
          <w:tcPr>
            <w:tcW w:w="4876" w:type="dxa"/>
            <w:tcBorders>
              <w:top w:val="nil"/>
              <w:left w:val="nil"/>
              <w:bottom w:val="nil"/>
              <w:right w:val="nil"/>
            </w:tcBorders>
          </w:tcPr>
          <w:p w14:paraId="2ECD63CA" w14:textId="5CF55A63" w:rsidR="00700CA5" w:rsidRPr="00B3372F" w:rsidRDefault="00700CA5" w:rsidP="00D823F2">
            <w:pPr>
              <w:pStyle w:val="Normal6a"/>
            </w:pPr>
            <w:r w:rsidRPr="00B3372F">
              <w:t>10.</w:t>
            </w:r>
            <w:r w:rsidRPr="00B3372F">
              <w:tab/>
              <w:t>Congratula</w:t>
            </w:r>
            <w:r w:rsidR="00CF333B" w:rsidRPr="00B3372F">
              <w:noBreakHyphen/>
            </w:r>
            <w:r w:rsidRPr="00B3372F">
              <w:t>se com a assinatura do Acordo</w:t>
            </w:r>
            <w:r w:rsidR="00CF333B" w:rsidRPr="00B3372F">
              <w:noBreakHyphen/>
            </w:r>
            <w:r w:rsidRPr="00B3372F">
              <w:t xml:space="preserve">Quadro Avançado UE–Chile e solicita a sua rápida e plena ratificação; </w:t>
            </w:r>
            <w:r w:rsidRPr="00B3372F">
              <w:rPr>
                <w:b/>
                <w:i/>
              </w:rPr>
              <w:t>regozija</w:t>
            </w:r>
            <w:r w:rsidR="00CF333B" w:rsidRPr="00B3372F">
              <w:rPr>
                <w:b/>
                <w:i/>
              </w:rPr>
              <w:noBreakHyphen/>
            </w:r>
            <w:r w:rsidRPr="00B3372F">
              <w:rPr>
                <w:b/>
                <w:i/>
              </w:rPr>
              <w:t>se com a conclusão das negociações sobre o Acordo de Parceria UE–Mercosul e o Acordo Global UE</w:t>
            </w:r>
            <w:r w:rsidR="00CF333B" w:rsidRPr="00B3372F">
              <w:rPr>
                <w:b/>
                <w:i/>
              </w:rPr>
              <w:noBreakHyphen/>
            </w:r>
            <w:r w:rsidRPr="00B3372F">
              <w:rPr>
                <w:b/>
                <w:i/>
              </w:rPr>
              <w:t xml:space="preserve">México e apela à sua rápida </w:t>
            </w:r>
            <w:r w:rsidRPr="00B3372F">
              <w:rPr>
                <w:b/>
                <w:i/>
              </w:rPr>
              <w:lastRenderedPageBreak/>
              <w:t>assinatura e ratificação;</w:t>
            </w:r>
          </w:p>
        </w:tc>
        <w:tc>
          <w:tcPr>
            <w:tcW w:w="4876" w:type="dxa"/>
            <w:tcBorders>
              <w:top w:val="nil"/>
              <w:left w:val="nil"/>
              <w:bottom w:val="nil"/>
              <w:right w:val="nil"/>
            </w:tcBorders>
          </w:tcPr>
          <w:p w14:paraId="1879FC4D" w14:textId="22B0D7E3" w:rsidR="00700CA5" w:rsidRPr="00B3372F" w:rsidRDefault="00700CA5" w:rsidP="00D823F2">
            <w:pPr>
              <w:pStyle w:val="Normal6a"/>
            </w:pPr>
            <w:r w:rsidRPr="00B3372F">
              <w:lastRenderedPageBreak/>
              <w:t>10.</w:t>
            </w:r>
            <w:r w:rsidRPr="00B3372F">
              <w:tab/>
              <w:t>Congratula</w:t>
            </w:r>
            <w:r w:rsidR="00CF333B" w:rsidRPr="00B3372F">
              <w:noBreakHyphen/>
            </w:r>
            <w:r w:rsidRPr="00B3372F">
              <w:t>se com a assinatura do Acordo</w:t>
            </w:r>
            <w:r w:rsidR="00CF333B" w:rsidRPr="00B3372F">
              <w:noBreakHyphen/>
            </w:r>
            <w:r w:rsidRPr="00B3372F">
              <w:t>Quadro Avançado UE–Chile e solicita a sua rápida e plena ratificação; </w:t>
            </w:r>
          </w:p>
        </w:tc>
      </w:tr>
    </w:tbl>
    <w:p w14:paraId="5673F675"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9C2CC8F" w14:textId="77777777" w:rsidR="00700CA5" w:rsidRPr="00B3372F" w:rsidRDefault="00700CA5" w:rsidP="00700CA5">
      <w:r w:rsidRPr="00B3372F">
        <w:rPr>
          <w:rStyle w:val="HideTWBExt"/>
        </w:rPr>
        <w:t>&lt;/Amend&gt;</w:t>
      </w:r>
    </w:p>
    <w:p w14:paraId="1978F3BC"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212</w:t>
      </w:r>
      <w:r w:rsidRPr="00B3372F">
        <w:rPr>
          <w:rStyle w:val="HideTWBExt"/>
        </w:rPr>
        <w:t>&lt;/NumAm&gt;</w:t>
      </w:r>
    </w:p>
    <w:p w14:paraId="502B44D1" w14:textId="77777777" w:rsidR="00700CA5" w:rsidRPr="00B3372F" w:rsidRDefault="00700CA5" w:rsidP="00700CA5">
      <w:pPr>
        <w:pStyle w:val="NormalBold"/>
      </w:pPr>
      <w:r w:rsidRPr="00B3372F">
        <w:rPr>
          <w:rStyle w:val="HideTWBExt"/>
          <w:b w:val="0"/>
        </w:rPr>
        <w:t>&lt;RepeatBlock-By&gt;&lt;Members&gt;</w:t>
      </w:r>
      <w:r w:rsidRPr="00B3372F">
        <w:t>Irene Montero, Merja Kyllönen, Pernando Barrena Arza, Danilo Della Valle</w:t>
      </w:r>
      <w:r w:rsidRPr="00B3372F">
        <w:rPr>
          <w:rStyle w:val="HideTWBExt"/>
          <w:b w:val="0"/>
        </w:rPr>
        <w:t>&lt;/Members&gt;</w:t>
      </w:r>
    </w:p>
    <w:p w14:paraId="26FBF7BE" w14:textId="77777777" w:rsidR="00700CA5" w:rsidRPr="00B3372F" w:rsidRDefault="00700CA5" w:rsidP="00700CA5">
      <w:pPr>
        <w:pStyle w:val="NormalBold"/>
      </w:pPr>
      <w:r w:rsidRPr="00B3372F">
        <w:rPr>
          <w:rStyle w:val="HideTWBExt"/>
          <w:b w:val="0"/>
        </w:rPr>
        <w:t>&lt;/RepeatBlock-By&gt;</w:t>
      </w:r>
    </w:p>
    <w:p w14:paraId="2B5C0A7E"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50B4EC8" w14:textId="77777777" w:rsidR="00700CA5" w:rsidRPr="00B3372F" w:rsidRDefault="00700CA5" w:rsidP="00700CA5">
      <w:pPr>
        <w:pStyle w:val="NormalBold"/>
      </w:pPr>
      <w:r w:rsidRPr="00B3372F">
        <w:rPr>
          <w:rStyle w:val="HideTWBExt"/>
        </w:rPr>
        <w:t>&lt;Article&gt;</w:t>
      </w:r>
      <w:r w:rsidRPr="00B3372F">
        <w:t>N.º 10</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E8B0FCB" w14:textId="77777777" w:rsidTr="00D823F2">
        <w:trPr>
          <w:trHeight w:hRule="exact" w:val="240"/>
          <w:jc w:val="center"/>
        </w:trPr>
        <w:tc>
          <w:tcPr>
            <w:tcW w:w="9752" w:type="dxa"/>
            <w:gridSpan w:val="2"/>
            <w:tcBorders>
              <w:top w:val="nil"/>
              <w:left w:val="nil"/>
              <w:bottom w:val="nil"/>
              <w:right w:val="nil"/>
            </w:tcBorders>
          </w:tcPr>
          <w:p w14:paraId="1DD9FB51" w14:textId="77777777" w:rsidR="00700CA5" w:rsidRPr="00B3372F" w:rsidRDefault="00700CA5" w:rsidP="00D823F2"/>
        </w:tc>
      </w:tr>
      <w:tr w:rsidR="00700CA5" w:rsidRPr="00B3372F" w14:paraId="603F2BE0" w14:textId="77777777" w:rsidTr="00D823F2">
        <w:trPr>
          <w:trHeight w:val="240"/>
          <w:jc w:val="center"/>
        </w:trPr>
        <w:tc>
          <w:tcPr>
            <w:tcW w:w="4876" w:type="dxa"/>
            <w:tcBorders>
              <w:top w:val="nil"/>
              <w:left w:val="nil"/>
              <w:bottom w:val="nil"/>
              <w:right w:val="nil"/>
            </w:tcBorders>
          </w:tcPr>
          <w:p w14:paraId="47E9AF85"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AFF53CF" w14:textId="77777777" w:rsidR="00700CA5" w:rsidRPr="00B3372F" w:rsidRDefault="00700CA5" w:rsidP="00D823F2">
            <w:pPr>
              <w:pStyle w:val="AmColumnHeading"/>
            </w:pPr>
            <w:r w:rsidRPr="00B3372F">
              <w:t>Alteração</w:t>
            </w:r>
          </w:p>
        </w:tc>
      </w:tr>
      <w:tr w:rsidR="00700CA5" w:rsidRPr="00B3372F" w14:paraId="67E86057" w14:textId="77777777" w:rsidTr="00D823F2">
        <w:trPr>
          <w:jc w:val="center"/>
        </w:trPr>
        <w:tc>
          <w:tcPr>
            <w:tcW w:w="4876" w:type="dxa"/>
            <w:tcBorders>
              <w:top w:val="nil"/>
              <w:left w:val="nil"/>
              <w:bottom w:val="nil"/>
              <w:right w:val="nil"/>
            </w:tcBorders>
          </w:tcPr>
          <w:p w14:paraId="72831DFE" w14:textId="0CA6902D" w:rsidR="00700CA5" w:rsidRPr="00B3372F" w:rsidRDefault="00700CA5" w:rsidP="00D823F2">
            <w:pPr>
              <w:pStyle w:val="Normal6a"/>
            </w:pPr>
            <w:r w:rsidRPr="00B3372F">
              <w:t>10.</w:t>
            </w:r>
            <w:r w:rsidRPr="00B3372F">
              <w:tab/>
            </w:r>
            <w:r w:rsidRPr="00B3372F">
              <w:rPr>
                <w:b/>
                <w:i/>
              </w:rPr>
              <w:t>Congratula</w:t>
            </w:r>
            <w:r w:rsidR="00CF333B" w:rsidRPr="00B3372F">
              <w:rPr>
                <w:b/>
                <w:i/>
              </w:rPr>
              <w:noBreakHyphen/>
            </w:r>
            <w:r w:rsidRPr="00B3372F">
              <w:rPr>
                <w:b/>
                <w:i/>
              </w:rPr>
              <w:t>se com a assinatura</w:t>
            </w:r>
            <w:r w:rsidRPr="00B3372F">
              <w:t xml:space="preserve"> do Acordo</w:t>
            </w:r>
            <w:r w:rsidR="00CF333B" w:rsidRPr="00B3372F">
              <w:noBreakHyphen/>
            </w:r>
            <w:r w:rsidRPr="00B3372F">
              <w:t xml:space="preserve">Quadro Avançado UE–Chile </w:t>
            </w:r>
            <w:r w:rsidRPr="00B3372F">
              <w:rPr>
                <w:b/>
                <w:i/>
              </w:rPr>
              <w:t>e solicita a sua rápida e plena ratificação; regozija</w:t>
            </w:r>
            <w:r w:rsidR="00CF333B" w:rsidRPr="00B3372F">
              <w:rPr>
                <w:b/>
                <w:i/>
              </w:rPr>
              <w:noBreakHyphen/>
            </w:r>
            <w:r w:rsidRPr="00B3372F">
              <w:rPr>
                <w:b/>
                <w:i/>
              </w:rPr>
              <w:t>se com a conclusão das negociações sobre o</w:t>
            </w:r>
            <w:r w:rsidRPr="00B3372F">
              <w:t xml:space="preserve"> Acordo de Parceria UE–Mercosul e </w:t>
            </w:r>
            <w:r w:rsidRPr="00B3372F">
              <w:rPr>
                <w:b/>
                <w:i/>
              </w:rPr>
              <w:t>o</w:t>
            </w:r>
            <w:r w:rsidRPr="00B3372F">
              <w:t xml:space="preserve"> Acordo Global UE</w:t>
            </w:r>
            <w:r w:rsidR="00CF333B" w:rsidRPr="00B3372F">
              <w:noBreakHyphen/>
            </w:r>
            <w:r w:rsidRPr="00B3372F">
              <w:t xml:space="preserve">México </w:t>
            </w:r>
            <w:r w:rsidRPr="00B3372F">
              <w:rPr>
                <w:b/>
                <w:i/>
              </w:rPr>
              <w:t>e apela à sua rápida assinatura e ratificação</w:t>
            </w:r>
            <w:r w:rsidRPr="00B3372F">
              <w:t>;</w:t>
            </w:r>
          </w:p>
        </w:tc>
        <w:tc>
          <w:tcPr>
            <w:tcW w:w="4876" w:type="dxa"/>
            <w:tcBorders>
              <w:top w:val="nil"/>
              <w:left w:val="nil"/>
              <w:bottom w:val="nil"/>
              <w:right w:val="nil"/>
            </w:tcBorders>
          </w:tcPr>
          <w:p w14:paraId="2B228F83" w14:textId="3723C691" w:rsidR="00700CA5" w:rsidRPr="00B3372F" w:rsidRDefault="00700CA5" w:rsidP="00D823F2">
            <w:pPr>
              <w:pStyle w:val="Normal6a"/>
            </w:pPr>
            <w:r w:rsidRPr="00B3372F">
              <w:t>10.</w:t>
            </w:r>
            <w:r w:rsidRPr="00B3372F">
              <w:tab/>
            </w:r>
            <w:r w:rsidRPr="00B3372F">
              <w:rPr>
                <w:b/>
                <w:i/>
              </w:rPr>
              <w:t>Insta à revisão</w:t>
            </w:r>
            <w:r w:rsidRPr="00B3372F">
              <w:t xml:space="preserve"> do Acordo</w:t>
            </w:r>
            <w:r w:rsidR="00CF333B" w:rsidRPr="00B3372F">
              <w:noBreakHyphen/>
            </w:r>
            <w:r w:rsidRPr="00B3372F">
              <w:t>Quadro Avançado UE–Chile</w:t>
            </w:r>
            <w:r w:rsidRPr="00B3372F">
              <w:rPr>
                <w:b/>
                <w:i/>
              </w:rPr>
              <w:t>, do</w:t>
            </w:r>
            <w:r w:rsidRPr="00B3372F">
              <w:t xml:space="preserve"> Acordo de Parceria UE–Mercosul e </w:t>
            </w:r>
            <w:r w:rsidRPr="00B3372F">
              <w:rPr>
                <w:b/>
                <w:i/>
              </w:rPr>
              <w:t>do</w:t>
            </w:r>
            <w:r w:rsidRPr="00B3372F">
              <w:t xml:space="preserve"> Acordo Global UE</w:t>
            </w:r>
            <w:r w:rsidR="00CF333B" w:rsidRPr="00B3372F">
              <w:noBreakHyphen/>
            </w:r>
            <w:r w:rsidRPr="00B3372F">
              <w:t>México</w:t>
            </w:r>
            <w:r w:rsidRPr="00B3372F">
              <w:rPr>
                <w:b/>
                <w:i/>
              </w:rPr>
              <w:t>, a fim de promover parcerias comerciais mais simétricas com os países da ALC envolvidos; impedir que as empresas intentem ações contra os países por protegerem o seu ambiente e os direitos dos seus cidadãos</w:t>
            </w:r>
            <w:r w:rsidRPr="00B3372F">
              <w:t xml:space="preserve">; </w:t>
            </w:r>
            <w:r w:rsidRPr="00B3372F">
              <w:rPr>
                <w:b/>
                <w:i/>
              </w:rPr>
              <w:t>e garantir o cumprimento das obrigações em matéria de direitos humanos e das normas ambientais;</w:t>
            </w:r>
          </w:p>
        </w:tc>
      </w:tr>
    </w:tbl>
    <w:p w14:paraId="58C4DBF2"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1336B3CD" w14:textId="77777777" w:rsidR="00700CA5" w:rsidRPr="00B3372F" w:rsidRDefault="00700CA5" w:rsidP="00700CA5">
      <w:r w:rsidRPr="00B3372F">
        <w:rPr>
          <w:rStyle w:val="HideTWBExt"/>
        </w:rPr>
        <w:t>&lt;/Amend&gt;</w:t>
      </w:r>
    </w:p>
    <w:p w14:paraId="0F15615E"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213</w:t>
      </w:r>
      <w:r w:rsidRPr="00B3372F">
        <w:rPr>
          <w:rStyle w:val="HideTWBExt"/>
        </w:rPr>
        <w:t>&lt;/NumAm&gt;</w:t>
      </w:r>
    </w:p>
    <w:p w14:paraId="4244FE88" w14:textId="77777777" w:rsidR="00700CA5" w:rsidRPr="00B3372F" w:rsidRDefault="00700CA5" w:rsidP="00700CA5">
      <w:pPr>
        <w:pStyle w:val="NormalBold"/>
      </w:pPr>
      <w:r w:rsidRPr="00B3372F">
        <w:rPr>
          <w:rStyle w:val="HideTWBExt"/>
          <w:b w:val="0"/>
        </w:rPr>
        <w:t>&lt;RepeatBlock-By&gt;&lt;Members&gt;</w:t>
      </w:r>
      <w:r w:rsidRPr="00B3372F">
        <w:t>Diana Riba i Giner</w:t>
      </w:r>
      <w:r w:rsidRPr="00B3372F">
        <w:rPr>
          <w:rStyle w:val="HideTWBExt"/>
          <w:b w:val="0"/>
        </w:rPr>
        <w:t>&lt;/Members&gt;</w:t>
      </w:r>
    </w:p>
    <w:p w14:paraId="6BE587C3" w14:textId="77777777" w:rsidR="00700CA5" w:rsidRPr="00B3372F" w:rsidRDefault="00700CA5" w:rsidP="00700CA5">
      <w:r w:rsidRPr="00B3372F">
        <w:rPr>
          <w:rStyle w:val="HideTWBExt"/>
        </w:rPr>
        <w:t>&lt;AuNomDe&gt;</w:t>
      </w:r>
      <w:r w:rsidRPr="00B3372F">
        <w:rPr>
          <w:rStyle w:val="HideTWBInt"/>
        </w:rPr>
        <w:t>{Verts/ALE}</w:t>
      </w:r>
      <w:r w:rsidRPr="00B3372F">
        <w:t>em nome do Grupo Verts/ALE</w:t>
      </w:r>
      <w:r w:rsidRPr="00B3372F">
        <w:rPr>
          <w:rStyle w:val="HideTWBExt"/>
        </w:rPr>
        <w:t>&lt;/AuNomDe&gt;</w:t>
      </w:r>
    </w:p>
    <w:p w14:paraId="5F96344E" w14:textId="77777777" w:rsidR="00700CA5" w:rsidRPr="00B3372F" w:rsidRDefault="00700CA5" w:rsidP="00700CA5">
      <w:pPr>
        <w:pStyle w:val="NormalBold"/>
      </w:pPr>
      <w:r w:rsidRPr="00B3372F">
        <w:rPr>
          <w:rStyle w:val="HideTWBExt"/>
          <w:b w:val="0"/>
        </w:rPr>
        <w:t>&lt;/RepeatBlock-By&gt;</w:t>
      </w:r>
    </w:p>
    <w:p w14:paraId="206186E7"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8811B57" w14:textId="77777777" w:rsidR="00700CA5" w:rsidRPr="00B3372F" w:rsidRDefault="00700CA5" w:rsidP="00700CA5">
      <w:pPr>
        <w:pStyle w:val="NormalBold"/>
      </w:pPr>
      <w:r w:rsidRPr="00B3372F">
        <w:rPr>
          <w:rStyle w:val="HideTWBExt"/>
        </w:rPr>
        <w:t>&lt;Article&gt;</w:t>
      </w:r>
      <w:r w:rsidRPr="00B3372F">
        <w:t>N.º 10</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19DED64" w14:textId="77777777" w:rsidTr="00D823F2">
        <w:trPr>
          <w:trHeight w:hRule="exact" w:val="240"/>
          <w:jc w:val="center"/>
        </w:trPr>
        <w:tc>
          <w:tcPr>
            <w:tcW w:w="9752" w:type="dxa"/>
            <w:gridSpan w:val="2"/>
            <w:tcBorders>
              <w:top w:val="nil"/>
              <w:left w:val="nil"/>
              <w:bottom w:val="nil"/>
              <w:right w:val="nil"/>
            </w:tcBorders>
          </w:tcPr>
          <w:p w14:paraId="6C02C71F" w14:textId="77777777" w:rsidR="00700CA5" w:rsidRPr="00B3372F" w:rsidRDefault="00700CA5" w:rsidP="00D823F2"/>
        </w:tc>
      </w:tr>
      <w:tr w:rsidR="00700CA5" w:rsidRPr="00B3372F" w14:paraId="1D88E165" w14:textId="77777777" w:rsidTr="00D823F2">
        <w:trPr>
          <w:trHeight w:val="240"/>
          <w:jc w:val="center"/>
        </w:trPr>
        <w:tc>
          <w:tcPr>
            <w:tcW w:w="4876" w:type="dxa"/>
            <w:tcBorders>
              <w:top w:val="nil"/>
              <w:left w:val="nil"/>
              <w:bottom w:val="nil"/>
              <w:right w:val="nil"/>
            </w:tcBorders>
          </w:tcPr>
          <w:p w14:paraId="62A8FC5A"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7E5FF89" w14:textId="77777777" w:rsidR="00700CA5" w:rsidRPr="00B3372F" w:rsidRDefault="00700CA5" w:rsidP="00D823F2">
            <w:pPr>
              <w:pStyle w:val="AmColumnHeading"/>
            </w:pPr>
            <w:r w:rsidRPr="00B3372F">
              <w:t>Alteração</w:t>
            </w:r>
          </w:p>
        </w:tc>
      </w:tr>
      <w:tr w:rsidR="00700CA5" w:rsidRPr="00B3372F" w14:paraId="03ECF35A" w14:textId="77777777" w:rsidTr="00D823F2">
        <w:trPr>
          <w:jc w:val="center"/>
        </w:trPr>
        <w:tc>
          <w:tcPr>
            <w:tcW w:w="4876" w:type="dxa"/>
            <w:tcBorders>
              <w:top w:val="nil"/>
              <w:left w:val="nil"/>
              <w:bottom w:val="nil"/>
              <w:right w:val="nil"/>
            </w:tcBorders>
          </w:tcPr>
          <w:p w14:paraId="273BA321" w14:textId="090A1910" w:rsidR="00700CA5" w:rsidRPr="00B3372F" w:rsidRDefault="00700CA5" w:rsidP="00D823F2">
            <w:pPr>
              <w:pStyle w:val="Normal6a"/>
            </w:pPr>
            <w:r w:rsidRPr="00B3372F">
              <w:t>10.</w:t>
            </w:r>
            <w:r w:rsidRPr="00B3372F">
              <w:tab/>
            </w:r>
            <w:r w:rsidRPr="00B3372F">
              <w:rPr>
                <w:b/>
                <w:i/>
              </w:rPr>
              <w:t>Congratula</w:t>
            </w:r>
            <w:r w:rsidR="00CF333B" w:rsidRPr="00B3372F">
              <w:rPr>
                <w:b/>
                <w:i/>
              </w:rPr>
              <w:noBreakHyphen/>
            </w:r>
            <w:r w:rsidRPr="00B3372F">
              <w:rPr>
                <w:b/>
                <w:i/>
              </w:rPr>
              <w:t>se com a</w:t>
            </w:r>
            <w:r w:rsidRPr="00B3372F">
              <w:t xml:space="preserve"> assinatura do Acordo</w:t>
            </w:r>
            <w:r w:rsidR="00CF333B" w:rsidRPr="00B3372F">
              <w:noBreakHyphen/>
            </w:r>
            <w:r w:rsidRPr="00B3372F">
              <w:t xml:space="preserve">Quadro Avançado UE–Chile </w:t>
            </w:r>
            <w:r w:rsidRPr="00B3372F">
              <w:rPr>
                <w:b/>
                <w:i/>
              </w:rPr>
              <w:t>e solicita a sua rápida e plena ratificação; regozija</w:t>
            </w:r>
            <w:r w:rsidR="00CF333B" w:rsidRPr="00B3372F">
              <w:rPr>
                <w:b/>
                <w:i/>
              </w:rPr>
              <w:noBreakHyphen/>
            </w:r>
            <w:r w:rsidRPr="00B3372F">
              <w:rPr>
                <w:b/>
                <w:i/>
              </w:rPr>
              <w:t>se com</w:t>
            </w:r>
            <w:r w:rsidRPr="00B3372F">
              <w:t xml:space="preserve"> a conclusão das negociações sobre o Acordo de Parceria UE–Mercosul e o Acordo Global UE</w:t>
            </w:r>
            <w:r w:rsidR="00CF333B" w:rsidRPr="00B3372F">
              <w:noBreakHyphen/>
            </w:r>
            <w:r w:rsidRPr="00B3372F">
              <w:t xml:space="preserve">México </w:t>
            </w:r>
            <w:r w:rsidRPr="00B3372F">
              <w:rPr>
                <w:b/>
                <w:i/>
              </w:rPr>
              <w:t xml:space="preserve">e apela à sua rápida </w:t>
            </w:r>
            <w:r w:rsidRPr="00B3372F">
              <w:rPr>
                <w:b/>
                <w:i/>
              </w:rPr>
              <w:lastRenderedPageBreak/>
              <w:t>assinatura e ratificação</w:t>
            </w:r>
            <w:r w:rsidRPr="00B3372F">
              <w:t>;</w:t>
            </w:r>
          </w:p>
        </w:tc>
        <w:tc>
          <w:tcPr>
            <w:tcW w:w="4876" w:type="dxa"/>
            <w:tcBorders>
              <w:top w:val="nil"/>
              <w:left w:val="nil"/>
              <w:bottom w:val="nil"/>
              <w:right w:val="nil"/>
            </w:tcBorders>
          </w:tcPr>
          <w:p w14:paraId="35EDEEBF" w14:textId="1AD56442" w:rsidR="00700CA5" w:rsidRPr="00B3372F" w:rsidRDefault="00700CA5" w:rsidP="00D823F2">
            <w:pPr>
              <w:pStyle w:val="Normal6a"/>
            </w:pPr>
            <w:r w:rsidRPr="00B3372F">
              <w:lastRenderedPageBreak/>
              <w:t>10.</w:t>
            </w:r>
            <w:r w:rsidRPr="00B3372F">
              <w:tab/>
            </w:r>
            <w:r w:rsidRPr="00B3372F">
              <w:rPr>
                <w:b/>
                <w:i/>
              </w:rPr>
              <w:t>Toma nota da</w:t>
            </w:r>
            <w:r w:rsidRPr="00B3372F">
              <w:t xml:space="preserve"> assinatura do Acordo</w:t>
            </w:r>
            <w:r w:rsidR="00CF333B" w:rsidRPr="00B3372F">
              <w:noBreakHyphen/>
            </w:r>
            <w:r w:rsidRPr="00B3372F">
              <w:t>Quadro Avançado UE</w:t>
            </w:r>
            <w:r w:rsidR="00CF333B" w:rsidRPr="00B3372F">
              <w:noBreakHyphen/>
            </w:r>
            <w:r w:rsidRPr="00B3372F">
              <w:t>Chile</w:t>
            </w:r>
            <w:r w:rsidRPr="00B3372F">
              <w:rPr>
                <w:b/>
                <w:i/>
              </w:rPr>
              <w:t>; reconhece</w:t>
            </w:r>
            <w:r w:rsidRPr="00B3372F">
              <w:t xml:space="preserve"> a conclusão das negociações sobre o Acordo de Parceria UE–Mercosul e o Acordo Global UE</w:t>
            </w:r>
            <w:r w:rsidR="00CF333B" w:rsidRPr="00B3372F">
              <w:noBreakHyphen/>
            </w:r>
            <w:r w:rsidRPr="00B3372F">
              <w:t>México</w:t>
            </w:r>
            <w:r w:rsidRPr="00B3372F">
              <w:rPr>
                <w:b/>
                <w:i/>
              </w:rPr>
              <w:t xml:space="preserve">; salienta que é necessário reforçar e melhorar rapidamente a dimensão de </w:t>
            </w:r>
            <w:r w:rsidRPr="00B3372F">
              <w:rPr>
                <w:b/>
                <w:i/>
              </w:rPr>
              <w:lastRenderedPageBreak/>
              <w:t>sustentabilidade destes acordos</w:t>
            </w:r>
            <w:r w:rsidRPr="00B3372F">
              <w:t>;</w:t>
            </w:r>
          </w:p>
        </w:tc>
      </w:tr>
    </w:tbl>
    <w:p w14:paraId="34406EA1"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6E0F367" w14:textId="77777777" w:rsidR="00700CA5" w:rsidRPr="00B3372F" w:rsidRDefault="00700CA5" w:rsidP="00700CA5">
      <w:r w:rsidRPr="00B3372F">
        <w:rPr>
          <w:rStyle w:val="HideTWBExt"/>
        </w:rPr>
        <w:t>&lt;/Amend&gt;</w:t>
      </w:r>
    </w:p>
    <w:p w14:paraId="3A6CA3A9"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214</w:t>
      </w:r>
      <w:r w:rsidRPr="00B3372F">
        <w:rPr>
          <w:rStyle w:val="HideTWBExt"/>
        </w:rPr>
        <w:t>&lt;/NumAm&gt;</w:t>
      </w:r>
    </w:p>
    <w:p w14:paraId="74CF619C" w14:textId="77777777" w:rsidR="00700CA5" w:rsidRPr="00B3372F" w:rsidRDefault="00700CA5" w:rsidP="00700CA5">
      <w:pPr>
        <w:pStyle w:val="NormalBold"/>
      </w:pPr>
      <w:r w:rsidRPr="00B3372F">
        <w:rPr>
          <w:rStyle w:val="HideTWBExt"/>
          <w:b w:val="0"/>
        </w:rPr>
        <w:t>&lt;RepeatBlock-By&gt;&lt;Members&gt;</w:t>
      </w:r>
      <w:r w:rsidRPr="00B3372F">
        <w:t>Sebastian Tynkkynen</w:t>
      </w:r>
      <w:r w:rsidRPr="00B3372F">
        <w:rPr>
          <w:rStyle w:val="HideTWBExt"/>
          <w:b w:val="0"/>
        </w:rPr>
        <w:t>&lt;/Members&gt;</w:t>
      </w:r>
    </w:p>
    <w:p w14:paraId="52E087FF" w14:textId="77777777" w:rsidR="00700CA5" w:rsidRPr="00B3372F" w:rsidRDefault="00700CA5" w:rsidP="00700CA5">
      <w:pPr>
        <w:pStyle w:val="NormalBold"/>
      </w:pPr>
      <w:r w:rsidRPr="00B3372F">
        <w:rPr>
          <w:rStyle w:val="HideTWBExt"/>
          <w:b w:val="0"/>
        </w:rPr>
        <w:t>&lt;/RepeatBlock-By&gt;</w:t>
      </w:r>
    </w:p>
    <w:p w14:paraId="0ACE11E3"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E90F98C" w14:textId="77777777" w:rsidR="00700CA5" w:rsidRPr="00B3372F" w:rsidRDefault="00700CA5" w:rsidP="00700CA5">
      <w:pPr>
        <w:pStyle w:val="NormalBold"/>
      </w:pPr>
      <w:r w:rsidRPr="00B3372F">
        <w:rPr>
          <w:rStyle w:val="HideTWBExt"/>
        </w:rPr>
        <w:t>&lt;Article&gt;</w:t>
      </w:r>
      <w:r w:rsidRPr="00B3372F">
        <w:t>N.º 10</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910FB07" w14:textId="77777777" w:rsidTr="00D823F2">
        <w:trPr>
          <w:trHeight w:hRule="exact" w:val="240"/>
          <w:jc w:val="center"/>
        </w:trPr>
        <w:tc>
          <w:tcPr>
            <w:tcW w:w="9752" w:type="dxa"/>
            <w:gridSpan w:val="2"/>
            <w:tcBorders>
              <w:top w:val="nil"/>
              <w:left w:val="nil"/>
              <w:bottom w:val="nil"/>
              <w:right w:val="nil"/>
            </w:tcBorders>
          </w:tcPr>
          <w:p w14:paraId="3AC23FA9" w14:textId="77777777" w:rsidR="00700CA5" w:rsidRPr="00B3372F" w:rsidRDefault="00700CA5" w:rsidP="00D823F2"/>
        </w:tc>
      </w:tr>
      <w:tr w:rsidR="00700CA5" w:rsidRPr="00B3372F" w14:paraId="2448C364" w14:textId="77777777" w:rsidTr="00D823F2">
        <w:trPr>
          <w:trHeight w:val="240"/>
          <w:jc w:val="center"/>
        </w:trPr>
        <w:tc>
          <w:tcPr>
            <w:tcW w:w="4876" w:type="dxa"/>
            <w:tcBorders>
              <w:top w:val="nil"/>
              <w:left w:val="nil"/>
              <w:bottom w:val="nil"/>
              <w:right w:val="nil"/>
            </w:tcBorders>
          </w:tcPr>
          <w:p w14:paraId="2B7B2412"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E2388ED" w14:textId="77777777" w:rsidR="00700CA5" w:rsidRPr="00B3372F" w:rsidRDefault="00700CA5" w:rsidP="00D823F2">
            <w:pPr>
              <w:pStyle w:val="AmColumnHeading"/>
            </w:pPr>
            <w:r w:rsidRPr="00B3372F">
              <w:t>Alteração</w:t>
            </w:r>
          </w:p>
        </w:tc>
      </w:tr>
      <w:tr w:rsidR="00700CA5" w:rsidRPr="00B3372F" w14:paraId="5AE9F264" w14:textId="77777777" w:rsidTr="00D823F2">
        <w:trPr>
          <w:jc w:val="center"/>
        </w:trPr>
        <w:tc>
          <w:tcPr>
            <w:tcW w:w="4876" w:type="dxa"/>
            <w:tcBorders>
              <w:top w:val="nil"/>
              <w:left w:val="nil"/>
              <w:bottom w:val="nil"/>
              <w:right w:val="nil"/>
            </w:tcBorders>
          </w:tcPr>
          <w:p w14:paraId="167C9E42" w14:textId="1F4AE816" w:rsidR="00700CA5" w:rsidRPr="00B3372F" w:rsidRDefault="00700CA5" w:rsidP="00D823F2">
            <w:pPr>
              <w:pStyle w:val="Normal6a"/>
            </w:pPr>
            <w:r w:rsidRPr="00B3372F">
              <w:t>10.</w:t>
            </w:r>
            <w:r w:rsidRPr="00B3372F">
              <w:tab/>
              <w:t>Congratula</w:t>
            </w:r>
            <w:r w:rsidR="00CF333B" w:rsidRPr="00B3372F">
              <w:noBreakHyphen/>
            </w:r>
            <w:r w:rsidRPr="00B3372F">
              <w:t>se com a assinatura do Acordo</w:t>
            </w:r>
            <w:r w:rsidR="00CF333B" w:rsidRPr="00B3372F">
              <w:noBreakHyphen/>
            </w:r>
            <w:r w:rsidRPr="00B3372F">
              <w:t>Quadro Avançado UE–Chile e solicita a sua rápida e plena ratificação; regozija</w:t>
            </w:r>
            <w:r w:rsidR="00CF333B" w:rsidRPr="00B3372F">
              <w:noBreakHyphen/>
            </w:r>
            <w:r w:rsidRPr="00B3372F">
              <w:t xml:space="preserve">se com a conclusão das negociações sobre o </w:t>
            </w:r>
            <w:r w:rsidRPr="00B3372F">
              <w:rPr>
                <w:b/>
                <w:i/>
              </w:rPr>
              <w:t>Acordo de Parceria UE–Mercosul e o</w:t>
            </w:r>
            <w:r w:rsidRPr="00B3372F">
              <w:t xml:space="preserve"> Acordo Global UE</w:t>
            </w:r>
            <w:r w:rsidR="00CF333B" w:rsidRPr="00B3372F">
              <w:noBreakHyphen/>
            </w:r>
            <w:r w:rsidRPr="00B3372F">
              <w:t>México e apela à sua rápida assinatura e ratificação;</w:t>
            </w:r>
          </w:p>
        </w:tc>
        <w:tc>
          <w:tcPr>
            <w:tcW w:w="4876" w:type="dxa"/>
            <w:tcBorders>
              <w:top w:val="nil"/>
              <w:left w:val="nil"/>
              <w:bottom w:val="nil"/>
              <w:right w:val="nil"/>
            </w:tcBorders>
          </w:tcPr>
          <w:p w14:paraId="45D01607" w14:textId="33819B68" w:rsidR="00700CA5" w:rsidRPr="00B3372F" w:rsidRDefault="00700CA5" w:rsidP="00D823F2">
            <w:pPr>
              <w:pStyle w:val="Normal6a"/>
            </w:pPr>
            <w:r w:rsidRPr="00B3372F">
              <w:t>10.</w:t>
            </w:r>
            <w:r w:rsidRPr="00B3372F">
              <w:tab/>
              <w:t>Congratula</w:t>
            </w:r>
            <w:r w:rsidR="00CF333B" w:rsidRPr="00B3372F">
              <w:noBreakHyphen/>
            </w:r>
            <w:r w:rsidRPr="00B3372F">
              <w:t>se com a assinatura do Acordo</w:t>
            </w:r>
            <w:r w:rsidR="00CF333B" w:rsidRPr="00B3372F">
              <w:noBreakHyphen/>
            </w:r>
            <w:r w:rsidRPr="00B3372F">
              <w:t>Quadro Avançado UE–Chile e solicita a sua rápida e plena ratificação; regozija</w:t>
            </w:r>
            <w:r w:rsidR="00CF333B" w:rsidRPr="00B3372F">
              <w:noBreakHyphen/>
            </w:r>
            <w:r w:rsidRPr="00B3372F">
              <w:t>se com a conclusão das negociações sobre o Acordo Global UE</w:t>
            </w:r>
            <w:r w:rsidR="00CF333B" w:rsidRPr="00B3372F">
              <w:noBreakHyphen/>
            </w:r>
            <w:r w:rsidRPr="00B3372F">
              <w:t xml:space="preserve">México e apela à sua rápida assinatura e ratificação; </w:t>
            </w:r>
            <w:r w:rsidRPr="00B3372F">
              <w:rPr>
                <w:b/>
                <w:i/>
              </w:rPr>
              <w:t>regista o Acordo de Parceria UE</w:t>
            </w:r>
            <w:r w:rsidR="00CF333B" w:rsidRPr="00B3372F">
              <w:rPr>
                <w:b/>
                <w:i/>
              </w:rPr>
              <w:noBreakHyphen/>
            </w:r>
            <w:r w:rsidRPr="00B3372F">
              <w:rPr>
                <w:b/>
                <w:i/>
              </w:rPr>
              <w:t>Mercosul;</w:t>
            </w:r>
            <w:r w:rsidRPr="00B3372F">
              <w:t xml:space="preserve"> </w:t>
            </w:r>
            <w:r w:rsidRPr="00B3372F">
              <w:rPr>
                <w:b/>
                <w:i/>
              </w:rPr>
              <w:t>salienta que o acordo suscita sérias preocupações do ponto de vista dos agricultores europeus;</w:t>
            </w:r>
          </w:p>
        </w:tc>
      </w:tr>
    </w:tbl>
    <w:p w14:paraId="5C04DD17"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{FI}</w:t>
      </w:r>
      <w:r w:rsidRPr="00B3372F">
        <w:t>fi</w:t>
      </w:r>
      <w:r w:rsidRPr="00B3372F">
        <w:rPr>
          <w:rStyle w:val="HideTWBExt"/>
        </w:rPr>
        <w:t>&lt;/Original&gt;</w:t>
      </w:r>
    </w:p>
    <w:p w14:paraId="41A29160" w14:textId="77777777" w:rsidR="00700CA5" w:rsidRPr="00B3372F" w:rsidRDefault="00700CA5" w:rsidP="00700CA5">
      <w:r w:rsidRPr="00B3372F">
        <w:rPr>
          <w:rStyle w:val="HideTWBExt"/>
        </w:rPr>
        <w:t>&lt;/Amend&gt;</w:t>
      </w:r>
    </w:p>
    <w:p w14:paraId="365B5B4F"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215</w:t>
      </w:r>
      <w:r w:rsidRPr="00B3372F">
        <w:rPr>
          <w:rStyle w:val="HideTWBExt"/>
        </w:rPr>
        <w:t>&lt;/NumAm&gt;</w:t>
      </w:r>
    </w:p>
    <w:p w14:paraId="69CAAD54" w14:textId="72FF219A" w:rsidR="00700CA5" w:rsidRPr="00B3372F" w:rsidRDefault="00700CA5" w:rsidP="00700CA5">
      <w:pPr>
        <w:pStyle w:val="NormalBold"/>
      </w:pPr>
      <w:r w:rsidRPr="00B3372F">
        <w:rPr>
          <w:rStyle w:val="HideTWBExt"/>
          <w:b w:val="0"/>
        </w:rPr>
        <w:t>&lt;RepeatBlock-By&gt;&lt;Members&gt;</w:t>
      </w:r>
      <w:r w:rsidRPr="00B3372F">
        <w:t>Davor Ivo Stier, Antonio López</w:t>
      </w:r>
      <w:r w:rsidR="00CF333B" w:rsidRPr="00B3372F">
        <w:noBreakHyphen/>
      </w:r>
      <w:r w:rsidRPr="00B3372F">
        <w:t>Istúriz White, Francisco José Millán Mon, Gabriel Mato</w:t>
      </w:r>
      <w:r w:rsidRPr="00B3372F">
        <w:rPr>
          <w:rStyle w:val="HideTWBExt"/>
          <w:b w:val="0"/>
        </w:rPr>
        <w:t>&lt;/Members&gt;</w:t>
      </w:r>
    </w:p>
    <w:p w14:paraId="1F68623C" w14:textId="77777777" w:rsidR="00700CA5" w:rsidRPr="00B3372F" w:rsidRDefault="00700CA5" w:rsidP="00700CA5">
      <w:pPr>
        <w:pStyle w:val="NormalBold"/>
      </w:pPr>
      <w:r w:rsidRPr="00B3372F">
        <w:rPr>
          <w:rStyle w:val="HideTWBExt"/>
          <w:b w:val="0"/>
        </w:rPr>
        <w:t>&lt;/RepeatBlock-By&gt;</w:t>
      </w:r>
    </w:p>
    <w:p w14:paraId="028D4ECC"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214A807" w14:textId="77777777" w:rsidR="00700CA5" w:rsidRPr="00B3372F" w:rsidRDefault="00700CA5" w:rsidP="00700CA5">
      <w:pPr>
        <w:pStyle w:val="NormalBold"/>
      </w:pPr>
      <w:r w:rsidRPr="00B3372F">
        <w:rPr>
          <w:rStyle w:val="HideTWBExt"/>
        </w:rPr>
        <w:t>&lt;Article&gt;</w:t>
      </w:r>
      <w:r w:rsidRPr="00B3372F">
        <w:t>N.º 10</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373347F" w14:textId="77777777" w:rsidTr="00D823F2">
        <w:trPr>
          <w:trHeight w:hRule="exact" w:val="240"/>
          <w:jc w:val="center"/>
        </w:trPr>
        <w:tc>
          <w:tcPr>
            <w:tcW w:w="9752" w:type="dxa"/>
            <w:gridSpan w:val="2"/>
            <w:tcBorders>
              <w:top w:val="nil"/>
              <w:left w:val="nil"/>
              <w:bottom w:val="nil"/>
              <w:right w:val="nil"/>
            </w:tcBorders>
          </w:tcPr>
          <w:p w14:paraId="6D7EC5B2" w14:textId="77777777" w:rsidR="00700CA5" w:rsidRPr="00B3372F" w:rsidRDefault="00700CA5" w:rsidP="00D823F2"/>
        </w:tc>
      </w:tr>
      <w:tr w:rsidR="00700CA5" w:rsidRPr="00B3372F" w14:paraId="09249282" w14:textId="77777777" w:rsidTr="00D823F2">
        <w:trPr>
          <w:trHeight w:val="240"/>
          <w:jc w:val="center"/>
        </w:trPr>
        <w:tc>
          <w:tcPr>
            <w:tcW w:w="4876" w:type="dxa"/>
            <w:tcBorders>
              <w:top w:val="nil"/>
              <w:left w:val="nil"/>
              <w:bottom w:val="nil"/>
              <w:right w:val="nil"/>
            </w:tcBorders>
          </w:tcPr>
          <w:p w14:paraId="65B1C1A1"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F5E20FE" w14:textId="77777777" w:rsidR="00700CA5" w:rsidRPr="00B3372F" w:rsidRDefault="00700CA5" w:rsidP="00D823F2">
            <w:pPr>
              <w:pStyle w:val="AmColumnHeading"/>
            </w:pPr>
            <w:r w:rsidRPr="00B3372F">
              <w:t>Alteração</w:t>
            </w:r>
          </w:p>
        </w:tc>
      </w:tr>
      <w:tr w:rsidR="00700CA5" w:rsidRPr="00B3372F" w14:paraId="215B16C5" w14:textId="77777777" w:rsidTr="00D823F2">
        <w:trPr>
          <w:jc w:val="center"/>
        </w:trPr>
        <w:tc>
          <w:tcPr>
            <w:tcW w:w="4876" w:type="dxa"/>
            <w:tcBorders>
              <w:top w:val="nil"/>
              <w:left w:val="nil"/>
              <w:bottom w:val="nil"/>
              <w:right w:val="nil"/>
            </w:tcBorders>
          </w:tcPr>
          <w:p w14:paraId="5B153DCC" w14:textId="05FB449A" w:rsidR="00700CA5" w:rsidRPr="00B3372F" w:rsidRDefault="00700CA5" w:rsidP="00D823F2">
            <w:pPr>
              <w:pStyle w:val="Normal6a"/>
            </w:pPr>
            <w:r w:rsidRPr="00B3372F">
              <w:t>10.</w:t>
            </w:r>
            <w:r w:rsidRPr="00B3372F">
              <w:tab/>
              <w:t>Congratula</w:t>
            </w:r>
            <w:r w:rsidR="00CF333B" w:rsidRPr="00B3372F">
              <w:noBreakHyphen/>
            </w:r>
            <w:r w:rsidRPr="00B3372F">
              <w:t>se com a assinatura do Acordo</w:t>
            </w:r>
            <w:r w:rsidR="00CF333B" w:rsidRPr="00B3372F">
              <w:noBreakHyphen/>
            </w:r>
            <w:r w:rsidRPr="00B3372F">
              <w:t>Quadro Avançado UE–Chile e solicita a sua rápida e plena ratificação; regozija</w:t>
            </w:r>
            <w:r w:rsidR="00CF333B" w:rsidRPr="00B3372F">
              <w:noBreakHyphen/>
            </w:r>
            <w:r w:rsidRPr="00B3372F">
              <w:t>se com a conclusão das negociações sobre o Acordo de Parceria UE–Mercosul e o Acordo Global UE</w:t>
            </w:r>
            <w:r w:rsidR="00CF333B" w:rsidRPr="00B3372F">
              <w:noBreakHyphen/>
            </w:r>
            <w:r w:rsidRPr="00B3372F">
              <w:t>México e apela à sua rápida assinatura e ratificação;</w:t>
            </w:r>
          </w:p>
        </w:tc>
        <w:tc>
          <w:tcPr>
            <w:tcW w:w="4876" w:type="dxa"/>
            <w:tcBorders>
              <w:top w:val="nil"/>
              <w:left w:val="nil"/>
              <w:bottom w:val="nil"/>
              <w:right w:val="nil"/>
            </w:tcBorders>
          </w:tcPr>
          <w:p w14:paraId="58F09A44" w14:textId="2DECC2FC" w:rsidR="00700CA5" w:rsidRPr="00B3372F" w:rsidRDefault="00700CA5" w:rsidP="00D823F2">
            <w:pPr>
              <w:pStyle w:val="Normal6a"/>
            </w:pPr>
            <w:r w:rsidRPr="00B3372F">
              <w:t>10.</w:t>
            </w:r>
            <w:r w:rsidRPr="00B3372F">
              <w:tab/>
              <w:t>Congratula</w:t>
            </w:r>
            <w:r w:rsidR="00CF333B" w:rsidRPr="00B3372F">
              <w:noBreakHyphen/>
            </w:r>
            <w:r w:rsidRPr="00B3372F">
              <w:t>se com a assinatura do Acordo</w:t>
            </w:r>
            <w:r w:rsidR="00CF333B" w:rsidRPr="00B3372F">
              <w:noBreakHyphen/>
            </w:r>
            <w:r w:rsidRPr="00B3372F">
              <w:t>Quadro Avançado UE–Chile e solicita a sua rápida e plena ratificação; regozija</w:t>
            </w:r>
            <w:r w:rsidR="00CF333B" w:rsidRPr="00B3372F">
              <w:noBreakHyphen/>
            </w:r>
            <w:r w:rsidRPr="00B3372F">
              <w:t>se com a conclusão das negociações sobre o Acordo de Parceria UE–Mercosul e o Acordo Global UE</w:t>
            </w:r>
            <w:r w:rsidR="00CF333B" w:rsidRPr="00B3372F">
              <w:noBreakHyphen/>
            </w:r>
            <w:r w:rsidRPr="00B3372F">
              <w:t>México e apela à sua rápida assinatura e ratificação</w:t>
            </w:r>
            <w:r w:rsidRPr="00B3372F">
              <w:rPr>
                <w:b/>
                <w:i/>
              </w:rPr>
              <w:t xml:space="preserve">, tendo em vista uma maior integração económica conducente a um espaço de prosperidade partilhada e de </w:t>
            </w:r>
            <w:r w:rsidRPr="00B3372F">
              <w:rPr>
                <w:b/>
                <w:i/>
              </w:rPr>
              <w:lastRenderedPageBreak/>
              <w:t>maior segurança económica</w:t>
            </w:r>
            <w:r w:rsidRPr="00B3372F">
              <w:t>;</w:t>
            </w:r>
          </w:p>
        </w:tc>
      </w:tr>
    </w:tbl>
    <w:p w14:paraId="3E8544E7"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19B13ABF" w14:textId="77777777" w:rsidR="00700CA5" w:rsidRPr="00B3372F" w:rsidRDefault="00700CA5" w:rsidP="00700CA5">
      <w:r w:rsidRPr="00B3372F">
        <w:rPr>
          <w:rStyle w:val="HideTWBExt"/>
        </w:rPr>
        <w:t>&lt;/Amend&gt;</w:t>
      </w:r>
    </w:p>
    <w:p w14:paraId="016B2E85"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216</w:t>
      </w:r>
      <w:r w:rsidRPr="00B3372F">
        <w:rPr>
          <w:rStyle w:val="HideTWBExt"/>
        </w:rPr>
        <w:t>&lt;/NumAm&gt;</w:t>
      </w:r>
    </w:p>
    <w:p w14:paraId="07E46668"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60395F33" w14:textId="77777777" w:rsidR="00700CA5" w:rsidRPr="00B3372F" w:rsidRDefault="00700CA5" w:rsidP="00700CA5">
      <w:pPr>
        <w:pStyle w:val="NormalBold"/>
      </w:pPr>
      <w:r w:rsidRPr="00B3372F">
        <w:rPr>
          <w:rStyle w:val="HideTWBExt"/>
          <w:b w:val="0"/>
        </w:rPr>
        <w:t>&lt;/RepeatBlock-By&gt;</w:t>
      </w:r>
    </w:p>
    <w:p w14:paraId="14060E72"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4764DE37" w14:textId="77777777" w:rsidR="00700CA5" w:rsidRPr="00B3372F" w:rsidRDefault="00700CA5" w:rsidP="00700CA5">
      <w:pPr>
        <w:pStyle w:val="NormalBold"/>
      </w:pPr>
      <w:r w:rsidRPr="00B3372F">
        <w:rPr>
          <w:rStyle w:val="HideTWBExt"/>
        </w:rPr>
        <w:t>&lt;Article&gt;</w:t>
      </w:r>
      <w:r w:rsidRPr="00B3372F">
        <w:t>N.º 10</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C3828E0" w14:textId="77777777" w:rsidTr="00D823F2">
        <w:trPr>
          <w:trHeight w:hRule="exact" w:val="240"/>
          <w:jc w:val="center"/>
        </w:trPr>
        <w:tc>
          <w:tcPr>
            <w:tcW w:w="9752" w:type="dxa"/>
            <w:gridSpan w:val="2"/>
            <w:tcBorders>
              <w:top w:val="nil"/>
              <w:left w:val="nil"/>
              <w:bottom w:val="nil"/>
              <w:right w:val="nil"/>
            </w:tcBorders>
          </w:tcPr>
          <w:p w14:paraId="03ADC3AB" w14:textId="77777777" w:rsidR="00700CA5" w:rsidRPr="00B3372F" w:rsidRDefault="00700CA5" w:rsidP="00D823F2"/>
        </w:tc>
      </w:tr>
      <w:tr w:rsidR="00700CA5" w:rsidRPr="00B3372F" w14:paraId="60CD63EC" w14:textId="77777777" w:rsidTr="00D823F2">
        <w:trPr>
          <w:trHeight w:val="240"/>
          <w:jc w:val="center"/>
        </w:trPr>
        <w:tc>
          <w:tcPr>
            <w:tcW w:w="4876" w:type="dxa"/>
            <w:tcBorders>
              <w:top w:val="nil"/>
              <w:left w:val="nil"/>
              <w:bottom w:val="nil"/>
              <w:right w:val="nil"/>
            </w:tcBorders>
          </w:tcPr>
          <w:p w14:paraId="5184E43A"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2347084" w14:textId="77777777" w:rsidR="00700CA5" w:rsidRPr="00B3372F" w:rsidRDefault="00700CA5" w:rsidP="00D823F2">
            <w:pPr>
              <w:pStyle w:val="AmColumnHeading"/>
            </w:pPr>
            <w:r w:rsidRPr="00B3372F">
              <w:t>Alteração</w:t>
            </w:r>
          </w:p>
        </w:tc>
      </w:tr>
      <w:tr w:rsidR="00700CA5" w:rsidRPr="00B3372F" w14:paraId="1CD1A787" w14:textId="77777777" w:rsidTr="00D823F2">
        <w:trPr>
          <w:jc w:val="center"/>
        </w:trPr>
        <w:tc>
          <w:tcPr>
            <w:tcW w:w="4876" w:type="dxa"/>
            <w:tcBorders>
              <w:top w:val="nil"/>
              <w:left w:val="nil"/>
              <w:bottom w:val="nil"/>
              <w:right w:val="nil"/>
            </w:tcBorders>
          </w:tcPr>
          <w:p w14:paraId="427F4B32" w14:textId="26823568" w:rsidR="00700CA5" w:rsidRPr="00B3372F" w:rsidRDefault="00700CA5" w:rsidP="00D823F2">
            <w:pPr>
              <w:pStyle w:val="Normal6a"/>
            </w:pPr>
            <w:r w:rsidRPr="00B3372F">
              <w:t>10.</w:t>
            </w:r>
            <w:r w:rsidRPr="00B3372F">
              <w:tab/>
              <w:t>Congratula</w:t>
            </w:r>
            <w:r w:rsidR="00CF333B" w:rsidRPr="00B3372F">
              <w:noBreakHyphen/>
            </w:r>
            <w:r w:rsidRPr="00B3372F">
              <w:t>se com a assinatura do Acordo</w:t>
            </w:r>
            <w:r w:rsidR="00CF333B" w:rsidRPr="00B3372F">
              <w:noBreakHyphen/>
            </w:r>
            <w:r w:rsidRPr="00B3372F">
              <w:t>Quadro Avançado UE–Chile e solicita a sua rápida e plena ratificação; regozija</w:t>
            </w:r>
            <w:r w:rsidR="00CF333B" w:rsidRPr="00B3372F">
              <w:noBreakHyphen/>
            </w:r>
            <w:r w:rsidRPr="00B3372F">
              <w:t>se com a conclusão das negociações sobre o Acordo de Parceria UE–Mercosul e o Acordo Global UE</w:t>
            </w:r>
            <w:r w:rsidR="00CF333B" w:rsidRPr="00B3372F">
              <w:noBreakHyphen/>
            </w:r>
            <w:r w:rsidRPr="00B3372F">
              <w:t>México e apela à sua rápida assinatura e ratificação;</w:t>
            </w:r>
          </w:p>
        </w:tc>
        <w:tc>
          <w:tcPr>
            <w:tcW w:w="4876" w:type="dxa"/>
            <w:tcBorders>
              <w:top w:val="nil"/>
              <w:left w:val="nil"/>
              <w:bottom w:val="nil"/>
              <w:right w:val="nil"/>
            </w:tcBorders>
          </w:tcPr>
          <w:p w14:paraId="28749DAC" w14:textId="5B3E165A" w:rsidR="00700CA5" w:rsidRPr="00B3372F" w:rsidRDefault="00700CA5" w:rsidP="00D823F2">
            <w:pPr>
              <w:pStyle w:val="Normal6a"/>
            </w:pPr>
            <w:r w:rsidRPr="00B3372F">
              <w:t>10.</w:t>
            </w:r>
            <w:r w:rsidRPr="00B3372F">
              <w:tab/>
              <w:t>Congratula</w:t>
            </w:r>
            <w:r w:rsidR="00CF333B" w:rsidRPr="00B3372F">
              <w:noBreakHyphen/>
            </w:r>
            <w:r w:rsidRPr="00B3372F">
              <w:t>se com a assinatura do Acordo</w:t>
            </w:r>
            <w:r w:rsidR="00CF333B" w:rsidRPr="00B3372F">
              <w:noBreakHyphen/>
            </w:r>
            <w:r w:rsidRPr="00B3372F">
              <w:t>Quadro Avançado UE–Chile e solicita a sua rápida e plena ratificação; regozija</w:t>
            </w:r>
            <w:r w:rsidR="00CF333B" w:rsidRPr="00B3372F">
              <w:noBreakHyphen/>
            </w:r>
            <w:r w:rsidRPr="00B3372F">
              <w:t>se com a conclusão das negociações sobre o Acordo de Parceria UE–Mercosul e o Acordo Global UE</w:t>
            </w:r>
            <w:r w:rsidR="00CF333B" w:rsidRPr="00B3372F">
              <w:noBreakHyphen/>
            </w:r>
            <w:r w:rsidRPr="00B3372F">
              <w:t>México e apela à sua rápida assinatura e ratificação</w:t>
            </w:r>
            <w:r w:rsidRPr="00B3372F">
              <w:rPr>
                <w:b/>
                <w:i/>
              </w:rPr>
              <w:t>, tendo em vista uma maior integração económica conducente a um espaço de prosperidade partilhada e de maior segurança económica</w:t>
            </w:r>
            <w:r w:rsidRPr="00B3372F">
              <w:t>;</w:t>
            </w:r>
          </w:p>
        </w:tc>
      </w:tr>
    </w:tbl>
    <w:p w14:paraId="3214A9EE"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5DC7D8AA" w14:textId="77777777" w:rsidR="00700CA5" w:rsidRPr="00B3372F" w:rsidRDefault="00700CA5" w:rsidP="00700CA5">
      <w:r w:rsidRPr="00B3372F">
        <w:rPr>
          <w:rStyle w:val="HideTWBExt"/>
        </w:rPr>
        <w:t>&lt;/Amend&gt;</w:t>
      </w:r>
    </w:p>
    <w:p w14:paraId="4C3BABAB"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217</w:t>
      </w:r>
      <w:r w:rsidRPr="00B3372F">
        <w:rPr>
          <w:rStyle w:val="HideTWBExt"/>
        </w:rPr>
        <w:t>&lt;/NumAm&gt;</w:t>
      </w:r>
    </w:p>
    <w:p w14:paraId="28359464" w14:textId="77777777" w:rsidR="00700CA5" w:rsidRPr="00B3372F" w:rsidRDefault="00700CA5" w:rsidP="00700CA5">
      <w:pPr>
        <w:pStyle w:val="NormalBold"/>
      </w:pPr>
      <w:r w:rsidRPr="00B3372F">
        <w:rPr>
          <w:rStyle w:val="HideTWBExt"/>
          <w:b w:val="0"/>
        </w:rPr>
        <w:t>&lt;RepeatBlock-By&gt;&lt;Members&gt;</w:t>
      </w:r>
      <w:r w:rsidRPr="00B3372F">
        <w:t>Alexander Sell</w:t>
      </w:r>
      <w:r w:rsidRPr="00B3372F">
        <w:rPr>
          <w:rStyle w:val="HideTWBExt"/>
          <w:b w:val="0"/>
        </w:rPr>
        <w:t>&lt;/Members&gt;</w:t>
      </w:r>
    </w:p>
    <w:p w14:paraId="2A8A8EEE" w14:textId="77777777" w:rsidR="00700CA5" w:rsidRPr="00B3372F" w:rsidRDefault="00700CA5" w:rsidP="00700CA5">
      <w:pPr>
        <w:pStyle w:val="NormalBold"/>
      </w:pPr>
      <w:r w:rsidRPr="00B3372F">
        <w:rPr>
          <w:rStyle w:val="HideTWBExt"/>
          <w:b w:val="0"/>
        </w:rPr>
        <w:t>&lt;/RepeatBlock-By&gt;</w:t>
      </w:r>
    </w:p>
    <w:p w14:paraId="209A08B2"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04C4C09" w14:textId="77777777" w:rsidR="00700CA5" w:rsidRPr="00B3372F" w:rsidRDefault="00700CA5" w:rsidP="00700CA5">
      <w:pPr>
        <w:pStyle w:val="NormalBold"/>
      </w:pPr>
      <w:r w:rsidRPr="00B3372F">
        <w:rPr>
          <w:rStyle w:val="HideTWBExt"/>
        </w:rPr>
        <w:t>&lt;Article&gt;</w:t>
      </w:r>
      <w:r w:rsidRPr="00B3372F">
        <w:t>N.º 10</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0254775" w14:textId="77777777" w:rsidTr="00D823F2">
        <w:trPr>
          <w:trHeight w:hRule="exact" w:val="240"/>
          <w:jc w:val="center"/>
        </w:trPr>
        <w:tc>
          <w:tcPr>
            <w:tcW w:w="9752" w:type="dxa"/>
            <w:gridSpan w:val="2"/>
            <w:tcBorders>
              <w:top w:val="nil"/>
              <w:left w:val="nil"/>
              <w:bottom w:val="nil"/>
              <w:right w:val="nil"/>
            </w:tcBorders>
          </w:tcPr>
          <w:p w14:paraId="1A0DD807" w14:textId="77777777" w:rsidR="00700CA5" w:rsidRPr="00B3372F" w:rsidRDefault="00700CA5" w:rsidP="00D823F2"/>
        </w:tc>
      </w:tr>
      <w:tr w:rsidR="00700CA5" w:rsidRPr="00B3372F" w14:paraId="1A32C578" w14:textId="77777777" w:rsidTr="00D823F2">
        <w:trPr>
          <w:trHeight w:val="240"/>
          <w:jc w:val="center"/>
        </w:trPr>
        <w:tc>
          <w:tcPr>
            <w:tcW w:w="4876" w:type="dxa"/>
            <w:tcBorders>
              <w:top w:val="nil"/>
              <w:left w:val="nil"/>
              <w:bottom w:val="nil"/>
              <w:right w:val="nil"/>
            </w:tcBorders>
          </w:tcPr>
          <w:p w14:paraId="51330ED9"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ECD6F47" w14:textId="77777777" w:rsidR="00700CA5" w:rsidRPr="00B3372F" w:rsidRDefault="00700CA5" w:rsidP="00D823F2">
            <w:pPr>
              <w:pStyle w:val="AmColumnHeading"/>
            </w:pPr>
            <w:r w:rsidRPr="00B3372F">
              <w:t>Alteração</w:t>
            </w:r>
          </w:p>
        </w:tc>
      </w:tr>
      <w:tr w:rsidR="00700CA5" w:rsidRPr="00B3372F" w14:paraId="2E45308E" w14:textId="77777777" w:rsidTr="00D823F2">
        <w:trPr>
          <w:jc w:val="center"/>
        </w:trPr>
        <w:tc>
          <w:tcPr>
            <w:tcW w:w="4876" w:type="dxa"/>
            <w:tcBorders>
              <w:top w:val="nil"/>
              <w:left w:val="nil"/>
              <w:bottom w:val="nil"/>
              <w:right w:val="nil"/>
            </w:tcBorders>
          </w:tcPr>
          <w:p w14:paraId="28CE5BCB" w14:textId="7AFB762C" w:rsidR="00700CA5" w:rsidRPr="00B3372F" w:rsidRDefault="00700CA5" w:rsidP="00D823F2">
            <w:pPr>
              <w:pStyle w:val="Normal6a"/>
            </w:pPr>
            <w:r w:rsidRPr="00B3372F">
              <w:t>10.</w:t>
            </w:r>
            <w:r w:rsidRPr="00B3372F">
              <w:tab/>
            </w:r>
            <w:r w:rsidRPr="00B3372F">
              <w:rPr>
                <w:b/>
                <w:i/>
              </w:rPr>
              <w:t>Congratula</w:t>
            </w:r>
            <w:r w:rsidR="00CF333B" w:rsidRPr="00B3372F">
              <w:rPr>
                <w:b/>
                <w:i/>
              </w:rPr>
              <w:noBreakHyphen/>
            </w:r>
            <w:r w:rsidRPr="00B3372F">
              <w:rPr>
                <w:b/>
                <w:i/>
              </w:rPr>
              <w:t>se com a assinatura do Acordo</w:t>
            </w:r>
            <w:r w:rsidR="00CF333B" w:rsidRPr="00B3372F">
              <w:rPr>
                <w:b/>
                <w:i/>
              </w:rPr>
              <w:noBreakHyphen/>
            </w:r>
            <w:r w:rsidRPr="00B3372F">
              <w:rPr>
                <w:b/>
                <w:i/>
              </w:rPr>
              <w:t>Quadro Avançado UE–Chile e solicita a sua rápida e plena ratificação; regozija</w:t>
            </w:r>
            <w:r w:rsidR="00CF333B" w:rsidRPr="00B3372F">
              <w:rPr>
                <w:b/>
                <w:i/>
              </w:rPr>
              <w:noBreakHyphen/>
            </w:r>
            <w:r w:rsidRPr="00B3372F">
              <w:rPr>
                <w:b/>
                <w:i/>
              </w:rPr>
              <w:t>se com</w:t>
            </w:r>
            <w:r w:rsidRPr="00B3372F">
              <w:t xml:space="preserve"> a conclusão das negociações sobre o Acordo de Parceria UE–Mercosul </w:t>
            </w:r>
            <w:r w:rsidRPr="00B3372F">
              <w:rPr>
                <w:b/>
                <w:i/>
              </w:rPr>
              <w:t>e o Acordo Global UE</w:t>
            </w:r>
            <w:r w:rsidR="00CF333B" w:rsidRPr="00B3372F">
              <w:rPr>
                <w:b/>
                <w:i/>
              </w:rPr>
              <w:noBreakHyphen/>
            </w:r>
            <w:r w:rsidRPr="00B3372F">
              <w:rPr>
                <w:b/>
                <w:i/>
              </w:rPr>
              <w:t>México e apela à sua rápida assinatura e ratificação</w:t>
            </w:r>
            <w:r w:rsidRPr="00B3372F">
              <w:t>;</w:t>
            </w:r>
          </w:p>
        </w:tc>
        <w:tc>
          <w:tcPr>
            <w:tcW w:w="4876" w:type="dxa"/>
            <w:tcBorders>
              <w:top w:val="nil"/>
              <w:left w:val="nil"/>
              <w:bottom w:val="nil"/>
              <w:right w:val="nil"/>
            </w:tcBorders>
          </w:tcPr>
          <w:p w14:paraId="0FA4545D" w14:textId="1B104D03" w:rsidR="00700CA5" w:rsidRPr="00B3372F" w:rsidRDefault="00700CA5" w:rsidP="00D823F2">
            <w:pPr>
              <w:pStyle w:val="Normal6a"/>
            </w:pPr>
            <w:r w:rsidRPr="00B3372F">
              <w:t>10.</w:t>
            </w:r>
            <w:r w:rsidRPr="00B3372F">
              <w:tab/>
            </w:r>
            <w:r w:rsidRPr="00B3372F">
              <w:rPr>
                <w:b/>
                <w:i/>
              </w:rPr>
              <w:t>Lamenta</w:t>
            </w:r>
            <w:r w:rsidRPr="00B3372F">
              <w:t xml:space="preserve"> a conclusão das negociações sobre o Acordo de Parceria UE–Mercosul</w:t>
            </w:r>
            <w:r w:rsidRPr="00B3372F">
              <w:rPr>
                <w:b/>
                <w:i/>
              </w:rPr>
              <w:t>, que não salvaguarda suficientemente os interesses dos Estados</w:t>
            </w:r>
            <w:r w:rsidR="00CF333B" w:rsidRPr="00B3372F">
              <w:rPr>
                <w:b/>
                <w:i/>
              </w:rPr>
              <w:noBreakHyphen/>
            </w:r>
            <w:r w:rsidRPr="00B3372F">
              <w:rPr>
                <w:b/>
                <w:i/>
              </w:rPr>
              <w:t>Membros e dos cidadãos da UE</w:t>
            </w:r>
            <w:r w:rsidRPr="00B3372F">
              <w:t>;</w:t>
            </w:r>
          </w:p>
        </w:tc>
      </w:tr>
    </w:tbl>
    <w:p w14:paraId="2F6476FA"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C3521EC" w14:textId="77777777" w:rsidR="00700CA5" w:rsidRPr="00B3372F" w:rsidRDefault="00700CA5" w:rsidP="00700CA5">
      <w:r w:rsidRPr="00B3372F">
        <w:rPr>
          <w:rStyle w:val="HideTWBExt"/>
        </w:rPr>
        <w:lastRenderedPageBreak/>
        <w:t>&lt;/Amend&gt;</w:t>
      </w:r>
    </w:p>
    <w:p w14:paraId="210B57E5"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218</w:t>
      </w:r>
      <w:r w:rsidRPr="00B3372F">
        <w:rPr>
          <w:rStyle w:val="HideTWBExt"/>
        </w:rPr>
        <w:t>&lt;/NumAm&gt;</w:t>
      </w:r>
    </w:p>
    <w:p w14:paraId="4B37B8B1" w14:textId="77777777" w:rsidR="00700CA5" w:rsidRPr="00B3372F" w:rsidRDefault="00700CA5" w:rsidP="00700CA5">
      <w:pPr>
        <w:pStyle w:val="NormalBold"/>
      </w:pPr>
      <w:r w:rsidRPr="00B3372F">
        <w:rPr>
          <w:rStyle w:val="HideTWBExt"/>
          <w:b w:val="0"/>
        </w:rPr>
        <w:t>&lt;RepeatBlock-By&gt;&lt;Members&gt;</w:t>
      </w:r>
      <w:r w:rsidRPr="00B3372F">
        <w:t>Roberto Vannacci, Silvia Sardone</w:t>
      </w:r>
      <w:r w:rsidRPr="00B3372F">
        <w:rPr>
          <w:rStyle w:val="HideTWBExt"/>
          <w:b w:val="0"/>
        </w:rPr>
        <w:t>&lt;/Members&gt;</w:t>
      </w:r>
    </w:p>
    <w:p w14:paraId="33B54999" w14:textId="77777777" w:rsidR="00700CA5" w:rsidRPr="00B3372F" w:rsidRDefault="00700CA5" w:rsidP="00700CA5">
      <w:pPr>
        <w:pStyle w:val="NormalBold"/>
      </w:pPr>
      <w:r w:rsidRPr="00B3372F">
        <w:rPr>
          <w:rStyle w:val="HideTWBExt"/>
          <w:b w:val="0"/>
        </w:rPr>
        <w:t>&lt;/RepeatBlock-By&gt;</w:t>
      </w:r>
    </w:p>
    <w:p w14:paraId="4CD5509E"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E8295AA" w14:textId="77777777" w:rsidR="00700CA5" w:rsidRPr="00B3372F" w:rsidRDefault="00700CA5" w:rsidP="00700CA5">
      <w:pPr>
        <w:pStyle w:val="NormalBold"/>
      </w:pPr>
      <w:r w:rsidRPr="00B3372F">
        <w:rPr>
          <w:rStyle w:val="HideTWBExt"/>
        </w:rPr>
        <w:t>&lt;Article&gt;</w:t>
      </w:r>
      <w:r w:rsidRPr="00B3372F">
        <w:t>N.º 10</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FC1A511" w14:textId="77777777" w:rsidTr="00D823F2">
        <w:trPr>
          <w:trHeight w:hRule="exact" w:val="240"/>
          <w:jc w:val="center"/>
        </w:trPr>
        <w:tc>
          <w:tcPr>
            <w:tcW w:w="9752" w:type="dxa"/>
            <w:gridSpan w:val="2"/>
            <w:tcBorders>
              <w:top w:val="nil"/>
              <w:left w:val="nil"/>
              <w:bottom w:val="nil"/>
              <w:right w:val="nil"/>
            </w:tcBorders>
          </w:tcPr>
          <w:p w14:paraId="62B4738C" w14:textId="77777777" w:rsidR="00700CA5" w:rsidRPr="00B3372F" w:rsidRDefault="00700CA5" w:rsidP="00D823F2"/>
        </w:tc>
      </w:tr>
      <w:tr w:rsidR="00700CA5" w:rsidRPr="00B3372F" w14:paraId="2B654772" w14:textId="77777777" w:rsidTr="00D823F2">
        <w:trPr>
          <w:trHeight w:val="240"/>
          <w:jc w:val="center"/>
        </w:trPr>
        <w:tc>
          <w:tcPr>
            <w:tcW w:w="4876" w:type="dxa"/>
            <w:tcBorders>
              <w:top w:val="nil"/>
              <w:left w:val="nil"/>
              <w:bottom w:val="nil"/>
              <w:right w:val="nil"/>
            </w:tcBorders>
          </w:tcPr>
          <w:p w14:paraId="02E6438A"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6B9A7C0" w14:textId="77777777" w:rsidR="00700CA5" w:rsidRPr="00B3372F" w:rsidRDefault="00700CA5" w:rsidP="00D823F2">
            <w:pPr>
              <w:pStyle w:val="AmColumnHeading"/>
            </w:pPr>
            <w:r w:rsidRPr="00B3372F">
              <w:t>Alteração</w:t>
            </w:r>
          </w:p>
        </w:tc>
      </w:tr>
      <w:tr w:rsidR="00700CA5" w:rsidRPr="00B3372F" w14:paraId="13CE7C78" w14:textId="77777777" w:rsidTr="00D823F2">
        <w:trPr>
          <w:jc w:val="center"/>
        </w:trPr>
        <w:tc>
          <w:tcPr>
            <w:tcW w:w="4876" w:type="dxa"/>
            <w:tcBorders>
              <w:top w:val="nil"/>
              <w:left w:val="nil"/>
              <w:bottom w:val="nil"/>
              <w:right w:val="nil"/>
            </w:tcBorders>
          </w:tcPr>
          <w:p w14:paraId="6772B0F6" w14:textId="4A000682" w:rsidR="00700CA5" w:rsidRPr="00B3372F" w:rsidRDefault="00700CA5" w:rsidP="00D823F2">
            <w:pPr>
              <w:pStyle w:val="Normal6a"/>
            </w:pPr>
            <w:r w:rsidRPr="00B3372F">
              <w:t>10.</w:t>
            </w:r>
            <w:r w:rsidRPr="00B3372F">
              <w:tab/>
              <w:t>Congratula</w:t>
            </w:r>
            <w:r w:rsidR="00CF333B" w:rsidRPr="00B3372F">
              <w:noBreakHyphen/>
            </w:r>
            <w:r w:rsidRPr="00B3372F">
              <w:t>se com a assinatura do Acordo</w:t>
            </w:r>
            <w:r w:rsidR="00CF333B" w:rsidRPr="00B3372F">
              <w:noBreakHyphen/>
            </w:r>
            <w:r w:rsidRPr="00B3372F">
              <w:t>Quadro Avançado UE–Chile e solicita a sua rápida e plena ratificação; regozija</w:t>
            </w:r>
            <w:r w:rsidR="00CF333B" w:rsidRPr="00B3372F">
              <w:noBreakHyphen/>
            </w:r>
            <w:r w:rsidRPr="00B3372F">
              <w:t xml:space="preserve">se com a conclusão das negociações sobre o </w:t>
            </w:r>
            <w:r w:rsidRPr="00B3372F">
              <w:rPr>
                <w:b/>
                <w:i/>
              </w:rPr>
              <w:t>Acordo de Parceria UE–Mercosul e o</w:t>
            </w:r>
            <w:r w:rsidRPr="00B3372F">
              <w:t xml:space="preserve"> Acordo Global UE</w:t>
            </w:r>
            <w:r w:rsidR="00CF333B" w:rsidRPr="00B3372F">
              <w:noBreakHyphen/>
            </w:r>
            <w:r w:rsidRPr="00B3372F">
              <w:t>México e apela à sua rápida assinatura e ratificação;</w:t>
            </w:r>
          </w:p>
        </w:tc>
        <w:tc>
          <w:tcPr>
            <w:tcW w:w="4876" w:type="dxa"/>
            <w:tcBorders>
              <w:top w:val="nil"/>
              <w:left w:val="nil"/>
              <w:bottom w:val="nil"/>
              <w:right w:val="nil"/>
            </w:tcBorders>
          </w:tcPr>
          <w:p w14:paraId="35FBB153" w14:textId="39E3956B" w:rsidR="00700CA5" w:rsidRPr="00B3372F" w:rsidRDefault="00700CA5" w:rsidP="00D823F2">
            <w:pPr>
              <w:pStyle w:val="Normal6a"/>
            </w:pPr>
            <w:r w:rsidRPr="00B3372F">
              <w:t>10.</w:t>
            </w:r>
            <w:r w:rsidRPr="00B3372F">
              <w:tab/>
              <w:t>Congratula</w:t>
            </w:r>
            <w:r w:rsidR="00CF333B" w:rsidRPr="00B3372F">
              <w:noBreakHyphen/>
            </w:r>
            <w:r w:rsidRPr="00B3372F">
              <w:t>se com a assinatura do Acordo</w:t>
            </w:r>
            <w:r w:rsidR="00CF333B" w:rsidRPr="00B3372F">
              <w:noBreakHyphen/>
            </w:r>
            <w:r w:rsidRPr="00B3372F">
              <w:t>Quadro Avançado UE–Chile e solicita a sua rápida e plena ratificação; regozija</w:t>
            </w:r>
            <w:r w:rsidR="00CF333B" w:rsidRPr="00B3372F">
              <w:noBreakHyphen/>
            </w:r>
            <w:r w:rsidRPr="00B3372F">
              <w:t>se com a conclusão das negociações sobre o Acordo Global UE</w:t>
            </w:r>
            <w:r w:rsidR="00CF333B" w:rsidRPr="00B3372F">
              <w:noBreakHyphen/>
            </w:r>
            <w:r w:rsidRPr="00B3372F">
              <w:t>México e apela à sua rápida assinatura e ratificação;</w:t>
            </w:r>
          </w:p>
        </w:tc>
      </w:tr>
    </w:tbl>
    <w:p w14:paraId="7389CDB9"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08A63303" w14:textId="77777777" w:rsidR="00700CA5" w:rsidRPr="00B3372F" w:rsidRDefault="00700CA5" w:rsidP="00700CA5">
      <w:r w:rsidRPr="00B3372F">
        <w:rPr>
          <w:rStyle w:val="HideTWBExt"/>
        </w:rPr>
        <w:t>&lt;/Amend&gt;</w:t>
      </w:r>
    </w:p>
    <w:p w14:paraId="2344DA6A"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219</w:t>
      </w:r>
      <w:r w:rsidRPr="00B3372F">
        <w:rPr>
          <w:rStyle w:val="HideTWBExt"/>
        </w:rPr>
        <w:t>&lt;/NumAm&gt;</w:t>
      </w:r>
    </w:p>
    <w:p w14:paraId="237BD360" w14:textId="77777777" w:rsidR="00700CA5" w:rsidRPr="00B3372F" w:rsidRDefault="00700CA5" w:rsidP="00700CA5">
      <w:pPr>
        <w:pStyle w:val="NormalBold"/>
      </w:pPr>
      <w:r w:rsidRPr="00B3372F">
        <w:rPr>
          <w:rStyle w:val="HideTWBExt"/>
          <w:b w:val="0"/>
        </w:rPr>
        <w:t>&lt;RepeatBlock-By&gt;&lt;Members&gt;</w:t>
      </w:r>
      <w:r w:rsidRPr="00B3372F">
        <w:t>Francisco José Millán Mon, Gabriel Mato</w:t>
      </w:r>
      <w:r w:rsidRPr="00B3372F">
        <w:rPr>
          <w:rStyle w:val="HideTWBExt"/>
          <w:b w:val="0"/>
        </w:rPr>
        <w:t>&lt;/Members&gt;</w:t>
      </w:r>
    </w:p>
    <w:p w14:paraId="6068CC8F" w14:textId="77777777" w:rsidR="00700CA5" w:rsidRPr="00B3372F" w:rsidRDefault="00700CA5" w:rsidP="00700CA5">
      <w:pPr>
        <w:pStyle w:val="NormalBold"/>
      </w:pPr>
      <w:r w:rsidRPr="00B3372F">
        <w:rPr>
          <w:rStyle w:val="HideTWBExt"/>
          <w:b w:val="0"/>
        </w:rPr>
        <w:t>&lt;/RepeatBlock-By&gt;</w:t>
      </w:r>
    </w:p>
    <w:p w14:paraId="2F7C7D1E"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5D8A257" w14:textId="77777777" w:rsidR="00700CA5" w:rsidRPr="00B3372F" w:rsidRDefault="00700CA5" w:rsidP="00700CA5">
      <w:pPr>
        <w:pStyle w:val="NormalBold"/>
      </w:pPr>
      <w:r w:rsidRPr="00B3372F">
        <w:rPr>
          <w:rStyle w:val="HideTWBExt"/>
        </w:rPr>
        <w:t>&lt;Article&gt;</w:t>
      </w:r>
      <w:r w:rsidRPr="00B3372F">
        <w:t>N.º 10</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3D0E316" w14:textId="77777777" w:rsidTr="00D823F2">
        <w:trPr>
          <w:trHeight w:hRule="exact" w:val="240"/>
          <w:jc w:val="center"/>
        </w:trPr>
        <w:tc>
          <w:tcPr>
            <w:tcW w:w="9752" w:type="dxa"/>
            <w:gridSpan w:val="2"/>
            <w:tcBorders>
              <w:top w:val="nil"/>
              <w:left w:val="nil"/>
              <w:bottom w:val="nil"/>
              <w:right w:val="nil"/>
            </w:tcBorders>
          </w:tcPr>
          <w:p w14:paraId="72D8D784" w14:textId="77777777" w:rsidR="00700CA5" w:rsidRPr="00B3372F" w:rsidRDefault="00700CA5" w:rsidP="00D823F2"/>
        </w:tc>
      </w:tr>
      <w:tr w:rsidR="00700CA5" w:rsidRPr="00B3372F" w14:paraId="0DF16F1D" w14:textId="77777777" w:rsidTr="00D823F2">
        <w:trPr>
          <w:trHeight w:val="240"/>
          <w:jc w:val="center"/>
        </w:trPr>
        <w:tc>
          <w:tcPr>
            <w:tcW w:w="4876" w:type="dxa"/>
            <w:tcBorders>
              <w:top w:val="nil"/>
              <w:left w:val="nil"/>
              <w:bottom w:val="nil"/>
              <w:right w:val="nil"/>
            </w:tcBorders>
          </w:tcPr>
          <w:p w14:paraId="7FA4677B"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122C521" w14:textId="77777777" w:rsidR="00700CA5" w:rsidRPr="00B3372F" w:rsidRDefault="00700CA5" w:rsidP="00D823F2">
            <w:pPr>
              <w:pStyle w:val="AmColumnHeading"/>
            </w:pPr>
            <w:r w:rsidRPr="00B3372F">
              <w:t>Alteração</w:t>
            </w:r>
          </w:p>
        </w:tc>
      </w:tr>
      <w:tr w:rsidR="00700CA5" w:rsidRPr="00B3372F" w14:paraId="43E21D38" w14:textId="77777777" w:rsidTr="00D823F2">
        <w:trPr>
          <w:jc w:val="center"/>
        </w:trPr>
        <w:tc>
          <w:tcPr>
            <w:tcW w:w="4876" w:type="dxa"/>
            <w:tcBorders>
              <w:top w:val="nil"/>
              <w:left w:val="nil"/>
              <w:bottom w:val="nil"/>
              <w:right w:val="nil"/>
            </w:tcBorders>
          </w:tcPr>
          <w:p w14:paraId="02406323" w14:textId="4559EAB2" w:rsidR="00700CA5" w:rsidRPr="00B3372F" w:rsidRDefault="00700CA5" w:rsidP="00D823F2">
            <w:pPr>
              <w:pStyle w:val="Normal6a"/>
            </w:pPr>
            <w:r w:rsidRPr="00B3372F">
              <w:t>10.</w:t>
            </w:r>
            <w:r w:rsidRPr="00B3372F">
              <w:tab/>
              <w:t>Congratula</w:t>
            </w:r>
            <w:r w:rsidR="00CF333B" w:rsidRPr="00B3372F">
              <w:noBreakHyphen/>
            </w:r>
            <w:r w:rsidRPr="00B3372F">
              <w:t>se com a assinatura do Acordo</w:t>
            </w:r>
            <w:r w:rsidR="00CF333B" w:rsidRPr="00B3372F">
              <w:noBreakHyphen/>
            </w:r>
            <w:r w:rsidRPr="00B3372F">
              <w:t>Quadro Avançado UE–Chile e solicita a sua rápida e plena ratificação; regozija</w:t>
            </w:r>
            <w:r w:rsidR="00CF333B" w:rsidRPr="00B3372F">
              <w:noBreakHyphen/>
            </w:r>
            <w:r w:rsidRPr="00B3372F">
              <w:t>se com a conclusão das negociações sobre o Acordo de Parceria UE–Mercosul e o Acordo Global UE</w:t>
            </w:r>
            <w:r w:rsidR="00CF333B" w:rsidRPr="00B3372F">
              <w:noBreakHyphen/>
            </w:r>
            <w:r w:rsidRPr="00B3372F">
              <w:t>México e apela à sua rápida assinatura e ratificação;</w:t>
            </w:r>
          </w:p>
        </w:tc>
        <w:tc>
          <w:tcPr>
            <w:tcW w:w="4876" w:type="dxa"/>
            <w:tcBorders>
              <w:top w:val="nil"/>
              <w:left w:val="nil"/>
              <w:bottom w:val="nil"/>
              <w:right w:val="nil"/>
            </w:tcBorders>
          </w:tcPr>
          <w:p w14:paraId="7B27E0A5" w14:textId="77777777" w:rsidR="00700CA5" w:rsidRPr="00B3372F" w:rsidRDefault="00700CA5" w:rsidP="00D823F2">
            <w:pPr>
              <w:pStyle w:val="Normal6a"/>
            </w:pPr>
            <w:r w:rsidRPr="00B3372F">
              <w:t>10.</w:t>
            </w:r>
            <w:r w:rsidRPr="00B3372F">
              <w:tab/>
            </w:r>
            <w:r w:rsidRPr="00B3372F">
              <w:rPr>
                <w:i/>
                <w:iCs/>
              </w:rPr>
              <w:t>(Não se aplica à versão portuguesa.)</w:t>
            </w:r>
            <w:r w:rsidRPr="00B3372F">
              <w:t xml:space="preserve"> </w:t>
            </w:r>
          </w:p>
        </w:tc>
      </w:tr>
    </w:tbl>
    <w:p w14:paraId="5487C0E3"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{ES}</w:t>
      </w:r>
      <w:r w:rsidRPr="00B3372F">
        <w:t>es</w:t>
      </w:r>
      <w:r w:rsidRPr="00B3372F">
        <w:rPr>
          <w:rStyle w:val="HideTWBExt"/>
        </w:rPr>
        <w:t>&lt;/Original&gt;</w:t>
      </w:r>
    </w:p>
    <w:p w14:paraId="76FFB29B" w14:textId="77777777" w:rsidR="00700CA5" w:rsidRPr="00B3372F" w:rsidRDefault="00700CA5" w:rsidP="00700CA5">
      <w:r w:rsidRPr="00B3372F">
        <w:rPr>
          <w:rStyle w:val="HideTWBExt"/>
        </w:rPr>
        <w:t>&lt;/Amend&gt;</w:t>
      </w:r>
    </w:p>
    <w:p w14:paraId="1AF7D9D4"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220</w:t>
      </w:r>
      <w:r w:rsidRPr="00B3372F">
        <w:rPr>
          <w:rStyle w:val="HideTWBExt"/>
        </w:rPr>
        <w:t>&lt;/NumAm&gt;</w:t>
      </w:r>
    </w:p>
    <w:p w14:paraId="316C5D27" w14:textId="77777777" w:rsidR="00700CA5" w:rsidRPr="00B3372F" w:rsidRDefault="00700CA5" w:rsidP="00700CA5">
      <w:pPr>
        <w:pStyle w:val="NormalBold"/>
      </w:pPr>
      <w:r w:rsidRPr="00B3372F">
        <w:rPr>
          <w:rStyle w:val="HideTWBExt"/>
          <w:b w:val="0"/>
        </w:rPr>
        <w:t>&lt;RepeatBlock-By&gt;&lt;Members&gt;</w:t>
      </w:r>
      <w:r w:rsidRPr="00B3372F">
        <w:t>Francisco José Millán Mon, Gabriel Mato</w:t>
      </w:r>
      <w:r w:rsidRPr="00B3372F">
        <w:rPr>
          <w:rStyle w:val="HideTWBExt"/>
          <w:b w:val="0"/>
        </w:rPr>
        <w:t>&lt;/Members&gt;</w:t>
      </w:r>
    </w:p>
    <w:p w14:paraId="253E716B" w14:textId="77777777" w:rsidR="00700CA5" w:rsidRPr="00B3372F" w:rsidRDefault="00700CA5" w:rsidP="00700CA5">
      <w:pPr>
        <w:pStyle w:val="NormalBold"/>
      </w:pPr>
      <w:r w:rsidRPr="00B3372F">
        <w:rPr>
          <w:rStyle w:val="HideTWBExt"/>
          <w:b w:val="0"/>
        </w:rPr>
        <w:t>&lt;/RepeatBlock-By&gt;</w:t>
      </w:r>
    </w:p>
    <w:p w14:paraId="6791DDF3"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1FCA970" w14:textId="3F422AFD" w:rsidR="00700CA5" w:rsidRPr="00B3372F" w:rsidRDefault="00700CA5" w:rsidP="00700CA5">
      <w:pPr>
        <w:pStyle w:val="NormalBold"/>
      </w:pPr>
      <w:r w:rsidRPr="00B3372F">
        <w:rPr>
          <w:rStyle w:val="HideTWBExt"/>
        </w:rPr>
        <w:t>&lt;Article&gt;</w:t>
      </w:r>
      <w:r w:rsidRPr="00B3372F">
        <w:t>N.º 10</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CA8DA19" w14:textId="77777777" w:rsidTr="00D823F2">
        <w:trPr>
          <w:trHeight w:hRule="exact" w:val="240"/>
          <w:jc w:val="center"/>
        </w:trPr>
        <w:tc>
          <w:tcPr>
            <w:tcW w:w="9752" w:type="dxa"/>
            <w:gridSpan w:val="2"/>
            <w:tcBorders>
              <w:top w:val="nil"/>
              <w:left w:val="nil"/>
              <w:bottom w:val="nil"/>
              <w:right w:val="nil"/>
            </w:tcBorders>
          </w:tcPr>
          <w:p w14:paraId="34FD18B0" w14:textId="77777777" w:rsidR="00700CA5" w:rsidRPr="00B3372F" w:rsidRDefault="00700CA5" w:rsidP="00D823F2"/>
        </w:tc>
      </w:tr>
      <w:tr w:rsidR="00700CA5" w:rsidRPr="00B3372F" w14:paraId="7B352C27" w14:textId="77777777" w:rsidTr="00D823F2">
        <w:trPr>
          <w:trHeight w:val="240"/>
          <w:jc w:val="center"/>
        </w:trPr>
        <w:tc>
          <w:tcPr>
            <w:tcW w:w="4876" w:type="dxa"/>
            <w:tcBorders>
              <w:top w:val="nil"/>
              <w:left w:val="nil"/>
              <w:bottom w:val="nil"/>
              <w:right w:val="nil"/>
            </w:tcBorders>
          </w:tcPr>
          <w:p w14:paraId="24C3D9D5"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88897D3" w14:textId="77777777" w:rsidR="00700CA5" w:rsidRPr="00B3372F" w:rsidRDefault="00700CA5" w:rsidP="00D823F2">
            <w:pPr>
              <w:pStyle w:val="AmColumnHeading"/>
            </w:pPr>
            <w:r w:rsidRPr="00B3372F">
              <w:t>Alteração</w:t>
            </w:r>
          </w:p>
        </w:tc>
      </w:tr>
      <w:tr w:rsidR="00700CA5" w:rsidRPr="00B3372F" w14:paraId="5CCEB27A" w14:textId="77777777" w:rsidTr="00D823F2">
        <w:trPr>
          <w:jc w:val="center"/>
        </w:trPr>
        <w:tc>
          <w:tcPr>
            <w:tcW w:w="4876" w:type="dxa"/>
            <w:tcBorders>
              <w:top w:val="nil"/>
              <w:left w:val="nil"/>
              <w:bottom w:val="nil"/>
              <w:right w:val="nil"/>
            </w:tcBorders>
          </w:tcPr>
          <w:p w14:paraId="41EBBE57" w14:textId="77777777" w:rsidR="00700CA5" w:rsidRPr="00B3372F" w:rsidRDefault="00700CA5" w:rsidP="00D823F2">
            <w:pPr>
              <w:pStyle w:val="Normal6a"/>
            </w:pPr>
          </w:p>
        </w:tc>
        <w:tc>
          <w:tcPr>
            <w:tcW w:w="4876" w:type="dxa"/>
            <w:tcBorders>
              <w:top w:val="nil"/>
              <w:left w:val="nil"/>
              <w:bottom w:val="nil"/>
              <w:right w:val="nil"/>
            </w:tcBorders>
          </w:tcPr>
          <w:p w14:paraId="0BF1F849" w14:textId="626E9103" w:rsidR="00700CA5" w:rsidRPr="00B3372F" w:rsidRDefault="00700CA5" w:rsidP="00D823F2">
            <w:pPr>
              <w:pStyle w:val="Normal6a"/>
            </w:pPr>
            <w:r w:rsidRPr="00B3372F">
              <w:rPr>
                <w:b/>
                <w:i/>
              </w:rPr>
              <w:t>10</w:t>
            </w:r>
            <w:r w:rsidR="00CF333B" w:rsidRPr="00B3372F">
              <w:rPr>
                <w:b/>
                <w:i/>
              </w:rPr>
              <w:noBreakHyphen/>
            </w:r>
            <w:r w:rsidRPr="00B3372F">
              <w:rPr>
                <w:b/>
                <w:i/>
              </w:rPr>
              <w:t>A.</w:t>
            </w:r>
            <w:r w:rsidRPr="00B3372F">
              <w:tab/>
            </w:r>
            <w:r w:rsidRPr="00B3372F">
              <w:rPr>
                <w:b/>
                <w:i/>
              </w:rPr>
              <w:t>Salienta que o Acordo de Parceria UE</w:t>
            </w:r>
            <w:r w:rsidR="00CF333B" w:rsidRPr="00B3372F">
              <w:rPr>
                <w:b/>
                <w:i/>
              </w:rPr>
              <w:noBreakHyphen/>
            </w:r>
            <w:r w:rsidRPr="00B3372F">
              <w:rPr>
                <w:b/>
                <w:i/>
              </w:rPr>
              <w:t>Mercosul é o acordo mais importante negociado pela União Europeia na sua história, devido à sua dimensão, impacto económico e relevância geopolítica; sublinha que permitirá reforçar os nossos laços políticos e melhorar também a cooperação birregional para enfrentar conjuntamente desafios comuns, combatendo simultaneamente a crescente influência de outros intervenientes na região;</w:t>
            </w:r>
          </w:p>
        </w:tc>
      </w:tr>
    </w:tbl>
    <w:p w14:paraId="00A1E7BD"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{ES}</w:t>
      </w:r>
      <w:r w:rsidRPr="00B3372F">
        <w:t>es</w:t>
      </w:r>
      <w:r w:rsidRPr="00B3372F">
        <w:rPr>
          <w:rStyle w:val="HideTWBExt"/>
        </w:rPr>
        <w:t>&lt;/Original&gt;</w:t>
      </w:r>
    </w:p>
    <w:p w14:paraId="5E43E2F9" w14:textId="77777777" w:rsidR="00700CA5" w:rsidRPr="00B3372F" w:rsidRDefault="00700CA5" w:rsidP="00700CA5">
      <w:r w:rsidRPr="00B3372F">
        <w:rPr>
          <w:rStyle w:val="HideTWBExt"/>
        </w:rPr>
        <w:t>&lt;/Amend&gt;</w:t>
      </w:r>
    </w:p>
    <w:p w14:paraId="55F709F0"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221</w:t>
      </w:r>
      <w:r w:rsidRPr="00B3372F">
        <w:rPr>
          <w:rStyle w:val="HideTWBExt"/>
        </w:rPr>
        <w:t>&lt;/NumAm&gt;</w:t>
      </w:r>
    </w:p>
    <w:p w14:paraId="01451103" w14:textId="77777777" w:rsidR="00700CA5" w:rsidRPr="00B3372F" w:rsidRDefault="00700CA5" w:rsidP="00700CA5">
      <w:pPr>
        <w:pStyle w:val="NormalBold"/>
      </w:pPr>
      <w:r w:rsidRPr="00B3372F">
        <w:rPr>
          <w:rStyle w:val="HideTWBExt"/>
          <w:b w:val="0"/>
        </w:rPr>
        <w:t>&lt;RepeatBlock-By&gt;&lt;Members&gt;</w:t>
      </w:r>
      <w:r w:rsidRPr="00B3372F">
        <w:t>Carlo Fidanza, Adam Bielan, Alberico Gambino</w:t>
      </w:r>
      <w:r w:rsidRPr="00B3372F">
        <w:rPr>
          <w:rStyle w:val="HideTWBExt"/>
          <w:b w:val="0"/>
        </w:rPr>
        <w:t>&lt;/Members&gt;</w:t>
      </w:r>
    </w:p>
    <w:p w14:paraId="51AA44E1" w14:textId="77777777" w:rsidR="00700CA5" w:rsidRPr="00B3372F" w:rsidRDefault="00700CA5" w:rsidP="00700CA5">
      <w:pPr>
        <w:pStyle w:val="NormalBold"/>
      </w:pPr>
      <w:r w:rsidRPr="00B3372F">
        <w:rPr>
          <w:rStyle w:val="HideTWBExt"/>
          <w:b w:val="0"/>
        </w:rPr>
        <w:t>&lt;/RepeatBlock-By&gt;</w:t>
      </w:r>
    </w:p>
    <w:p w14:paraId="0C214CB3"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4882F9D" w14:textId="03B953A7" w:rsidR="00700CA5" w:rsidRPr="00B3372F" w:rsidRDefault="00700CA5" w:rsidP="00700CA5">
      <w:pPr>
        <w:pStyle w:val="NormalBold"/>
      </w:pPr>
      <w:r w:rsidRPr="00B3372F">
        <w:rPr>
          <w:rStyle w:val="HideTWBExt"/>
        </w:rPr>
        <w:t>&lt;Article&gt;</w:t>
      </w:r>
      <w:r w:rsidRPr="00B3372F">
        <w:t>N.º 10</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B924419" w14:textId="77777777" w:rsidTr="00D823F2">
        <w:trPr>
          <w:trHeight w:hRule="exact" w:val="240"/>
          <w:jc w:val="center"/>
        </w:trPr>
        <w:tc>
          <w:tcPr>
            <w:tcW w:w="9752" w:type="dxa"/>
            <w:gridSpan w:val="2"/>
            <w:tcBorders>
              <w:top w:val="nil"/>
              <w:left w:val="nil"/>
              <w:bottom w:val="nil"/>
              <w:right w:val="nil"/>
            </w:tcBorders>
          </w:tcPr>
          <w:p w14:paraId="279789E8" w14:textId="77777777" w:rsidR="00700CA5" w:rsidRPr="00B3372F" w:rsidRDefault="00700CA5" w:rsidP="00D823F2"/>
        </w:tc>
      </w:tr>
      <w:tr w:rsidR="00700CA5" w:rsidRPr="00B3372F" w14:paraId="6E9CAF42" w14:textId="77777777" w:rsidTr="00D823F2">
        <w:trPr>
          <w:trHeight w:val="240"/>
          <w:jc w:val="center"/>
        </w:trPr>
        <w:tc>
          <w:tcPr>
            <w:tcW w:w="4876" w:type="dxa"/>
            <w:tcBorders>
              <w:top w:val="nil"/>
              <w:left w:val="nil"/>
              <w:bottom w:val="nil"/>
              <w:right w:val="nil"/>
            </w:tcBorders>
          </w:tcPr>
          <w:p w14:paraId="354B637A"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834047B" w14:textId="77777777" w:rsidR="00700CA5" w:rsidRPr="00B3372F" w:rsidRDefault="00700CA5" w:rsidP="00D823F2">
            <w:pPr>
              <w:pStyle w:val="AmColumnHeading"/>
            </w:pPr>
            <w:r w:rsidRPr="00B3372F">
              <w:t>Alteração</w:t>
            </w:r>
          </w:p>
        </w:tc>
      </w:tr>
      <w:tr w:rsidR="00700CA5" w:rsidRPr="00B3372F" w14:paraId="55370633" w14:textId="77777777" w:rsidTr="00D823F2">
        <w:trPr>
          <w:jc w:val="center"/>
        </w:trPr>
        <w:tc>
          <w:tcPr>
            <w:tcW w:w="4876" w:type="dxa"/>
            <w:tcBorders>
              <w:top w:val="nil"/>
              <w:left w:val="nil"/>
              <w:bottom w:val="nil"/>
              <w:right w:val="nil"/>
            </w:tcBorders>
          </w:tcPr>
          <w:p w14:paraId="0BFC693F" w14:textId="77777777" w:rsidR="00700CA5" w:rsidRPr="00B3372F" w:rsidRDefault="00700CA5" w:rsidP="00D823F2">
            <w:pPr>
              <w:pStyle w:val="Normal6a"/>
            </w:pPr>
          </w:p>
        </w:tc>
        <w:tc>
          <w:tcPr>
            <w:tcW w:w="4876" w:type="dxa"/>
            <w:tcBorders>
              <w:top w:val="nil"/>
              <w:left w:val="nil"/>
              <w:bottom w:val="nil"/>
              <w:right w:val="nil"/>
            </w:tcBorders>
          </w:tcPr>
          <w:p w14:paraId="6D5E4983" w14:textId="3A467B7B" w:rsidR="00700CA5" w:rsidRPr="00B3372F" w:rsidRDefault="00700CA5" w:rsidP="00D823F2">
            <w:pPr>
              <w:pStyle w:val="Normal6a"/>
            </w:pPr>
            <w:r w:rsidRPr="00B3372F">
              <w:rPr>
                <w:b/>
                <w:i/>
              </w:rPr>
              <w:t>10</w:t>
            </w:r>
            <w:r w:rsidR="00CF333B" w:rsidRPr="00B3372F">
              <w:rPr>
                <w:b/>
                <w:i/>
              </w:rPr>
              <w:noBreakHyphen/>
            </w:r>
            <w:r w:rsidRPr="00B3372F">
              <w:rPr>
                <w:b/>
                <w:i/>
              </w:rPr>
              <w:t>A.</w:t>
            </w:r>
            <w:r w:rsidRPr="00B3372F">
              <w:tab/>
            </w:r>
            <w:r w:rsidRPr="00B3372F">
              <w:rPr>
                <w:b/>
                <w:i/>
              </w:rPr>
              <w:t>Manifesta preocupação com o impacto potencialmente negativo do Acordo de Parceria UE–Mercosul nas normas de sustentabilidade e segurança da UE e na competitividade do setor agroalimentar da UE, e sublinha que o Parlamento deve examinar se o acordo cumpre as normas de sustentabilidade da UE e o princípio da reciprocidade, antes de poder ser ponderada a ratificação;</w:t>
            </w:r>
          </w:p>
        </w:tc>
      </w:tr>
    </w:tbl>
    <w:p w14:paraId="3AF5A3AD"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7C94F2D2" w14:textId="77777777" w:rsidR="00700CA5" w:rsidRPr="00B3372F" w:rsidRDefault="00700CA5" w:rsidP="00700CA5">
      <w:r w:rsidRPr="00B3372F">
        <w:rPr>
          <w:rStyle w:val="HideTWBExt"/>
        </w:rPr>
        <w:t>&lt;/Amend&gt;</w:t>
      </w:r>
    </w:p>
    <w:p w14:paraId="61E7E276"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222</w:t>
      </w:r>
      <w:r w:rsidRPr="00B3372F">
        <w:rPr>
          <w:rStyle w:val="HideTWBExt"/>
        </w:rPr>
        <w:t>&lt;/NumAm&gt;</w:t>
      </w:r>
    </w:p>
    <w:p w14:paraId="17E7A329" w14:textId="77777777" w:rsidR="00700CA5" w:rsidRPr="00B3372F" w:rsidRDefault="00700CA5" w:rsidP="00700CA5">
      <w:pPr>
        <w:pStyle w:val="NormalBold"/>
      </w:pPr>
      <w:r w:rsidRPr="00B3372F">
        <w:rPr>
          <w:rStyle w:val="HideTWBExt"/>
          <w:b w:val="0"/>
        </w:rPr>
        <w:t>&lt;RepeatBlock-By&gt;&lt;Members&gt;</w:t>
      </w:r>
      <w:r w:rsidRPr="00B3372F">
        <w:t>Alice Teodorescu Måwe</w:t>
      </w:r>
      <w:r w:rsidRPr="00B3372F">
        <w:rPr>
          <w:rStyle w:val="HideTWBExt"/>
          <w:b w:val="0"/>
        </w:rPr>
        <w:t>&lt;/Members&gt;</w:t>
      </w:r>
    </w:p>
    <w:p w14:paraId="2C6B0AA7" w14:textId="77777777" w:rsidR="00700CA5" w:rsidRPr="00B3372F" w:rsidRDefault="00700CA5" w:rsidP="00700CA5">
      <w:pPr>
        <w:pStyle w:val="NormalBold"/>
      </w:pPr>
      <w:r w:rsidRPr="00B3372F">
        <w:rPr>
          <w:rStyle w:val="HideTWBExt"/>
          <w:b w:val="0"/>
        </w:rPr>
        <w:t>&lt;/RepeatBlock-By&gt;</w:t>
      </w:r>
    </w:p>
    <w:p w14:paraId="21846955"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FC9B259" w14:textId="279EB503" w:rsidR="00700CA5" w:rsidRPr="00B3372F" w:rsidRDefault="00700CA5" w:rsidP="00700CA5">
      <w:pPr>
        <w:pStyle w:val="NormalBold"/>
      </w:pPr>
      <w:r w:rsidRPr="00B3372F">
        <w:rPr>
          <w:rStyle w:val="HideTWBExt"/>
        </w:rPr>
        <w:t>&lt;Article&gt;</w:t>
      </w:r>
      <w:r w:rsidRPr="00B3372F">
        <w:t>N.º 10</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8B61415" w14:textId="77777777" w:rsidTr="00D823F2">
        <w:trPr>
          <w:trHeight w:hRule="exact" w:val="240"/>
          <w:jc w:val="center"/>
        </w:trPr>
        <w:tc>
          <w:tcPr>
            <w:tcW w:w="9752" w:type="dxa"/>
            <w:gridSpan w:val="2"/>
            <w:tcBorders>
              <w:top w:val="nil"/>
              <w:left w:val="nil"/>
              <w:bottom w:val="nil"/>
              <w:right w:val="nil"/>
            </w:tcBorders>
          </w:tcPr>
          <w:p w14:paraId="27CC03AF" w14:textId="77777777" w:rsidR="00700CA5" w:rsidRPr="00B3372F" w:rsidRDefault="00700CA5" w:rsidP="00D823F2"/>
        </w:tc>
      </w:tr>
      <w:tr w:rsidR="00700CA5" w:rsidRPr="00B3372F" w14:paraId="7967833E" w14:textId="77777777" w:rsidTr="00D823F2">
        <w:trPr>
          <w:trHeight w:val="240"/>
          <w:jc w:val="center"/>
        </w:trPr>
        <w:tc>
          <w:tcPr>
            <w:tcW w:w="4876" w:type="dxa"/>
            <w:tcBorders>
              <w:top w:val="nil"/>
              <w:left w:val="nil"/>
              <w:bottom w:val="nil"/>
              <w:right w:val="nil"/>
            </w:tcBorders>
          </w:tcPr>
          <w:p w14:paraId="5C2D5CB8" w14:textId="77777777" w:rsidR="00700CA5" w:rsidRPr="00B3372F" w:rsidRDefault="00700CA5" w:rsidP="00D823F2">
            <w:pPr>
              <w:pStyle w:val="AmColumnHeading"/>
            </w:pPr>
            <w:r w:rsidRPr="00B3372F">
              <w:lastRenderedPageBreak/>
              <w:t>Proposta de resolução</w:t>
            </w:r>
          </w:p>
        </w:tc>
        <w:tc>
          <w:tcPr>
            <w:tcW w:w="4876" w:type="dxa"/>
            <w:tcBorders>
              <w:top w:val="nil"/>
              <w:left w:val="nil"/>
              <w:bottom w:val="nil"/>
              <w:right w:val="nil"/>
            </w:tcBorders>
          </w:tcPr>
          <w:p w14:paraId="534AD8AF" w14:textId="77777777" w:rsidR="00700CA5" w:rsidRPr="00B3372F" w:rsidRDefault="00700CA5" w:rsidP="00D823F2">
            <w:pPr>
              <w:pStyle w:val="AmColumnHeading"/>
            </w:pPr>
            <w:r w:rsidRPr="00B3372F">
              <w:t>Alteração</w:t>
            </w:r>
          </w:p>
        </w:tc>
      </w:tr>
      <w:tr w:rsidR="00700CA5" w:rsidRPr="00B3372F" w14:paraId="13007E71" w14:textId="77777777" w:rsidTr="00D823F2">
        <w:trPr>
          <w:jc w:val="center"/>
        </w:trPr>
        <w:tc>
          <w:tcPr>
            <w:tcW w:w="4876" w:type="dxa"/>
            <w:tcBorders>
              <w:top w:val="nil"/>
              <w:left w:val="nil"/>
              <w:bottom w:val="nil"/>
              <w:right w:val="nil"/>
            </w:tcBorders>
          </w:tcPr>
          <w:p w14:paraId="1322E147" w14:textId="77777777" w:rsidR="00700CA5" w:rsidRPr="00B3372F" w:rsidRDefault="00700CA5" w:rsidP="00D823F2">
            <w:pPr>
              <w:pStyle w:val="Normal6a"/>
            </w:pPr>
          </w:p>
        </w:tc>
        <w:tc>
          <w:tcPr>
            <w:tcW w:w="4876" w:type="dxa"/>
            <w:tcBorders>
              <w:top w:val="nil"/>
              <w:left w:val="nil"/>
              <w:bottom w:val="nil"/>
              <w:right w:val="nil"/>
            </w:tcBorders>
          </w:tcPr>
          <w:p w14:paraId="3C292F18" w14:textId="22C2CA48" w:rsidR="00700CA5" w:rsidRPr="00B3372F" w:rsidRDefault="00700CA5" w:rsidP="00D823F2">
            <w:pPr>
              <w:pStyle w:val="Normal6a"/>
            </w:pPr>
            <w:r w:rsidRPr="00B3372F">
              <w:rPr>
                <w:b/>
                <w:i/>
              </w:rPr>
              <w:t>10</w:t>
            </w:r>
            <w:r w:rsidR="00CF333B" w:rsidRPr="00B3372F">
              <w:rPr>
                <w:b/>
                <w:i/>
              </w:rPr>
              <w:noBreakHyphen/>
            </w:r>
            <w:r w:rsidRPr="00B3372F">
              <w:rPr>
                <w:b/>
                <w:i/>
              </w:rPr>
              <w:t>A.</w:t>
            </w:r>
            <w:r w:rsidRPr="00B3372F">
              <w:tab/>
            </w:r>
            <w:r w:rsidRPr="00B3372F">
              <w:rPr>
                <w:b/>
                <w:i/>
              </w:rPr>
              <w:t>Reconhece o desenvolvimento económico positivo da Argentina resultante de uma desregulamentação ambiciosa e de cortes na despesa pública;</w:t>
            </w:r>
            <w:r w:rsidRPr="00B3372F">
              <w:t xml:space="preserve"> </w:t>
            </w:r>
            <w:r w:rsidRPr="00B3372F">
              <w:rPr>
                <w:b/>
                <w:i/>
              </w:rPr>
              <w:t>insta a UE a inspirar</w:t>
            </w:r>
            <w:r w:rsidR="00CF333B" w:rsidRPr="00B3372F">
              <w:rPr>
                <w:b/>
                <w:i/>
              </w:rPr>
              <w:noBreakHyphen/>
            </w:r>
            <w:r w:rsidRPr="00B3372F">
              <w:rPr>
                <w:b/>
                <w:i/>
              </w:rPr>
              <w:t>se nos esforços de reforma da Argentina, a fim de intensificar os seus próprios esforços de reforma, eliminando os obstáculos administrativos desnecessários às empresas;</w:t>
            </w:r>
          </w:p>
        </w:tc>
      </w:tr>
    </w:tbl>
    <w:p w14:paraId="14FF7CE9"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{SV}</w:t>
      </w:r>
      <w:r w:rsidRPr="00B3372F">
        <w:t>sv</w:t>
      </w:r>
      <w:r w:rsidRPr="00B3372F">
        <w:rPr>
          <w:rStyle w:val="HideTWBExt"/>
        </w:rPr>
        <w:t>&lt;/Original&gt;</w:t>
      </w:r>
    </w:p>
    <w:p w14:paraId="2867B18A" w14:textId="77777777" w:rsidR="00700CA5" w:rsidRPr="00B3372F" w:rsidRDefault="00700CA5" w:rsidP="00700CA5">
      <w:r w:rsidRPr="00B3372F">
        <w:rPr>
          <w:rStyle w:val="HideTWBExt"/>
        </w:rPr>
        <w:t>&lt;/Amend&gt;</w:t>
      </w:r>
    </w:p>
    <w:p w14:paraId="3BB94E6E"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223</w:t>
      </w:r>
      <w:r w:rsidRPr="00B3372F">
        <w:rPr>
          <w:rStyle w:val="HideTWBExt"/>
        </w:rPr>
        <w:t>&lt;/NumAm&gt;</w:t>
      </w:r>
    </w:p>
    <w:p w14:paraId="4F02A222"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3312D9D4" w14:textId="77777777" w:rsidR="00700CA5" w:rsidRPr="00B3372F" w:rsidRDefault="00700CA5" w:rsidP="00700CA5">
      <w:pPr>
        <w:pStyle w:val="NormalBold"/>
      </w:pPr>
      <w:r w:rsidRPr="00B3372F">
        <w:rPr>
          <w:rStyle w:val="HideTWBExt"/>
          <w:b w:val="0"/>
        </w:rPr>
        <w:t>&lt;/RepeatBlock-By&gt;</w:t>
      </w:r>
    </w:p>
    <w:p w14:paraId="753B6DEF"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3F55474" w14:textId="43AF2916" w:rsidR="00700CA5" w:rsidRPr="00B3372F" w:rsidRDefault="00700CA5" w:rsidP="00700CA5">
      <w:pPr>
        <w:pStyle w:val="NormalBold"/>
      </w:pPr>
      <w:r w:rsidRPr="00B3372F">
        <w:rPr>
          <w:rStyle w:val="HideTWBExt"/>
        </w:rPr>
        <w:t>&lt;Article&gt;</w:t>
      </w:r>
      <w:r w:rsidRPr="00B3372F">
        <w:t>N.º 10</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FD0B6BB" w14:textId="77777777" w:rsidTr="00D823F2">
        <w:trPr>
          <w:trHeight w:hRule="exact" w:val="240"/>
          <w:jc w:val="center"/>
        </w:trPr>
        <w:tc>
          <w:tcPr>
            <w:tcW w:w="9752" w:type="dxa"/>
            <w:gridSpan w:val="2"/>
            <w:tcBorders>
              <w:top w:val="nil"/>
              <w:left w:val="nil"/>
              <w:bottom w:val="nil"/>
              <w:right w:val="nil"/>
            </w:tcBorders>
          </w:tcPr>
          <w:p w14:paraId="75B58588" w14:textId="77777777" w:rsidR="00700CA5" w:rsidRPr="00B3372F" w:rsidRDefault="00700CA5" w:rsidP="00D823F2"/>
        </w:tc>
      </w:tr>
      <w:tr w:rsidR="00700CA5" w:rsidRPr="00B3372F" w14:paraId="0950A796" w14:textId="77777777" w:rsidTr="00D823F2">
        <w:trPr>
          <w:trHeight w:val="240"/>
          <w:jc w:val="center"/>
        </w:trPr>
        <w:tc>
          <w:tcPr>
            <w:tcW w:w="4876" w:type="dxa"/>
            <w:tcBorders>
              <w:top w:val="nil"/>
              <w:left w:val="nil"/>
              <w:bottom w:val="nil"/>
              <w:right w:val="nil"/>
            </w:tcBorders>
          </w:tcPr>
          <w:p w14:paraId="14FEF562"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4187517" w14:textId="77777777" w:rsidR="00700CA5" w:rsidRPr="00B3372F" w:rsidRDefault="00700CA5" w:rsidP="00D823F2">
            <w:pPr>
              <w:pStyle w:val="AmColumnHeading"/>
            </w:pPr>
            <w:r w:rsidRPr="00B3372F">
              <w:t>Alteração</w:t>
            </w:r>
          </w:p>
        </w:tc>
      </w:tr>
      <w:tr w:rsidR="00700CA5" w:rsidRPr="00B3372F" w14:paraId="25A107DD" w14:textId="77777777" w:rsidTr="00D823F2">
        <w:trPr>
          <w:jc w:val="center"/>
        </w:trPr>
        <w:tc>
          <w:tcPr>
            <w:tcW w:w="4876" w:type="dxa"/>
            <w:tcBorders>
              <w:top w:val="nil"/>
              <w:left w:val="nil"/>
              <w:bottom w:val="nil"/>
              <w:right w:val="nil"/>
            </w:tcBorders>
          </w:tcPr>
          <w:p w14:paraId="7639C9C1" w14:textId="77777777" w:rsidR="00700CA5" w:rsidRPr="00B3372F" w:rsidRDefault="00700CA5" w:rsidP="00D823F2">
            <w:pPr>
              <w:pStyle w:val="Normal6a"/>
            </w:pPr>
          </w:p>
        </w:tc>
        <w:tc>
          <w:tcPr>
            <w:tcW w:w="4876" w:type="dxa"/>
            <w:tcBorders>
              <w:top w:val="nil"/>
              <w:left w:val="nil"/>
              <w:bottom w:val="nil"/>
              <w:right w:val="nil"/>
            </w:tcBorders>
          </w:tcPr>
          <w:p w14:paraId="21FDEE05" w14:textId="6074F3B4" w:rsidR="00700CA5" w:rsidRPr="00B3372F" w:rsidRDefault="00700CA5" w:rsidP="00D823F2">
            <w:pPr>
              <w:pStyle w:val="Normal6a"/>
            </w:pPr>
            <w:r w:rsidRPr="00B3372F">
              <w:rPr>
                <w:b/>
                <w:i/>
              </w:rPr>
              <w:t>10</w:t>
            </w:r>
            <w:r w:rsidR="00CF333B" w:rsidRPr="00B3372F">
              <w:rPr>
                <w:b/>
                <w:i/>
              </w:rPr>
              <w:noBreakHyphen/>
            </w:r>
            <w:r w:rsidRPr="00B3372F">
              <w:rPr>
                <w:b/>
                <w:i/>
              </w:rPr>
              <w:t>A.</w:t>
            </w:r>
            <w:r w:rsidRPr="00B3372F">
              <w:tab/>
            </w:r>
            <w:r w:rsidRPr="00B3372F">
              <w:rPr>
                <w:b/>
                <w:i/>
              </w:rPr>
              <w:t>Recorda veementemente a importância dos objetivos estabelecidos pelo Acordo de Paris sobre o Clima; congratula</w:t>
            </w:r>
            <w:r w:rsidR="00CF333B" w:rsidRPr="00B3372F">
              <w:rPr>
                <w:b/>
                <w:i/>
              </w:rPr>
              <w:noBreakHyphen/>
            </w:r>
            <w:r w:rsidRPr="00B3372F">
              <w:rPr>
                <w:b/>
                <w:i/>
              </w:rPr>
              <w:t>se com a inclusão de uma cláusula vinculativa no Acordo UE</w:t>
            </w:r>
            <w:r w:rsidR="00CF333B" w:rsidRPr="00B3372F">
              <w:rPr>
                <w:b/>
                <w:i/>
              </w:rPr>
              <w:noBreakHyphen/>
            </w:r>
            <w:r w:rsidRPr="00B3372F">
              <w:rPr>
                <w:b/>
                <w:i/>
              </w:rPr>
              <w:t>Mercosul que defende os compromissos do Acordo de Paris sobre o Clima manifesta o seu apoio aos esforços da ALC para proteger o clima e a biodiversidade, bem como às iniciativas de restauração;</w:t>
            </w:r>
          </w:p>
        </w:tc>
      </w:tr>
    </w:tbl>
    <w:p w14:paraId="2DB77F28"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7395DB26" w14:textId="77777777" w:rsidR="00700CA5" w:rsidRPr="00B3372F" w:rsidRDefault="00700CA5" w:rsidP="00700CA5">
      <w:r w:rsidRPr="00B3372F">
        <w:rPr>
          <w:rStyle w:val="HideTWBExt"/>
        </w:rPr>
        <w:t>&lt;/Amend&gt;</w:t>
      </w:r>
    </w:p>
    <w:p w14:paraId="7856485D"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224</w:t>
      </w:r>
      <w:r w:rsidRPr="00B3372F">
        <w:rPr>
          <w:rStyle w:val="HideTWBExt"/>
        </w:rPr>
        <w:t>&lt;/NumAm&gt;</w:t>
      </w:r>
    </w:p>
    <w:p w14:paraId="2123088E" w14:textId="77777777" w:rsidR="00700CA5" w:rsidRPr="00B3372F" w:rsidRDefault="00700CA5" w:rsidP="00700CA5">
      <w:pPr>
        <w:pStyle w:val="NormalBold"/>
      </w:pPr>
      <w:r w:rsidRPr="00B3372F">
        <w:rPr>
          <w:rStyle w:val="HideTWBExt"/>
          <w:b w:val="0"/>
        </w:rPr>
        <w:t>&lt;RepeatBlock-By&gt;&lt;Members&gt;</w:t>
      </w:r>
      <w:r w:rsidRPr="00B3372F">
        <w:t>Cristian Terheş</w:t>
      </w:r>
      <w:r w:rsidRPr="00B3372F">
        <w:rPr>
          <w:rStyle w:val="HideTWBExt"/>
          <w:b w:val="0"/>
        </w:rPr>
        <w:t>&lt;/Members&gt;</w:t>
      </w:r>
    </w:p>
    <w:p w14:paraId="580BF14C" w14:textId="77777777" w:rsidR="00700CA5" w:rsidRPr="00B3372F" w:rsidRDefault="00700CA5" w:rsidP="00700CA5">
      <w:pPr>
        <w:pStyle w:val="NormalBold"/>
      </w:pPr>
      <w:r w:rsidRPr="00B3372F">
        <w:rPr>
          <w:rStyle w:val="HideTWBExt"/>
          <w:b w:val="0"/>
        </w:rPr>
        <w:t>&lt;/RepeatBlock-By&gt;</w:t>
      </w:r>
    </w:p>
    <w:p w14:paraId="5D34D5E9"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4EFF3BA9" w14:textId="45213830" w:rsidR="00700CA5" w:rsidRPr="00B3372F" w:rsidRDefault="00700CA5" w:rsidP="00700CA5">
      <w:pPr>
        <w:pStyle w:val="NormalBold"/>
      </w:pPr>
      <w:r w:rsidRPr="00B3372F">
        <w:rPr>
          <w:rStyle w:val="HideTWBExt"/>
        </w:rPr>
        <w:t>&lt;Article&gt;</w:t>
      </w:r>
      <w:r w:rsidRPr="00B3372F">
        <w:t>N.º 10</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FC3F6DF" w14:textId="77777777" w:rsidTr="00D823F2">
        <w:trPr>
          <w:trHeight w:hRule="exact" w:val="240"/>
          <w:jc w:val="center"/>
        </w:trPr>
        <w:tc>
          <w:tcPr>
            <w:tcW w:w="9752" w:type="dxa"/>
            <w:gridSpan w:val="2"/>
            <w:tcBorders>
              <w:top w:val="nil"/>
              <w:left w:val="nil"/>
              <w:bottom w:val="nil"/>
              <w:right w:val="nil"/>
            </w:tcBorders>
          </w:tcPr>
          <w:p w14:paraId="30A0B171" w14:textId="77777777" w:rsidR="00700CA5" w:rsidRPr="00B3372F" w:rsidRDefault="00700CA5" w:rsidP="00D823F2"/>
        </w:tc>
      </w:tr>
      <w:tr w:rsidR="00700CA5" w:rsidRPr="00B3372F" w14:paraId="0B9E151D" w14:textId="77777777" w:rsidTr="00D823F2">
        <w:trPr>
          <w:trHeight w:val="240"/>
          <w:jc w:val="center"/>
        </w:trPr>
        <w:tc>
          <w:tcPr>
            <w:tcW w:w="4876" w:type="dxa"/>
            <w:tcBorders>
              <w:top w:val="nil"/>
              <w:left w:val="nil"/>
              <w:bottom w:val="nil"/>
              <w:right w:val="nil"/>
            </w:tcBorders>
          </w:tcPr>
          <w:p w14:paraId="3BE2930B"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E2FD227" w14:textId="77777777" w:rsidR="00700CA5" w:rsidRPr="00B3372F" w:rsidRDefault="00700CA5" w:rsidP="00D823F2">
            <w:pPr>
              <w:pStyle w:val="AmColumnHeading"/>
            </w:pPr>
            <w:r w:rsidRPr="00B3372F">
              <w:t>Alteração</w:t>
            </w:r>
          </w:p>
        </w:tc>
      </w:tr>
      <w:tr w:rsidR="00700CA5" w:rsidRPr="00B3372F" w14:paraId="78347F58" w14:textId="77777777" w:rsidTr="00D823F2">
        <w:trPr>
          <w:jc w:val="center"/>
        </w:trPr>
        <w:tc>
          <w:tcPr>
            <w:tcW w:w="4876" w:type="dxa"/>
            <w:tcBorders>
              <w:top w:val="nil"/>
              <w:left w:val="nil"/>
              <w:bottom w:val="nil"/>
              <w:right w:val="nil"/>
            </w:tcBorders>
          </w:tcPr>
          <w:p w14:paraId="4A9C9F39" w14:textId="77777777" w:rsidR="00700CA5" w:rsidRPr="00B3372F" w:rsidRDefault="00700CA5" w:rsidP="00D823F2">
            <w:pPr>
              <w:pStyle w:val="Normal6a"/>
            </w:pPr>
          </w:p>
        </w:tc>
        <w:tc>
          <w:tcPr>
            <w:tcW w:w="4876" w:type="dxa"/>
            <w:tcBorders>
              <w:top w:val="nil"/>
              <w:left w:val="nil"/>
              <w:bottom w:val="nil"/>
              <w:right w:val="nil"/>
            </w:tcBorders>
          </w:tcPr>
          <w:p w14:paraId="7595358E" w14:textId="179B1ECD" w:rsidR="00700CA5" w:rsidRPr="00B3372F" w:rsidRDefault="00700CA5" w:rsidP="00D823F2">
            <w:pPr>
              <w:pStyle w:val="Normal6a"/>
            </w:pPr>
            <w:r w:rsidRPr="00B3372F">
              <w:rPr>
                <w:b/>
                <w:i/>
              </w:rPr>
              <w:t>10</w:t>
            </w:r>
            <w:r w:rsidR="00CF333B" w:rsidRPr="00B3372F">
              <w:rPr>
                <w:b/>
                <w:i/>
              </w:rPr>
              <w:noBreakHyphen/>
            </w:r>
            <w:r w:rsidRPr="00B3372F">
              <w:rPr>
                <w:b/>
                <w:i/>
              </w:rPr>
              <w:t>A.</w:t>
            </w:r>
            <w:r w:rsidRPr="00B3372F">
              <w:tab/>
            </w:r>
            <w:r w:rsidRPr="00B3372F">
              <w:rPr>
                <w:b/>
                <w:i/>
              </w:rPr>
              <w:t>Apela à retirada do acordo do Mercosul na sua forma atual, devido à falta de cláusulas</w:t>
            </w:r>
            <w:r w:rsidR="00CF333B" w:rsidRPr="00B3372F">
              <w:rPr>
                <w:b/>
                <w:i/>
              </w:rPr>
              <w:noBreakHyphen/>
            </w:r>
            <w:r w:rsidRPr="00B3372F">
              <w:rPr>
                <w:b/>
                <w:i/>
              </w:rPr>
              <w:t>espelho vinculativas, especialmente no setor agroalimentar, o que pode distorcer a concorrência, comprometer as normas de produção da UE e prejudicar os interesses dos agricultores europeus;</w:t>
            </w:r>
          </w:p>
        </w:tc>
      </w:tr>
    </w:tbl>
    <w:p w14:paraId="11064F6E"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A21D733" w14:textId="77777777" w:rsidR="00700CA5" w:rsidRPr="00B3372F" w:rsidRDefault="00700CA5" w:rsidP="00700CA5">
      <w:r w:rsidRPr="00B3372F">
        <w:rPr>
          <w:rStyle w:val="HideTWBExt"/>
        </w:rPr>
        <w:t>&lt;/Amend&gt;</w:t>
      </w:r>
    </w:p>
    <w:p w14:paraId="75395A91"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225</w:t>
      </w:r>
      <w:r w:rsidRPr="00B3372F">
        <w:rPr>
          <w:rStyle w:val="HideTWBExt"/>
        </w:rPr>
        <w:t>&lt;/NumAm&gt;</w:t>
      </w:r>
    </w:p>
    <w:p w14:paraId="3454543A" w14:textId="77777777" w:rsidR="00700CA5" w:rsidRPr="00B3372F" w:rsidRDefault="00700CA5" w:rsidP="00700CA5">
      <w:pPr>
        <w:pStyle w:val="NormalBold"/>
      </w:pPr>
      <w:r w:rsidRPr="00B3372F">
        <w:rPr>
          <w:rStyle w:val="HideTWBExt"/>
          <w:b w:val="0"/>
        </w:rPr>
        <w:t>&lt;RepeatBlock-By&gt;&lt;Members&gt;</w:t>
      </w:r>
      <w:r w:rsidRPr="00B3372F">
        <w:t>Hermann Tertsch, Jorge Martín Frías, António Tânger Corrêa, Roberto Vannacci, Silvia Sardone</w:t>
      </w:r>
      <w:r w:rsidRPr="00B3372F">
        <w:rPr>
          <w:rStyle w:val="HideTWBExt"/>
          <w:b w:val="0"/>
        </w:rPr>
        <w:t>&lt;/Members&gt;</w:t>
      </w:r>
    </w:p>
    <w:p w14:paraId="2230101C" w14:textId="77777777" w:rsidR="00700CA5" w:rsidRPr="00B3372F" w:rsidRDefault="00700CA5" w:rsidP="00700CA5">
      <w:pPr>
        <w:pStyle w:val="NormalBold"/>
      </w:pPr>
      <w:r w:rsidRPr="00B3372F">
        <w:rPr>
          <w:rStyle w:val="HideTWBExt"/>
          <w:b w:val="0"/>
        </w:rPr>
        <w:t>&lt;/RepeatBlock-By&gt;</w:t>
      </w:r>
    </w:p>
    <w:p w14:paraId="28E6D040"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39CFE511" w14:textId="600B17EF" w:rsidR="00700CA5" w:rsidRPr="00B3372F" w:rsidRDefault="00700CA5" w:rsidP="00700CA5">
      <w:pPr>
        <w:pStyle w:val="NormalBold"/>
      </w:pPr>
      <w:r w:rsidRPr="00B3372F">
        <w:rPr>
          <w:rStyle w:val="HideTWBExt"/>
        </w:rPr>
        <w:t>&lt;Article&gt;</w:t>
      </w:r>
      <w:r w:rsidRPr="00B3372F">
        <w:t>N.º 10</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33DAFD2" w14:textId="77777777" w:rsidTr="00D823F2">
        <w:trPr>
          <w:trHeight w:hRule="exact" w:val="240"/>
          <w:jc w:val="center"/>
        </w:trPr>
        <w:tc>
          <w:tcPr>
            <w:tcW w:w="9752" w:type="dxa"/>
            <w:gridSpan w:val="2"/>
            <w:tcBorders>
              <w:top w:val="nil"/>
              <w:left w:val="nil"/>
              <w:bottom w:val="nil"/>
              <w:right w:val="nil"/>
            </w:tcBorders>
          </w:tcPr>
          <w:p w14:paraId="77939164" w14:textId="77777777" w:rsidR="00700CA5" w:rsidRPr="00B3372F" w:rsidRDefault="00700CA5" w:rsidP="00D823F2"/>
        </w:tc>
      </w:tr>
      <w:tr w:rsidR="00700CA5" w:rsidRPr="00B3372F" w14:paraId="613F660C" w14:textId="77777777" w:rsidTr="00D823F2">
        <w:trPr>
          <w:trHeight w:val="240"/>
          <w:jc w:val="center"/>
        </w:trPr>
        <w:tc>
          <w:tcPr>
            <w:tcW w:w="4876" w:type="dxa"/>
            <w:tcBorders>
              <w:top w:val="nil"/>
              <w:left w:val="nil"/>
              <w:bottom w:val="nil"/>
              <w:right w:val="nil"/>
            </w:tcBorders>
          </w:tcPr>
          <w:p w14:paraId="208F0D4B"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AFDAF6B" w14:textId="77777777" w:rsidR="00700CA5" w:rsidRPr="00B3372F" w:rsidRDefault="00700CA5" w:rsidP="00D823F2">
            <w:pPr>
              <w:pStyle w:val="AmColumnHeading"/>
            </w:pPr>
            <w:r w:rsidRPr="00B3372F">
              <w:t>Alteração</w:t>
            </w:r>
          </w:p>
        </w:tc>
      </w:tr>
      <w:tr w:rsidR="00700CA5" w:rsidRPr="00B3372F" w14:paraId="2C153DC7" w14:textId="77777777" w:rsidTr="00D823F2">
        <w:trPr>
          <w:jc w:val="center"/>
        </w:trPr>
        <w:tc>
          <w:tcPr>
            <w:tcW w:w="4876" w:type="dxa"/>
            <w:tcBorders>
              <w:top w:val="nil"/>
              <w:left w:val="nil"/>
              <w:bottom w:val="nil"/>
              <w:right w:val="nil"/>
            </w:tcBorders>
          </w:tcPr>
          <w:p w14:paraId="583AD3D1" w14:textId="77777777" w:rsidR="00700CA5" w:rsidRPr="00B3372F" w:rsidRDefault="00700CA5" w:rsidP="00D823F2">
            <w:pPr>
              <w:pStyle w:val="Normal6a"/>
            </w:pPr>
          </w:p>
        </w:tc>
        <w:tc>
          <w:tcPr>
            <w:tcW w:w="4876" w:type="dxa"/>
            <w:tcBorders>
              <w:top w:val="nil"/>
              <w:left w:val="nil"/>
              <w:bottom w:val="nil"/>
              <w:right w:val="nil"/>
            </w:tcBorders>
          </w:tcPr>
          <w:p w14:paraId="63DCE39F" w14:textId="15EA54AA" w:rsidR="00700CA5" w:rsidRPr="00B3372F" w:rsidRDefault="00700CA5" w:rsidP="00D823F2">
            <w:pPr>
              <w:pStyle w:val="Normal6a"/>
            </w:pPr>
            <w:r w:rsidRPr="00B3372F">
              <w:rPr>
                <w:b/>
                <w:i/>
              </w:rPr>
              <w:t>10</w:t>
            </w:r>
            <w:r w:rsidR="00CF333B" w:rsidRPr="00B3372F">
              <w:rPr>
                <w:b/>
                <w:i/>
              </w:rPr>
              <w:noBreakHyphen/>
            </w:r>
            <w:r w:rsidRPr="00B3372F">
              <w:rPr>
                <w:b/>
                <w:i/>
              </w:rPr>
              <w:t>A.</w:t>
            </w:r>
            <w:r w:rsidRPr="00B3372F">
              <w:tab/>
            </w:r>
            <w:r w:rsidRPr="00B3372F">
              <w:rPr>
                <w:b/>
                <w:i/>
              </w:rPr>
              <w:t>Congratula</w:t>
            </w:r>
            <w:r w:rsidR="00CF333B" w:rsidRPr="00B3372F">
              <w:rPr>
                <w:b/>
                <w:i/>
              </w:rPr>
              <w:noBreakHyphen/>
            </w:r>
            <w:r w:rsidRPr="00B3372F">
              <w:rPr>
                <w:b/>
                <w:i/>
              </w:rPr>
              <w:t>se com o «milagre económico» alcançado pelo Governo argentino de Javier Milei, que reduziu a dívida e a inflação e retirou 1,7 milhões de crianças da pobreza só no último ano, segundo a UNICEF;</w:t>
            </w:r>
          </w:p>
        </w:tc>
      </w:tr>
    </w:tbl>
    <w:p w14:paraId="45EFCE2A"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1BC4F70E" w14:textId="77777777" w:rsidR="00700CA5" w:rsidRPr="00B3372F" w:rsidRDefault="00700CA5" w:rsidP="00700CA5">
      <w:r w:rsidRPr="00B3372F">
        <w:rPr>
          <w:rStyle w:val="HideTWBExt"/>
        </w:rPr>
        <w:t>&lt;/Amend&gt;</w:t>
      </w:r>
    </w:p>
    <w:p w14:paraId="73FA6C4E"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226</w:t>
      </w:r>
      <w:r w:rsidRPr="00B3372F">
        <w:rPr>
          <w:rStyle w:val="HideTWBExt"/>
        </w:rPr>
        <w:t>&lt;/NumAm&gt;</w:t>
      </w:r>
    </w:p>
    <w:p w14:paraId="6919F42E" w14:textId="77777777" w:rsidR="00700CA5" w:rsidRPr="00B3372F" w:rsidRDefault="00700CA5" w:rsidP="00700CA5">
      <w:pPr>
        <w:pStyle w:val="NormalBold"/>
      </w:pPr>
      <w:r w:rsidRPr="00B3372F">
        <w:rPr>
          <w:rStyle w:val="HideTWBExt"/>
          <w:b w:val="0"/>
        </w:rPr>
        <w:t>&lt;RepeatBlock-By&gt;&lt;Members&gt;</w:t>
      </w:r>
      <w:r w:rsidRPr="00B3372F">
        <w:t>Diana Riba i Giner</w:t>
      </w:r>
      <w:r w:rsidRPr="00B3372F">
        <w:rPr>
          <w:rStyle w:val="HideTWBExt"/>
          <w:b w:val="0"/>
        </w:rPr>
        <w:t>&lt;/Members&gt;</w:t>
      </w:r>
    </w:p>
    <w:p w14:paraId="23B96EB1" w14:textId="77777777" w:rsidR="00700CA5" w:rsidRPr="00B3372F" w:rsidRDefault="00700CA5" w:rsidP="00700CA5">
      <w:r w:rsidRPr="00B3372F">
        <w:rPr>
          <w:rStyle w:val="HideTWBExt"/>
        </w:rPr>
        <w:t>&lt;AuNomDe&gt;</w:t>
      </w:r>
      <w:r w:rsidRPr="00B3372F">
        <w:rPr>
          <w:rStyle w:val="HideTWBInt"/>
        </w:rPr>
        <w:t>{Verts/ALE}</w:t>
      </w:r>
      <w:r w:rsidRPr="00B3372F">
        <w:t>em nome do Grupo Verts/ALE</w:t>
      </w:r>
      <w:r w:rsidRPr="00B3372F">
        <w:rPr>
          <w:rStyle w:val="HideTWBExt"/>
        </w:rPr>
        <w:t>&lt;/AuNomDe&gt;</w:t>
      </w:r>
    </w:p>
    <w:p w14:paraId="1BD837F2" w14:textId="77777777" w:rsidR="00700CA5" w:rsidRPr="00B3372F" w:rsidRDefault="00700CA5" w:rsidP="00700CA5">
      <w:pPr>
        <w:pStyle w:val="NormalBold"/>
      </w:pPr>
      <w:r w:rsidRPr="00B3372F">
        <w:rPr>
          <w:rStyle w:val="HideTWBExt"/>
          <w:b w:val="0"/>
        </w:rPr>
        <w:t>&lt;/RepeatBlock-By&gt;</w:t>
      </w:r>
    </w:p>
    <w:p w14:paraId="50E708DE"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4A4C1134" w14:textId="03F298DA" w:rsidR="00700CA5" w:rsidRPr="00B3372F" w:rsidRDefault="00700CA5" w:rsidP="00700CA5">
      <w:pPr>
        <w:pStyle w:val="NormalBold"/>
      </w:pPr>
      <w:r w:rsidRPr="00B3372F">
        <w:rPr>
          <w:rStyle w:val="HideTWBExt"/>
        </w:rPr>
        <w:t>&lt;Article&gt;</w:t>
      </w:r>
      <w:r w:rsidRPr="00B3372F">
        <w:t>N.º 10</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DE81462" w14:textId="77777777" w:rsidTr="00D823F2">
        <w:trPr>
          <w:trHeight w:hRule="exact" w:val="240"/>
          <w:jc w:val="center"/>
        </w:trPr>
        <w:tc>
          <w:tcPr>
            <w:tcW w:w="9752" w:type="dxa"/>
            <w:gridSpan w:val="2"/>
            <w:tcBorders>
              <w:top w:val="nil"/>
              <w:left w:val="nil"/>
              <w:bottom w:val="nil"/>
              <w:right w:val="nil"/>
            </w:tcBorders>
          </w:tcPr>
          <w:p w14:paraId="633CC896" w14:textId="77777777" w:rsidR="00700CA5" w:rsidRPr="00B3372F" w:rsidRDefault="00700CA5" w:rsidP="00D823F2"/>
        </w:tc>
      </w:tr>
      <w:tr w:rsidR="00700CA5" w:rsidRPr="00B3372F" w14:paraId="1197225A" w14:textId="77777777" w:rsidTr="00D823F2">
        <w:trPr>
          <w:trHeight w:val="240"/>
          <w:jc w:val="center"/>
        </w:trPr>
        <w:tc>
          <w:tcPr>
            <w:tcW w:w="4876" w:type="dxa"/>
            <w:tcBorders>
              <w:top w:val="nil"/>
              <w:left w:val="nil"/>
              <w:bottom w:val="nil"/>
              <w:right w:val="nil"/>
            </w:tcBorders>
          </w:tcPr>
          <w:p w14:paraId="3B62D10A"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8FA3384" w14:textId="77777777" w:rsidR="00700CA5" w:rsidRPr="00B3372F" w:rsidRDefault="00700CA5" w:rsidP="00D823F2">
            <w:pPr>
              <w:pStyle w:val="AmColumnHeading"/>
            </w:pPr>
            <w:r w:rsidRPr="00B3372F">
              <w:t>Alteração</w:t>
            </w:r>
          </w:p>
        </w:tc>
      </w:tr>
      <w:tr w:rsidR="00700CA5" w:rsidRPr="00B3372F" w14:paraId="4DADAE34" w14:textId="77777777" w:rsidTr="00D823F2">
        <w:trPr>
          <w:jc w:val="center"/>
        </w:trPr>
        <w:tc>
          <w:tcPr>
            <w:tcW w:w="4876" w:type="dxa"/>
            <w:tcBorders>
              <w:top w:val="nil"/>
              <w:left w:val="nil"/>
              <w:bottom w:val="nil"/>
              <w:right w:val="nil"/>
            </w:tcBorders>
          </w:tcPr>
          <w:p w14:paraId="6E0D908A" w14:textId="77777777" w:rsidR="00700CA5" w:rsidRPr="00B3372F" w:rsidRDefault="00700CA5" w:rsidP="00D823F2">
            <w:pPr>
              <w:pStyle w:val="Normal6a"/>
            </w:pPr>
          </w:p>
        </w:tc>
        <w:tc>
          <w:tcPr>
            <w:tcW w:w="4876" w:type="dxa"/>
            <w:tcBorders>
              <w:top w:val="nil"/>
              <w:left w:val="nil"/>
              <w:bottom w:val="nil"/>
              <w:right w:val="nil"/>
            </w:tcBorders>
          </w:tcPr>
          <w:p w14:paraId="196EE0AB" w14:textId="1B056AEF" w:rsidR="00700CA5" w:rsidRPr="00B3372F" w:rsidRDefault="00700CA5" w:rsidP="00D823F2">
            <w:pPr>
              <w:pStyle w:val="Normal6a"/>
            </w:pPr>
            <w:r w:rsidRPr="00B3372F">
              <w:rPr>
                <w:b/>
                <w:i/>
              </w:rPr>
              <w:t>10</w:t>
            </w:r>
            <w:r w:rsidR="00CF333B" w:rsidRPr="00B3372F">
              <w:rPr>
                <w:b/>
                <w:i/>
              </w:rPr>
              <w:noBreakHyphen/>
            </w:r>
            <w:r w:rsidRPr="00B3372F">
              <w:rPr>
                <w:b/>
                <w:i/>
              </w:rPr>
              <w:t>A.</w:t>
            </w:r>
            <w:r w:rsidRPr="00B3372F">
              <w:tab/>
            </w:r>
            <w:r w:rsidRPr="00B3372F">
              <w:rPr>
                <w:b/>
                <w:i/>
              </w:rPr>
              <w:t>Assegurar mecanismos sólidos e inclusivos para a participação da sociedade civil na aplicação e no acompanhamento do Acordo de Associação UE</w:t>
            </w:r>
            <w:r w:rsidR="00CF333B" w:rsidRPr="00B3372F">
              <w:rPr>
                <w:b/>
                <w:i/>
              </w:rPr>
              <w:noBreakHyphen/>
            </w:r>
            <w:r w:rsidRPr="00B3372F">
              <w:rPr>
                <w:b/>
                <w:i/>
              </w:rPr>
              <w:t xml:space="preserve">América Central, defendendo os princípios democráticos, a </w:t>
            </w:r>
            <w:r w:rsidRPr="00B3372F">
              <w:rPr>
                <w:b/>
                <w:i/>
              </w:rPr>
              <w:lastRenderedPageBreak/>
              <w:t>transparência e a coesão social;</w:t>
            </w:r>
          </w:p>
        </w:tc>
      </w:tr>
    </w:tbl>
    <w:p w14:paraId="1B00CF91"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0927BCE1" w14:textId="77777777" w:rsidR="00700CA5" w:rsidRPr="00B3372F" w:rsidRDefault="00700CA5" w:rsidP="00700CA5">
      <w:r w:rsidRPr="00B3372F">
        <w:rPr>
          <w:rStyle w:val="HideTWBExt"/>
        </w:rPr>
        <w:t>&lt;/Amend&gt;</w:t>
      </w:r>
    </w:p>
    <w:p w14:paraId="51EC2C05"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227</w:t>
      </w:r>
      <w:r w:rsidRPr="00B3372F">
        <w:rPr>
          <w:rStyle w:val="HideTWBExt"/>
        </w:rPr>
        <w:t>&lt;/NumAm&gt;</w:t>
      </w:r>
    </w:p>
    <w:p w14:paraId="6C61A3F7" w14:textId="77777777" w:rsidR="00700CA5" w:rsidRPr="00B3372F" w:rsidRDefault="00700CA5" w:rsidP="00700CA5">
      <w:pPr>
        <w:pStyle w:val="NormalBold"/>
      </w:pPr>
      <w:r w:rsidRPr="00B3372F">
        <w:rPr>
          <w:rStyle w:val="HideTWBExt"/>
          <w:b w:val="0"/>
        </w:rPr>
        <w:t>&lt;RepeatBlock-By&gt;&lt;Members&gt;</w:t>
      </w:r>
      <w:r w:rsidRPr="00B3372F">
        <w:t>Irene Montero, Merja Kyllönen, Pernando Barrena Arza, Danilo Della Valle</w:t>
      </w:r>
      <w:r w:rsidRPr="00B3372F">
        <w:rPr>
          <w:rStyle w:val="HideTWBExt"/>
          <w:b w:val="0"/>
        </w:rPr>
        <w:t>&lt;/Members&gt;</w:t>
      </w:r>
    </w:p>
    <w:p w14:paraId="78DC2700" w14:textId="77777777" w:rsidR="00700CA5" w:rsidRPr="00B3372F" w:rsidRDefault="00700CA5" w:rsidP="00700CA5">
      <w:pPr>
        <w:pStyle w:val="NormalBold"/>
      </w:pPr>
      <w:r w:rsidRPr="00B3372F">
        <w:rPr>
          <w:rStyle w:val="HideTWBExt"/>
          <w:b w:val="0"/>
        </w:rPr>
        <w:t>&lt;/RepeatBlock-By&gt;</w:t>
      </w:r>
    </w:p>
    <w:p w14:paraId="30D116F9"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06B1E8E" w14:textId="7EFD252C" w:rsidR="00700CA5" w:rsidRPr="00B3372F" w:rsidRDefault="00700CA5" w:rsidP="00700CA5">
      <w:pPr>
        <w:pStyle w:val="NormalBold"/>
      </w:pPr>
      <w:r w:rsidRPr="00B3372F">
        <w:rPr>
          <w:rStyle w:val="HideTWBExt"/>
        </w:rPr>
        <w:t>&lt;Article&gt;</w:t>
      </w:r>
      <w:r w:rsidRPr="00B3372F">
        <w:t>N.º 10</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3A986C3" w14:textId="77777777" w:rsidTr="00D823F2">
        <w:trPr>
          <w:trHeight w:hRule="exact" w:val="240"/>
          <w:jc w:val="center"/>
        </w:trPr>
        <w:tc>
          <w:tcPr>
            <w:tcW w:w="9752" w:type="dxa"/>
            <w:gridSpan w:val="2"/>
            <w:tcBorders>
              <w:top w:val="nil"/>
              <w:left w:val="nil"/>
              <w:bottom w:val="nil"/>
              <w:right w:val="nil"/>
            </w:tcBorders>
          </w:tcPr>
          <w:p w14:paraId="08800E19" w14:textId="77777777" w:rsidR="00700CA5" w:rsidRPr="00B3372F" w:rsidRDefault="00700CA5" w:rsidP="00D823F2"/>
        </w:tc>
      </w:tr>
      <w:tr w:rsidR="00700CA5" w:rsidRPr="00B3372F" w14:paraId="3DE21987" w14:textId="77777777" w:rsidTr="00D823F2">
        <w:trPr>
          <w:trHeight w:val="240"/>
          <w:jc w:val="center"/>
        </w:trPr>
        <w:tc>
          <w:tcPr>
            <w:tcW w:w="4876" w:type="dxa"/>
            <w:tcBorders>
              <w:top w:val="nil"/>
              <w:left w:val="nil"/>
              <w:bottom w:val="nil"/>
              <w:right w:val="nil"/>
            </w:tcBorders>
          </w:tcPr>
          <w:p w14:paraId="09A3AABB"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6D96AC6" w14:textId="77777777" w:rsidR="00700CA5" w:rsidRPr="00B3372F" w:rsidRDefault="00700CA5" w:rsidP="00D823F2">
            <w:pPr>
              <w:pStyle w:val="AmColumnHeading"/>
            </w:pPr>
            <w:r w:rsidRPr="00B3372F">
              <w:t>Alteração</w:t>
            </w:r>
          </w:p>
        </w:tc>
      </w:tr>
      <w:tr w:rsidR="00700CA5" w:rsidRPr="00B3372F" w14:paraId="52AE8A81" w14:textId="77777777" w:rsidTr="00D823F2">
        <w:trPr>
          <w:jc w:val="center"/>
        </w:trPr>
        <w:tc>
          <w:tcPr>
            <w:tcW w:w="4876" w:type="dxa"/>
            <w:tcBorders>
              <w:top w:val="nil"/>
              <w:left w:val="nil"/>
              <w:bottom w:val="nil"/>
              <w:right w:val="nil"/>
            </w:tcBorders>
          </w:tcPr>
          <w:p w14:paraId="25FA2397" w14:textId="77777777" w:rsidR="00700CA5" w:rsidRPr="00B3372F" w:rsidRDefault="00700CA5" w:rsidP="00D823F2">
            <w:pPr>
              <w:pStyle w:val="Normal6a"/>
            </w:pPr>
          </w:p>
        </w:tc>
        <w:tc>
          <w:tcPr>
            <w:tcW w:w="4876" w:type="dxa"/>
            <w:tcBorders>
              <w:top w:val="nil"/>
              <w:left w:val="nil"/>
              <w:bottom w:val="nil"/>
              <w:right w:val="nil"/>
            </w:tcBorders>
          </w:tcPr>
          <w:p w14:paraId="08341FA4" w14:textId="6E5873CB" w:rsidR="00700CA5" w:rsidRPr="00B3372F" w:rsidRDefault="00700CA5" w:rsidP="00D823F2">
            <w:pPr>
              <w:pStyle w:val="Normal6a"/>
            </w:pPr>
            <w:r w:rsidRPr="00B3372F">
              <w:rPr>
                <w:b/>
                <w:i/>
              </w:rPr>
              <w:t>10</w:t>
            </w:r>
            <w:r w:rsidR="00CF333B" w:rsidRPr="00B3372F">
              <w:rPr>
                <w:b/>
                <w:i/>
              </w:rPr>
              <w:noBreakHyphen/>
            </w:r>
            <w:r w:rsidRPr="00B3372F">
              <w:rPr>
                <w:b/>
                <w:i/>
              </w:rPr>
              <w:t>A.</w:t>
            </w:r>
            <w:r w:rsidRPr="00B3372F">
              <w:tab/>
            </w:r>
            <w:r w:rsidRPr="00B3372F">
              <w:rPr>
                <w:b/>
                <w:i/>
              </w:rPr>
              <w:t>Recorda que as empresas da UE têm obrigações em matéria de dever de diligência e respeito pelo ambiente enquanto desenvolvem as suas atividades, comprometendo</w:t>
            </w:r>
            <w:r w:rsidR="00CF333B" w:rsidRPr="00B3372F">
              <w:rPr>
                <w:b/>
                <w:i/>
              </w:rPr>
              <w:noBreakHyphen/>
            </w:r>
            <w:r w:rsidRPr="00B3372F">
              <w:rPr>
                <w:b/>
                <w:i/>
              </w:rPr>
              <w:t>se simultaneamente a aprofundar este quadro jurídico;</w:t>
            </w:r>
          </w:p>
        </w:tc>
      </w:tr>
    </w:tbl>
    <w:p w14:paraId="0D044BFC"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78E3C335" w14:textId="77777777" w:rsidR="00700CA5" w:rsidRPr="00B3372F" w:rsidRDefault="00700CA5" w:rsidP="00700CA5">
      <w:r w:rsidRPr="00B3372F">
        <w:rPr>
          <w:rStyle w:val="HideTWBExt"/>
        </w:rPr>
        <w:t>&lt;/Amend&gt;</w:t>
      </w:r>
    </w:p>
    <w:p w14:paraId="748DE4D5"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228</w:t>
      </w:r>
      <w:r w:rsidRPr="00B3372F">
        <w:rPr>
          <w:rStyle w:val="HideTWBExt"/>
        </w:rPr>
        <w:t>&lt;/NumAm&gt;</w:t>
      </w:r>
    </w:p>
    <w:p w14:paraId="0290A9C8" w14:textId="28FBC868" w:rsidR="00700CA5" w:rsidRPr="00B3372F" w:rsidRDefault="00700CA5" w:rsidP="00700CA5">
      <w:pPr>
        <w:pStyle w:val="NormalBold"/>
      </w:pPr>
      <w:r w:rsidRPr="00B3372F">
        <w:rPr>
          <w:rStyle w:val="HideTWBExt"/>
          <w:b w:val="0"/>
        </w:rPr>
        <w:t>&lt;RepeatBlock-By&gt;&lt;Members&gt;</w:t>
      </w:r>
      <w:r w:rsidRPr="00B3372F">
        <w:t>Davor Ivo Stier, Antonio López</w:t>
      </w:r>
      <w:r w:rsidR="00CF333B" w:rsidRPr="00B3372F">
        <w:noBreakHyphen/>
      </w:r>
      <w:r w:rsidRPr="00B3372F">
        <w:t>Istúriz White, Francisco José Millán Mon, Gabriel Mato</w:t>
      </w:r>
      <w:r w:rsidRPr="00B3372F">
        <w:rPr>
          <w:rStyle w:val="HideTWBExt"/>
          <w:b w:val="0"/>
        </w:rPr>
        <w:t>&lt;/Members&gt;</w:t>
      </w:r>
    </w:p>
    <w:p w14:paraId="02CE0E70" w14:textId="77777777" w:rsidR="00700CA5" w:rsidRPr="00B3372F" w:rsidRDefault="00700CA5" w:rsidP="00700CA5">
      <w:pPr>
        <w:pStyle w:val="NormalBold"/>
      </w:pPr>
      <w:r w:rsidRPr="00B3372F">
        <w:rPr>
          <w:rStyle w:val="HideTWBExt"/>
          <w:b w:val="0"/>
        </w:rPr>
        <w:t>&lt;/RepeatBlock-By&gt;</w:t>
      </w:r>
    </w:p>
    <w:p w14:paraId="360C9BAF"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CBD4D82" w14:textId="75761E7E" w:rsidR="00700CA5" w:rsidRPr="00B3372F" w:rsidRDefault="00700CA5" w:rsidP="00700CA5">
      <w:pPr>
        <w:pStyle w:val="NormalBold"/>
      </w:pPr>
      <w:r w:rsidRPr="00B3372F">
        <w:rPr>
          <w:rStyle w:val="HideTWBExt"/>
        </w:rPr>
        <w:t>&lt;Article&gt;</w:t>
      </w:r>
      <w:r w:rsidRPr="00B3372F">
        <w:t>N.º 10</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1A2BC04" w14:textId="77777777" w:rsidTr="00D823F2">
        <w:trPr>
          <w:trHeight w:hRule="exact" w:val="240"/>
          <w:jc w:val="center"/>
        </w:trPr>
        <w:tc>
          <w:tcPr>
            <w:tcW w:w="9752" w:type="dxa"/>
            <w:gridSpan w:val="2"/>
            <w:tcBorders>
              <w:top w:val="nil"/>
              <w:left w:val="nil"/>
              <w:bottom w:val="nil"/>
              <w:right w:val="nil"/>
            </w:tcBorders>
          </w:tcPr>
          <w:p w14:paraId="25532442" w14:textId="77777777" w:rsidR="00700CA5" w:rsidRPr="00B3372F" w:rsidRDefault="00700CA5" w:rsidP="00D823F2"/>
        </w:tc>
      </w:tr>
      <w:tr w:rsidR="00700CA5" w:rsidRPr="00B3372F" w14:paraId="0DCA7D25" w14:textId="77777777" w:rsidTr="00D823F2">
        <w:trPr>
          <w:trHeight w:val="240"/>
          <w:jc w:val="center"/>
        </w:trPr>
        <w:tc>
          <w:tcPr>
            <w:tcW w:w="4876" w:type="dxa"/>
            <w:tcBorders>
              <w:top w:val="nil"/>
              <w:left w:val="nil"/>
              <w:bottom w:val="nil"/>
              <w:right w:val="nil"/>
            </w:tcBorders>
          </w:tcPr>
          <w:p w14:paraId="5B13963B"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97738CB" w14:textId="77777777" w:rsidR="00700CA5" w:rsidRPr="00B3372F" w:rsidRDefault="00700CA5" w:rsidP="00D823F2">
            <w:pPr>
              <w:pStyle w:val="AmColumnHeading"/>
            </w:pPr>
            <w:r w:rsidRPr="00B3372F">
              <w:t>Alteração</w:t>
            </w:r>
          </w:p>
        </w:tc>
      </w:tr>
      <w:tr w:rsidR="00700CA5" w:rsidRPr="00B3372F" w14:paraId="3CCDD7BC" w14:textId="77777777" w:rsidTr="00D823F2">
        <w:trPr>
          <w:jc w:val="center"/>
        </w:trPr>
        <w:tc>
          <w:tcPr>
            <w:tcW w:w="4876" w:type="dxa"/>
            <w:tcBorders>
              <w:top w:val="nil"/>
              <w:left w:val="nil"/>
              <w:bottom w:val="nil"/>
              <w:right w:val="nil"/>
            </w:tcBorders>
          </w:tcPr>
          <w:p w14:paraId="2C2FAD2A" w14:textId="77777777" w:rsidR="00700CA5" w:rsidRPr="00B3372F" w:rsidRDefault="00700CA5" w:rsidP="00D823F2">
            <w:pPr>
              <w:pStyle w:val="Normal6a"/>
            </w:pPr>
          </w:p>
        </w:tc>
        <w:tc>
          <w:tcPr>
            <w:tcW w:w="4876" w:type="dxa"/>
            <w:tcBorders>
              <w:top w:val="nil"/>
              <w:left w:val="nil"/>
              <w:bottom w:val="nil"/>
              <w:right w:val="nil"/>
            </w:tcBorders>
          </w:tcPr>
          <w:p w14:paraId="3C12EAFE" w14:textId="7D7B9CBE" w:rsidR="00700CA5" w:rsidRPr="00B3372F" w:rsidRDefault="00700CA5" w:rsidP="00D823F2">
            <w:pPr>
              <w:pStyle w:val="Normal6a"/>
            </w:pPr>
            <w:r w:rsidRPr="00B3372F">
              <w:rPr>
                <w:b/>
                <w:i/>
              </w:rPr>
              <w:t>10</w:t>
            </w:r>
            <w:r w:rsidR="00CF333B" w:rsidRPr="00B3372F">
              <w:rPr>
                <w:b/>
                <w:i/>
              </w:rPr>
              <w:noBreakHyphen/>
            </w:r>
            <w:r w:rsidRPr="00B3372F">
              <w:rPr>
                <w:b/>
                <w:i/>
              </w:rPr>
              <w:t>A.</w:t>
            </w:r>
            <w:r w:rsidRPr="00B3372F">
              <w:tab/>
            </w:r>
            <w:r w:rsidRPr="00B3372F">
              <w:rPr>
                <w:b/>
                <w:i/>
              </w:rPr>
              <w:t>Insta a Comissão a intensificar o diálogo com os países da ALC sobre as implicações da legislação da UE para as suas economias locais;</w:t>
            </w:r>
          </w:p>
        </w:tc>
      </w:tr>
    </w:tbl>
    <w:p w14:paraId="3FDA0962"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AA6D662" w14:textId="77777777" w:rsidR="00700CA5" w:rsidRPr="00B3372F" w:rsidRDefault="00700CA5" w:rsidP="00700CA5">
      <w:r w:rsidRPr="00B3372F">
        <w:rPr>
          <w:rStyle w:val="HideTWBExt"/>
        </w:rPr>
        <w:t>&lt;/Amend&gt;</w:t>
      </w:r>
    </w:p>
    <w:p w14:paraId="3DEC8A17"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229</w:t>
      </w:r>
      <w:r w:rsidRPr="00B3372F">
        <w:rPr>
          <w:rStyle w:val="HideTWBExt"/>
        </w:rPr>
        <w:t>&lt;/NumAm&gt;</w:t>
      </w:r>
    </w:p>
    <w:p w14:paraId="367A56BE" w14:textId="4ECE82F3" w:rsidR="00700CA5" w:rsidRPr="00B3372F" w:rsidRDefault="00700CA5" w:rsidP="00700CA5">
      <w:pPr>
        <w:pStyle w:val="NormalBold"/>
      </w:pPr>
      <w:r w:rsidRPr="00B3372F">
        <w:rPr>
          <w:rStyle w:val="HideTWBExt"/>
          <w:b w:val="0"/>
        </w:rPr>
        <w:t>&lt;RepeatBlock-By&gt;&lt;Members&gt;</w:t>
      </w:r>
      <w:r w:rsidRPr="00B3372F">
        <w:t>Pierre</w:t>
      </w:r>
      <w:r w:rsidR="00CF333B" w:rsidRPr="00B3372F">
        <w:noBreakHyphen/>
      </w:r>
      <w:r w:rsidRPr="00B3372F">
        <w:t>Romain Thionnet, Jordan Bardella</w:t>
      </w:r>
      <w:r w:rsidRPr="00B3372F">
        <w:rPr>
          <w:rStyle w:val="HideTWBExt"/>
          <w:b w:val="0"/>
        </w:rPr>
        <w:t>&lt;/Members&gt;</w:t>
      </w:r>
    </w:p>
    <w:p w14:paraId="0E5E8E51" w14:textId="77777777" w:rsidR="00700CA5" w:rsidRPr="00B3372F" w:rsidRDefault="00700CA5" w:rsidP="00700CA5">
      <w:pPr>
        <w:pStyle w:val="NormalBold"/>
      </w:pPr>
      <w:r w:rsidRPr="00B3372F">
        <w:rPr>
          <w:rStyle w:val="HideTWBExt"/>
          <w:b w:val="0"/>
        </w:rPr>
        <w:t>&lt;/RepeatBlock-By&gt;</w:t>
      </w:r>
    </w:p>
    <w:p w14:paraId="5C86845A"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F90631D" w14:textId="21C82414" w:rsidR="00700CA5" w:rsidRPr="00B3372F" w:rsidRDefault="00700CA5" w:rsidP="00700CA5">
      <w:pPr>
        <w:pStyle w:val="NormalBold"/>
      </w:pPr>
      <w:r w:rsidRPr="00B3372F">
        <w:rPr>
          <w:rStyle w:val="HideTWBExt"/>
        </w:rPr>
        <w:t>&lt;Article&gt;</w:t>
      </w:r>
      <w:r w:rsidRPr="00B3372F">
        <w:t>N.º 10</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894E394" w14:textId="77777777" w:rsidTr="00D823F2">
        <w:trPr>
          <w:trHeight w:hRule="exact" w:val="240"/>
          <w:jc w:val="center"/>
        </w:trPr>
        <w:tc>
          <w:tcPr>
            <w:tcW w:w="9752" w:type="dxa"/>
            <w:gridSpan w:val="2"/>
            <w:tcBorders>
              <w:top w:val="nil"/>
              <w:left w:val="nil"/>
              <w:bottom w:val="nil"/>
              <w:right w:val="nil"/>
            </w:tcBorders>
          </w:tcPr>
          <w:p w14:paraId="51371106" w14:textId="77777777" w:rsidR="00700CA5" w:rsidRPr="00B3372F" w:rsidRDefault="00700CA5" w:rsidP="00D823F2"/>
        </w:tc>
      </w:tr>
      <w:tr w:rsidR="00700CA5" w:rsidRPr="00B3372F" w14:paraId="11D14B27" w14:textId="77777777" w:rsidTr="00D823F2">
        <w:trPr>
          <w:trHeight w:val="240"/>
          <w:jc w:val="center"/>
        </w:trPr>
        <w:tc>
          <w:tcPr>
            <w:tcW w:w="4876" w:type="dxa"/>
            <w:tcBorders>
              <w:top w:val="nil"/>
              <w:left w:val="nil"/>
              <w:bottom w:val="nil"/>
              <w:right w:val="nil"/>
            </w:tcBorders>
          </w:tcPr>
          <w:p w14:paraId="12EB7AC9"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ED23893" w14:textId="77777777" w:rsidR="00700CA5" w:rsidRPr="00B3372F" w:rsidRDefault="00700CA5" w:rsidP="00D823F2">
            <w:pPr>
              <w:pStyle w:val="AmColumnHeading"/>
            </w:pPr>
            <w:r w:rsidRPr="00B3372F">
              <w:t>Alteração</w:t>
            </w:r>
          </w:p>
        </w:tc>
      </w:tr>
      <w:tr w:rsidR="00700CA5" w:rsidRPr="00B3372F" w14:paraId="2AE17E0E" w14:textId="77777777" w:rsidTr="00D823F2">
        <w:trPr>
          <w:jc w:val="center"/>
        </w:trPr>
        <w:tc>
          <w:tcPr>
            <w:tcW w:w="4876" w:type="dxa"/>
            <w:tcBorders>
              <w:top w:val="nil"/>
              <w:left w:val="nil"/>
              <w:bottom w:val="nil"/>
              <w:right w:val="nil"/>
            </w:tcBorders>
          </w:tcPr>
          <w:p w14:paraId="253CD270" w14:textId="77777777" w:rsidR="00700CA5" w:rsidRPr="00B3372F" w:rsidRDefault="00700CA5" w:rsidP="00D823F2">
            <w:pPr>
              <w:pStyle w:val="Normal6a"/>
            </w:pPr>
          </w:p>
        </w:tc>
        <w:tc>
          <w:tcPr>
            <w:tcW w:w="4876" w:type="dxa"/>
            <w:tcBorders>
              <w:top w:val="nil"/>
              <w:left w:val="nil"/>
              <w:bottom w:val="nil"/>
              <w:right w:val="nil"/>
            </w:tcBorders>
          </w:tcPr>
          <w:p w14:paraId="2961E02A" w14:textId="6C9BEF2E" w:rsidR="00700CA5" w:rsidRPr="00B3372F" w:rsidRDefault="00700CA5" w:rsidP="00D823F2">
            <w:pPr>
              <w:pStyle w:val="Normal6a"/>
            </w:pPr>
            <w:r w:rsidRPr="00B3372F">
              <w:rPr>
                <w:b/>
                <w:i/>
              </w:rPr>
              <w:t>10</w:t>
            </w:r>
            <w:r w:rsidR="00CF333B" w:rsidRPr="00B3372F">
              <w:rPr>
                <w:b/>
                <w:i/>
              </w:rPr>
              <w:noBreakHyphen/>
            </w:r>
            <w:r w:rsidRPr="00B3372F">
              <w:rPr>
                <w:b/>
                <w:i/>
              </w:rPr>
              <w:t>A.</w:t>
            </w:r>
            <w:r w:rsidRPr="00B3372F">
              <w:tab/>
            </w:r>
            <w:r w:rsidRPr="00B3372F">
              <w:rPr>
                <w:b/>
                <w:i/>
              </w:rPr>
              <w:t>Salienta o potencial da ALC para ser um parceiro fundamental na diversificação das cadeias de abastecimento de minerais e hidrocarbonetos críticos;</w:t>
            </w:r>
          </w:p>
        </w:tc>
      </w:tr>
    </w:tbl>
    <w:p w14:paraId="27ADADEA"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4CF5A0C8" w14:textId="77777777" w:rsidR="00700CA5" w:rsidRPr="00B3372F" w:rsidRDefault="00700CA5" w:rsidP="00700CA5">
      <w:r w:rsidRPr="00B3372F">
        <w:rPr>
          <w:rStyle w:val="HideTWBExt"/>
        </w:rPr>
        <w:t>&lt;/Amend&gt;</w:t>
      </w:r>
    </w:p>
    <w:p w14:paraId="0D038E72"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230</w:t>
      </w:r>
      <w:r w:rsidRPr="00B3372F">
        <w:rPr>
          <w:rStyle w:val="HideTWBExt"/>
        </w:rPr>
        <w:t>&lt;/NumAm&gt;</w:t>
      </w:r>
    </w:p>
    <w:p w14:paraId="5C7C53F3" w14:textId="194C1E8D" w:rsidR="00700CA5" w:rsidRPr="00B3372F" w:rsidRDefault="00700CA5" w:rsidP="00700CA5">
      <w:pPr>
        <w:pStyle w:val="NormalBold"/>
      </w:pPr>
      <w:r w:rsidRPr="00B3372F">
        <w:rPr>
          <w:rStyle w:val="HideTWBExt"/>
          <w:b w:val="0"/>
        </w:rPr>
        <w:t>&lt;RepeatBlock-By&gt;&lt;Members&gt;</w:t>
      </w:r>
      <w:r w:rsidRPr="00B3372F">
        <w:t>Davor Ivo Stier, Antonio López</w:t>
      </w:r>
      <w:r w:rsidR="00CF333B" w:rsidRPr="00B3372F">
        <w:noBreakHyphen/>
      </w:r>
      <w:r w:rsidRPr="00B3372F">
        <w:t>Istúriz White, Francisco José Millán Mon, Gabriel Mato</w:t>
      </w:r>
      <w:r w:rsidRPr="00B3372F">
        <w:rPr>
          <w:rStyle w:val="HideTWBExt"/>
          <w:b w:val="0"/>
        </w:rPr>
        <w:t>&lt;/Members&gt;</w:t>
      </w:r>
    </w:p>
    <w:p w14:paraId="28AD7562" w14:textId="77777777" w:rsidR="00700CA5" w:rsidRPr="00B3372F" w:rsidRDefault="00700CA5" w:rsidP="00700CA5">
      <w:pPr>
        <w:pStyle w:val="NormalBold"/>
      </w:pPr>
      <w:r w:rsidRPr="00B3372F">
        <w:rPr>
          <w:rStyle w:val="HideTWBExt"/>
          <w:b w:val="0"/>
        </w:rPr>
        <w:t>&lt;/RepeatBlock-By&gt;</w:t>
      </w:r>
    </w:p>
    <w:p w14:paraId="217CFDDB"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3237873" w14:textId="6FDE33A6" w:rsidR="00700CA5" w:rsidRPr="00B3372F" w:rsidRDefault="00700CA5" w:rsidP="00700CA5">
      <w:pPr>
        <w:pStyle w:val="NormalBold"/>
      </w:pPr>
      <w:r w:rsidRPr="00B3372F">
        <w:rPr>
          <w:rStyle w:val="HideTWBExt"/>
        </w:rPr>
        <w:t>&lt;Article&gt;</w:t>
      </w:r>
      <w:r w:rsidRPr="00B3372F">
        <w:t>N.º 10</w:t>
      </w:r>
      <w:r w:rsidR="00CF333B" w:rsidRPr="00B3372F">
        <w:noBreakHyphen/>
      </w:r>
      <w:r w:rsidRPr="00B3372F">
        <w:t>B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AD515BD" w14:textId="77777777" w:rsidTr="00D823F2">
        <w:trPr>
          <w:trHeight w:hRule="exact" w:val="240"/>
          <w:jc w:val="center"/>
        </w:trPr>
        <w:tc>
          <w:tcPr>
            <w:tcW w:w="9752" w:type="dxa"/>
            <w:gridSpan w:val="2"/>
            <w:tcBorders>
              <w:top w:val="nil"/>
              <w:left w:val="nil"/>
              <w:bottom w:val="nil"/>
              <w:right w:val="nil"/>
            </w:tcBorders>
          </w:tcPr>
          <w:p w14:paraId="12D0AEF8" w14:textId="77777777" w:rsidR="00700CA5" w:rsidRPr="00B3372F" w:rsidRDefault="00700CA5" w:rsidP="00D823F2"/>
        </w:tc>
      </w:tr>
      <w:tr w:rsidR="00700CA5" w:rsidRPr="00B3372F" w14:paraId="3C9EA334" w14:textId="77777777" w:rsidTr="00D823F2">
        <w:trPr>
          <w:trHeight w:val="240"/>
          <w:jc w:val="center"/>
        </w:trPr>
        <w:tc>
          <w:tcPr>
            <w:tcW w:w="4876" w:type="dxa"/>
            <w:tcBorders>
              <w:top w:val="nil"/>
              <w:left w:val="nil"/>
              <w:bottom w:val="nil"/>
              <w:right w:val="nil"/>
            </w:tcBorders>
          </w:tcPr>
          <w:p w14:paraId="0BAFF5F7"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87BB368" w14:textId="77777777" w:rsidR="00700CA5" w:rsidRPr="00B3372F" w:rsidRDefault="00700CA5" w:rsidP="00D823F2">
            <w:pPr>
              <w:pStyle w:val="AmColumnHeading"/>
            </w:pPr>
            <w:r w:rsidRPr="00B3372F">
              <w:t>Alteração</w:t>
            </w:r>
          </w:p>
        </w:tc>
      </w:tr>
      <w:tr w:rsidR="00700CA5" w:rsidRPr="00B3372F" w14:paraId="11EA0123" w14:textId="77777777" w:rsidTr="00D823F2">
        <w:trPr>
          <w:jc w:val="center"/>
        </w:trPr>
        <w:tc>
          <w:tcPr>
            <w:tcW w:w="4876" w:type="dxa"/>
            <w:tcBorders>
              <w:top w:val="nil"/>
              <w:left w:val="nil"/>
              <w:bottom w:val="nil"/>
              <w:right w:val="nil"/>
            </w:tcBorders>
          </w:tcPr>
          <w:p w14:paraId="2CE7D6A3" w14:textId="77777777" w:rsidR="00700CA5" w:rsidRPr="00B3372F" w:rsidRDefault="00700CA5" w:rsidP="00D823F2">
            <w:pPr>
              <w:pStyle w:val="Normal6a"/>
            </w:pPr>
          </w:p>
        </w:tc>
        <w:tc>
          <w:tcPr>
            <w:tcW w:w="4876" w:type="dxa"/>
            <w:tcBorders>
              <w:top w:val="nil"/>
              <w:left w:val="nil"/>
              <w:bottom w:val="nil"/>
              <w:right w:val="nil"/>
            </w:tcBorders>
          </w:tcPr>
          <w:p w14:paraId="5521EF66" w14:textId="6F3E3AE9" w:rsidR="00700CA5" w:rsidRPr="00B3372F" w:rsidRDefault="00700CA5" w:rsidP="00D823F2">
            <w:pPr>
              <w:pStyle w:val="Normal6a"/>
            </w:pPr>
            <w:r w:rsidRPr="00B3372F">
              <w:rPr>
                <w:b/>
                <w:i/>
              </w:rPr>
              <w:t>10</w:t>
            </w:r>
            <w:r w:rsidR="00CF333B" w:rsidRPr="00B3372F">
              <w:rPr>
                <w:b/>
                <w:i/>
              </w:rPr>
              <w:noBreakHyphen/>
            </w:r>
            <w:r w:rsidRPr="00B3372F">
              <w:rPr>
                <w:b/>
                <w:i/>
              </w:rPr>
              <w:t>B.</w:t>
            </w:r>
            <w:r w:rsidRPr="00B3372F">
              <w:tab/>
            </w:r>
            <w:r w:rsidRPr="00B3372F">
              <w:rPr>
                <w:b/>
                <w:i/>
              </w:rPr>
              <w:t>Sublinha que tanto o relatório de Letta, sobre o futuro do mercado único, como o relatório Draghi, sobre o futuro da competitividade europeia, sublinham a necessidade de intensificar os esforços para garantir o aprovisionamento da UE em matérias</w:t>
            </w:r>
            <w:r w:rsidR="00CF333B" w:rsidRPr="00B3372F">
              <w:rPr>
                <w:b/>
                <w:i/>
              </w:rPr>
              <w:noBreakHyphen/>
            </w:r>
            <w:r w:rsidRPr="00B3372F">
              <w:rPr>
                <w:b/>
                <w:i/>
              </w:rPr>
              <w:t>primas críticas; congratula</w:t>
            </w:r>
            <w:r w:rsidR="00CF333B" w:rsidRPr="00B3372F">
              <w:rPr>
                <w:b/>
                <w:i/>
              </w:rPr>
              <w:noBreakHyphen/>
            </w:r>
            <w:r w:rsidRPr="00B3372F">
              <w:rPr>
                <w:b/>
                <w:i/>
              </w:rPr>
              <w:t>se, neste sentido, com a assinatura de memorandos de entendimento sobre matérias</w:t>
            </w:r>
            <w:r w:rsidR="00CF333B" w:rsidRPr="00B3372F">
              <w:rPr>
                <w:b/>
                <w:i/>
              </w:rPr>
              <w:noBreakHyphen/>
            </w:r>
            <w:r w:rsidRPr="00B3372F">
              <w:rPr>
                <w:b/>
                <w:i/>
              </w:rPr>
              <w:t>primas críticas com a Argentina e o Chile; salienta que estes são cruciais para alcançar uma maior diversificação nas cadeias de abastecimento da UE; considera que estes memorandos de entendimento, juntamente com o aprofundamento da cooperação económica e política através de acordos bilaterais, conduzirão a um aumento do investimento nesse setor, o que será benéfico para ambas as regiões;</w:t>
            </w:r>
          </w:p>
        </w:tc>
      </w:tr>
    </w:tbl>
    <w:p w14:paraId="593A5077"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D2DBA47" w14:textId="77777777" w:rsidR="00700CA5" w:rsidRPr="00B3372F" w:rsidRDefault="00700CA5" w:rsidP="00700CA5">
      <w:r w:rsidRPr="00B3372F">
        <w:rPr>
          <w:rStyle w:val="HideTWBExt"/>
        </w:rPr>
        <w:t>&lt;/Amend&gt;</w:t>
      </w:r>
    </w:p>
    <w:p w14:paraId="3D9B2DC3"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231</w:t>
      </w:r>
      <w:r w:rsidRPr="00B3372F">
        <w:rPr>
          <w:rStyle w:val="HideTWBExt"/>
        </w:rPr>
        <w:t>&lt;/NumAm&gt;</w:t>
      </w:r>
    </w:p>
    <w:p w14:paraId="053767C9" w14:textId="77777777" w:rsidR="00700CA5" w:rsidRPr="00B3372F" w:rsidRDefault="00700CA5" w:rsidP="00700CA5">
      <w:pPr>
        <w:pStyle w:val="NormalBold"/>
      </w:pPr>
      <w:r w:rsidRPr="00B3372F">
        <w:rPr>
          <w:rStyle w:val="HideTWBExt"/>
          <w:b w:val="0"/>
        </w:rPr>
        <w:lastRenderedPageBreak/>
        <w:t>&lt;RepeatBlock-By&gt;&lt;Members&gt;</w:t>
      </w:r>
      <w:r w:rsidRPr="00B3372F">
        <w:t>Javi López, Nacho Sánchez Amor</w:t>
      </w:r>
      <w:r w:rsidRPr="00B3372F">
        <w:rPr>
          <w:rStyle w:val="HideTWBExt"/>
          <w:b w:val="0"/>
        </w:rPr>
        <w:t>&lt;/Members&gt;</w:t>
      </w:r>
    </w:p>
    <w:p w14:paraId="39954A9C" w14:textId="77777777" w:rsidR="00700CA5" w:rsidRPr="00B3372F" w:rsidRDefault="00700CA5" w:rsidP="00700CA5">
      <w:pPr>
        <w:pStyle w:val="NormalBold"/>
      </w:pPr>
      <w:r w:rsidRPr="00B3372F">
        <w:rPr>
          <w:rStyle w:val="HideTWBExt"/>
          <w:b w:val="0"/>
        </w:rPr>
        <w:t>&lt;/RepeatBlock-By&gt;</w:t>
      </w:r>
    </w:p>
    <w:p w14:paraId="2F5C0C2E"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94BFB74" w14:textId="2774BD34" w:rsidR="00700CA5" w:rsidRPr="00B3372F" w:rsidRDefault="00700CA5" w:rsidP="00700CA5">
      <w:pPr>
        <w:pStyle w:val="NormalBold"/>
      </w:pPr>
      <w:r w:rsidRPr="00B3372F">
        <w:rPr>
          <w:rStyle w:val="HideTWBExt"/>
        </w:rPr>
        <w:t>&lt;Article&gt;</w:t>
      </w:r>
      <w:r w:rsidRPr="00B3372F">
        <w:t>N.º 10</w:t>
      </w:r>
      <w:r w:rsidR="00CF333B" w:rsidRPr="00B3372F">
        <w:noBreakHyphen/>
      </w:r>
      <w:r w:rsidRPr="00B3372F">
        <w:t>B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E3CD609" w14:textId="77777777" w:rsidTr="00D823F2">
        <w:trPr>
          <w:trHeight w:hRule="exact" w:val="240"/>
          <w:jc w:val="center"/>
        </w:trPr>
        <w:tc>
          <w:tcPr>
            <w:tcW w:w="9752" w:type="dxa"/>
            <w:gridSpan w:val="2"/>
            <w:tcBorders>
              <w:top w:val="nil"/>
              <w:left w:val="nil"/>
              <w:bottom w:val="nil"/>
              <w:right w:val="nil"/>
            </w:tcBorders>
          </w:tcPr>
          <w:p w14:paraId="72FA7A90" w14:textId="77777777" w:rsidR="00700CA5" w:rsidRPr="00B3372F" w:rsidRDefault="00700CA5" w:rsidP="00D823F2"/>
        </w:tc>
      </w:tr>
      <w:tr w:rsidR="00700CA5" w:rsidRPr="00B3372F" w14:paraId="78F25975" w14:textId="77777777" w:rsidTr="00D823F2">
        <w:trPr>
          <w:trHeight w:val="240"/>
          <w:jc w:val="center"/>
        </w:trPr>
        <w:tc>
          <w:tcPr>
            <w:tcW w:w="4876" w:type="dxa"/>
            <w:tcBorders>
              <w:top w:val="nil"/>
              <w:left w:val="nil"/>
              <w:bottom w:val="nil"/>
              <w:right w:val="nil"/>
            </w:tcBorders>
          </w:tcPr>
          <w:p w14:paraId="4EEBC427"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5D0DE70" w14:textId="77777777" w:rsidR="00700CA5" w:rsidRPr="00B3372F" w:rsidRDefault="00700CA5" w:rsidP="00D823F2">
            <w:pPr>
              <w:pStyle w:val="AmColumnHeading"/>
            </w:pPr>
            <w:r w:rsidRPr="00B3372F">
              <w:t>Alteração</w:t>
            </w:r>
          </w:p>
        </w:tc>
      </w:tr>
      <w:tr w:rsidR="00700CA5" w:rsidRPr="00B3372F" w14:paraId="0035EC11" w14:textId="77777777" w:rsidTr="00D823F2">
        <w:trPr>
          <w:jc w:val="center"/>
        </w:trPr>
        <w:tc>
          <w:tcPr>
            <w:tcW w:w="4876" w:type="dxa"/>
            <w:tcBorders>
              <w:top w:val="nil"/>
              <w:left w:val="nil"/>
              <w:bottom w:val="nil"/>
              <w:right w:val="nil"/>
            </w:tcBorders>
          </w:tcPr>
          <w:p w14:paraId="045ED77E" w14:textId="77777777" w:rsidR="00700CA5" w:rsidRPr="00B3372F" w:rsidRDefault="00700CA5" w:rsidP="00D823F2">
            <w:pPr>
              <w:pStyle w:val="Normal6a"/>
            </w:pPr>
          </w:p>
        </w:tc>
        <w:tc>
          <w:tcPr>
            <w:tcW w:w="4876" w:type="dxa"/>
            <w:tcBorders>
              <w:top w:val="nil"/>
              <w:left w:val="nil"/>
              <w:bottom w:val="nil"/>
              <w:right w:val="nil"/>
            </w:tcBorders>
          </w:tcPr>
          <w:p w14:paraId="457DA529" w14:textId="2CCD8C27" w:rsidR="00700CA5" w:rsidRPr="00B3372F" w:rsidRDefault="00700CA5" w:rsidP="00D823F2">
            <w:pPr>
              <w:pStyle w:val="Normal6a"/>
            </w:pPr>
            <w:r w:rsidRPr="00B3372F">
              <w:rPr>
                <w:b/>
                <w:i/>
              </w:rPr>
              <w:t>10</w:t>
            </w:r>
            <w:r w:rsidR="00CF333B" w:rsidRPr="00B3372F">
              <w:rPr>
                <w:b/>
                <w:i/>
              </w:rPr>
              <w:noBreakHyphen/>
            </w:r>
            <w:r w:rsidRPr="00B3372F">
              <w:rPr>
                <w:b/>
                <w:i/>
              </w:rPr>
              <w:t>B.</w:t>
            </w:r>
            <w:r w:rsidRPr="00B3372F">
              <w:tab/>
            </w:r>
            <w:r w:rsidRPr="00B3372F">
              <w:rPr>
                <w:b/>
                <w:i/>
              </w:rPr>
              <w:t>Manifesta a sua preocupação com a rápida desflorestação na região da Amazónia, muitas vezes associada a atividades ilegais; insta a União Europeia e o Mercosul a aumentarem o apoio financeiro ao Fundo da Amazónia; apoia a ALC no combate à desflorestação ilegal e na criação de projetos de reflorestação, com destaque para as zonas ricas em termos biológicos; incentiva o reforço dos direitos dos povos indígenas e a proteção das suas terras;</w:t>
            </w:r>
          </w:p>
        </w:tc>
      </w:tr>
    </w:tbl>
    <w:p w14:paraId="2FADF74F"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FF54ED8" w14:textId="77777777" w:rsidR="00700CA5" w:rsidRPr="00B3372F" w:rsidRDefault="00700CA5" w:rsidP="00700CA5">
      <w:r w:rsidRPr="00B3372F">
        <w:rPr>
          <w:rStyle w:val="HideTWBExt"/>
        </w:rPr>
        <w:t>&lt;/Amend&gt;</w:t>
      </w:r>
    </w:p>
    <w:p w14:paraId="0E878137"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232</w:t>
      </w:r>
      <w:r w:rsidRPr="00B3372F">
        <w:rPr>
          <w:rStyle w:val="HideTWBExt"/>
        </w:rPr>
        <w:t>&lt;/NumAm&gt;</w:t>
      </w:r>
    </w:p>
    <w:p w14:paraId="7F74DAF7" w14:textId="18421D11" w:rsidR="00700CA5" w:rsidRPr="00B3372F" w:rsidRDefault="00700CA5" w:rsidP="00700CA5">
      <w:pPr>
        <w:pStyle w:val="NormalBold"/>
      </w:pPr>
      <w:r w:rsidRPr="00B3372F">
        <w:rPr>
          <w:rStyle w:val="HideTWBExt"/>
          <w:b w:val="0"/>
        </w:rPr>
        <w:t>&lt;RepeatBlock-By&gt;&lt;Members&gt;</w:t>
      </w:r>
      <w:r w:rsidRPr="00B3372F">
        <w:t>Pierre</w:t>
      </w:r>
      <w:r w:rsidR="00CF333B" w:rsidRPr="00B3372F">
        <w:noBreakHyphen/>
      </w:r>
      <w:r w:rsidRPr="00B3372F">
        <w:t>Romain Thionnet, Jordan Bardella</w:t>
      </w:r>
      <w:r w:rsidRPr="00B3372F">
        <w:rPr>
          <w:rStyle w:val="HideTWBExt"/>
          <w:b w:val="0"/>
        </w:rPr>
        <w:t>&lt;/Members&gt;</w:t>
      </w:r>
    </w:p>
    <w:p w14:paraId="41013A94" w14:textId="77777777" w:rsidR="00700CA5" w:rsidRPr="00B3372F" w:rsidRDefault="00700CA5" w:rsidP="00700CA5">
      <w:pPr>
        <w:pStyle w:val="NormalBold"/>
      </w:pPr>
      <w:r w:rsidRPr="00B3372F">
        <w:rPr>
          <w:rStyle w:val="HideTWBExt"/>
          <w:b w:val="0"/>
        </w:rPr>
        <w:t>&lt;/RepeatBlock-By&gt;</w:t>
      </w:r>
    </w:p>
    <w:p w14:paraId="67311B8D"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1FADD9E" w14:textId="326C940E" w:rsidR="00700CA5" w:rsidRPr="00B3372F" w:rsidRDefault="00700CA5" w:rsidP="00700CA5">
      <w:pPr>
        <w:pStyle w:val="NormalBold"/>
      </w:pPr>
      <w:r w:rsidRPr="00B3372F">
        <w:rPr>
          <w:rStyle w:val="HideTWBExt"/>
        </w:rPr>
        <w:t>&lt;Article&gt;</w:t>
      </w:r>
      <w:r w:rsidRPr="00B3372F">
        <w:t>N.º 10</w:t>
      </w:r>
      <w:r w:rsidR="00CF333B" w:rsidRPr="00B3372F">
        <w:noBreakHyphen/>
      </w:r>
      <w:r w:rsidRPr="00B3372F">
        <w:t>B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AA4F8E6" w14:textId="77777777" w:rsidTr="00D823F2">
        <w:trPr>
          <w:trHeight w:hRule="exact" w:val="240"/>
          <w:jc w:val="center"/>
        </w:trPr>
        <w:tc>
          <w:tcPr>
            <w:tcW w:w="9752" w:type="dxa"/>
            <w:gridSpan w:val="2"/>
            <w:tcBorders>
              <w:top w:val="nil"/>
              <w:left w:val="nil"/>
              <w:bottom w:val="nil"/>
              <w:right w:val="nil"/>
            </w:tcBorders>
          </w:tcPr>
          <w:p w14:paraId="7014D7BA" w14:textId="77777777" w:rsidR="00700CA5" w:rsidRPr="00B3372F" w:rsidRDefault="00700CA5" w:rsidP="00D823F2"/>
        </w:tc>
      </w:tr>
      <w:tr w:rsidR="00700CA5" w:rsidRPr="00B3372F" w14:paraId="529BD02E" w14:textId="77777777" w:rsidTr="00D823F2">
        <w:trPr>
          <w:trHeight w:val="240"/>
          <w:jc w:val="center"/>
        </w:trPr>
        <w:tc>
          <w:tcPr>
            <w:tcW w:w="4876" w:type="dxa"/>
            <w:tcBorders>
              <w:top w:val="nil"/>
              <w:left w:val="nil"/>
              <w:bottom w:val="nil"/>
              <w:right w:val="nil"/>
            </w:tcBorders>
          </w:tcPr>
          <w:p w14:paraId="55ED72FC"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16108D0" w14:textId="77777777" w:rsidR="00700CA5" w:rsidRPr="00B3372F" w:rsidRDefault="00700CA5" w:rsidP="00D823F2">
            <w:pPr>
              <w:pStyle w:val="AmColumnHeading"/>
            </w:pPr>
            <w:r w:rsidRPr="00B3372F">
              <w:t>Alteração</w:t>
            </w:r>
          </w:p>
        </w:tc>
      </w:tr>
      <w:tr w:rsidR="00700CA5" w:rsidRPr="00B3372F" w14:paraId="3E542789" w14:textId="77777777" w:rsidTr="00D823F2">
        <w:trPr>
          <w:jc w:val="center"/>
        </w:trPr>
        <w:tc>
          <w:tcPr>
            <w:tcW w:w="4876" w:type="dxa"/>
            <w:tcBorders>
              <w:top w:val="nil"/>
              <w:left w:val="nil"/>
              <w:bottom w:val="nil"/>
              <w:right w:val="nil"/>
            </w:tcBorders>
          </w:tcPr>
          <w:p w14:paraId="3E8E4C87" w14:textId="77777777" w:rsidR="00700CA5" w:rsidRPr="00B3372F" w:rsidRDefault="00700CA5" w:rsidP="00D823F2">
            <w:pPr>
              <w:pStyle w:val="Normal6a"/>
            </w:pPr>
          </w:p>
        </w:tc>
        <w:tc>
          <w:tcPr>
            <w:tcW w:w="4876" w:type="dxa"/>
            <w:tcBorders>
              <w:top w:val="nil"/>
              <w:left w:val="nil"/>
              <w:bottom w:val="nil"/>
              <w:right w:val="nil"/>
            </w:tcBorders>
          </w:tcPr>
          <w:p w14:paraId="741AAC62" w14:textId="52CF6220" w:rsidR="00700CA5" w:rsidRPr="00B3372F" w:rsidRDefault="00700CA5" w:rsidP="00D823F2">
            <w:pPr>
              <w:pStyle w:val="Normal6a"/>
            </w:pPr>
            <w:r w:rsidRPr="00B3372F">
              <w:rPr>
                <w:b/>
                <w:i/>
              </w:rPr>
              <w:t>10</w:t>
            </w:r>
            <w:r w:rsidR="00CF333B" w:rsidRPr="00B3372F">
              <w:rPr>
                <w:b/>
                <w:i/>
              </w:rPr>
              <w:noBreakHyphen/>
            </w:r>
            <w:r w:rsidRPr="00B3372F">
              <w:rPr>
                <w:b/>
                <w:i/>
              </w:rPr>
              <w:t>B.</w:t>
            </w:r>
            <w:r w:rsidRPr="00B3372F">
              <w:tab/>
            </w:r>
            <w:r w:rsidRPr="00B3372F">
              <w:rPr>
                <w:b/>
                <w:i/>
              </w:rPr>
              <w:t>Manifesta a sua profunda preocupação com a expropriação de partes dos setores da energia e da mineração no México, incluindo ativos pertencentes a empresas europeias, bem como com as medidas semelhantes propostas no Chile; salienta que tais ações são contraproducentes para o investimento estrangeiro, o crescimento económico a longo prazo na ALC e para uma cooperação económica sólida e justa com a UE;</w:t>
            </w:r>
          </w:p>
        </w:tc>
      </w:tr>
    </w:tbl>
    <w:p w14:paraId="3D7D7708"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114C3398" w14:textId="77777777" w:rsidR="00700CA5" w:rsidRPr="00B3372F" w:rsidRDefault="00700CA5" w:rsidP="00700CA5">
      <w:r w:rsidRPr="00B3372F">
        <w:rPr>
          <w:rStyle w:val="HideTWBExt"/>
        </w:rPr>
        <w:t>&lt;/Amend&gt;</w:t>
      </w:r>
    </w:p>
    <w:p w14:paraId="2F2A02C2" w14:textId="77777777" w:rsidR="00700CA5" w:rsidRPr="00B3372F" w:rsidRDefault="00700CA5" w:rsidP="00700CA5">
      <w:pPr>
        <w:pStyle w:val="AmNumberTabs"/>
      </w:pPr>
      <w:r w:rsidRPr="00B3372F">
        <w:rPr>
          <w:rStyle w:val="HideTWBExt"/>
        </w:rPr>
        <w:lastRenderedPageBreak/>
        <w:t>&lt;Amend&gt;</w:t>
      </w:r>
      <w:r w:rsidRPr="00B3372F">
        <w:t>Alteração</w:t>
      </w:r>
      <w:r w:rsidRPr="00B3372F">
        <w:tab/>
      </w:r>
      <w:r w:rsidRPr="00B3372F">
        <w:tab/>
      </w:r>
      <w:r w:rsidRPr="00B3372F">
        <w:rPr>
          <w:rStyle w:val="HideTWBExt"/>
        </w:rPr>
        <w:t>&lt;NumAm&gt;</w:t>
      </w:r>
      <w:r w:rsidRPr="00B3372F">
        <w:t>233</w:t>
      </w:r>
      <w:r w:rsidRPr="00B3372F">
        <w:rPr>
          <w:rStyle w:val="HideTWBExt"/>
        </w:rPr>
        <w:t>&lt;/NumAm&gt;</w:t>
      </w:r>
    </w:p>
    <w:p w14:paraId="79B88D5C"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38140E2A" w14:textId="77777777" w:rsidR="00700CA5" w:rsidRPr="00B3372F" w:rsidRDefault="00700CA5" w:rsidP="00700CA5">
      <w:pPr>
        <w:pStyle w:val="NormalBold"/>
      </w:pPr>
      <w:r w:rsidRPr="00B3372F">
        <w:rPr>
          <w:rStyle w:val="HideTWBExt"/>
          <w:b w:val="0"/>
        </w:rPr>
        <w:t>&lt;/RepeatBlock-By&gt;</w:t>
      </w:r>
    </w:p>
    <w:p w14:paraId="747031F4"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F394F89" w14:textId="4CB22FB9" w:rsidR="00700CA5" w:rsidRPr="00B3372F" w:rsidRDefault="00700CA5" w:rsidP="00700CA5">
      <w:pPr>
        <w:pStyle w:val="NormalBold"/>
      </w:pPr>
      <w:r w:rsidRPr="00B3372F">
        <w:rPr>
          <w:rStyle w:val="HideTWBExt"/>
        </w:rPr>
        <w:t>&lt;Article&gt;</w:t>
      </w:r>
      <w:r w:rsidRPr="00B3372F">
        <w:t>N.º 10</w:t>
      </w:r>
      <w:r w:rsidR="00CF333B" w:rsidRPr="00B3372F">
        <w:noBreakHyphen/>
      </w:r>
      <w:r w:rsidRPr="00B3372F">
        <w:t>C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9C6B25B" w14:textId="77777777" w:rsidTr="00D823F2">
        <w:trPr>
          <w:trHeight w:hRule="exact" w:val="240"/>
          <w:jc w:val="center"/>
        </w:trPr>
        <w:tc>
          <w:tcPr>
            <w:tcW w:w="9752" w:type="dxa"/>
            <w:gridSpan w:val="2"/>
            <w:tcBorders>
              <w:top w:val="nil"/>
              <w:left w:val="nil"/>
              <w:bottom w:val="nil"/>
              <w:right w:val="nil"/>
            </w:tcBorders>
          </w:tcPr>
          <w:p w14:paraId="24ACF1D8" w14:textId="77777777" w:rsidR="00700CA5" w:rsidRPr="00B3372F" w:rsidRDefault="00700CA5" w:rsidP="00D823F2"/>
        </w:tc>
      </w:tr>
      <w:tr w:rsidR="00700CA5" w:rsidRPr="00B3372F" w14:paraId="32E68AD8" w14:textId="77777777" w:rsidTr="00D823F2">
        <w:trPr>
          <w:trHeight w:val="240"/>
          <w:jc w:val="center"/>
        </w:trPr>
        <w:tc>
          <w:tcPr>
            <w:tcW w:w="4876" w:type="dxa"/>
            <w:tcBorders>
              <w:top w:val="nil"/>
              <w:left w:val="nil"/>
              <w:bottom w:val="nil"/>
              <w:right w:val="nil"/>
            </w:tcBorders>
          </w:tcPr>
          <w:p w14:paraId="76B4FA16"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7EB2491" w14:textId="77777777" w:rsidR="00700CA5" w:rsidRPr="00B3372F" w:rsidRDefault="00700CA5" w:rsidP="00D823F2">
            <w:pPr>
              <w:pStyle w:val="AmColumnHeading"/>
            </w:pPr>
            <w:r w:rsidRPr="00B3372F">
              <w:t>Alteração</w:t>
            </w:r>
          </w:p>
        </w:tc>
      </w:tr>
      <w:tr w:rsidR="00700CA5" w:rsidRPr="00B3372F" w14:paraId="031595E3" w14:textId="77777777" w:rsidTr="00D823F2">
        <w:trPr>
          <w:jc w:val="center"/>
        </w:trPr>
        <w:tc>
          <w:tcPr>
            <w:tcW w:w="4876" w:type="dxa"/>
            <w:tcBorders>
              <w:top w:val="nil"/>
              <w:left w:val="nil"/>
              <w:bottom w:val="nil"/>
              <w:right w:val="nil"/>
            </w:tcBorders>
          </w:tcPr>
          <w:p w14:paraId="516954D6" w14:textId="77777777" w:rsidR="00700CA5" w:rsidRPr="00B3372F" w:rsidRDefault="00700CA5" w:rsidP="00D823F2">
            <w:pPr>
              <w:pStyle w:val="Normal6a"/>
            </w:pPr>
          </w:p>
        </w:tc>
        <w:tc>
          <w:tcPr>
            <w:tcW w:w="4876" w:type="dxa"/>
            <w:tcBorders>
              <w:top w:val="nil"/>
              <w:left w:val="nil"/>
              <w:bottom w:val="nil"/>
              <w:right w:val="nil"/>
            </w:tcBorders>
          </w:tcPr>
          <w:p w14:paraId="50E883D0" w14:textId="533537AB" w:rsidR="00700CA5" w:rsidRPr="00B3372F" w:rsidRDefault="00700CA5" w:rsidP="00D823F2">
            <w:pPr>
              <w:pStyle w:val="Normal6a"/>
            </w:pPr>
            <w:r w:rsidRPr="00B3372F">
              <w:rPr>
                <w:b/>
                <w:i/>
              </w:rPr>
              <w:t>10</w:t>
            </w:r>
            <w:r w:rsidR="00CF333B" w:rsidRPr="00B3372F">
              <w:rPr>
                <w:b/>
                <w:i/>
              </w:rPr>
              <w:noBreakHyphen/>
            </w:r>
            <w:r w:rsidRPr="00B3372F">
              <w:rPr>
                <w:b/>
                <w:i/>
              </w:rPr>
              <w:t>C.</w:t>
            </w:r>
            <w:r w:rsidRPr="00B3372F">
              <w:tab/>
            </w:r>
            <w:r w:rsidRPr="00B3372F">
              <w:rPr>
                <w:b/>
                <w:i/>
              </w:rPr>
              <w:t>Incentiva ao reforço da regulamentação e da transparência em domínios económicos fundamentais, como o setor mineiro na Bolívia, em que a fraca regulamentação está atualmente a conduzir a conflitos e a confrontos entre trabalhadores de empresas concorrentes; manifesta a sua preocupação com a crescente vulnerabilidade dos trabalhadores nas regiões internas da Guiana, onde a aplicação incoerente da regulamentação – especialmente nos setores da indústria informal e extrativa – conduz à exploração; insta a ALC a reforçar os direitos laborais e incentiva a promoção de cooperativas e outras iniciativas que promovam a participação e o empoderamento dos trabalhadores na economia;</w:t>
            </w:r>
          </w:p>
        </w:tc>
      </w:tr>
    </w:tbl>
    <w:p w14:paraId="6E23D857"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702F6842" w14:textId="77777777" w:rsidR="00700CA5" w:rsidRPr="00B3372F" w:rsidRDefault="00700CA5" w:rsidP="00700CA5">
      <w:r w:rsidRPr="00B3372F">
        <w:rPr>
          <w:rStyle w:val="HideTWBExt"/>
        </w:rPr>
        <w:t>&lt;/Amend&gt;</w:t>
      </w:r>
    </w:p>
    <w:p w14:paraId="17C41624"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234</w:t>
      </w:r>
      <w:r w:rsidRPr="00B3372F">
        <w:rPr>
          <w:rStyle w:val="HideTWBExt"/>
        </w:rPr>
        <w:t>&lt;/NumAm&gt;</w:t>
      </w:r>
    </w:p>
    <w:p w14:paraId="58922E01" w14:textId="594AA796" w:rsidR="00700CA5" w:rsidRPr="00B3372F" w:rsidRDefault="00700CA5" w:rsidP="00700CA5">
      <w:pPr>
        <w:pStyle w:val="NormalBold"/>
      </w:pPr>
      <w:r w:rsidRPr="00B3372F">
        <w:rPr>
          <w:rStyle w:val="HideTWBExt"/>
          <w:b w:val="0"/>
        </w:rPr>
        <w:t>&lt;RepeatBlock-By&gt;&lt;Members&gt;</w:t>
      </w:r>
      <w:r w:rsidRPr="00B3372F">
        <w:t>Pierre</w:t>
      </w:r>
      <w:r w:rsidR="00CF333B" w:rsidRPr="00B3372F">
        <w:noBreakHyphen/>
      </w:r>
      <w:r w:rsidRPr="00B3372F">
        <w:t>Romain Thionnet, Jordan Bardella</w:t>
      </w:r>
      <w:r w:rsidRPr="00B3372F">
        <w:rPr>
          <w:rStyle w:val="HideTWBExt"/>
          <w:b w:val="0"/>
        </w:rPr>
        <w:t>&lt;/Members&gt;</w:t>
      </w:r>
    </w:p>
    <w:p w14:paraId="7AFBCEC7" w14:textId="77777777" w:rsidR="00700CA5" w:rsidRPr="00B3372F" w:rsidRDefault="00700CA5" w:rsidP="00700CA5">
      <w:pPr>
        <w:pStyle w:val="NormalBold"/>
      </w:pPr>
      <w:r w:rsidRPr="00B3372F">
        <w:rPr>
          <w:rStyle w:val="HideTWBExt"/>
          <w:b w:val="0"/>
        </w:rPr>
        <w:t>&lt;/RepeatBlock-By&gt;</w:t>
      </w:r>
    </w:p>
    <w:p w14:paraId="29389025"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9FEABFC" w14:textId="06B3F88A" w:rsidR="00700CA5" w:rsidRPr="00B3372F" w:rsidRDefault="00700CA5" w:rsidP="00700CA5">
      <w:pPr>
        <w:pStyle w:val="NormalBold"/>
      </w:pPr>
      <w:r w:rsidRPr="00B3372F">
        <w:rPr>
          <w:rStyle w:val="HideTWBExt"/>
        </w:rPr>
        <w:t>&lt;Article&gt;</w:t>
      </w:r>
      <w:r w:rsidRPr="00B3372F">
        <w:t>N.º 10</w:t>
      </w:r>
      <w:r w:rsidR="00CF333B" w:rsidRPr="00B3372F">
        <w:noBreakHyphen/>
      </w:r>
      <w:r w:rsidRPr="00B3372F">
        <w:t>C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943C01C" w14:textId="77777777" w:rsidTr="00D823F2">
        <w:trPr>
          <w:trHeight w:hRule="exact" w:val="240"/>
          <w:jc w:val="center"/>
        </w:trPr>
        <w:tc>
          <w:tcPr>
            <w:tcW w:w="9752" w:type="dxa"/>
            <w:gridSpan w:val="2"/>
            <w:tcBorders>
              <w:top w:val="nil"/>
              <w:left w:val="nil"/>
              <w:bottom w:val="nil"/>
              <w:right w:val="nil"/>
            </w:tcBorders>
          </w:tcPr>
          <w:p w14:paraId="3A18ECDD" w14:textId="77777777" w:rsidR="00700CA5" w:rsidRPr="00B3372F" w:rsidRDefault="00700CA5" w:rsidP="00D823F2"/>
        </w:tc>
      </w:tr>
      <w:tr w:rsidR="00700CA5" w:rsidRPr="00B3372F" w14:paraId="4F4AE0AB" w14:textId="77777777" w:rsidTr="00D823F2">
        <w:trPr>
          <w:trHeight w:val="240"/>
          <w:jc w:val="center"/>
        </w:trPr>
        <w:tc>
          <w:tcPr>
            <w:tcW w:w="4876" w:type="dxa"/>
            <w:tcBorders>
              <w:top w:val="nil"/>
              <w:left w:val="nil"/>
              <w:bottom w:val="nil"/>
              <w:right w:val="nil"/>
            </w:tcBorders>
          </w:tcPr>
          <w:p w14:paraId="672DEC9A"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7DAC881" w14:textId="77777777" w:rsidR="00700CA5" w:rsidRPr="00B3372F" w:rsidRDefault="00700CA5" w:rsidP="00D823F2">
            <w:pPr>
              <w:pStyle w:val="AmColumnHeading"/>
            </w:pPr>
            <w:r w:rsidRPr="00B3372F">
              <w:t>Alteração</w:t>
            </w:r>
          </w:p>
        </w:tc>
      </w:tr>
      <w:tr w:rsidR="00700CA5" w:rsidRPr="00B3372F" w14:paraId="7761B815" w14:textId="77777777" w:rsidTr="00D823F2">
        <w:trPr>
          <w:jc w:val="center"/>
        </w:trPr>
        <w:tc>
          <w:tcPr>
            <w:tcW w:w="4876" w:type="dxa"/>
            <w:tcBorders>
              <w:top w:val="nil"/>
              <w:left w:val="nil"/>
              <w:bottom w:val="nil"/>
              <w:right w:val="nil"/>
            </w:tcBorders>
          </w:tcPr>
          <w:p w14:paraId="0699D7DE" w14:textId="77777777" w:rsidR="00700CA5" w:rsidRPr="00B3372F" w:rsidRDefault="00700CA5" w:rsidP="00D823F2">
            <w:pPr>
              <w:pStyle w:val="Normal6a"/>
            </w:pPr>
          </w:p>
        </w:tc>
        <w:tc>
          <w:tcPr>
            <w:tcW w:w="4876" w:type="dxa"/>
            <w:tcBorders>
              <w:top w:val="nil"/>
              <w:left w:val="nil"/>
              <w:bottom w:val="nil"/>
              <w:right w:val="nil"/>
            </w:tcBorders>
          </w:tcPr>
          <w:p w14:paraId="56FB07A9" w14:textId="20E8E088" w:rsidR="00700CA5" w:rsidRPr="00B3372F" w:rsidRDefault="00700CA5" w:rsidP="00D823F2">
            <w:pPr>
              <w:pStyle w:val="Normal6a"/>
            </w:pPr>
            <w:r w:rsidRPr="00B3372F">
              <w:rPr>
                <w:b/>
                <w:i/>
              </w:rPr>
              <w:t>10</w:t>
            </w:r>
            <w:r w:rsidR="00CF333B" w:rsidRPr="00B3372F">
              <w:rPr>
                <w:b/>
                <w:i/>
              </w:rPr>
              <w:noBreakHyphen/>
            </w:r>
            <w:r w:rsidRPr="00B3372F">
              <w:rPr>
                <w:b/>
                <w:i/>
              </w:rPr>
              <w:t>C.</w:t>
            </w:r>
            <w:r w:rsidRPr="00B3372F">
              <w:tab/>
            </w:r>
            <w:r w:rsidRPr="00B3372F">
              <w:rPr>
                <w:b/>
                <w:i/>
              </w:rPr>
              <w:t>Congratula</w:t>
            </w:r>
            <w:r w:rsidR="00CF333B" w:rsidRPr="00B3372F">
              <w:rPr>
                <w:b/>
                <w:i/>
              </w:rPr>
              <w:noBreakHyphen/>
            </w:r>
            <w:r w:rsidRPr="00B3372F">
              <w:rPr>
                <w:b/>
                <w:i/>
              </w:rPr>
              <w:t xml:space="preserve">se com os esforços da Argentina no sentido de aumentar a sua atratividade para os investidores estrangeiros, nomeadamente através do regime de promoção dos investimentos do RIGI recentemente adotado e de perspetivas económicas mais estáveis; sublinha que a Argentina pode servir de parceiro fundamental para reduzir a </w:t>
            </w:r>
            <w:r w:rsidRPr="00B3372F">
              <w:rPr>
                <w:b/>
                <w:i/>
              </w:rPr>
              <w:lastRenderedPageBreak/>
              <w:t>dependência excessiva de matérias</w:t>
            </w:r>
            <w:r w:rsidR="00CF333B" w:rsidRPr="00B3372F">
              <w:rPr>
                <w:b/>
                <w:i/>
              </w:rPr>
              <w:noBreakHyphen/>
            </w:r>
            <w:r w:rsidRPr="00B3372F">
              <w:rPr>
                <w:b/>
                <w:i/>
              </w:rPr>
              <w:t>primas críticas em relação a países terceiros;</w:t>
            </w:r>
          </w:p>
        </w:tc>
      </w:tr>
    </w:tbl>
    <w:p w14:paraId="7ADFE7B9"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7AC9AC33" w14:textId="77777777" w:rsidR="00700CA5" w:rsidRPr="00B3372F" w:rsidRDefault="00700CA5" w:rsidP="00700CA5">
      <w:r w:rsidRPr="00B3372F">
        <w:rPr>
          <w:rStyle w:val="HideTWBExt"/>
        </w:rPr>
        <w:t>&lt;/Amend&gt;</w:t>
      </w:r>
    </w:p>
    <w:p w14:paraId="7098849D"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235</w:t>
      </w:r>
      <w:r w:rsidRPr="00B3372F">
        <w:rPr>
          <w:rStyle w:val="HideTWBExt"/>
        </w:rPr>
        <w:t>&lt;/NumAm&gt;</w:t>
      </w:r>
    </w:p>
    <w:p w14:paraId="262473BF"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5F7931D7" w14:textId="77777777" w:rsidR="00700CA5" w:rsidRPr="00B3372F" w:rsidRDefault="00700CA5" w:rsidP="00700CA5">
      <w:pPr>
        <w:pStyle w:val="NormalBold"/>
      </w:pPr>
      <w:r w:rsidRPr="00B3372F">
        <w:rPr>
          <w:rStyle w:val="HideTWBExt"/>
          <w:b w:val="0"/>
        </w:rPr>
        <w:t>&lt;/RepeatBlock-By&gt;</w:t>
      </w:r>
    </w:p>
    <w:p w14:paraId="4779DB93"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8E96168" w14:textId="48A41740" w:rsidR="00700CA5" w:rsidRPr="00B3372F" w:rsidRDefault="00700CA5" w:rsidP="00700CA5">
      <w:pPr>
        <w:pStyle w:val="NormalBold"/>
      </w:pPr>
      <w:r w:rsidRPr="00B3372F">
        <w:rPr>
          <w:rStyle w:val="HideTWBExt"/>
        </w:rPr>
        <w:t>&lt;Article&gt;</w:t>
      </w:r>
      <w:r w:rsidRPr="00B3372F">
        <w:t>N.º 10</w:t>
      </w:r>
      <w:r w:rsidR="00CF333B" w:rsidRPr="00B3372F">
        <w:noBreakHyphen/>
      </w:r>
      <w:r w:rsidRPr="00B3372F">
        <w:t>D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6C78D33" w14:textId="77777777" w:rsidTr="00D823F2">
        <w:trPr>
          <w:trHeight w:hRule="exact" w:val="240"/>
          <w:jc w:val="center"/>
        </w:trPr>
        <w:tc>
          <w:tcPr>
            <w:tcW w:w="9752" w:type="dxa"/>
            <w:gridSpan w:val="2"/>
            <w:tcBorders>
              <w:top w:val="nil"/>
              <w:left w:val="nil"/>
              <w:bottom w:val="nil"/>
              <w:right w:val="nil"/>
            </w:tcBorders>
          </w:tcPr>
          <w:p w14:paraId="1C4AA5CE" w14:textId="77777777" w:rsidR="00700CA5" w:rsidRPr="00B3372F" w:rsidRDefault="00700CA5" w:rsidP="00D823F2"/>
        </w:tc>
      </w:tr>
      <w:tr w:rsidR="00700CA5" w:rsidRPr="00B3372F" w14:paraId="34F866AC" w14:textId="77777777" w:rsidTr="00D823F2">
        <w:trPr>
          <w:trHeight w:val="240"/>
          <w:jc w:val="center"/>
        </w:trPr>
        <w:tc>
          <w:tcPr>
            <w:tcW w:w="4876" w:type="dxa"/>
            <w:tcBorders>
              <w:top w:val="nil"/>
              <w:left w:val="nil"/>
              <w:bottom w:val="nil"/>
              <w:right w:val="nil"/>
            </w:tcBorders>
          </w:tcPr>
          <w:p w14:paraId="6080D4A9"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96B5067" w14:textId="77777777" w:rsidR="00700CA5" w:rsidRPr="00B3372F" w:rsidRDefault="00700CA5" w:rsidP="00D823F2">
            <w:pPr>
              <w:pStyle w:val="AmColumnHeading"/>
            </w:pPr>
            <w:r w:rsidRPr="00B3372F">
              <w:t>Alteração</w:t>
            </w:r>
          </w:p>
        </w:tc>
      </w:tr>
      <w:tr w:rsidR="00700CA5" w:rsidRPr="00B3372F" w14:paraId="5C849E2F" w14:textId="77777777" w:rsidTr="00D823F2">
        <w:trPr>
          <w:jc w:val="center"/>
        </w:trPr>
        <w:tc>
          <w:tcPr>
            <w:tcW w:w="4876" w:type="dxa"/>
            <w:tcBorders>
              <w:top w:val="nil"/>
              <w:left w:val="nil"/>
              <w:bottom w:val="nil"/>
              <w:right w:val="nil"/>
            </w:tcBorders>
          </w:tcPr>
          <w:p w14:paraId="38879380" w14:textId="77777777" w:rsidR="00700CA5" w:rsidRPr="00B3372F" w:rsidRDefault="00700CA5" w:rsidP="00D823F2">
            <w:pPr>
              <w:pStyle w:val="Normal6a"/>
            </w:pPr>
          </w:p>
        </w:tc>
        <w:tc>
          <w:tcPr>
            <w:tcW w:w="4876" w:type="dxa"/>
            <w:tcBorders>
              <w:top w:val="nil"/>
              <w:left w:val="nil"/>
              <w:bottom w:val="nil"/>
              <w:right w:val="nil"/>
            </w:tcBorders>
          </w:tcPr>
          <w:p w14:paraId="4432661F" w14:textId="1C2AB2E9" w:rsidR="00700CA5" w:rsidRPr="00B3372F" w:rsidRDefault="00700CA5" w:rsidP="00D823F2">
            <w:pPr>
              <w:pStyle w:val="Normal6a"/>
            </w:pPr>
            <w:r w:rsidRPr="00B3372F">
              <w:rPr>
                <w:b/>
                <w:i/>
              </w:rPr>
              <w:t>10</w:t>
            </w:r>
            <w:r w:rsidR="00CF333B" w:rsidRPr="00B3372F">
              <w:rPr>
                <w:b/>
                <w:i/>
              </w:rPr>
              <w:noBreakHyphen/>
            </w:r>
            <w:r w:rsidRPr="00B3372F">
              <w:rPr>
                <w:b/>
                <w:i/>
              </w:rPr>
              <w:t>D.</w:t>
            </w:r>
            <w:r w:rsidRPr="00B3372F">
              <w:tab/>
            </w:r>
            <w:r w:rsidRPr="00B3372F">
              <w:rPr>
                <w:b/>
                <w:i/>
              </w:rPr>
              <w:t>Considera que as políticas de consolidação monetária e orçamental destinadas a reduzir o endividamento excessivo não devem comprometer a competitividade da economia a longo prazo, agravar a pobreza, as desigualdades ou reduzir o acesso a serviços públicos essenciais, especialmente para as populações vulneráveis, como os idosos, as famílias monoparentais, os jovens e os desempregados; apoia o pedido da ALC de reformar a arquitetura das instituições financeiras internacionais e a reestruturação da dívida;</w:t>
            </w:r>
          </w:p>
        </w:tc>
      </w:tr>
    </w:tbl>
    <w:p w14:paraId="66B552A1"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552FD75C" w14:textId="77777777" w:rsidR="00700CA5" w:rsidRPr="00B3372F" w:rsidRDefault="00700CA5" w:rsidP="00700CA5">
      <w:r w:rsidRPr="00B3372F">
        <w:rPr>
          <w:rStyle w:val="HideTWBExt"/>
        </w:rPr>
        <w:t>&lt;/Amend&gt;</w:t>
      </w:r>
    </w:p>
    <w:p w14:paraId="6EB49794"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236</w:t>
      </w:r>
      <w:r w:rsidRPr="00B3372F">
        <w:rPr>
          <w:rStyle w:val="HideTWBExt"/>
        </w:rPr>
        <w:t>&lt;/NumAm&gt;</w:t>
      </w:r>
    </w:p>
    <w:p w14:paraId="2127F843"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156BE09C" w14:textId="77777777" w:rsidR="00700CA5" w:rsidRPr="00B3372F" w:rsidRDefault="00700CA5" w:rsidP="00700CA5">
      <w:pPr>
        <w:pStyle w:val="NormalBold"/>
      </w:pPr>
      <w:r w:rsidRPr="00B3372F">
        <w:rPr>
          <w:rStyle w:val="HideTWBExt"/>
          <w:b w:val="0"/>
        </w:rPr>
        <w:t>&lt;/RepeatBlock-By&gt;</w:t>
      </w:r>
    </w:p>
    <w:p w14:paraId="669471F9"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7E54B3A" w14:textId="019E7273" w:rsidR="00700CA5" w:rsidRPr="00B3372F" w:rsidRDefault="00700CA5" w:rsidP="00700CA5">
      <w:pPr>
        <w:pStyle w:val="NormalBold"/>
      </w:pPr>
      <w:r w:rsidRPr="00B3372F">
        <w:rPr>
          <w:rStyle w:val="HideTWBExt"/>
        </w:rPr>
        <w:t>&lt;Article&gt;</w:t>
      </w:r>
      <w:r w:rsidRPr="00B3372F">
        <w:t>Subtítulo 2</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57E1A76" w14:textId="77777777" w:rsidTr="00D823F2">
        <w:trPr>
          <w:trHeight w:hRule="exact" w:val="240"/>
          <w:jc w:val="center"/>
        </w:trPr>
        <w:tc>
          <w:tcPr>
            <w:tcW w:w="9752" w:type="dxa"/>
            <w:gridSpan w:val="2"/>
            <w:tcBorders>
              <w:top w:val="nil"/>
              <w:left w:val="nil"/>
              <w:bottom w:val="nil"/>
              <w:right w:val="nil"/>
            </w:tcBorders>
          </w:tcPr>
          <w:p w14:paraId="6283CDE1" w14:textId="77777777" w:rsidR="00700CA5" w:rsidRPr="00B3372F" w:rsidRDefault="00700CA5" w:rsidP="00D823F2"/>
        </w:tc>
      </w:tr>
      <w:tr w:rsidR="00700CA5" w:rsidRPr="00B3372F" w14:paraId="7D1B3B38" w14:textId="77777777" w:rsidTr="00D823F2">
        <w:trPr>
          <w:trHeight w:val="240"/>
          <w:jc w:val="center"/>
        </w:trPr>
        <w:tc>
          <w:tcPr>
            <w:tcW w:w="4876" w:type="dxa"/>
            <w:tcBorders>
              <w:top w:val="nil"/>
              <w:left w:val="nil"/>
              <w:bottom w:val="nil"/>
              <w:right w:val="nil"/>
            </w:tcBorders>
          </w:tcPr>
          <w:p w14:paraId="01CA0606"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3E55D00C" w14:textId="77777777" w:rsidR="00700CA5" w:rsidRPr="00B3372F" w:rsidRDefault="00700CA5" w:rsidP="00D823F2">
            <w:pPr>
              <w:pStyle w:val="AmColumnHeading"/>
            </w:pPr>
            <w:r w:rsidRPr="00B3372F">
              <w:t>Alteração</w:t>
            </w:r>
          </w:p>
        </w:tc>
      </w:tr>
      <w:tr w:rsidR="00700CA5" w:rsidRPr="00B3372F" w14:paraId="35801C9E" w14:textId="77777777" w:rsidTr="00D823F2">
        <w:trPr>
          <w:jc w:val="center"/>
        </w:trPr>
        <w:tc>
          <w:tcPr>
            <w:tcW w:w="4876" w:type="dxa"/>
            <w:tcBorders>
              <w:top w:val="nil"/>
              <w:left w:val="nil"/>
              <w:bottom w:val="nil"/>
              <w:right w:val="nil"/>
            </w:tcBorders>
          </w:tcPr>
          <w:p w14:paraId="18BBC28A" w14:textId="77777777" w:rsidR="00700CA5" w:rsidRPr="00B3372F" w:rsidRDefault="00700CA5" w:rsidP="00D823F2">
            <w:pPr>
              <w:pStyle w:val="Normal6a"/>
            </w:pPr>
          </w:p>
        </w:tc>
        <w:tc>
          <w:tcPr>
            <w:tcW w:w="4876" w:type="dxa"/>
            <w:tcBorders>
              <w:top w:val="nil"/>
              <w:left w:val="nil"/>
              <w:bottom w:val="nil"/>
              <w:right w:val="nil"/>
            </w:tcBorders>
          </w:tcPr>
          <w:p w14:paraId="7622F0E3" w14:textId="77777777" w:rsidR="00700CA5" w:rsidRPr="00B3372F" w:rsidRDefault="00700CA5" w:rsidP="00D823F2">
            <w:pPr>
              <w:pStyle w:val="Normal6a"/>
            </w:pPr>
            <w:r w:rsidRPr="00B3372F">
              <w:rPr>
                <w:b/>
                <w:i/>
              </w:rPr>
              <w:t>Colaborar para uma agenda comum</w:t>
            </w:r>
          </w:p>
        </w:tc>
      </w:tr>
    </w:tbl>
    <w:p w14:paraId="0ED69F76"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5AB01EF9" w14:textId="77777777" w:rsidR="00700CA5" w:rsidRPr="00B3372F" w:rsidRDefault="00700CA5" w:rsidP="00700CA5">
      <w:r w:rsidRPr="00B3372F">
        <w:rPr>
          <w:rStyle w:val="HideTWBExt"/>
        </w:rPr>
        <w:t>&lt;/Amend&gt;</w:t>
      </w:r>
    </w:p>
    <w:p w14:paraId="6C8501D2" w14:textId="77777777" w:rsidR="00700CA5" w:rsidRPr="00B3372F" w:rsidRDefault="00700CA5" w:rsidP="00700CA5">
      <w:pPr>
        <w:pStyle w:val="AmNumberTabs"/>
      </w:pPr>
      <w:r w:rsidRPr="00B3372F">
        <w:rPr>
          <w:rStyle w:val="HideTWBExt"/>
        </w:rPr>
        <w:lastRenderedPageBreak/>
        <w:t>&lt;Amend&gt;</w:t>
      </w:r>
      <w:r w:rsidRPr="00B3372F">
        <w:t>Alteração</w:t>
      </w:r>
      <w:r w:rsidRPr="00B3372F">
        <w:tab/>
      </w:r>
      <w:r w:rsidRPr="00B3372F">
        <w:tab/>
      </w:r>
      <w:r w:rsidRPr="00B3372F">
        <w:rPr>
          <w:rStyle w:val="HideTWBExt"/>
        </w:rPr>
        <w:t>&lt;NumAm&gt;</w:t>
      </w:r>
      <w:r w:rsidRPr="00B3372F">
        <w:t>237</w:t>
      </w:r>
      <w:r w:rsidRPr="00B3372F">
        <w:rPr>
          <w:rStyle w:val="HideTWBExt"/>
        </w:rPr>
        <w:t>&lt;/NumAm&gt;</w:t>
      </w:r>
    </w:p>
    <w:p w14:paraId="45A3D0FF"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38959C48" w14:textId="77777777" w:rsidR="00700CA5" w:rsidRPr="00B3372F" w:rsidRDefault="00700CA5" w:rsidP="00700CA5">
      <w:pPr>
        <w:pStyle w:val="NormalBold"/>
      </w:pPr>
      <w:r w:rsidRPr="00B3372F">
        <w:rPr>
          <w:rStyle w:val="HideTWBExt"/>
          <w:b w:val="0"/>
        </w:rPr>
        <w:t>&lt;/RepeatBlock-By&gt;</w:t>
      </w:r>
    </w:p>
    <w:p w14:paraId="5E99413C"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386874C9" w14:textId="3435A1F6" w:rsidR="00700CA5" w:rsidRPr="00B3372F" w:rsidRDefault="00700CA5" w:rsidP="00700CA5">
      <w:pPr>
        <w:pStyle w:val="NormalBold"/>
      </w:pPr>
      <w:r w:rsidRPr="00B3372F">
        <w:rPr>
          <w:rStyle w:val="HideTWBExt"/>
        </w:rPr>
        <w:t>&lt;Article&gt;</w:t>
      </w:r>
      <w:r w:rsidRPr="00B3372F">
        <w:t>N.º 10</w:t>
      </w:r>
      <w:r w:rsidR="00CF333B" w:rsidRPr="00B3372F">
        <w:noBreakHyphen/>
      </w:r>
      <w:r w:rsidRPr="00B3372F">
        <w:t>E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F1E4BA3" w14:textId="77777777" w:rsidTr="00D823F2">
        <w:trPr>
          <w:trHeight w:hRule="exact" w:val="240"/>
          <w:jc w:val="center"/>
        </w:trPr>
        <w:tc>
          <w:tcPr>
            <w:tcW w:w="9752" w:type="dxa"/>
            <w:gridSpan w:val="2"/>
            <w:tcBorders>
              <w:top w:val="nil"/>
              <w:left w:val="nil"/>
              <w:bottom w:val="nil"/>
              <w:right w:val="nil"/>
            </w:tcBorders>
          </w:tcPr>
          <w:p w14:paraId="1A5522A1" w14:textId="77777777" w:rsidR="00700CA5" w:rsidRPr="00B3372F" w:rsidRDefault="00700CA5" w:rsidP="00D823F2"/>
        </w:tc>
      </w:tr>
      <w:tr w:rsidR="00700CA5" w:rsidRPr="00B3372F" w14:paraId="064E29B9" w14:textId="77777777" w:rsidTr="00D823F2">
        <w:trPr>
          <w:trHeight w:val="240"/>
          <w:jc w:val="center"/>
        </w:trPr>
        <w:tc>
          <w:tcPr>
            <w:tcW w:w="4876" w:type="dxa"/>
            <w:tcBorders>
              <w:top w:val="nil"/>
              <w:left w:val="nil"/>
              <w:bottom w:val="nil"/>
              <w:right w:val="nil"/>
            </w:tcBorders>
          </w:tcPr>
          <w:p w14:paraId="58487B30"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FAACB82" w14:textId="77777777" w:rsidR="00700CA5" w:rsidRPr="00B3372F" w:rsidRDefault="00700CA5" w:rsidP="00D823F2">
            <w:pPr>
              <w:pStyle w:val="AmColumnHeading"/>
            </w:pPr>
            <w:r w:rsidRPr="00B3372F">
              <w:t>Alteração</w:t>
            </w:r>
          </w:p>
        </w:tc>
      </w:tr>
      <w:tr w:rsidR="00700CA5" w:rsidRPr="00B3372F" w14:paraId="048A72AF" w14:textId="77777777" w:rsidTr="00D823F2">
        <w:trPr>
          <w:jc w:val="center"/>
        </w:trPr>
        <w:tc>
          <w:tcPr>
            <w:tcW w:w="4876" w:type="dxa"/>
            <w:tcBorders>
              <w:top w:val="nil"/>
              <w:left w:val="nil"/>
              <w:bottom w:val="nil"/>
              <w:right w:val="nil"/>
            </w:tcBorders>
          </w:tcPr>
          <w:p w14:paraId="7FA35C78" w14:textId="77777777" w:rsidR="00700CA5" w:rsidRPr="00B3372F" w:rsidRDefault="00700CA5" w:rsidP="00D823F2">
            <w:pPr>
              <w:pStyle w:val="Normal6a"/>
            </w:pPr>
          </w:p>
        </w:tc>
        <w:tc>
          <w:tcPr>
            <w:tcW w:w="4876" w:type="dxa"/>
            <w:tcBorders>
              <w:top w:val="nil"/>
              <w:left w:val="nil"/>
              <w:bottom w:val="nil"/>
              <w:right w:val="nil"/>
            </w:tcBorders>
          </w:tcPr>
          <w:p w14:paraId="391F65A0" w14:textId="0E8F31BC" w:rsidR="00700CA5" w:rsidRPr="00B3372F" w:rsidRDefault="00700CA5" w:rsidP="00D823F2">
            <w:pPr>
              <w:pStyle w:val="Normal6a"/>
            </w:pPr>
            <w:r w:rsidRPr="00B3372F">
              <w:rPr>
                <w:b/>
                <w:i/>
              </w:rPr>
              <w:t>10</w:t>
            </w:r>
            <w:r w:rsidR="00CF333B" w:rsidRPr="00B3372F">
              <w:rPr>
                <w:b/>
                <w:i/>
              </w:rPr>
              <w:noBreakHyphen/>
            </w:r>
            <w:r w:rsidRPr="00B3372F">
              <w:rPr>
                <w:b/>
                <w:i/>
              </w:rPr>
              <w:t>E.</w:t>
            </w:r>
            <w:r w:rsidRPr="00B3372F">
              <w:tab/>
            </w:r>
            <w:r w:rsidRPr="00B3372F">
              <w:rPr>
                <w:b/>
                <w:i/>
              </w:rPr>
              <w:t>Sublinha a importância do empoderamento das mulheres tanto na política como na economia; apela à aplicação de políticas e legislação eficazes destinadas a colmatar as disparidades salariais entre homens e mulheres; denuncia o elevado risco de regressão dos direitos das mulheres, em particular na sequência dos ataques aos seus direitos sexuais e reprodutivos em ambas as regiões; insta os países da América Latina a reforçarem a inclusão das mulheres e o acesso à educação; condena veementemente o aumento da violência política contra as mulheres, que dificulta seriamente a sua participação e integração nas instituições responsáveis pela elaboração de políticas, e apoia novas medidas para reforçar a participação das mulheres em cargos de liderança política e uma maior representação nos legisladores;</w:t>
            </w:r>
          </w:p>
        </w:tc>
      </w:tr>
    </w:tbl>
    <w:p w14:paraId="4E5E68F5"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16ED607D" w14:textId="77777777" w:rsidR="00700CA5" w:rsidRPr="00B3372F" w:rsidRDefault="00700CA5" w:rsidP="00700CA5">
      <w:r w:rsidRPr="00B3372F">
        <w:rPr>
          <w:rStyle w:val="HideTWBExt"/>
        </w:rPr>
        <w:t>&lt;/Amend&gt;</w:t>
      </w:r>
    </w:p>
    <w:p w14:paraId="6C75A4FC"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238</w:t>
      </w:r>
      <w:r w:rsidRPr="00B3372F">
        <w:rPr>
          <w:rStyle w:val="HideTWBExt"/>
        </w:rPr>
        <w:t>&lt;/NumAm&gt;</w:t>
      </w:r>
    </w:p>
    <w:p w14:paraId="78474CF5"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6260451E" w14:textId="77777777" w:rsidR="00700CA5" w:rsidRPr="00B3372F" w:rsidRDefault="00700CA5" w:rsidP="00700CA5">
      <w:pPr>
        <w:pStyle w:val="NormalBold"/>
      </w:pPr>
      <w:r w:rsidRPr="00B3372F">
        <w:rPr>
          <w:rStyle w:val="HideTWBExt"/>
          <w:b w:val="0"/>
        </w:rPr>
        <w:t>&lt;/RepeatBlock-By&gt;</w:t>
      </w:r>
    </w:p>
    <w:p w14:paraId="22488251"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2BC1EEA" w14:textId="41D9F585" w:rsidR="00700CA5" w:rsidRPr="00B3372F" w:rsidRDefault="00700CA5" w:rsidP="00700CA5">
      <w:pPr>
        <w:pStyle w:val="NormalBold"/>
      </w:pPr>
      <w:r w:rsidRPr="00B3372F">
        <w:rPr>
          <w:rStyle w:val="HideTWBExt"/>
        </w:rPr>
        <w:t>&lt;Article&gt;</w:t>
      </w:r>
      <w:r w:rsidRPr="00B3372F">
        <w:t>N.º 10</w:t>
      </w:r>
      <w:r w:rsidR="00CF333B" w:rsidRPr="00B3372F">
        <w:noBreakHyphen/>
      </w:r>
      <w:r w:rsidRPr="00B3372F">
        <w:t>F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0C0B6CC" w14:textId="77777777" w:rsidTr="00D823F2">
        <w:trPr>
          <w:trHeight w:hRule="exact" w:val="240"/>
          <w:jc w:val="center"/>
        </w:trPr>
        <w:tc>
          <w:tcPr>
            <w:tcW w:w="9752" w:type="dxa"/>
            <w:gridSpan w:val="2"/>
            <w:tcBorders>
              <w:top w:val="nil"/>
              <w:left w:val="nil"/>
              <w:bottom w:val="nil"/>
              <w:right w:val="nil"/>
            </w:tcBorders>
          </w:tcPr>
          <w:p w14:paraId="15FAC769" w14:textId="77777777" w:rsidR="00700CA5" w:rsidRPr="00B3372F" w:rsidRDefault="00700CA5" w:rsidP="00D823F2"/>
        </w:tc>
      </w:tr>
      <w:tr w:rsidR="00700CA5" w:rsidRPr="00B3372F" w14:paraId="18961E5E" w14:textId="77777777" w:rsidTr="00D823F2">
        <w:trPr>
          <w:trHeight w:val="240"/>
          <w:jc w:val="center"/>
        </w:trPr>
        <w:tc>
          <w:tcPr>
            <w:tcW w:w="4876" w:type="dxa"/>
            <w:tcBorders>
              <w:top w:val="nil"/>
              <w:left w:val="nil"/>
              <w:bottom w:val="nil"/>
              <w:right w:val="nil"/>
            </w:tcBorders>
          </w:tcPr>
          <w:p w14:paraId="0C319E08"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6885E4A" w14:textId="77777777" w:rsidR="00700CA5" w:rsidRPr="00B3372F" w:rsidRDefault="00700CA5" w:rsidP="00D823F2">
            <w:pPr>
              <w:pStyle w:val="AmColumnHeading"/>
            </w:pPr>
            <w:r w:rsidRPr="00B3372F">
              <w:t>Alteração</w:t>
            </w:r>
          </w:p>
        </w:tc>
      </w:tr>
      <w:tr w:rsidR="00700CA5" w:rsidRPr="00B3372F" w14:paraId="49BF29E5" w14:textId="77777777" w:rsidTr="00D823F2">
        <w:trPr>
          <w:jc w:val="center"/>
        </w:trPr>
        <w:tc>
          <w:tcPr>
            <w:tcW w:w="4876" w:type="dxa"/>
            <w:tcBorders>
              <w:top w:val="nil"/>
              <w:left w:val="nil"/>
              <w:bottom w:val="nil"/>
              <w:right w:val="nil"/>
            </w:tcBorders>
          </w:tcPr>
          <w:p w14:paraId="5217BBB0" w14:textId="77777777" w:rsidR="00700CA5" w:rsidRPr="00B3372F" w:rsidRDefault="00700CA5" w:rsidP="00D823F2">
            <w:pPr>
              <w:pStyle w:val="Normal6a"/>
            </w:pPr>
          </w:p>
        </w:tc>
        <w:tc>
          <w:tcPr>
            <w:tcW w:w="4876" w:type="dxa"/>
            <w:tcBorders>
              <w:top w:val="nil"/>
              <w:left w:val="nil"/>
              <w:bottom w:val="nil"/>
              <w:right w:val="nil"/>
            </w:tcBorders>
          </w:tcPr>
          <w:p w14:paraId="738829F9" w14:textId="3CC7B40A" w:rsidR="00700CA5" w:rsidRPr="00B3372F" w:rsidRDefault="00700CA5" w:rsidP="00D823F2">
            <w:pPr>
              <w:pStyle w:val="Normal6a"/>
            </w:pPr>
            <w:r w:rsidRPr="00B3372F">
              <w:rPr>
                <w:b/>
                <w:i/>
              </w:rPr>
              <w:t>10</w:t>
            </w:r>
            <w:r w:rsidR="00CF333B" w:rsidRPr="00B3372F">
              <w:rPr>
                <w:b/>
                <w:i/>
              </w:rPr>
              <w:noBreakHyphen/>
            </w:r>
            <w:r w:rsidRPr="00B3372F">
              <w:rPr>
                <w:b/>
                <w:i/>
              </w:rPr>
              <w:t>F.</w:t>
            </w:r>
            <w:r w:rsidRPr="00B3372F">
              <w:tab/>
            </w:r>
            <w:r w:rsidRPr="00B3372F">
              <w:rPr>
                <w:b/>
                <w:i/>
              </w:rPr>
              <w:t xml:space="preserve">Manifesta a sua preocupação com o número crescente de pessoas na UE e na ALC que vivem com insegurança alimentar e lutam para satisfazer as necessidades alimentares básicas devido ao elevado custo de vida; sublinha o grave </w:t>
            </w:r>
            <w:r w:rsidRPr="00B3372F">
              <w:rPr>
                <w:b/>
                <w:i/>
              </w:rPr>
              <w:lastRenderedPageBreak/>
              <w:t>impacto na insegurança alimentar mundial causada pela guerra de agressão da Federação da Rússia contra a Ucrânia, salientando a importância do comércio birregional entre a UE e a América Latina para reforçar e diversificar os sistemas alimentares; reafirma a necessidade de soluções multilaterais em fóruns como a OMC, a fim de assegurar um comércio alimentar justo, transparente e equitativo; insta a UE a aumentar a ajuda ao desenvolvimento aos países vulneráveis da América Latina e a recorrer mais ao Instrumento de Vizinhança, de Cooperação para o Desenvolvimento e de Cooperação Internacional – Europa Global (IVCDCI – Europa Global) para fazer face à crise alimentar;</w:t>
            </w:r>
          </w:p>
        </w:tc>
      </w:tr>
    </w:tbl>
    <w:p w14:paraId="45B71A85"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1C81427A" w14:textId="77777777" w:rsidR="00700CA5" w:rsidRPr="00B3372F" w:rsidRDefault="00700CA5" w:rsidP="00700CA5">
      <w:r w:rsidRPr="00B3372F">
        <w:rPr>
          <w:rStyle w:val="HideTWBExt"/>
        </w:rPr>
        <w:t>&lt;/Amend&gt;</w:t>
      </w:r>
    </w:p>
    <w:p w14:paraId="29EE14E8"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239</w:t>
      </w:r>
      <w:r w:rsidRPr="00B3372F">
        <w:rPr>
          <w:rStyle w:val="HideTWBExt"/>
        </w:rPr>
        <w:t>&lt;/NumAm&gt;</w:t>
      </w:r>
    </w:p>
    <w:p w14:paraId="2DA4BE88"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242E2E5E" w14:textId="77777777" w:rsidR="00700CA5" w:rsidRPr="00B3372F" w:rsidRDefault="00700CA5" w:rsidP="00700CA5">
      <w:pPr>
        <w:pStyle w:val="NormalBold"/>
      </w:pPr>
      <w:r w:rsidRPr="00B3372F">
        <w:rPr>
          <w:rStyle w:val="HideTWBExt"/>
          <w:b w:val="0"/>
        </w:rPr>
        <w:t>&lt;/RepeatBlock-By&gt;</w:t>
      </w:r>
    </w:p>
    <w:p w14:paraId="1AB58027"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40020DE4" w14:textId="055B3B36" w:rsidR="00700CA5" w:rsidRPr="00B3372F" w:rsidRDefault="00700CA5" w:rsidP="00700CA5">
      <w:pPr>
        <w:pStyle w:val="NormalBold"/>
      </w:pPr>
      <w:r w:rsidRPr="00B3372F">
        <w:rPr>
          <w:rStyle w:val="HideTWBExt"/>
        </w:rPr>
        <w:t>&lt;Article&gt;</w:t>
      </w:r>
      <w:r w:rsidRPr="00B3372F">
        <w:t>N.º 10</w:t>
      </w:r>
      <w:r w:rsidR="00CF333B" w:rsidRPr="00B3372F">
        <w:noBreakHyphen/>
      </w:r>
      <w:r w:rsidRPr="00B3372F">
        <w:t>G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F63EB24" w14:textId="77777777" w:rsidTr="00D823F2">
        <w:trPr>
          <w:trHeight w:hRule="exact" w:val="240"/>
          <w:jc w:val="center"/>
        </w:trPr>
        <w:tc>
          <w:tcPr>
            <w:tcW w:w="9752" w:type="dxa"/>
            <w:gridSpan w:val="2"/>
            <w:tcBorders>
              <w:top w:val="nil"/>
              <w:left w:val="nil"/>
              <w:bottom w:val="nil"/>
              <w:right w:val="nil"/>
            </w:tcBorders>
          </w:tcPr>
          <w:p w14:paraId="29DBC6BC" w14:textId="77777777" w:rsidR="00700CA5" w:rsidRPr="00B3372F" w:rsidRDefault="00700CA5" w:rsidP="00D823F2"/>
        </w:tc>
      </w:tr>
      <w:tr w:rsidR="00700CA5" w:rsidRPr="00B3372F" w14:paraId="6AF57FB1" w14:textId="77777777" w:rsidTr="00D823F2">
        <w:trPr>
          <w:trHeight w:val="240"/>
          <w:jc w:val="center"/>
        </w:trPr>
        <w:tc>
          <w:tcPr>
            <w:tcW w:w="4876" w:type="dxa"/>
            <w:tcBorders>
              <w:top w:val="nil"/>
              <w:left w:val="nil"/>
              <w:bottom w:val="nil"/>
              <w:right w:val="nil"/>
            </w:tcBorders>
          </w:tcPr>
          <w:p w14:paraId="6740C3E7"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3AA870A0" w14:textId="77777777" w:rsidR="00700CA5" w:rsidRPr="00B3372F" w:rsidRDefault="00700CA5" w:rsidP="00D823F2">
            <w:pPr>
              <w:pStyle w:val="AmColumnHeading"/>
            </w:pPr>
            <w:r w:rsidRPr="00B3372F">
              <w:t>Alteração</w:t>
            </w:r>
          </w:p>
        </w:tc>
      </w:tr>
      <w:tr w:rsidR="00700CA5" w:rsidRPr="00B3372F" w14:paraId="58ABCBBC" w14:textId="77777777" w:rsidTr="00D823F2">
        <w:trPr>
          <w:jc w:val="center"/>
        </w:trPr>
        <w:tc>
          <w:tcPr>
            <w:tcW w:w="4876" w:type="dxa"/>
            <w:tcBorders>
              <w:top w:val="nil"/>
              <w:left w:val="nil"/>
              <w:bottom w:val="nil"/>
              <w:right w:val="nil"/>
            </w:tcBorders>
          </w:tcPr>
          <w:p w14:paraId="673093C6" w14:textId="77777777" w:rsidR="00700CA5" w:rsidRPr="00B3372F" w:rsidRDefault="00700CA5" w:rsidP="00D823F2">
            <w:pPr>
              <w:pStyle w:val="Normal6a"/>
            </w:pPr>
          </w:p>
        </w:tc>
        <w:tc>
          <w:tcPr>
            <w:tcW w:w="4876" w:type="dxa"/>
            <w:tcBorders>
              <w:top w:val="nil"/>
              <w:left w:val="nil"/>
              <w:bottom w:val="nil"/>
              <w:right w:val="nil"/>
            </w:tcBorders>
          </w:tcPr>
          <w:p w14:paraId="4DA1F11D" w14:textId="1AD3E932" w:rsidR="00700CA5" w:rsidRPr="00B3372F" w:rsidRDefault="00700CA5" w:rsidP="00D823F2">
            <w:pPr>
              <w:pStyle w:val="Normal6a"/>
            </w:pPr>
            <w:r w:rsidRPr="00B3372F">
              <w:rPr>
                <w:b/>
                <w:i/>
              </w:rPr>
              <w:t>10</w:t>
            </w:r>
            <w:r w:rsidR="00CF333B" w:rsidRPr="00B3372F">
              <w:rPr>
                <w:b/>
                <w:i/>
              </w:rPr>
              <w:noBreakHyphen/>
            </w:r>
            <w:r w:rsidRPr="00B3372F">
              <w:rPr>
                <w:b/>
                <w:i/>
              </w:rPr>
              <w:t>G.</w:t>
            </w:r>
            <w:r w:rsidRPr="00B3372F">
              <w:tab/>
            </w:r>
            <w:r w:rsidRPr="00B3372F">
              <w:rPr>
                <w:b/>
                <w:i/>
              </w:rPr>
              <w:t>Condena a violência baseada no género e a discriminação contra as pessoas LGBTIQ+ em ambas as regiões; insta os governos da ALC e da UE a reforçarem as políticas de combate à violência baseada no género e de reforço da igualdade de género, em elaboração com as organizações locais e regionais pertinentes; apoia os esforços e as políticas que reforçam os direitos das pessoas LGBTIQ+ em ambas as regiões; condena as limitações ao acesso aos direitos reprodutivos e apoia os esforços que reforçam os direitos reprodutivos;</w:t>
            </w:r>
          </w:p>
        </w:tc>
      </w:tr>
    </w:tbl>
    <w:p w14:paraId="51B3E235"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7CF9EF34" w14:textId="77777777" w:rsidR="00700CA5" w:rsidRPr="00B3372F" w:rsidRDefault="00700CA5" w:rsidP="00700CA5">
      <w:r w:rsidRPr="00B3372F">
        <w:rPr>
          <w:rStyle w:val="HideTWBExt"/>
        </w:rPr>
        <w:lastRenderedPageBreak/>
        <w:t>&lt;/Amend&gt;</w:t>
      </w:r>
    </w:p>
    <w:p w14:paraId="765D7976"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240</w:t>
      </w:r>
      <w:r w:rsidRPr="00B3372F">
        <w:rPr>
          <w:rStyle w:val="HideTWBExt"/>
        </w:rPr>
        <w:t>&lt;/NumAm&gt;</w:t>
      </w:r>
    </w:p>
    <w:p w14:paraId="7B09942E"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3986B3B4" w14:textId="77777777" w:rsidR="00700CA5" w:rsidRPr="00B3372F" w:rsidRDefault="00700CA5" w:rsidP="00700CA5">
      <w:pPr>
        <w:pStyle w:val="NormalBold"/>
      </w:pPr>
      <w:r w:rsidRPr="00B3372F">
        <w:rPr>
          <w:rStyle w:val="HideTWBExt"/>
          <w:b w:val="0"/>
        </w:rPr>
        <w:t>&lt;/RepeatBlock-By&gt;</w:t>
      </w:r>
    </w:p>
    <w:p w14:paraId="7FA8D821"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B785EBB" w14:textId="4EBD19FF" w:rsidR="00700CA5" w:rsidRPr="00B3372F" w:rsidRDefault="00700CA5" w:rsidP="00700CA5">
      <w:pPr>
        <w:pStyle w:val="NormalBold"/>
      </w:pPr>
      <w:r w:rsidRPr="00B3372F">
        <w:rPr>
          <w:rStyle w:val="HideTWBExt"/>
        </w:rPr>
        <w:t>&lt;Article&gt;</w:t>
      </w:r>
      <w:r w:rsidRPr="00B3372F">
        <w:t>N.º 10</w:t>
      </w:r>
      <w:r w:rsidR="00CF333B" w:rsidRPr="00B3372F">
        <w:noBreakHyphen/>
      </w:r>
      <w:r w:rsidRPr="00B3372F">
        <w:t>H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54590D2" w14:textId="77777777" w:rsidTr="00D823F2">
        <w:trPr>
          <w:trHeight w:hRule="exact" w:val="240"/>
          <w:jc w:val="center"/>
        </w:trPr>
        <w:tc>
          <w:tcPr>
            <w:tcW w:w="9752" w:type="dxa"/>
            <w:gridSpan w:val="2"/>
            <w:tcBorders>
              <w:top w:val="nil"/>
              <w:left w:val="nil"/>
              <w:bottom w:val="nil"/>
              <w:right w:val="nil"/>
            </w:tcBorders>
          </w:tcPr>
          <w:p w14:paraId="23D6DF69" w14:textId="77777777" w:rsidR="00700CA5" w:rsidRPr="00B3372F" w:rsidRDefault="00700CA5" w:rsidP="00D823F2"/>
        </w:tc>
      </w:tr>
      <w:tr w:rsidR="00700CA5" w:rsidRPr="00B3372F" w14:paraId="5043F26B" w14:textId="77777777" w:rsidTr="00D823F2">
        <w:trPr>
          <w:trHeight w:val="240"/>
          <w:jc w:val="center"/>
        </w:trPr>
        <w:tc>
          <w:tcPr>
            <w:tcW w:w="4876" w:type="dxa"/>
            <w:tcBorders>
              <w:top w:val="nil"/>
              <w:left w:val="nil"/>
              <w:bottom w:val="nil"/>
              <w:right w:val="nil"/>
            </w:tcBorders>
          </w:tcPr>
          <w:p w14:paraId="58D17B50"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774A0A6" w14:textId="77777777" w:rsidR="00700CA5" w:rsidRPr="00B3372F" w:rsidRDefault="00700CA5" w:rsidP="00D823F2">
            <w:pPr>
              <w:pStyle w:val="AmColumnHeading"/>
            </w:pPr>
            <w:r w:rsidRPr="00B3372F">
              <w:t>Alteração</w:t>
            </w:r>
          </w:p>
        </w:tc>
      </w:tr>
      <w:tr w:rsidR="00700CA5" w:rsidRPr="00B3372F" w14:paraId="0D4851EA" w14:textId="77777777" w:rsidTr="00D823F2">
        <w:trPr>
          <w:jc w:val="center"/>
        </w:trPr>
        <w:tc>
          <w:tcPr>
            <w:tcW w:w="4876" w:type="dxa"/>
            <w:tcBorders>
              <w:top w:val="nil"/>
              <w:left w:val="nil"/>
              <w:bottom w:val="nil"/>
              <w:right w:val="nil"/>
            </w:tcBorders>
          </w:tcPr>
          <w:p w14:paraId="59B7E549" w14:textId="77777777" w:rsidR="00700CA5" w:rsidRPr="00B3372F" w:rsidRDefault="00700CA5" w:rsidP="00D823F2">
            <w:pPr>
              <w:pStyle w:val="Normal6a"/>
            </w:pPr>
          </w:p>
        </w:tc>
        <w:tc>
          <w:tcPr>
            <w:tcW w:w="4876" w:type="dxa"/>
            <w:tcBorders>
              <w:top w:val="nil"/>
              <w:left w:val="nil"/>
              <w:bottom w:val="nil"/>
              <w:right w:val="nil"/>
            </w:tcBorders>
          </w:tcPr>
          <w:p w14:paraId="7EE4095E" w14:textId="245E7D7D" w:rsidR="00700CA5" w:rsidRPr="00B3372F" w:rsidRDefault="00700CA5" w:rsidP="00D823F2">
            <w:pPr>
              <w:pStyle w:val="Normal6a"/>
            </w:pPr>
            <w:r w:rsidRPr="00B3372F">
              <w:rPr>
                <w:b/>
                <w:i/>
              </w:rPr>
              <w:t>10</w:t>
            </w:r>
            <w:r w:rsidR="00CF333B" w:rsidRPr="00B3372F">
              <w:rPr>
                <w:b/>
                <w:i/>
              </w:rPr>
              <w:noBreakHyphen/>
            </w:r>
            <w:r w:rsidRPr="00B3372F">
              <w:rPr>
                <w:b/>
                <w:i/>
              </w:rPr>
              <w:t>H.</w:t>
            </w:r>
            <w:r w:rsidRPr="00B3372F">
              <w:tab/>
            </w:r>
            <w:r w:rsidRPr="00B3372F">
              <w:rPr>
                <w:b/>
                <w:i/>
              </w:rPr>
              <w:t>Salienta que os migrantes da região contribuem positivamente para a sociedade e a economia, desempenhando papéis essenciais em muitos aspetos económicos e enriquecendo a nossa cultura;</w:t>
            </w:r>
          </w:p>
        </w:tc>
      </w:tr>
    </w:tbl>
    <w:p w14:paraId="2A7B2DBD"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52967A2F" w14:textId="77777777" w:rsidR="00700CA5" w:rsidRPr="00B3372F" w:rsidRDefault="00700CA5" w:rsidP="00700CA5">
      <w:r w:rsidRPr="00B3372F">
        <w:rPr>
          <w:rStyle w:val="HideTWBExt"/>
        </w:rPr>
        <w:t>&lt;/Amend&gt;</w:t>
      </w:r>
    </w:p>
    <w:p w14:paraId="42CBB22B"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241</w:t>
      </w:r>
      <w:r w:rsidRPr="00B3372F">
        <w:rPr>
          <w:rStyle w:val="HideTWBExt"/>
        </w:rPr>
        <w:t>&lt;/NumAm&gt;</w:t>
      </w:r>
    </w:p>
    <w:p w14:paraId="1B7F0100"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72562D9F" w14:textId="77777777" w:rsidR="00700CA5" w:rsidRPr="00B3372F" w:rsidRDefault="00700CA5" w:rsidP="00700CA5">
      <w:pPr>
        <w:pStyle w:val="NormalBold"/>
      </w:pPr>
      <w:r w:rsidRPr="00B3372F">
        <w:rPr>
          <w:rStyle w:val="HideTWBExt"/>
          <w:b w:val="0"/>
        </w:rPr>
        <w:t>&lt;/RepeatBlock-By&gt;</w:t>
      </w:r>
    </w:p>
    <w:p w14:paraId="6F2117AF"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3967634" w14:textId="356979FD" w:rsidR="00700CA5" w:rsidRPr="00B3372F" w:rsidRDefault="00700CA5" w:rsidP="00700CA5">
      <w:pPr>
        <w:pStyle w:val="NormalBold"/>
      </w:pPr>
      <w:r w:rsidRPr="00B3372F">
        <w:rPr>
          <w:rStyle w:val="HideTWBExt"/>
        </w:rPr>
        <w:t>&lt;Article&gt;</w:t>
      </w:r>
      <w:r w:rsidRPr="00B3372F">
        <w:t>N.º 10</w:t>
      </w:r>
      <w:r w:rsidR="00CF333B" w:rsidRPr="00B3372F">
        <w:noBreakHyphen/>
      </w:r>
      <w:r w:rsidRPr="00B3372F">
        <w:t>I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6296499" w14:textId="77777777" w:rsidTr="00D823F2">
        <w:trPr>
          <w:trHeight w:hRule="exact" w:val="240"/>
          <w:jc w:val="center"/>
        </w:trPr>
        <w:tc>
          <w:tcPr>
            <w:tcW w:w="9752" w:type="dxa"/>
            <w:gridSpan w:val="2"/>
            <w:tcBorders>
              <w:top w:val="nil"/>
              <w:left w:val="nil"/>
              <w:bottom w:val="nil"/>
              <w:right w:val="nil"/>
            </w:tcBorders>
          </w:tcPr>
          <w:p w14:paraId="1E419CCF" w14:textId="77777777" w:rsidR="00700CA5" w:rsidRPr="00B3372F" w:rsidRDefault="00700CA5" w:rsidP="00D823F2"/>
        </w:tc>
      </w:tr>
      <w:tr w:rsidR="00700CA5" w:rsidRPr="00B3372F" w14:paraId="6EEE0AC6" w14:textId="77777777" w:rsidTr="00D823F2">
        <w:trPr>
          <w:trHeight w:val="240"/>
          <w:jc w:val="center"/>
        </w:trPr>
        <w:tc>
          <w:tcPr>
            <w:tcW w:w="4876" w:type="dxa"/>
            <w:tcBorders>
              <w:top w:val="nil"/>
              <w:left w:val="nil"/>
              <w:bottom w:val="nil"/>
              <w:right w:val="nil"/>
            </w:tcBorders>
          </w:tcPr>
          <w:p w14:paraId="0D0532A7"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B74E7D1" w14:textId="77777777" w:rsidR="00700CA5" w:rsidRPr="00B3372F" w:rsidRDefault="00700CA5" w:rsidP="00D823F2">
            <w:pPr>
              <w:pStyle w:val="AmColumnHeading"/>
            </w:pPr>
            <w:r w:rsidRPr="00B3372F">
              <w:t>Alteração</w:t>
            </w:r>
          </w:p>
        </w:tc>
      </w:tr>
      <w:tr w:rsidR="00700CA5" w:rsidRPr="00B3372F" w14:paraId="667C6CBA" w14:textId="77777777" w:rsidTr="00D823F2">
        <w:trPr>
          <w:jc w:val="center"/>
        </w:trPr>
        <w:tc>
          <w:tcPr>
            <w:tcW w:w="4876" w:type="dxa"/>
            <w:tcBorders>
              <w:top w:val="nil"/>
              <w:left w:val="nil"/>
              <w:bottom w:val="nil"/>
              <w:right w:val="nil"/>
            </w:tcBorders>
          </w:tcPr>
          <w:p w14:paraId="3D204391" w14:textId="77777777" w:rsidR="00700CA5" w:rsidRPr="00B3372F" w:rsidRDefault="00700CA5" w:rsidP="00D823F2">
            <w:pPr>
              <w:pStyle w:val="Normal6a"/>
            </w:pPr>
          </w:p>
        </w:tc>
        <w:tc>
          <w:tcPr>
            <w:tcW w:w="4876" w:type="dxa"/>
            <w:tcBorders>
              <w:top w:val="nil"/>
              <w:left w:val="nil"/>
              <w:bottom w:val="nil"/>
              <w:right w:val="nil"/>
            </w:tcBorders>
          </w:tcPr>
          <w:p w14:paraId="19CCF269" w14:textId="194FDF55" w:rsidR="00700CA5" w:rsidRPr="00B3372F" w:rsidRDefault="00700CA5" w:rsidP="00D823F2">
            <w:pPr>
              <w:pStyle w:val="Normal6a"/>
            </w:pPr>
            <w:r w:rsidRPr="00B3372F">
              <w:rPr>
                <w:b/>
                <w:i/>
              </w:rPr>
              <w:t>10</w:t>
            </w:r>
            <w:r w:rsidR="00CF333B" w:rsidRPr="00B3372F">
              <w:rPr>
                <w:b/>
                <w:i/>
              </w:rPr>
              <w:noBreakHyphen/>
            </w:r>
            <w:r w:rsidRPr="00B3372F">
              <w:rPr>
                <w:b/>
                <w:i/>
              </w:rPr>
              <w:t>I.</w:t>
            </w:r>
            <w:r w:rsidRPr="00B3372F">
              <w:tab/>
            </w:r>
            <w:r w:rsidRPr="00B3372F">
              <w:rPr>
                <w:b/>
                <w:i/>
              </w:rPr>
              <w:t>Condena a prática de alguns países de trânsito de impor taxas de transporte aos migrantes que viajam através da América Central na rota para a fronteira entre os EUA e o México, o que os expõe ainda mais à exploração, ao tráfico de seres humanos e à violência nas mãos de redes criminosas, afetando particularmente as mulheres, as crianças e as comunidades indígenas;</w:t>
            </w:r>
          </w:p>
        </w:tc>
      </w:tr>
    </w:tbl>
    <w:p w14:paraId="4E63F974"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6C65C7D5" w14:textId="77777777" w:rsidR="00700CA5" w:rsidRPr="00B3372F" w:rsidRDefault="00700CA5" w:rsidP="00700CA5">
      <w:r w:rsidRPr="00B3372F">
        <w:rPr>
          <w:rStyle w:val="HideTWBExt"/>
        </w:rPr>
        <w:t>&lt;/Amend&gt;</w:t>
      </w:r>
    </w:p>
    <w:p w14:paraId="5BBD9A58"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242</w:t>
      </w:r>
      <w:r w:rsidRPr="00B3372F">
        <w:rPr>
          <w:rStyle w:val="HideTWBExt"/>
        </w:rPr>
        <w:t>&lt;/NumAm&gt;</w:t>
      </w:r>
    </w:p>
    <w:p w14:paraId="13D70434"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3AC8F763" w14:textId="77777777" w:rsidR="00700CA5" w:rsidRPr="00B3372F" w:rsidRDefault="00700CA5" w:rsidP="00700CA5">
      <w:pPr>
        <w:pStyle w:val="NormalBold"/>
      </w:pPr>
      <w:r w:rsidRPr="00B3372F">
        <w:rPr>
          <w:rStyle w:val="HideTWBExt"/>
          <w:b w:val="0"/>
        </w:rPr>
        <w:t>&lt;/RepeatBlock-By&gt;</w:t>
      </w:r>
    </w:p>
    <w:p w14:paraId="4AC76928"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F19F55A" w14:textId="73794E68" w:rsidR="00700CA5" w:rsidRPr="00B3372F" w:rsidRDefault="00700CA5" w:rsidP="00700CA5">
      <w:pPr>
        <w:pStyle w:val="NormalBold"/>
      </w:pPr>
      <w:r w:rsidRPr="00B3372F">
        <w:rPr>
          <w:rStyle w:val="HideTWBExt"/>
        </w:rPr>
        <w:t>&lt;Article&gt;</w:t>
      </w:r>
      <w:r w:rsidRPr="00B3372F">
        <w:t>N.º 10</w:t>
      </w:r>
      <w:r w:rsidR="00CF333B" w:rsidRPr="00B3372F">
        <w:noBreakHyphen/>
      </w:r>
      <w:r w:rsidRPr="00B3372F">
        <w:t>J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EBE5D29" w14:textId="77777777" w:rsidTr="00D823F2">
        <w:trPr>
          <w:trHeight w:hRule="exact" w:val="240"/>
          <w:jc w:val="center"/>
        </w:trPr>
        <w:tc>
          <w:tcPr>
            <w:tcW w:w="9752" w:type="dxa"/>
            <w:gridSpan w:val="2"/>
            <w:tcBorders>
              <w:top w:val="nil"/>
              <w:left w:val="nil"/>
              <w:bottom w:val="nil"/>
              <w:right w:val="nil"/>
            </w:tcBorders>
          </w:tcPr>
          <w:p w14:paraId="01E66507" w14:textId="77777777" w:rsidR="00700CA5" w:rsidRPr="00B3372F" w:rsidRDefault="00700CA5" w:rsidP="00D823F2"/>
        </w:tc>
      </w:tr>
      <w:tr w:rsidR="00700CA5" w:rsidRPr="00B3372F" w14:paraId="14C3CB44" w14:textId="77777777" w:rsidTr="00D823F2">
        <w:trPr>
          <w:trHeight w:val="240"/>
          <w:jc w:val="center"/>
        </w:trPr>
        <w:tc>
          <w:tcPr>
            <w:tcW w:w="4876" w:type="dxa"/>
            <w:tcBorders>
              <w:top w:val="nil"/>
              <w:left w:val="nil"/>
              <w:bottom w:val="nil"/>
              <w:right w:val="nil"/>
            </w:tcBorders>
          </w:tcPr>
          <w:p w14:paraId="6808E0C3"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37A374C7" w14:textId="77777777" w:rsidR="00700CA5" w:rsidRPr="00B3372F" w:rsidRDefault="00700CA5" w:rsidP="00D823F2">
            <w:pPr>
              <w:pStyle w:val="AmColumnHeading"/>
            </w:pPr>
            <w:r w:rsidRPr="00B3372F">
              <w:t>Alteração</w:t>
            </w:r>
          </w:p>
        </w:tc>
      </w:tr>
      <w:tr w:rsidR="00700CA5" w:rsidRPr="00B3372F" w14:paraId="06407F17" w14:textId="77777777" w:rsidTr="00D823F2">
        <w:trPr>
          <w:jc w:val="center"/>
        </w:trPr>
        <w:tc>
          <w:tcPr>
            <w:tcW w:w="4876" w:type="dxa"/>
            <w:tcBorders>
              <w:top w:val="nil"/>
              <w:left w:val="nil"/>
              <w:bottom w:val="nil"/>
              <w:right w:val="nil"/>
            </w:tcBorders>
          </w:tcPr>
          <w:p w14:paraId="3659A26E" w14:textId="77777777" w:rsidR="00700CA5" w:rsidRPr="00B3372F" w:rsidRDefault="00700CA5" w:rsidP="00D823F2">
            <w:pPr>
              <w:pStyle w:val="Normal6a"/>
            </w:pPr>
          </w:p>
        </w:tc>
        <w:tc>
          <w:tcPr>
            <w:tcW w:w="4876" w:type="dxa"/>
            <w:tcBorders>
              <w:top w:val="nil"/>
              <w:left w:val="nil"/>
              <w:bottom w:val="nil"/>
              <w:right w:val="nil"/>
            </w:tcBorders>
          </w:tcPr>
          <w:p w14:paraId="27B92EAE" w14:textId="1D16D944" w:rsidR="00700CA5" w:rsidRPr="00B3372F" w:rsidRDefault="00700CA5" w:rsidP="00D823F2">
            <w:pPr>
              <w:pStyle w:val="Normal6a"/>
            </w:pPr>
            <w:r w:rsidRPr="00B3372F">
              <w:rPr>
                <w:b/>
                <w:i/>
              </w:rPr>
              <w:t>10</w:t>
            </w:r>
            <w:r w:rsidR="00CF333B" w:rsidRPr="00B3372F">
              <w:rPr>
                <w:b/>
                <w:i/>
              </w:rPr>
              <w:noBreakHyphen/>
            </w:r>
            <w:r w:rsidRPr="00B3372F">
              <w:rPr>
                <w:b/>
                <w:i/>
              </w:rPr>
              <w:t>J.</w:t>
            </w:r>
            <w:r w:rsidRPr="00B3372F">
              <w:tab/>
            </w:r>
            <w:r w:rsidRPr="00B3372F">
              <w:rPr>
                <w:b/>
                <w:i/>
              </w:rPr>
              <w:t>Manifesta a sua preocupação pelo facto de os direitos dos povos indígenas e das minorias, incluindo o direito à sua terra, estarem a ser violados e sistematicamente discriminados em toda a região, em violação da Declaração das Nações Unidas sobre os Direitos dos Povos Indígenas;</w:t>
            </w:r>
          </w:p>
        </w:tc>
      </w:tr>
    </w:tbl>
    <w:p w14:paraId="73583978"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1AA19F91" w14:textId="77777777" w:rsidR="00700CA5" w:rsidRPr="00B3372F" w:rsidRDefault="00700CA5" w:rsidP="00700CA5">
      <w:r w:rsidRPr="00B3372F">
        <w:rPr>
          <w:rStyle w:val="HideTWBExt"/>
        </w:rPr>
        <w:t>&lt;/Amend&gt;</w:t>
      </w:r>
    </w:p>
    <w:p w14:paraId="0F951995"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243</w:t>
      </w:r>
      <w:r w:rsidRPr="00B3372F">
        <w:rPr>
          <w:rStyle w:val="HideTWBExt"/>
        </w:rPr>
        <w:t>&lt;/NumAm&gt;</w:t>
      </w:r>
    </w:p>
    <w:p w14:paraId="66032FC9"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234D16E0" w14:textId="77777777" w:rsidR="00700CA5" w:rsidRPr="00B3372F" w:rsidRDefault="00700CA5" w:rsidP="00700CA5">
      <w:pPr>
        <w:pStyle w:val="NormalBold"/>
      </w:pPr>
      <w:r w:rsidRPr="00B3372F">
        <w:rPr>
          <w:rStyle w:val="HideTWBExt"/>
          <w:b w:val="0"/>
        </w:rPr>
        <w:t>&lt;/RepeatBlock-By&gt;</w:t>
      </w:r>
    </w:p>
    <w:p w14:paraId="5F735595"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6A71689" w14:textId="75677F9C" w:rsidR="00700CA5" w:rsidRPr="00B3372F" w:rsidRDefault="00700CA5" w:rsidP="00700CA5">
      <w:pPr>
        <w:pStyle w:val="NormalBold"/>
      </w:pPr>
      <w:r w:rsidRPr="00B3372F">
        <w:rPr>
          <w:rStyle w:val="HideTWBExt"/>
        </w:rPr>
        <w:t>&lt;Article&gt;</w:t>
      </w:r>
      <w:r w:rsidRPr="00B3372F">
        <w:t>N.º 10</w:t>
      </w:r>
      <w:r w:rsidR="00CF333B" w:rsidRPr="00B3372F">
        <w:noBreakHyphen/>
      </w:r>
      <w:r w:rsidRPr="00B3372F">
        <w:t>K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9DC2C8D" w14:textId="77777777" w:rsidTr="00D823F2">
        <w:trPr>
          <w:trHeight w:hRule="exact" w:val="240"/>
          <w:jc w:val="center"/>
        </w:trPr>
        <w:tc>
          <w:tcPr>
            <w:tcW w:w="9752" w:type="dxa"/>
            <w:gridSpan w:val="2"/>
            <w:tcBorders>
              <w:top w:val="nil"/>
              <w:left w:val="nil"/>
              <w:bottom w:val="nil"/>
              <w:right w:val="nil"/>
            </w:tcBorders>
          </w:tcPr>
          <w:p w14:paraId="331864B4" w14:textId="77777777" w:rsidR="00700CA5" w:rsidRPr="00B3372F" w:rsidRDefault="00700CA5" w:rsidP="00D823F2"/>
        </w:tc>
      </w:tr>
      <w:tr w:rsidR="00700CA5" w:rsidRPr="00B3372F" w14:paraId="49EB5626" w14:textId="77777777" w:rsidTr="00D823F2">
        <w:trPr>
          <w:trHeight w:val="240"/>
          <w:jc w:val="center"/>
        </w:trPr>
        <w:tc>
          <w:tcPr>
            <w:tcW w:w="4876" w:type="dxa"/>
            <w:tcBorders>
              <w:top w:val="nil"/>
              <w:left w:val="nil"/>
              <w:bottom w:val="nil"/>
              <w:right w:val="nil"/>
            </w:tcBorders>
          </w:tcPr>
          <w:p w14:paraId="1EA5EAED"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E32476F" w14:textId="77777777" w:rsidR="00700CA5" w:rsidRPr="00B3372F" w:rsidRDefault="00700CA5" w:rsidP="00D823F2">
            <w:pPr>
              <w:pStyle w:val="AmColumnHeading"/>
            </w:pPr>
            <w:r w:rsidRPr="00B3372F">
              <w:t>Alteração</w:t>
            </w:r>
          </w:p>
        </w:tc>
      </w:tr>
      <w:tr w:rsidR="00700CA5" w:rsidRPr="00B3372F" w14:paraId="4A9B17F9" w14:textId="77777777" w:rsidTr="00D823F2">
        <w:trPr>
          <w:jc w:val="center"/>
        </w:trPr>
        <w:tc>
          <w:tcPr>
            <w:tcW w:w="4876" w:type="dxa"/>
            <w:tcBorders>
              <w:top w:val="nil"/>
              <w:left w:val="nil"/>
              <w:bottom w:val="nil"/>
              <w:right w:val="nil"/>
            </w:tcBorders>
          </w:tcPr>
          <w:p w14:paraId="6454CE10" w14:textId="77777777" w:rsidR="00700CA5" w:rsidRPr="00B3372F" w:rsidRDefault="00700CA5" w:rsidP="00D823F2">
            <w:pPr>
              <w:pStyle w:val="Normal6a"/>
            </w:pPr>
          </w:p>
        </w:tc>
        <w:tc>
          <w:tcPr>
            <w:tcW w:w="4876" w:type="dxa"/>
            <w:tcBorders>
              <w:top w:val="nil"/>
              <w:left w:val="nil"/>
              <w:bottom w:val="nil"/>
              <w:right w:val="nil"/>
            </w:tcBorders>
          </w:tcPr>
          <w:p w14:paraId="247228FC" w14:textId="36E44BF4" w:rsidR="00700CA5" w:rsidRPr="00B3372F" w:rsidRDefault="00700CA5" w:rsidP="00D823F2">
            <w:pPr>
              <w:pStyle w:val="Normal6a"/>
            </w:pPr>
            <w:r w:rsidRPr="00B3372F">
              <w:rPr>
                <w:b/>
                <w:i/>
              </w:rPr>
              <w:t>10</w:t>
            </w:r>
            <w:r w:rsidR="00CF333B" w:rsidRPr="00B3372F">
              <w:rPr>
                <w:b/>
                <w:i/>
              </w:rPr>
              <w:noBreakHyphen/>
            </w:r>
            <w:r w:rsidRPr="00B3372F">
              <w:rPr>
                <w:b/>
                <w:i/>
              </w:rPr>
              <w:t>K.</w:t>
            </w:r>
            <w:r w:rsidRPr="00B3372F">
              <w:tab/>
            </w:r>
            <w:r w:rsidRPr="00B3372F">
              <w:rPr>
                <w:b/>
                <w:i/>
              </w:rPr>
              <w:t>Apela ao reforço da cooperação bilateral e multilateral entre a UE e a ALC, a fim de alinhar os quadros regulamentares no domínio digital, nomeadamente através do diálogo sobre a proteção de dados, a regulamentação das plataformas, a ética da IA e a cibersegurança; incentiva o estabelecimento de normas comuns que protejam as liberdades cívicas, promovam os direitos digitais e garantam um acesso equitativo aos mercados digitais para as PME e as empresas em fase de arranque; salienta a necessidade de esforços conjuntos nas instâncias internacionais para defender a governação digital democrática e prevenir práticas monopolistas que correm o risco de agravar as clivagens digitais;</w:t>
            </w:r>
          </w:p>
        </w:tc>
      </w:tr>
    </w:tbl>
    <w:p w14:paraId="3AF38FC9"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CDFF42D" w14:textId="77777777" w:rsidR="00700CA5" w:rsidRPr="00B3372F" w:rsidRDefault="00700CA5" w:rsidP="00700CA5">
      <w:r w:rsidRPr="00B3372F">
        <w:rPr>
          <w:rStyle w:val="HideTWBExt"/>
        </w:rPr>
        <w:t>&lt;/Amend&gt;</w:t>
      </w:r>
    </w:p>
    <w:p w14:paraId="73B9BAD8"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244</w:t>
      </w:r>
      <w:r w:rsidRPr="00B3372F">
        <w:rPr>
          <w:rStyle w:val="HideTWBExt"/>
        </w:rPr>
        <w:t>&lt;/NumAm&gt;</w:t>
      </w:r>
    </w:p>
    <w:p w14:paraId="3741D420" w14:textId="77777777" w:rsidR="00700CA5" w:rsidRPr="00B3372F" w:rsidRDefault="00700CA5" w:rsidP="00700CA5">
      <w:pPr>
        <w:pStyle w:val="NormalBold"/>
      </w:pPr>
      <w:r w:rsidRPr="00B3372F">
        <w:rPr>
          <w:rStyle w:val="HideTWBExt"/>
          <w:b w:val="0"/>
        </w:rPr>
        <w:lastRenderedPageBreak/>
        <w:t>&lt;RepeatBlock-By&gt;&lt;Members&gt;</w:t>
      </w:r>
      <w:r w:rsidRPr="00B3372F">
        <w:t>Javi López, Nacho Sánchez Amor</w:t>
      </w:r>
      <w:r w:rsidRPr="00B3372F">
        <w:rPr>
          <w:rStyle w:val="HideTWBExt"/>
          <w:b w:val="0"/>
        </w:rPr>
        <w:t>&lt;/Members&gt;</w:t>
      </w:r>
    </w:p>
    <w:p w14:paraId="73739994" w14:textId="77777777" w:rsidR="00700CA5" w:rsidRPr="00B3372F" w:rsidRDefault="00700CA5" w:rsidP="00700CA5">
      <w:pPr>
        <w:pStyle w:val="NormalBold"/>
      </w:pPr>
      <w:r w:rsidRPr="00B3372F">
        <w:rPr>
          <w:rStyle w:val="HideTWBExt"/>
          <w:b w:val="0"/>
        </w:rPr>
        <w:t>&lt;/RepeatBlock-By&gt;</w:t>
      </w:r>
    </w:p>
    <w:p w14:paraId="34D7A752"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03AC5A3" w14:textId="6747F513" w:rsidR="00700CA5" w:rsidRPr="00B3372F" w:rsidRDefault="00700CA5" w:rsidP="00700CA5">
      <w:pPr>
        <w:pStyle w:val="NormalBold"/>
      </w:pPr>
      <w:r w:rsidRPr="00B3372F">
        <w:rPr>
          <w:rStyle w:val="HideTWBExt"/>
        </w:rPr>
        <w:t>&lt;Article&gt;</w:t>
      </w:r>
      <w:r w:rsidRPr="00B3372F">
        <w:t>N.º 10</w:t>
      </w:r>
      <w:r w:rsidR="00CF333B" w:rsidRPr="00B3372F">
        <w:noBreakHyphen/>
      </w:r>
      <w:r w:rsidRPr="00B3372F">
        <w:t>L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CAB0367" w14:textId="77777777" w:rsidTr="00D823F2">
        <w:trPr>
          <w:trHeight w:hRule="exact" w:val="240"/>
          <w:jc w:val="center"/>
        </w:trPr>
        <w:tc>
          <w:tcPr>
            <w:tcW w:w="9752" w:type="dxa"/>
            <w:gridSpan w:val="2"/>
            <w:tcBorders>
              <w:top w:val="nil"/>
              <w:left w:val="nil"/>
              <w:bottom w:val="nil"/>
              <w:right w:val="nil"/>
            </w:tcBorders>
          </w:tcPr>
          <w:p w14:paraId="79BCD7AD" w14:textId="77777777" w:rsidR="00700CA5" w:rsidRPr="00B3372F" w:rsidRDefault="00700CA5" w:rsidP="00D823F2"/>
        </w:tc>
      </w:tr>
      <w:tr w:rsidR="00700CA5" w:rsidRPr="00B3372F" w14:paraId="2450892D" w14:textId="77777777" w:rsidTr="00D823F2">
        <w:trPr>
          <w:trHeight w:val="240"/>
          <w:jc w:val="center"/>
        </w:trPr>
        <w:tc>
          <w:tcPr>
            <w:tcW w:w="4876" w:type="dxa"/>
            <w:tcBorders>
              <w:top w:val="nil"/>
              <w:left w:val="nil"/>
              <w:bottom w:val="nil"/>
              <w:right w:val="nil"/>
            </w:tcBorders>
          </w:tcPr>
          <w:p w14:paraId="27AE747D"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AB7B2BA" w14:textId="77777777" w:rsidR="00700CA5" w:rsidRPr="00B3372F" w:rsidRDefault="00700CA5" w:rsidP="00D823F2">
            <w:pPr>
              <w:pStyle w:val="AmColumnHeading"/>
            </w:pPr>
            <w:r w:rsidRPr="00B3372F">
              <w:t>Alteração</w:t>
            </w:r>
          </w:p>
        </w:tc>
      </w:tr>
      <w:tr w:rsidR="00700CA5" w:rsidRPr="00B3372F" w14:paraId="33321AD9" w14:textId="77777777" w:rsidTr="00D823F2">
        <w:trPr>
          <w:jc w:val="center"/>
        </w:trPr>
        <w:tc>
          <w:tcPr>
            <w:tcW w:w="4876" w:type="dxa"/>
            <w:tcBorders>
              <w:top w:val="nil"/>
              <w:left w:val="nil"/>
              <w:bottom w:val="nil"/>
              <w:right w:val="nil"/>
            </w:tcBorders>
          </w:tcPr>
          <w:p w14:paraId="40AB43A3" w14:textId="77777777" w:rsidR="00700CA5" w:rsidRPr="00B3372F" w:rsidRDefault="00700CA5" w:rsidP="00D823F2">
            <w:pPr>
              <w:pStyle w:val="Normal6a"/>
            </w:pPr>
          </w:p>
        </w:tc>
        <w:tc>
          <w:tcPr>
            <w:tcW w:w="4876" w:type="dxa"/>
            <w:tcBorders>
              <w:top w:val="nil"/>
              <w:left w:val="nil"/>
              <w:bottom w:val="nil"/>
              <w:right w:val="nil"/>
            </w:tcBorders>
          </w:tcPr>
          <w:p w14:paraId="054E9837" w14:textId="4A46E80D" w:rsidR="00700CA5" w:rsidRPr="00B3372F" w:rsidRDefault="00700CA5" w:rsidP="00D823F2">
            <w:pPr>
              <w:pStyle w:val="Normal6a"/>
            </w:pPr>
            <w:r w:rsidRPr="00B3372F">
              <w:rPr>
                <w:b/>
                <w:i/>
              </w:rPr>
              <w:t>10</w:t>
            </w:r>
            <w:r w:rsidR="00CF333B" w:rsidRPr="00B3372F">
              <w:rPr>
                <w:b/>
                <w:i/>
              </w:rPr>
              <w:noBreakHyphen/>
            </w:r>
            <w:r w:rsidRPr="00B3372F">
              <w:rPr>
                <w:b/>
                <w:i/>
              </w:rPr>
              <w:t>L.</w:t>
            </w:r>
            <w:r w:rsidRPr="00B3372F">
              <w:tab/>
            </w:r>
            <w:r w:rsidRPr="00B3372F">
              <w:rPr>
                <w:b/>
                <w:i/>
              </w:rPr>
              <w:t>Salienta a necessidade de ambas as regiões continuarem a proteger a democracia, melhorando a sua cooperação contra as ameaças híbridas, o autoritarismo emergente e a interferência externa nos processos eleitorais;</w:t>
            </w:r>
          </w:p>
        </w:tc>
      </w:tr>
    </w:tbl>
    <w:p w14:paraId="243CB865"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487AD20F" w14:textId="77777777" w:rsidR="00700CA5" w:rsidRPr="00B3372F" w:rsidRDefault="00700CA5" w:rsidP="00700CA5">
      <w:r w:rsidRPr="00B3372F">
        <w:rPr>
          <w:rStyle w:val="HideTWBExt"/>
        </w:rPr>
        <w:t>&lt;/Amend&gt;</w:t>
      </w:r>
    </w:p>
    <w:p w14:paraId="11A96530"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245</w:t>
      </w:r>
      <w:r w:rsidRPr="00B3372F">
        <w:rPr>
          <w:rStyle w:val="HideTWBExt"/>
        </w:rPr>
        <w:t>&lt;/NumAm&gt;</w:t>
      </w:r>
    </w:p>
    <w:p w14:paraId="2A9B9AB6"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2E8AFB67" w14:textId="77777777" w:rsidR="00700CA5" w:rsidRPr="00B3372F" w:rsidRDefault="00700CA5" w:rsidP="00700CA5">
      <w:pPr>
        <w:pStyle w:val="NormalBold"/>
      </w:pPr>
      <w:r w:rsidRPr="00B3372F">
        <w:rPr>
          <w:rStyle w:val="HideTWBExt"/>
          <w:b w:val="0"/>
        </w:rPr>
        <w:t>&lt;/RepeatBlock-By&gt;</w:t>
      </w:r>
    </w:p>
    <w:p w14:paraId="24DB7C9B"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3480627" w14:textId="67090F9A" w:rsidR="00700CA5" w:rsidRPr="00B3372F" w:rsidRDefault="00700CA5" w:rsidP="00700CA5">
      <w:pPr>
        <w:pStyle w:val="NormalBold"/>
      </w:pPr>
      <w:r w:rsidRPr="00B3372F">
        <w:rPr>
          <w:rStyle w:val="HideTWBExt"/>
        </w:rPr>
        <w:t>&lt;Article&gt;</w:t>
      </w:r>
      <w:r w:rsidRPr="00B3372F">
        <w:t>N.º 10</w:t>
      </w:r>
      <w:r w:rsidR="00CF333B" w:rsidRPr="00B3372F">
        <w:noBreakHyphen/>
      </w:r>
      <w:r w:rsidRPr="00B3372F">
        <w:t>M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A1A50A5" w14:textId="77777777" w:rsidTr="00D823F2">
        <w:trPr>
          <w:trHeight w:hRule="exact" w:val="240"/>
          <w:jc w:val="center"/>
        </w:trPr>
        <w:tc>
          <w:tcPr>
            <w:tcW w:w="9752" w:type="dxa"/>
            <w:gridSpan w:val="2"/>
            <w:tcBorders>
              <w:top w:val="nil"/>
              <w:left w:val="nil"/>
              <w:bottom w:val="nil"/>
              <w:right w:val="nil"/>
            </w:tcBorders>
          </w:tcPr>
          <w:p w14:paraId="4D20B05A" w14:textId="77777777" w:rsidR="00700CA5" w:rsidRPr="00B3372F" w:rsidRDefault="00700CA5" w:rsidP="00D823F2"/>
        </w:tc>
      </w:tr>
      <w:tr w:rsidR="00700CA5" w:rsidRPr="00B3372F" w14:paraId="0BF7CF86" w14:textId="77777777" w:rsidTr="00D823F2">
        <w:trPr>
          <w:trHeight w:val="240"/>
          <w:jc w:val="center"/>
        </w:trPr>
        <w:tc>
          <w:tcPr>
            <w:tcW w:w="4876" w:type="dxa"/>
            <w:tcBorders>
              <w:top w:val="nil"/>
              <w:left w:val="nil"/>
              <w:bottom w:val="nil"/>
              <w:right w:val="nil"/>
            </w:tcBorders>
          </w:tcPr>
          <w:p w14:paraId="5E94D5FB"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EE1EAC2" w14:textId="77777777" w:rsidR="00700CA5" w:rsidRPr="00B3372F" w:rsidRDefault="00700CA5" w:rsidP="00D823F2">
            <w:pPr>
              <w:pStyle w:val="AmColumnHeading"/>
            </w:pPr>
            <w:r w:rsidRPr="00B3372F">
              <w:t>Alteração</w:t>
            </w:r>
          </w:p>
        </w:tc>
      </w:tr>
      <w:tr w:rsidR="00700CA5" w:rsidRPr="00B3372F" w14:paraId="317267D9" w14:textId="77777777" w:rsidTr="00D823F2">
        <w:trPr>
          <w:jc w:val="center"/>
        </w:trPr>
        <w:tc>
          <w:tcPr>
            <w:tcW w:w="4876" w:type="dxa"/>
            <w:tcBorders>
              <w:top w:val="nil"/>
              <w:left w:val="nil"/>
              <w:bottom w:val="nil"/>
              <w:right w:val="nil"/>
            </w:tcBorders>
          </w:tcPr>
          <w:p w14:paraId="3CE10040" w14:textId="77777777" w:rsidR="00700CA5" w:rsidRPr="00B3372F" w:rsidRDefault="00700CA5" w:rsidP="00D823F2">
            <w:pPr>
              <w:pStyle w:val="Normal6a"/>
            </w:pPr>
          </w:p>
        </w:tc>
        <w:tc>
          <w:tcPr>
            <w:tcW w:w="4876" w:type="dxa"/>
            <w:tcBorders>
              <w:top w:val="nil"/>
              <w:left w:val="nil"/>
              <w:bottom w:val="nil"/>
              <w:right w:val="nil"/>
            </w:tcBorders>
          </w:tcPr>
          <w:p w14:paraId="1ED37669" w14:textId="14030BC8" w:rsidR="00700CA5" w:rsidRPr="00B3372F" w:rsidRDefault="00700CA5" w:rsidP="00D823F2">
            <w:pPr>
              <w:pStyle w:val="Normal6a"/>
            </w:pPr>
            <w:r w:rsidRPr="00B3372F">
              <w:rPr>
                <w:b/>
                <w:i/>
              </w:rPr>
              <w:t>10</w:t>
            </w:r>
            <w:r w:rsidR="00CF333B" w:rsidRPr="00B3372F">
              <w:rPr>
                <w:b/>
                <w:i/>
              </w:rPr>
              <w:noBreakHyphen/>
            </w:r>
            <w:r w:rsidRPr="00B3372F">
              <w:rPr>
                <w:b/>
                <w:i/>
              </w:rPr>
              <w:t>M.</w:t>
            </w:r>
            <w:r w:rsidRPr="00B3372F">
              <w:tab/>
            </w:r>
            <w:r w:rsidRPr="00B3372F">
              <w:rPr>
                <w:b/>
                <w:i/>
              </w:rPr>
              <w:t>Recorda a importância de um comércio justo e sustentável e a necessidade de alcançar acordos comerciais equilibrados, regras claras, investimentos ecológicos e cadeias de valor resilientes; salienta que o comércio com normas elevadas é um instrumento para o desenvolvimento partilhado e a prosperidade mútua, ao contrário dos intervenientes que o utilizam como instrumento de pressão segundo uma lógica de soma zero;</w:t>
            </w:r>
          </w:p>
        </w:tc>
      </w:tr>
    </w:tbl>
    <w:p w14:paraId="0D06B12C"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54C7A772" w14:textId="77777777" w:rsidR="00700CA5" w:rsidRPr="00B3372F" w:rsidRDefault="00700CA5" w:rsidP="00700CA5">
      <w:r w:rsidRPr="00B3372F">
        <w:rPr>
          <w:rStyle w:val="HideTWBExt"/>
        </w:rPr>
        <w:t>&lt;/Amend&gt;</w:t>
      </w:r>
    </w:p>
    <w:p w14:paraId="68327DC8"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246</w:t>
      </w:r>
      <w:r w:rsidRPr="00B3372F">
        <w:rPr>
          <w:rStyle w:val="HideTWBExt"/>
        </w:rPr>
        <w:t>&lt;/NumAm&gt;</w:t>
      </w:r>
    </w:p>
    <w:p w14:paraId="74104EF9" w14:textId="77777777" w:rsidR="00700CA5" w:rsidRPr="00B3372F" w:rsidRDefault="00700CA5" w:rsidP="00700CA5">
      <w:pPr>
        <w:pStyle w:val="NormalBold"/>
      </w:pPr>
      <w:r w:rsidRPr="00B3372F">
        <w:rPr>
          <w:rStyle w:val="HideTWBExt"/>
          <w:b w:val="0"/>
        </w:rPr>
        <w:t>&lt;RepeatBlock-By&gt;&lt;Members&gt;</w:t>
      </w:r>
      <w:r w:rsidRPr="00B3372F">
        <w:t>Emmanouil Fragkos</w:t>
      </w:r>
      <w:r w:rsidRPr="00B3372F">
        <w:rPr>
          <w:rStyle w:val="HideTWBExt"/>
          <w:b w:val="0"/>
        </w:rPr>
        <w:t>&lt;/Members&gt;</w:t>
      </w:r>
    </w:p>
    <w:p w14:paraId="30B2A72F" w14:textId="77777777" w:rsidR="00700CA5" w:rsidRPr="00B3372F" w:rsidRDefault="00700CA5" w:rsidP="00700CA5">
      <w:pPr>
        <w:pStyle w:val="NormalBold"/>
      </w:pPr>
      <w:r w:rsidRPr="00B3372F">
        <w:rPr>
          <w:rStyle w:val="HideTWBExt"/>
          <w:b w:val="0"/>
        </w:rPr>
        <w:t>&lt;/RepeatBlock-By&gt;</w:t>
      </w:r>
    </w:p>
    <w:p w14:paraId="50C4924F"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02DD18B" w14:textId="77777777" w:rsidR="00700CA5" w:rsidRPr="00B3372F" w:rsidRDefault="00700CA5" w:rsidP="00700CA5">
      <w:pPr>
        <w:pStyle w:val="NormalBold"/>
      </w:pPr>
      <w:r w:rsidRPr="00B3372F">
        <w:rPr>
          <w:rStyle w:val="HideTWBExt"/>
        </w:rPr>
        <w:t>&lt;Article&gt;</w:t>
      </w:r>
      <w:r w:rsidRPr="00B3372F">
        <w:t>Subtítulo 3</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9DAE1A8" w14:textId="77777777" w:rsidTr="00D823F2">
        <w:trPr>
          <w:trHeight w:hRule="exact" w:val="240"/>
          <w:jc w:val="center"/>
        </w:trPr>
        <w:tc>
          <w:tcPr>
            <w:tcW w:w="9752" w:type="dxa"/>
            <w:gridSpan w:val="2"/>
            <w:tcBorders>
              <w:top w:val="nil"/>
              <w:left w:val="nil"/>
              <w:bottom w:val="nil"/>
              <w:right w:val="nil"/>
            </w:tcBorders>
          </w:tcPr>
          <w:p w14:paraId="18CC8A1B" w14:textId="77777777" w:rsidR="00700CA5" w:rsidRPr="00B3372F" w:rsidRDefault="00700CA5" w:rsidP="00D823F2"/>
        </w:tc>
      </w:tr>
      <w:tr w:rsidR="00700CA5" w:rsidRPr="00B3372F" w14:paraId="63201AE9" w14:textId="77777777" w:rsidTr="00D823F2">
        <w:trPr>
          <w:trHeight w:val="240"/>
          <w:jc w:val="center"/>
        </w:trPr>
        <w:tc>
          <w:tcPr>
            <w:tcW w:w="4876" w:type="dxa"/>
            <w:tcBorders>
              <w:top w:val="nil"/>
              <w:left w:val="nil"/>
              <w:bottom w:val="nil"/>
              <w:right w:val="nil"/>
            </w:tcBorders>
          </w:tcPr>
          <w:p w14:paraId="5D0FDE8B" w14:textId="77777777" w:rsidR="00700CA5" w:rsidRPr="00B3372F" w:rsidRDefault="00700CA5" w:rsidP="00D823F2">
            <w:pPr>
              <w:pStyle w:val="AmColumnHeading"/>
            </w:pPr>
            <w:r w:rsidRPr="00B3372F">
              <w:lastRenderedPageBreak/>
              <w:t>Proposta de resolução</w:t>
            </w:r>
          </w:p>
        </w:tc>
        <w:tc>
          <w:tcPr>
            <w:tcW w:w="4876" w:type="dxa"/>
            <w:tcBorders>
              <w:top w:val="nil"/>
              <w:left w:val="nil"/>
              <w:bottom w:val="nil"/>
              <w:right w:val="nil"/>
            </w:tcBorders>
          </w:tcPr>
          <w:p w14:paraId="44D965B8" w14:textId="77777777" w:rsidR="00700CA5" w:rsidRPr="00B3372F" w:rsidRDefault="00700CA5" w:rsidP="00D823F2">
            <w:pPr>
              <w:pStyle w:val="AmColumnHeading"/>
            </w:pPr>
            <w:r w:rsidRPr="00B3372F">
              <w:t>Alteração</w:t>
            </w:r>
          </w:p>
        </w:tc>
      </w:tr>
      <w:tr w:rsidR="00700CA5" w:rsidRPr="00B3372F" w14:paraId="0E33F085" w14:textId="77777777" w:rsidTr="00D823F2">
        <w:trPr>
          <w:jc w:val="center"/>
        </w:trPr>
        <w:tc>
          <w:tcPr>
            <w:tcW w:w="4876" w:type="dxa"/>
            <w:tcBorders>
              <w:top w:val="nil"/>
              <w:left w:val="nil"/>
              <w:bottom w:val="nil"/>
              <w:right w:val="nil"/>
            </w:tcBorders>
          </w:tcPr>
          <w:p w14:paraId="61B53908" w14:textId="77777777" w:rsidR="00700CA5" w:rsidRPr="00B3372F" w:rsidRDefault="00700CA5" w:rsidP="00D823F2">
            <w:pPr>
              <w:pStyle w:val="Normal6a"/>
            </w:pPr>
            <w:r w:rsidRPr="00B3372F">
              <w:rPr>
                <w:b/>
                <w:i/>
              </w:rPr>
              <w:t>Cooperação UE–ALC no contexto da iniciativa Global Gateway</w:t>
            </w:r>
          </w:p>
        </w:tc>
        <w:tc>
          <w:tcPr>
            <w:tcW w:w="4876" w:type="dxa"/>
            <w:tcBorders>
              <w:top w:val="nil"/>
              <w:left w:val="nil"/>
              <w:bottom w:val="nil"/>
              <w:right w:val="nil"/>
            </w:tcBorders>
          </w:tcPr>
          <w:p w14:paraId="0059C053" w14:textId="77777777" w:rsidR="00700CA5" w:rsidRPr="00B3372F" w:rsidRDefault="00700CA5" w:rsidP="00D823F2">
            <w:pPr>
              <w:pStyle w:val="Normal6a"/>
            </w:pPr>
            <w:r w:rsidRPr="00B3372F">
              <w:rPr>
                <w:b/>
                <w:i/>
              </w:rPr>
              <w:t>Suprimido</w:t>
            </w:r>
          </w:p>
        </w:tc>
      </w:tr>
    </w:tbl>
    <w:p w14:paraId="799ED2EA"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{EL}</w:t>
      </w:r>
      <w:r w:rsidRPr="00B3372F">
        <w:t>el</w:t>
      </w:r>
      <w:r w:rsidRPr="00B3372F">
        <w:rPr>
          <w:rStyle w:val="HideTWBExt"/>
        </w:rPr>
        <w:t>&lt;/Original&gt;</w:t>
      </w:r>
    </w:p>
    <w:p w14:paraId="5D0E56D8" w14:textId="77777777" w:rsidR="00700CA5" w:rsidRPr="00B3372F" w:rsidRDefault="00700CA5" w:rsidP="00700CA5">
      <w:r w:rsidRPr="00B3372F">
        <w:rPr>
          <w:rStyle w:val="HideTWBExt"/>
        </w:rPr>
        <w:t>&lt;/Amend&gt;</w:t>
      </w:r>
    </w:p>
    <w:p w14:paraId="3FBD0191"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247</w:t>
      </w:r>
      <w:r w:rsidRPr="00B3372F">
        <w:rPr>
          <w:rStyle w:val="HideTWBExt"/>
        </w:rPr>
        <w:t>&lt;/NumAm&gt;</w:t>
      </w:r>
    </w:p>
    <w:p w14:paraId="50F1F6FC" w14:textId="77777777" w:rsidR="00700CA5" w:rsidRPr="00B3372F" w:rsidRDefault="00700CA5" w:rsidP="00700CA5">
      <w:pPr>
        <w:pStyle w:val="NormalBold"/>
      </w:pPr>
      <w:r w:rsidRPr="00B3372F">
        <w:rPr>
          <w:rStyle w:val="HideTWBExt"/>
          <w:b w:val="0"/>
        </w:rPr>
        <w:t>&lt;RepeatBlock-By&gt;&lt;Members&gt;</w:t>
      </w:r>
      <w:r w:rsidRPr="00B3372F">
        <w:t>Emmanouil Fragkos</w:t>
      </w:r>
      <w:r w:rsidRPr="00B3372F">
        <w:rPr>
          <w:rStyle w:val="HideTWBExt"/>
          <w:b w:val="0"/>
        </w:rPr>
        <w:t>&lt;/Members&gt;</w:t>
      </w:r>
    </w:p>
    <w:p w14:paraId="6D9CFD2F" w14:textId="77777777" w:rsidR="00700CA5" w:rsidRPr="00B3372F" w:rsidRDefault="00700CA5" w:rsidP="00700CA5">
      <w:pPr>
        <w:pStyle w:val="NormalBold"/>
      </w:pPr>
      <w:r w:rsidRPr="00B3372F">
        <w:rPr>
          <w:rStyle w:val="HideTWBExt"/>
          <w:b w:val="0"/>
        </w:rPr>
        <w:t>&lt;/RepeatBlock-By&gt;</w:t>
      </w:r>
    </w:p>
    <w:p w14:paraId="3AA9D389"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024F222" w14:textId="77777777" w:rsidR="00700CA5" w:rsidRPr="00B3372F" w:rsidRDefault="00700CA5" w:rsidP="00700CA5">
      <w:pPr>
        <w:pStyle w:val="NormalBold"/>
      </w:pPr>
      <w:r w:rsidRPr="00B3372F">
        <w:rPr>
          <w:rStyle w:val="HideTWBExt"/>
        </w:rPr>
        <w:t>&lt;Article&gt;</w:t>
      </w:r>
      <w:r w:rsidRPr="00B3372F">
        <w:t>N.º 11</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8236429" w14:textId="77777777" w:rsidTr="00D823F2">
        <w:trPr>
          <w:trHeight w:hRule="exact" w:val="240"/>
          <w:jc w:val="center"/>
        </w:trPr>
        <w:tc>
          <w:tcPr>
            <w:tcW w:w="9752" w:type="dxa"/>
            <w:gridSpan w:val="2"/>
            <w:tcBorders>
              <w:top w:val="nil"/>
              <w:left w:val="nil"/>
              <w:bottom w:val="nil"/>
              <w:right w:val="nil"/>
            </w:tcBorders>
          </w:tcPr>
          <w:p w14:paraId="4469C124" w14:textId="77777777" w:rsidR="00700CA5" w:rsidRPr="00B3372F" w:rsidRDefault="00700CA5" w:rsidP="00D823F2"/>
        </w:tc>
      </w:tr>
      <w:tr w:rsidR="00700CA5" w:rsidRPr="00B3372F" w14:paraId="70291591" w14:textId="77777777" w:rsidTr="00D823F2">
        <w:trPr>
          <w:trHeight w:val="240"/>
          <w:jc w:val="center"/>
        </w:trPr>
        <w:tc>
          <w:tcPr>
            <w:tcW w:w="4876" w:type="dxa"/>
            <w:tcBorders>
              <w:top w:val="nil"/>
              <w:left w:val="nil"/>
              <w:bottom w:val="nil"/>
              <w:right w:val="nil"/>
            </w:tcBorders>
          </w:tcPr>
          <w:p w14:paraId="70C649D0"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20AB75D" w14:textId="77777777" w:rsidR="00700CA5" w:rsidRPr="00B3372F" w:rsidRDefault="00700CA5" w:rsidP="00D823F2">
            <w:pPr>
              <w:pStyle w:val="AmColumnHeading"/>
            </w:pPr>
            <w:r w:rsidRPr="00B3372F">
              <w:t>Alteração</w:t>
            </w:r>
          </w:p>
        </w:tc>
      </w:tr>
      <w:tr w:rsidR="00700CA5" w:rsidRPr="00B3372F" w14:paraId="40B92BA1" w14:textId="77777777" w:rsidTr="00D823F2">
        <w:trPr>
          <w:jc w:val="center"/>
        </w:trPr>
        <w:tc>
          <w:tcPr>
            <w:tcW w:w="4876" w:type="dxa"/>
            <w:tcBorders>
              <w:top w:val="nil"/>
              <w:left w:val="nil"/>
              <w:bottom w:val="nil"/>
              <w:right w:val="nil"/>
            </w:tcBorders>
          </w:tcPr>
          <w:p w14:paraId="732D5103" w14:textId="79130F3A" w:rsidR="00700CA5" w:rsidRPr="00B3372F" w:rsidRDefault="00700CA5" w:rsidP="00D823F2">
            <w:pPr>
              <w:pStyle w:val="Normal6a"/>
            </w:pPr>
            <w:r w:rsidRPr="00B3372F">
              <w:rPr>
                <w:b/>
                <w:i/>
              </w:rPr>
              <w:t>11.</w:t>
            </w:r>
            <w:r w:rsidRPr="00B3372F">
              <w:tab/>
            </w:r>
            <w:r w:rsidRPr="00B3372F">
              <w:rPr>
                <w:b/>
                <w:i/>
              </w:rPr>
              <w:t>Salienta que a UE é o principal contribuinte no que respeita à cooperação para o desenvolvimento na ALC e insta a UE e os seus Estados</w:t>
            </w:r>
            <w:r w:rsidR="00CF333B" w:rsidRPr="00B3372F">
              <w:rPr>
                <w:b/>
                <w:i/>
              </w:rPr>
              <w:noBreakHyphen/>
            </w:r>
            <w:r w:rsidRPr="00B3372F">
              <w:rPr>
                <w:b/>
                <w:i/>
              </w:rPr>
              <w:t>Membros a alavancarem iniciativas importantes, como a Estratégia Global Gateway, para aumentar o investimento na ALC, assegurando que a UE continue a ser um parceiro forte e competitivo para os países da ALC, dada a presença chinesa crescente na região;</w:t>
            </w:r>
          </w:p>
        </w:tc>
        <w:tc>
          <w:tcPr>
            <w:tcW w:w="4876" w:type="dxa"/>
            <w:tcBorders>
              <w:top w:val="nil"/>
              <w:left w:val="nil"/>
              <w:bottom w:val="nil"/>
              <w:right w:val="nil"/>
            </w:tcBorders>
          </w:tcPr>
          <w:p w14:paraId="2C89E23E" w14:textId="77777777" w:rsidR="00700CA5" w:rsidRPr="00B3372F" w:rsidRDefault="00700CA5" w:rsidP="00D823F2">
            <w:pPr>
              <w:pStyle w:val="Normal6a"/>
            </w:pPr>
            <w:r w:rsidRPr="00B3372F">
              <w:rPr>
                <w:b/>
                <w:i/>
              </w:rPr>
              <w:t>Suprimido</w:t>
            </w:r>
          </w:p>
        </w:tc>
      </w:tr>
    </w:tbl>
    <w:p w14:paraId="1ACBA7CB"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{EL}</w:t>
      </w:r>
      <w:r w:rsidRPr="00B3372F">
        <w:t>el</w:t>
      </w:r>
      <w:r w:rsidRPr="00B3372F">
        <w:rPr>
          <w:rStyle w:val="HideTWBExt"/>
        </w:rPr>
        <w:t>&lt;/Original&gt;</w:t>
      </w:r>
    </w:p>
    <w:p w14:paraId="11F0C43B" w14:textId="77777777" w:rsidR="00700CA5" w:rsidRPr="00B3372F" w:rsidRDefault="00700CA5" w:rsidP="00700CA5">
      <w:r w:rsidRPr="00B3372F">
        <w:rPr>
          <w:rStyle w:val="HideTWBExt"/>
        </w:rPr>
        <w:t>&lt;/Amend&gt;</w:t>
      </w:r>
    </w:p>
    <w:p w14:paraId="176D3A5C"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248</w:t>
      </w:r>
      <w:r w:rsidRPr="00B3372F">
        <w:rPr>
          <w:rStyle w:val="HideTWBExt"/>
        </w:rPr>
        <w:t>&lt;/NumAm&gt;</w:t>
      </w:r>
    </w:p>
    <w:p w14:paraId="54649E55" w14:textId="77777777" w:rsidR="00700CA5" w:rsidRPr="00B3372F" w:rsidRDefault="00700CA5" w:rsidP="00700CA5">
      <w:pPr>
        <w:pStyle w:val="NormalBold"/>
      </w:pPr>
      <w:r w:rsidRPr="00B3372F">
        <w:rPr>
          <w:rStyle w:val="HideTWBExt"/>
          <w:b w:val="0"/>
        </w:rPr>
        <w:t>&lt;RepeatBlock-By&gt;&lt;Members&gt;</w:t>
      </w:r>
      <w:r w:rsidRPr="00B3372F">
        <w:t>Mariusz Kamiński, Małgorzata Gosiewska</w:t>
      </w:r>
      <w:r w:rsidRPr="00B3372F">
        <w:rPr>
          <w:rStyle w:val="HideTWBExt"/>
          <w:b w:val="0"/>
        </w:rPr>
        <w:t>&lt;/Members&gt;</w:t>
      </w:r>
    </w:p>
    <w:p w14:paraId="331B0496" w14:textId="77777777" w:rsidR="00700CA5" w:rsidRPr="00B3372F" w:rsidRDefault="00700CA5" w:rsidP="00700CA5">
      <w:pPr>
        <w:pStyle w:val="NormalBold"/>
      </w:pPr>
      <w:r w:rsidRPr="00B3372F">
        <w:rPr>
          <w:rStyle w:val="HideTWBExt"/>
          <w:b w:val="0"/>
        </w:rPr>
        <w:t>&lt;/RepeatBlock-By&gt;</w:t>
      </w:r>
    </w:p>
    <w:p w14:paraId="2E8BC2F0"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42C23FDD" w14:textId="77777777" w:rsidR="00700CA5" w:rsidRPr="00B3372F" w:rsidRDefault="00700CA5" w:rsidP="00700CA5">
      <w:pPr>
        <w:pStyle w:val="NormalBold"/>
      </w:pPr>
      <w:r w:rsidRPr="00B3372F">
        <w:rPr>
          <w:rStyle w:val="HideTWBExt"/>
        </w:rPr>
        <w:t>&lt;Article&gt;</w:t>
      </w:r>
      <w:r w:rsidRPr="00B3372F">
        <w:t>N.º 11</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002FEAA" w14:textId="77777777" w:rsidTr="00D823F2">
        <w:trPr>
          <w:trHeight w:hRule="exact" w:val="240"/>
          <w:jc w:val="center"/>
        </w:trPr>
        <w:tc>
          <w:tcPr>
            <w:tcW w:w="9752" w:type="dxa"/>
            <w:gridSpan w:val="2"/>
            <w:tcBorders>
              <w:top w:val="nil"/>
              <w:left w:val="nil"/>
              <w:bottom w:val="nil"/>
              <w:right w:val="nil"/>
            </w:tcBorders>
          </w:tcPr>
          <w:p w14:paraId="3118D07C" w14:textId="77777777" w:rsidR="00700CA5" w:rsidRPr="00B3372F" w:rsidRDefault="00700CA5" w:rsidP="00D823F2"/>
        </w:tc>
      </w:tr>
      <w:tr w:rsidR="00700CA5" w:rsidRPr="00B3372F" w14:paraId="7C919D6C" w14:textId="77777777" w:rsidTr="00D823F2">
        <w:trPr>
          <w:trHeight w:val="240"/>
          <w:jc w:val="center"/>
        </w:trPr>
        <w:tc>
          <w:tcPr>
            <w:tcW w:w="4876" w:type="dxa"/>
            <w:tcBorders>
              <w:top w:val="nil"/>
              <w:left w:val="nil"/>
              <w:bottom w:val="nil"/>
              <w:right w:val="nil"/>
            </w:tcBorders>
          </w:tcPr>
          <w:p w14:paraId="2DF07C87"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DE6066E" w14:textId="77777777" w:rsidR="00700CA5" w:rsidRPr="00B3372F" w:rsidRDefault="00700CA5" w:rsidP="00D823F2">
            <w:pPr>
              <w:pStyle w:val="AmColumnHeading"/>
            </w:pPr>
            <w:r w:rsidRPr="00B3372F">
              <w:t>Alteração</w:t>
            </w:r>
          </w:p>
        </w:tc>
      </w:tr>
      <w:tr w:rsidR="00700CA5" w:rsidRPr="00B3372F" w14:paraId="083065CA" w14:textId="77777777" w:rsidTr="00D823F2">
        <w:trPr>
          <w:jc w:val="center"/>
        </w:trPr>
        <w:tc>
          <w:tcPr>
            <w:tcW w:w="4876" w:type="dxa"/>
            <w:tcBorders>
              <w:top w:val="nil"/>
              <w:left w:val="nil"/>
              <w:bottom w:val="nil"/>
              <w:right w:val="nil"/>
            </w:tcBorders>
          </w:tcPr>
          <w:p w14:paraId="795134FD" w14:textId="7E1D199A" w:rsidR="00700CA5" w:rsidRPr="00B3372F" w:rsidRDefault="00700CA5" w:rsidP="00D823F2">
            <w:pPr>
              <w:pStyle w:val="Normal6a"/>
            </w:pPr>
            <w:r w:rsidRPr="00B3372F">
              <w:t>11.</w:t>
            </w:r>
            <w:r w:rsidRPr="00B3372F">
              <w:tab/>
              <w:t>Salienta que a UE é o principal contribuinte no que respeita à cooperação para o desenvolvimento na ALC e insta a UE e os seus Estados</w:t>
            </w:r>
            <w:r w:rsidR="00CF333B" w:rsidRPr="00B3372F">
              <w:noBreakHyphen/>
            </w:r>
            <w:r w:rsidRPr="00B3372F">
              <w:t xml:space="preserve">Membros a alavancarem iniciativas importantes, como a Estratégia Global Gateway, para aumentar o investimento na ALC, assegurando que a UE continue a ser um </w:t>
            </w:r>
            <w:r w:rsidRPr="00B3372F">
              <w:lastRenderedPageBreak/>
              <w:t>parceiro forte e competitivo para os países da ALC, dada a presença chinesa crescente na região;</w:t>
            </w:r>
          </w:p>
        </w:tc>
        <w:tc>
          <w:tcPr>
            <w:tcW w:w="4876" w:type="dxa"/>
            <w:tcBorders>
              <w:top w:val="nil"/>
              <w:left w:val="nil"/>
              <w:bottom w:val="nil"/>
              <w:right w:val="nil"/>
            </w:tcBorders>
          </w:tcPr>
          <w:p w14:paraId="3B6AB862" w14:textId="2203DA5A" w:rsidR="00700CA5" w:rsidRPr="00B3372F" w:rsidRDefault="00700CA5" w:rsidP="00D823F2">
            <w:pPr>
              <w:pStyle w:val="Normal6a"/>
            </w:pPr>
            <w:r w:rsidRPr="00B3372F">
              <w:lastRenderedPageBreak/>
              <w:t>11.</w:t>
            </w:r>
            <w:r w:rsidRPr="00B3372F">
              <w:tab/>
              <w:t>Salienta que a UE é o principal contribuinte no que respeita à cooperação para o desenvolvimento na ALC e insta a UE e os seus Estados</w:t>
            </w:r>
            <w:r w:rsidR="00CF333B" w:rsidRPr="00B3372F">
              <w:noBreakHyphen/>
            </w:r>
            <w:r w:rsidRPr="00B3372F">
              <w:t xml:space="preserve">Membros a alavancarem iniciativas importantes, como a Estratégia Global Gateway, para aumentar o investimento na ALC, assegurando que a UE continue a ser um </w:t>
            </w:r>
            <w:r w:rsidRPr="00B3372F">
              <w:lastRenderedPageBreak/>
              <w:t>parceiro forte e competitivo para os países da ALC, dada a presença crescente da China na região</w:t>
            </w:r>
            <w:r w:rsidRPr="00B3372F">
              <w:rPr>
                <w:b/>
                <w:i/>
              </w:rPr>
              <w:t>, que aproveita a sua participação na região para prosseguir objetivos geopolíticos, como um maior isolamento de Taiwan, e para apoiar regimes autoritários, nomeadamente em Cuba e na Venezuela, minando a democracia noutros países e assumindo o controlo de infraestruturas estratégicas, em particular portos, bem como garantindo e controlando o acesso a matérias</w:t>
            </w:r>
            <w:r w:rsidR="00CF333B" w:rsidRPr="00B3372F">
              <w:rPr>
                <w:b/>
                <w:i/>
              </w:rPr>
              <w:noBreakHyphen/>
            </w:r>
            <w:r w:rsidRPr="00B3372F">
              <w:rPr>
                <w:b/>
                <w:i/>
              </w:rPr>
              <w:t>primas críticas, incluindo terras raras</w:t>
            </w:r>
            <w:r w:rsidRPr="00B3372F">
              <w:t>;</w:t>
            </w:r>
          </w:p>
        </w:tc>
      </w:tr>
    </w:tbl>
    <w:p w14:paraId="43BDB639"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{PL}</w:t>
      </w:r>
      <w:r w:rsidRPr="00B3372F">
        <w:t>pl</w:t>
      </w:r>
      <w:r w:rsidRPr="00B3372F">
        <w:rPr>
          <w:rStyle w:val="HideTWBExt"/>
        </w:rPr>
        <w:t>&lt;/Original&gt;</w:t>
      </w:r>
    </w:p>
    <w:p w14:paraId="60047941" w14:textId="77777777" w:rsidR="00700CA5" w:rsidRPr="00B3372F" w:rsidRDefault="00700CA5" w:rsidP="00700CA5">
      <w:r w:rsidRPr="00B3372F">
        <w:rPr>
          <w:rStyle w:val="HideTWBExt"/>
        </w:rPr>
        <w:t>&lt;/Amend&gt;</w:t>
      </w:r>
    </w:p>
    <w:p w14:paraId="0777E218"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249</w:t>
      </w:r>
      <w:r w:rsidRPr="00B3372F">
        <w:rPr>
          <w:rStyle w:val="HideTWBExt"/>
        </w:rPr>
        <w:t>&lt;/NumAm&gt;</w:t>
      </w:r>
    </w:p>
    <w:p w14:paraId="1D296BBE" w14:textId="0AB777C3" w:rsidR="00700CA5" w:rsidRPr="00B3372F" w:rsidRDefault="00700CA5" w:rsidP="00700CA5">
      <w:pPr>
        <w:pStyle w:val="NormalBold"/>
      </w:pPr>
      <w:r w:rsidRPr="00B3372F">
        <w:rPr>
          <w:rStyle w:val="HideTWBExt"/>
          <w:b w:val="0"/>
        </w:rPr>
        <w:t>&lt;RepeatBlock-By&gt;&lt;Members&gt;</w:t>
      </w:r>
      <w:r w:rsidRPr="00B3372F">
        <w:t>Pierre</w:t>
      </w:r>
      <w:r w:rsidR="00CF333B" w:rsidRPr="00B3372F">
        <w:noBreakHyphen/>
      </w:r>
      <w:r w:rsidRPr="00B3372F">
        <w:t>Romain Thionnet, Jordan Bardella</w:t>
      </w:r>
      <w:r w:rsidRPr="00B3372F">
        <w:rPr>
          <w:rStyle w:val="HideTWBExt"/>
          <w:b w:val="0"/>
        </w:rPr>
        <w:t>&lt;/Members&gt;</w:t>
      </w:r>
    </w:p>
    <w:p w14:paraId="59171444" w14:textId="77777777" w:rsidR="00700CA5" w:rsidRPr="00B3372F" w:rsidRDefault="00700CA5" w:rsidP="00700CA5">
      <w:pPr>
        <w:pStyle w:val="NormalBold"/>
      </w:pPr>
      <w:r w:rsidRPr="00B3372F">
        <w:rPr>
          <w:rStyle w:val="HideTWBExt"/>
          <w:b w:val="0"/>
        </w:rPr>
        <w:t>&lt;/RepeatBlock-By&gt;</w:t>
      </w:r>
    </w:p>
    <w:p w14:paraId="6571500A"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47187995" w14:textId="77777777" w:rsidR="00700CA5" w:rsidRPr="00B3372F" w:rsidRDefault="00700CA5" w:rsidP="00700CA5">
      <w:pPr>
        <w:pStyle w:val="NormalBold"/>
      </w:pPr>
      <w:r w:rsidRPr="00B3372F">
        <w:rPr>
          <w:rStyle w:val="HideTWBExt"/>
        </w:rPr>
        <w:t>&lt;Article&gt;</w:t>
      </w:r>
      <w:r w:rsidRPr="00B3372F">
        <w:t>N.º 11</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947A05E" w14:textId="77777777" w:rsidTr="00D823F2">
        <w:trPr>
          <w:trHeight w:hRule="exact" w:val="240"/>
          <w:jc w:val="center"/>
        </w:trPr>
        <w:tc>
          <w:tcPr>
            <w:tcW w:w="9752" w:type="dxa"/>
            <w:gridSpan w:val="2"/>
            <w:tcBorders>
              <w:top w:val="nil"/>
              <w:left w:val="nil"/>
              <w:bottom w:val="nil"/>
              <w:right w:val="nil"/>
            </w:tcBorders>
          </w:tcPr>
          <w:p w14:paraId="10FD1CD4" w14:textId="77777777" w:rsidR="00700CA5" w:rsidRPr="00B3372F" w:rsidRDefault="00700CA5" w:rsidP="00D823F2"/>
        </w:tc>
      </w:tr>
      <w:tr w:rsidR="00700CA5" w:rsidRPr="00B3372F" w14:paraId="538AA6E8" w14:textId="77777777" w:rsidTr="00D823F2">
        <w:trPr>
          <w:trHeight w:val="240"/>
          <w:jc w:val="center"/>
        </w:trPr>
        <w:tc>
          <w:tcPr>
            <w:tcW w:w="4876" w:type="dxa"/>
            <w:tcBorders>
              <w:top w:val="nil"/>
              <w:left w:val="nil"/>
              <w:bottom w:val="nil"/>
              <w:right w:val="nil"/>
            </w:tcBorders>
          </w:tcPr>
          <w:p w14:paraId="2BE02E8F"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266F9D1" w14:textId="77777777" w:rsidR="00700CA5" w:rsidRPr="00B3372F" w:rsidRDefault="00700CA5" w:rsidP="00D823F2">
            <w:pPr>
              <w:pStyle w:val="AmColumnHeading"/>
            </w:pPr>
            <w:r w:rsidRPr="00B3372F">
              <w:t>Alteração</w:t>
            </w:r>
          </w:p>
        </w:tc>
      </w:tr>
      <w:tr w:rsidR="00700CA5" w:rsidRPr="00B3372F" w14:paraId="0579300F" w14:textId="77777777" w:rsidTr="00D823F2">
        <w:trPr>
          <w:jc w:val="center"/>
        </w:trPr>
        <w:tc>
          <w:tcPr>
            <w:tcW w:w="4876" w:type="dxa"/>
            <w:tcBorders>
              <w:top w:val="nil"/>
              <w:left w:val="nil"/>
              <w:bottom w:val="nil"/>
              <w:right w:val="nil"/>
            </w:tcBorders>
          </w:tcPr>
          <w:p w14:paraId="09320646" w14:textId="58DE591D" w:rsidR="00700CA5" w:rsidRPr="00B3372F" w:rsidRDefault="00700CA5" w:rsidP="00D823F2">
            <w:pPr>
              <w:pStyle w:val="Normal6a"/>
            </w:pPr>
            <w:r w:rsidRPr="00B3372F">
              <w:t>11.</w:t>
            </w:r>
            <w:r w:rsidRPr="00B3372F">
              <w:tab/>
              <w:t>Salienta que a UE é o principal contribuinte no que respeita à cooperação para o desenvolvimento na ALC e insta a UE e os seus Estados</w:t>
            </w:r>
            <w:r w:rsidR="00CF333B" w:rsidRPr="00B3372F">
              <w:noBreakHyphen/>
            </w:r>
            <w:r w:rsidRPr="00B3372F">
              <w:t>Membros a alavancarem iniciativas importantes, como a Estratégia Global Gateway, para aumentar o investimento na ALC, assegurando que a UE continue a ser um parceiro forte e competitivo para os países da ALC, dada a presença chinesa crescente na região;</w:t>
            </w:r>
          </w:p>
        </w:tc>
        <w:tc>
          <w:tcPr>
            <w:tcW w:w="4876" w:type="dxa"/>
            <w:tcBorders>
              <w:top w:val="nil"/>
              <w:left w:val="nil"/>
              <w:bottom w:val="nil"/>
              <w:right w:val="nil"/>
            </w:tcBorders>
          </w:tcPr>
          <w:p w14:paraId="5F2765CC" w14:textId="54233321" w:rsidR="00700CA5" w:rsidRPr="00B3372F" w:rsidRDefault="00700CA5" w:rsidP="00D823F2">
            <w:pPr>
              <w:pStyle w:val="Normal6a"/>
            </w:pPr>
            <w:r w:rsidRPr="00B3372F">
              <w:t>11.</w:t>
            </w:r>
            <w:r w:rsidRPr="00B3372F">
              <w:tab/>
              <w:t>Salienta que a UE é o principal contribuinte no que respeita à cooperação para o desenvolvimento na ALC e insta a UE e os seus Estados</w:t>
            </w:r>
            <w:r w:rsidR="00CF333B" w:rsidRPr="00B3372F">
              <w:noBreakHyphen/>
            </w:r>
            <w:r w:rsidRPr="00B3372F">
              <w:t xml:space="preserve">Membros a alavancarem iniciativas importantes, como a Estratégia Global Gateway, para aumentar o investimento na ALC, assegurando que a UE continue a ser um parceiro forte e competitivo para os países da ALC, dada a presença chinesa crescente na região; </w:t>
            </w:r>
            <w:r w:rsidRPr="00B3372F">
              <w:rPr>
                <w:b/>
                <w:i/>
              </w:rPr>
              <w:t>salienta a importância de aplicar normas rigorosas de elegibilidade financeira ao abrigo da Estratégia Global Gateway e sublinha que as iniciativas de desenvolvimento devem ser orientadas por expectativas claras de estabilidade política e financeira por parte dos países beneficiários; salienta que tais condições são essenciais para evitar que a ALC caia na armadilha da dívida e para apoiar o crescimento económico a longo prazo;</w:t>
            </w:r>
          </w:p>
        </w:tc>
      </w:tr>
    </w:tbl>
    <w:p w14:paraId="153566F9"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CBC28C9" w14:textId="77777777" w:rsidR="00700CA5" w:rsidRPr="00B3372F" w:rsidRDefault="00700CA5" w:rsidP="00700CA5">
      <w:r w:rsidRPr="00B3372F">
        <w:rPr>
          <w:rStyle w:val="HideTWBExt"/>
        </w:rPr>
        <w:t>&lt;/Amend&gt;</w:t>
      </w:r>
    </w:p>
    <w:p w14:paraId="37FDA699"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250</w:t>
      </w:r>
      <w:r w:rsidRPr="00B3372F">
        <w:rPr>
          <w:rStyle w:val="HideTWBExt"/>
        </w:rPr>
        <w:t>&lt;/NumAm&gt;</w:t>
      </w:r>
    </w:p>
    <w:p w14:paraId="18ED199F" w14:textId="77777777" w:rsidR="00700CA5" w:rsidRPr="00B3372F" w:rsidRDefault="00700CA5" w:rsidP="00700CA5">
      <w:pPr>
        <w:pStyle w:val="NormalBold"/>
      </w:pPr>
      <w:r w:rsidRPr="00B3372F">
        <w:rPr>
          <w:rStyle w:val="HideTWBExt"/>
          <w:b w:val="0"/>
        </w:rPr>
        <w:t>&lt;RepeatBlock-By&gt;&lt;Members&gt;</w:t>
      </w:r>
      <w:r w:rsidRPr="00B3372F">
        <w:t>Željana Zovko</w:t>
      </w:r>
      <w:r w:rsidRPr="00B3372F">
        <w:rPr>
          <w:rStyle w:val="HideTWBExt"/>
          <w:b w:val="0"/>
        </w:rPr>
        <w:t>&lt;/Members&gt;</w:t>
      </w:r>
    </w:p>
    <w:p w14:paraId="5AFC9AAA" w14:textId="77777777" w:rsidR="00700CA5" w:rsidRPr="00B3372F" w:rsidRDefault="00700CA5" w:rsidP="00700CA5">
      <w:pPr>
        <w:pStyle w:val="NormalBold"/>
      </w:pPr>
      <w:r w:rsidRPr="00B3372F">
        <w:rPr>
          <w:rStyle w:val="HideTWBExt"/>
          <w:b w:val="0"/>
        </w:rPr>
        <w:t>&lt;/RepeatBlock-By&gt;</w:t>
      </w:r>
    </w:p>
    <w:p w14:paraId="27C6448D"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C409210" w14:textId="77777777" w:rsidR="00700CA5" w:rsidRPr="00B3372F" w:rsidRDefault="00700CA5" w:rsidP="00700CA5">
      <w:pPr>
        <w:pStyle w:val="NormalBold"/>
      </w:pPr>
      <w:r w:rsidRPr="00B3372F">
        <w:rPr>
          <w:rStyle w:val="HideTWBExt"/>
        </w:rPr>
        <w:t>&lt;Article&gt;</w:t>
      </w:r>
      <w:r w:rsidRPr="00B3372F">
        <w:t>N.º 11</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E5ABCD3" w14:textId="77777777" w:rsidTr="00D823F2">
        <w:trPr>
          <w:trHeight w:hRule="exact" w:val="240"/>
          <w:jc w:val="center"/>
        </w:trPr>
        <w:tc>
          <w:tcPr>
            <w:tcW w:w="9752" w:type="dxa"/>
            <w:gridSpan w:val="2"/>
            <w:tcBorders>
              <w:top w:val="nil"/>
              <w:left w:val="nil"/>
              <w:bottom w:val="nil"/>
              <w:right w:val="nil"/>
            </w:tcBorders>
          </w:tcPr>
          <w:p w14:paraId="54305C88" w14:textId="77777777" w:rsidR="00700CA5" w:rsidRPr="00B3372F" w:rsidRDefault="00700CA5" w:rsidP="00D823F2"/>
        </w:tc>
      </w:tr>
      <w:tr w:rsidR="00700CA5" w:rsidRPr="00B3372F" w14:paraId="0362F23B" w14:textId="77777777" w:rsidTr="00D823F2">
        <w:trPr>
          <w:trHeight w:val="240"/>
          <w:jc w:val="center"/>
        </w:trPr>
        <w:tc>
          <w:tcPr>
            <w:tcW w:w="4876" w:type="dxa"/>
            <w:tcBorders>
              <w:top w:val="nil"/>
              <w:left w:val="nil"/>
              <w:bottom w:val="nil"/>
              <w:right w:val="nil"/>
            </w:tcBorders>
          </w:tcPr>
          <w:p w14:paraId="5A0AC850"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AB380D9" w14:textId="77777777" w:rsidR="00700CA5" w:rsidRPr="00B3372F" w:rsidRDefault="00700CA5" w:rsidP="00D823F2">
            <w:pPr>
              <w:pStyle w:val="AmColumnHeading"/>
            </w:pPr>
            <w:r w:rsidRPr="00B3372F">
              <w:t>Alteração</w:t>
            </w:r>
          </w:p>
        </w:tc>
      </w:tr>
      <w:tr w:rsidR="00700CA5" w:rsidRPr="00B3372F" w14:paraId="19A3B9E2" w14:textId="77777777" w:rsidTr="00D823F2">
        <w:trPr>
          <w:jc w:val="center"/>
        </w:trPr>
        <w:tc>
          <w:tcPr>
            <w:tcW w:w="4876" w:type="dxa"/>
            <w:tcBorders>
              <w:top w:val="nil"/>
              <w:left w:val="nil"/>
              <w:bottom w:val="nil"/>
              <w:right w:val="nil"/>
            </w:tcBorders>
          </w:tcPr>
          <w:p w14:paraId="05F37C68" w14:textId="31F1F3F1" w:rsidR="00700CA5" w:rsidRPr="00B3372F" w:rsidRDefault="00700CA5" w:rsidP="00D823F2">
            <w:pPr>
              <w:pStyle w:val="Normal6a"/>
            </w:pPr>
            <w:r w:rsidRPr="00B3372F">
              <w:t>11.</w:t>
            </w:r>
            <w:r w:rsidRPr="00B3372F">
              <w:tab/>
              <w:t>Salienta que a UE é o principal contribuinte no que respeita à cooperação para o desenvolvimento na ALC e insta a UE e os seus Estados</w:t>
            </w:r>
            <w:r w:rsidR="00CF333B" w:rsidRPr="00B3372F">
              <w:noBreakHyphen/>
            </w:r>
            <w:r w:rsidRPr="00B3372F">
              <w:t>Membros a alavancarem iniciativas importantes, como a Estratégia Global Gateway, para aumentar o investimento na ALC, assegurando que a UE continue a ser um parceiro forte e competitivo para os países da ALC, dada a presença chinesa crescente na região;</w:t>
            </w:r>
          </w:p>
        </w:tc>
        <w:tc>
          <w:tcPr>
            <w:tcW w:w="4876" w:type="dxa"/>
            <w:tcBorders>
              <w:top w:val="nil"/>
              <w:left w:val="nil"/>
              <w:bottom w:val="nil"/>
              <w:right w:val="nil"/>
            </w:tcBorders>
          </w:tcPr>
          <w:p w14:paraId="68F85362" w14:textId="39A71C31" w:rsidR="00700CA5" w:rsidRPr="00B3372F" w:rsidRDefault="00700CA5" w:rsidP="00D823F2">
            <w:pPr>
              <w:pStyle w:val="Normal6a"/>
            </w:pPr>
            <w:r w:rsidRPr="00B3372F">
              <w:t>11.</w:t>
            </w:r>
            <w:r w:rsidRPr="00B3372F">
              <w:tab/>
              <w:t>Salienta que a UE é o principal contribuinte no que respeita à cooperação para o desenvolvimento na ALC e insta a UE e os seus Estados</w:t>
            </w:r>
            <w:r w:rsidR="00CF333B" w:rsidRPr="00B3372F">
              <w:noBreakHyphen/>
            </w:r>
            <w:r w:rsidRPr="00B3372F">
              <w:t>Membros a alavancarem iniciativas importantes, como a Estratégia Global Gateway, para aumentar o investimento na ALC, assegurando que a UE continue a ser um parceiro forte e competitivo para os países da ALC, dada a presença chinesa crescente na região</w:t>
            </w:r>
            <w:r w:rsidRPr="00B3372F">
              <w:rPr>
                <w:b/>
                <w:i/>
              </w:rPr>
              <w:t>, tal como demonstrado, nomeadamente, nos compromissos assumidos pela China durante o Fórum China</w:t>
            </w:r>
            <w:r w:rsidR="00CF333B" w:rsidRPr="00B3372F">
              <w:rPr>
                <w:b/>
                <w:i/>
              </w:rPr>
              <w:noBreakHyphen/>
            </w:r>
            <w:r w:rsidRPr="00B3372F">
              <w:rPr>
                <w:b/>
                <w:i/>
              </w:rPr>
              <w:t>CELAC, que ocorreu em 13 de maio de 2025</w:t>
            </w:r>
            <w:r w:rsidRPr="00B3372F">
              <w:t xml:space="preserve">; </w:t>
            </w:r>
            <w:r w:rsidRPr="00B3372F">
              <w:rPr>
                <w:b/>
                <w:i/>
              </w:rPr>
              <w:t>salienta que o aumento dos investimentos da UE na América Latina é ainda mais importante devido à intensificação da iniciativa «Uma Cintura, uma Rota» (Iniciativa OBOR) na América Latina, com a Colômbia a aderir à Iniciativa OBOR no Fórum China</w:t>
            </w:r>
            <w:r w:rsidR="00CF333B" w:rsidRPr="00B3372F">
              <w:rPr>
                <w:b/>
                <w:i/>
              </w:rPr>
              <w:noBreakHyphen/>
            </w:r>
            <w:r w:rsidRPr="00B3372F">
              <w:rPr>
                <w:b/>
                <w:i/>
              </w:rPr>
              <w:t>CELAC, de 13 de maio de 2025;</w:t>
            </w:r>
          </w:p>
        </w:tc>
      </w:tr>
    </w:tbl>
    <w:p w14:paraId="391EE06E"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7094A0D1" w14:textId="77777777" w:rsidR="00700CA5" w:rsidRPr="00B3372F" w:rsidRDefault="00700CA5" w:rsidP="00700CA5">
      <w:r w:rsidRPr="00B3372F">
        <w:rPr>
          <w:rStyle w:val="HideTWBExt"/>
        </w:rPr>
        <w:t>&lt;/Amend&gt;</w:t>
      </w:r>
    </w:p>
    <w:p w14:paraId="134FDA84"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251</w:t>
      </w:r>
      <w:r w:rsidRPr="00B3372F">
        <w:rPr>
          <w:rStyle w:val="HideTWBExt"/>
        </w:rPr>
        <w:t>&lt;/NumAm&gt;</w:t>
      </w:r>
    </w:p>
    <w:p w14:paraId="797EBCA3" w14:textId="77777777" w:rsidR="00700CA5" w:rsidRPr="00B3372F" w:rsidRDefault="00700CA5" w:rsidP="00700CA5">
      <w:pPr>
        <w:pStyle w:val="NormalBold"/>
      </w:pPr>
      <w:r w:rsidRPr="00B3372F">
        <w:rPr>
          <w:rStyle w:val="HideTWBExt"/>
          <w:b w:val="0"/>
        </w:rPr>
        <w:t>&lt;RepeatBlock-By&gt;&lt;Members&gt;</w:t>
      </w:r>
      <w:r w:rsidRPr="00B3372F">
        <w:t>Gabriel Mato, Francisco José Millán Mon</w:t>
      </w:r>
      <w:r w:rsidRPr="00B3372F">
        <w:rPr>
          <w:rStyle w:val="HideTWBExt"/>
          <w:b w:val="0"/>
        </w:rPr>
        <w:t>&lt;/Members&gt;</w:t>
      </w:r>
    </w:p>
    <w:p w14:paraId="0E17AC62" w14:textId="77777777" w:rsidR="00700CA5" w:rsidRPr="00B3372F" w:rsidRDefault="00700CA5" w:rsidP="00700CA5">
      <w:pPr>
        <w:pStyle w:val="NormalBold"/>
      </w:pPr>
      <w:r w:rsidRPr="00B3372F">
        <w:rPr>
          <w:rStyle w:val="HideTWBExt"/>
          <w:b w:val="0"/>
        </w:rPr>
        <w:t>&lt;/RepeatBlock-By&gt;</w:t>
      </w:r>
    </w:p>
    <w:p w14:paraId="3D3CE61F"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45507C7" w14:textId="77777777" w:rsidR="00700CA5" w:rsidRPr="00B3372F" w:rsidRDefault="00700CA5" w:rsidP="00700CA5">
      <w:pPr>
        <w:pStyle w:val="NormalBold"/>
      </w:pPr>
      <w:r w:rsidRPr="00B3372F">
        <w:rPr>
          <w:rStyle w:val="HideTWBExt"/>
        </w:rPr>
        <w:t>&lt;Article&gt;</w:t>
      </w:r>
      <w:r w:rsidRPr="00B3372F">
        <w:t>N.º 11</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A26AA0E" w14:textId="77777777" w:rsidTr="00D823F2">
        <w:trPr>
          <w:trHeight w:hRule="exact" w:val="240"/>
          <w:jc w:val="center"/>
        </w:trPr>
        <w:tc>
          <w:tcPr>
            <w:tcW w:w="9752" w:type="dxa"/>
            <w:gridSpan w:val="2"/>
            <w:tcBorders>
              <w:top w:val="nil"/>
              <w:left w:val="nil"/>
              <w:bottom w:val="nil"/>
              <w:right w:val="nil"/>
            </w:tcBorders>
          </w:tcPr>
          <w:p w14:paraId="2D18594D" w14:textId="77777777" w:rsidR="00700CA5" w:rsidRPr="00B3372F" w:rsidRDefault="00700CA5" w:rsidP="00D823F2"/>
        </w:tc>
      </w:tr>
      <w:tr w:rsidR="00700CA5" w:rsidRPr="00B3372F" w14:paraId="23079FB8" w14:textId="77777777" w:rsidTr="00D823F2">
        <w:trPr>
          <w:trHeight w:val="240"/>
          <w:jc w:val="center"/>
        </w:trPr>
        <w:tc>
          <w:tcPr>
            <w:tcW w:w="4876" w:type="dxa"/>
            <w:tcBorders>
              <w:top w:val="nil"/>
              <w:left w:val="nil"/>
              <w:bottom w:val="nil"/>
              <w:right w:val="nil"/>
            </w:tcBorders>
          </w:tcPr>
          <w:p w14:paraId="58568EB6"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BADBBBB" w14:textId="77777777" w:rsidR="00700CA5" w:rsidRPr="00B3372F" w:rsidRDefault="00700CA5" w:rsidP="00D823F2">
            <w:pPr>
              <w:pStyle w:val="AmColumnHeading"/>
            </w:pPr>
            <w:r w:rsidRPr="00B3372F">
              <w:t>Alteração</w:t>
            </w:r>
          </w:p>
        </w:tc>
      </w:tr>
      <w:tr w:rsidR="00700CA5" w:rsidRPr="00B3372F" w14:paraId="3CDC3635" w14:textId="77777777" w:rsidTr="00D823F2">
        <w:trPr>
          <w:jc w:val="center"/>
        </w:trPr>
        <w:tc>
          <w:tcPr>
            <w:tcW w:w="4876" w:type="dxa"/>
            <w:tcBorders>
              <w:top w:val="nil"/>
              <w:left w:val="nil"/>
              <w:bottom w:val="nil"/>
              <w:right w:val="nil"/>
            </w:tcBorders>
          </w:tcPr>
          <w:p w14:paraId="768724D1" w14:textId="76DC02AE" w:rsidR="00700CA5" w:rsidRPr="00B3372F" w:rsidRDefault="00700CA5" w:rsidP="00D823F2">
            <w:pPr>
              <w:pStyle w:val="Normal6a"/>
            </w:pPr>
            <w:r w:rsidRPr="00B3372F">
              <w:t>11.</w:t>
            </w:r>
            <w:r w:rsidRPr="00B3372F">
              <w:tab/>
              <w:t xml:space="preserve">Salienta que a UE é o principal contribuinte no que respeita à cooperação </w:t>
            </w:r>
            <w:r w:rsidRPr="00B3372F">
              <w:lastRenderedPageBreak/>
              <w:t>para o desenvolvimento na ALC e insta a UE e os seus Estados</w:t>
            </w:r>
            <w:r w:rsidR="00CF333B" w:rsidRPr="00B3372F">
              <w:noBreakHyphen/>
            </w:r>
            <w:r w:rsidRPr="00B3372F">
              <w:t>Membros a alavancarem iniciativas importantes, como a Estratégia Global Gateway, para aumentar o investimento na ALC, assegurando que a UE continue a ser um parceiro forte e competitivo para os países da ALC, dada a presença chinesa crescente na região;</w:t>
            </w:r>
          </w:p>
        </w:tc>
        <w:tc>
          <w:tcPr>
            <w:tcW w:w="4876" w:type="dxa"/>
            <w:tcBorders>
              <w:top w:val="nil"/>
              <w:left w:val="nil"/>
              <w:bottom w:val="nil"/>
              <w:right w:val="nil"/>
            </w:tcBorders>
          </w:tcPr>
          <w:p w14:paraId="399C5100" w14:textId="031EAFD8" w:rsidR="00700CA5" w:rsidRPr="00B3372F" w:rsidRDefault="00700CA5" w:rsidP="00D823F2">
            <w:pPr>
              <w:pStyle w:val="Normal6a"/>
            </w:pPr>
            <w:r w:rsidRPr="00B3372F">
              <w:lastRenderedPageBreak/>
              <w:t>11.</w:t>
            </w:r>
            <w:r w:rsidRPr="00B3372F">
              <w:tab/>
              <w:t xml:space="preserve">Salienta que a UE é o principal contribuinte no que respeita à cooperação </w:t>
            </w:r>
            <w:r w:rsidRPr="00B3372F">
              <w:lastRenderedPageBreak/>
              <w:t>para o desenvolvimento na ALC e insta a UE e os seus Estados</w:t>
            </w:r>
            <w:r w:rsidR="00CF333B" w:rsidRPr="00B3372F">
              <w:noBreakHyphen/>
            </w:r>
            <w:r w:rsidRPr="00B3372F">
              <w:t xml:space="preserve">Membros a alavancarem iniciativas importantes, como a Estratégia Global Gateway, para aumentar o investimento na ALC, assegurando que a UE continue a ser um parceiro forte e competitivo para os países da ALC, dada a presença chinesa crescente na região; </w:t>
            </w:r>
            <w:r w:rsidRPr="00B3372F">
              <w:rPr>
                <w:b/>
                <w:i/>
              </w:rPr>
              <w:t>recorda que a cooperação e os investimentos europeus não só promovem o desenvolvimento económico na região, mas também contribuem para a paz, gerando alternativas económicas para os jovens no continente. Este último aspeto é essencial na luta contra a criminalidade organizada;</w:t>
            </w:r>
          </w:p>
        </w:tc>
      </w:tr>
    </w:tbl>
    <w:p w14:paraId="6718547C"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{ES}</w:t>
      </w:r>
      <w:r w:rsidRPr="00B3372F">
        <w:t>es</w:t>
      </w:r>
      <w:r w:rsidRPr="00B3372F">
        <w:rPr>
          <w:rStyle w:val="HideTWBExt"/>
        </w:rPr>
        <w:t>&lt;/Original&gt;</w:t>
      </w:r>
    </w:p>
    <w:p w14:paraId="2B6E12F5" w14:textId="77777777" w:rsidR="00700CA5" w:rsidRPr="00B3372F" w:rsidRDefault="00700CA5" w:rsidP="00700CA5">
      <w:r w:rsidRPr="00B3372F">
        <w:rPr>
          <w:rStyle w:val="HideTWBExt"/>
        </w:rPr>
        <w:t>&lt;/Amend&gt;</w:t>
      </w:r>
    </w:p>
    <w:p w14:paraId="64895C66"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252</w:t>
      </w:r>
      <w:r w:rsidRPr="00B3372F">
        <w:rPr>
          <w:rStyle w:val="HideTWBExt"/>
        </w:rPr>
        <w:t>&lt;/NumAm&gt;</w:t>
      </w:r>
    </w:p>
    <w:p w14:paraId="04AA9232" w14:textId="77777777" w:rsidR="00700CA5" w:rsidRPr="00B3372F" w:rsidRDefault="00700CA5" w:rsidP="00700CA5">
      <w:pPr>
        <w:pStyle w:val="NormalBold"/>
      </w:pPr>
      <w:r w:rsidRPr="00B3372F">
        <w:rPr>
          <w:rStyle w:val="HideTWBExt"/>
          <w:b w:val="0"/>
        </w:rPr>
        <w:t>&lt;RepeatBlock-By&gt;&lt;Members&gt;</w:t>
      </w:r>
      <w:r w:rsidRPr="00B3372F">
        <w:t>Hana Jalloul Muro</w:t>
      </w:r>
      <w:r w:rsidRPr="00B3372F">
        <w:rPr>
          <w:rStyle w:val="HideTWBExt"/>
          <w:b w:val="0"/>
        </w:rPr>
        <w:t>&lt;/Members&gt;</w:t>
      </w:r>
    </w:p>
    <w:p w14:paraId="1EB7332D" w14:textId="77777777" w:rsidR="00700CA5" w:rsidRPr="00B3372F" w:rsidRDefault="00700CA5" w:rsidP="00700CA5">
      <w:pPr>
        <w:pStyle w:val="NormalBold"/>
      </w:pPr>
      <w:r w:rsidRPr="00B3372F">
        <w:rPr>
          <w:rStyle w:val="HideTWBExt"/>
          <w:b w:val="0"/>
        </w:rPr>
        <w:t>&lt;/RepeatBlock-By&gt;</w:t>
      </w:r>
    </w:p>
    <w:p w14:paraId="753302DC"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4101B6FF" w14:textId="77777777" w:rsidR="00700CA5" w:rsidRPr="00B3372F" w:rsidRDefault="00700CA5" w:rsidP="00700CA5">
      <w:pPr>
        <w:pStyle w:val="NormalBold"/>
      </w:pPr>
      <w:r w:rsidRPr="00B3372F">
        <w:rPr>
          <w:rStyle w:val="HideTWBExt"/>
        </w:rPr>
        <w:t>&lt;Article&gt;</w:t>
      </w:r>
      <w:r w:rsidRPr="00B3372F">
        <w:t>N.º 11</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66BEAE5" w14:textId="77777777" w:rsidTr="00D823F2">
        <w:trPr>
          <w:trHeight w:hRule="exact" w:val="240"/>
          <w:jc w:val="center"/>
        </w:trPr>
        <w:tc>
          <w:tcPr>
            <w:tcW w:w="9752" w:type="dxa"/>
            <w:gridSpan w:val="2"/>
            <w:tcBorders>
              <w:top w:val="nil"/>
              <w:left w:val="nil"/>
              <w:bottom w:val="nil"/>
              <w:right w:val="nil"/>
            </w:tcBorders>
          </w:tcPr>
          <w:p w14:paraId="79D61EE3" w14:textId="77777777" w:rsidR="00700CA5" w:rsidRPr="00B3372F" w:rsidRDefault="00700CA5" w:rsidP="00D823F2"/>
        </w:tc>
      </w:tr>
      <w:tr w:rsidR="00700CA5" w:rsidRPr="00B3372F" w14:paraId="3B012D55" w14:textId="77777777" w:rsidTr="00D823F2">
        <w:trPr>
          <w:trHeight w:val="240"/>
          <w:jc w:val="center"/>
        </w:trPr>
        <w:tc>
          <w:tcPr>
            <w:tcW w:w="4876" w:type="dxa"/>
            <w:tcBorders>
              <w:top w:val="nil"/>
              <w:left w:val="nil"/>
              <w:bottom w:val="nil"/>
              <w:right w:val="nil"/>
            </w:tcBorders>
          </w:tcPr>
          <w:p w14:paraId="151F138F"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43E098C" w14:textId="77777777" w:rsidR="00700CA5" w:rsidRPr="00B3372F" w:rsidRDefault="00700CA5" w:rsidP="00D823F2">
            <w:pPr>
              <w:pStyle w:val="AmColumnHeading"/>
            </w:pPr>
            <w:r w:rsidRPr="00B3372F">
              <w:t>Alteração</w:t>
            </w:r>
          </w:p>
        </w:tc>
      </w:tr>
      <w:tr w:rsidR="00700CA5" w:rsidRPr="00B3372F" w14:paraId="4BE9A938" w14:textId="77777777" w:rsidTr="00D823F2">
        <w:trPr>
          <w:jc w:val="center"/>
        </w:trPr>
        <w:tc>
          <w:tcPr>
            <w:tcW w:w="4876" w:type="dxa"/>
            <w:tcBorders>
              <w:top w:val="nil"/>
              <w:left w:val="nil"/>
              <w:bottom w:val="nil"/>
              <w:right w:val="nil"/>
            </w:tcBorders>
          </w:tcPr>
          <w:p w14:paraId="3734D7D1" w14:textId="58381461" w:rsidR="00700CA5" w:rsidRPr="00B3372F" w:rsidRDefault="00700CA5" w:rsidP="00D823F2">
            <w:pPr>
              <w:pStyle w:val="Normal6a"/>
            </w:pPr>
            <w:r w:rsidRPr="00B3372F">
              <w:t>11.</w:t>
            </w:r>
            <w:r w:rsidRPr="00B3372F">
              <w:tab/>
              <w:t>Salienta que a UE é o principal contribuinte no que respeita à cooperação para o desenvolvimento na ALC e insta a UE e os seus Estados</w:t>
            </w:r>
            <w:r w:rsidR="00CF333B" w:rsidRPr="00B3372F">
              <w:noBreakHyphen/>
            </w:r>
            <w:r w:rsidRPr="00B3372F">
              <w:t>Membros a alavancarem iniciativas importantes, como a Estratégia Global Gateway, para aumentar o investimento na ALC, assegurando que a UE continue a ser um parceiro forte e competitivo para os países da ALC</w:t>
            </w:r>
            <w:r w:rsidRPr="00B3372F">
              <w:rPr>
                <w:b/>
                <w:i/>
              </w:rPr>
              <w:t>, dada a presença chinesa crescente na região</w:t>
            </w:r>
            <w:r w:rsidRPr="00B3372F">
              <w:t>;</w:t>
            </w:r>
          </w:p>
        </w:tc>
        <w:tc>
          <w:tcPr>
            <w:tcW w:w="4876" w:type="dxa"/>
            <w:tcBorders>
              <w:top w:val="nil"/>
              <w:left w:val="nil"/>
              <w:bottom w:val="nil"/>
              <w:right w:val="nil"/>
            </w:tcBorders>
          </w:tcPr>
          <w:p w14:paraId="014840C6" w14:textId="1B555DE1" w:rsidR="00700CA5" w:rsidRPr="00B3372F" w:rsidRDefault="00700CA5" w:rsidP="00D823F2">
            <w:pPr>
              <w:pStyle w:val="Normal6a"/>
            </w:pPr>
            <w:r w:rsidRPr="00B3372F">
              <w:t>11.</w:t>
            </w:r>
            <w:r w:rsidRPr="00B3372F">
              <w:tab/>
              <w:t>Salienta que a UE é o principal contribuinte no que respeita à cooperação para o desenvolvimento na ALC e insta a UE e os seus Estados</w:t>
            </w:r>
            <w:r w:rsidR="00CF333B" w:rsidRPr="00B3372F">
              <w:noBreakHyphen/>
            </w:r>
            <w:r w:rsidRPr="00B3372F">
              <w:t>Membros a alavancarem iniciativas importantes, como a Estratégia Global Gateway, para aumentar o investimento na ALC, assegurando que a UE continue a ser um parceiro forte e competitivo para os países da ALC</w:t>
            </w:r>
            <w:r w:rsidRPr="00B3372F">
              <w:rPr>
                <w:b/>
                <w:i/>
              </w:rPr>
              <w:t>; realça que a Estratégia Global Gateway deve ser aplicada de forma transparente e participativa, dando prioridade a projetos que promovam o desenvolvimento sustentável, a transformação digital inclusiva e uma transição energética justa, com uma abordagem territorial e sensível às questões de género</w:t>
            </w:r>
            <w:r w:rsidRPr="00B3372F">
              <w:t>;</w:t>
            </w:r>
          </w:p>
        </w:tc>
      </w:tr>
    </w:tbl>
    <w:p w14:paraId="5E0DB983"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4F92B8AC" w14:textId="77777777" w:rsidR="00700CA5" w:rsidRPr="00B3372F" w:rsidRDefault="00700CA5" w:rsidP="00700CA5">
      <w:r w:rsidRPr="00B3372F">
        <w:rPr>
          <w:rStyle w:val="HideTWBExt"/>
        </w:rPr>
        <w:t>&lt;/Amend&gt;</w:t>
      </w:r>
    </w:p>
    <w:p w14:paraId="4B070A13"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253</w:t>
      </w:r>
      <w:r w:rsidRPr="00B3372F">
        <w:rPr>
          <w:rStyle w:val="HideTWBExt"/>
        </w:rPr>
        <w:t>&lt;/NumAm&gt;</w:t>
      </w:r>
    </w:p>
    <w:p w14:paraId="681A5D22" w14:textId="77777777" w:rsidR="00700CA5" w:rsidRPr="00B3372F" w:rsidRDefault="00700CA5" w:rsidP="00700CA5">
      <w:pPr>
        <w:pStyle w:val="NormalBold"/>
      </w:pPr>
      <w:r w:rsidRPr="00B3372F">
        <w:rPr>
          <w:rStyle w:val="HideTWBExt"/>
          <w:b w:val="0"/>
        </w:rPr>
        <w:t>&lt;RepeatBlock-By&gt;&lt;Members&gt;</w:t>
      </w:r>
      <w:r w:rsidRPr="00B3372F">
        <w:t>Diana Riba i Giner</w:t>
      </w:r>
      <w:r w:rsidRPr="00B3372F">
        <w:rPr>
          <w:rStyle w:val="HideTWBExt"/>
          <w:b w:val="0"/>
        </w:rPr>
        <w:t>&lt;/Members&gt;</w:t>
      </w:r>
    </w:p>
    <w:p w14:paraId="5673C036" w14:textId="77777777" w:rsidR="00700CA5" w:rsidRPr="00B3372F" w:rsidRDefault="00700CA5" w:rsidP="00700CA5">
      <w:r w:rsidRPr="00B3372F">
        <w:rPr>
          <w:rStyle w:val="HideTWBExt"/>
        </w:rPr>
        <w:t>&lt;AuNomDe&gt;</w:t>
      </w:r>
      <w:r w:rsidRPr="00B3372F">
        <w:rPr>
          <w:rStyle w:val="HideTWBInt"/>
        </w:rPr>
        <w:t>{Verts/ALE}</w:t>
      </w:r>
      <w:r w:rsidRPr="00B3372F">
        <w:t>em nome do Grupo Verts/ALE</w:t>
      </w:r>
      <w:r w:rsidRPr="00B3372F">
        <w:rPr>
          <w:rStyle w:val="HideTWBExt"/>
        </w:rPr>
        <w:t>&lt;/AuNomDe&gt;</w:t>
      </w:r>
    </w:p>
    <w:p w14:paraId="31A1AFCF" w14:textId="77777777" w:rsidR="00700CA5" w:rsidRPr="00B3372F" w:rsidRDefault="00700CA5" w:rsidP="00700CA5">
      <w:pPr>
        <w:pStyle w:val="NormalBold"/>
      </w:pPr>
      <w:r w:rsidRPr="00B3372F">
        <w:rPr>
          <w:rStyle w:val="HideTWBExt"/>
          <w:b w:val="0"/>
        </w:rPr>
        <w:t>&lt;/RepeatBlock-By&gt;</w:t>
      </w:r>
    </w:p>
    <w:p w14:paraId="22E26A06"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30A2924" w14:textId="77777777" w:rsidR="00700CA5" w:rsidRPr="00B3372F" w:rsidRDefault="00700CA5" w:rsidP="00700CA5">
      <w:pPr>
        <w:pStyle w:val="NormalBold"/>
      </w:pPr>
      <w:r w:rsidRPr="00B3372F">
        <w:rPr>
          <w:rStyle w:val="HideTWBExt"/>
        </w:rPr>
        <w:t>&lt;Article&gt;</w:t>
      </w:r>
      <w:r w:rsidRPr="00B3372F">
        <w:t>N.º 11</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309C01A" w14:textId="77777777" w:rsidTr="00D823F2">
        <w:trPr>
          <w:trHeight w:hRule="exact" w:val="240"/>
          <w:jc w:val="center"/>
        </w:trPr>
        <w:tc>
          <w:tcPr>
            <w:tcW w:w="9752" w:type="dxa"/>
            <w:gridSpan w:val="2"/>
            <w:tcBorders>
              <w:top w:val="nil"/>
              <w:left w:val="nil"/>
              <w:bottom w:val="nil"/>
              <w:right w:val="nil"/>
            </w:tcBorders>
          </w:tcPr>
          <w:p w14:paraId="17D9366D" w14:textId="77777777" w:rsidR="00700CA5" w:rsidRPr="00B3372F" w:rsidRDefault="00700CA5" w:rsidP="00D823F2"/>
        </w:tc>
      </w:tr>
      <w:tr w:rsidR="00700CA5" w:rsidRPr="00B3372F" w14:paraId="561E11B2" w14:textId="77777777" w:rsidTr="00D823F2">
        <w:trPr>
          <w:trHeight w:val="240"/>
          <w:jc w:val="center"/>
        </w:trPr>
        <w:tc>
          <w:tcPr>
            <w:tcW w:w="4876" w:type="dxa"/>
            <w:tcBorders>
              <w:top w:val="nil"/>
              <w:left w:val="nil"/>
              <w:bottom w:val="nil"/>
              <w:right w:val="nil"/>
            </w:tcBorders>
          </w:tcPr>
          <w:p w14:paraId="281B6A62"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3ECCE947" w14:textId="77777777" w:rsidR="00700CA5" w:rsidRPr="00B3372F" w:rsidRDefault="00700CA5" w:rsidP="00D823F2">
            <w:pPr>
              <w:pStyle w:val="AmColumnHeading"/>
            </w:pPr>
            <w:r w:rsidRPr="00B3372F">
              <w:t>Alteração</w:t>
            </w:r>
          </w:p>
        </w:tc>
      </w:tr>
      <w:tr w:rsidR="00700CA5" w:rsidRPr="00B3372F" w14:paraId="49F9AAF0" w14:textId="77777777" w:rsidTr="00D823F2">
        <w:trPr>
          <w:jc w:val="center"/>
        </w:trPr>
        <w:tc>
          <w:tcPr>
            <w:tcW w:w="4876" w:type="dxa"/>
            <w:tcBorders>
              <w:top w:val="nil"/>
              <w:left w:val="nil"/>
              <w:bottom w:val="nil"/>
              <w:right w:val="nil"/>
            </w:tcBorders>
          </w:tcPr>
          <w:p w14:paraId="5A99CFC0" w14:textId="40F84BD2" w:rsidR="00700CA5" w:rsidRPr="00B3372F" w:rsidRDefault="00700CA5" w:rsidP="00D823F2">
            <w:pPr>
              <w:pStyle w:val="Normal6a"/>
            </w:pPr>
            <w:r w:rsidRPr="00B3372F">
              <w:t>11.</w:t>
            </w:r>
            <w:r w:rsidRPr="00B3372F">
              <w:tab/>
              <w:t>Salienta que a UE é o principal contribuinte no que respeita à cooperação para o desenvolvimento na ALC e insta a UE e os seus Estados</w:t>
            </w:r>
            <w:r w:rsidR="00CF333B" w:rsidRPr="00B3372F">
              <w:noBreakHyphen/>
            </w:r>
            <w:r w:rsidRPr="00B3372F">
              <w:t>Membros a alavancarem iniciativas importantes, como a Estratégia Global Gateway, para aumentar o investimento na ALC, assegurando que a UE continue a ser um parceiro forte e competitivo para os países da ALC, dada a presença chinesa crescente na região;</w:t>
            </w:r>
          </w:p>
        </w:tc>
        <w:tc>
          <w:tcPr>
            <w:tcW w:w="4876" w:type="dxa"/>
            <w:tcBorders>
              <w:top w:val="nil"/>
              <w:left w:val="nil"/>
              <w:bottom w:val="nil"/>
              <w:right w:val="nil"/>
            </w:tcBorders>
          </w:tcPr>
          <w:p w14:paraId="59C3DCC7" w14:textId="5519B720" w:rsidR="00700CA5" w:rsidRPr="00B3372F" w:rsidRDefault="00700CA5" w:rsidP="00D823F2">
            <w:pPr>
              <w:pStyle w:val="Normal6a"/>
            </w:pPr>
            <w:r w:rsidRPr="00B3372F">
              <w:t>11.</w:t>
            </w:r>
            <w:r w:rsidRPr="00B3372F">
              <w:tab/>
            </w:r>
            <w:r w:rsidRPr="00B3372F">
              <w:rPr>
                <w:b/>
                <w:i/>
              </w:rPr>
              <w:t>Recorda que o principal objetivo da política de cooperação para o desenvolvimento da UE é a redução e a erradicação da pobreza;</w:t>
            </w:r>
            <w:r w:rsidRPr="00B3372F">
              <w:t xml:space="preserve"> salienta que a UE é o principal contribuinte no que respeita à cooperação para o desenvolvimento na ALC e insta a UE e os seus Estados</w:t>
            </w:r>
            <w:r w:rsidR="00CF333B" w:rsidRPr="00B3372F">
              <w:noBreakHyphen/>
            </w:r>
            <w:r w:rsidRPr="00B3372F">
              <w:t xml:space="preserve">Membros </w:t>
            </w:r>
            <w:r w:rsidRPr="00B3372F">
              <w:rPr>
                <w:b/>
                <w:i/>
              </w:rPr>
              <w:t>a colocarem a redução das desigualdades e o cumprimento dos ODS na sua agenda central e</w:t>
            </w:r>
            <w:r w:rsidRPr="00B3372F">
              <w:t xml:space="preserve"> a alavancarem iniciativas importantes, como a Estratégia Global Gateway, para aumentar o investimento na ALC </w:t>
            </w:r>
            <w:r w:rsidRPr="00B3372F">
              <w:rPr>
                <w:b/>
                <w:i/>
              </w:rPr>
              <w:t>em conformidade</w:t>
            </w:r>
            <w:r w:rsidRPr="00B3372F">
              <w:t>, assegurando que a UE continue a ser um parceiro forte e competitivo para os países da ALC, dada a presença chinesa crescente na região;</w:t>
            </w:r>
          </w:p>
        </w:tc>
      </w:tr>
    </w:tbl>
    <w:p w14:paraId="0A1FA191"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7A85EC1F" w14:textId="77777777" w:rsidR="00700CA5" w:rsidRPr="00B3372F" w:rsidRDefault="00700CA5" w:rsidP="00700CA5">
      <w:r w:rsidRPr="00B3372F">
        <w:rPr>
          <w:rStyle w:val="HideTWBExt"/>
        </w:rPr>
        <w:t>&lt;/Amend&gt;</w:t>
      </w:r>
    </w:p>
    <w:p w14:paraId="7089AE4B"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254</w:t>
      </w:r>
      <w:r w:rsidRPr="00B3372F">
        <w:rPr>
          <w:rStyle w:val="HideTWBExt"/>
        </w:rPr>
        <w:t>&lt;/NumAm&gt;</w:t>
      </w:r>
    </w:p>
    <w:p w14:paraId="6CF07791" w14:textId="77777777" w:rsidR="00700CA5" w:rsidRPr="00B3372F" w:rsidRDefault="00700CA5" w:rsidP="00700CA5">
      <w:pPr>
        <w:pStyle w:val="NormalBold"/>
      </w:pPr>
      <w:r w:rsidRPr="00B3372F">
        <w:rPr>
          <w:rStyle w:val="HideTWBExt"/>
          <w:b w:val="0"/>
        </w:rPr>
        <w:t>&lt;RepeatBlock-By&gt;&lt;Members&gt;</w:t>
      </w:r>
      <w:r w:rsidRPr="00B3372F">
        <w:t>Carlo Fidanza, Adam Bielan, Alberico Gambino</w:t>
      </w:r>
      <w:r w:rsidRPr="00B3372F">
        <w:rPr>
          <w:rStyle w:val="HideTWBExt"/>
          <w:b w:val="0"/>
        </w:rPr>
        <w:t>&lt;/Members&gt;</w:t>
      </w:r>
    </w:p>
    <w:p w14:paraId="6027ED7C" w14:textId="77777777" w:rsidR="00700CA5" w:rsidRPr="00B3372F" w:rsidRDefault="00700CA5" w:rsidP="00700CA5">
      <w:pPr>
        <w:pStyle w:val="NormalBold"/>
      </w:pPr>
      <w:r w:rsidRPr="00B3372F">
        <w:rPr>
          <w:rStyle w:val="HideTWBExt"/>
          <w:b w:val="0"/>
        </w:rPr>
        <w:t>&lt;/RepeatBlock-By&gt;</w:t>
      </w:r>
    </w:p>
    <w:p w14:paraId="76CE98F7"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ECF43A6" w14:textId="77777777" w:rsidR="00700CA5" w:rsidRPr="00B3372F" w:rsidRDefault="00700CA5" w:rsidP="00700CA5">
      <w:pPr>
        <w:pStyle w:val="NormalBold"/>
      </w:pPr>
      <w:r w:rsidRPr="00B3372F">
        <w:rPr>
          <w:rStyle w:val="HideTWBExt"/>
        </w:rPr>
        <w:t>&lt;Article&gt;</w:t>
      </w:r>
      <w:r w:rsidRPr="00B3372F">
        <w:t>N.º 11</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6756915" w14:textId="77777777" w:rsidTr="00D823F2">
        <w:trPr>
          <w:trHeight w:hRule="exact" w:val="240"/>
          <w:jc w:val="center"/>
        </w:trPr>
        <w:tc>
          <w:tcPr>
            <w:tcW w:w="9752" w:type="dxa"/>
            <w:gridSpan w:val="2"/>
            <w:tcBorders>
              <w:top w:val="nil"/>
              <w:left w:val="nil"/>
              <w:bottom w:val="nil"/>
              <w:right w:val="nil"/>
            </w:tcBorders>
          </w:tcPr>
          <w:p w14:paraId="20632454" w14:textId="77777777" w:rsidR="00700CA5" w:rsidRPr="00B3372F" w:rsidRDefault="00700CA5" w:rsidP="00D823F2"/>
        </w:tc>
      </w:tr>
      <w:tr w:rsidR="00700CA5" w:rsidRPr="00B3372F" w14:paraId="405EDF92" w14:textId="77777777" w:rsidTr="00D823F2">
        <w:trPr>
          <w:trHeight w:val="240"/>
          <w:jc w:val="center"/>
        </w:trPr>
        <w:tc>
          <w:tcPr>
            <w:tcW w:w="4876" w:type="dxa"/>
            <w:tcBorders>
              <w:top w:val="nil"/>
              <w:left w:val="nil"/>
              <w:bottom w:val="nil"/>
              <w:right w:val="nil"/>
            </w:tcBorders>
          </w:tcPr>
          <w:p w14:paraId="314D17CE"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597171E" w14:textId="77777777" w:rsidR="00700CA5" w:rsidRPr="00B3372F" w:rsidRDefault="00700CA5" w:rsidP="00D823F2">
            <w:pPr>
              <w:pStyle w:val="AmColumnHeading"/>
            </w:pPr>
            <w:r w:rsidRPr="00B3372F">
              <w:t>Alteração</w:t>
            </w:r>
          </w:p>
        </w:tc>
      </w:tr>
      <w:tr w:rsidR="00700CA5" w:rsidRPr="00B3372F" w14:paraId="1E9CACEA" w14:textId="77777777" w:rsidTr="00D823F2">
        <w:trPr>
          <w:jc w:val="center"/>
        </w:trPr>
        <w:tc>
          <w:tcPr>
            <w:tcW w:w="4876" w:type="dxa"/>
            <w:tcBorders>
              <w:top w:val="nil"/>
              <w:left w:val="nil"/>
              <w:bottom w:val="nil"/>
              <w:right w:val="nil"/>
            </w:tcBorders>
          </w:tcPr>
          <w:p w14:paraId="12B3BFAE" w14:textId="67622F1B" w:rsidR="00700CA5" w:rsidRPr="00B3372F" w:rsidRDefault="00700CA5" w:rsidP="00D823F2">
            <w:pPr>
              <w:pStyle w:val="Normal6a"/>
            </w:pPr>
            <w:r w:rsidRPr="00B3372F">
              <w:t>11.</w:t>
            </w:r>
            <w:r w:rsidRPr="00B3372F">
              <w:tab/>
              <w:t>Salienta que a UE é o principal contribuinte no que respeita à cooperação para o desenvolvimento na ALC e insta a UE e os seus Estados</w:t>
            </w:r>
            <w:r w:rsidR="00CF333B" w:rsidRPr="00B3372F">
              <w:noBreakHyphen/>
            </w:r>
            <w:r w:rsidRPr="00B3372F">
              <w:t xml:space="preserve">Membros a alavancarem iniciativas importantes, como a Estratégia Global Gateway, para </w:t>
            </w:r>
            <w:r w:rsidRPr="00B3372F">
              <w:lastRenderedPageBreak/>
              <w:t>aumentar o investimento na ALC, assegurando que a UE continue a ser um parceiro forte e competitivo para os países da ALC, dada a presença chinesa crescente na região;</w:t>
            </w:r>
          </w:p>
        </w:tc>
        <w:tc>
          <w:tcPr>
            <w:tcW w:w="4876" w:type="dxa"/>
            <w:tcBorders>
              <w:top w:val="nil"/>
              <w:left w:val="nil"/>
              <w:bottom w:val="nil"/>
              <w:right w:val="nil"/>
            </w:tcBorders>
          </w:tcPr>
          <w:p w14:paraId="14CD2F4F" w14:textId="60CA7DF5" w:rsidR="00700CA5" w:rsidRPr="00B3372F" w:rsidRDefault="00700CA5" w:rsidP="00D823F2">
            <w:pPr>
              <w:pStyle w:val="Normal6a"/>
            </w:pPr>
            <w:r w:rsidRPr="00B3372F">
              <w:lastRenderedPageBreak/>
              <w:t>11.</w:t>
            </w:r>
            <w:r w:rsidRPr="00B3372F">
              <w:tab/>
              <w:t>Salienta que a UE é o principal contribuinte no que respeita à cooperação para o desenvolvimento na ALC e insta a UE e os seus Estados</w:t>
            </w:r>
            <w:r w:rsidR="00CF333B" w:rsidRPr="00B3372F">
              <w:noBreakHyphen/>
            </w:r>
            <w:r w:rsidRPr="00B3372F">
              <w:t xml:space="preserve">Membros a alavancarem iniciativas importantes, como a Estratégia Global Gateway, para </w:t>
            </w:r>
            <w:r w:rsidRPr="00B3372F">
              <w:lastRenderedPageBreak/>
              <w:t xml:space="preserve">aumentar o investimento na ALC, assegurando que a UE continue a ser um parceiro forte e competitivo para os países da ALC, dada a presença chinesa crescente na região; </w:t>
            </w:r>
            <w:r w:rsidRPr="00B3372F">
              <w:rPr>
                <w:b/>
                <w:i/>
              </w:rPr>
              <w:t>sublinha que uma utilização eficaz dos recursos é a primeira prioridade, concentrando</w:t>
            </w:r>
            <w:r w:rsidR="00CF333B" w:rsidRPr="00B3372F">
              <w:rPr>
                <w:b/>
                <w:i/>
              </w:rPr>
              <w:noBreakHyphen/>
            </w:r>
            <w:r w:rsidRPr="00B3372F">
              <w:rPr>
                <w:b/>
                <w:i/>
              </w:rPr>
              <w:t>se num número limitado de iniciativas estratégicas, em particular no reforço das infraestruturas;</w:t>
            </w:r>
          </w:p>
        </w:tc>
      </w:tr>
    </w:tbl>
    <w:p w14:paraId="7BA23DDC"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1A2C0B3F" w14:textId="77777777" w:rsidR="00700CA5" w:rsidRPr="00B3372F" w:rsidRDefault="00700CA5" w:rsidP="00700CA5">
      <w:r w:rsidRPr="00B3372F">
        <w:rPr>
          <w:rStyle w:val="HideTWBExt"/>
        </w:rPr>
        <w:t>&lt;/Amend&gt;</w:t>
      </w:r>
    </w:p>
    <w:p w14:paraId="05FEDFDD"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255</w:t>
      </w:r>
      <w:r w:rsidRPr="00B3372F">
        <w:rPr>
          <w:rStyle w:val="HideTWBExt"/>
        </w:rPr>
        <w:t>&lt;/NumAm&gt;</w:t>
      </w:r>
    </w:p>
    <w:p w14:paraId="1DDEC9F9" w14:textId="77777777" w:rsidR="00700CA5" w:rsidRPr="00B3372F" w:rsidRDefault="00700CA5" w:rsidP="00700CA5">
      <w:pPr>
        <w:pStyle w:val="NormalBold"/>
      </w:pPr>
      <w:r w:rsidRPr="00B3372F">
        <w:rPr>
          <w:rStyle w:val="HideTWBExt"/>
          <w:b w:val="0"/>
        </w:rPr>
        <w:t>&lt;RepeatBlock-By&gt;&lt;Members&gt;</w:t>
      </w:r>
      <w:r w:rsidRPr="00B3372F">
        <w:t>Irene Montero, Merja Kyllönen, Pernando Barrena Arza, Danilo Della Valle</w:t>
      </w:r>
      <w:r w:rsidRPr="00B3372F">
        <w:rPr>
          <w:rStyle w:val="HideTWBExt"/>
          <w:b w:val="0"/>
        </w:rPr>
        <w:t>&lt;/Members&gt;</w:t>
      </w:r>
    </w:p>
    <w:p w14:paraId="06F72123" w14:textId="77777777" w:rsidR="00700CA5" w:rsidRPr="00B3372F" w:rsidRDefault="00700CA5" w:rsidP="00700CA5">
      <w:pPr>
        <w:pStyle w:val="NormalBold"/>
      </w:pPr>
      <w:r w:rsidRPr="00B3372F">
        <w:rPr>
          <w:rStyle w:val="HideTWBExt"/>
          <w:b w:val="0"/>
        </w:rPr>
        <w:t>&lt;/RepeatBlock-By&gt;</w:t>
      </w:r>
    </w:p>
    <w:p w14:paraId="51BF00B9"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78B9E36" w14:textId="77777777" w:rsidR="00700CA5" w:rsidRPr="00B3372F" w:rsidRDefault="00700CA5" w:rsidP="00700CA5">
      <w:pPr>
        <w:pStyle w:val="NormalBold"/>
      </w:pPr>
      <w:r w:rsidRPr="00B3372F">
        <w:rPr>
          <w:rStyle w:val="HideTWBExt"/>
        </w:rPr>
        <w:t>&lt;Article&gt;</w:t>
      </w:r>
      <w:r w:rsidRPr="00B3372F">
        <w:t>N.º 11</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EEA7F02" w14:textId="77777777" w:rsidTr="00D823F2">
        <w:trPr>
          <w:trHeight w:hRule="exact" w:val="240"/>
          <w:jc w:val="center"/>
        </w:trPr>
        <w:tc>
          <w:tcPr>
            <w:tcW w:w="9752" w:type="dxa"/>
            <w:gridSpan w:val="2"/>
            <w:tcBorders>
              <w:top w:val="nil"/>
              <w:left w:val="nil"/>
              <w:bottom w:val="nil"/>
              <w:right w:val="nil"/>
            </w:tcBorders>
          </w:tcPr>
          <w:p w14:paraId="324151C3" w14:textId="77777777" w:rsidR="00700CA5" w:rsidRPr="00B3372F" w:rsidRDefault="00700CA5" w:rsidP="00D823F2"/>
        </w:tc>
      </w:tr>
      <w:tr w:rsidR="00700CA5" w:rsidRPr="00B3372F" w14:paraId="1B3CD82D" w14:textId="77777777" w:rsidTr="00D823F2">
        <w:trPr>
          <w:trHeight w:val="240"/>
          <w:jc w:val="center"/>
        </w:trPr>
        <w:tc>
          <w:tcPr>
            <w:tcW w:w="4876" w:type="dxa"/>
            <w:tcBorders>
              <w:top w:val="nil"/>
              <w:left w:val="nil"/>
              <w:bottom w:val="nil"/>
              <w:right w:val="nil"/>
            </w:tcBorders>
          </w:tcPr>
          <w:p w14:paraId="5517290C"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48E8979" w14:textId="77777777" w:rsidR="00700CA5" w:rsidRPr="00B3372F" w:rsidRDefault="00700CA5" w:rsidP="00D823F2">
            <w:pPr>
              <w:pStyle w:val="AmColumnHeading"/>
            </w:pPr>
            <w:r w:rsidRPr="00B3372F">
              <w:t>Alteração</w:t>
            </w:r>
          </w:p>
        </w:tc>
      </w:tr>
      <w:tr w:rsidR="00700CA5" w:rsidRPr="00B3372F" w14:paraId="406888BD" w14:textId="77777777" w:rsidTr="00D823F2">
        <w:trPr>
          <w:jc w:val="center"/>
        </w:trPr>
        <w:tc>
          <w:tcPr>
            <w:tcW w:w="4876" w:type="dxa"/>
            <w:tcBorders>
              <w:top w:val="nil"/>
              <w:left w:val="nil"/>
              <w:bottom w:val="nil"/>
              <w:right w:val="nil"/>
            </w:tcBorders>
          </w:tcPr>
          <w:p w14:paraId="083DFB83" w14:textId="18CADA05" w:rsidR="00700CA5" w:rsidRPr="00B3372F" w:rsidRDefault="00700CA5" w:rsidP="00D823F2">
            <w:pPr>
              <w:pStyle w:val="Normal6a"/>
            </w:pPr>
            <w:r w:rsidRPr="00B3372F">
              <w:t>11.</w:t>
            </w:r>
            <w:r w:rsidRPr="00B3372F">
              <w:tab/>
              <w:t>Salienta que a UE é o principal contribuinte no que respeita à cooperação para o desenvolvimento na ALC e insta a UE e os seus Estados</w:t>
            </w:r>
            <w:r w:rsidR="00CF333B" w:rsidRPr="00B3372F">
              <w:noBreakHyphen/>
            </w:r>
            <w:r w:rsidRPr="00B3372F">
              <w:t>Membros a alavancarem iniciativas importantes</w:t>
            </w:r>
            <w:r w:rsidRPr="00B3372F">
              <w:rPr>
                <w:b/>
                <w:i/>
              </w:rPr>
              <w:t>, como a Estratégia Global Gateway, para aumentar o investimento na ALC, assegurando</w:t>
            </w:r>
            <w:r w:rsidRPr="00B3372F">
              <w:t xml:space="preserve"> que a UE continue a ser um parceiro forte e competitivo para </w:t>
            </w:r>
            <w:r w:rsidRPr="00B3372F">
              <w:rPr>
                <w:b/>
                <w:i/>
              </w:rPr>
              <w:t>a</w:t>
            </w:r>
            <w:r w:rsidRPr="00B3372F">
              <w:t xml:space="preserve"> ALC</w:t>
            </w:r>
            <w:r w:rsidRPr="00B3372F">
              <w:rPr>
                <w:b/>
                <w:i/>
              </w:rPr>
              <w:t>, dada a presença chinesa crescente na região</w:t>
            </w:r>
            <w:r w:rsidRPr="00B3372F">
              <w:t>;</w:t>
            </w:r>
          </w:p>
        </w:tc>
        <w:tc>
          <w:tcPr>
            <w:tcW w:w="4876" w:type="dxa"/>
            <w:tcBorders>
              <w:top w:val="nil"/>
              <w:left w:val="nil"/>
              <w:bottom w:val="nil"/>
              <w:right w:val="nil"/>
            </w:tcBorders>
          </w:tcPr>
          <w:p w14:paraId="4CE676CE" w14:textId="5293CE42" w:rsidR="00700CA5" w:rsidRPr="00B3372F" w:rsidRDefault="00700CA5" w:rsidP="00D823F2">
            <w:pPr>
              <w:pStyle w:val="Normal6a"/>
            </w:pPr>
            <w:r w:rsidRPr="00B3372F">
              <w:t>11.</w:t>
            </w:r>
            <w:r w:rsidRPr="00B3372F">
              <w:tab/>
              <w:t>Salienta que a UE é o principal contribuinte no que respeita à cooperação para o desenvolvimento na ALC e insta a UE e os seus Estados</w:t>
            </w:r>
            <w:r w:rsidR="00CF333B" w:rsidRPr="00B3372F">
              <w:noBreakHyphen/>
            </w:r>
            <w:r w:rsidRPr="00B3372F">
              <w:t xml:space="preserve">Membros a alavancarem iniciativas importantes </w:t>
            </w:r>
            <w:r w:rsidRPr="00B3372F">
              <w:rPr>
                <w:b/>
                <w:i/>
              </w:rPr>
              <w:t>para assegurar</w:t>
            </w:r>
            <w:r w:rsidRPr="00B3372F">
              <w:t xml:space="preserve"> que a UE continue a ser um parceiro forte e competitivo para </w:t>
            </w:r>
            <w:r w:rsidRPr="00B3372F">
              <w:rPr>
                <w:b/>
                <w:i/>
              </w:rPr>
              <w:t>a</w:t>
            </w:r>
            <w:r w:rsidRPr="00B3372F">
              <w:t xml:space="preserve"> ALC</w:t>
            </w:r>
            <w:r w:rsidRPr="00B3372F">
              <w:rPr>
                <w:b/>
                <w:i/>
              </w:rPr>
              <w:t>, dada a presença chinesa crescente na região</w:t>
            </w:r>
            <w:r w:rsidRPr="00B3372F">
              <w:t>;</w:t>
            </w:r>
          </w:p>
        </w:tc>
      </w:tr>
    </w:tbl>
    <w:p w14:paraId="05529494"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4C1AA40B" w14:textId="77777777" w:rsidR="00700CA5" w:rsidRPr="00B3372F" w:rsidRDefault="00700CA5" w:rsidP="00700CA5">
      <w:r w:rsidRPr="00B3372F">
        <w:rPr>
          <w:rStyle w:val="HideTWBExt"/>
        </w:rPr>
        <w:t>&lt;/Amend&gt;</w:t>
      </w:r>
    </w:p>
    <w:p w14:paraId="56E9F786"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256</w:t>
      </w:r>
      <w:r w:rsidRPr="00B3372F">
        <w:rPr>
          <w:rStyle w:val="HideTWBExt"/>
        </w:rPr>
        <w:t>&lt;/NumAm&gt;</w:t>
      </w:r>
    </w:p>
    <w:p w14:paraId="68C9B069" w14:textId="77777777" w:rsidR="00700CA5" w:rsidRPr="00B3372F" w:rsidRDefault="00700CA5" w:rsidP="00700CA5">
      <w:pPr>
        <w:pStyle w:val="NormalBold"/>
      </w:pPr>
      <w:r w:rsidRPr="00B3372F">
        <w:rPr>
          <w:rStyle w:val="HideTWBExt"/>
          <w:b w:val="0"/>
        </w:rPr>
        <w:t>&lt;RepeatBlock-By&gt;&lt;Members&gt;</w:t>
      </w:r>
      <w:r w:rsidRPr="00B3372F">
        <w:t>Alexander Sell</w:t>
      </w:r>
      <w:r w:rsidRPr="00B3372F">
        <w:rPr>
          <w:rStyle w:val="HideTWBExt"/>
          <w:b w:val="0"/>
        </w:rPr>
        <w:t>&lt;/Members&gt;</w:t>
      </w:r>
    </w:p>
    <w:p w14:paraId="1C819918" w14:textId="77777777" w:rsidR="00700CA5" w:rsidRPr="00B3372F" w:rsidRDefault="00700CA5" w:rsidP="00700CA5">
      <w:pPr>
        <w:pStyle w:val="NormalBold"/>
      </w:pPr>
      <w:r w:rsidRPr="00B3372F">
        <w:rPr>
          <w:rStyle w:val="HideTWBExt"/>
          <w:b w:val="0"/>
        </w:rPr>
        <w:t>&lt;/RepeatBlock-By&gt;</w:t>
      </w:r>
    </w:p>
    <w:p w14:paraId="32DAE53E"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29945DB" w14:textId="77777777" w:rsidR="00700CA5" w:rsidRPr="00B3372F" w:rsidRDefault="00700CA5" w:rsidP="00700CA5">
      <w:pPr>
        <w:pStyle w:val="NormalBold"/>
      </w:pPr>
      <w:r w:rsidRPr="00B3372F">
        <w:rPr>
          <w:rStyle w:val="HideTWBExt"/>
        </w:rPr>
        <w:t>&lt;Article&gt;</w:t>
      </w:r>
      <w:r w:rsidRPr="00B3372F">
        <w:t>N.º 11</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AB19C86" w14:textId="77777777" w:rsidTr="00D823F2">
        <w:trPr>
          <w:trHeight w:hRule="exact" w:val="240"/>
          <w:jc w:val="center"/>
        </w:trPr>
        <w:tc>
          <w:tcPr>
            <w:tcW w:w="9752" w:type="dxa"/>
            <w:gridSpan w:val="2"/>
            <w:tcBorders>
              <w:top w:val="nil"/>
              <w:left w:val="nil"/>
              <w:bottom w:val="nil"/>
              <w:right w:val="nil"/>
            </w:tcBorders>
          </w:tcPr>
          <w:p w14:paraId="1D199D3B" w14:textId="77777777" w:rsidR="00700CA5" w:rsidRPr="00B3372F" w:rsidRDefault="00700CA5" w:rsidP="00D823F2"/>
        </w:tc>
      </w:tr>
      <w:tr w:rsidR="00700CA5" w:rsidRPr="00B3372F" w14:paraId="47890E57" w14:textId="77777777" w:rsidTr="00D823F2">
        <w:trPr>
          <w:trHeight w:val="240"/>
          <w:jc w:val="center"/>
        </w:trPr>
        <w:tc>
          <w:tcPr>
            <w:tcW w:w="4876" w:type="dxa"/>
            <w:tcBorders>
              <w:top w:val="nil"/>
              <w:left w:val="nil"/>
              <w:bottom w:val="nil"/>
              <w:right w:val="nil"/>
            </w:tcBorders>
          </w:tcPr>
          <w:p w14:paraId="0ACEB473"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36ED4551" w14:textId="77777777" w:rsidR="00700CA5" w:rsidRPr="00B3372F" w:rsidRDefault="00700CA5" w:rsidP="00D823F2">
            <w:pPr>
              <w:pStyle w:val="AmColumnHeading"/>
            </w:pPr>
            <w:r w:rsidRPr="00B3372F">
              <w:t>Alteração</w:t>
            </w:r>
          </w:p>
        </w:tc>
      </w:tr>
      <w:tr w:rsidR="00700CA5" w:rsidRPr="00B3372F" w14:paraId="4457F348" w14:textId="77777777" w:rsidTr="00D823F2">
        <w:trPr>
          <w:jc w:val="center"/>
        </w:trPr>
        <w:tc>
          <w:tcPr>
            <w:tcW w:w="4876" w:type="dxa"/>
            <w:tcBorders>
              <w:top w:val="nil"/>
              <w:left w:val="nil"/>
              <w:bottom w:val="nil"/>
              <w:right w:val="nil"/>
            </w:tcBorders>
          </w:tcPr>
          <w:p w14:paraId="6FF7F83E" w14:textId="781E5BED" w:rsidR="00700CA5" w:rsidRPr="00B3372F" w:rsidRDefault="00700CA5" w:rsidP="00D823F2">
            <w:pPr>
              <w:pStyle w:val="Normal6a"/>
            </w:pPr>
            <w:r w:rsidRPr="00B3372F">
              <w:t>11.</w:t>
            </w:r>
            <w:r w:rsidRPr="00B3372F">
              <w:tab/>
              <w:t xml:space="preserve">Salienta que a UE é o principal contribuinte no que respeita à cooperação </w:t>
            </w:r>
            <w:r w:rsidRPr="00B3372F">
              <w:lastRenderedPageBreak/>
              <w:t xml:space="preserve">para o desenvolvimento na ALC </w:t>
            </w:r>
            <w:r w:rsidRPr="00B3372F">
              <w:rPr>
                <w:b/>
                <w:i/>
              </w:rPr>
              <w:t>e insta a UE e os seus Estados</w:t>
            </w:r>
            <w:r w:rsidR="00CF333B" w:rsidRPr="00B3372F">
              <w:rPr>
                <w:b/>
                <w:i/>
              </w:rPr>
              <w:noBreakHyphen/>
            </w:r>
            <w:r w:rsidRPr="00B3372F">
              <w:rPr>
                <w:b/>
                <w:i/>
              </w:rPr>
              <w:t>Membros a alavancarem iniciativas importantes, como a</w:t>
            </w:r>
            <w:r w:rsidRPr="00B3372F">
              <w:t xml:space="preserve"> Estratégia Global Gateway</w:t>
            </w:r>
            <w:r w:rsidRPr="00B3372F">
              <w:rPr>
                <w:b/>
                <w:i/>
              </w:rPr>
              <w:t>, para aumentar o investimento na ALC, assegurando que a UE continue a ser um parceiro forte e competitivo para os países da ALC, dada a presença chinesa crescente na região</w:t>
            </w:r>
            <w:r w:rsidRPr="00B3372F">
              <w:t>;</w:t>
            </w:r>
          </w:p>
        </w:tc>
        <w:tc>
          <w:tcPr>
            <w:tcW w:w="4876" w:type="dxa"/>
            <w:tcBorders>
              <w:top w:val="nil"/>
              <w:left w:val="nil"/>
              <w:bottom w:val="nil"/>
              <w:right w:val="nil"/>
            </w:tcBorders>
          </w:tcPr>
          <w:p w14:paraId="16FB5E28" w14:textId="77777777" w:rsidR="00700CA5" w:rsidRPr="00B3372F" w:rsidRDefault="00700CA5" w:rsidP="00D823F2">
            <w:pPr>
              <w:pStyle w:val="Normal6a"/>
            </w:pPr>
            <w:r w:rsidRPr="00B3372F">
              <w:lastRenderedPageBreak/>
              <w:t>11.</w:t>
            </w:r>
            <w:r w:rsidRPr="00B3372F">
              <w:tab/>
              <w:t xml:space="preserve">Salienta que a UE é o principal contribuinte no que respeita à cooperação </w:t>
            </w:r>
            <w:r w:rsidRPr="00B3372F">
              <w:lastRenderedPageBreak/>
              <w:t>para o desenvolvimento na ALC</w:t>
            </w:r>
            <w:r w:rsidRPr="00B3372F">
              <w:rPr>
                <w:b/>
                <w:i/>
              </w:rPr>
              <w:t>; questiona a utilização da</w:t>
            </w:r>
            <w:r w:rsidRPr="00B3372F">
              <w:t xml:space="preserve"> Estratégia Global Gateway </w:t>
            </w:r>
            <w:r w:rsidRPr="00B3372F">
              <w:rPr>
                <w:b/>
                <w:i/>
              </w:rPr>
              <w:t>como instrumento financeiro e ideológico e apela à suspensão dos programas de ajuda não essenciais</w:t>
            </w:r>
            <w:r w:rsidRPr="00B3372F">
              <w:t>;</w:t>
            </w:r>
          </w:p>
        </w:tc>
      </w:tr>
    </w:tbl>
    <w:p w14:paraId="7D1CE752"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58E330A5" w14:textId="77777777" w:rsidR="00700CA5" w:rsidRPr="00B3372F" w:rsidRDefault="00700CA5" w:rsidP="00700CA5">
      <w:r w:rsidRPr="00B3372F">
        <w:rPr>
          <w:rStyle w:val="HideTWBExt"/>
        </w:rPr>
        <w:t>&lt;/Amend&gt;</w:t>
      </w:r>
    </w:p>
    <w:p w14:paraId="387B4B3B"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257</w:t>
      </w:r>
      <w:r w:rsidRPr="00B3372F">
        <w:rPr>
          <w:rStyle w:val="HideTWBExt"/>
        </w:rPr>
        <w:t>&lt;/NumAm&gt;</w:t>
      </w:r>
    </w:p>
    <w:p w14:paraId="6D01F00C"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7E62DF7C" w14:textId="77777777" w:rsidR="00700CA5" w:rsidRPr="00B3372F" w:rsidRDefault="00700CA5" w:rsidP="00700CA5">
      <w:pPr>
        <w:pStyle w:val="NormalBold"/>
      </w:pPr>
      <w:r w:rsidRPr="00B3372F">
        <w:rPr>
          <w:rStyle w:val="HideTWBExt"/>
          <w:b w:val="0"/>
        </w:rPr>
        <w:t>&lt;/RepeatBlock-By&gt;</w:t>
      </w:r>
    </w:p>
    <w:p w14:paraId="3224A43D"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42BD8C4E" w14:textId="77777777" w:rsidR="00700CA5" w:rsidRPr="00B3372F" w:rsidRDefault="00700CA5" w:rsidP="00700CA5">
      <w:pPr>
        <w:pStyle w:val="NormalBold"/>
      </w:pPr>
      <w:r w:rsidRPr="00B3372F">
        <w:rPr>
          <w:rStyle w:val="HideTWBExt"/>
        </w:rPr>
        <w:t>&lt;Article&gt;</w:t>
      </w:r>
      <w:r w:rsidRPr="00B3372F">
        <w:t>N.º 11</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28EBF2F" w14:textId="77777777" w:rsidTr="00D823F2">
        <w:trPr>
          <w:trHeight w:hRule="exact" w:val="240"/>
          <w:jc w:val="center"/>
        </w:trPr>
        <w:tc>
          <w:tcPr>
            <w:tcW w:w="9752" w:type="dxa"/>
            <w:gridSpan w:val="2"/>
            <w:tcBorders>
              <w:top w:val="nil"/>
              <w:left w:val="nil"/>
              <w:bottom w:val="nil"/>
              <w:right w:val="nil"/>
            </w:tcBorders>
          </w:tcPr>
          <w:p w14:paraId="7CBC657F" w14:textId="77777777" w:rsidR="00700CA5" w:rsidRPr="00B3372F" w:rsidRDefault="00700CA5" w:rsidP="00D823F2"/>
        </w:tc>
      </w:tr>
      <w:tr w:rsidR="00700CA5" w:rsidRPr="00B3372F" w14:paraId="09FEAC02" w14:textId="77777777" w:rsidTr="00D823F2">
        <w:trPr>
          <w:trHeight w:val="240"/>
          <w:jc w:val="center"/>
        </w:trPr>
        <w:tc>
          <w:tcPr>
            <w:tcW w:w="4876" w:type="dxa"/>
            <w:tcBorders>
              <w:top w:val="nil"/>
              <w:left w:val="nil"/>
              <w:bottom w:val="nil"/>
              <w:right w:val="nil"/>
            </w:tcBorders>
          </w:tcPr>
          <w:p w14:paraId="19494644"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B197087" w14:textId="77777777" w:rsidR="00700CA5" w:rsidRPr="00B3372F" w:rsidRDefault="00700CA5" w:rsidP="00D823F2">
            <w:pPr>
              <w:pStyle w:val="AmColumnHeading"/>
            </w:pPr>
            <w:r w:rsidRPr="00B3372F">
              <w:t>Alteração</w:t>
            </w:r>
          </w:p>
        </w:tc>
      </w:tr>
      <w:tr w:rsidR="00700CA5" w:rsidRPr="00B3372F" w14:paraId="2945A0B3" w14:textId="77777777" w:rsidTr="00D823F2">
        <w:trPr>
          <w:jc w:val="center"/>
        </w:trPr>
        <w:tc>
          <w:tcPr>
            <w:tcW w:w="4876" w:type="dxa"/>
            <w:tcBorders>
              <w:top w:val="nil"/>
              <w:left w:val="nil"/>
              <w:bottom w:val="nil"/>
              <w:right w:val="nil"/>
            </w:tcBorders>
          </w:tcPr>
          <w:p w14:paraId="0A198EB7" w14:textId="49C86B96" w:rsidR="00700CA5" w:rsidRPr="00B3372F" w:rsidRDefault="00700CA5" w:rsidP="00D823F2">
            <w:pPr>
              <w:pStyle w:val="Normal6a"/>
            </w:pPr>
            <w:r w:rsidRPr="00B3372F">
              <w:t>11.</w:t>
            </w:r>
            <w:r w:rsidRPr="00B3372F">
              <w:tab/>
              <w:t>Salienta que a UE é o principal contribuinte no que respeita à cooperação para o desenvolvimento na ALC e insta a UE e os seus Estados</w:t>
            </w:r>
            <w:r w:rsidR="00CF333B" w:rsidRPr="00B3372F">
              <w:noBreakHyphen/>
            </w:r>
            <w:r w:rsidRPr="00B3372F">
              <w:t>Membros a alavancarem iniciativas importantes, como a Estratégia Global Gateway, para aumentar o investimento na ALC, assegurando que a UE continue a ser um parceiro forte e competitivo para os países da ALC</w:t>
            </w:r>
            <w:r w:rsidRPr="00B3372F">
              <w:rPr>
                <w:b/>
                <w:i/>
              </w:rPr>
              <w:t>, dada a presença chinesa crescente na região</w:t>
            </w:r>
            <w:r w:rsidRPr="00B3372F">
              <w:t>;</w:t>
            </w:r>
          </w:p>
        </w:tc>
        <w:tc>
          <w:tcPr>
            <w:tcW w:w="4876" w:type="dxa"/>
            <w:tcBorders>
              <w:top w:val="nil"/>
              <w:left w:val="nil"/>
              <w:bottom w:val="nil"/>
              <w:right w:val="nil"/>
            </w:tcBorders>
          </w:tcPr>
          <w:p w14:paraId="1184A89F" w14:textId="706BADEB" w:rsidR="00700CA5" w:rsidRPr="00B3372F" w:rsidRDefault="00700CA5" w:rsidP="00D823F2">
            <w:pPr>
              <w:pStyle w:val="Normal6a"/>
            </w:pPr>
            <w:r w:rsidRPr="00B3372F">
              <w:t>11.</w:t>
            </w:r>
            <w:r w:rsidRPr="00B3372F">
              <w:tab/>
              <w:t>Salienta que a UE é o principal contribuinte no que respeita à cooperação para o desenvolvimento na ALC e insta a UE e os seus Estados</w:t>
            </w:r>
            <w:r w:rsidR="00CF333B" w:rsidRPr="00B3372F">
              <w:noBreakHyphen/>
            </w:r>
            <w:r w:rsidRPr="00B3372F">
              <w:t>Membros a alavancarem iniciativas importantes, como a Estratégia Global Gateway, para aumentar o investimento na ALC, assegurando que a UE continue a ser um parceiro forte e competitivo para os países da ALC;</w:t>
            </w:r>
          </w:p>
        </w:tc>
      </w:tr>
    </w:tbl>
    <w:p w14:paraId="6F32AAB2"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05CB6D4C" w14:textId="77777777" w:rsidR="00700CA5" w:rsidRPr="00B3372F" w:rsidRDefault="00700CA5" w:rsidP="00700CA5">
      <w:r w:rsidRPr="00B3372F">
        <w:rPr>
          <w:rStyle w:val="HideTWBExt"/>
        </w:rPr>
        <w:t>&lt;/Amend&gt;</w:t>
      </w:r>
    </w:p>
    <w:p w14:paraId="5C7B655A"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258</w:t>
      </w:r>
      <w:r w:rsidRPr="00B3372F">
        <w:rPr>
          <w:rStyle w:val="HideTWBExt"/>
        </w:rPr>
        <w:t>&lt;/NumAm&gt;</w:t>
      </w:r>
    </w:p>
    <w:p w14:paraId="04EC0896" w14:textId="27DC3220" w:rsidR="00700CA5" w:rsidRPr="00B3372F" w:rsidRDefault="00700CA5" w:rsidP="00700CA5">
      <w:pPr>
        <w:pStyle w:val="NormalBold"/>
      </w:pPr>
      <w:r w:rsidRPr="00B3372F">
        <w:rPr>
          <w:rStyle w:val="HideTWBExt"/>
          <w:b w:val="0"/>
        </w:rPr>
        <w:t>&lt;RepeatBlock-By&gt;&lt;Members&gt;</w:t>
      </w:r>
      <w:r w:rsidRPr="00B3372F">
        <w:t>Urmas Paet, Lucia Yar, Marie</w:t>
      </w:r>
      <w:r w:rsidR="00CF333B" w:rsidRPr="00B3372F">
        <w:noBreakHyphen/>
      </w:r>
      <w:r w:rsidRPr="00B3372F">
        <w:t>Agnes Strack</w:t>
      </w:r>
      <w:r w:rsidR="00CF333B" w:rsidRPr="00B3372F">
        <w:noBreakHyphen/>
      </w:r>
      <w:r w:rsidRPr="00B3372F">
        <w:t>Zimmermann, Hilde Vautmans, Petras Auštrevičius, Dan Barna</w:t>
      </w:r>
      <w:r w:rsidRPr="00B3372F">
        <w:rPr>
          <w:rStyle w:val="HideTWBExt"/>
          <w:b w:val="0"/>
        </w:rPr>
        <w:t>&lt;/Members&gt;</w:t>
      </w:r>
    </w:p>
    <w:p w14:paraId="6E1222A1" w14:textId="77777777" w:rsidR="00700CA5" w:rsidRPr="00B3372F" w:rsidRDefault="00700CA5" w:rsidP="00700CA5">
      <w:pPr>
        <w:pStyle w:val="NormalBold"/>
      </w:pPr>
      <w:r w:rsidRPr="00B3372F">
        <w:rPr>
          <w:rStyle w:val="HideTWBExt"/>
          <w:b w:val="0"/>
        </w:rPr>
        <w:t>&lt;/RepeatBlock-By&gt;</w:t>
      </w:r>
    </w:p>
    <w:p w14:paraId="48C766E9"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4C3CC31" w14:textId="77777777" w:rsidR="00700CA5" w:rsidRPr="00B3372F" w:rsidRDefault="00700CA5" w:rsidP="00700CA5">
      <w:pPr>
        <w:pStyle w:val="NormalBold"/>
      </w:pPr>
      <w:r w:rsidRPr="00B3372F">
        <w:rPr>
          <w:rStyle w:val="HideTWBExt"/>
        </w:rPr>
        <w:t>&lt;Article&gt;</w:t>
      </w:r>
      <w:r w:rsidRPr="00B3372F">
        <w:t>N.º 11</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D639D6C" w14:textId="77777777" w:rsidTr="00D823F2">
        <w:trPr>
          <w:trHeight w:hRule="exact" w:val="240"/>
          <w:jc w:val="center"/>
        </w:trPr>
        <w:tc>
          <w:tcPr>
            <w:tcW w:w="9752" w:type="dxa"/>
            <w:gridSpan w:val="2"/>
            <w:tcBorders>
              <w:top w:val="nil"/>
              <w:left w:val="nil"/>
              <w:bottom w:val="nil"/>
              <w:right w:val="nil"/>
            </w:tcBorders>
          </w:tcPr>
          <w:p w14:paraId="067D3B96" w14:textId="77777777" w:rsidR="00700CA5" w:rsidRPr="00B3372F" w:rsidRDefault="00700CA5" w:rsidP="00D823F2"/>
        </w:tc>
      </w:tr>
      <w:tr w:rsidR="00700CA5" w:rsidRPr="00B3372F" w14:paraId="7FF2EDA8" w14:textId="77777777" w:rsidTr="00D823F2">
        <w:trPr>
          <w:trHeight w:val="240"/>
          <w:jc w:val="center"/>
        </w:trPr>
        <w:tc>
          <w:tcPr>
            <w:tcW w:w="4876" w:type="dxa"/>
            <w:tcBorders>
              <w:top w:val="nil"/>
              <w:left w:val="nil"/>
              <w:bottom w:val="nil"/>
              <w:right w:val="nil"/>
            </w:tcBorders>
          </w:tcPr>
          <w:p w14:paraId="419AE6FD"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E9C5EEF" w14:textId="77777777" w:rsidR="00700CA5" w:rsidRPr="00B3372F" w:rsidRDefault="00700CA5" w:rsidP="00D823F2">
            <w:pPr>
              <w:pStyle w:val="AmColumnHeading"/>
            </w:pPr>
            <w:r w:rsidRPr="00B3372F">
              <w:t>Alteração</w:t>
            </w:r>
          </w:p>
        </w:tc>
      </w:tr>
      <w:tr w:rsidR="00700CA5" w:rsidRPr="00B3372F" w14:paraId="55FB110B" w14:textId="77777777" w:rsidTr="00D823F2">
        <w:trPr>
          <w:jc w:val="center"/>
        </w:trPr>
        <w:tc>
          <w:tcPr>
            <w:tcW w:w="4876" w:type="dxa"/>
            <w:tcBorders>
              <w:top w:val="nil"/>
              <w:left w:val="nil"/>
              <w:bottom w:val="nil"/>
              <w:right w:val="nil"/>
            </w:tcBorders>
          </w:tcPr>
          <w:p w14:paraId="25944988" w14:textId="34DF32F0" w:rsidR="00700CA5" w:rsidRPr="00B3372F" w:rsidRDefault="00700CA5" w:rsidP="00D823F2">
            <w:pPr>
              <w:pStyle w:val="Normal6a"/>
            </w:pPr>
            <w:r w:rsidRPr="00B3372F">
              <w:t>11.</w:t>
            </w:r>
            <w:r w:rsidRPr="00B3372F">
              <w:tab/>
              <w:t xml:space="preserve">Salienta que a UE é o principal contribuinte no que respeita à cooperação </w:t>
            </w:r>
            <w:r w:rsidRPr="00B3372F">
              <w:lastRenderedPageBreak/>
              <w:t>para o desenvolvimento na ALC e insta a UE e os seus Estados</w:t>
            </w:r>
            <w:r w:rsidR="00CF333B" w:rsidRPr="00B3372F">
              <w:noBreakHyphen/>
            </w:r>
            <w:r w:rsidRPr="00B3372F">
              <w:t>Membros a alavancarem iniciativas importantes, como a Estratégia Global Gateway, para aumentar o investimento na ALC, assegurando que a UE continue a ser um parceiro forte e competitivo para os países da ALC, dada a presença chinesa crescente na região;</w:t>
            </w:r>
          </w:p>
        </w:tc>
        <w:tc>
          <w:tcPr>
            <w:tcW w:w="4876" w:type="dxa"/>
            <w:tcBorders>
              <w:top w:val="nil"/>
              <w:left w:val="nil"/>
              <w:bottom w:val="nil"/>
              <w:right w:val="nil"/>
            </w:tcBorders>
          </w:tcPr>
          <w:p w14:paraId="44D5B7DA" w14:textId="504C1781" w:rsidR="00700CA5" w:rsidRPr="00B3372F" w:rsidRDefault="00700CA5" w:rsidP="00D823F2">
            <w:pPr>
              <w:pStyle w:val="Normal6a"/>
            </w:pPr>
            <w:r w:rsidRPr="00B3372F">
              <w:lastRenderedPageBreak/>
              <w:t>11.</w:t>
            </w:r>
            <w:r w:rsidRPr="00B3372F">
              <w:tab/>
              <w:t xml:space="preserve">Salienta que a UE é o principal contribuinte no que respeita à cooperação </w:t>
            </w:r>
            <w:r w:rsidRPr="00B3372F">
              <w:lastRenderedPageBreak/>
              <w:t>para o desenvolvimento na ALC e insta a UE e os seus Estados</w:t>
            </w:r>
            <w:r w:rsidR="00CF333B" w:rsidRPr="00B3372F">
              <w:noBreakHyphen/>
            </w:r>
            <w:r w:rsidRPr="00B3372F">
              <w:t xml:space="preserve">Membros a alavancarem iniciativas importantes, como a Estratégia Global Gateway, para aumentar o investimento na ALC, assegurando que a UE continue a ser um parceiro forte e competitivo para os países da ALC, dada a presença chinesa crescente </w:t>
            </w:r>
            <w:r w:rsidRPr="00B3372F">
              <w:rPr>
                <w:b/>
                <w:i/>
              </w:rPr>
              <w:t>e russa</w:t>
            </w:r>
            <w:r w:rsidRPr="00B3372F">
              <w:t xml:space="preserve"> na região;</w:t>
            </w:r>
          </w:p>
        </w:tc>
      </w:tr>
    </w:tbl>
    <w:p w14:paraId="1BC9AD96"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3151E1F" w14:textId="77777777" w:rsidR="00700CA5" w:rsidRPr="00B3372F" w:rsidRDefault="00700CA5" w:rsidP="00700CA5">
      <w:r w:rsidRPr="00B3372F">
        <w:rPr>
          <w:rStyle w:val="HideTWBExt"/>
        </w:rPr>
        <w:t>&lt;/Amend&gt;</w:t>
      </w:r>
    </w:p>
    <w:p w14:paraId="6D7C5E20"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259</w:t>
      </w:r>
      <w:r w:rsidRPr="00B3372F">
        <w:rPr>
          <w:rStyle w:val="HideTWBExt"/>
        </w:rPr>
        <w:t>&lt;/NumAm&gt;</w:t>
      </w:r>
    </w:p>
    <w:p w14:paraId="5733D98D" w14:textId="77777777" w:rsidR="00700CA5" w:rsidRPr="00B3372F" w:rsidRDefault="00700CA5" w:rsidP="00700CA5">
      <w:pPr>
        <w:pStyle w:val="NormalBold"/>
      </w:pPr>
      <w:r w:rsidRPr="00B3372F">
        <w:rPr>
          <w:rStyle w:val="HideTWBExt"/>
          <w:b w:val="0"/>
        </w:rPr>
        <w:t>&lt;RepeatBlock-By&gt;&lt;Members&gt;</w:t>
      </w:r>
      <w:r w:rsidRPr="00B3372F">
        <w:t>Sebastian Tynkkynen</w:t>
      </w:r>
      <w:r w:rsidRPr="00B3372F">
        <w:rPr>
          <w:rStyle w:val="HideTWBExt"/>
          <w:b w:val="0"/>
        </w:rPr>
        <w:t>&lt;/Members&gt;</w:t>
      </w:r>
    </w:p>
    <w:p w14:paraId="7B2DCDA9" w14:textId="77777777" w:rsidR="00700CA5" w:rsidRPr="00B3372F" w:rsidRDefault="00700CA5" w:rsidP="00700CA5">
      <w:pPr>
        <w:pStyle w:val="NormalBold"/>
      </w:pPr>
      <w:r w:rsidRPr="00B3372F">
        <w:rPr>
          <w:rStyle w:val="HideTWBExt"/>
          <w:b w:val="0"/>
        </w:rPr>
        <w:t>&lt;/RepeatBlock-By&gt;</w:t>
      </w:r>
    </w:p>
    <w:p w14:paraId="2737CBA0"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28B7D16" w14:textId="77777777" w:rsidR="00700CA5" w:rsidRPr="00B3372F" w:rsidRDefault="00700CA5" w:rsidP="00700CA5">
      <w:pPr>
        <w:pStyle w:val="NormalBold"/>
      </w:pPr>
      <w:r w:rsidRPr="00B3372F">
        <w:rPr>
          <w:rStyle w:val="HideTWBExt"/>
        </w:rPr>
        <w:t>&lt;Article&gt;</w:t>
      </w:r>
      <w:r w:rsidRPr="00B3372F">
        <w:t>N.º 11</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1E383BC" w14:textId="77777777" w:rsidTr="00D823F2">
        <w:trPr>
          <w:trHeight w:hRule="exact" w:val="240"/>
          <w:jc w:val="center"/>
        </w:trPr>
        <w:tc>
          <w:tcPr>
            <w:tcW w:w="9752" w:type="dxa"/>
            <w:gridSpan w:val="2"/>
            <w:tcBorders>
              <w:top w:val="nil"/>
              <w:left w:val="nil"/>
              <w:bottom w:val="nil"/>
              <w:right w:val="nil"/>
            </w:tcBorders>
          </w:tcPr>
          <w:p w14:paraId="5C4A852A" w14:textId="77777777" w:rsidR="00700CA5" w:rsidRPr="00B3372F" w:rsidRDefault="00700CA5" w:rsidP="00D823F2"/>
        </w:tc>
      </w:tr>
      <w:tr w:rsidR="00700CA5" w:rsidRPr="00B3372F" w14:paraId="5EBE16FE" w14:textId="77777777" w:rsidTr="00D823F2">
        <w:trPr>
          <w:trHeight w:val="240"/>
          <w:jc w:val="center"/>
        </w:trPr>
        <w:tc>
          <w:tcPr>
            <w:tcW w:w="4876" w:type="dxa"/>
            <w:tcBorders>
              <w:top w:val="nil"/>
              <w:left w:val="nil"/>
              <w:bottom w:val="nil"/>
              <w:right w:val="nil"/>
            </w:tcBorders>
          </w:tcPr>
          <w:p w14:paraId="00419739"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F53039A" w14:textId="77777777" w:rsidR="00700CA5" w:rsidRPr="00B3372F" w:rsidRDefault="00700CA5" w:rsidP="00D823F2">
            <w:pPr>
              <w:pStyle w:val="AmColumnHeading"/>
            </w:pPr>
            <w:r w:rsidRPr="00B3372F">
              <w:t>Alteração</w:t>
            </w:r>
          </w:p>
        </w:tc>
      </w:tr>
      <w:tr w:rsidR="00700CA5" w:rsidRPr="00B3372F" w14:paraId="578AE7CE" w14:textId="77777777" w:rsidTr="00D823F2">
        <w:trPr>
          <w:jc w:val="center"/>
        </w:trPr>
        <w:tc>
          <w:tcPr>
            <w:tcW w:w="4876" w:type="dxa"/>
            <w:tcBorders>
              <w:top w:val="nil"/>
              <w:left w:val="nil"/>
              <w:bottom w:val="nil"/>
              <w:right w:val="nil"/>
            </w:tcBorders>
          </w:tcPr>
          <w:p w14:paraId="3D84F3A7" w14:textId="1F12084E" w:rsidR="00700CA5" w:rsidRPr="00B3372F" w:rsidRDefault="00700CA5" w:rsidP="00D823F2">
            <w:pPr>
              <w:pStyle w:val="Normal6a"/>
            </w:pPr>
            <w:r w:rsidRPr="00B3372F">
              <w:t>11.</w:t>
            </w:r>
            <w:r w:rsidRPr="00B3372F">
              <w:tab/>
            </w:r>
            <w:r w:rsidRPr="00B3372F">
              <w:rPr>
                <w:b/>
                <w:i/>
              </w:rPr>
              <w:t>Salienta</w:t>
            </w:r>
            <w:r w:rsidRPr="00B3372F">
              <w:t xml:space="preserve"> que a UE é o principal contribuinte no que respeita à cooperação para o desenvolvimento na ALC </w:t>
            </w:r>
            <w:r w:rsidRPr="00B3372F">
              <w:rPr>
                <w:b/>
                <w:i/>
              </w:rPr>
              <w:t>e</w:t>
            </w:r>
            <w:r w:rsidRPr="00B3372F">
              <w:t xml:space="preserve"> insta a UE e os seus Estados</w:t>
            </w:r>
            <w:r w:rsidR="00CF333B" w:rsidRPr="00B3372F">
              <w:noBreakHyphen/>
            </w:r>
            <w:r w:rsidRPr="00B3372F">
              <w:t xml:space="preserve">Membros a </w:t>
            </w:r>
            <w:r w:rsidRPr="00B3372F">
              <w:rPr>
                <w:b/>
                <w:i/>
              </w:rPr>
              <w:t>alavancarem iniciativas importantes, como a Estratégia Global Gateway, para aumentar o investimento na ALC, assegurando</w:t>
            </w:r>
            <w:r w:rsidRPr="00B3372F">
              <w:t xml:space="preserve"> que a UE </w:t>
            </w:r>
            <w:r w:rsidRPr="00B3372F">
              <w:rPr>
                <w:b/>
                <w:bCs/>
                <w:i/>
                <w:iCs/>
              </w:rPr>
              <w:t>continue</w:t>
            </w:r>
            <w:r w:rsidRPr="00B3372F">
              <w:t xml:space="preserve"> a ser um parceiro forte e competitivo para os países da ALC</w:t>
            </w:r>
            <w:r w:rsidRPr="00B3372F">
              <w:rPr>
                <w:b/>
                <w:i/>
              </w:rPr>
              <w:t>, dada a presença chinesa crescente na região</w:t>
            </w:r>
            <w:r w:rsidRPr="00B3372F">
              <w:t>;</w:t>
            </w:r>
          </w:p>
        </w:tc>
        <w:tc>
          <w:tcPr>
            <w:tcW w:w="4876" w:type="dxa"/>
            <w:tcBorders>
              <w:top w:val="nil"/>
              <w:left w:val="nil"/>
              <w:bottom w:val="nil"/>
              <w:right w:val="nil"/>
            </w:tcBorders>
          </w:tcPr>
          <w:p w14:paraId="30841E4B" w14:textId="23E14F09" w:rsidR="00700CA5" w:rsidRPr="00B3372F" w:rsidRDefault="00700CA5" w:rsidP="00D823F2">
            <w:pPr>
              <w:pStyle w:val="Normal6a"/>
            </w:pPr>
            <w:r w:rsidRPr="00B3372F">
              <w:t>11.</w:t>
            </w:r>
            <w:r w:rsidRPr="00B3372F">
              <w:tab/>
            </w:r>
            <w:r w:rsidRPr="00B3372F">
              <w:rPr>
                <w:b/>
                <w:i/>
              </w:rPr>
              <w:t>Constata</w:t>
            </w:r>
            <w:r w:rsidRPr="00B3372F">
              <w:t xml:space="preserve"> que a UE é o principal contribuinte no que respeita à cooperação para o desenvolvimento na ALC</w:t>
            </w:r>
            <w:r w:rsidRPr="00B3372F">
              <w:rPr>
                <w:b/>
                <w:i/>
              </w:rPr>
              <w:t>;</w:t>
            </w:r>
            <w:r w:rsidRPr="00B3372F">
              <w:t xml:space="preserve"> </w:t>
            </w:r>
            <w:r w:rsidRPr="00B3372F">
              <w:rPr>
                <w:b/>
                <w:i/>
              </w:rPr>
              <w:t>considera que a cooperação para o desenvolvimento não deve ser de modo algum gratuita</w:t>
            </w:r>
            <w:r w:rsidRPr="00B3372F">
              <w:t xml:space="preserve">, </w:t>
            </w:r>
            <w:r w:rsidRPr="00B3372F">
              <w:rPr>
                <w:b/>
                <w:i/>
              </w:rPr>
              <w:t>mas sim trazer um valor acrescentado demonstrável para a UE e os seus Estados</w:t>
            </w:r>
            <w:r w:rsidR="00CF333B" w:rsidRPr="00B3372F">
              <w:rPr>
                <w:b/>
                <w:i/>
              </w:rPr>
              <w:noBreakHyphen/>
            </w:r>
            <w:r w:rsidRPr="00B3372F">
              <w:rPr>
                <w:b/>
                <w:i/>
              </w:rPr>
              <w:t>Membros;</w:t>
            </w:r>
            <w:r w:rsidRPr="00B3372F">
              <w:t xml:space="preserve"> insta a UE e os seus Estados</w:t>
            </w:r>
            <w:r w:rsidR="00CF333B" w:rsidRPr="00B3372F">
              <w:noBreakHyphen/>
            </w:r>
            <w:r w:rsidRPr="00B3372F">
              <w:t xml:space="preserve">Membros a </w:t>
            </w:r>
            <w:r w:rsidRPr="00B3372F">
              <w:rPr>
                <w:b/>
                <w:i/>
              </w:rPr>
              <w:t>responderem à presença crescente da China na região, demonstrando</w:t>
            </w:r>
            <w:r w:rsidRPr="00B3372F">
              <w:t xml:space="preserve"> que a UE </w:t>
            </w:r>
            <w:r w:rsidRPr="00B3372F">
              <w:rPr>
                <w:b/>
                <w:bCs/>
                <w:i/>
                <w:iCs/>
              </w:rPr>
              <w:t>continua</w:t>
            </w:r>
            <w:r w:rsidRPr="00B3372F">
              <w:t xml:space="preserve"> a ser um parceiro forte e competitivo para os países da ALC;</w:t>
            </w:r>
          </w:p>
        </w:tc>
      </w:tr>
    </w:tbl>
    <w:p w14:paraId="06EBAB65"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{FI}</w:t>
      </w:r>
      <w:r w:rsidRPr="00B3372F">
        <w:t>fi</w:t>
      </w:r>
      <w:r w:rsidRPr="00B3372F">
        <w:rPr>
          <w:rStyle w:val="HideTWBExt"/>
        </w:rPr>
        <w:t>&lt;/Original&gt;</w:t>
      </w:r>
    </w:p>
    <w:p w14:paraId="1A1B0834" w14:textId="77777777" w:rsidR="00700CA5" w:rsidRPr="00B3372F" w:rsidRDefault="00700CA5" w:rsidP="00700CA5">
      <w:r w:rsidRPr="00B3372F">
        <w:rPr>
          <w:rStyle w:val="HideTWBExt"/>
        </w:rPr>
        <w:t>&lt;/Amend&gt;</w:t>
      </w:r>
    </w:p>
    <w:p w14:paraId="0C87DCB4"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260</w:t>
      </w:r>
      <w:r w:rsidRPr="00B3372F">
        <w:rPr>
          <w:rStyle w:val="HideTWBExt"/>
        </w:rPr>
        <w:t>&lt;/NumAm&gt;</w:t>
      </w:r>
    </w:p>
    <w:p w14:paraId="532A981E" w14:textId="77777777" w:rsidR="00700CA5" w:rsidRPr="00B3372F" w:rsidRDefault="00700CA5" w:rsidP="00700CA5">
      <w:pPr>
        <w:pStyle w:val="NormalBold"/>
      </w:pPr>
      <w:r w:rsidRPr="00B3372F">
        <w:rPr>
          <w:rStyle w:val="HideTWBExt"/>
          <w:b w:val="0"/>
        </w:rPr>
        <w:t>&lt;RepeatBlock-By&gt;&lt;Members&gt;</w:t>
      </w:r>
      <w:r w:rsidRPr="00B3372F">
        <w:t>Diana Riba i Giner</w:t>
      </w:r>
      <w:r w:rsidRPr="00B3372F">
        <w:rPr>
          <w:rStyle w:val="HideTWBExt"/>
          <w:b w:val="0"/>
        </w:rPr>
        <w:t>&lt;/Members&gt;</w:t>
      </w:r>
    </w:p>
    <w:p w14:paraId="241A8F9E" w14:textId="77777777" w:rsidR="00700CA5" w:rsidRPr="00B3372F" w:rsidRDefault="00700CA5" w:rsidP="00700CA5">
      <w:r w:rsidRPr="00B3372F">
        <w:rPr>
          <w:rStyle w:val="HideTWBExt"/>
        </w:rPr>
        <w:t>&lt;AuNomDe&gt;</w:t>
      </w:r>
      <w:r w:rsidRPr="00B3372F">
        <w:rPr>
          <w:rStyle w:val="HideTWBInt"/>
        </w:rPr>
        <w:t>{Verts/ALE}</w:t>
      </w:r>
      <w:r w:rsidRPr="00B3372F">
        <w:t>em nome do Grupo Verts/ALE</w:t>
      </w:r>
      <w:r w:rsidRPr="00B3372F">
        <w:rPr>
          <w:rStyle w:val="HideTWBExt"/>
        </w:rPr>
        <w:t>&lt;/AuNomDe&gt;</w:t>
      </w:r>
    </w:p>
    <w:p w14:paraId="2A045646" w14:textId="77777777" w:rsidR="00700CA5" w:rsidRPr="00B3372F" w:rsidRDefault="00700CA5" w:rsidP="00700CA5">
      <w:pPr>
        <w:pStyle w:val="NormalBold"/>
      </w:pPr>
      <w:r w:rsidRPr="00B3372F">
        <w:rPr>
          <w:rStyle w:val="HideTWBExt"/>
          <w:b w:val="0"/>
        </w:rPr>
        <w:t>&lt;/RepeatBlock-By&gt;</w:t>
      </w:r>
    </w:p>
    <w:p w14:paraId="036E85EA"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42140440" w14:textId="79EC8C8E" w:rsidR="00700CA5" w:rsidRPr="00B3372F" w:rsidRDefault="00700CA5" w:rsidP="00700CA5">
      <w:pPr>
        <w:pStyle w:val="NormalBold"/>
      </w:pPr>
      <w:r w:rsidRPr="00B3372F">
        <w:rPr>
          <w:rStyle w:val="HideTWBExt"/>
        </w:rPr>
        <w:t>&lt;Article&gt;</w:t>
      </w:r>
      <w:r w:rsidRPr="00B3372F">
        <w:t>Subtítulo 3</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BB6D461" w14:textId="77777777" w:rsidTr="00D823F2">
        <w:trPr>
          <w:trHeight w:hRule="exact" w:val="240"/>
          <w:jc w:val="center"/>
        </w:trPr>
        <w:tc>
          <w:tcPr>
            <w:tcW w:w="9752" w:type="dxa"/>
            <w:gridSpan w:val="2"/>
            <w:tcBorders>
              <w:top w:val="nil"/>
              <w:left w:val="nil"/>
              <w:bottom w:val="nil"/>
              <w:right w:val="nil"/>
            </w:tcBorders>
          </w:tcPr>
          <w:p w14:paraId="14F3E577" w14:textId="77777777" w:rsidR="00700CA5" w:rsidRPr="00B3372F" w:rsidRDefault="00700CA5" w:rsidP="00D823F2"/>
        </w:tc>
      </w:tr>
      <w:tr w:rsidR="00700CA5" w:rsidRPr="00B3372F" w14:paraId="54288C10" w14:textId="77777777" w:rsidTr="00D823F2">
        <w:trPr>
          <w:trHeight w:val="240"/>
          <w:jc w:val="center"/>
        </w:trPr>
        <w:tc>
          <w:tcPr>
            <w:tcW w:w="4876" w:type="dxa"/>
            <w:tcBorders>
              <w:top w:val="nil"/>
              <w:left w:val="nil"/>
              <w:bottom w:val="nil"/>
              <w:right w:val="nil"/>
            </w:tcBorders>
          </w:tcPr>
          <w:p w14:paraId="5FFE7862"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05D3E37" w14:textId="77777777" w:rsidR="00700CA5" w:rsidRPr="00B3372F" w:rsidRDefault="00700CA5" w:rsidP="00D823F2">
            <w:pPr>
              <w:pStyle w:val="AmColumnHeading"/>
            </w:pPr>
            <w:r w:rsidRPr="00B3372F">
              <w:t>Alteração</w:t>
            </w:r>
          </w:p>
        </w:tc>
      </w:tr>
      <w:tr w:rsidR="00700CA5" w:rsidRPr="00B3372F" w14:paraId="14B420A6" w14:textId="77777777" w:rsidTr="00D823F2">
        <w:trPr>
          <w:jc w:val="center"/>
        </w:trPr>
        <w:tc>
          <w:tcPr>
            <w:tcW w:w="4876" w:type="dxa"/>
            <w:tcBorders>
              <w:top w:val="nil"/>
              <w:left w:val="nil"/>
              <w:bottom w:val="nil"/>
              <w:right w:val="nil"/>
            </w:tcBorders>
          </w:tcPr>
          <w:p w14:paraId="3292119D" w14:textId="77777777" w:rsidR="00700CA5" w:rsidRPr="00B3372F" w:rsidRDefault="00700CA5" w:rsidP="00D823F2">
            <w:pPr>
              <w:pStyle w:val="Normal6a"/>
            </w:pPr>
          </w:p>
        </w:tc>
        <w:tc>
          <w:tcPr>
            <w:tcW w:w="4876" w:type="dxa"/>
            <w:tcBorders>
              <w:top w:val="nil"/>
              <w:left w:val="nil"/>
              <w:bottom w:val="nil"/>
              <w:right w:val="nil"/>
            </w:tcBorders>
          </w:tcPr>
          <w:p w14:paraId="28BA78AC" w14:textId="77777777" w:rsidR="00700CA5" w:rsidRPr="00B3372F" w:rsidRDefault="00700CA5" w:rsidP="00D823F2">
            <w:pPr>
              <w:pStyle w:val="Normal6a"/>
            </w:pPr>
            <w:r w:rsidRPr="00B3372F">
              <w:rPr>
                <w:b/>
                <w:i/>
              </w:rPr>
              <w:t>Salienta que, no âmbito do conjunto de instrumentos de ação externa da UE, a Global Gateway deve ter por objetivo principal promover o sistema multilateral assente em regras, o desenvolvimento sustentável, a democracia, os direitos humanos, a igualdade de género e o Estado de direito; destaca a necessidade de envolvimento sistemático da sociedade civil e das comunidades locais em todas as fases de conceção, execução e avaliação dos projetos, a fim de assegurar que os projetos da Global Gateway respondam às necessidades locais, sejam sensíveis às questões de género e produzam resultados significativos em termos de desenvolvimento;</w:t>
            </w:r>
          </w:p>
        </w:tc>
      </w:tr>
    </w:tbl>
    <w:p w14:paraId="5D5542B1"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AEC5798" w14:textId="77777777" w:rsidR="00700CA5" w:rsidRPr="00B3372F" w:rsidRDefault="00700CA5" w:rsidP="00700CA5">
      <w:r w:rsidRPr="00B3372F">
        <w:rPr>
          <w:rStyle w:val="HideTWBExt"/>
        </w:rPr>
        <w:t>&lt;/Amend&gt;</w:t>
      </w:r>
    </w:p>
    <w:p w14:paraId="594C2CB1"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261</w:t>
      </w:r>
      <w:r w:rsidRPr="00B3372F">
        <w:rPr>
          <w:rStyle w:val="HideTWBExt"/>
        </w:rPr>
        <w:t>&lt;/NumAm&gt;</w:t>
      </w:r>
    </w:p>
    <w:p w14:paraId="5A5B6EDF" w14:textId="5DDA5E2A" w:rsidR="00700CA5" w:rsidRPr="00B3372F" w:rsidRDefault="00700CA5" w:rsidP="00700CA5">
      <w:pPr>
        <w:pStyle w:val="NormalBold"/>
      </w:pPr>
      <w:r w:rsidRPr="00B3372F">
        <w:rPr>
          <w:rStyle w:val="HideTWBExt"/>
          <w:b w:val="0"/>
        </w:rPr>
        <w:t>&lt;RepeatBlock-By&gt;&lt;Members&gt;</w:t>
      </w:r>
      <w:r w:rsidRPr="00B3372F">
        <w:t>Davor Ivo Stier, Antonio López</w:t>
      </w:r>
      <w:r w:rsidR="00CF333B" w:rsidRPr="00B3372F">
        <w:noBreakHyphen/>
      </w:r>
      <w:r w:rsidRPr="00B3372F">
        <w:t>Istúriz White, Francisco José Millán Mon, Gabriel Mato</w:t>
      </w:r>
      <w:r w:rsidRPr="00B3372F">
        <w:rPr>
          <w:rStyle w:val="HideTWBExt"/>
          <w:b w:val="0"/>
        </w:rPr>
        <w:t>&lt;/Members&gt;</w:t>
      </w:r>
    </w:p>
    <w:p w14:paraId="00B9426C" w14:textId="77777777" w:rsidR="00700CA5" w:rsidRPr="00B3372F" w:rsidRDefault="00700CA5" w:rsidP="00700CA5">
      <w:pPr>
        <w:pStyle w:val="NormalBold"/>
      </w:pPr>
      <w:r w:rsidRPr="00B3372F">
        <w:rPr>
          <w:rStyle w:val="HideTWBExt"/>
          <w:b w:val="0"/>
        </w:rPr>
        <w:t>&lt;/RepeatBlock-By&gt;</w:t>
      </w:r>
    </w:p>
    <w:p w14:paraId="5E35E1CE"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4247AFF" w14:textId="552E664C" w:rsidR="00700CA5" w:rsidRPr="00B3372F" w:rsidRDefault="00700CA5" w:rsidP="00700CA5">
      <w:pPr>
        <w:pStyle w:val="NormalBold"/>
      </w:pPr>
      <w:r w:rsidRPr="00B3372F">
        <w:rPr>
          <w:rStyle w:val="HideTWBExt"/>
        </w:rPr>
        <w:t>&lt;Article&gt;</w:t>
      </w:r>
      <w:r w:rsidRPr="00B3372F">
        <w:t>N.º 11</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5A7D529" w14:textId="77777777" w:rsidTr="00D823F2">
        <w:trPr>
          <w:trHeight w:hRule="exact" w:val="240"/>
          <w:jc w:val="center"/>
        </w:trPr>
        <w:tc>
          <w:tcPr>
            <w:tcW w:w="9752" w:type="dxa"/>
            <w:gridSpan w:val="2"/>
            <w:tcBorders>
              <w:top w:val="nil"/>
              <w:left w:val="nil"/>
              <w:bottom w:val="nil"/>
              <w:right w:val="nil"/>
            </w:tcBorders>
          </w:tcPr>
          <w:p w14:paraId="168F61CE" w14:textId="77777777" w:rsidR="00700CA5" w:rsidRPr="00B3372F" w:rsidRDefault="00700CA5" w:rsidP="00D823F2"/>
        </w:tc>
      </w:tr>
      <w:tr w:rsidR="00700CA5" w:rsidRPr="00B3372F" w14:paraId="7C9B37FA" w14:textId="77777777" w:rsidTr="00D823F2">
        <w:trPr>
          <w:trHeight w:val="240"/>
          <w:jc w:val="center"/>
        </w:trPr>
        <w:tc>
          <w:tcPr>
            <w:tcW w:w="4876" w:type="dxa"/>
            <w:tcBorders>
              <w:top w:val="nil"/>
              <w:left w:val="nil"/>
              <w:bottom w:val="nil"/>
              <w:right w:val="nil"/>
            </w:tcBorders>
          </w:tcPr>
          <w:p w14:paraId="62A937A5"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0C8A629" w14:textId="77777777" w:rsidR="00700CA5" w:rsidRPr="00B3372F" w:rsidRDefault="00700CA5" w:rsidP="00D823F2">
            <w:pPr>
              <w:pStyle w:val="AmColumnHeading"/>
            </w:pPr>
            <w:r w:rsidRPr="00B3372F">
              <w:t>Alteração</w:t>
            </w:r>
          </w:p>
        </w:tc>
      </w:tr>
      <w:tr w:rsidR="00700CA5" w:rsidRPr="00B3372F" w14:paraId="168CB2FB" w14:textId="77777777" w:rsidTr="00D823F2">
        <w:trPr>
          <w:jc w:val="center"/>
        </w:trPr>
        <w:tc>
          <w:tcPr>
            <w:tcW w:w="4876" w:type="dxa"/>
            <w:tcBorders>
              <w:top w:val="nil"/>
              <w:left w:val="nil"/>
              <w:bottom w:val="nil"/>
              <w:right w:val="nil"/>
            </w:tcBorders>
          </w:tcPr>
          <w:p w14:paraId="69BF5DCA" w14:textId="77777777" w:rsidR="00700CA5" w:rsidRPr="00B3372F" w:rsidRDefault="00700CA5" w:rsidP="00D823F2">
            <w:pPr>
              <w:pStyle w:val="Normal6a"/>
            </w:pPr>
          </w:p>
        </w:tc>
        <w:tc>
          <w:tcPr>
            <w:tcW w:w="4876" w:type="dxa"/>
            <w:tcBorders>
              <w:top w:val="nil"/>
              <w:left w:val="nil"/>
              <w:bottom w:val="nil"/>
              <w:right w:val="nil"/>
            </w:tcBorders>
          </w:tcPr>
          <w:p w14:paraId="6D7E04D8" w14:textId="477FDA6B" w:rsidR="00700CA5" w:rsidRPr="00B3372F" w:rsidRDefault="00700CA5" w:rsidP="00D823F2">
            <w:pPr>
              <w:pStyle w:val="Normal6a"/>
            </w:pPr>
            <w:r w:rsidRPr="00B3372F">
              <w:rPr>
                <w:b/>
                <w:i/>
              </w:rPr>
              <w:t>11</w:t>
            </w:r>
            <w:r w:rsidR="00CF333B" w:rsidRPr="00B3372F">
              <w:rPr>
                <w:b/>
                <w:i/>
              </w:rPr>
              <w:noBreakHyphen/>
            </w:r>
            <w:r w:rsidRPr="00B3372F">
              <w:rPr>
                <w:b/>
                <w:i/>
              </w:rPr>
              <w:t>A.</w:t>
            </w:r>
            <w:r w:rsidRPr="00B3372F">
              <w:tab/>
            </w:r>
            <w:r w:rsidRPr="00B3372F">
              <w:rPr>
                <w:b/>
                <w:i/>
              </w:rPr>
              <w:t>Apela ao reforço do papel do Parlamento Europeu na supervisão e na orientação estratégica da iniciativa Global Gateway, em particular no que respeita à sua execução na América Latina e nas Caraíbas, a fim de assegurar a transparência, a responsabilização democrática, o alinhamento com os valores da UE e a utilização eficaz dos recursos;</w:t>
            </w:r>
          </w:p>
        </w:tc>
      </w:tr>
    </w:tbl>
    <w:p w14:paraId="2EBAF8DD"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55E9FA2B" w14:textId="77777777" w:rsidR="00700CA5" w:rsidRPr="00B3372F" w:rsidRDefault="00700CA5" w:rsidP="00700CA5">
      <w:r w:rsidRPr="00B3372F">
        <w:rPr>
          <w:rStyle w:val="HideTWBExt"/>
        </w:rPr>
        <w:t>&lt;/Amend&gt;</w:t>
      </w:r>
    </w:p>
    <w:p w14:paraId="4852AC5E"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262</w:t>
      </w:r>
      <w:r w:rsidRPr="00B3372F">
        <w:rPr>
          <w:rStyle w:val="HideTWBExt"/>
        </w:rPr>
        <w:t>&lt;/NumAm&gt;</w:t>
      </w:r>
    </w:p>
    <w:p w14:paraId="26AB6A44"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19187D8F" w14:textId="77777777" w:rsidR="00700CA5" w:rsidRPr="00B3372F" w:rsidRDefault="00700CA5" w:rsidP="00700CA5">
      <w:pPr>
        <w:pStyle w:val="NormalBold"/>
      </w:pPr>
      <w:r w:rsidRPr="00B3372F">
        <w:rPr>
          <w:rStyle w:val="HideTWBExt"/>
          <w:b w:val="0"/>
        </w:rPr>
        <w:t>&lt;/RepeatBlock-By&gt;</w:t>
      </w:r>
    </w:p>
    <w:p w14:paraId="5B959C08" w14:textId="77777777" w:rsidR="00700CA5" w:rsidRPr="00B3372F" w:rsidRDefault="00700CA5" w:rsidP="00700CA5">
      <w:pPr>
        <w:pStyle w:val="NormalBold"/>
      </w:pPr>
      <w:r w:rsidRPr="00B3372F">
        <w:rPr>
          <w:rStyle w:val="HideTWBExt"/>
        </w:rPr>
        <w:lastRenderedPageBreak/>
        <w:t>&lt;DocAmend&gt;</w:t>
      </w:r>
      <w:r w:rsidRPr="00B3372F">
        <w:t>Proposta de resolução</w:t>
      </w:r>
      <w:r w:rsidRPr="00B3372F">
        <w:rPr>
          <w:rStyle w:val="HideTWBExt"/>
        </w:rPr>
        <w:t>&lt;/DocAmend&gt;</w:t>
      </w:r>
    </w:p>
    <w:p w14:paraId="158FCAE1" w14:textId="693076B0" w:rsidR="00700CA5" w:rsidRPr="00B3372F" w:rsidRDefault="00700CA5" w:rsidP="00700CA5">
      <w:pPr>
        <w:pStyle w:val="NormalBold"/>
      </w:pPr>
      <w:r w:rsidRPr="00B3372F">
        <w:rPr>
          <w:rStyle w:val="HideTWBExt"/>
        </w:rPr>
        <w:t>&lt;Article&gt;</w:t>
      </w:r>
      <w:r w:rsidRPr="00B3372F">
        <w:t>N.º 11</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F22B761" w14:textId="77777777" w:rsidTr="00D823F2">
        <w:trPr>
          <w:trHeight w:hRule="exact" w:val="240"/>
          <w:jc w:val="center"/>
        </w:trPr>
        <w:tc>
          <w:tcPr>
            <w:tcW w:w="9752" w:type="dxa"/>
            <w:gridSpan w:val="2"/>
            <w:tcBorders>
              <w:top w:val="nil"/>
              <w:left w:val="nil"/>
              <w:bottom w:val="nil"/>
              <w:right w:val="nil"/>
            </w:tcBorders>
          </w:tcPr>
          <w:p w14:paraId="4866E9C3" w14:textId="77777777" w:rsidR="00700CA5" w:rsidRPr="00B3372F" w:rsidRDefault="00700CA5" w:rsidP="00D823F2"/>
        </w:tc>
      </w:tr>
      <w:tr w:rsidR="00700CA5" w:rsidRPr="00B3372F" w14:paraId="60938130" w14:textId="77777777" w:rsidTr="00D823F2">
        <w:trPr>
          <w:trHeight w:val="240"/>
          <w:jc w:val="center"/>
        </w:trPr>
        <w:tc>
          <w:tcPr>
            <w:tcW w:w="4876" w:type="dxa"/>
            <w:tcBorders>
              <w:top w:val="nil"/>
              <w:left w:val="nil"/>
              <w:bottom w:val="nil"/>
              <w:right w:val="nil"/>
            </w:tcBorders>
          </w:tcPr>
          <w:p w14:paraId="61E1E066"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316A92EE" w14:textId="77777777" w:rsidR="00700CA5" w:rsidRPr="00B3372F" w:rsidRDefault="00700CA5" w:rsidP="00D823F2">
            <w:pPr>
              <w:pStyle w:val="AmColumnHeading"/>
            </w:pPr>
            <w:r w:rsidRPr="00B3372F">
              <w:t>Alteração</w:t>
            </w:r>
          </w:p>
        </w:tc>
      </w:tr>
      <w:tr w:rsidR="00700CA5" w:rsidRPr="00B3372F" w14:paraId="2487579F" w14:textId="77777777" w:rsidTr="00D823F2">
        <w:trPr>
          <w:jc w:val="center"/>
        </w:trPr>
        <w:tc>
          <w:tcPr>
            <w:tcW w:w="4876" w:type="dxa"/>
            <w:tcBorders>
              <w:top w:val="nil"/>
              <w:left w:val="nil"/>
              <w:bottom w:val="nil"/>
              <w:right w:val="nil"/>
            </w:tcBorders>
          </w:tcPr>
          <w:p w14:paraId="15CFE848" w14:textId="77777777" w:rsidR="00700CA5" w:rsidRPr="00B3372F" w:rsidRDefault="00700CA5" w:rsidP="00D823F2">
            <w:pPr>
              <w:pStyle w:val="Normal6a"/>
            </w:pPr>
          </w:p>
        </w:tc>
        <w:tc>
          <w:tcPr>
            <w:tcW w:w="4876" w:type="dxa"/>
            <w:tcBorders>
              <w:top w:val="nil"/>
              <w:left w:val="nil"/>
              <w:bottom w:val="nil"/>
              <w:right w:val="nil"/>
            </w:tcBorders>
          </w:tcPr>
          <w:p w14:paraId="640EBD77" w14:textId="34F3A8FB" w:rsidR="00700CA5" w:rsidRPr="00B3372F" w:rsidRDefault="00700CA5" w:rsidP="00D823F2">
            <w:pPr>
              <w:pStyle w:val="Normal6a"/>
            </w:pPr>
            <w:r w:rsidRPr="00B3372F">
              <w:rPr>
                <w:b/>
                <w:i/>
              </w:rPr>
              <w:t>11</w:t>
            </w:r>
            <w:r w:rsidR="00CF333B" w:rsidRPr="00B3372F">
              <w:rPr>
                <w:b/>
                <w:i/>
              </w:rPr>
              <w:noBreakHyphen/>
            </w:r>
            <w:r w:rsidRPr="00B3372F">
              <w:rPr>
                <w:b/>
                <w:i/>
              </w:rPr>
              <w:t>A.</w:t>
            </w:r>
            <w:r w:rsidRPr="00B3372F">
              <w:tab/>
            </w:r>
            <w:r w:rsidRPr="00B3372F">
              <w:rPr>
                <w:b/>
                <w:i/>
              </w:rPr>
              <w:t>Recorda a importância da inclusão social e da igualdade de género na cooperação da UE com a região para a consecução dos Objetivos de Desenvolvimento Sustentável;</w:t>
            </w:r>
          </w:p>
        </w:tc>
      </w:tr>
    </w:tbl>
    <w:p w14:paraId="77393CFC"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69E581A9" w14:textId="77777777" w:rsidR="00700CA5" w:rsidRPr="00B3372F" w:rsidRDefault="00700CA5" w:rsidP="00700CA5">
      <w:r w:rsidRPr="00B3372F">
        <w:rPr>
          <w:rStyle w:val="HideTWBExt"/>
        </w:rPr>
        <w:t>&lt;/Amend&gt;</w:t>
      </w:r>
    </w:p>
    <w:p w14:paraId="2CC23061"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263</w:t>
      </w:r>
      <w:r w:rsidRPr="00B3372F">
        <w:rPr>
          <w:rStyle w:val="HideTWBExt"/>
        </w:rPr>
        <w:t>&lt;/NumAm&gt;</w:t>
      </w:r>
    </w:p>
    <w:p w14:paraId="30C6C810" w14:textId="77777777" w:rsidR="00700CA5" w:rsidRPr="00B3372F" w:rsidRDefault="00700CA5" w:rsidP="00700CA5">
      <w:pPr>
        <w:pStyle w:val="NormalBold"/>
      </w:pPr>
      <w:r w:rsidRPr="00B3372F">
        <w:rPr>
          <w:rStyle w:val="HideTWBExt"/>
          <w:b w:val="0"/>
        </w:rPr>
        <w:t>&lt;RepeatBlock-By&gt;&lt;Members&gt;</w:t>
      </w:r>
      <w:r w:rsidRPr="00B3372F">
        <w:t>Carlo Fidanza, Alberico Gambino</w:t>
      </w:r>
      <w:r w:rsidRPr="00B3372F">
        <w:rPr>
          <w:rStyle w:val="HideTWBExt"/>
          <w:b w:val="0"/>
        </w:rPr>
        <w:t>&lt;/Members&gt;</w:t>
      </w:r>
    </w:p>
    <w:p w14:paraId="54F5EAF3" w14:textId="77777777" w:rsidR="00700CA5" w:rsidRPr="00B3372F" w:rsidRDefault="00700CA5" w:rsidP="00700CA5">
      <w:pPr>
        <w:pStyle w:val="NormalBold"/>
      </w:pPr>
      <w:r w:rsidRPr="00B3372F">
        <w:rPr>
          <w:rStyle w:val="HideTWBExt"/>
          <w:b w:val="0"/>
        </w:rPr>
        <w:t>&lt;/RepeatBlock-By&gt;</w:t>
      </w:r>
    </w:p>
    <w:p w14:paraId="79433DA5"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3A0ED30" w14:textId="46D183F6" w:rsidR="00700CA5" w:rsidRPr="00B3372F" w:rsidRDefault="00700CA5" w:rsidP="00700CA5">
      <w:pPr>
        <w:pStyle w:val="NormalBold"/>
      </w:pPr>
      <w:r w:rsidRPr="00B3372F">
        <w:rPr>
          <w:rStyle w:val="HideTWBExt"/>
        </w:rPr>
        <w:t>&lt;Article&gt;</w:t>
      </w:r>
      <w:r w:rsidRPr="00B3372F">
        <w:t>N.º 11</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1528326" w14:textId="77777777" w:rsidTr="00D823F2">
        <w:trPr>
          <w:trHeight w:hRule="exact" w:val="240"/>
          <w:jc w:val="center"/>
        </w:trPr>
        <w:tc>
          <w:tcPr>
            <w:tcW w:w="9752" w:type="dxa"/>
            <w:gridSpan w:val="2"/>
            <w:tcBorders>
              <w:top w:val="nil"/>
              <w:left w:val="nil"/>
              <w:bottom w:val="nil"/>
              <w:right w:val="nil"/>
            </w:tcBorders>
          </w:tcPr>
          <w:p w14:paraId="6FB802DB" w14:textId="77777777" w:rsidR="00700CA5" w:rsidRPr="00B3372F" w:rsidRDefault="00700CA5" w:rsidP="00D823F2"/>
        </w:tc>
      </w:tr>
      <w:tr w:rsidR="00700CA5" w:rsidRPr="00B3372F" w14:paraId="346B528E" w14:textId="77777777" w:rsidTr="00D823F2">
        <w:trPr>
          <w:trHeight w:val="240"/>
          <w:jc w:val="center"/>
        </w:trPr>
        <w:tc>
          <w:tcPr>
            <w:tcW w:w="4876" w:type="dxa"/>
            <w:tcBorders>
              <w:top w:val="nil"/>
              <w:left w:val="nil"/>
              <w:bottom w:val="nil"/>
              <w:right w:val="nil"/>
            </w:tcBorders>
          </w:tcPr>
          <w:p w14:paraId="557DF862"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CAEAE8E" w14:textId="77777777" w:rsidR="00700CA5" w:rsidRPr="00B3372F" w:rsidRDefault="00700CA5" w:rsidP="00D823F2">
            <w:pPr>
              <w:pStyle w:val="AmColumnHeading"/>
            </w:pPr>
            <w:r w:rsidRPr="00B3372F">
              <w:t>Alteração</w:t>
            </w:r>
          </w:p>
        </w:tc>
      </w:tr>
      <w:tr w:rsidR="00700CA5" w:rsidRPr="00B3372F" w14:paraId="0D09BB8D" w14:textId="77777777" w:rsidTr="00D823F2">
        <w:trPr>
          <w:jc w:val="center"/>
        </w:trPr>
        <w:tc>
          <w:tcPr>
            <w:tcW w:w="4876" w:type="dxa"/>
            <w:tcBorders>
              <w:top w:val="nil"/>
              <w:left w:val="nil"/>
              <w:bottom w:val="nil"/>
              <w:right w:val="nil"/>
            </w:tcBorders>
          </w:tcPr>
          <w:p w14:paraId="144AEAAE" w14:textId="77777777" w:rsidR="00700CA5" w:rsidRPr="00B3372F" w:rsidRDefault="00700CA5" w:rsidP="00D823F2">
            <w:pPr>
              <w:pStyle w:val="Normal6a"/>
            </w:pPr>
          </w:p>
        </w:tc>
        <w:tc>
          <w:tcPr>
            <w:tcW w:w="4876" w:type="dxa"/>
            <w:tcBorders>
              <w:top w:val="nil"/>
              <w:left w:val="nil"/>
              <w:bottom w:val="nil"/>
              <w:right w:val="nil"/>
            </w:tcBorders>
          </w:tcPr>
          <w:p w14:paraId="1919C791" w14:textId="61519DC4" w:rsidR="00700CA5" w:rsidRPr="00B3372F" w:rsidRDefault="00700CA5" w:rsidP="00D823F2">
            <w:pPr>
              <w:pStyle w:val="Normal6a"/>
            </w:pPr>
            <w:r w:rsidRPr="00B3372F">
              <w:rPr>
                <w:b/>
                <w:i/>
              </w:rPr>
              <w:t>11</w:t>
            </w:r>
            <w:r w:rsidR="00CF333B" w:rsidRPr="00B3372F">
              <w:rPr>
                <w:b/>
                <w:i/>
              </w:rPr>
              <w:noBreakHyphen/>
            </w:r>
            <w:r w:rsidRPr="00B3372F">
              <w:rPr>
                <w:b/>
                <w:i/>
              </w:rPr>
              <w:t>A.</w:t>
            </w:r>
            <w:r w:rsidRPr="00B3372F">
              <w:tab/>
            </w:r>
            <w:r w:rsidRPr="00B3372F">
              <w:rPr>
                <w:b/>
                <w:i/>
              </w:rPr>
              <w:t>Manifesta a sua preocupação com a recente decisão da Colômbia de aderir à iniciativa chinesa «Uma Cintura, uma Rota»;</w:t>
            </w:r>
          </w:p>
        </w:tc>
      </w:tr>
    </w:tbl>
    <w:p w14:paraId="496CDAB3"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700EF3FE" w14:textId="77777777" w:rsidR="00700CA5" w:rsidRPr="00B3372F" w:rsidRDefault="00700CA5" w:rsidP="00700CA5">
      <w:r w:rsidRPr="00B3372F">
        <w:rPr>
          <w:rStyle w:val="HideTWBExt"/>
        </w:rPr>
        <w:t>&lt;/Amend&gt;</w:t>
      </w:r>
    </w:p>
    <w:p w14:paraId="7099D6D8"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264</w:t>
      </w:r>
      <w:r w:rsidRPr="00B3372F">
        <w:rPr>
          <w:rStyle w:val="HideTWBExt"/>
        </w:rPr>
        <w:t>&lt;/NumAm&gt;</w:t>
      </w:r>
    </w:p>
    <w:p w14:paraId="58D4146E" w14:textId="77777777" w:rsidR="00700CA5" w:rsidRPr="00B3372F" w:rsidRDefault="00700CA5" w:rsidP="00700CA5">
      <w:pPr>
        <w:pStyle w:val="NormalBold"/>
      </w:pPr>
      <w:r w:rsidRPr="00B3372F">
        <w:rPr>
          <w:rStyle w:val="HideTWBExt"/>
          <w:b w:val="0"/>
        </w:rPr>
        <w:t>&lt;RepeatBlock-By&gt;&lt;Members&gt;</w:t>
      </w:r>
      <w:r w:rsidRPr="00B3372F">
        <w:t>Diana Riba i Giner</w:t>
      </w:r>
      <w:r w:rsidRPr="00B3372F">
        <w:rPr>
          <w:rStyle w:val="HideTWBExt"/>
          <w:b w:val="0"/>
        </w:rPr>
        <w:t>&lt;/Members&gt;</w:t>
      </w:r>
    </w:p>
    <w:p w14:paraId="5B209275" w14:textId="77777777" w:rsidR="00700CA5" w:rsidRPr="00B3372F" w:rsidRDefault="00700CA5" w:rsidP="00700CA5">
      <w:r w:rsidRPr="00B3372F">
        <w:rPr>
          <w:rStyle w:val="HideTWBExt"/>
        </w:rPr>
        <w:t>&lt;AuNomDe&gt;</w:t>
      </w:r>
      <w:r w:rsidRPr="00B3372F">
        <w:rPr>
          <w:rStyle w:val="HideTWBInt"/>
        </w:rPr>
        <w:t>{Verts/ALE}</w:t>
      </w:r>
      <w:r w:rsidRPr="00B3372F">
        <w:t>em nome do Grupo Verts/ALE</w:t>
      </w:r>
      <w:r w:rsidRPr="00B3372F">
        <w:rPr>
          <w:rStyle w:val="HideTWBExt"/>
        </w:rPr>
        <w:t>&lt;/AuNomDe&gt;</w:t>
      </w:r>
    </w:p>
    <w:p w14:paraId="0B9F6BD2" w14:textId="77777777" w:rsidR="00700CA5" w:rsidRPr="00B3372F" w:rsidRDefault="00700CA5" w:rsidP="00700CA5">
      <w:pPr>
        <w:pStyle w:val="NormalBold"/>
      </w:pPr>
      <w:r w:rsidRPr="00B3372F">
        <w:rPr>
          <w:rStyle w:val="HideTWBExt"/>
          <w:b w:val="0"/>
        </w:rPr>
        <w:t>&lt;/RepeatBlock-By&gt;</w:t>
      </w:r>
    </w:p>
    <w:p w14:paraId="7DF81E8B"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32B8B0BC" w14:textId="0C48611E" w:rsidR="00700CA5" w:rsidRPr="00B3372F" w:rsidRDefault="00700CA5" w:rsidP="00700CA5">
      <w:pPr>
        <w:pStyle w:val="NormalBold"/>
      </w:pPr>
      <w:r w:rsidRPr="00B3372F">
        <w:rPr>
          <w:rStyle w:val="HideTWBExt"/>
        </w:rPr>
        <w:t>&lt;Article&gt;</w:t>
      </w:r>
      <w:r w:rsidRPr="00B3372F">
        <w:t>Subtítulo 3</w:t>
      </w:r>
      <w:r w:rsidR="00CF333B" w:rsidRPr="00B3372F">
        <w:noBreakHyphen/>
      </w:r>
      <w:r w:rsidRPr="00B3372F">
        <w:t>B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AB306B4" w14:textId="77777777" w:rsidTr="00D823F2">
        <w:trPr>
          <w:trHeight w:hRule="exact" w:val="240"/>
          <w:jc w:val="center"/>
        </w:trPr>
        <w:tc>
          <w:tcPr>
            <w:tcW w:w="9752" w:type="dxa"/>
            <w:gridSpan w:val="2"/>
            <w:tcBorders>
              <w:top w:val="nil"/>
              <w:left w:val="nil"/>
              <w:bottom w:val="nil"/>
              <w:right w:val="nil"/>
            </w:tcBorders>
          </w:tcPr>
          <w:p w14:paraId="7260E80C" w14:textId="77777777" w:rsidR="00700CA5" w:rsidRPr="00B3372F" w:rsidRDefault="00700CA5" w:rsidP="00D823F2"/>
        </w:tc>
      </w:tr>
      <w:tr w:rsidR="00700CA5" w:rsidRPr="00B3372F" w14:paraId="20D400AF" w14:textId="77777777" w:rsidTr="00D823F2">
        <w:trPr>
          <w:trHeight w:val="240"/>
          <w:jc w:val="center"/>
        </w:trPr>
        <w:tc>
          <w:tcPr>
            <w:tcW w:w="4876" w:type="dxa"/>
            <w:tcBorders>
              <w:top w:val="nil"/>
              <w:left w:val="nil"/>
              <w:bottom w:val="nil"/>
              <w:right w:val="nil"/>
            </w:tcBorders>
          </w:tcPr>
          <w:p w14:paraId="1114E210"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9313BE7" w14:textId="77777777" w:rsidR="00700CA5" w:rsidRPr="00B3372F" w:rsidRDefault="00700CA5" w:rsidP="00D823F2">
            <w:pPr>
              <w:pStyle w:val="AmColumnHeading"/>
            </w:pPr>
            <w:r w:rsidRPr="00B3372F">
              <w:t>Alteração</w:t>
            </w:r>
          </w:p>
        </w:tc>
      </w:tr>
      <w:tr w:rsidR="00700CA5" w:rsidRPr="00B3372F" w14:paraId="45A2B38C" w14:textId="77777777" w:rsidTr="00D823F2">
        <w:trPr>
          <w:jc w:val="center"/>
        </w:trPr>
        <w:tc>
          <w:tcPr>
            <w:tcW w:w="4876" w:type="dxa"/>
            <w:tcBorders>
              <w:top w:val="nil"/>
              <w:left w:val="nil"/>
              <w:bottom w:val="nil"/>
              <w:right w:val="nil"/>
            </w:tcBorders>
          </w:tcPr>
          <w:p w14:paraId="002B0568" w14:textId="77777777" w:rsidR="00700CA5" w:rsidRPr="00B3372F" w:rsidRDefault="00700CA5" w:rsidP="00D823F2">
            <w:pPr>
              <w:pStyle w:val="Normal6a"/>
            </w:pPr>
          </w:p>
        </w:tc>
        <w:tc>
          <w:tcPr>
            <w:tcW w:w="4876" w:type="dxa"/>
            <w:tcBorders>
              <w:top w:val="nil"/>
              <w:left w:val="nil"/>
              <w:bottom w:val="nil"/>
              <w:right w:val="nil"/>
            </w:tcBorders>
          </w:tcPr>
          <w:p w14:paraId="0D7B135E" w14:textId="77777777" w:rsidR="00700CA5" w:rsidRPr="00B3372F" w:rsidRDefault="00700CA5" w:rsidP="00D823F2">
            <w:pPr>
              <w:pStyle w:val="Normal6a"/>
            </w:pPr>
            <w:r w:rsidRPr="00B3372F">
              <w:rPr>
                <w:b/>
                <w:i/>
              </w:rPr>
              <w:t xml:space="preserve">Recorda as graves restrições ao crescimento e ao desenvolvimento geradas pelos elevados níveis de dívida pública e as suas implicações em termos da margem de manobra orçamental disponível para os países da América Latina; recorda que a crise da dívida gera graves custos económicos e sociais, com efeitos </w:t>
            </w:r>
            <w:r w:rsidRPr="00B3372F">
              <w:rPr>
                <w:b/>
                <w:i/>
              </w:rPr>
              <w:lastRenderedPageBreak/>
              <w:t>duradouros na pobreza e nas desigualdades; observa, neste contexto, com preocupação que a Estratégia Global Gateway corre o risco de agravar a crise da dívida nos países da ALC e salienta que deve haver uma avaliação contínua da Estratégia Global Gateway para aferir a sua eficácia e orientação estratégica; recorda, neste contexto, uma vez mais, a necessidade de fazer cumprir as prerrogativas parlamentares em matéria de controlo democrático e de controlo das iniciativas Global Gateway;</w:t>
            </w:r>
          </w:p>
        </w:tc>
      </w:tr>
    </w:tbl>
    <w:p w14:paraId="0DCEE520"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5538AB74" w14:textId="77777777" w:rsidR="00700CA5" w:rsidRPr="00B3372F" w:rsidRDefault="00700CA5" w:rsidP="00700CA5">
      <w:r w:rsidRPr="00B3372F">
        <w:rPr>
          <w:rStyle w:val="HideTWBExt"/>
        </w:rPr>
        <w:t>&lt;/Amend&gt;</w:t>
      </w:r>
    </w:p>
    <w:p w14:paraId="303D145C"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265</w:t>
      </w:r>
      <w:r w:rsidRPr="00B3372F">
        <w:rPr>
          <w:rStyle w:val="HideTWBExt"/>
        </w:rPr>
        <w:t>&lt;/NumAm&gt;</w:t>
      </w:r>
    </w:p>
    <w:p w14:paraId="3242CA6A"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475C18CD" w14:textId="77777777" w:rsidR="00700CA5" w:rsidRPr="00B3372F" w:rsidRDefault="00700CA5" w:rsidP="00700CA5">
      <w:pPr>
        <w:pStyle w:val="NormalBold"/>
      </w:pPr>
      <w:r w:rsidRPr="00B3372F">
        <w:rPr>
          <w:rStyle w:val="HideTWBExt"/>
          <w:b w:val="0"/>
        </w:rPr>
        <w:t>&lt;/RepeatBlock-By&gt;</w:t>
      </w:r>
    </w:p>
    <w:p w14:paraId="33305793"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09C79D8" w14:textId="729637C4" w:rsidR="00700CA5" w:rsidRPr="00B3372F" w:rsidRDefault="00700CA5" w:rsidP="00700CA5">
      <w:pPr>
        <w:pStyle w:val="NormalBold"/>
      </w:pPr>
      <w:r w:rsidRPr="00B3372F">
        <w:rPr>
          <w:rStyle w:val="HideTWBExt"/>
        </w:rPr>
        <w:t>&lt;Article&gt;</w:t>
      </w:r>
      <w:r w:rsidRPr="00B3372F">
        <w:t>N.º 11</w:t>
      </w:r>
      <w:r w:rsidR="00CF333B" w:rsidRPr="00B3372F">
        <w:noBreakHyphen/>
      </w:r>
      <w:r w:rsidRPr="00B3372F">
        <w:t>B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7E0A30D" w14:textId="77777777" w:rsidTr="00D823F2">
        <w:trPr>
          <w:trHeight w:hRule="exact" w:val="240"/>
          <w:jc w:val="center"/>
        </w:trPr>
        <w:tc>
          <w:tcPr>
            <w:tcW w:w="9752" w:type="dxa"/>
            <w:gridSpan w:val="2"/>
            <w:tcBorders>
              <w:top w:val="nil"/>
              <w:left w:val="nil"/>
              <w:bottom w:val="nil"/>
              <w:right w:val="nil"/>
            </w:tcBorders>
          </w:tcPr>
          <w:p w14:paraId="6DFB2C55" w14:textId="77777777" w:rsidR="00700CA5" w:rsidRPr="00B3372F" w:rsidRDefault="00700CA5" w:rsidP="00D823F2"/>
        </w:tc>
      </w:tr>
      <w:tr w:rsidR="00700CA5" w:rsidRPr="00B3372F" w14:paraId="4B1A8F4A" w14:textId="77777777" w:rsidTr="00D823F2">
        <w:trPr>
          <w:trHeight w:val="240"/>
          <w:jc w:val="center"/>
        </w:trPr>
        <w:tc>
          <w:tcPr>
            <w:tcW w:w="4876" w:type="dxa"/>
            <w:tcBorders>
              <w:top w:val="nil"/>
              <w:left w:val="nil"/>
              <w:bottom w:val="nil"/>
              <w:right w:val="nil"/>
            </w:tcBorders>
          </w:tcPr>
          <w:p w14:paraId="5FDC1265"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8BAA361" w14:textId="77777777" w:rsidR="00700CA5" w:rsidRPr="00B3372F" w:rsidRDefault="00700CA5" w:rsidP="00D823F2">
            <w:pPr>
              <w:pStyle w:val="AmColumnHeading"/>
            </w:pPr>
            <w:r w:rsidRPr="00B3372F">
              <w:t>Alteração</w:t>
            </w:r>
          </w:p>
        </w:tc>
      </w:tr>
      <w:tr w:rsidR="00700CA5" w:rsidRPr="00B3372F" w14:paraId="29A0C0CB" w14:textId="77777777" w:rsidTr="00D823F2">
        <w:trPr>
          <w:jc w:val="center"/>
        </w:trPr>
        <w:tc>
          <w:tcPr>
            <w:tcW w:w="4876" w:type="dxa"/>
            <w:tcBorders>
              <w:top w:val="nil"/>
              <w:left w:val="nil"/>
              <w:bottom w:val="nil"/>
              <w:right w:val="nil"/>
            </w:tcBorders>
          </w:tcPr>
          <w:p w14:paraId="54F7D58F" w14:textId="77777777" w:rsidR="00700CA5" w:rsidRPr="00B3372F" w:rsidRDefault="00700CA5" w:rsidP="00D823F2">
            <w:pPr>
              <w:pStyle w:val="Normal6a"/>
            </w:pPr>
          </w:p>
        </w:tc>
        <w:tc>
          <w:tcPr>
            <w:tcW w:w="4876" w:type="dxa"/>
            <w:tcBorders>
              <w:top w:val="nil"/>
              <w:left w:val="nil"/>
              <w:bottom w:val="nil"/>
              <w:right w:val="nil"/>
            </w:tcBorders>
          </w:tcPr>
          <w:p w14:paraId="42C8BA52" w14:textId="0069DD5C" w:rsidR="00700CA5" w:rsidRPr="00B3372F" w:rsidRDefault="00700CA5" w:rsidP="00D823F2">
            <w:pPr>
              <w:pStyle w:val="Normal6a"/>
            </w:pPr>
            <w:r w:rsidRPr="00B3372F">
              <w:rPr>
                <w:b/>
                <w:i/>
              </w:rPr>
              <w:t>11</w:t>
            </w:r>
            <w:r w:rsidR="00CF333B" w:rsidRPr="00B3372F">
              <w:rPr>
                <w:b/>
                <w:i/>
              </w:rPr>
              <w:noBreakHyphen/>
            </w:r>
            <w:r w:rsidRPr="00B3372F">
              <w:rPr>
                <w:b/>
                <w:i/>
              </w:rPr>
              <w:t>B.</w:t>
            </w:r>
            <w:r w:rsidRPr="00B3372F">
              <w:tab/>
            </w:r>
            <w:r w:rsidRPr="00B3372F">
              <w:rPr>
                <w:b/>
                <w:i/>
              </w:rPr>
              <w:t>Salienta a importância de reforçar as parcerias UE</w:t>
            </w:r>
            <w:r w:rsidR="00CF333B" w:rsidRPr="00B3372F">
              <w:rPr>
                <w:b/>
                <w:i/>
              </w:rPr>
              <w:noBreakHyphen/>
            </w:r>
            <w:r w:rsidRPr="00B3372F">
              <w:rPr>
                <w:b/>
                <w:i/>
              </w:rPr>
              <w:t>ALC no setor digital através da expansão de infraestruturas digitais seguras e sustentáveis, nomeadamente através da estratégia Global Gateway; sublinha que esses investimentos devem ter por objetivo assegurar um acesso digital universal e a preços acessíveis, em particular para as populações mais vulneráveis e as zonas remotas; solicita que a transição digital se oriente pelos princípios da inclusividade, da acessibilidade e da sustentabilidade ambiental, assegurando que contribui para reduzir – em vez de aumentar – as desigualdades sociais e económicas;</w:t>
            </w:r>
          </w:p>
        </w:tc>
      </w:tr>
    </w:tbl>
    <w:p w14:paraId="1710FFE5"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0235A6FF" w14:textId="77777777" w:rsidR="00700CA5" w:rsidRPr="00B3372F" w:rsidRDefault="00700CA5" w:rsidP="00700CA5">
      <w:r w:rsidRPr="00B3372F">
        <w:rPr>
          <w:rStyle w:val="HideTWBExt"/>
        </w:rPr>
        <w:t>&lt;/Amend&gt;</w:t>
      </w:r>
    </w:p>
    <w:p w14:paraId="1B3D6EE0"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266</w:t>
      </w:r>
      <w:r w:rsidRPr="00B3372F">
        <w:rPr>
          <w:rStyle w:val="HideTWBExt"/>
        </w:rPr>
        <w:t>&lt;/NumAm&gt;</w:t>
      </w:r>
    </w:p>
    <w:p w14:paraId="1ED34558" w14:textId="415B3045" w:rsidR="00700CA5" w:rsidRPr="00B3372F" w:rsidRDefault="00700CA5" w:rsidP="00700CA5">
      <w:pPr>
        <w:pStyle w:val="NormalBold"/>
      </w:pPr>
      <w:r w:rsidRPr="00B3372F">
        <w:rPr>
          <w:rStyle w:val="HideTWBExt"/>
          <w:b w:val="0"/>
        </w:rPr>
        <w:lastRenderedPageBreak/>
        <w:t>&lt;RepeatBlock-By&gt;&lt;Members&gt;</w:t>
      </w:r>
      <w:r w:rsidRPr="00B3372F">
        <w:t>Davor Ivo Stier, Antonio López</w:t>
      </w:r>
      <w:r w:rsidR="00CF333B" w:rsidRPr="00B3372F">
        <w:noBreakHyphen/>
      </w:r>
      <w:r w:rsidRPr="00B3372F">
        <w:t>Istúriz White, Francisco José Millán Mon, Gabriel Mato</w:t>
      </w:r>
      <w:r w:rsidRPr="00B3372F">
        <w:rPr>
          <w:rStyle w:val="HideTWBExt"/>
          <w:b w:val="0"/>
        </w:rPr>
        <w:t>&lt;/Members&gt;</w:t>
      </w:r>
    </w:p>
    <w:p w14:paraId="2A17FCC3" w14:textId="77777777" w:rsidR="00700CA5" w:rsidRPr="00B3372F" w:rsidRDefault="00700CA5" w:rsidP="00700CA5">
      <w:pPr>
        <w:pStyle w:val="NormalBold"/>
      </w:pPr>
      <w:r w:rsidRPr="00B3372F">
        <w:rPr>
          <w:rStyle w:val="HideTWBExt"/>
          <w:b w:val="0"/>
        </w:rPr>
        <w:t>&lt;/RepeatBlock-By&gt;</w:t>
      </w:r>
    </w:p>
    <w:p w14:paraId="75489CBA"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DB18E3E" w14:textId="574EAFBF" w:rsidR="00700CA5" w:rsidRPr="00B3372F" w:rsidRDefault="00700CA5" w:rsidP="00700CA5">
      <w:pPr>
        <w:pStyle w:val="NormalBold"/>
      </w:pPr>
      <w:r w:rsidRPr="00B3372F">
        <w:rPr>
          <w:rStyle w:val="HideTWBExt"/>
        </w:rPr>
        <w:t>&lt;Article&gt;</w:t>
      </w:r>
      <w:r w:rsidRPr="00B3372F">
        <w:t>N.º 11</w:t>
      </w:r>
      <w:r w:rsidR="00CF333B" w:rsidRPr="00B3372F">
        <w:noBreakHyphen/>
      </w:r>
      <w:r w:rsidRPr="00B3372F">
        <w:t>B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83A1FCC" w14:textId="77777777" w:rsidTr="00D823F2">
        <w:trPr>
          <w:trHeight w:hRule="exact" w:val="240"/>
          <w:jc w:val="center"/>
        </w:trPr>
        <w:tc>
          <w:tcPr>
            <w:tcW w:w="9752" w:type="dxa"/>
            <w:gridSpan w:val="2"/>
            <w:tcBorders>
              <w:top w:val="nil"/>
              <w:left w:val="nil"/>
              <w:bottom w:val="nil"/>
              <w:right w:val="nil"/>
            </w:tcBorders>
          </w:tcPr>
          <w:p w14:paraId="1FAAD856" w14:textId="77777777" w:rsidR="00700CA5" w:rsidRPr="00B3372F" w:rsidRDefault="00700CA5" w:rsidP="00D823F2"/>
        </w:tc>
      </w:tr>
      <w:tr w:rsidR="00700CA5" w:rsidRPr="00B3372F" w14:paraId="3C74732B" w14:textId="77777777" w:rsidTr="00D823F2">
        <w:trPr>
          <w:trHeight w:val="240"/>
          <w:jc w:val="center"/>
        </w:trPr>
        <w:tc>
          <w:tcPr>
            <w:tcW w:w="4876" w:type="dxa"/>
            <w:tcBorders>
              <w:top w:val="nil"/>
              <w:left w:val="nil"/>
              <w:bottom w:val="nil"/>
              <w:right w:val="nil"/>
            </w:tcBorders>
          </w:tcPr>
          <w:p w14:paraId="68E2DD07"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2464290" w14:textId="77777777" w:rsidR="00700CA5" w:rsidRPr="00B3372F" w:rsidRDefault="00700CA5" w:rsidP="00D823F2">
            <w:pPr>
              <w:pStyle w:val="AmColumnHeading"/>
            </w:pPr>
            <w:r w:rsidRPr="00B3372F">
              <w:t>Alteração</w:t>
            </w:r>
          </w:p>
        </w:tc>
      </w:tr>
      <w:tr w:rsidR="00700CA5" w:rsidRPr="00B3372F" w14:paraId="06C8CA2C" w14:textId="77777777" w:rsidTr="00D823F2">
        <w:trPr>
          <w:jc w:val="center"/>
        </w:trPr>
        <w:tc>
          <w:tcPr>
            <w:tcW w:w="4876" w:type="dxa"/>
            <w:tcBorders>
              <w:top w:val="nil"/>
              <w:left w:val="nil"/>
              <w:bottom w:val="nil"/>
              <w:right w:val="nil"/>
            </w:tcBorders>
          </w:tcPr>
          <w:p w14:paraId="5A72FED4" w14:textId="77777777" w:rsidR="00700CA5" w:rsidRPr="00B3372F" w:rsidRDefault="00700CA5" w:rsidP="00D823F2">
            <w:pPr>
              <w:pStyle w:val="Normal6a"/>
            </w:pPr>
          </w:p>
        </w:tc>
        <w:tc>
          <w:tcPr>
            <w:tcW w:w="4876" w:type="dxa"/>
            <w:tcBorders>
              <w:top w:val="nil"/>
              <w:left w:val="nil"/>
              <w:bottom w:val="nil"/>
              <w:right w:val="nil"/>
            </w:tcBorders>
          </w:tcPr>
          <w:p w14:paraId="08A6EC6D" w14:textId="551FA9DD" w:rsidR="00700CA5" w:rsidRPr="00B3372F" w:rsidRDefault="00700CA5" w:rsidP="00D823F2">
            <w:pPr>
              <w:pStyle w:val="Normal6a"/>
            </w:pPr>
            <w:r w:rsidRPr="00B3372F">
              <w:rPr>
                <w:b/>
                <w:i/>
              </w:rPr>
              <w:t>11</w:t>
            </w:r>
            <w:r w:rsidR="00CF333B" w:rsidRPr="00B3372F">
              <w:rPr>
                <w:b/>
                <w:i/>
              </w:rPr>
              <w:noBreakHyphen/>
            </w:r>
            <w:r w:rsidRPr="00B3372F">
              <w:rPr>
                <w:b/>
                <w:i/>
              </w:rPr>
              <w:t>B.</w:t>
            </w:r>
            <w:r w:rsidRPr="00B3372F">
              <w:tab/>
            </w:r>
            <w:r w:rsidRPr="00B3372F">
              <w:rPr>
                <w:b/>
                <w:i/>
              </w:rPr>
              <w:t>Recorda a importância da inclusão social e da igualdade de género na cooperação da UE com a região para a consecução dos Objetivos de Desenvolvimento Sustentável;</w:t>
            </w:r>
          </w:p>
        </w:tc>
      </w:tr>
    </w:tbl>
    <w:p w14:paraId="6000B2C7"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15D7705C" w14:textId="77777777" w:rsidR="00700CA5" w:rsidRPr="00B3372F" w:rsidRDefault="00700CA5" w:rsidP="00700CA5">
      <w:r w:rsidRPr="00B3372F">
        <w:rPr>
          <w:rStyle w:val="HideTWBExt"/>
        </w:rPr>
        <w:t>&lt;/Amend&gt;</w:t>
      </w:r>
    </w:p>
    <w:p w14:paraId="055D3445"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267</w:t>
      </w:r>
      <w:r w:rsidRPr="00B3372F">
        <w:rPr>
          <w:rStyle w:val="HideTWBExt"/>
        </w:rPr>
        <w:t>&lt;/NumAm&gt;</w:t>
      </w:r>
    </w:p>
    <w:p w14:paraId="63AAF908" w14:textId="1B82E2C3" w:rsidR="00700CA5" w:rsidRPr="00B3372F" w:rsidRDefault="00700CA5" w:rsidP="00700CA5">
      <w:pPr>
        <w:pStyle w:val="NormalBold"/>
      </w:pPr>
      <w:r w:rsidRPr="00B3372F">
        <w:rPr>
          <w:rStyle w:val="HideTWBExt"/>
          <w:b w:val="0"/>
        </w:rPr>
        <w:t>&lt;RepeatBlock-By&gt;&lt;Members&gt;</w:t>
      </w:r>
      <w:r w:rsidRPr="00B3372F">
        <w:t>Davor Ivo Stier, Antonio López</w:t>
      </w:r>
      <w:r w:rsidR="00CF333B" w:rsidRPr="00B3372F">
        <w:noBreakHyphen/>
      </w:r>
      <w:r w:rsidRPr="00B3372F">
        <w:t>Istúriz White, Francisco José Millán Mon, Gabriel Mato</w:t>
      </w:r>
      <w:r w:rsidRPr="00B3372F">
        <w:rPr>
          <w:rStyle w:val="HideTWBExt"/>
          <w:b w:val="0"/>
        </w:rPr>
        <w:t>&lt;/Members&gt;</w:t>
      </w:r>
    </w:p>
    <w:p w14:paraId="31208A10" w14:textId="77777777" w:rsidR="00700CA5" w:rsidRPr="00B3372F" w:rsidRDefault="00700CA5" w:rsidP="00700CA5">
      <w:pPr>
        <w:pStyle w:val="NormalBold"/>
      </w:pPr>
      <w:r w:rsidRPr="00B3372F">
        <w:rPr>
          <w:rStyle w:val="HideTWBExt"/>
          <w:b w:val="0"/>
        </w:rPr>
        <w:t>&lt;/RepeatBlock-By&gt;</w:t>
      </w:r>
    </w:p>
    <w:p w14:paraId="485D5FB4"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412D58B4" w14:textId="0CCDAE05" w:rsidR="00700CA5" w:rsidRPr="00B3372F" w:rsidRDefault="00700CA5" w:rsidP="00700CA5">
      <w:pPr>
        <w:pStyle w:val="NormalBold"/>
      </w:pPr>
      <w:r w:rsidRPr="00B3372F">
        <w:rPr>
          <w:rStyle w:val="HideTWBExt"/>
        </w:rPr>
        <w:t>&lt;Article&gt;</w:t>
      </w:r>
      <w:r w:rsidRPr="00B3372F">
        <w:t>N.º 11</w:t>
      </w:r>
      <w:r w:rsidR="00CF333B" w:rsidRPr="00B3372F">
        <w:noBreakHyphen/>
      </w:r>
      <w:r w:rsidRPr="00B3372F">
        <w:t>C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F2F7697" w14:textId="77777777" w:rsidTr="00D823F2">
        <w:trPr>
          <w:trHeight w:hRule="exact" w:val="240"/>
          <w:jc w:val="center"/>
        </w:trPr>
        <w:tc>
          <w:tcPr>
            <w:tcW w:w="9752" w:type="dxa"/>
            <w:gridSpan w:val="2"/>
            <w:tcBorders>
              <w:top w:val="nil"/>
              <w:left w:val="nil"/>
              <w:bottom w:val="nil"/>
              <w:right w:val="nil"/>
            </w:tcBorders>
          </w:tcPr>
          <w:p w14:paraId="03B0C2D7" w14:textId="77777777" w:rsidR="00700CA5" w:rsidRPr="00B3372F" w:rsidRDefault="00700CA5" w:rsidP="00D823F2"/>
        </w:tc>
      </w:tr>
      <w:tr w:rsidR="00700CA5" w:rsidRPr="00B3372F" w14:paraId="6BF0BD89" w14:textId="77777777" w:rsidTr="00D823F2">
        <w:trPr>
          <w:trHeight w:val="240"/>
          <w:jc w:val="center"/>
        </w:trPr>
        <w:tc>
          <w:tcPr>
            <w:tcW w:w="4876" w:type="dxa"/>
            <w:tcBorders>
              <w:top w:val="nil"/>
              <w:left w:val="nil"/>
              <w:bottom w:val="nil"/>
              <w:right w:val="nil"/>
            </w:tcBorders>
          </w:tcPr>
          <w:p w14:paraId="4AE55972"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BA5350B" w14:textId="77777777" w:rsidR="00700CA5" w:rsidRPr="00B3372F" w:rsidRDefault="00700CA5" w:rsidP="00D823F2">
            <w:pPr>
              <w:pStyle w:val="AmColumnHeading"/>
            </w:pPr>
            <w:r w:rsidRPr="00B3372F">
              <w:t>Alteração</w:t>
            </w:r>
          </w:p>
        </w:tc>
      </w:tr>
      <w:tr w:rsidR="00700CA5" w:rsidRPr="00B3372F" w14:paraId="6FD22699" w14:textId="77777777" w:rsidTr="00D823F2">
        <w:trPr>
          <w:jc w:val="center"/>
        </w:trPr>
        <w:tc>
          <w:tcPr>
            <w:tcW w:w="4876" w:type="dxa"/>
            <w:tcBorders>
              <w:top w:val="nil"/>
              <w:left w:val="nil"/>
              <w:bottom w:val="nil"/>
              <w:right w:val="nil"/>
            </w:tcBorders>
          </w:tcPr>
          <w:p w14:paraId="0DA4291C" w14:textId="77777777" w:rsidR="00700CA5" w:rsidRPr="00B3372F" w:rsidRDefault="00700CA5" w:rsidP="00D823F2">
            <w:pPr>
              <w:pStyle w:val="Normal6a"/>
            </w:pPr>
          </w:p>
        </w:tc>
        <w:tc>
          <w:tcPr>
            <w:tcW w:w="4876" w:type="dxa"/>
            <w:tcBorders>
              <w:top w:val="nil"/>
              <w:left w:val="nil"/>
              <w:bottom w:val="nil"/>
              <w:right w:val="nil"/>
            </w:tcBorders>
          </w:tcPr>
          <w:p w14:paraId="6DC9BFDB" w14:textId="0749E3BF" w:rsidR="00700CA5" w:rsidRPr="00B3372F" w:rsidRDefault="00700CA5" w:rsidP="00D823F2">
            <w:pPr>
              <w:pStyle w:val="Normal6a"/>
            </w:pPr>
            <w:r w:rsidRPr="00B3372F">
              <w:rPr>
                <w:b/>
                <w:i/>
              </w:rPr>
              <w:t>11</w:t>
            </w:r>
            <w:r w:rsidR="00CF333B" w:rsidRPr="00B3372F">
              <w:rPr>
                <w:b/>
                <w:i/>
              </w:rPr>
              <w:noBreakHyphen/>
            </w:r>
            <w:r w:rsidRPr="00B3372F">
              <w:rPr>
                <w:b/>
                <w:i/>
              </w:rPr>
              <w:t>C.</w:t>
            </w:r>
            <w:r w:rsidRPr="00B3372F">
              <w:tab/>
            </w:r>
            <w:r w:rsidRPr="00B3372F">
              <w:rPr>
                <w:b/>
                <w:i/>
              </w:rPr>
              <w:t>Congratula</w:t>
            </w:r>
            <w:r w:rsidR="00CF333B" w:rsidRPr="00B3372F">
              <w:rPr>
                <w:b/>
                <w:i/>
              </w:rPr>
              <w:noBreakHyphen/>
            </w:r>
            <w:r w:rsidRPr="00B3372F">
              <w:rPr>
                <w:b/>
                <w:i/>
              </w:rPr>
              <w:t>se com o Memorando de Entendimento para reforçar a cooperação em matéria de gestão integrada dos riscos de catástrofe, assinado em maio de 2024 em Barbados, pela União Europeia e por vários intervenientes regionais e nacionais, e incentiva vivamente a conclusão dos processos de assinatura pendentes; reconhece os esforços contínuos de solidariedade envidados pelos países da ALC e pela União Europeia para fazer face aos efeitos das alterações climáticas e aos choques exógenos que afetaram desproporcionadamente os países mais vulneráveis das Caraíbas e da América Central;</w:t>
            </w:r>
          </w:p>
        </w:tc>
      </w:tr>
    </w:tbl>
    <w:p w14:paraId="6C1FA71A"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155A8377" w14:textId="77777777" w:rsidR="00700CA5" w:rsidRPr="00B3372F" w:rsidRDefault="00700CA5" w:rsidP="00700CA5">
      <w:r w:rsidRPr="00B3372F">
        <w:rPr>
          <w:rStyle w:val="HideTWBExt"/>
        </w:rPr>
        <w:t>&lt;/Amend&gt;</w:t>
      </w:r>
    </w:p>
    <w:p w14:paraId="0204578D" w14:textId="77777777" w:rsidR="00700CA5" w:rsidRPr="00B3372F" w:rsidRDefault="00700CA5" w:rsidP="00700CA5">
      <w:pPr>
        <w:pStyle w:val="AmNumberTabs"/>
      </w:pPr>
      <w:r w:rsidRPr="00B3372F">
        <w:rPr>
          <w:rStyle w:val="HideTWBExt"/>
        </w:rPr>
        <w:lastRenderedPageBreak/>
        <w:t>&lt;Amend&gt;</w:t>
      </w:r>
      <w:r w:rsidRPr="00B3372F">
        <w:t>Alteração</w:t>
      </w:r>
      <w:r w:rsidRPr="00B3372F">
        <w:tab/>
      </w:r>
      <w:r w:rsidRPr="00B3372F">
        <w:tab/>
      </w:r>
      <w:r w:rsidRPr="00B3372F">
        <w:rPr>
          <w:rStyle w:val="HideTWBExt"/>
        </w:rPr>
        <w:t>&lt;NumAm&gt;</w:t>
      </w:r>
      <w:r w:rsidRPr="00B3372F">
        <w:t>268</w:t>
      </w:r>
      <w:r w:rsidRPr="00B3372F">
        <w:rPr>
          <w:rStyle w:val="HideTWBExt"/>
        </w:rPr>
        <w:t>&lt;/NumAm&gt;</w:t>
      </w:r>
    </w:p>
    <w:p w14:paraId="7B9F7637" w14:textId="77777777" w:rsidR="00700CA5" w:rsidRPr="00B3372F" w:rsidRDefault="00700CA5" w:rsidP="00700CA5">
      <w:pPr>
        <w:pStyle w:val="NormalBold"/>
      </w:pPr>
      <w:r w:rsidRPr="00B3372F">
        <w:rPr>
          <w:rStyle w:val="HideTWBExt"/>
          <w:b w:val="0"/>
        </w:rPr>
        <w:t>&lt;RepeatBlock-By&gt;&lt;Members&gt;</w:t>
      </w:r>
      <w:r w:rsidRPr="00B3372F">
        <w:t>Diana Riba i Giner</w:t>
      </w:r>
      <w:r w:rsidRPr="00B3372F">
        <w:rPr>
          <w:rStyle w:val="HideTWBExt"/>
          <w:b w:val="0"/>
        </w:rPr>
        <w:t>&lt;/Members&gt;</w:t>
      </w:r>
    </w:p>
    <w:p w14:paraId="2F870C74" w14:textId="77777777" w:rsidR="00700CA5" w:rsidRPr="00B3372F" w:rsidRDefault="00700CA5" w:rsidP="00700CA5">
      <w:r w:rsidRPr="00B3372F">
        <w:rPr>
          <w:rStyle w:val="HideTWBExt"/>
        </w:rPr>
        <w:t>&lt;AuNomDe&gt;</w:t>
      </w:r>
      <w:r w:rsidRPr="00B3372F">
        <w:rPr>
          <w:rStyle w:val="HideTWBInt"/>
        </w:rPr>
        <w:t>{Verts/ALE}</w:t>
      </w:r>
      <w:r w:rsidRPr="00B3372F">
        <w:t>em nome do Grupo Verts/ALE</w:t>
      </w:r>
      <w:r w:rsidRPr="00B3372F">
        <w:rPr>
          <w:rStyle w:val="HideTWBExt"/>
        </w:rPr>
        <w:t>&lt;/AuNomDe&gt;</w:t>
      </w:r>
    </w:p>
    <w:p w14:paraId="6AF57AE8" w14:textId="77777777" w:rsidR="00700CA5" w:rsidRPr="00B3372F" w:rsidRDefault="00700CA5" w:rsidP="00700CA5">
      <w:pPr>
        <w:pStyle w:val="NormalBold"/>
      </w:pPr>
      <w:r w:rsidRPr="00B3372F">
        <w:rPr>
          <w:rStyle w:val="HideTWBExt"/>
          <w:b w:val="0"/>
        </w:rPr>
        <w:t>&lt;/RepeatBlock-By&gt;</w:t>
      </w:r>
    </w:p>
    <w:p w14:paraId="6678FC08"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4A69B285" w14:textId="3EC8CB84" w:rsidR="00700CA5" w:rsidRPr="00B3372F" w:rsidRDefault="00700CA5" w:rsidP="00700CA5">
      <w:pPr>
        <w:pStyle w:val="NormalBold"/>
      </w:pPr>
      <w:r w:rsidRPr="00B3372F">
        <w:rPr>
          <w:rStyle w:val="HideTWBExt"/>
        </w:rPr>
        <w:t>&lt;Article&gt;</w:t>
      </w:r>
      <w:r w:rsidRPr="00B3372F">
        <w:t>Subtítulo 3</w:t>
      </w:r>
      <w:r w:rsidR="00CF333B" w:rsidRPr="00B3372F">
        <w:noBreakHyphen/>
      </w:r>
      <w:r w:rsidRPr="00B3372F">
        <w:t>C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8A1C83B" w14:textId="77777777" w:rsidTr="00D823F2">
        <w:trPr>
          <w:trHeight w:hRule="exact" w:val="240"/>
          <w:jc w:val="center"/>
        </w:trPr>
        <w:tc>
          <w:tcPr>
            <w:tcW w:w="9752" w:type="dxa"/>
            <w:gridSpan w:val="2"/>
            <w:tcBorders>
              <w:top w:val="nil"/>
              <w:left w:val="nil"/>
              <w:bottom w:val="nil"/>
              <w:right w:val="nil"/>
            </w:tcBorders>
          </w:tcPr>
          <w:p w14:paraId="53F27C92" w14:textId="77777777" w:rsidR="00700CA5" w:rsidRPr="00B3372F" w:rsidRDefault="00700CA5" w:rsidP="00D823F2"/>
        </w:tc>
      </w:tr>
      <w:tr w:rsidR="00700CA5" w:rsidRPr="00B3372F" w14:paraId="678689A4" w14:textId="77777777" w:rsidTr="00D823F2">
        <w:trPr>
          <w:trHeight w:val="240"/>
          <w:jc w:val="center"/>
        </w:trPr>
        <w:tc>
          <w:tcPr>
            <w:tcW w:w="4876" w:type="dxa"/>
            <w:tcBorders>
              <w:top w:val="nil"/>
              <w:left w:val="nil"/>
              <w:bottom w:val="nil"/>
              <w:right w:val="nil"/>
            </w:tcBorders>
          </w:tcPr>
          <w:p w14:paraId="118B3516"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4804291" w14:textId="77777777" w:rsidR="00700CA5" w:rsidRPr="00B3372F" w:rsidRDefault="00700CA5" w:rsidP="00D823F2">
            <w:pPr>
              <w:pStyle w:val="AmColumnHeading"/>
            </w:pPr>
            <w:r w:rsidRPr="00B3372F">
              <w:t>Alteração</w:t>
            </w:r>
          </w:p>
        </w:tc>
      </w:tr>
      <w:tr w:rsidR="00700CA5" w:rsidRPr="00B3372F" w14:paraId="4B90C700" w14:textId="77777777" w:rsidTr="00D823F2">
        <w:trPr>
          <w:jc w:val="center"/>
        </w:trPr>
        <w:tc>
          <w:tcPr>
            <w:tcW w:w="4876" w:type="dxa"/>
            <w:tcBorders>
              <w:top w:val="nil"/>
              <w:left w:val="nil"/>
              <w:bottom w:val="nil"/>
              <w:right w:val="nil"/>
            </w:tcBorders>
          </w:tcPr>
          <w:p w14:paraId="2F5B5808" w14:textId="77777777" w:rsidR="00700CA5" w:rsidRPr="00B3372F" w:rsidRDefault="00700CA5" w:rsidP="00D823F2">
            <w:pPr>
              <w:pStyle w:val="Normal6a"/>
            </w:pPr>
          </w:p>
        </w:tc>
        <w:tc>
          <w:tcPr>
            <w:tcW w:w="4876" w:type="dxa"/>
            <w:tcBorders>
              <w:top w:val="nil"/>
              <w:left w:val="nil"/>
              <w:bottom w:val="nil"/>
              <w:right w:val="nil"/>
            </w:tcBorders>
          </w:tcPr>
          <w:p w14:paraId="5E4D039F" w14:textId="77777777" w:rsidR="00700CA5" w:rsidRPr="00B3372F" w:rsidRDefault="00700CA5" w:rsidP="00D823F2">
            <w:pPr>
              <w:pStyle w:val="Normal6a"/>
            </w:pPr>
            <w:r w:rsidRPr="00B3372F">
              <w:rPr>
                <w:b/>
                <w:i/>
              </w:rPr>
              <w:t>Salienta que, a par da iniciativa Global Gateway, os canais de cooperação tradicionais nos países da ALC devem ser preservados. Insta a UE a aumentar o financiamento dos programas relativos aos direitos humanos, à democracia e à sociedade civil na região e a assegurar que as dotações para o programa geográfico das Américas e das Caraíbas – atualmente o mais baixo de entre todas as regiões – sejam, pelo menos, mantidas;</w:t>
            </w:r>
          </w:p>
        </w:tc>
      </w:tr>
    </w:tbl>
    <w:p w14:paraId="0C2F157B"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0557D84B" w14:textId="77777777" w:rsidR="00700CA5" w:rsidRPr="00B3372F" w:rsidRDefault="00700CA5" w:rsidP="00700CA5">
      <w:r w:rsidRPr="00B3372F">
        <w:rPr>
          <w:rStyle w:val="HideTWBExt"/>
        </w:rPr>
        <w:t>&lt;/Amend&gt;</w:t>
      </w:r>
    </w:p>
    <w:p w14:paraId="27E6CDD7"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269</w:t>
      </w:r>
      <w:r w:rsidRPr="00B3372F">
        <w:rPr>
          <w:rStyle w:val="HideTWBExt"/>
        </w:rPr>
        <w:t>&lt;/NumAm&gt;</w:t>
      </w:r>
    </w:p>
    <w:p w14:paraId="5C7368B3"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528492B0" w14:textId="77777777" w:rsidR="00700CA5" w:rsidRPr="00B3372F" w:rsidRDefault="00700CA5" w:rsidP="00700CA5">
      <w:pPr>
        <w:pStyle w:val="NormalBold"/>
      </w:pPr>
      <w:r w:rsidRPr="00B3372F">
        <w:rPr>
          <w:rStyle w:val="HideTWBExt"/>
          <w:b w:val="0"/>
        </w:rPr>
        <w:t>&lt;/RepeatBlock-By&gt;</w:t>
      </w:r>
    </w:p>
    <w:p w14:paraId="42FC46D9"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336D5A9" w14:textId="77777777" w:rsidR="00700CA5" w:rsidRPr="00B3372F" w:rsidRDefault="00700CA5" w:rsidP="00700CA5">
      <w:pPr>
        <w:pStyle w:val="NormalBold"/>
      </w:pPr>
      <w:r w:rsidRPr="00B3372F">
        <w:rPr>
          <w:rStyle w:val="HideTWBExt"/>
        </w:rPr>
        <w:t>&lt;Article&gt;</w:t>
      </w:r>
      <w:r w:rsidRPr="00B3372F">
        <w:t>Subtítulo 4</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24BDECC" w14:textId="77777777" w:rsidTr="00D823F2">
        <w:trPr>
          <w:trHeight w:hRule="exact" w:val="240"/>
          <w:jc w:val="center"/>
        </w:trPr>
        <w:tc>
          <w:tcPr>
            <w:tcW w:w="9752" w:type="dxa"/>
            <w:gridSpan w:val="2"/>
            <w:tcBorders>
              <w:top w:val="nil"/>
              <w:left w:val="nil"/>
              <w:bottom w:val="nil"/>
              <w:right w:val="nil"/>
            </w:tcBorders>
          </w:tcPr>
          <w:p w14:paraId="49AFA4A3" w14:textId="77777777" w:rsidR="00700CA5" w:rsidRPr="00B3372F" w:rsidRDefault="00700CA5" w:rsidP="00D823F2"/>
        </w:tc>
      </w:tr>
      <w:tr w:rsidR="00700CA5" w:rsidRPr="00B3372F" w14:paraId="2E3D1D03" w14:textId="77777777" w:rsidTr="00D823F2">
        <w:trPr>
          <w:trHeight w:val="240"/>
          <w:jc w:val="center"/>
        </w:trPr>
        <w:tc>
          <w:tcPr>
            <w:tcW w:w="4876" w:type="dxa"/>
            <w:tcBorders>
              <w:top w:val="nil"/>
              <w:left w:val="nil"/>
              <w:bottom w:val="nil"/>
              <w:right w:val="nil"/>
            </w:tcBorders>
          </w:tcPr>
          <w:p w14:paraId="63AF334A"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34F8F66" w14:textId="77777777" w:rsidR="00700CA5" w:rsidRPr="00B3372F" w:rsidRDefault="00700CA5" w:rsidP="00D823F2">
            <w:pPr>
              <w:pStyle w:val="AmColumnHeading"/>
            </w:pPr>
            <w:r w:rsidRPr="00B3372F">
              <w:t>Alteração</w:t>
            </w:r>
          </w:p>
        </w:tc>
      </w:tr>
      <w:tr w:rsidR="00700CA5" w:rsidRPr="00B3372F" w14:paraId="778A5455" w14:textId="77777777" w:rsidTr="00D823F2">
        <w:trPr>
          <w:jc w:val="center"/>
        </w:trPr>
        <w:tc>
          <w:tcPr>
            <w:tcW w:w="4876" w:type="dxa"/>
            <w:tcBorders>
              <w:top w:val="nil"/>
              <w:left w:val="nil"/>
              <w:bottom w:val="nil"/>
              <w:right w:val="nil"/>
            </w:tcBorders>
          </w:tcPr>
          <w:p w14:paraId="798ED793" w14:textId="77777777" w:rsidR="00700CA5" w:rsidRPr="00B3372F" w:rsidRDefault="00700CA5" w:rsidP="00D823F2">
            <w:pPr>
              <w:pStyle w:val="Normal6a"/>
            </w:pPr>
            <w:r w:rsidRPr="00B3372F">
              <w:t>Cooperação em matéria de segurança</w:t>
            </w:r>
          </w:p>
        </w:tc>
        <w:tc>
          <w:tcPr>
            <w:tcW w:w="4876" w:type="dxa"/>
            <w:tcBorders>
              <w:top w:val="nil"/>
              <w:left w:val="nil"/>
              <w:bottom w:val="nil"/>
              <w:right w:val="nil"/>
            </w:tcBorders>
          </w:tcPr>
          <w:p w14:paraId="77F11A49" w14:textId="77777777" w:rsidR="00700CA5" w:rsidRPr="00B3372F" w:rsidRDefault="00700CA5" w:rsidP="00D823F2">
            <w:pPr>
              <w:pStyle w:val="Normal6a"/>
            </w:pPr>
            <w:r w:rsidRPr="00B3372F">
              <w:t xml:space="preserve">Cooperação em matéria de segurança </w:t>
            </w:r>
            <w:r w:rsidRPr="00B3372F">
              <w:rPr>
                <w:b/>
                <w:i/>
              </w:rPr>
              <w:t>e combate ao tráfico de droga</w:t>
            </w:r>
          </w:p>
        </w:tc>
      </w:tr>
    </w:tbl>
    <w:p w14:paraId="10D23DCA"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6C991A10" w14:textId="77777777" w:rsidR="00700CA5" w:rsidRPr="00B3372F" w:rsidRDefault="00700CA5" w:rsidP="00700CA5">
      <w:r w:rsidRPr="00B3372F">
        <w:rPr>
          <w:rStyle w:val="HideTWBExt"/>
        </w:rPr>
        <w:t>&lt;/Amend&gt;</w:t>
      </w:r>
    </w:p>
    <w:p w14:paraId="5A141AB1"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270</w:t>
      </w:r>
      <w:r w:rsidRPr="00B3372F">
        <w:rPr>
          <w:rStyle w:val="HideTWBExt"/>
        </w:rPr>
        <w:t>&lt;/NumAm&gt;</w:t>
      </w:r>
    </w:p>
    <w:p w14:paraId="5050CE9E" w14:textId="77777777" w:rsidR="00700CA5" w:rsidRPr="00B3372F" w:rsidRDefault="00700CA5" w:rsidP="00700CA5">
      <w:pPr>
        <w:pStyle w:val="NormalBold"/>
      </w:pPr>
      <w:r w:rsidRPr="00B3372F">
        <w:rPr>
          <w:rStyle w:val="HideTWBExt"/>
          <w:b w:val="0"/>
        </w:rPr>
        <w:t>&lt;RepeatBlock-By&gt;&lt;Members&gt;</w:t>
      </w:r>
      <w:r w:rsidRPr="00B3372F">
        <w:t>Hermann Tertsch, Jorge Martín Frías, António Tânger Corrêa, Roberto Vannacci, Silvia Sardone</w:t>
      </w:r>
      <w:r w:rsidRPr="00B3372F">
        <w:rPr>
          <w:rStyle w:val="HideTWBExt"/>
          <w:b w:val="0"/>
        </w:rPr>
        <w:t>&lt;/Members&gt;</w:t>
      </w:r>
    </w:p>
    <w:p w14:paraId="471366D4" w14:textId="77777777" w:rsidR="00700CA5" w:rsidRPr="00B3372F" w:rsidRDefault="00700CA5" w:rsidP="00700CA5">
      <w:pPr>
        <w:pStyle w:val="NormalBold"/>
      </w:pPr>
      <w:r w:rsidRPr="00B3372F">
        <w:rPr>
          <w:rStyle w:val="HideTWBExt"/>
          <w:b w:val="0"/>
        </w:rPr>
        <w:t>&lt;/RepeatBlock-By&gt;</w:t>
      </w:r>
    </w:p>
    <w:p w14:paraId="4E5CAE47"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496BCC6" w14:textId="77777777" w:rsidR="00700CA5" w:rsidRPr="00B3372F" w:rsidRDefault="00700CA5" w:rsidP="00700CA5">
      <w:pPr>
        <w:pStyle w:val="NormalBold"/>
      </w:pPr>
      <w:r w:rsidRPr="00B3372F">
        <w:rPr>
          <w:rStyle w:val="HideTWBExt"/>
        </w:rPr>
        <w:t>&lt;Article&gt;</w:t>
      </w:r>
      <w:r w:rsidRPr="00B3372F">
        <w:t>N.º 12</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032A7BB" w14:textId="77777777" w:rsidTr="00D823F2">
        <w:trPr>
          <w:trHeight w:hRule="exact" w:val="240"/>
          <w:jc w:val="center"/>
        </w:trPr>
        <w:tc>
          <w:tcPr>
            <w:tcW w:w="9752" w:type="dxa"/>
            <w:gridSpan w:val="2"/>
            <w:tcBorders>
              <w:top w:val="nil"/>
              <w:left w:val="nil"/>
              <w:bottom w:val="nil"/>
              <w:right w:val="nil"/>
            </w:tcBorders>
          </w:tcPr>
          <w:p w14:paraId="35D4CFBF" w14:textId="77777777" w:rsidR="00700CA5" w:rsidRPr="00B3372F" w:rsidRDefault="00700CA5" w:rsidP="00D823F2"/>
        </w:tc>
      </w:tr>
      <w:tr w:rsidR="00700CA5" w:rsidRPr="00B3372F" w14:paraId="13A31CA5" w14:textId="77777777" w:rsidTr="00D823F2">
        <w:trPr>
          <w:trHeight w:val="240"/>
          <w:jc w:val="center"/>
        </w:trPr>
        <w:tc>
          <w:tcPr>
            <w:tcW w:w="4876" w:type="dxa"/>
            <w:tcBorders>
              <w:top w:val="nil"/>
              <w:left w:val="nil"/>
              <w:bottom w:val="nil"/>
              <w:right w:val="nil"/>
            </w:tcBorders>
          </w:tcPr>
          <w:p w14:paraId="72598680"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F89C6F8" w14:textId="77777777" w:rsidR="00700CA5" w:rsidRPr="00B3372F" w:rsidRDefault="00700CA5" w:rsidP="00D823F2">
            <w:pPr>
              <w:pStyle w:val="AmColumnHeading"/>
            </w:pPr>
            <w:r w:rsidRPr="00B3372F">
              <w:t>Alteração</w:t>
            </w:r>
          </w:p>
        </w:tc>
      </w:tr>
      <w:tr w:rsidR="00700CA5" w:rsidRPr="00B3372F" w14:paraId="678CAABC" w14:textId="77777777" w:rsidTr="00D823F2">
        <w:trPr>
          <w:jc w:val="center"/>
        </w:trPr>
        <w:tc>
          <w:tcPr>
            <w:tcW w:w="4876" w:type="dxa"/>
            <w:tcBorders>
              <w:top w:val="nil"/>
              <w:left w:val="nil"/>
              <w:bottom w:val="nil"/>
              <w:right w:val="nil"/>
            </w:tcBorders>
          </w:tcPr>
          <w:p w14:paraId="738EA5DA" w14:textId="4D49B3B8" w:rsidR="00700CA5" w:rsidRPr="00B3372F" w:rsidRDefault="00700CA5" w:rsidP="00D823F2">
            <w:pPr>
              <w:pStyle w:val="Normal6a"/>
            </w:pPr>
            <w:r w:rsidRPr="00B3372F">
              <w:lastRenderedPageBreak/>
              <w:t>12.</w:t>
            </w:r>
            <w:r w:rsidRPr="00B3372F">
              <w:tab/>
              <w:t>Manifesta a sua preocupação com o aumento da criminalidade organizada e do tráfico de droga na ALC e com as quantidades sem precedentes de drogas ilícitas que chegam à UE a partir da região; salienta a necessidade de reforçar a cooperação multilateral no combate a estas ameaças através de iniciativas como a parceria UE</w:t>
            </w:r>
            <w:r w:rsidR="00CF333B" w:rsidRPr="00B3372F">
              <w:noBreakHyphen/>
            </w:r>
            <w:r w:rsidRPr="00B3372F">
              <w:t>ALC em matéria de justiça e segurança e o programa EL PAcCTO 2.0;</w:t>
            </w:r>
          </w:p>
        </w:tc>
        <w:tc>
          <w:tcPr>
            <w:tcW w:w="4876" w:type="dxa"/>
            <w:tcBorders>
              <w:top w:val="nil"/>
              <w:left w:val="nil"/>
              <w:bottom w:val="nil"/>
              <w:right w:val="nil"/>
            </w:tcBorders>
          </w:tcPr>
          <w:p w14:paraId="427D9A13" w14:textId="06326C4B" w:rsidR="00700CA5" w:rsidRPr="00B3372F" w:rsidRDefault="00700CA5" w:rsidP="00D823F2">
            <w:pPr>
              <w:pStyle w:val="Normal6a"/>
            </w:pPr>
            <w:r w:rsidRPr="00B3372F">
              <w:t>12.</w:t>
            </w:r>
            <w:r w:rsidRPr="00B3372F">
              <w:tab/>
              <w:t>Manifesta a sua preocupação com o aumento da criminalidade organizada e do tráfico de droga na ALC e com as quantidades sem precedentes de drogas ilícitas que chegam à UE a partir da região</w:t>
            </w:r>
            <w:r w:rsidRPr="00B3372F">
              <w:rPr>
                <w:b/>
                <w:i/>
              </w:rPr>
              <w:t>; salienta a responsabilidade do chamado «socialismo do século 21» no aumento dos narcoestados, em particular da Venezuela sob a égide de Nicolás Maduro, chefe do Cartel dos Sóis; destaca a forma como a Espanha está a tornar</w:t>
            </w:r>
            <w:r w:rsidR="00CF333B" w:rsidRPr="00B3372F">
              <w:rPr>
                <w:b/>
                <w:i/>
              </w:rPr>
              <w:noBreakHyphen/>
            </w:r>
            <w:r w:rsidRPr="00B3372F">
              <w:rPr>
                <w:b/>
                <w:i/>
              </w:rPr>
              <w:t>se um ponto de acesso à Europa para estas redes criminosas patrocinadas politicamente; questiona, a este respeito, a dissolução, em setembro de 2022, da Unidade de Coordenação das Operações Antidroga do Sul (OCON</w:t>
            </w:r>
            <w:r w:rsidR="00CF333B" w:rsidRPr="00B3372F">
              <w:rPr>
                <w:b/>
                <w:i/>
              </w:rPr>
              <w:noBreakHyphen/>
            </w:r>
            <w:r w:rsidRPr="00B3372F">
              <w:rPr>
                <w:b/>
                <w:i/>
              </w:rPr>
              <w:t>Sur) pelo Governo espanhol</w:t>
            </w:r>
            <w:r w:rsidRPr="00B3372F">
              <w:t>; salienta a necessidade de reforçar a cooperação multilateral no combate a estas ameaças através de iniciativas como a parceria UE</w:t>
            </w:r>
            <w:r w:rsidR="00CF333B" w:rsidRPr="00B3372F">
              <w:noBreakHyphen/>
            </w:r>
            <w:r w:rsidRPr="00B3372F">
              <w:t>ALC em matéria de justiça e segurança e o programa EL PAcCTO 2.0;</w:t>
            </w:r>
          </w:p>
        </w:tc>
      </w:tr>
    </w:tbl>
    <w:p w14:paraId="1A7ED45A"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0EA5434F" w14:textId="77777777" w:rsidR="00700CA5" w:rsidRPr="00B3372F" w:rsidRDefault="00700CA5" w:rsidP="00700CA5">
      <w:r w:rsidRPr="00B3372F">
        <w:rPr>
          <w:rStyle w:val="HideTWBExt"/>
        </w:rPr>
        <w:t>&lt;/Amend&gt;</w:t>
      </w:r>
    </w:p>
    <w:p w14:paraId="7039C34C"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271</w:t>
      </w:r>
      <w:r w:rsidRPr="00B3372F">
        <w:rPr>
          <w:rStyle w:val="HideTWBExt"/>
        </w:rPr>
        <w:t>&lt;/NumAm&gt;</w:t>
      </w:r>
    </w:p>
    <w:p w14:paraId="730629F3" w14:textId="77777777" w:rsidR="00700CA5" w:rsidRPr="00B3372F" w:rsidRDefault="00700CA5" w:rsidP="00700CA5">
      <w:pPr>
        <w:pStyle w:val="NormalBold"/>
      </w:pPr>
      <w:r w:rsidRPr="00B3372F">
        <w:rPr>
          <w:rStyle w:val="HideTWBExt"/>
          <w:b w:val="0"/>
        </w:rPr>
        <w:t>&lt;RepeatBlock-By&gt;&lt;Members&gt;</w:t>
      </w:r>
      <w:r w:rsidRPr="00B3372F">
        <w:t>Mariusz Kamiński, Małgorzata Gosiewska</w:t>
      </w:r>
      <w:r w:rsidRPr="00B3372F">
        <w:rPr>
          <w:rStyle w:val="HideTWBExt"/>
          <w:b w:val="0"/>
        </w:rPr>
        <w:t>&lt;/Members&gt;</w:t>
      </w:r>
    </w:p>
    <w:p w14:paraId="4E844C7B" w14:textId="77777777" w:rsidR="00700CA5" w:rsidRPr="00B3372F" w:rsidRDefault="00700CA5" w:rsidP="00700CA5">
      <w:pPr>
        <w:pStyle w:val="NormalBold"/>
      </w:pPr>
      <w:r w:rsidRPr="00B3372F">
        <w:rPr>
          <w:rStyle w:val="HideTWBExt"/>
          <w:b w:val="0"/>
        </w:rPr>
        <w:t>&lt;/RepeatBlock-By&gt;</w:t>
      </w:r>
    </w:p>
    <w:p w14:paraId="4476F89A"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32C17B2" w14:textId="77777777" w:rsidR="00700CA5" w:rsidRPr="00B3372F" w:rsidRDefault="00700CA5" w:rsidP="00700CA5">
      <w:pPr>
        <w:pStyle w:val="NormalBold"/>
      </w:pPr>
      <w:r w:rsidRPr="00B3372F">
        <w:rPr>
          <w:rStyle w:val="HideTWBExt"/>
        </w:rPr>
        <w:t>&lt;Article&gt;</w:t>
      </w:r>
      <w:r w:rsidRPr="00B3372F">
        <w:t>N.º 12</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55E5890" w14:textId="77777777" w:rsidTr="00D823F2">
        <w:trPr>
          <w:trHeight w:hRule="exact" w:val="240"/>
          <w:jc w:val="center"/>
        </w:trPr>
        <w:tc>
          <w:tcPr>
            <w:tcW w:w="9752" w:type="dxa"/>
            <w:gridSpan w:val="2"/>
            <w:tcBorders>
              <w:top w:val="nil"/>
              <w:left w:val="nil"/>
              <w:bottom w:val="nil"/>
              <w:right w:val="nil"/>
            </w:tcBorders>
          </w:tcPr>
          <w:p w14:paraId="6D95C2C8" w14:textId="77777777" w:rsidR="00700CA5" w:rsidRPr="00B3372F" w:rsidRDefault="00700CA5" w:rsidP="00D823F2"/>
        </w:tc>
      </w:tr>
      <w:tr w:rsidR="00700CA5" w:rsidRPr="00B3372F" w14:paraId="507362BA" w14:textId="77777777" w:rsidTr="00D823F2">
        <w:trPr>
          <w:trHeight w:val="240"/>
          <w:jc w:val="center"/>
        </w:trPr>
        <w:tc>
          <w:tcPr>
            <w:tcW w:w="4876" w:type="dxa"/>
            <w:tcBorders>
              <w:top w:val="nil"/>
              <w:left w:val="nil"/>
              <w:bottom w:val="nil"/>
              <w:right w:val="nil"/>
            </w:tcBorders>
          </w:tcPr>
          <w:p w14:paraId="2F7840FD"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3361F7FD" w14:textId="77777777" w:rsidR="00700CA5" w:rsidRPr="00B3372F" w:rsidRDefault="00700CA5" w:rsidP="00D823F2">
            <w:pPr>
              <w:pStyle w:val="AmColumnHeading"/>
            </w:pPr>
            <w:r w:rsidRPr="00B3372F">
              <w:t>Alteração</w:t>
            </w:r>
          </w:p>
        </w:tc>
      </w:tr>
      <w:tr w:rsidR="00700CA5" w:rsidRPr="00B3372F" w14:paraId="4A378997" w14:textId="77777777" w:rsidTr="00D823F2">
        <w:trPr>
          <w:jc w:val="center"/>
        </w:trPr>
        <w:tc>
          <w:tcPr>
            <w:tcW w:w="4876" w:type="dxa"/>
            <w:tcBorders>
              <w:top w:val="nil"/>
              <w:left w:val="nil"/>
              <w:bottom w:val="nil"/>
              <w:right w:val="nil"/>
            </w:tcBorders>
          </w:tcPr>
          <w:p w14:paraId="759F4DC9" w14:textId="2E880774" w:rsidR="00700CA5" w:rsidRPr="00B3372F" w:rsidRDefault="00700CA5" w:rsidP="00D823F2">
            <w:pPr>
              <w:pStyle w:val="Normal6a"/>
            </w:pPr>
            <w:r w:rsidRPr="00B3372F">
              <w:t>12.</w:t>
            </w:r>
            <w:r w:rsidRPr="00B3372F">
              <w:tab/>
              <w:t>Manifesta a sua preocupação com o aumento da criminalidade organizada e do tráfico de droga na ALC e com as quantidades sem precedentes de drogas ilícitas que chegam à UE a partir da região; salienta a necessidade de reforçar a cooperação multilateral no combate a estas ameaças através de iniciativas como a parceria UE</w:t>
            </w:r>
            <w:r w:rsidR="00CF333B" w:rsidRPr="00B3372F">
              <w:noBreakHyphen/>
            </w:r>
            <w:r w:rsidRPr="00B3372F">
              <w:t>ALC em matéria de justiça e segurança e o programa EL PAcCTO 2.0;</w:t>
            </w:r>
          </w:p>
        </w:tc>
        <w:tc>
          <w:tcPr>
            <w:tcW w:w="4876" w:type="dxa"/>
            <w:tcBorders>
              <w:top w:val="nil"/>
              <w:left w:val="nil"/>
              <w:bottom w:val="nil"/>
              <w:right w:val="nil"/>
            </w:tcBorders>
          </w:tcPr>
          <w:p w14:paraId="7B781E83" w14:textId="05C9BA8B" w:rsidR="00700CA5" w:rsidRPr="00B3372F" w:rsidRDefault="00700CA5" w:rsidP="00D823F2">
            <w:pPr>
              <w:pStyle w:val="Normal6a"/>
            </w:pPr>
            <w:r w:rsidRPr="00B3372F">
              <w:t>12.</w:t>
            </w:r>
            <w:r w:rsidRPr="00B3372F">
              <w:tab/>
              <w:t>Manifesta a sua preocupação com o aumento da criminalidade organizada e do tráfico de droga na ALC e com as quantidades sem precedentes de drogas ilícitas que chegam à UE a partir da região; salienta a necessidade de reforçar a cooperação multilateral no combate a estas ameaças através de iniciativas como a parceria UE</w:t>
            </w:r>
            <w:r w:rsidR="00CF333B" w:rsidRPr="00B3372F">
              <w:noBreakHyphen/>
            </w:r>
            <w:r w:rsidRPr="00B3372F">
              <w:t xml:space="preserve">ALC em matéria de justiça e segurança e o programa EL PAcCTO 2.0; </w:t>
            </w:r>
            <w:r w:rsidRPr="00B3372F">
              <w:rPr>
                <w:b/>
                <w:i/>
              </w:rPr>
              <w:t xml:space="preserve">salienta o nível preocupante de cooperação dos cartéis mexicanos de droga com intervenientes da República </w:t>
            </w:r>
            <w:r w:rsidRPr="00B3372F">
              <w:rPr>
                <w:b/>
                <w:i/>
              </w:rPr>
              <w:lastRenderedPageBreak/>
              <w:t>Popular da China na produção e no contrabando de fentanilo e derivados para os Estados Unidos;</w:t>
            </w:r>
            <w:r w:rsidRPr="00B3372F">
              <w:t xml:space="preserve"> </w:t>
            </w:r>
            <w:r w:rsidRPr="00B3372F">
              <w:rPr>
                <w:b/>
                <w:i/>
              </w:rPr>
              <w:t>exorta as instituições da UE, os Estados</w:t>
            </w:r>
            <w:r w:rsidR="00CF333B" w:rsidRPr="00B3372F">
              <w:rPr>
                <w:b/>
                <w:i/>
              </w:rPr>
              <w:noBreakHyphen/>
            </w:r>
            <w:r w:rsidRPr="00B3372F">
              <w:rPr>
                <w:b/>
                <w:i/>
              </w:rPr>
              <w:t>Membros e os parceiros da ALC a combaterem com determinação e de forma coordenada estas práticas letais;</w:t>
            </w:r>
            <w:r w:rsidRPr="00B3372F">
              <w:t xml:space="preserve"> </w:t>
            </w:r>
          </w:p>
        </w:tc>
      </w:tr>
    </w:tbl>
    <w:p w14:paraId="4FA64563"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{PL}</w:t>
      </w:r>
      <w:r w:rsidRPr="00B3372F">
        <w:t>pl</w:t>
      </w:r>
      <w:r w:rsidRPr="00B3372F">
        <w:rPr>
          <w:rStyle w:val="HideTWBExt"/>
        </w:rPr>
        <w:t>&lt;/Original&gt;</w:t>
      </w:r>
    </w:p>
    <w:p w14:paraId="38C0D782" w14:textId="77777777" w:rsidR="00700CA5" w:rsidRPr="00B3372F" w:rsidRDefault="00700CA5" w:rsidP="00700CA5">
      <w:r w:rsidRPr="00B3372F">
        <w:rPr>
          <w:rStyle w:val="HideTWBExt"/>
        </w:rPr>
        <w:t>&lt;/Amend&gt;</w:t>
      </w:r>
    </w:p>
    <w:p w14:paraId="2AFCA943"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272</w:t>
      </w:r>
      <w:r w:rsidRPr="00B3372F">
        <w:rPr>
          <w:rStyle w:val="HideTWBExt"/>
        </w:rPr>
        <w:t>&lt;/NumAm&gt;</w:t>
      </w:r>
    </w:p>
    <w:p w14:paraId="39F62943" w14:textId="77777777" w:rsidR="00700CA5" w:rsidRPr="00B3372F" w:rsidRDefault="00700CA5" w:rsidP="00700CA5">
      <w:pPr>
        <w:pStyle w:val="NormalBold"/>
      </w:pPr>
      <w:r w:rsidRPr="00B3372F">
        <w:rPr>
          <w:rStyle w:val="HideTWBExt"/>
          <w:b w:val="0"/>
        </w:rPr>
        <w:t>&lt;RepeatBlock-By&gt;&lt;Members&gt;</w:t>
      </w:r>
      <w:r w:rsidRPr="00B3372F">
        <w:t>Željana Zovko</w:t>
      </w:r>
      <w:r w:rsidRPr="00B3372F">
        <w:rPr>
          <w:rStyle w:val="HideTWBExt"/>
          <w:b w:val="0"/>
        </w:rPr>
        <w:t>&lt;/Members&gt;</w:t>
      </w:r>
    </w:p>
    <w:p w14:paraId="3399B27A" w14:textId="77777777" w:rsidR="00700CA5" w:rsidRPr="00B3372F" w:rsidRDefault="00700CA5" w:rsidP="00700CA5">
      <w:pPr>
        <w:pStyle w:val="NormalBold"/>
      </w:pPr>
      <w:r w:rsidRPr="00B3372F">
        <w:rPr>
          <w:rStyle w:val="HideTWBExt"/>
          <w:b w:val="0"/>
        </w:rPr>
        <w:t>&lt;/RepeatBlock-By&gt;</w:t>
      </w:r>
    </w:p>
    <w:p w14:paraId="2A60C292"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D15231E" w14:textId="77777777" w:rsidR="00700CA5" w:rsidRPr="00B3372F" w:rsidRDefault="00700CA5" w:rsidP="00700CA5">
      <w:pPr>
        <w:pStyle w:val="NormalBold"/>
      </w:pPr>
      <w:r w:rsidRPr="00B3372F">
        <w:rPr>
          <w:rStyle w:val="HideTWBExt"/>
        </w:rPr>
        <w:t>&lt;Article&gt;</w:t>
      </w:r>
      <w:r w:rsidRPr="00B3372F">
        <w:t>N.º 12</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5342672" w14:textId="77777777" w:rsidTr="00D823F2">
        <w:trPr>
          <w:trHeight w:hRule="exact" w:val="240"/>
          <w:jc w:val="center"/>
        </w:trPr>
        <w:tc>
          <w:tcPr>
            <w:tcW w:w="9752" w:type="dxa"/>
            <w:gridSpan w:val="2"/>
            <w:tcBorders>
              <w:top w:val="nil"/>
              <w:left w:val="nil"/>
              <w:bottom w:val="nil"/>
              <w:right w:val="nil"/>
            </w:tcBorders>
          </w:tcPr>
          <w:p w14:paraId="0EF12C10" w14:textId="77777777" w:rsidR="00700CA5" w:rsidRPr="00B3372F" w:rsidRDefault="00700CA5" w:rsidP="00D823F2"/>
        </w:tc>
      </w:tr>
      <w:tr w:rsidR="00700CA5" w:rsidRPr="00B3372F" w14:paraId="2815347B" w14:textId="77777777" w:rsidTr="00D823F2">
        <w:trPr>
          <w:trHeight w:val="240"/>
          <w:jc w:val="center"/>
        </w:trPr>
        <w:tc>
          <w:tcPr>
            <w:tcW w:w="4876" w:type="dxa"/>
            <w:tcBorders>
              <w:top w:val="nil"/>
              <w:left w:val="nil"/>
              <w:bottom w:val="nil"/>
              <w:right w:val="nil"/>
            </w:tcBorders>
          </w:tcPr>
          <w:p w14:paraId="4CB3CBF0"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8A39EF0" w14:textId="77777777" w:rsidR="00700CA5" w:rsidRPr="00B3372F" w:rsidRDefault="00700CA5" w:rsidP="00D823F2">
            <w:pPr>
              <w:pStyle w:val="AmColumnHeading"/>
            </w:pPr>
            <w:r w:rsidRPr="00B3372F">
              <w:t>Alteração</w:t>
            </w:r>
          </w:p>
        </w:tc>
      </w:tr>
      <w:tr w:rsidR="00700CA5" w:rsidRPr="00B3372F" w14:paraId="70371FD7" w14:textId="77777777" w:rsidTr="00D823F2">
        <w:trPr>
          <w:jc w:val="center"/>
        </w:trPr>
        <w:tc>
          <w:tcPr>
            <w:tcW w:w="4876" w:type="dxa"/>
            <w:tcBorders>
              <w:top w:val="nil"/>
              <w:left w:val="nil"/>
              <w:bottom w:val="nil"/>
              <w:right w:val="nil"/>
            </w:tcBorders>
          </w:tcPr>
          <w:p w14:paraId="508B1D9C" w14:textId="306713E6" w:rsidR="00700CA5" w:rsidRPr="00B3372F" w:rsidRDefault="00700CA5" w:rsidP="00D823F2">
            <w:pPr>
              <w:pStyle w:val="Normal6a"/>
            </w:pPr>
            <w:r w:rsidRPr="00B3372F">
              <w:t>12.</w:t>
            </w:r>
            <w:r w:rsidRPr="00B3372F">
              <w:tab/>
              <w:t>Manifesta a sua preocupação com o aumento da criminalidade organizada e do tráfico de droga na ALC e com as quantidades sem precedentes de drogas ilícitas que chegam à UE a partir da região; salienta a necessidade de reforçar a cooperação multilateral no combate a estas ameaças através de iniciativas como a parceria UE</w:t>
            </w:r>
            <w:r w:rsidR="00CF333B" w:rsidRPr="00B3372F">
              <w:noBreakHyphen/>
            </w:r>
            <w:r w:rsidRPr="00B3372F">
              <w:t>ALC em matéria de justiça e segurança e o programa EL PAcCTO 2.0;</w:t>
            </w:r>
          </w:p>
        </w:tc>
        <w:tc>
          <w:tcPr>
            <w:tcW w:w="4876" w:type="dxa"/>
            <w:tcBorders>
              <w:top w:val="nil"/>
              <w:left w:val="nil"/>
              <w:bottom w:val="nil"/>
              <w:right w:val="nil"/>
            </w:tcBorders>
          </w:tcPr>
          <w:p w14:paraId="03FBDC17" w14:textId="6B52450E" w:rsidR="00700CA5" w:rsidRPr="00B3372F" w:rsidRDefault="00700CA5" w:rsidP="00D823F2">
            <w:pPr>
              <w:pStyle w:val="Normal6a"/>
            </w:pPr>
            <w:r w:rsidRPr="00B3372F">
              <w:t>12.</w:t>
            </w:r>
            <w:r w:rsidRPr="00B3372F">
              <w:tab/>
              <w:t>Manifesta a sua preocupação com o aumento da criminalidade organizada e do tráfico de droga na ALC e com as quantidades sem precedentes de drogas ilícitas que chegam à UE a partir da região</w:t>
            </w:r>
            <w:r w:rsidRPr="00B3372F">
              <w:rPr>
                <w:b/>
                <w:i/>
              </w:rPr>
              <w:t>; sublinha que a coordenação entre as organizações criminosas latino</w:t>
            </w:r>
            <w:r w:rsidR="00CF333B" w:rsidRPr="00B3372F">
              <w:rPr>
                <w:b/>
                <w:i/>
              </w:rPr>
              <w:noBreakHyphen/>
            </w:r>
            <w:r w:rsidRPr="00B3372F">
              <w:rPr>
                <w:b/>
                <w:i/>
              </w:rPr>
              <w:t>americanas e da UE compromete a segurança da UE</w:t>
            </w:r>
            <w:r w:rsidRPr="00B3372F">
              <w:t>; salienta a necessidade de reforçar a cooperação multilateral no combate a estas ameaças através de iniciativas como a parceria UE</w:t>
            </w:r>
            <w:r w:rsidR="00CF333B" w:rsidRPr="00B3372F">
              <w:noBreakHyphen/>
            </w:r>
            <w:r w:rsidRPr="00B3372F">
              <w:t>ALC em matéria de justiça e segurança e o programa EL PAcCTO 2.0;</w:t>
            </w:r>
          </w:p>
        </w:tc>
      </w:tr>
    </w:tbl>
    <w:p w14:paraId="0DCD71DF"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1D9627BE" w14:textId="77777777" w:rsidR="00700CA5" w:rsidRPr="00B3372F" w:rsidRDefault="00700CA5" w:rsidP="00700CA5">
      <w:r w:rsidRPr="00B3372F">
        <w:rPr>
          <w:rStyle w:val="HideTWBExt"/>
        </w:rPr>
        <w:t>&lt;/Amend&gt;</w:t>
      </w:r>
    </w:p>
    <w:p w14:paraId="0A12D7EC"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273</w:t>
      </w:r>
      <w:r w:rsidRPr="00B3372F">
        <w:rPr>
          <w:rStyle w:val="HideTWBExt"/>
        </w:rPr>
        <w:t>&lt;/NumAm&gt;</w:t>
      </w:r>
    </w:p>
    <w:p w14:paraId="0FF22146" w14:textId="77777777" w:rsidR="00700CA5" w:rsidRPr="00B3372F" w:rsidRDefault="00700CA5" w:rsidP="00700CA5">
      <w:pPr>
        <w:pStyle w:val="NormalBold"/>
      </w:pPr>
      <w:r w:rsidRPr="00B3372F">
        <w:rPr>
          <w:rStyle w:val="HideTWBExt"/>
          <w:b w:val="0"/>
        </w:rPr>
        <w:t>&lt;RepeatBlock-By&gt;&lt;Members&gt;</w:t>
      </w:r>
      <w:r w:rsidRPr="00B3372F">
        <w:t>Diana Riba i Giner</w:t>
      </w:r>
      <w:r w:rsidRPr="00B3372F">
        <w:rPr>
          <w:rStyle w:val="HideTWBExt"/>
          <w:b w:val="0"/>
        </w:rPr>
        <w:t>&lt;/Members&gt;</w:t>
      </w:r>
    </w:p>
    <w:p w14:paraId="56F3382B" w14:textId="77777777" w:rsidR="00700CA5" w:rsidRPr="00B3372F" w:rsidRDefault="00700CA5" w:rsidP="00700CA5">
      <w:r w:rsidRPr="00B3372F">
        <w:rPr>
          <w:rStyle w:val="HideTWBExt"/>
        </w:rPr>
        <w:t>&lt;AuNomDe&gt;</w:t>
      </w:r>
      <w:r w:rsidRPr="00B3372F">
        <w:rPr>
          <w:rStyle w:val="HideTWBInt"/>
        </w:rPr>
        <w:t>{Verts/ALE}</w:t>
      </w:r>
      <w:r w:rsidRPr="00B3372F">
        <w:t>em nome do Grupo Verts/ALE</w:t>
      </w:r>
      <w:r w:rsidRPr="00B3372F">
        <w:rPr>
          <w:rStyle w:val="HideTWBExt"/>
        </w:rPr>
        <w:t>&lt;/AuNomDe&gt;</w:t>
      </w:r>
    </w:p>
    <w:p w14:paraId="4BBEBD3C" w14:textId="77777777" w:rsidR="00700CA5" w:rsidRPr="00B3372F" w:rsidRDefault="00700CA5" w:rsidP="00700CA5">
      <w:pPr>
        <w:pStyle w:val="NormalBold"/>
      </w:pPr>
      <w:r w:rsidRPr="00B3372F">
        <w:rPr>
          <w:rStyle w:val="HideTWBExt"/>
          <w:b w:val="0"/>
        </w:rPr>
        <w:t>&lt;/RepeatBlock-By&gt;</w:t>
      </w:r>
    </w:p>
    <w:p w14:paraId="6F6E8B0C"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ED94CE8" w14:textId="77777777" w:rsidR="00700CA5" w:rsidRPr="00B3372F" w:rsidRDefault="00700CA5" w:rsidP="00700CA5">
      <w:pPr>
        <w:pStyle w:val="NormalBold"/>
      </w:pPr>
      <w:r w:rsidRPr="00B3372F">
        <w:rPr>
          <w:rStyle w:val="HideTWBExt"/>
        </w:rPr>
        <w:t>&lt;Article&gt;</w:t>
      </w:r>
      <w:r w:rsidRPr="00B3372F">
        <w:t>N.º 12</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CA082EA" w14:textId="77777777" w:rsidTr="00D823F2">
        <w:trPr>
          <w:trHeight w:hRule="exact" w:val="240"/>
          <w:jc w:val="center"/>
        </w:trPr>
        <w:tc>
          <w:tcPr>
            <w:tcW w:w="9752" w:type="dxa"/>
            <w:gridSpan w:val="2"/>
            <w:tcBorders>
              <w:top w:val="nil"/>
              <w:left w:val="nil"/>
              <w:bottom w:val="nil"/>
              <w:right w:val="nil"/>
            </w:tcBorders>
          </w:tcPr>
          <w:p w14:paraId="716862BB" w14:textId="77777777" w:rsidR="00700CA5" w:rsidRPr="00B3372F" w:rsidRDefault="00700CA5" w:rsidP="00D823F2"/>
        </w:tc>
      </w:tr>
      <w:tr w:rsidR="00700CA5" w:rsidRPr="00B3372F" w14:paraId="5B48EF18" w14:textId="77777777" w:rsidTr="00D823F2">
        <w:trPr>
          <w:trHeight w:val="240"/>
          <w:jc w:val="center"/>
        </w:trPr>
        <w:tc>
          <w:tcPr>
            <w:tcW w:w="4876" w:type="dxa"/>
            <w:tcBorders>
              <w:top w:val="nil"/>
              <w:left w:val="nil"/>
              <w:bottom w:val="nil"/>
              <w:right w:val="nil"/>
            </w:tcBorders>
          </w:tcPr>
          <w:p w14:paraId="44CB22E6"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006ADDE" w14:textId="77777777" w:rsidR="00700CA5" w:rsidRPr="00B3372F" w:rsidRDefault="00700CA5" w:rsidP="00D823F2">
            <w:pPr>
              <w:pStyle w:val="AmColumnHeading"/>
            </w:pPr>
            <w:r w:rsidRPr="00B3372F">
              <w:t>Alteração</w:t>
            </w:r>
          </w:p>
        </w:tc>
      </w:tr>
      <w:tr w:rsidR="00700CA5" w:rsidRPr="00B3372F" w14:paraId="0697A256" w14:textId="77777777" w:rsidTr="00D823F2">
        <w:trPr>
          <w:jc w:val="center"/>
        </w:trPr>
        <w:tc>
          <w:tcPr>
            <w:tcW w:w="4876" w:type="dxa"/>
            <w:tcBorders>
              <w:top w:val="nil"/>
              <w:left w:val="nil"/>
              <w:bottom w:val="nil"/>
              <w:right w:val="nil"/>
            </w:tcBorders>
          </w:tcPr>
          <w:p w14:paraId="18095692" w14:textId="24C85930" w:rsidR="00700CA5" w:rsidRPr="00B3372F" w:rsidRDefault="00700CA5" w:rsidP="00D823F2">
            <w:pPr>
              <w:pStyle w:val="Normal6a"/>
            </w:pPr>
            <w:r w:rsidRPr="00B3372F">
              <w:t>12.</w:t>
            </w:r>
            <w:r w:rsidRPr="00B3372F">
              <w:tab/>
              <w:t xml:space="preserve">Manifesta a sua preocupação com o </w:t>
            </w:r>
            <w:r w:rsidRPr="00B3372F">
              <w:lastRenderedPageBreak/>
              <w:t>aumento da criminalidade organizada e do tráfico de droga na ALC e com as quantidades sem precedentes de drogas ilícitas que chegam à UE a partir da região; salienta a necessidade de reforçar a cooperação multilateral no combate a estas ameaças através de iniciativas como a parceria UE</w:t>
            </w:r>
            <w:r w:rsidR="00CF333B" w:rsidRPr="00B3372F">
              <w:noBreakHyphen/>
            </w:r>
            <w:r w:rsidRPr="00B3372F">
              <w:t>ALC em matéria de justiça e segurança e o programa EL PAcCTO 2.0;</w:t>
            </w:r>
          </w:p>
        </w:tc>
        <w:tc>
          <w:tcPr>
            <w:tcW w:w="4876" w:type="dxa"/>
            <w:tcBorders>
              <w:top w:val="nil"/>
              <w:left w:val="nil"/>
              <w:bottom w:val="nil"/>
              <w:right w:val="nil"/>
            </w:tcBorders>
          </w:tcPr>
          <w:p w14:paraId="394AD344" w14:textId="1C1B7FF1" w:rsidR="00700CA5" w:rsidRPr="00B3372F" w:rsidRDefault="00700CA5" w:rsidP="00D823F2">
            <w:pPr>
              <w:pStyle w:val="Normal6a"/>
            </w:pPr>
            <w:r w:rsidRPr="00B3372F">
              <w:lastRenderedPageBreak/>
              <w:t>12.</w:t>
            </w:r>
            <w:r w:rsidRPr="00B3372F">
              <w:tab/>
              <w:t xml:space="preserve">Manifesta a sua preocupação com o </w:t>
            </w:r>
            <w:r w:rsidRPr="00B3372F">
              <w:lastRenderedPageBreak/>
              <w:t>aumento da criminalidade organizada e do tráfico de droga na ALC e com as quantidades sem precedentes de drogas ilícitas que chegam à UE a partir da região; salienta a necessidade de reforçar a cooperação multilateral no combate a estas ameaças através de iniciativas como a parceria UE</w:t>
            </w:r>
            <w:r w:rsidR="00CF333B" w:rsidRPr="00B3372F">
              <w:noBreakHyphen/>
            </w:r>
            <w:r w:rsidRPr="00B3372F">
              <w:t xml:space="preserve">ALC em matéria de justiça e segurança e o programa EL PAcCTO 2.0; </w:t>
            </w:r>
            <w:r w:rsidRPr="00B3372F">
              <w:rPr>
                <w:b/>
                <w:i/>
              </w:rPr>
              <w:t>manifesta a sua consternação com a expansão dos grupos de criminalidade organizada no Haiti;</w:t>
            </w:r>
          </w:p>
        </w:tc>
      </w:tr>
    </w:tbl>
    <w:p w14:paraId="023B6D6D"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CE19A35" w14:textId="77777777" w:rsidR="00700CA5" w:rsidRPr="00B3372F" w:rsidRDefault="00700CA5" w:rsidP="00700CA5">
      <w:r w:rsidRPr="00B3372F">
        <w:rPr>
          <w:rStyle w:val="HideTWBExt"/>
        </w:rPr>
        <w:t>&lt;/Amend&gt;</w:t>
      </w:r>
    </w:p>
    <w:p w14:paraId="77F35B2B"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274</w:t>
      </w:r>
      <w:r w:rsidRPr="00B3372F">
        <w:rPr>
          <w:rStyle w:val="HideTWBExt"/>
        </w:rPr>
        <w:t>&lt;/NumAm&gt;</w:t>
      </w:r>
    </w:p>
    <w:p w14:paraId="4DFD7F79" w14:textId="5E203490" w:rsidR="00700CA5" w:rsidRPr="00B3372F" w:rsidRDefault="00700CA5" w:rsidP="00700CA5">
      <w:pPr>
        <w:pStyle w:val="NormalBold"/>
      </w:pPr>
      <w:r w:rsidRPr="00B3372F">
        <w:rPr>
          <w:rStyle w:val="HideTWBExt"/>
          <w:b w:val="0"/>
        </w:rPr>
        <w:t>&lt;RepeatBlock-By&gt;&lt;Members&gt;</w:t>
      </w:r>
      <w:r w:rsidRPr="00B3372F">
        <w:t>Davor Ivo Stier, Antonio López</w:t>
      </w:r>
      <w:r w:rsidR="00CF333B" w:rsidRPr="00B3372F">
        <w:noBreakHyphen/>
      </w:r>
      <w:r w:rsidRPr="00B3372F">
        <w:t>Istúriz White, Francisco José Millán Mon, Gabriel Mato</w:t>
      </w:r>
      <w:r w:rsidRPr="00B3372F">
        <w:rPr>
          <w:rStyle w:val="HideTWBExt"/>
          <w:b w:val="0"/>
        </w:rPr>
        <w:t>&lt;/Members&gt;</w:t>
      </w:r>
    </w:p>
    <w:p w14:paraId="111032BB" w14:textId="77777777" w:rsidR="00700CA5" w:rsidRPr="00B3372F" w:rsidRDefault="00700CA5" w:rsidP="00700CA5">
      <w:pPr>
        <w:pStyle w:val="NormalBold"/>
      </w:pPr>
      <w:r w:rsidRPr="00B3372F">
        <w:rPr>
          <w:rStyle w:val="HideTWBExt"/>
          <w:b w:val="0"/>
        </w:rPr>
        <w:t>&lt;/RepeatBlock-By&gt;</w:t>
      </w:r>
    </w:p>
    <w:p w14:paraId="3576E762"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D975DF7" w14:textId="77777777" w:rsidR="00700CA5" w:rsidRPr="00B3372F" w:rsidRDefault="00700CA5" w:rsidP="00700CA5">
      <w:pPr>
        <w:pStyle w:val="NormalBold"/>
      </w:pPr>
      <w:r w:rsidRPr="00B3372F">
        <w:rPr>
          <w:rStyle w:val="HideTWBExt"/>
        </w:rPr>
        <w:t>&lt;Article&gt;</w:t>
      </w:r>
      <w:r w:rsidRPr="00B3372F">
        <w:t>N.º 12</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D814F66" w14:textId="77777777" w:rsidTr="00D823F2">
        <w:trPr>
          <w:trHeight w:hRule="exact" w:val="240"/>
          <w:jc w:val="center"/>
        </w:trPr>
        <w:tc>
          <w:tcPr>
            <w:tcW w:w="9752" w:type="dxa"/>
            <w:gridSpan w:val="2"/>
            <w:tcBorders>
              <w:top w:val="nil"/>
              <w:left w:val="nil"/>
              <w:bottom w:val="nil"/>
              <w:right w:val="nil"/>
            </w:tcBorders>
          </w:tcPr>
          <w:p w14:paraId="22FC8B86" w14:textId="77777777" w:rsidR="00700CA5" w:rsidRPr="00B3372F" w:rsidRDefault="00700CA5" w:rsidP="00D823F2"/>
        </w:tc>
      </w:tr>
      <w:tr w:rsidR="00700CA5" w:rsidRPr="00B3372F" w14:paraId="4A0D55C3" w14:textId="77777777" w:rsidTr="00D823F2">
        <w:trPr>
          <w:trHeight w:val="240"/>
          <w:jc w:val="center"/>
        </w:trPr>
        <w:tc>
          <w:tcPr>
            <w:tcW w:w="4876" w:type="dxa"/>
            <w:tcBorders>
              <w:top w:val="nil"/>
              <w:left w:val="nil"/>
              <w:bottom w:val="nil"/>
              <w:right w:val="nil"/>
            </w:tcBorders>
          </w:tcPr>
          <w:p w14:paraId="74CFCCF9"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2F77340" w14:textId="77777777" w:rsidR="00700CA5" w:rsidRPr="00B3372F" w:rsidRDefault="00700CA5" w:rsidP="00D823F2">
            <w:pPr>
              <w:pStyle w:val="AmColumnHeading"/>
            </w:pPr>
            <w:r w:rsidRPr="00B3372F">
              <w:t>Alteração</w:t>
            </w:r>
          </w:p>
        </w:tc>
      </w:tr>
      <w:tr w:rsidR="00700CA5" w:rsidRPr="00B3372F" w14:paraId="05425C6C" w14:textId="77777777" w:rsidTr="00D823F2">
        <w:trPr>
          <w:jc w:val="center"/>
        </w:trPr>
        <w:tc>
          <w:tcPr>
            <w:tcW w:w="4876" w:type="dxa"/>
            <w:tcBorders>
              <w:top w:val="nil"/>
              <w:left w:val="nil"/>
              <w:bottom w:val="nil"/>
              <w:right w:val="nil"/>
            </w:tcBorders>
          </w:tcPr>
          <w:p w14:paraId="7C9FE8D0" w14:textId="0CFA0F51" w:rsidR="00700CA5" w:rsidRPr="00B3372F" w:rsidRDefault="00700CA5" w:rsidP="00D823F2">
            <w:pPr>
              <w:pStyle w:val="Normal6a"/>
            </w:pPr>
            <w:r w:rsidRPr="00B3372F">
              <w:t>12.</w:t>
            </w:r>
            <w:r w:rsidRPr="00B3372F">
              <w:tab/>
              <w:t xml:space="preserve">Manifesta a sua preocupação com o aumento da criminalidade organizada e do tráfico de droga na ALC e com as quantidades sem precedentes de drogas ilícitas que chegam à UE a partir da região; salienta a necessidade de reforçar a cooperação multilateral no combate a estas ameaças através </w:t>
            </w:r>
            <w:r w:rsidRPr="00B3372F">
              <w:rPr>
                <w:b/>
                <w:i/>
              </w:rPr>
              <w:t>de iniciativas como a</w:t>
            </w:r>
            <w:r w:rsidRPr="00B3372F">
              <w:t xml:space="preserve"> parceria UE</w:t>
            </w:r>
            <w:r w:rsidR="00CF333B" w:rsidRPr="00B3372F">
              <w:noBreakHyphen/>
            </w:r>
            <w:r w:rsidRPr="00B3372F">
              <w:t xml:space="preserve">ALC em matéria de justiça e segurança e </w:t>
            </w:r>
            <w:r w:rsidRPr="00B3372F">
              <w:rPr>
                <w:b/>
                <w:i/>
              </w:rPr>
              <w:t>o programa</w:t>
            </w:r>
            <w:r w:rsidRPr="00B3372F">
              <w:t xml:space="preserve"> EL PAcCTO 2.0;</w:t>
            </w:r>
          </w:p>
        </w:tc>
        <w:tc>
          <w:tcPr>
            <w:tcW w:w="4876" w:type="dxa"/>
            <w:tcBorders>
              <w:top w:val="nil"/>
              <w:left w:val="nil"/>
              <w:bottom w:val="nil"/>
              <w:right w:val="nil"/>
            </w:tcBorders>
          </w:tcPr>
          <w:p w14:paraId="1DB35EA3" w14:textId="22B24576" w:rsidR="00700CA5" w:rsidRPr="00B3372F" w:rsidRDefault="00700CA5" w:rsidP="00D823F2">
            <w:pPr>
              <w:pStyle w:val="Normal6a"/>
            </w:pPr>
            <w:r w:rsidRPr="00B3372F">
              <w:t>12.</w:t>
            </w:r>
            <w:r w:rsidRPr="00B3372F">
              <w:tab/>
              <w:t xml:space="preserve">Manifesta a sua preocupação com o aumento da criminalidade organizada e do tráfico de droga na ALC e com as quantidades sem precedentes de drogas ilícitas que chegam à UE a partir da região; salienta a necessidade de reforçar a cooperação multilateral no combate a estas ameaças através </w:t>
            </w:r>
            <w:r w:rsidRPr="00B3372F">
              <w:rPr>
                <w:b/>
                <w:i/>
              </w:rPr>
              <w:t>do reforço da</w:t>
            </w:r>
            <w:r w:rsidRPr="00B3372F">
              <w:t xml:space="preserve"> parceria UE</w:t>
            </w:r>
            <w:r w:rsidR="00CF333B" w:rsidRPr="00B3372F">
              <w:noBreakHyphen/>
            </w:r>
            <w:r w:rsidRPr="00B3372F">
              <w:t xml:space="preserve">ALC em matéria de justiça e segurança e </w:t>
            </w:r>
            <w:r w:rsidRPr="00B3372F">
              <w:rPr>
                <w:b/>
                <w:i/>
              </w:rPr>
              <w:t>com base em programas como</w:t>
            </w:r>
            <w:r w:rsidRPr="00B3372F">
              <w:t xml:space="preserve"> EL PAcCTO 2.0</w:t>
            </w:r>
            <w:r w:rsidRPr="00B3372F">
              <w:rPr>
                <w:b/>
                <w:i/>
              </w:rPr>
              <w:t>, COPOLAD, EUROFRONT e o Programa dos Fluxos Ilícitos Globais (GFIP)</w:t>
            </w:r>
            <w:r w:rsidRPr="00B3372F">
              <w:t>;</w:t>
            </w:r>
          </w:p>
        </w:tc>
      </w:tr>
    </w:tbl>
    <w:p w14:paraId="5DE06077"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03E1AF25" w14:textId="77777777" w:rsidR="00700CA5" w:rsidRPr="00B3372F" w:rsidRDefault="00700CA5" w:rsidP="00700CA5">
      <w:r w:rsidRPr="00B3372F">
        <w:rPr>
          <w:rStyle w:val="HideTWBExt"/>
        </w:rPr>
        <w:t>&lt;/Amend&gt;</w:t>
      </w:r>
    </w:p>
    <w:p w14:paraId="33F505D6"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275</w:t>
      </w:r>
      <w:r w:rsidRPr="00B3372F">
        <w:rPr>
          <w:rStyle w:val="HideTWBExt"/>
        </w:rPr>
        <w:t>&lt;/NumAm&gt;</w:t>
      </w:r>
    </w:p>
    <w:p w14:paraId="59EDB6A0"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0F83EC16" w14:textId="77777777" w:rsidR="00700CA5" w:rsidRPr="00B3372F" w:rsidRDefault="00700CA5" w:rsidP="00700CA5">
      <w:pPr>
        <w:pStyle w:val="NormalBold"/>
      </w:pPr>
      <w:r w:rsidRPr="00B3372F">
        <w:rPr>
          <w:rStyle w:val="HideTWBExt"/>
          <w:b w:val="0"/>
        </w:rPr>
        <w:t>&lt;/RepeatBlock-By&gt;</w:t>
      </w:r>
    </w:p>
    <w:p w14:paraId="5304BC97"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7C3DA53" w14:textId="77777777" w:rsidR="00700CA5" w:rsidRPr="00B3372F" w:rsidRDefault="00700CA5" w:rsidP="00700CA5">
      <w:pPr>
        <w:pStyle w:val="NormalBold"/>
      </w:pPr>
      <w:r w:rsidRPr="00B3372F">
        <w:rPr>
          <w:rStyle w:val="HideTWBExt"/>
        </w:rPr>
        <w:t>&lt;Article&gt;</w:t>
      </w:r>
      <w:r w:rsidRPr="00B3372F">
        <w:t>N.º 12</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D1B57FB" w14:textId="77777777" w:rsidTr="00D823F2">
        <w:trPr>
          <w:trHeight w:hRule="exact" w:val="240"/>
          <w:jc w:val="center"/>
        </w:trPr>
        <w:tc>
          <w:tcPr>
            <w:tcW w:w="9752" w:type="dxa"/>
            <w:gridSpan w:val="2"/>
            <w:tcBorders>
              <w:top w:val="nil"/>
              <w:left w:val="nil"/>
              <w:bottom w:val="nil"/>
              <w:right w:val="nil"/>
            </w:tcBorders>
          </w:tcPr>
          <w:p w14:paraId="2F9B8A74" w14:textId="77777777" w:rsidR="00700CA5" w:rsidRPr="00B3372F" w:rsidRDefault="00700CA5" w:rsidP="00D823F2"/>
        </w:tc>
      </w:tr>
      <w:tr w:rsidR="00700CA5" w:rsidRPr="00B3372F" w14:paraId="5B2FD905" w14:textId="77777777" w:rsidTr="00D823F2">
        <w:trPr>
          <w:trHeight w:val="240"/>
          <w:jc w:val="center"/>
        </w:trPr>
        <w:tc>
          <w:tcPr>
            <w:tcW w:w="4876" w:type="dxa"/>
            <w:tcBorders>
              <w:top w:val="nil"/>
              <w:left w:val="nil"/>
              <w:bottom w:val="nil"/>
              <w:right w:val="nil"/>
            </w:tcBorders>
          </w:tcPr>
          <w:p w14:paraId="1D0B4234"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3F78ED8" w14:textId="77777777" w:rsidR="00700CA5" w:rsidRPr="00B3372F" w:rsidRDefault="00700CA5" w:rsidP="00D823F2">
            <w:pPr>
              <w:pStyle w:val="AmColumnHeading"/>
            </w:pPr>
            <w:r w:rsidRPr="00B3372F">
              <w:t>Alteração</w:t>
            </w:r>
          </w:p>
        </w:tc>
      </w:tr>
      <w:tr w:rsidR="00700CA5" w:rsidRPr="00B3372F" w14:paraId="0E07C824" w14:textId="77777777" w:rsidTr="00D823F2">
        <w:trPr>
          <w:jc w:val="center"/>
        </w:trPr>
        <w:tc>
          <w:tcPr>
            <w:tcW w:w="4876" w:type="dxa"/>
            <w:tcBorders>
              <w:top w:val="nil"/>
              <w:left w:val="nil"/>
              <w:bottom w:val="nil"/>
              <w:right w:val="nil"/>
            </w:tcBorders>
          </w:tcPr>
          <w:p w14:paraId="55A58BE0" w14:textId="5005ACB5" w:rsidR="00700CA5" w:rsidRPr="00B3372F" w:rsidRDefault="00700CA5" w:rsidP="00D823F2">
            <w:pPr>
              <w:pStyle w:val="Normal6a"/>
            </w:pPr>
            <w:r w:rsidRPr="00B3372F">
              <w:t>12.</w:t>
            </w:r>
            <w:r w:rsidRPr="00B3372F">
              <w:tab/>
              <w:t xml:space="preserve">Manifesta a sua preocupação com o </w:t>
            </w:r>
            <w:r w:rsidRPr="00B3372F">
              <w:rPr>
                <w:b/>
                <w:i/>
              </w:rPr>
              <w:t>aumento da criminalidade organizada e</w:t>
            </w:r>
            <w:r w:rsidRPr="00B3372F">
              <w:t xml:space="preserve"> do tráfico de droga </w:t>
            </w:r>
            <w:r w:rsidRPr="00B3372F">
              <w:rPr>
                <w:b/>
                <w:i/>
              </w:rPr>
              <w:t>na ALC e com as quantidades sem precedentes de drogas ilícitas que chegam à UE a partir da região</w:t>
            </w:r>
            <w:r w:rsidRPr="00B3372F">
              <w:t xml:space="preserve">; salienta a necessidade de reforçar a cooperação multilateral no combate a estas ameaças através </w:t>
            </w:r>
            <w:r w:rsidRPr="00B3372F">
              <w:rPr>
                <w:b/>
                <w:i/>
              </w:rPr>
              <w:t>de iniciativas como a</w:t>
            </w:r>
            <w:r w:rsidRPr="00B3372F">
              <w:t xml:space="preserve"> parceria UE</w:t>
            </w:r>
            <w:r w:rsidR="00CF333B" w:rsidRPr="00B3372F">
              <w:noBreakHyphen/>
            </w:r>
            <w:r w:rsidRPr="00B3372F">
              <w:t xml:space="preserve">ALC em matéria de justiça e segurança e </w:t>
            </w:r>
            <w:r w:rsidRPr="00B3372F">
              <w:rPr>
                <w:b/>
                <w:i/>
              </w:rPr>
              <w:t>o programa</w:t>
            </w:r>
            <w:r w:rsidRPr="00B3372F">
              <w:t xml:space="preserve"> EL PAcCTO 2.0;</w:t>
            </w:r>
          </w:p>
        </w:tc>
        <w:tc>
          <w:tcPr>
            <w:tcW w:w="4876" w:type="dxa"/>
            <w:tcBorders>
              <w:top w:val="nil"/>
              <w:left w:val="nil"/>
              <w:bottom w:val="nil"/>
              <w:right w:val="nil"/>
            </w:tcBorders>
          </w:tcPr>
          <w:p w14:paraId="4AF40244" w14:textId="3ED2E81E" w:rsidR="00700CA5" w:rsidRPr="00B3372F" w:rsidRDefault="00700CA5" w:rsidP="00D823F2">
            <w:pPr>
              <w:pStyle w:val="Normal6a"/>
            </w:pPr>
            <w:r w:rsidRPr="00B3372F">
              <w:t>12.</w:t>
            </w:r>
            <w:r w:rsidRPr="00B3372F">
              <w:tab/>
              <w:t xml:space="preserve">Manifesta a sua preocupação com o </w:t>
            </w:r>
            <w:r w:rsidRPr="00B3372F">
              <w:rPr>
                <w:b/>
                <w:i/>
              </w:rPr>
              <w:t>desafio crescente das redes criminosas transnacionais que beneficiam</w:t>
            </w:r>
            <w:r w:rsidRPr="00B3372F">
              <w:t xml:space="preserve"> do tráfico de droga </w:t>
            </w:r>
            <w:r w:rsidRPr="00B3372F">
              <w:rPr>
                <w:b/>
                <w:i/>
              </w:rPr>
              <w:t>e de outros mercados criminosos e ilícitos</w:t>
            </w:r>
            <w:r w:rsidRPr="00B3372F">
              <w:t xml:space="preserve">; salienta a necessidade de reforçar a cooperação multilateral no combate a estas ameaças através </w:t>
            </w:r>
            <w:r w:rsidRPr="00B3372F">
              <w:rPr>
                <w:b/>
                <w:i/>
              </w:rPr>
              <w:t>do reforço da</w:t>
            </w:r>
            <w:r w:rsidRPr="00B3372F">
              <w:t xml:space="preserve"> parceria UE</w:t>
            </w:r>
            <w:r w:rsidR="00CF333B" w:rsidRPr="00B3372F">
              <w:noBreakHyphen/>
            </w:r>
            <w:r w:rsidRPr="00B3372F">
              <w:t xml:space="preserve">ALC em matéria de justiça e segurança e </w:t>
            </w:r>
            <w:r w:rsidRPr="00B3372F">
              <w:rPr>
                <w:b/>
                <w:i/>
              </w:rPr>
              <w:t>com base em programas como</w:t>
            </w:r>
            <w:r w:rsidRPr="00B3372F">
              <w:t xml:space="preserve"> EL PAcCTO 2.0</w:t>
            </w:r>
            <w:r w:rsidRPr="00B3372F">
              <w:rPr>
                <w:b/>
                <w:i/>
              </w:rPr>
              <w:t>, COPOLAD, EUROFRONT e o Programa dos Fluxos Ilícitos Globais (GFIP)</w:t>
            </w:r>
            <w:r w:rsidRPr="00B3372F">
              <w:t>;</w:t>
            </w:r>
          </w:p>
        </w:tc>
      </w:tr>
    </w:tbl>
    <w:p w14:paraId="5B95D3F5"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1DF157C4" w14:textId="77777777" w:rsidR="00700CA5" w:rsidRPr="00B3372F" w:rsidRDefault="00700CA5" w:rsidP="00700CA5">
      <w:r w:rsidRPr="00B3372F">
        <w:rPr>
          <w:rStyle w:val="HideTWBExt"/>
        </w:rPr>
        <w:t>&lt;/Amend&gt;</w:t>
      </w:r>
    </w:p>
    <w:p w14:paraId="7A28518B"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276</w:t>
      </w:r>
      <w:r w:rsidRPr="00B3372F">
        <w:rPr>
          <w:rStyle w:val="HideTWBExt"/>
        </w:rPr>
        <w:t>&lt;/NumAm&gt;</w:t>
      </w:r>
    </w:p>
    <w:p w14:paraId="77CD454B" w14:textId="77777777" w:rsidR="00700CA5" w:rsidRPr="00B3372F" w:rsidRDefault="00700CA5" w:rsidP="00700CA5">
      <w:pPr>
        <w:pStyle w:val="NormalBold"/>
      </w:pPr>
      <w:r w:rsidRPr="00B3372F">
        <w:rPr>
          <w:rStyle w:val="HideTWBExt"/>
          <w:b w:val="0"/>
        </w:rPr>
        <w:t>&lt;RepeatBlock-By&gt;&lt;Members&gt;</w:t>
      </w:r>
      <w:r w:rsidRPr="00B3372F">
        <w:t>Irene Montero, Merja Kyllönen, Pernando Barrena Arza, Danilo Della Valle</w:t>
      </w:r>
      <w:r w:rsidRPr="00B3372F">
        <w:rPr>
          <w:rStyle w:val="HideTWBExt"/>
          <w:b w:val="0"/>
        </w:rPr>
        <w:t>&lt;/Members&gt;</w:t>
      </w:r>
    </w:p>
    <w:p w14:paraId="18E83B92" w14:textId="77777777" w:rsidR="00700CA5" w:rsidRPr="00B3372F" w:rsidRDefault="00700CA5" w:rsidP="00700CA5">
      <w:pPr>
        <w:pStyle w:val="NormalBold"/>
      </w:pPr>
      <w:r w:rsidRPr="00B3372F">
        <w:rPr>
          <w:rStyle w:val="HideTWBExt"/>
          <w:b w:val="0"/>
        </w:rPr>
        <w:t>&lt;/RepeatBlock-By&gt;</w:t>
      </w:r>
    </w:p>
    <w:p w14:paraId="2042041E"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FA4AF98" w14:textId="77777777" w:rsidR="00700CA5" w:rsidRPr="00B3372F" w:rsidRDefault="00700CA5" w:rsidP="00700CA5">
      <w:pPr>
        <w:pStyle w:val="NormalBold"/>
      </w:pPr>
      <w:r w:rsidRPr="00B3372F">
        <w:rPr>
          <w:rStyle w:val="HideTWBExt"/>
        </w:rPr>
        <w:t>&lt;Article&gt;</w:t>
      </w:r>
      <w:r w:rsidRPr="00B3372F">
        <w:t>N.º 12</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A64EECD" w14:textId="77777777" w:rsidTr="00D823F2">
        <w:trPr>
          <w:trHeight w:hRule="exact" w:val="240"/>
          <w:jc w:val="center"/>
        </w:trPr>
        <w:tc>
          <w:tcPr>
            <w:tcW w:w="9752" w:type="dxa"/>
            <w:gridSpan w:val="2"/>
            <w:tcBorders>
              <w:top w:val="nil"/>
              <w:left w:val="nil"/>
              <w:bottom w:val="nil"/>
              <w:right w:val="nil"/>
            </w:tcBorders>
          </w:tcPr>
          <w:p w14:paraId="0BF112A5" w14:textId="77777777" w:rsidR="00700CA5" w:rsidRPr="00B3372F" w:rsidRDefault="00700CA5" w:rsidP="00D823F2"/>
        </w:tc>
      </w:tr>
      <w:tr w:rsidR="00700CA5" w:rsidRPr="00B3372F" w14:paraId="515AA15F" w14:textId="77777777" w:rsidTr="00D823F2">
        <w:trPr>
          <w:trHeight w:val="240"/>
          <w:jc w:val="center"/>
        </w:trPr>
        <w:tc>
          <w:tcPr>
            <w:tcW w:w="4876" w:type="dxa"/>
            <w:tcBorders>
              <w:top w:val="nil"/>
              <w:left w:val="nil"/>
              <w:bottom w:val="nil"/>
              <w:right w:val="nil"/>
            </w:tcBorders>
          </w:tcPr>
          <w:p w14:paraId="4D2A046A"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FF83D75" w14:textId="77777777" w:rsidR="00700CA5" w:rsidRPr="00B3372F" w:rsidRDefault="00700CA5" w:rsidP="00D823F2">
            <w:pPr>
              <w:pStyle w:val="AmColumnHeading"/>
            </w:pPr>
            <w:r w:rsidRPr="00B3372F">
              <w:t>Alteração</w:t>
            </w:r>
          </w:p>
        </w:tc>
      </w:tr>
      <w:tr w:rsidR="00700CA5" w:rsidRPr="00B3372F" w14:paraId="6CFACFEE" w14:textId="77777777" w:rsidTr="00D823F2">
        <w:trPr>
          <w:jc w:val="center"/>
        </w:trPr>
        <w:tc>
          <w:tcPr>
            <w:tcW w:w="4876" w:type="dxa"/>
            <w:tcBorders>
              <w:top w:val="nil"/>
              <w:left w:val="nil"/>
              <w:bottom w:val="nil"/>
              <w:right w:val="nil"/>
            </w:tcBorders>
          </w:tcPr>
          <w:p w14:paraId="1CED9A9F" w14:textId="2346D144" w:rsidR="00700CA5" w:rsidRPr="00B3372F" w:rsidRDefault="00700CA5" w:rsidP="00D823F2">
            <w:pPr>
              <w:pStyle w:val="Normal6a"/>
            </w:pPr>
            <w:r w:rsidRPr="00B3372F">
              <w:t>12.</w:t>
            </w:r>
            <w:r w:rsidRPr="00B3372F">
              <w:tab/>
              <w:t>Manifesta a sua preocupação com o aumento da criminalidade organizada e do tráfico de droga na ALC e com as quantidades sem precedentes de drogas ilícitas que chegam à UE a partir da região; salienta a necessidade de reforçar a cooperação multilateral no combate a estas ameaças através de iniciativas como a parceria UE</w:t>
            </w:r>
            <w:r w:rsidR="00CF333B" w:rsidRPr="00B3372F">
              <w:noBreakHyphen/>
            </w:r>
            <w:r w:rsidRPr="00B3372F">
              <w:t>ALC em matéria de justiça e segurança e o programa EL PAcCTO 2.0;</w:t>
            </w:r>
          </w:p>
        </w:tc>
        <w:tc>
          <w:tcPr>
            <w:tcW w:w="4876" w:type="dxa"/>
            <w:tcBorders>
              <w:top w:val="nil"/>
              <w:left w:val="nil"/>
              <w:bottom w:val="nil"/>
              <w:right w:val="nil"/>
            </w:tcBorders>
          </w:tcPr>
          <w:p w14:paraId="625188D2" w14:textId="4656B304" w:rsidR="00700CA5" w:rsidRPr="00B3372F" w:rsidRDefault="00700CA5" w:rsidP="00D823F2">
            <w:pPr>
              <w:pStyle w:val="Normal6a"/>
            </w:pPr>
            <w:r w:rsidRPr="00B3372F">
              <w:t>12.</w:t>
            </w:r>
            <w:r w:rsidRPr="00B3372F">
              <w:tab/>
              <w:t>Manifesta a sua preocupação com o aumento da criminalidade organizada e do tráfico de droga na ALC e com as quantidades sem precedentes de drogas ilícitas que chegam à UE a partir da região</w:t>
            </w:r>
            <w:r w:rsidRPr="00B3372F">
              <w:rPr>
                <w:b/>
                <w:i/>
              </w:rPr>
              <w:t>; bem como o possível papel das empresas da UE neste aumento</w:t>
            </w:r>
            <w:r w:rsidRPr="00B3372F">
              <w:t>; salienta a necessidade de reforçar a cooperação multilateral no combate a estas ameaças através de iniciativas como a parceria UE</w:t>
            </w:r>
            <w:r w:rsidR="00CF333B" w:rsidRPr="00B3372F">
              <w:noBreakHyphen/>
            </w:r>
            <w:r w:rsidRPr="00B3372F">
              <w:t>ALC em matéria de justiça e segurança e o programa EL PAcCTO 2.0;</w:t>
            </w:r>
          </w:p>
        </w:tc>
      </w:tr>
    </w:tbl>
    <w:p w14:paraId="6D07D006"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5FC46C0A" w14:textId="77777777" w:rsidR="00700CA5" w:rsidRPr="00B3372F" w:rsidRDefault="00700CA5" w:rsidP="00700CA5">
      <w:r w:rsidRPr="00B3372F">
        <w:rPr>
          <w:rStyle w:val="HideTWBExt"/>
        </w:rPr>
        <w:t>&lt;/Amend&gt;</w:t>
      </w:r>
    </w:p>
    <w:p w14:paraId="0F1C0397"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277</w:t>
      </w:r>
      <w:r w:rsidRPr="00B3372F">
        <w:rPr>
          <w:rStyle w:val="HideTWBExt"/>
        </w:rPr>
        <w:t>&lt;/NumAm&gt;</w:t>
      </w:r>
    </w:p>
    <w:p w14:paraId="40C271DA" w14:textId="77777777" w:rsidR="00700CA5" w:rsidRPr="00B3372F" w:rsidRDefault="00700CA5" w:rsidP="00700CA5">
      <w:pPr>
        <w:pStyle w:val="NormalBold"/>
      </w:pPr>
      <w:r w:rsidRPr="00B3372F">
        <w:rPr>
          <w:rStyle w:val="HideTWBExt"/>
          <w:b w:val="0"/>
        </w:rPr>
        <w:t>&lt;RepeatBlock-By&gt;&lt;Members&gt;</w:t>
      </w:r>
      <w:r w:rsidRPr="00B3372F">
        <w:t>Francisco José Millán Mon, Gabriel Mato</w:t>
      </w:r>
      <w:r w:rsidRPr="00B3372F">
        <w:rPr>
          <w:rStyle w:val="HideTWBExt"/>
          <w:b w:val="0"/>
        </w:rPr>
        <w:t>&lt;/Members&gt;</w:t>
      </w:r>
    </w:p>
    <w:p w14:paraId="7E96824C" w14:textId="77777777" w:rsidR="00700CA5" w:rsidRPr="00B3372F" w:rsidRDefault="00700CA5" w:rsidP="00700CA5">
      <w:pPr>
        <w:pStyle w:val="NormalBold"/>
      </w:pPr>
      <w:r w:rsidRPr="00B3372F">
        <w:rPr>
          <w:rStyle w:val="HideTWBExt"/>
          <w:b w:val="0"/>
        </w:rPr>
        <w:t>&lt;/RepeatBlock-By&gt;</w:t>
      </w:r>
    </w:p>
    <w:p w14:paraId="6F119019" w14:textId="77777777" w:rsidR="00700CA5" w:rsidRPr="00B3372F" w:rsidRDefault="00700CA5" w:rsidP="00700CA5">
      <w:pPr>
        <w:pStyle w:val="NormalBold"/>
      </w:pPr>
      <w:r w:rsidRPr="00B3372F">
        <w:rPr>
          <w:rStyle w:val="HideTWBExt"/>
        </w:rPr>
        <w:lastRenderedPageBreak/>
        <w:t>&lt;DocAmend&gt;</w:t>
      </w:r>
      <w:r w:rsidRPr="00B3372F">
        <w:t>Proposta de resolução</w:t>
      </w:r>
      <w:r w:rsidRPr="00B3372F">
        <w:rPr>
          <w:rStyle w:val="HideTWBExt"/>
        </w:rPr>
        <w:t>&lt;/DocAmend&gt;</w:t>
      </w:r>
    </w:p>
    <w:p w14:paraId="0FD1FDE7" w14:textId="77777777" w:rsidR="00700CA5" w:rsidRPr="00B3372F" w:rsidRDefault="00700CA5" w:rsidP="00700CA5">
      <w:pPr>
        <w:pStyle w:val="NormalBold"/>
      </w:pPr>
      <w:r w:rsidRPr="00B3372F">
        <w:rPr>
          <w:rStyle w:val="HideTWBExt"/>
        </w:rPr>
        <w:t>&lt;Article&gt;</w:t>
      </w:r>
      <w:r w:rsidRPr="00B3372F">
        <w:t>N.º 12</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BB55B6D" w14:textId="77777777" w:rsidTr="00D823F2">
        <w:trPr>
          <w:trHeight w:hRule="exact" w:val="240"/>
          <w:jc w:val="center"/>
        </w:trPr>
        <w:tc>
          <w:tcPr>
            <w:tcW w:w="9752" w:type="dxa"/>
            <w:gridSpan w:val="2"/>
            <w:tcBorders>
              <w:top w:val="nil"/>
              <w:left w:val="nil"/>
              <w:bottom w:val="nil"/>
              <w:right w:val="nil"/>
            </w:tcBorders>
          </w:tcPr>
          <w:p w14:paraId="06065346" w14:textId="77777777" w:rsidR="00700CA5" w:rsidRPr="00B3372F" w:rsidRDefault="00700CA5" w:rsidP="00D823F2"/>
        </w:tc>
      </w:tr>
      <w:tr w:rsidR="00700CA5" w:rsidRPr="00B3372F" w14:paraId="1C9FECAA" w14:textId="77777777" w:rsidTr="00D823F2">
        <w:trPr>
          <w:trHeight w:val="240"/>
          <w:jc w:val="center"/>
        </w:trPr>
        <w:tc>
          <w:tcPr>
            <w:tcW w:w="4876" w:type="dxa"/>
            <w:tcBorders>
              <w:top w:val="nil"/>
              <w:left w:val="nil"/>
              <w:bottom w:val="nil"/>
              <w:right w:val="nil"/>
            </w:tcBorders>
          </w:tcPr>
          <w:p w14:paraId="37814AE0"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6224AE3" w14:textId="77777777" w:rsidR="00700CA5" w:rsidRPr="00B3372F" w:rsidRDefault="00700CA5" w:rsidP="00D823F2">
            <w:pPr>
              <w:pStyle w:val="AmColumnHeading"/>
            </w:pPr>
            <w:r w:rsidRPr="00B3372F">
              <w:t>Alteração</w:t>
            </w:r>
          </w:p>
        </w:tc>
      </w:tr>
      <w:tr w:rsidR="00700CA5" w:rsidRPr="00B3372F" w14:paraId="6A92CF0D" w14:textId="77777777" w:rsidTr="00D823F2">
        <w:trPr>
          <w:jc w:val="center"/>
        </w:trPr>
        <w:tc>
          <w:tcPr>
            <w:tcW w:w="4876" w:type="dxa"/>
            <w:tcBorders>
              <w:top w:val="nil"/>
              <w:left w:val="nil"/>
              <w:bottom w:val="nil"/>
              <w:right w:val="nil"/>
            </w:tcBorders>
          </w:tcPr>
          <w:p w14:paraId="3E46F586" w14:textId="36326D56" w:rsidR="00700CA5" w:rsidRPr="00B3372F" w:rsidRDefault="00700CA5" w:rsidP="00D823F2">
            <w:pPr>
              <w:pStyle w:val="Normal6a"/>
            </w:pPr>
            <w:r w:rsidRPr="00B3372F">
              <w:t>12.</w:t>
            </w:r>
            <w:r w:rsidRPr="00B3372F">
              <w:tab/>
              <w:t>Manifesta a sua preocupação com o aumento da criminalidade organizada e do tráfico de droga na ALC e com as quantidades sem precedentes de drogas ilícitas que chegam à UE a partir da região; salienta a necessidade de reforçar a cooperação multilateral no combate a estas ameaças através de iniciativas como a parceria UE</w:t>
            </w:r>
            <w:r w:rsidR="00CF333B" w:rsidRPr="00B3372F">
              <w:noBreakHyphen/>
            </w:r>
            <w:r w:rsidRPr="00B3372F">
              <w:t>ALC em matéria de justiça e segurança e o programa EL PAcCTO 2.0;</w:t>
            </w:r>
          </w:p>
        </w:tc>
        <w:tc>
          <w:tcPr>
            <w:tcW w:w="4876" w:type="dxa"/>
            <w:tcBorders>
              <w:top w:val="nil"/>
              <w:left w:val="nil"/>
              <w:bottom w:val="nil"/>
              <w:right w:val="nil"/>
            </w:tcBorders>
          </w:tcPr>
          <w:p w14:paraId="4345DF42" w14:textId="5C832399" w:rsidR="00700CA5" w:rsidRPr="00B3372F" w:rsidRDefault="00700CA5" w:rsidP="00D823F2">
            <w:pPr>
              <w:pStyle w:val="Normal6a"/>
            </w:pPr>
            <w:r w:rsidRPr="00B3372F">
              <w:t>12.</w:t>
            </w:r>
            <w:r w:rsidRPr="00B3372F">
              <w:tab/>
              <w:t xml:space="preserve">Manifesta a sua preocupação com o aumento da criminalidade organizada e do tráfico de droga na ALC e com as quantidades sem precedentes de drogas ilícitas que chegam à UE a partir da região </w:t>
            </w:r>
            <w:r w:rsidRPr="00B3372F">
              <w:rPr>
                <w:b/>
                <w:i/>
              </w:rPr>
              <w:t>e que entram, em grande medida, através dos portos europeus</w:t>
            </w:r>
            <w:r w:rsidRPr="00B3372F">
              <w:t>; salienta a necessidade de reforçar a cooperação multilateral no combate a estas ameaças através de iniciativas como a parceria UE</w:t>
            </w:r>
            <w:r w:rsidR="00CF333B" w:rsidRPr="00B3372F">
              <w:noBreakHyphen/>
            </w:r>
            <w:r w:rsidRPr="00B3372F">
              <w:t>ALC em matéria de justiça e segurança e o programa EL PAcCTO 2.0;</w:t>
            </w:r>
          </w:p>
        </w:tc>
      </w:tr>
    </w:tbl>
    <w:p w14:paraId="1D1E0B07"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{ES}</w:t>
      </w:r>
      <w:r w:rsidRPr="00B3372F">
        <w:t>es</w:t>
      </w:r>
      <w:r w:rsidRPr="00B3372F">
        <w:rPr>
          <w:rStyle w:val="HideTWBExt"/>
        </w:rPr>
        <w:t>&lt;/Original&gt;</w:t>
      </w:r>
    </w:p>
    <w:p w14:paraId="2499D533" w14:textId="77777777" w:rsidR="00700CA5" w:rsidRPr="00B3372F" w:rsidRDefault="00700CA5" w:rsidP="00700CA5">
      <w:r w:rsidRPr="00B3372F">
        <w:rPr>
          <w:rStyle w:val="HideTWBExt"/>
        </w:rPr>
        <w:t>&lt;/Amend&gt;</w:t>
      </w:r>
    </w:p>
    <w:p w14:paraId="4A31CF69"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278</w:t>
      </w:r>
      <w:r w:rsidRPr="00B3372F">
        <w:rPr>
          <w:rStyle w:val="HideTWBExt"/>
        </w:rPr>
        <w:t>&lt;/NumAm&gt;</w:t>
      </w:r>
    </w:p>
    <w:p w14:paraId="73EECA1B" w14:textId="77777777" w:rsidR="00700CA5" w:rsidRPr="00B3372F" w:rsidRDefault="00700CA5" w:rsidP="00700CA5">
      <w:pPr>
        <w:pStyle w:val="NormalBold"/>
      </w:pPr>
      <w:r w:rsidRPr="00B3372F">
        <w:rPr>
          <w:rStyle w:val="HideTWBExt"/>
          <w:b w:val="0"/>
        </w:rPr>
        <w:t>&lt;RepeatBlock-By&gt;&lt;Members&gt;</w:t>
      </w:r>
      <w:r w:rsidRPr="00B3372F">
        <w:t>Carlo Fidanza, Adam Bielan, Alberico Gambino</w:t>
      </w:r>
      <w:r w:rsidRPr="00B3372F">
        <w:rPr>
          <w:rStyle w:val="HideTWBExt"/>
          <w:b w:val="0"/>
        </w:rPr>
        <w:t>&lt;/Members&gt;</w:t>
      </w:r>
    </w:p>
    <w:p w14:paraId="2ACC5B48" w14:textId="77777777" w:rsidR="00700CA5" w:rsidRPr="00B3372F" w:rsidRDefault="00700CA5" w:rsidP="00700CA5">
      <w:pPr>
        <w:pStyle w:val="NormalBold"/>
      </w:pPr>
      <w:r w:rsidRPr="00B3372F">
        <w:rPr>
          <w:rStyle w:val="HideTWBExt"/>
          <w:b w:val="0"/>
        </w:rPr>
        <w:t>&lt;/RepeatBlock-By&gt;</w:t>
      </w:r>
    </w:p>
    <w:p w14:paraId="7CD69B2A"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00B9B6F" w14:textId="77777777" w:rsidR="00700CA5" w:rsidRPr="00B3372F" w:rsidRDefault="00700CA5" w:rsidP="00700CA5">
      <w:pPr>
        <w:pStyle w:val="NormalBold"/>
      </w:pPr>
      <w:r w:rsidRPr="00B3372F">
        <w:rPr>
          <w:rStyle w:val="HideTWBExt"/>
        </w:rPr>
        <w:t>&lt;Article&gt;</w:t>
      </w:r>
      <w:r w:rsidRPr="00B3372F">
        <w:t>N.º 12</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5975219" w14:textId="77777777" w:rsidTr="00D823F2">
        <w:trPr>
          <w:trHeight w:hRule="exact" w:val="240"/>
          <w:jc w:val="center"/>
        </w:trPr>
        <w:tc>
          <w:tcPr>
            <w:tcW w:w="9752" w:type="dxa"/>
            <w:gridSpan w:val="2"/>
            <w:tcBorders>
              <w:top w:val="nil"/>
              <w:left w:val="nil"/>
              <w:bottom w:val="nil"/>
              <w:right w:val="nil"/>
            </w:tcBorders>
          </w:tcPr>
          <w:p w14:paraId="6856D0DB" w14:textId="77777777" w:rsidR="00700CA5" w:rsidRPr="00B3372F" w:rsidRDefault="00700CA5" w:rsidP="00D823F2"/>
        </w:tc>
      </w:tr>
      <w:tr w:rsidR="00700CA5" w:rsidRPr="00B3372F" w14:paraId="1CEE0208" w14:textId="77777777" w:rsidTr="00D823F2">
        <w:trPr>
          <w:trHeight w:val="240"/>
          <w:jc w:val="center"/>
        </w:trPr>
        <w:tc>
          <w:tcPr>
            <w:tcW w:w="4876" w:type="dxa"/>
            <w:tcBorders>
              <w:top w:val="nil"/>
              <w:left w:val="nil"/>
              <w:bottom w:val="nil"/>
              <w:right w:val="nil"/>
            </w:tcBorders>
          </w:tcPr>
          <w:p w14:paraId="7935828A"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4DDD2D5" w14:textId="77777777" w:rsidR="00700CA5" w:rsidRPr="00B3372F" w:rsidRDefault="00700CA5" w:rsidP="00D823F2">
            <w:pPr>
              <w:pStyle w:val="AmColumnHeading"/>
            </w:pPr>
            <w:r w:rsidRPr="00B3372F">
              <w:t>Alteração</w:t>
            </w:r>
          </w:p>
        </w:tc>
      </w:tr>
      <w:tr w:rsidR="00700CA5" w:rsidRPr="00B3372F" w14:paraId="49682415" w14:textId="77777777" w:rsidTr="00D823F2">
        <w:trPr>
          <w:jc w:val="center"/>
        </w:trPr>
        <w:tc>
          <w:tcPr>
            <w:tcW w:w="4876" w:type="dxa"/>
            <w:tcBorders>
              <w:top w:val="nil"/>
              <w:left w:val="nil"/>
              <w:bottom w:val="nil"/>
              <w:right w:val="nil"/>
            </w:tcBorders>
          </w:tcPr>
          <w:p w14:paraId="71D0BFC6" w14:textId="5A03296B" w:rsidR="00700CA5" w:rsidRPr="00B3372F" w:rsidRDefault="00700CA5" w:rsidP="00D823F2">
            <w:pPr>
              <w:pStyle w:val="Normal6a"/>
            </w:pPr>
            <w:r w:rsidRPr="00B3372F">
              <w:t>12.</w:t>
            </w:r>
            <w:r w:rsidRPr="00B3372F">
              <w:tab/>
              <w:t>Manifesta a sua preocupação com o aumento da criminalidade organizada e do tráfico de droga na ALC e com as quantidades sem precedentes de drogas ilícitas que chegam à UE a partir da região; salienta a necessidade de reforçar a cooperação multilateral no combate a estas ameaças através de iniciativas como a parceria UE</w:t>
            </w:r>
            <w:r w:rsidR="00CF333B" w:rsidRPr="00B3372F">
              <w:noBreakHyphen/>
            </w:r>
            <w:r w:rsidRPr="00B3372F">
              <w:t xml:space="preserve">ALC em matéria de justiça e segurança </w:t>
            </w:r>
            <w:r w:rsidRPr="00B3372F">
              <w:rPr>
                <w:b/>
                <w:i/>
              </w:rPr>
              <w:t>e</w:t>
            </w:r>
            <w:r w:rsidRPr="00B3372F">
              <w:t xml:space="preserve"> o programa EL PAcCTO 2.0;</w:t>
            </w:r>
          </w:p>
        </w:tc>
        <w:tc>
          <w:tcPr>
            <w:tcW w:w="4876" w:type="dxa"/>
            <w:tcBorders>
              <w:top w:val="nil"/>
              <w:left w:val="nil"/>
              <w:bottom w:val="nil"/>
              <w:right w:val="nil"/>
            </w:tcBorders>
          </w:tcPr>
          <w:p w14:paraId="705A0B15" w14:textId="220CFE75" w:rsidR="00700CA5" w:rsidRPr="00B3372F" w:rsidRDefault="00700CA5" w:rsidP="00D823F2">
            <w:pPr>
              <w:pStyle w:val="Normal6a"/>
            </w:pPr>
            <w:r w:rsidRPr="00B3372F">
              <w:t>12.</w:t>
            </w:r>
            <w:r w:rsidRPr="00B3372F">
              <w:tab/>
              <w:t>Manifesta a sua preocupação com o aumento da criminalidade organizada e do tráfico de droga na ALC e com as quantidades sem precedentes de drogas ilícitas que chegam à UE a partir da região</w:t>
            </w:r>
            <w:r w:rsidR="00CF333B" w:rsidRPr="00B3372F">
              <w:t xml:space="preserve"> </w:t>
            </w:r>
            <w:r w:rsidRPr="00B3372F">
              <w:rPr>
                <w:b/>
                <w:i/>
              </w:rPr>
              <w:t>principalmente através dos seus portos</w:t>
            </w:r>
            <w:r w:rsidRPr="00B3372F">
              <w:t>; salienta a necessidade de reforçar a cooperação multilateral no combate a estas ameaças através de iniciativas como a parceria UE</w:t>
            </w:r>
            <w:r w:rsidR="00CF333B" w:rsidRPr="00B3372F">
              <w:noBreakHyphen/>
            </w:r>
            <w:r w:rsidRPr="00B3372F">
              <w:t>ALC em matéria de justiça e segurança</w:t>
            </w:r>
            <w:r w:rsidRPr="00B3372F">
              <w:rPr>
                <w:b/>
                <w:i/>
              </w:rPr>
              <w:t>,</w:t>
            </w:r>
            <w:r w:rsidRPr="00B3372F">
              <w:t xml:space="preserve"> o programa EL PAcCTO 2.0 </w:t>
            </w:r>
            <w:r w:rsidRPr="00B3372F">
              <w:rPr>
                <w:b/>
                <w:i/>
              </w:rPr>
              <w:t>e a Aliança Europeia dos Portos</w:t>
            </w:r>
            <w:r w:rsidRPr="00B3372F">
              <w:t>;</w:t>
            </w:r>
          </w:p>
        </w:tc>
      </w:tr>
    </w:tbl>
    <w:p w14:paraId="3B3D126B"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0F87614" w14:textId="77777777" w:rsidR="00700CA5" w:rsidRPr="00B3372F" w:rsidRDefault="00700CA5" w:rsidP="00700CA5">
      <w:r w:rsidRPr="00B3372F">
        <w:rPr>
          <w:rStyle w:val="HideTWBExt"/>
        </w:rPr>
        <w:t>&lt;/Amend&gt;</w:t>
      </w:r>
    </w:p>
    <w:p w14:paraId="5102DFA1"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279</w:t>
      </w:r>
      <w:r w:rsidRPr="00B3372F">
        <w:rPr>
          <w:rStyle w:val="HideTWBExt"/>
        </w:rPr>
        <w:t>&lt;/NumAm&gt;</w:t>
      </w:r>
    </w:p>
    <w:p w14:paraId="7649F468" w14:textId="7960E2CE" w:rsidR="00700CA5" w:rsidRPr="00B3372F" w:rsidRDefault="00700CA5" w:rsidP="00700CA5">
      <w:pPr>
        <w:pStyle w:val="NormalBold"/>
      </w:pPr>
      <w:r w:rsidRPr="00B3372F">
        <w:rPr>
          <w:rStyle w:val="HideTWBExt"/>
          <w:b w:val="0"/>
        </w:rPr>
        <w:t>&lt;RepeatBlock-By&gt;&lt;Members&gt;</w:t>
      </w:r>
      <w:r w:rsidRPr="00B3372F">
        <w:t>Urmas Paet, Lucia Yar, Marie</w:t>
      </w:r>
      <w:r w:rsidR="00CF333B" w:rsidRPr="00B3372F">
        <w:noBreakHyphen/>
      </w:r>
      <w:r w:rsidRPr="00B3372F">
        <w:t>Agnes Strack</w:t>
      </w:r>
      <w:r w:rsidR="00CF333B" w:rsidRPr="00B3372F">
        <w:noBreakHyphen/>
      </w:r>
      <w:r w:rsidRPr="00B3372F">
        <w:t xml:space="preserve">Zimmermann, </w:t>
      </w:r>
      <w:r w:rsidRPr="00B3372F">
        <w:lastRenderedPageBreak/>
        <w:t>Hilde Vautmans, Petras Auštrevičius, Dan Barna</w:t>
      </w:r>
      <w:r w:rsidRPr="00B3372F">
        <w:rPr>
          <w:rStyle w:val="HideTWBExt"/>
          <w:b w:val="0"/>
        </w:rPr>
        <w:t>&lt;/Members&gt;</w:t>
      </w:r>
    </w:p>
    <w:p w14:paraId="0E324095" w14:textId="77777777" w:rsidR="00700CA5" w:rsidRPr="00B3372F" w:rsidRDefault="00700CA5" w:rsidP="00700CA5">
      <w:pPr>
        <w:pStyle w:val="NormalBold"/>
      </w:pPr>
      <w:r w:rsidRPr="00B3372F">
        <w:rPr>
          <w:rStyle w:val="HideTWBExt"/>
          <w:b w:val="0"/>
        </w:rPr>
        <w:t>&lt;/RepeatBlock-By&gt;</w:t>
      </w:r>
    </w:p>
    <w:p w14:paraId="38E43EEA"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74E65FC" w14:textId="77777777" w:rsidR="00700CA5" w:rsidRPr="00B3372F" w:rsidRDefault="00700CA5" w:rsidP="00700CA5">
      <w:pPr>
        <w:pStyle w:val="NormalBold"/>
      </w:pPr>
      <w:r w:rsidRPr="00B3372F">
        <w:rPr>
          <w:rStyle w:val="HideTWBExt"/>
        </w:rPr>
        <w:t>&lt;Article&gt;</w:t>
      </w:r>
      <w:r w:rsidRPr="00B3372F">
        <w:t>N.º 12</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4C0621C" w14:textId="77777777" w:rsidTr="00D823F2">
        <w:trPr>
          <w:trHeight w:hRule="exact" w:val="240"/>
          <w:jc w:val="center"/>
        </w:trPr>
        <w:tc>
          <w:tcPr>
            <w:tcW w:w="9752" w:type="dxa"/>
            <w:gridSpan w:val="2"/>
            <w:tcBorders>
              <w:top w:val="nil"/>
              <w:left w:val="nil"/>
              <w:bottom w:val="nil"/>
              <w:right w:val="nil"/>
            </w:tcBorders>
          </w:tcPr>
          <w:p w14:paraId="05AB3943" w14:textId="77777777" w:rsidR="00700CA5" w:rsidRPr="00B3372F" w:rsidRDefault="00700CA5" w:rsidP="00D823F2"/>
        </w:tc>
      </w:tr>
      <w:tr w:rsidR="00700CA5" w:rsidRPr="00B3372F" w14:paraId="266BE478" w14:textId="77777777" w:rsidTr="00D823F2">
        <w:trPr>
          <w:trHeight w:val="240"/>
          <w:jc w:val="center"/>
        </w:trPr>
        <w:tc>
          <w:tcPr>
            <w:tcW w:w="4876" w:type="dxa"/>
            <w:tcBorders>
              <w:top w:val="nil"/>
              <w:left w:val="nil"/>
              <w:bottom w:val="nil"/>
              <w:right w:val="nil"/>
            </w:tcBorders>
          </w:tcPr>
          <w:p w14:paraId="33808A70"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54BC25A" w14:textId="77777777" w:rsidR="00700CA5" w:rsidRPr="00B3372F" w:rsidRDefault="00700CA5" w:rsidP="00D823F2">
            <w:pPr>
              <w:pStyle w:val="AmColumnHeading"/>
            </w:pPr>
            <w:r w:rsidRPr="00B3372F">
              <w:t>Alteração</w:t>
            </w:r>
          </w:p>
        </w:tc>
      </w:tr>
      <w:tr w:rsidR="00700CA5" w:rsidRPr="00B3372F" w14:paraId="0B69AC37" w14:textId="77777777" w:rsidTr="00D823F2">
        <w:trPr>
          <w:jc w:val="center"/>
        </w:trPr>
        <w:tc>
          <w:tcPr>
            <w:tcW w:w="4876" w:type="dxa"/>
            <w:tcBorders>
              <w:top w:val="nil"/>
              <w:left w:val="nil"/>
              <w:bottom w:val="nil"/>
              <w:right w:val="nil"/>
            </w:tcBorders>
          </w:tcPr>
          <w:p w14:paraId="1428870B" w14:textId="6DADB5B1" w:rsidR="00700CA5" w:rsidRPr="00B3372F" w:rsidRDefault="00700CA5" w:rsidP="00D823F2">
            <w:pPr>
              <w:pStyle w:val="Normal6a"/>
            </w:pPr>
            <w:r w:rsidRPr="00B3372F">
              <w:t>12.</w:t>
            </w:r>
            <w:r w:rsidRPr="00B3372F">
              <w:tab/>
              <w:t xml:space="preserve">Manifesta a sua preocupação com o aumento da criminalidade organizada e do tráfico de droga na </w:t>
            </w:r>
            <w:r w:rsidRPr="00B3372F">
              <w:rPr>
                <w:b/>
                <w:i/>
              </w:rPr>
              <w:t>ALC</w:t>
            </w:r>
            <w:r w:rsidRPr="00B3372F">
              <w:t xml:space="preserve"> e com as quantidades sem precedentes de drogas ilícitas que chegam à UE a partir da região; salienta a necessidade de reforçar a cooperação multilateral no combate a estas ameaças através de iniciativas como a parceria UE</w:t>
            </w:r>
            <w:r w:rsidR="00CF333B" w:rsidRPr="00B3372F">
              <w:noBreakHyphen/>
            </w:r>
            <w:r w:rsidRPr="00B3372F">
              <w:t>ALC em matéria de justiça e segurança e o programa EL PAcCTO 2.0;</w:t>
            </w:r>
          </w:p>
        </w:tc>
        <w:tc>
          <w:tcPr>
            <w:tcW w:w="4876" w:type="dxa"/>
            <w:tcBorders>
              <w:top w:val="nil"/>
              <w:left w:val="nil"/>
              <w:bottom w:val="nil"/>
              <w:right w:val="nil"/>
            </w:tcBorders>
          </w:tcPr>
          <w:p w14:paraId="71D1745B" w14:textId="3C13A0D1" w:rsidR="00700CA5" w:rsidRPr="00B3372F" w:rsidRDefault="00700CA5" w:rsidP="00D823F2">
            <w:pPr>
              <w:pStyle w:val="Normal6a"/>
            </w:pPr>
            <w:r w:rsidRPr="00B3372F">
              <w:t>12.</w:t>
            </w:r>
            <w:r w:rsidRPr="00B3372F">
              <w:tab/>
              <w:t xml:space="preserve">Manifesta a sua preocupação com o aumento da criminalidade organizada e do tráfico de droga na </w:t>
            </w:r>
            <w:r w:rsidRPr="00B3372F">
              <w:rPr>
                <w:b/>
                <w:i/>
              </w:rPr>
              <w:t>UE e nos países da ALC</w:t>
            </w:r>
            <w:r w:rsidRPr="00B3372F">
              <w:t xml:space="preserve"> e com as quantidades sem precedentes de drogas ilícitas que chegam à UE a partir da região; salienta a necessidade de reforçar a cooperação multilateral no combate a estas ameaças através de iniciativas como a parceria UE</w:t>
            </w:r>
            <w:r w:rsidR="00CF333B" w:rsidRPr="00B3372F">
              <w:noBreakHyphen/>
            </w:r>
            <w:r w:rsidRPr="00B3372F">
              <w:t>ALC em matéria de justiça e segurança e o programa EL PAcCTO 2.0;</w:t>
            </w:r>
          </w:p>
        </w:tc>
      </w:tr>
    </w:tbl>
    <w:p w14:paraId="700075D8"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5CB5E4B1" w14:textId="77777777" w:rsidR="00700CA5" w:rsidRPr="00B3372F" w:rsidRDefault="00700CA5" w:rsidP="00700CA5">
      <w:r w:rsidRPr="00B3372F">
        <w:rPr>
          <w:rStyle w:val="HideTWBExt"/>
        </w:rPr>
        <w:t>&lt;/Amend&gt;</w:t>
      </w:r>
    </w:p>
    <w:p w14:paraId="0BDFF5CE"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280</w:t>
      </w:r>
      <w:r w:rsidRPr="00B3372F">
        <w:rPr>
          <w:rStyle w:val="HideTWBExt"/>
        </w:rPr>
        <w:t>&lt;/NumAm&gt;</w:t>
      </w:r>
    </w:p>
    <w:p w14:paraId="29E5A9CB" w14:textId="77777777" w:rsidR="00700CA5" w:rsidRPr="00B3372F" w:rsidRDefault="00700CA5" w:rsidP="00700CA5">
      <w:pPr>
        <w:pStyle w:val="NormalBold"/>
      </w:pPr>
      <w:r w:rsidRPr="00B3372F">
        <w:rPr>
          <w:rStyle w:val="HideTWBExt"/>
          <w:b w:val="0"/>
        </w:rPr>
        <w:t>&lt;RepeatBlock-By&gt;&lt;Members&gt;</w:t>
      </w:r>
      <w:r w:rsidRPr="00B3372F">
        <w:t>Hermann Tertsch, Jorge Martín Frías</w:t>
      </w:r>
      <w:r w:rsidRPr="00B3372F">
        <w:rPr>
          <w:rStyle w:val="HideTWBExt"/>
          <w:b w:val="0"/>
        </w:rPr>
        <w:t>&lt;/Members&gt;</w:t>
      </w:r>
    </w:p>
    <w:p w14:paraId="6AAF8EEF" w14:textId="77777777" w:rsidR="00700CA5" w:rsidRPr="00B3372F" w:rsidRDefault="00700CA5" w:rsidP="00700CA5">
      <w:pPr>
        <w:pStyle w:val="NormalBold"/>
      </w:pPr>
      <w:r w:rsidRPr="00B3372F">
        <w:rPr>
          <w:rStyle w:val="HideTWBExt"/>
          <w:b w:val="0"/>
        </w:rPr>
        <w:t>&lt;/RepeatBlock-By&gt;</w:t>
      </w:r>
    </w:p>
    <w:p w14:paraId="6C0B5DE2"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B1D98FF" w14:textId="10AA952E" w:rsidR="00700CA5" w:rsidRPr="00B3372F" w:rsidRDefault="00700CA5" w:rsidP="00700CA5">
      <w:pPr>
        <w:pStyle w:val="NormalBold"/>
      </w:pPr>
      <w:r w:rsidRPr="00B3372F">
        <w:rPr>
          <w:rStyle w:val="HideTWBExt"/>
        </w:rPr>
        <w:t>&lt;Article&gt;</w:t>
      </w:r>
      <w:r w:rsidRPr="00B3372F">
        <w:t>N.º 12</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74A7E01" w14:textId="77777777" w:rsidTr="00D823F2">
        <w:trPr>
          <w:trHeight w:hRule="exact" w:val="240"/>
          <w:jc w:val="center"/>
        </w:trPr>
        <w:tc>
          <w:tcPr>
            <w:tcW w:w="9752" w:type="dxa"/>
            <w:gridSpan w:val="2"/>
            <w:tcBorders>
              <w:top w:val="nil"/>
              <w:left w:val="nil"/>
              <w:bottom w:val="nil"/>
              <w:right w:val="nil"/>
            </w:tcBorders>
          </w:tcPr>
          <w:p w14:paraId="098325B6" w14:textId="77777777" w:rsidR="00700CA5" w:rsidRPr="00B3372F" w:rsidRDefault="00700CA5" w:rsidP="00D823F2"/>
        </w:tc>
      </w:tr>
      <w:tr w:rsidR="00700CA5" w:rsidRPr="00B3372F" w14:paraId="6F653515" w14:textId="77777777" w:rsidTr="00D823F2">
        <w:trPr>
          <w:trHeight w:val="240"/>
          <w:jc w:val="center"/>
        </w:trPr>
        <w:tc>
          <w:tcPr>
            <w:tcW w:w="4876" w:type="dxa"/>
            <w:tcBorders>
              <w:top w:val="nil"/>
              <w:left w:val="nil"/>
              <w:bottom w:val="nil"/>
              <w:right w:val="nil"/>
            </w:tcBorders>
          </w:tcPr>
          <w:p w14:paraId="4FD09965"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09997E7" w14:textId="77777777" w:rsidR="00700CA5" w:rsidRPr="00B3372F" w:rsidRDefault="00700CA5" w:rsidP="00D823F2">
            <w:pPr>
              <w:pStyle w:val="AmColumnHeading"/>
            </w:pPr>
            <w:r w:rsidRPr="00B3372F">
              <w:t>Alteração</w:t>
            </w:r>
          </w:p>
        </w:tc>
      </w:tr>
      <w:tr w:rsidR="00700CA5" w:rsidRPr="00B3372F" w14:paraId="5FAF18D5" w14:textId="77777777" w:rsidTr="00D823F2">
        <w:trPr>
          <w:jc w:val="center"/>
        </w:trPr>
        <w:tc>
          <w:tcPr>
            <w:tcW w:w="4876" w:type="dxa"/>
            <w:tcBorders>
              <w:top w:val="nil"/>
              <w:left w:val="nil"/>
              <w:bottom w:val="nil"/>
              <w:right w:val="nil"/>
            </w:tcBorders>
          </w:tcPr>
          <w:p w14:paraId="18B2615D" w14:textId="77777777" w:rsidR="00700CA5" w:rsidRPr="00B3372F" w:rsidRDefault="00700CA5" w:rsidP="00D823F2">
            <w:pPr>
              <w:pStyle w:val="Normal6a"/>
            </w:pPr>
          </w:p>
        </w:tc>
        <w:tc>
          <w:tcPr>
            <w:tcW w:w="4876" w:type="dxa"/>
            <w:tcBorders>
              <w:top w:val="nil"/>
              <w:left w:val="nil"/>
              <w:bottom w:val="nil"/>
              <w:right w:val="nil"/>
            </w:tcBorders>
          </w:tcPr>
          <w:p w14:paraId="0E4DF4A5" w14:textId="0CF3FE1E" w:rsidR="00700CA5" w:rsidRPr="00B3372F" w:rsidRDefault="00700CA5" w:rsidP="00D823F2">
            <w:pPr>
              <w:pStyle w:val="Normal6a"/>
            </w:pPr>
            <w:r w:rsidRPr="00B3372F">
              <w:rPr>
                <w:b/>
                <w:i/>
              </w:rPr>
              <w:t>12</w:t>
            </w:r>
            <w:r w:rsidR="00CF333B" w:rsidRPr="00B3372F">
              <w:rPr>
                <w:b/>
                <w:i/>
              </w:rPr>
              <w:noBreakHyphen/>
            </w:r>
            <w:r w:rsidRPr="00B3372F">
              <w:rPr>
                <w:b/>
                <w:i/>
              </w:rPr>
              <w:t>A.</w:t>
            </w:r>
            <w:r w:rsidRPr="00B3372F">
              <w:tab/>
            </w:r>
            <w:r w:rsidRPr="00B3372F">
              <w:rPr>
                <w:b/>
                <w:i/>
              </w:rPr>
              <w:t>Insta as autoridades da República Dominicana a ajudarem a clarificar a verdadeira dimensão da «rede de Ábalos» de corrupção que afeta o Governo de Espanha e o Partido Socialista Operário Espanhol (PSOE); recorda que, alegadamente, a rede criou pelo menos 14 empresas nos países das Caraíbas; manifesta a sua surpresa pelo número de paragens (118 aterragens entre 2021 e 2024) efetuadas pelas aeronaves oficiais Falcon e Airbus do Governo espanhol na República Dominicana, apesar da ausência de um acordo de abastecimento de combustível entre os dois países;</w:t>
            </w:r>
          </w:p>
        </w:tc>
      </w:tr>
    </w:tbl>
    <w:p w14:paraId="5B589ABD"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71352C0F" w14:textId="77777777" w:rsidR="00700CA5" w:rsidRPr="00B3372F" w:rsidRDefault="00700CA5" w:rsidP="00700CA5">
      <w:r w:rsidRPr="00B3372F">
        <w:rPr>
          <w:rStyle w:val="HideTWBExt"/>
        </w:rPr>
        <w:lastRenderedPageBreak/>
        <w:t>&lt;/Amend&gt;</w:t>
      </w:r>
    </w:p>
    <w:p w14:paraId="7A4BB04F"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281</w:t>
      </w:r>
      <w:r w:rsidRPr="00B3372F">
        <w:rPr>
          <w:rStyle w:val="HideTWBExt"/>
        </w:rPr>
        <w:t>&lt;/NumAm&gt;</w:t>
      </w:r>
    </w:p>
    <w:p w14:paraId="44B7B8F7" w14:textId="5029322A" w:rsidR="00700CA5" w:rsidRPr="00B3372F" w:rsidRDefault="00700CA5" w:rsidP="00700CA5">
      <w:pPr>
        <w:pStyle w:val="NormalBold"/>
      </w:pPr>
      <w:r w:rsidRPr="00B3372F">
        <w:rPr>
          <w:rStyle w:val="HideTWBExt"/>
          <w:b w:val="0"/>
        </w:rPr>
        <w:t>&lt;RepeatBlock-By&gt;&lt;Members&gt;</w:t>
      </w:r>
      <w:r w:rsidRPr="00B3372F">
        <w:t>Pierre</w:t>
      </w:r>
      <w:r w:rsidR="00CF333B" w:rsidRPr="00B3372F">
        <w:noBreakHyphen/>
      </w:r>
      <w:r w:rsidRPr="00B3372F">
        <w:t>Romain Thionnet, Jordan Bardella</w:t>
      </w:r>
      <w:r w:rsidRPr="00B3372F">
        <w:rPr>
          <w:rStyle w:val="HideTWBExt"/>
          <w:b w:val="0"/>
        </w:rPr>
        <w:t>&lt;/Members&gt;</w:t>
      </w:r>
    </w:p>
    <w:p w14:paraId="573FB5B8" w14:textId="77777777" w:rsidR="00700CA5" w:rsidRPr="00B3372F" w:rsidRDefault="00700CA5" w:rsidP="00700CA5">
      <w:pPr>
        <w:pStyle w:val="NormalBold"/>
      </w:pPr>
      <w:r w:rsidRPr="00B3372F">
        <w:rPr>
          <w:rStyle w:val="HideTWBExt"/>
          <w:b w:val="0"/>
        </w:rPr>
        <w:t>&lt;/RepeatBlock-By&gt;</w:t>
      </w:r>
    </w:p>
    <w:p w14:paraId="422B3374"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E61BA4B" w14:textId="71327ED6" w:rsidR="00700CA5" w:rsidRPr="00B3372F" w:rsidRDefault="00700CA5" w:rsidP="00700CA5">
      <w:pPr>
        <w:pStyle w:val="NormalBold"/>
      </w:pPr>
      <w:r w:rsidRPr="00B3372F">
        <w:rPr>
          <w:rStyle w:val="HideTWBExt"/>
        </w:rPr>
        <w:t>&lt;Article&gt;</w:t>
      </w:r>
      <w:r w:rsidRPr="00B3372F">
        <w:t>N.º 12</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5E6F7A2" w14:textId="77777777" w:rsidTr="00D823F2">
        <w:trPr>
          <w:trHeight w:hRule="exact" w:val="240"/>
          <w:jc w:val="center"/>
        </w:trPr>
        <w:tc>
          <w:tcPr>
            <w:tcW w:w="9752" w:type="dxa"/>
            <w:gridSpan w:val="2"/>
            <w:tcBorders>
              <w:top w:val="nil"/>
              <w:left w:val="nil"/>
              <w:bottom w:val="nil"/>
              <w:right w:val="nil"/>
            </w:tcBorders>
          </w:tcPr>
          <w:p w14:paraId="563477DB" w14:textId="77777777" w:rsidR="00700CA5" w:rsidRPr="00B3372F" w:rsidRDefault="00700CA5" w:rsidP="00D823F2"/>
        </w:tc>
      </w:tr>
      <w:tr w:rsidR="00700CA5" w:rsidRPr="00B3372F" w14:paraId="6C517A4D" w14:textId="77777777" w:rsidTr="00D823F2">
        <w:trPr>
          <w:trHeight w:val="240"/>
          <w:jc w:val="center"/>
        </w:trPr>
        <w:tc>
          <w:tcPr>
            <w:tcW w:w="4876" w:type="dxa"/>
            <w:tcBorders>
              <w:top w:val="nil"/>
              <w:left w:val="nil"/>
              <w:bottom w:val="nil"/>
              <w:right w:val="nil"/>
            </w:tcBorders>
          </w:tcPr>
          <w:p w14:paraId="78B6CAFA"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795E3D1" w14:textId="77777777" w:rsidR="00700CA5" w:rsidRPr="00B3372F" w:rsidRDefault="00700CA5" w:rsidP="00D823F2">
            <w:pPr>
              <w:pStyle w:val="AmColumnHeading"/>
            </w:pPr>
            <w:r w:rsidRPr="00B3372F">
              <w:t>Alteração</w:t>
            </w:r>
          </w:p>
        </w:tc>
      </w:tr>
      <w:tr w:rsidR="00700CA5" w:rsidRPr="00B3372F" w14:paraId="1D871BAE" w14:textId="77777777" w:rsidTr="00D823F2">
        <w:trPr>
          <w:jc w:val="center"/>
        </w:trPr>
        <w:tc>
          <w:tcPr>
            <w:tcW w:w="4876" w:type="dxa"/>
            <w:tcBorders>
              <w:top w:val="nil"/>
              <w:left w:val="nil"/>
              <w:bottom w:val="nil"/>
              <w:right w:val="nil"/>
            </w:tcBorders>
          </w:tcPr>
          <w:p w14:paraId="0CCDD0B7" w14:textId="77777777" w:rsidR="00700CA5" w:rsidRPr="00B3372F" w:rsidRDefault="00700CA5" w:rsidP="00D823F2">
            <w:pPr>
              <w:pStyle w:val="Normal6a"/>
            </w:pPr>
          </w:p>
        </w:tc>
        <w:tc>
          <w:tcPr>
            <w:tcW w:w="4876" w:type="dxa"/>
            <w:tcBorders>
              <w:top w:val="nil"/>
              <w:left w:val="nil"/>
              <w:bottom w:val="nil"/>
              <w:right w:val="nil"/>
            </w:tcBorders>
          </w:tcPr>
          <w:p w14:paraId="4ECCAFF5" w14:textId="543736DE" w:rsidR="00700CA5" w:rsidRPr="00B3372F" w:rsidRDefault="00700CA5" w:rsidP="00D823F2">
            <w:pPr>
              <w:pStyle w:val="Normal6a"/>
            </w:pPr>
            <w:r w:rsidRPr="00B3372F">
              <w:rPr>
                <w:b/>
                <w:i/>
              </w:rPr>
              <w:t>12</w:t>
            </w:r>
            <w:r w:rsidR="00CF333B" w:rsidRPr="00B3372F">
              <w:rPr>
                <w:b/>
                <w:i/>
              </w:rPr>
              <w:noBreakHyphen/>
            </w:r>
            <w:r w:rsidRPr="00B3372F">
              <w:rPr>
                <w:b/>
                <w:i/>
              </w:rPr>
              <w:t>A.</w:t>
            </w:r>
            <w:r w:rsidRPr="00B3372F">
              <w:tab/>
            </w:r>
            <w:r w:rsidRPr="00B3372F">
              <w:rPr>
                <w:b/>
                <w:i/>
              </w:rPr>
              <w:t>Manifesta a sua preocupação com o garimpo ilegal de ouro na região ultraperiférica da UE da Guiana Francesa; insta os governos do Brasil e do Suriname a reforçarem a cooperação com as autoridades francesas na resolução desta questão, que tem consequências ambientais devastadoras, incluindo a poluição por mercúrio e cianetos e a desflorestação ilegal;</w:t>
            </w:r>
          </w:p>
        </w:tc>
      </w:tr>
    </w:tbl>
    <w:p w14:paraId="633D953C"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4C931363" w14:textId="77777777" w:rsidR="00700CA5" w:rsidRPr="00B3372F" w:rsidRDefault="00700CA5" w:rsidP="00700CA5">
      <w:r w:rsidRPr="00B3372F">
        <w:rPr>
          <w:rStyle w:val="HideTWBExt"/>
        </w:rPr>
        <w:t>&lt;/Amend&gt;</w:t>
      </w:r>
    </w:p>
    <w:p w14:paraId="594C18B7"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282</w:t>
      </w:r>
      <w:r w:rsidRPr="00B3372F">
        <w:rPr>
          <w:rStyle w:val="HideTWBExt"/>
        </w:rPr>
        <w:t>&lt;/NumAm&gt;</w:t>
      </w:r>
    </w:p>
    <w:p w14:paraId="575D0A9B" w14:textId="77777777" w:rsidR="00700CA5" w:rsidRPr="00B3372F" w:rsidRDefault="00700CA5" w:rsidP="00700CA5">
      <w:pPr>
        <w:pStyle w:val="NormalBold"/>
      </w:pPr>
      <w:r w:rsidRPr="00B3372F">
        <w:rPr>
          <w:rStyle w:val="HideTWBExt"/>
          <w:b w:val="0"/>
        </w:rPr>
        <w:t>&lt;RepeatBlock-By&gt;&lt;Members&gt;</w:t>
      </w:r>
      <w:r w:rsidRPr="00B3372F">
        <w:t>Cristian Terheş</w:t>
      </w:r>
      <w:r w:rsidRPr="00B3372F">
        <w:rPr>
          <w:rStyle w:val="HideTWBExt"/>
          <w:b w:val="0"/>
        </w:rPr>
        <w:t>&lt;/Members&gt;</w:t>
      </w:r>
    </w:p>
    <w:p w14:paraId="276CCC41" w14:textId="77777777" w:rsidR="00700CA5" w:rsidRPr="00B3372F" w:rsidRDefault="00700CA5" w:rsidP="00700CA5">
      <w:pPr>
        <w:pStyle w:val="NormalBold"/>
      </w:pPr>
      <w:r w:rsidRPr="00B3372F">
        <w:rPr>
          <w:rStyle w:val="HideTWBExt"/>
          <w:b w:val="0"/>
        </w:rPr>
        <w:t>&lt;/RepeatBlock-By&gt;</w:t>
      </w:r>
    </w:p>
    <w:p w14:paraId="13E49B54"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4427A475" w14:textId="016BE37D" w:rsidR="00700CA5" w:rsidRPr="00B3372F" w:rsidRDefault="00700CA5" w:rsidP="00700CA5">
      <w:pPr>
        <w:pStyle w:val="NormalBold"/>
      </w:pPr>
      <w:r w:rsidRPr="00B3372F">
        <w:rPr>
          <w:rStyle w:val="HideTWBExt"/>
        </w:rPr>
        <w:t>&lt;Article&gt;</w:t>
      </w:r>
      <w:r w:rsidRPr="00B3372F">
        <w:t>N.º 12</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8767B94" w14:textId="77777777" w:rsidTr="00D823F2">
        <w:trPr>
          <w:trHeight w:hRule="exact" w:val="240"/>
          <w:jc w:val="center"/>
        </w:trPr>
        <w:tc>
          <w:tcPr>
            <w:tcW w:w="9752" w:type="dxa"/>
            <w:gridSpan w:val="2"/>
            <w:tcBorders>
              <w:top w:val="nil"/>
              <w:left w:val="nil"/>
              <w:bottom w:val="nil"/>
              <w:right w:val="nil"/>
            </w:tcBorders>
          </w:tcPr>
          <w:p w14:paraId="3FDCE629" w14:textId="77777777" w:rsidR="00700CA5" w:rsidRPr="00B3372F" w:rsidRDefault="00700CA5" w:rsidP="00D823F2"/>
        </w:tc>
      </w:tr>
      <w:tr w:rsidR="00700CA5" w:rsidRPr="00B3372F" w14:paraId="4A211CD7" w14:textId="77777777" w:rsidTr="00D823F2">
        <w:trPr>
          <w:trHeight w:val="240"/>
          <w:jc w:val="center"/>
        </w:trPr>
        <w:tc>
          <w:tcPr>
            <w:tcW w:w="4876" w:type="dxa"/>
            <w:tcBorders>
              <w:top w:val="nil"/>
              <w:left w:val="nil"/>
              <w:bottom w:val="nil"/>
              <w:right w:val="nil"/>
            </w:tcBorders>
          </w:tcPr>
          <w:p w14:paraId="146F9796"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8171F86" w14:textId="77777777" w:rsidR="00700CA5" w:rsidRPr="00B3372F" w:rsidRDefault="00700CA5" w:rsidP="00D823F2">
            <w:pPr>
              <w:pStyle w:val="AmColumnHeading"/>
            </w:pPr>
            <w:r w:rsidRPr="00B3372F">
              <w:t>Alteração</w:t>
            </w:r>
          </w:p>
        </w:tc>
      </w:tr>
      <w:tr w:rsidR="00700CA5" w:rsidRPr="00B3372F" w14:paraId="35DBA34F" w14:textId="77777777" w:rsidTr="00D823F2">
        <w:trPr>
          <w:jc w:val="center"/>
        </w:trPr>
        <w:tc>
          <w:tcPr>
            <w:tcW w:w="4876" w:type="dxa"/>
            <w:tcBorders>
              <w:top w:val="nil"/>
              <w:left w:val="nil"/>
              <w:bottom w:val="nil"/>
              <w:right w:val="nil"/>
            </w:tcBorders>
          </w:tcPr>
          <w:p w14:paraId="735C30AE" w14:textId="77777777" w:rsidR="00700CA5" w:rsidRPr="00B3372F" w:rsidRDefault="00700CA5" w:rsidP="00D823F2">
            <w:pPr>
              <w:pStyle w:val="Normal6a"/>
            </w:pPr>
          </w:p>
        </w:tc>
        <w:tc>
          <w:tcPr>
            <w:tcW w:w="4876" w:type="dxa"/>
            <w:tcBorders>
              <w:top w:val="nil"/>
              <w:left w:val="nil"/>
              <w:bottom w:val="nil"/>
              <w:right w:val="nil"/>
            </w:tcBorders>
          </w:tcPr>
          <w:p w14:paraId="32C4757A" w14:textId="4181E3E8" w:rsidR="00700CA5" w:rsidRPr="00B3372F" w:rsidRDefault="00700CA5" w:rsidP="00D823F2">
            <w:pPr>
              <w:pStyle w:val="Normal6a"/>
            </w:pPr>
            <w:r w:rsidRPr="00B3372F">
              <w:rPr>
                <w:b/>
                <w:i/>
              </w:rPr>
              <w:t>12</w:t>
            </w:r>
            <w:r w:rsidR="00CF333B" w:rsidRPr="00B3372F">
              <w:rPr>
                <w:b/>
                <w:i/>
              </w:rPr>
              <w:noBreakHyphen/>
            </w:r>
            <w:r w:rsidRPr="00B3372F">
              <w:rPr>
                <w:b/>
                <w:i/>
              </w:rPr>
              <w:t>A.</w:t>
            </w:r>
            <w:r w:rsidRPr="00B3372F">
              <w:tab/>
            </w:r>
            <w:r w:rsidRPr="00B3372F">
              <w:rPr>
                <w:b/>
                <w:i/>
              </w:rPr>
              <w:t>Manifesta a sua preocupação com os relatos credíveis que indicam que a Federação da Rússia está a recrutar pessoas da ALC para participar na guerra na Ucrânia, muitas vezes sem os informar plenamente sobre a verdadeira natureza e os riscos associados às funções oferecidas;</w:t>
            </w:r>
          </w:p>
        </w:tc>
      </w:tr>
    </w:tbl>
    <w:p w14:paraId="4614ED4F"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BE0C0D9" w14:textId="77777777" w:rsidR="00700CA5" w:rsidRPr="00B3372F" w:rsidRDefault="00700CA5" w:rsidP="00700CA5">
      <w:r w:rsidRPr="00B3372F">
        <w:rPr>
          <w:rStyle w:val="HideTWBExt"/>
        </w:rPr>
        <w:t>&lt;/Amend&gt;</w:t>
      </w:r>
    </w:p>
    <w:p w14:paraId="555B370C"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283</w:t>
      </w:r>
      <w:r w:rsidRPr="00B3372F">
        <w:rPr>
          <w:rStyle w:val="HideTWBExt"/>
        </w:rPr>
        <w:t>&lt;/NumAm&gt;</w:t>
      </w:r>
    </w:p>
    <w:p w14:paraId="275BA3BF" w14:textId="77777777" w:rsidR="00700CA5" w:rsidRPr="00B3372F" w:rsidRDefault="00700CA5" w:rsidP="00700CA5">
      <w:pPr>
        <w:pStyle w:val="NormalBold"/>
      </w:pPr>
      <w:r w:rsidRPr="00B3372F">
        <w:rPr>
          <w:rStyle w:val="HideTWBExt"/>
          <w:b w:val="0"/>
        </w:rPr>
        <w:t>&lt;RepeatBlock-By&gt;&lt;Members&gt;</w:t>
      </w:r>
      <w:r w:rsidRPr="00B3372F">
        <w:t>Carlo Fidanza, Adam Bielan, Alberico Gambino</w:t>
      </w:r>
      <w:r w:rsidRPr="00B3372F">
        <w:rPr>
          <w:rStyle w:val="HideTWBExt"/>
          <w:b w:val="0"/>
        </w:rPr>
        <w:t>&lt;/Members&gt;</w:t>
      </w:r>
    </w:p>
    <w:p w14:paraId="01A5AECE" w14:textId="77777777" w:rsidR="00700CA5" w:rsidRPr="00B3372F" w:rsidRDefault="00700CA5" w:rsidP="00700CA5">
      <w:pPr>
        <w:pStyle w:val="NormalBold"/>
      </w:pPr>
      <w:r w:rsidRPr="00B3372F">
        <w:rPr>
          <w:rStyle w:val="HideTWBExt"/>
          <w:b w:val="0"/>
        </w:rPr>
        <w:t>&lt;/RepeatBlock-By&gt;</w:t>
      </w:r>
    </w:p>
    <w:p w14:paraId="4C2FD533" w14:textId="77777777" w:rsidR="00700CA5" w:rsidRPr="00B3372F" w:rsidRDefault="00700CA5" w:rsidP="00700CA5">
      <w:pPr>
        <w:pStyle w:val="NormalBold"/>
      </w:pPr>
      <w:r w:rsidRPr="00B3372F">
        <w:rPr>
          <w:rStyle w:val="HideTWBExt"/>
        </w:rPr>
        <w:lastRenderedPageBreak/>
        <w:t>&lt;DocAmend&gt;</w:t>
      </w:r>
      <w:r w:rsidRPr="00B3372F">
        <w:t>Proposta de resolução</w:t>
      </w:r>
      <w:r w:rsidRPr="00B3372F">
        <w:rPr>
          <w:rStyle w:val="HideTWBExt"/>
        </w:rPr>
        <w:t>&lt;/DocAmend&gt;</w:t>
      </w:r>
    </w:p>
    <w:p w14:paraId="6212E07D" w14:textId="77777777" w:rsidR="00700CA5" w:rsidRPr="00B3372F" w:rsidRDefault="00700CA5" w:rsidP="00700CA5">
      <w:pPr>
        <w:pStyle w:val="NormalBold"/>
      </w:pPr>
      <w:r w:rsidRPr="00B3372F">
        <w:rPr>
          <w:rStyle w:val="HideTWBExt"/>
        </w:rPr>
        <w:t>&lt;Article&gt;</w:t>
      </w:r>
      <w:r w:rsidRPr="00B3372F">
        <w:t>N.º 13</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A885441" w14:textId="77777777" w:rsidTr="00D823F2">
        <w:trPr>
          <w:trHeight w:hRule="exact" w:val="240"/>
          <w:jc w:val="center"/>
        </w:trPr>
        <w:tc>
          <w:tcPr>
            <w:tcW w:w="9752" w:type="dxa"/>
            <w:gridSpan w:val="2"/>
            <w:tcBorders>
              <w:top w:val="nil"/>
              <w:left w:val="nil"/>
              <w:bottom w:val="nil"/>
              <w:right w:val="nil"/>
            </w:tcBorders>
          </w:tcPr>
          <w:p w14:paraId="093B1459" w14:textId="77777777" w:rsidR="00700CA5" w:rsidRPr="00B3372F" w:rsidRDefault="00700CA5" w:rsidP="00D823F2"/>
        </w:tc>
      </w:tr>
      <w:tr w:rsidR="00700CA5" w:rsidRPr="00B3372F" w14:paraId="68E06A14" w14:textId="77777777" w:rsidTr="00D823F2">
        <w:trPr>
          <w:trHeight w:val="240"/>
          <w:jc w:val="center"/>
        </w:trPr>
        <w:tc>
          <w:tcPr>
            <w:tcW w:w="4876" w:type="dxa"/>
            <w:tcBorders>
              <w:top w:val="nil"/>
              <w:left w:val="nil"/>
              <w:bottom w:val="nil"/>
              <w:right w:val="nil"/>
            </w:tcBorders>
          </w:tcPr>
          <w:p w14:paraId="1B1504C0"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0640A00" w14:textId="77777777" w:rsidR="00700CA5" w:rsidRPr="00B3372F" w:rsidRDefault="00700CA5" w:rsidP="00D823F2">
            <w:pPr>
              <w:pStyle w:val="AmColumnHeading"/>
            </w:pPr>
            <w:r w:rsidRPr="00B3372F">
              <w:t>Alteração</w:t>
            </w:r>
          </w:p>
        </w:tc>
      </w:tr>
      <w:tr w:rsidR="00700CA5" w:rsidRPr="00B3372F" w14:paraId="5BDE5EBE" w14:textId="77777777" w:rsidTr="00D823F2">
        <w:trPr>
          <w:jc w:val="center"/>
        </w:trPr>
        <w:tc>
          <w:tcPr>
            <w:tcW w:w="4876" w:type="dxa"/>
            <w:tcBorders>
              <w:top w:val="nil"/>
              <w:left w:val="nil"/>
              <w:bottom w:val="nil"/>
              <w:right w:val="nil"/>
            </w:tcBorders>
          </w:tcPr>
          <w:p w14:paraId="0452776E" w14:textId="6042E6FF" w:rsidR="00700CA5" w:rsidRPr="00B3372F" w:rsidRDefault="00700CA5" w:rsidP="00D823F2">
            <w:pPr>
              <w:pStyle w:val="Normal6a"/>
            </w:pPr>
            <w:r w:rsidRPr="00B3372F">
              <w:t>13.</w:t>
            </w:r>
            <w:r w:rsidRPr="00B3372F">
              <w:tab/>
              <w:t>Sublinha a importância do diálogo estratégico entre os ministros do Interior e/ou da Segurança dos Estados</w:t>
            </w:r>
            <w:r w:rsidR="00CF333B" w:rsidRPr="00B3372F">
              <w:noBreakHyphen/>
            </w:r>
            <w:r w:rsidRPr="00B3372F">
              <w:t>Membros da UE e os ministros responsáveis pelas questões de segurança nos Estados pertencentes ao Comité Latino</w:t>
            </w:r>
            <w:r w:rsidR="00CF333B" w:rsidRPr="00B3372F">
              <w:noBreakHyphen/>
            </w:r>
            <w:r w:rsidRPr="00B3372F">
              <w:t>Americano de Segurança Interna, bem como do reforço da cooperação operacional entre a UE e a ALC em matéria de aplicação da lei;</w:t>
            </w:r>
          </w:p>
        </w:tc>
        <w:tc>
          <w:tcPr>
            <w:tcW w:w="4876" w:type="dxa"/>
            <w:tcBorders>
              <w:top w:val="nil"/>
              <w:left w:val="nil"/>
              <w:bottom w:val="nil"/>
              <w:right w:val="nil"/>
            </w:tcBorders>
          </w:tcPr>
          <w:p w14:paraId="6ABC7B98" w14:textId="58BC6F9E" w:rsidR="00700CA5" w:rsidRPr="00B3372F" w:rsidRDefault="00700CA5" w:rsidP="00D823F2">
            <w:pPr>
              <w:pStyle w:val="Normal6a"/>
            </w:pPr>
            <w:r w:rsidRPr="00B3372F">
              <w:t>13.</w:t>
            </w:r>
            <w:r w:rsidRPr="00B3372F">
              <w:tab/>
              <w:t>Sublinha a importância do diálogo estratégico entre os ministros do Interior e/ou da Segurança dos Estados</w:t>
            </w:r>
            <w:r w:rsidR="00CF333B" w:rsidRPr="00B3372F">
              <w:noBreakHyphen/>
            </w:r>
            <w:r w:rsidRPr="00B3372F">
              <w:t>Membros da UE e os ministros responsáveis pelas questões de segurança nos Estados pertencentes ao Comité Latino</w:t>
            </w:r>
            <w:r w:rsidR="00CF333B" w:rsidRPr="00B3372F">
              <w:noBreakHyphen/>
            </w:r>
            <w:r w:rsidRPr="00B3372F">
              <w:t>Americano de Segurança Interna, bem como do reforço da cooperação operacional entre a UE e a ALC em matéria de aplicação da lei</w:t>
            </w:r>
            <w:r w:rsidRPr="00B3372F">
              <w:rPr>
                <w:b/>
                <w:i/>
              </w:rPr>
              <w:t>, incluindo iniciativas conjuntas de aplicação da lei e a partilha de informações</w:t>
            </w:r>
            <w:r w:rsidRPr="00B3372F">
              <w:t xml:space="preserve">; </w:t>
            </w:r>
            <w:r w:rsidRPr="00B3372F">
              <w:rPr>
                <w:b/>
                <w:i/>
              </w:rPr>
              <w:t>congratula</w:t>
            </w:r>
            <w:r w:rsidR="00CF333B" w:rsidRPr="00B3372F">
              <w:rPr>
                <w:b/>
                <w:i/>
              </w:rPr>
              <w:noBreakHyphen/>
            </w:r>
            <w:r w:rsidRPr="00B3372F">
              <w:rPr>
                <w:b/>
                <w:i/>
              </w:rPr>
              <w:t>se com os contributos concretos dos Estados</w:t>
            </w:r>
            <w:r w:rsidR="00CF333B" w:rsidRPr="00B3372F">
              <w:rPr>
                <w:b/>
                <w:i/>
              </w:rPr>
              <w:noBreakHyphen/>
            </w:r>
            <w:r w:rsidRPr="00B3372F">
              <w:rPr>
                <w:b/>
                <w:i/>
              </w:rPr>
              <w:t>Membros neste sentido, como a iniciativa italiana «Falcone</w:t>
            </w:r>
            <w:r w:rsidR="00CF333B" w:rsidRPr="00B3372F">
              <w:rPr>
                <w:b/>
                <w:i/>
              </w:rPr>
              <w:noBreakHyphen/>
            </w:r>
            <w:r w:rsidRPr="00B3372F">
              <w:rPr>
                <w:b/>
                <w:i/>
              </w:rPr>
              <w:t>Borsellino», destinada a ajudar os países da América Latina e das Caraíbas a combater a criminalidade organizada transnacional, prestando apoio técnico e assistência, formação e boas práticas nos domínios da justiça e da segurança;</w:t>
            </w:r>
          </w:p>
        </w:tc>
      </w:tr>
    </w:tbl>
    <w:p w14:paraId="7CE587C5"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0C968E3A" w14:textId="77777777" w:rsidR="00700CA5" w:rsidRPr="00B3372F" w:rsidRDefault="00700CA5" w:rsidP="00700CA5">
      <w:r w:rsidRPr="00B3372F">
        <w:rPr>
          <w:rStyle w:val="HideTWBExt"/>
        </w:rPr>
        <w:t>&lt;/Amend&gt;</w:t>
      </w:r>
    </w:p>
    <w:p w14:paraId="10858E61"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284</w:t>
      </w:r>
      <w:r w:rsidRPr="00B3372F">
        <w:rPr>
          <w:rStyle w:val="HideTWBExt"/>
        </w:rPr>
        <w:t>&lt;/NumAm&gt;</w:t>
      </w:r>
    </w:p>
    <w:p w14:paraId="6EB3CBF8" w14:textId="77777777" w:rsidR="00700CA5" w:rsidRPr="00B3372F" w:rsidRDefault="00700CA5" w:rsidP="00700CA5">
      <w:pPr>
        <w:pStyle w:val="NormalBold"/>
      </w:pPr>
      <w:r w:rsidRPr="00B3372F">
        <w:rPr>
          <w:rStyle w:val="HideTWBExt"/>
          <w:b w:val="0"/>
        </w:rPr>
        <w:t>&lt;RepeatBlock-By&gt;&lt;Members&gt;</w:t>
      </w:r>
      <w:r w:rsidRPr="00B3372F">
        <w:t>Hermann Tertsch, Jorge Martín Frías, António Tânger Corrêa</w:t>
      </w:r>
      <w:r w:rsidRPr="00B3372F">
        <w:rPr>
          <w:rStyle w:val="HideTWBExt"/>
          <w:b w:val="0"/>
        </w:rPr>
        <w:t>&lt;/Members&gt;</w:t>
      </w:r>
    </w:p>
    <w:p w14:paraId="02A4D3CC" w14:textId="77777777" w:rsidR="00700CA5" w:rsidRPr="00B3372F" w:rsidRDefault="00700CA5" w:rsidP="00700CA5">
      <w:pPr>
        <w:pStyle w:val="NormalBold"/>
      </w:pPr>
      <w:r w:rsidRPr="00B3372F">
        <w:rPr>
          <w:rStyle w:val="HideTWBExt"/>
          <w:b w:val="0"/>
        </w:rPr>
        <w:t>&lt;/RepeatBlock-By&gt;</w:t>
      </w:r>
    </w:p>
    <w:p w14:paraId="085DDF67"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4501EEE" w14:textId="77777777" w:rsidR="00700CA5" w:rsidRPr="00B3372F" w:rsidRDefault="00700CA5" w:rsidP="00700CA5">
      <w:pPr>
        <w:pStyle w:val="NormalBold"/>
      </w:pPr>
      <w:r w:rsidRPr="00B3372F">
        <w:rPr>
          <w:rStyle w:val="HideTWBExt"/>
        </w:rPr>
        <w:t>&lt;Article&gt;</w:t>
      </w:r>
      <w:r w:rsidRPr="00B3372F">
        <w:t>N.º 13</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775032B" w14:textId="77777777" w:rsidTr="00D823F2">
        <w:trPr>
          <w:trHeight w:hRule="exact" w:val="240"/>
          <w:jc w:val="center"/>
        </w:trPr>
        <w:tc>
          <w:tcPr>
            <w:tcW w:w="9752" w:type="dxa"/>
            <w:gridSpan w:val="2"/>
            <w:tcBorders>
              <w:top w:val="nil"/>
              <w:left w:val="nil"/>
              <w:bottom w:val="nil"/>
              <w:right w:val="nil"/>
            </w:tcBorders>
          </w:tcPr>
          <w:p w14:paraId="60BF56E2" w14:textId="77777777" w:rsidR="00700CA5" w:rsidRPr="00B3372F" w:rsidRDefault="00700CA5" w:rsidP="00D823F2"/>
        </w:tc>
      </w:tr>
      <w:tr w:rsidR="00700CA5" w:rsidRPr="00B3372F" w14:paraId="4C376826" w14:textId="77777777" w:rsidTr="00D823F2">
        <w:trPr>
          <w:trHeight w:val="240"/>
          <w:jc w:val="center"/>
        </w:trPr>
        <w:tc>
          <w:tcPr>
            <w:tcW w:w="4876" w:type="dxa"/>
            <w:tcBorders>
              <w:top w:val="nil"/>
              <w:left w:val="nil"/>
              <w:bottom w:val="nil"/>
              <w:right w:val="nil"/>
            </w:tcBorders>
          </w:tcPr>
          <w:p w14:paraId="4F07495C"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59625DC" w14:textId="77777777" w:rsidR="00700CA5" w:rsidRPr="00B3372F" w:rsidRDefault="00700CA5" w:rsidP="00D823F2">
            <w:pPr>
              <w:pStyle w:val="AmColumnHeading"/>
            </w:pPr>
            <w:r w:rsidRPr="00B3372F">
              <w:t>Alteração</w:t>
            </w:r>
          </w:p>
        </w:tc>
      </w:tr>
      <w:tr w:rsidR="00700CA5" w:rsidRPr="00B3372F" w14:paraId="17E33698" w14:textId="77777777" w:rsidTr="00D823F2">
        <w:trPr>
          <w:jc w:val="center"/>
        </w:trPr>
        <w:tc>
          <w:tcPr>
            <w:tcW w:w="4876" w:type="dxa"/>
            <w:tcBorders>
              <w:top w:val="nil"/>
              <w:left w:val="nil"/>
              <w:bottom w:val="nil"/>
              <w:right w:val="nil"/>
            </w:tcBorders>
          </w:tcPr>
          <w:p w14:paraId="04A363FB" w14:textId="634A8F4A" w:rsidR="00700CA5" w:rsidRPr="00B3372F" w:rsidRDefault="00700CA5" w:rsidP="00D823F2">
            <w:pPr>
              <w:pStyle w:val="Normal6a"/>
            </w:pPr>
            <w:r w:rsidRPr="00B3372F">
              <w:t>13.</w:t>
            </w:r>
            <w:r w:rsidRPr="00B3372F">
              <w:tab/>
              <w:t>Sublinha a importância do diálogo estratégico entre os ministros do Interior e/ou da Segurança dos Estados</w:t>
            </w:r>
            <w:r w:rsidR="00CF333B" w:rsidRPr="00B3372F">
              <w:noBreakHyphen/>
            </w:r>
            <w:r w:rsidRPr="00B3372F">
              <w:t>Membros da UE e os ministros responsáveis pelas questões de segurança nos Estados pertencentes ao Comité Latino</w:t>
            </w:r>
            <w:r w:rsidR="00CF333B" w:rsidRPr="00B3372F">
              <w:noBreakHyphen/>
            </w:r>
            <w:r w:rsidRPr="00B3372F">
              <w:t xml:space="preserve">Americano de Segurança Interna, bem como do reforço da cooperação operacional entre a UE e a ALC em matéria de aplicação da </w:t>
            </w:r>
            <w:r w:rsidRPr="00B3372F">
              <w:lastRenderedPageBreak/>
              <w:t>lei;</w:t>
            </w:r>
          </w:p>
        </w:tc>
        <w:tc>
          <w:tcPr>
            <w:tcW w:w="4876" w:type="dxa"/>
            <w:tcBorders>
              <w:top w:val="nil"/>
              <w:left w:val="nil"/>
              <w:bottom w:val="nil"/>
              <w:right w:val="nil"/>
            </w:tcBorders>
          </w:tcPr>
          <w:p w14:paraId="0B3F566C" w14:textId="4710E941" w:rsidR="00700CA5" w:rsidRPr="00B3372F" w:rsidRDefault="00700CA5" w:rsidP="00D823F2">
            <w:pPr>
              <w:pStyle w:val="Normal6a"/>
            </w:pPr>
            <w:r w:rsidRPr="00B3372F">
              <w:lastRenderedPageBreak/>
              <w:t>13.</w:t>
            </w:r>
            <w:r w:rsidRPr="00B3372F">
              <w:tab/>
              <w:t>Sublinha a importância do diálogo estratégico entre os ministros do Interior e/ou da Segurança dos Estados</w:t>
            </w:r>
            <w:r w:rsidR="00CF333B" w:rsidRPr="00B3372F">
              <w:noBreakHyphen/>
            </w:r>
            <w:r w:rsidRPr="00B3372F">
              <w:t>Membros da UE e os ministros responsáveis pelas questões de segurança nos Estados pertencentes ao Comité Latino</w:t>
            </w:r>
            <w:r w:rsidR="00CF333B" w:rsidRPr="00B3372F">
              <w:noBreakHyphen/>
            </w:r>
            <w:r w:rsidRPr="00B3372F">
              <w:t xml:space="preserve">Americano de Segurança Interna, bem como do reforço da cooperação operacional entre a UE e a ALC em matéria de aplicação da </w:t>
            </w:r>
            <w:r w:rsidRPr="00B3372F">
              <w:lastRenderedPageBreak/>
              <w:t xml:space="preserve">lei; </w:t>
            </w:r>
            <w:r w:rsidRPr="00B3372F">
              <w:rPr>
                <w:b/>
                <w:i/>
              </w:rPr>
              <w:t>manifesta a sua deceção com a nomeação de Armando Benedetti como novo ministro do Interior da Colômbia, à luz das alegações de violência doméstica que ocorreram em 30 de junho de 2024 num hotel em Madrid, Espanha; insta as autoridades espanholas a esclarecerem o que aconteceu nesse dia;</w:t>
            </w:r>
          </w:p>
        </w:tc>
      </w:tr>
    </w:tbl>
    <w:p w14:paraId="02B21208"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046A61DA" w14:textId="77777777" w:rsidR="00700CA5" w:rsidRPr="00B3372F" w:rsidRDefault="00700CA5" w:rsidP="00700CA5">
      <w:r w:rsidRPr="00B3372F">
        <w:rPr>
          <w:rStyle w:val="HideTWBExt"/>
        </w:rPr>
        <w:t>&lt;/Amend&gt;</w:t>
      </w:r>
    </w:p>
    <w:p w14:paraId="2BB5E190"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285</w:t>
      </w:r>
      <w:r w:rsidRPr="00B3372F">
        <w:rPr>
          <w:rStyle w:val="HideTWBExt"/>
        </w:rPr>
        <w:t>&lt;/NumAm&gt;</w:t>
      </w:r>
    </w:p>
    <w:p w14:paraId="7B9B2707" w14:textId="6D81A5DF" w:rsidR="00700CA5" w:rsidRPr="00B3372F" w:rsidRDefault="00700CA5" w:rsidP="00700CA5">
      <w:pPr>
        <w:pStyle w:val="NormalBold"/>
      </w:pPr>
      <w:r w:rsidRPr="00B3372F">
        <w:rPr>
          <w:rStyle w:val="HideTWBExt"/>
          <w:b w:val="0"/>
        </w:rPr>
        <w:t>&lt;RepeatBlock-By&gt;&lt;Members&gt;</w:t>
      </w:r>
      <w:r w:rsidRPr="00B3372F">
        <w:t>Davor Ivo Stier, Antonio López</w:t>
      </w:r>
      <w:r w:rsidR="00CF333B" w:rsidRPr="00B3372F">
        <w:noBreakHyphen/>
      </w:r>
      <w:r w:rsidRPr="00B3372F">
        <w:t>Istúriz White, Francisco José Millán Mon, Gabriel Mato</w:t>
      </w:r>
      <w:r w:rsidRPr="00B3372F">
        <w:rPr>
          <w:rStyle w:val="HideTWBExt"/>
          <w:b w:val="0"/>
        </w:rPr>
        <w:t>&lt;/Members&gt;</w:t>
      </w:r>
    </w:p>
    <w:p w14:paraId="0A352FF5" w14:textId="77777777" w:rsidR="00700CA5" w:rsidRPr="00B3372F" w:rsidRDefault="00700CA5" w:rsidP="00700CA5">
      <w:pPr>
        <w:pStyle w:val="NormalBold"/>
      </w:pPr>
      <w:r w:rsidRPr="00B3372F">
        <w:rPr>
          <w:rStyle w:val="HideTWBExt"/>
          <w:b w:val="0"/>
        </w:rPr>
        <w:t>&lt;/RepeatBlock-By&gt;</w:t>
      </w:r>
    </w:p>
    <w:p w14:paraId="357D7996"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9AE3015" w14:textId="77777777" w:rsidR="00700CA5" w:rsidRPr="00B3372F" w:rsidRDefault="00700CA5" w:rsidP="00700CA5">
      <w:pPr>
        <w:pStyle w:val="NormalBold"/>
      </w:pPr>
      <w:r w:rsidRPr="00B3372F">
        <w:rPr>
          <w:rStyle w:val="HideTWBExt"/>
        </w:rPr>
        <w:t>&lt;Article&gt;</w:t>
      </w:r>
      <w:r w:rsidRPr="00B3372F">
        <w:t>N.º 13</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0897C75" w14:textId="77777777" w:rsidTr="00D823F2">
        <w:trPr>
          <w:trHeight w:hRule="exact" w:val="240"/>
          <w:jc w:val="center"/>
        </w:trPr>
        <w:tc>
          <w:tcPr>
            <w:tcW w:w="9752" w:type="dxa"/>
            <w:gridSpan w:val="2"/>
            <w:tcBorders>
              <w:top w:val="nil"/>
              <w:left w:val="nil"/>
              <w:bottom w:val="nil"/>
              <w:right w:val="nil"/>
            </w:tcBorders>
          </w:tcPr>
          <w:p w14:paraId="1A775F23" w14:textId="77777777" w:rsidR="00700CA5" w:rsidRPr="00B3372F" w:rsidRDefault="00700CA5" w:rsidP="00D823F2"/>
        </w:tc>
      </w:tr>
      <w:tr w:rsidR="00700CA5" w:rsidRPr="00B3372F" w14:paraId="0FBB1119" w14:textId="77777777" w:rsidTr="00D823F2">
        <w:trPr>
          <w:trHeight w:val="240"/>
          <w:jc w:val="center"/>
        </w:trPr>
        <w:tc>
          <w:tcPr>
            <w:tcW w:w="4876" w:type="dxa"/>
            <w:tcBorders>
              <w:top w:val="nil"/>
              <w:left w:val="nil"/>
              <w:bottom w:val="nil"/>
              <w:right w:val="nil"/>
            </w:tcBorders>
          </w:tcPr>
          <w:p w14:paraId="65787DED"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A83DCD0" w14:textId="77777777" w:rsidR="00700CA5" w:rsidRPr="00B3372F" w:rsidRDefault="00700CA5" w:rsidP="00D823F2">
            <w:pPr>
              <w:pStyle w:val="AmColumnHeading"/>
            </w:pPr>
            <w:r w:rsidRPr="00B3372F">
              <w:t>Alteração</w:t>
            </w:r>
          </w:p>
        </w:tc>
      </w:tr>
      <w:tr w:rsidR="00700CA5" w:rsidRPr="00B3372F" w14:paraId="7069F061" w14:textId="77777777" w:rsidTr="00D823F2">
        <w:trPr>
          <w:jc w:val="center"/>
        </w:trPr>
        <w:tc>
          <w:tcPr>
            <w:tcW w:w="4876" w:type="dxa"/>
            <w:tcBorders>
              <w:top w:val="nil"/>
              <w:left w:val="nil"/>
              <w:bottom w:val="nil"/>
              <w:right w:val="nil"/>
            </w:tcBorders>
          </w:tcPr>
          <w:p w14:paraId="168BB763" w14:textId="15CB0950" w:rsidR="00700CA5" w:rsidRPr="00B3372F" w:rsidRDefault="00700CA5" w:rsidP="00D823F2">
            <w:pPr>
              <w:pStyle w:val="Normal6a"/>
            </w:pPr>
            <w:r w:rsidRPr="00B3372F">
              <w:t>13.</w:t>
            </w:r>
            <w:r w:rsidRPr="00B3372F">
              <w:tab/>
              <w:t>Sublinha a importância do diálogo estratégico entre os ministros do Interior e/ou da Segurança dos Estados</w:t>
            </w:r>
            <w:r w:rsidR="00CF333B" w:rsidRPr="00B3372F">
              <w:noBreakHyphen/>
            </w:r>
            <w:r w:rsidRPr="00B3372F">
              <w:t>Membros da UE e os ministros responsáveis pelas questões de segurança nos Estados pertencentes ao Comité Latino</w:t>
            </w:r>
            <w:r w:rsidR="00CF333B" w:rsidRPr="00B3372F">
              <w:noBreakHyphen/>
            </w:r>
            <w:r w:rsidRPr="00B3372F">
              <w:t>Americano de Segurança Interna, bem como do reforço da cooperação operacional entre a UE e a ALC em matéria de aplicação da lei;</w:t>
            </w:r>
          </w:p>
        </w:tc>
        <w:tc>
          <w:tcPr>
            <w:tcW w:w="4876" w:type="dxa"/>
            <w:tcBorders>
              <w:top w:val="nil"/>
              <w:left w:val="nil"/>
              <w:bottom w:val="nil"/>
              <w:right w:val="nil"/>
            </w:tcBorders>
          </w:tcPr>
          <w:p w14:paraId="09071980" w14:textId="561FAFAF" w:rsidR="00700CA5" w:rsidRPr="00B3372F" w:rsidRDefault="00700CA5" w:rsidP="00D823F2">
            <w:pPr>
              <w:pStyle w:val="Normal6a"/>
            </w:pPr>
            <w:r w:rsidRPr="00B3372F">
              <w:t>13.</w:t>
            </w:r>
            <w:r w:rsidRPr="00B3372F">
              <w:tab/>
              <w:t>Sublinha a importância do diálogo estratégico entre os ministros do Interior e/ou da Segurança dos Estados</w:t>
            </w:r>
            <w:r w:rsidR="00CF333B" w:rsidRPr="00B3372F">
              <w:noBreakHyphen/>
            </w:r>
            <w:r w:rsidRPr="00B3372F">
              <w:t>Membros da UE e os ministros responsáveis pelas questões de segurança nos Estados pertencentes ao Comité Latino</w:t>
            </w:r>
            <w:r w:rsidR="00CF333B" w:rsidRPr="00B3372F">
              <w:noBreakHyphen/>
            </w:r>
            <w:r w:rsidRPr="00B3372F">
              <w:t>Americano de Segurança Interna, bem como do reforço da cooperação operacional entre a UE e a ALC em matéria de aplicação da lei</w:t>
            </w:r>
            <w:r w:rsidRPr="00B3372F">
              <w:rPr>
                <w:b/>
                <w:i/>
              </w:rPr>
              <w:t>, apelando à criação de mecanismos semelhantes de cooperação judiciária e de coordenação da gestão das fronteiras</w:t>
            </w:r>
            <w:r w:rsidRPr="00B3372F">
              <w:t>;</w:t>
            </w:r>
          </w:p>
        </w:tc>
      </w:tr>
    </w:tbl>
    <w:p w14:paraId="2B37B1E0"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12AFA2F0" w14:textId="77777777" w:rsidR="00700CA5" w:rsidRPr="00B3372F" w:rsidRDefault="00700CA5" w:rsidP="00700CA5">
      <w:r w:rsidRPr="00B3372F">
        <w:rPr>
          <w:rStyle w:val="HideTWBExt"/>
        </w:rPr>
        <w:t>&lt;/Amend&gt;</w:t>
      </w:r>
    </w:p>
    <w:p w14:paraId="12E2852D"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286</w:t>
      </w:r>
      <w:r w:rsidRPr="00B3372F">
        <w:rPr>
          <w:rStyle w:val="HideTWBExt"/>
        </w:rPr>
        <w:t>&lt;/NumAm&gt;</w:t>
      </w:r>
    </w:p>
    <w:p w14:paraId="171BDD0D"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22FBFD10" w14:textId="77777777" w:rsidR="00700CA5" w:rsidRPr="00B3372F" w:rsidRDefault="00700CA5" w:rsidP="00700CA5">
      <w:pPr>
        <w:pStyle w:val="NormalBold"/>
      </w:pPr>
      <w:r w:rsidRPr="00B3372F">
        <w:rPr>
          <w:rStyle w:val="HideTWBExt"/>
          <w:b w:val="0"/>
        </w:rPr>
        <w:t>&lt;/RepeatBlock-By&gt;</w:t>
      </w:r>
    </w:p>
    <w:p w14:paraId="38281146"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42B88B0" w14:textId="77777777" w:rsidR="00700CA5" w:rsidRPr="00B3372F" w:rsidRDefault="00700CA5" w:rsidP="00700CA5">
      <w:pPr>
        <w:pStyle w:val="NormalBold"/>
      </w:pPr>
      <w:r w:rsidRPr="00B3372F">
        <w:rPr>
          <w:rStyle w:val="HideTWBExt"/>
        </w:rPr>
        <w:t>&lt;Article&gt;</w:t>
      </w:r>
      <w:r w:rsidRPr="00B3372F">
        <w:t>N.º 13</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F5BBFAD" w14:textId="77777777" w:rsidTr="00D823F2">
        <w:trPr>
          <w:trHeight w:hRule="exact" w:val="240"/>
          <w:jc w:val="center"/>
        </w:trPr>
        <w:tc>
          <w:tcPr>
            <w:tcW w:w="9752" w:type="dxa"/>
            <w:gridSpan w:val="2"/>
            <w:tcBorders>
              <w:top w:val="nil"/>
              <w:left w:val="nil"/>
              <w:bottom w:val="nil"/>
              <w:right w:val="nil"/>
            </w:tcBorders>
          </w:tcPr>
          <w:p w14:paraId="4527B51C" w14:textId="77777777" w:rsidR="00700CA5" w:rsidRPr="00B3372F" w:rsidRDefault="00700CA5" w:rsidP="00D823F2"/>
        </w:tc>
      </w:tr>
      <w:tr w:rsidR="00700CA5" w:rsidRPr="00B3372F" w14:paraId="7D8BD090" w14:textId="77777777" w:rsidTr="00D823F2">
        <w:trPr>
          <w:trHeight w:val="240"/>
          <w:jc w:val="center"/>
        </w:trPr>
        <w:tc>
          <w:tcPr>
            <w:tcW w:w="4876" w:type="dxa"/>
            <w:tcBorders>
              <w:top w:val="nil"/>
              <w:left w:val="nil"/>
              <w:bottom w:val="nil"/>
              <w:right w:val="nil"/>
            </w:tcBorders>
          </w:tcPr>
          <w:p w14:paraId="1DD514C9"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28B1AB2" w14:textId="77777777" w:rsidR="00700CA5" w:rsidRPr="00B3372F" w:rsidRDefault="00700CA5" w:rsidP="00D823F2">
            <w:pPr>
              <w:pStyle w:val="AmColumnHeading"/>
            </w:pPr>
            <w:r w:rsidRPr="00B3372F">
              <w:t>Alteração</w:t>
            </w:r>
          </w:p>
        </w:tc>
      </w:tr>
      <w:tr w:rsidR="00700CA5" w:rsidRPr="00B3372F" w14:paraId="2480C1FE" w14:textId="77777777" w:rsidTr="00D823F2">
        <w:trPr>
          <w:jc w:val="center"/>
        </w:trPr>
        <w:tc>
          <w:tcPr>
            <w:tcW w:w="4876" w:type="dxa"/>
            <w:tcBorders>
              <w:top w:val="nil"/>
              <w:left w:val="nil"/>
              <w:bottom w:val="nil"/>
              <w:right w:val="nil"/>
            </w:tcBorders>
          </w:tcPr>
          <w:p w14:paraId="77CD2376" w14:textId="65E25D7A" w:rsidR="00700CA5" w:rsidRPr="00B3372F" w:rsidRDefault="00700CA5" w:rsidP="00D823F2">
            <w:pPr>
              <w:pStyle w:val="Normal6a"/>
            </w:pPr>
            <w:r w:rsidRPr="00B3372F">
              <w:t>13.</w:t>
            </w:r>
            <w:r w:rsidRPr="00B3372F">
              <w:tab/>
              <w:t xml:space="preserve">Sublinha a importância do diálogo estratégico entre os ministros do Interior </w:t>
            </w:r>
            <w:r w:rsidRPr="00B3372F">
              <w:lastRenderedPageBreak/>
              <w:t>e/ou da Segurança dos Estados</w:t>
            </w:r>
            <w:r w:rsidR="00CF333B" w:rsidRPr="00B3372F">
              <w:noBreakHyphen/>
            </w:r>
            <w:r w:rsidRPr="00B3372F">
              <w:t>Membros da UE e os ministros responsáveis pelas questões de segurança nos Estados pertencentes ao Comité Latino</w:t>
            </w:r>
            <w:r w:rsidR="00CF333B" w:rsidRPr="00B3372F">
              <w:noBreakHyphen/>
            </w:r>
            <w:r w:rsidRPr="00B3372F">
              <w:t>Americano de Segurança Interna, bem como do reforço da cooperação operacional entre a UE e a ALC em matéria de aplicação da lei;</w:t>
            </w:r>
          </w:p>
        </w:tc>
        <w:tc>
          <w:tcPr>
            <w:tcW w:w="4876" w:type="dxa"/>
            <w:tcBorders>
              <w:top w:val="nil"/>
              <w:left w:val="nil"/>
              <w:bottom w:val="nil"/>
              <w:right w:val="nil"/>
            </w:tcBorders>
          </w:tcPr>
          <w:p w14:paraId="13D66F83" w14:textId="086E417D" w:rsidR="00700CA5" w:rsidRPr="00B3372F" w:rsidRDefault="00700CA5" w:rsidP="00D823F2">
            <w:pPr>
              <w:pStyle w:val="Normal6a"/>
            </w:pPr>
            <w:r w:rsidRPr="00B3372F">
              <w:lastRenderedPageBreak/>
              <w:t>13.</w:t>
            </w:r>
            <w:r w:rsidRPr="00B3372F">
              <w:tab/>
              <w:t xml:space="preserve">Sublinha a importância do diálogo estratégico entre os ministros do Interior </w:t>
            </w:r>
            <w:r w:rsidRPr="00B3372F">
              <w:lastRenderedPageBreak/>
              <w:t>e/ou da Segurança dos Estados</w:t>
            </w:r>
            <w:r w:rsidR="00CF333B" w:rsidRPr="00B3372F">
              <w:noBreakHyphen/>
            </w:r>
            <w:r w:rsidRPr="00B3372F">
              <w:t>Membros da UE e os ministros responsáveis pelas questões de segurança nos Estados pertencentes ao Comité Latino</w:t>
            </w:r>
            <w:r w:rsidR="00CF333B" w:rsidRPr="00B3372F">
              <w:noBreakHyphen/>
            </w:r>
            <w:r w:rsidRPr="00B3372F">
              <w:t>Americano de Segurança Interna, bem como do reforço da cooperação operacional entre a UE e a ALC em matéria de aplicação da lei</w:t>
            </w:r>
            <w:r w:rsidRPr="00B3372F">
              <w:rPr>
                <w:b/>
                <w:i/>
              </w:rPr>
              <w:t>, apelando à criação de mecanismos semelhantes de cooperação judiciária e de coordenação da gestão das fronteiras</w:t>
            </w:r>
            <w:r w:rsidRPr="00B3372F">
              <w:t>;</w:t>
            </w:r>
          </w:p>
        </w:tc>
      </w:tr>
    </w:tbl>
    <w:p w14:paraId="7A9EF919"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FC72D64" w14:textId="77777777" w:rsidR="00700CA5" w:rsidRPr="00B3372F" w:rsidRDefault="00700CA5" w:rsidP="00700CA5">
      <w:r w:rsidRPr="00B3372F">
        <w:rPr>
          <w:rStyle w:val="HideTWBExt"/>
        </w:rPr>
        <w:t>&lt;/Amend&gt;</w:t>
      </w:r>
    </w:p>
    <w:p w14:paraId="78E306A1"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287</w:t>
      </w:r>
      <w:r w:rsidRPr="00B3372F">
        <w:rPr>
          <w:rStyle w:val="HideTWBExt"/>
        </w:rPr>
        <w:t>&lt;/NumAm&gt;</w:t>
      </w:r>
    </w:p>
    <w:p w14:paraId="38824254" w14:textId="77777777" w:rsidR="00700CA5" w:rsidRPr="00B3372F" w:rsidRDefault="00700CA5" w:rsidP="00700CA5">
      <w:pPr>
        <w:pStyle w:val="NormalBold"/>
      </w:pPr>
      <w:r w:rsidRPr="00B3372F">
        <w:rPr>
          <w:rStyle w:val="HideTWBExt"/>
          <w:b w:val="0"/>
        </w:rPr>
        <w:t>&lt;RepeatBlock-By&gt;&lt;Members&gt;</w:t>
      </w:r>
      <w:r w:rsidRPr="00B3372F">
        <w:t>Francisco José Millán Mon, Gabriel Mato</w:t>
      </w:r>
      <w:r w:rsidRPr="00B3372F">
        <w:rPr>
          <w:rStyle w:val="HideTWBExt"/>
          <w:b w:val="0"/>
        </w:rPr>
        <w:t>&lt;/Members&gt;</w:t>
      </w:r>
    </w:p>
    <w:p w14:paraId="78376375" w14:textId="77777777" w:rsidR="00700CA5" w:rsidRPr="00B3372F" w:rsidRDefault="00700CA5" w:rsidP="00700CA5">
      <w:pPr>
        <w:pStyle w:val="NormalBold"/>
      </w:pPr>
      <w:r w:rsidRPr="00B3372F">
        <w:rPr>
          <w:rStyle w:val="HideTWBExt"/>
          <w:b w:val="0"/>
        </w:rPr>
        <w:t>&lt;/RepeatBlock-By&gt;</w:t>
      </w:r>
    </w:p>
    <w:p w14:paraId="7FEF82A0"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2732F89" w14:textId="22C99D28" w:rsidR="00700CA5" w:rsidRPr="00B3372F" w:rsidRDefault="00700CA5" w:rsidP="00700CA5">
      <w:pPr>
        <w:pStyle w:val="NormalBold"/>
      </w:pPr>
      <w:r w:rsidRPr="00B3372F">
        <w:rPr>
          <w:rStyle w:val="HideTWBExt"/>
        </w:rPr>
        <w:t>&lt;Article&gt;</w:t>
      </w:r>
      <w:r w:rsidRPr="00B3372F">
        <w:t>N.º 13</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CFF0DB3" w14:textId="77777777" w:rsidTr="00D823F2">
        <w:trPr>
          <w:trHeight w:hRule="exact" w:val="240"/>
          <w:jc w:val="center"/>
        </w:trPr>
        <w:tc>
          <w:tcPr>
            <w:tcW w:w="9752" w:type="dxa"/>
            <w:gridSpan w:val="2"/>
            <w:tcBorders>
              <w:top w:val="nil"/>
              <w:left w:val="nil"/>
              <w:bottom w:val="nil"/>
              <w:right w:val="nil"/>
            </w:tcBorders>
          </w:tcPr>
          <w:p w14:paraId="37F3548A" w14:textId="77777777" w:rsidR="00700CA5" w:rsidRPr="00B3372F" w:rsidRDefault="00700CA5" w:rsidP="00D823F2"/>
        </w:tc>
      </w:tr>
      <w:tr w:rsidR="00700CA5" w:rsidRPr="00B3372F" w14:paraId="2E993421" w14:textId="77777777" w:rsidTr="00D823F2">
        <w:trPr>
          <w:trHeight w:val="240"/>
          <w:jc w:val="center"/>
        </w:trPr>
        <w:tc>
          <w:tcPr>
            <w:tcW w:w="4876" w:type="dxa"/>
            <w:tcBorders>
              <w:top w:val="nil"/>
              <w:left w:val="nil"/>
              <w:bottom w:val="nil"/>
              <w:right w:val="nil"/>
            </w:tcBorders>
          </w:tcPr>
          <w:p w14:paraId="2FBD3E28"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A064BDE" w14:textId="77777777" w:rsidR="00700CA5" w:rsidRPr="00B3372F" w:rsidRDefault="00700CA5" w:rsidP="00D823F2">
            <w:pPr>
              <w:pStyle w:val="AmColumnHeading"/>
            </w:pPr>
            <w:r w:rsidRPr="00B3372F">
              <w:t>Alteração</w:t>
            </w:r>
          </w:p>
        </w:tc>
      </w:tr>
      <w:tr w:rsidR="00700CA5" w:rsidRPr="00B3372F" w14:paraId="5DAFC71D" w14:textId="77777777" w:rsidTr="00D823F2">
        <w:trPr>
          <w:jc w:val="center"/>
        </w:trPr>
        <w:tc>
          <w:tcPr>
            <w:tcW w:w="4876" w:type="dxa"/>
            <w:tcBorders>
              <w:top w:val="nil"/>
              <w:left w:val="nil"/>
              <w:bottom w:val="nil"/>
              <w:right w:val="nil"/>
            </w:tcBorders>
          </w:tcPr>
          <w:p w14:paraId="46719D78" w14:textId="77777777" w:rsidR="00700CA5" w:rsidRPr="00B3372F" w:rsidRDefault="00700CA5" w:rsidP="00D823F2">
            <w:pPr>
              <w:pStyle w:val="Normal6a"/>
            </w:pPr>
          </w:p>
        </w:tc>
        <w:tc>
          <w:tcPr>
            <w:tcW w:w="4876" w:type="dxa"/>
            <w:tcBorders>
              <w:top w:val="nil"/>
              <w:left w:val="nil"/>
              <w:bottom w:val="nil"/>
              <w:right w:val="nil"/>
            </w:tcBorders>
          </w:tcPr>
          <w:p w14:paraId="0FB2E960" w14:textId="14FF650B" w:rsidR="00700CA5" w:rsidRPr="00B3372F" w:rsidRDefault="00700CA5" w:rsidP="00D823F2">
            <w:pPr>
              <w:pStyle w:val="Normal6a"/>
            </w:pPr>
            <w:r w:rsidRPr="00B3372F">
              <w:rPr>
                <w:b/>
                <w:i/>
              </w:rPr>
              <w:t>13</w:t>
            </w:r>
            <w:r w:rsidR="00CF333B" w:rsidRPr="00B3372F">
              <w:rPr>
                <w:b/>
                <w:i/>
              </w:rPr>
              <w:noBreakHyphen/>
            </w:r>
            <w:r w:rsidRPr="00B3372F">
              <w:rPr>
                <w:b/>
                <w:i/>
              </w:rPr>
              <w:t>A.</w:t>
            </w:r>
            <w:r w:rsidRPr="00B3372F">
              <w:tab/>
            </w:r>
            <w:r w:rsidRPr="00B3372F">
              <w:rPr>
                <w:b/>
                <w:i/>
              </w:rPr>
              <w:t>Congratula</w:t>
            </w:r>
            <w:r w:rsidR="00CF333B" w:rsidRPr="00B3372F">
              <w:rPr>
                <w:b/>
                <w:i/>
              </w:rPr>
              <w:noBreakHyphen/>
            </w:r>
            <w:r w:rsidRPr="00B3372F">
              <w:rPr>
                <w:b/>
                <w:i/>
              </w:rPr>
              <w:t>se com a adoção de uma declaração conjunta e de um roteiro para as prioridades de cooperação operacional 2025</w:t>
            </w:r>
            <w:r w:rsidR="00CF333B" w:rsidRPr="00B3372F">
              <w:rPr>
                <w:b/>
                <w:i/>
              </w:rPr>
              <w:noBreakHyphen/>
            </w:r>
            <w:r w:rsidRPr="00B3372F">
              <w:rPr>
                <w:b/>
                <w:i/>
              </w:rPr>
              <w:t>2026 no âmbito da 3.ª reunião ministerial UE</w:t>
            </w:r>
            <w:r w:rsidR="00CF333B" w:rsidRPr="00B3372F">
              <w:rPr>
                <w:b/>
                <w:i/>
              </w:rPr>
              <w:noBreakHyphen/>
            </w:r>
            <w:r w:rsidRPr="00B3372F">
              <w:rPr>
                <w:b/>
                <w:i/>
              </w:rPr>
              <w:t>CLASI, que teve lugar em 6 de março; acolhe com satisfação a ideia de estabelecer uma parceria entre os portos da América Latina e a Aliança Europeia dos Portos;</w:t>
            </w:r>
          </w:p>
        </w:tc>
      </w:tr>
    </w:tbl>
    <w:p w14:paraId="3B768910"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{ES}</w:t>
      </w:r>
      <w:r w:rsidRPr="00B3372F">
        <w:t>es</w:t>
      </w:r>
      <w:r w:rsidRPr="00B3372F">
        <w:rPr>
          <w:rStyle w:val="HideTWBExt"/>
        </w:rPr>
        <w:t>&lt;/Original&gt;</w:t>
      </w:r>
    </w:p>
    <w:p w14:paraId="4D75095F" w14:textId="77777777" w:rsidR="00700CA5" w:rsidRPr="00B3372F" w:rsidRDefault="00700CA5" w:rsidP="00700CA5">
      <w:r w:rsidRPr="00B3372F">
        <w:rPr>
          <w:rStyle w:val="HideTWBExt"/>
        </w:rPr>
        <w:t>&lt;/Amend&gt;</w:t>
      </w:r>
    </w:p>
    <w:p w14:paraId="72FD8BDA"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288</w:t>
      </w:r>
      <w:r w:rsidRPr="00B3372F">
        <w:rPr>
          <w:rStyle w:val="HideTWBExt"/>
        </w:rPr>
        <w:t>&lt;/NumAm&gt;</w:t>
      </w:r>
    </w:p>
    <w:p w14:paraId="03EB320B" w14:textId="77777777" w:rsidR="00700CA5" w:rsidRPr="00B3372F" w:rsidRDefault="00700CA5" w:rsidP="00700CA5">
      <w:pPr>
        <w:pStyle w:val="NormalBold"/>
      </w:pPr>
      <w:r w:rsidRPr="00B3372F">
        <w:rPr>
          <w:rStyle w:val="HideTWBExt"/>
          <w:b w:val="0"/>
        </w:rPr>
        <w:t>&lt;RepeatBlock-By&gt;&lt;Members&gt;</w:t>
      </w:r>
      <w:r w:rsidRPr="00B3372F">
        <w:t>Cristian Terheş</w:t>
      </w:r>
      <w:r w:rsidRPr="00B3372F">
        <w:rPr>
          <w:rStyle w:val="HideTWBExt"/>
          <w:b w:val="0"/>
        </w:rPr>
        <w:t>&lt;/Members&gt;</w:t>
      </w:r>
    </w:p>
    <w:p w14:paraId="70EB8F9C" w14:textId="77777777" w:rsidR="00700CA5" w:rsidRPr="00B3372F" w:rsidRDefault="00700CA5" w:rsidP="00700CA5">
      <w:pPr>
        <w:pStyle w:val="NormalBold"/>
      </w:pPr>
      <w:r w:rsidRPr="00B3372F">
        <w:rPr>
          <w:rStyle w:val="HideTWBExt"/>
          <w:b w:val="0"/>
        </w:rPr>
        <w:t>&lt;/RepeatBlock-By&gt;</w:t>
      </w:r>
    </w:p>
    <w:p w14:paraId="17F135AE"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BA51E2B" w14:textId="774C027C" w:rsidR="00700CA5" w:rsidRPr="00B3372F" w:rsidRDefault="00700CA5" w:rsidP="00700CA5">
      <w:pPr>
        <w:pStyle w:val="NormalBold"/>
      </w:pPr>
      <w:r w:rsidRPr="00B3372F">
        <w:rPr>
          <w:rStyle w:val="HideTWBExt"/>
        </w:rPr>
        <w:t>&lt;Article&gt;</w:t>
      </w:r>
      <w:r w:rsidRPr="00B3372F">
        <w:t>N.º 13</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7E89D43" w14:textId="77777777" w:rsidTr="00D823F2">
        <w:trPr>
          <w:trHeight w:hRule="exact" w:val="240"/>
          <w:jc w:val="center"/>
        </w:trPr>
        <w:tc>
          <w:tcPr>
            <w:tcW w:w="9752" w:type="dxa"/>
            <w:gridSpan w:val="2"/>
            <w:tcBorders>
              <w:top w:val="nil"/>
              <w:left w:val="nil"/>
              <w:bottom w:val="nil"/>
              <w:right w:val="nil"/>
            </w:tcBorders>
          </w:tcPr>
          <w:p w14:paraId="288315D0" w14:textId="77777777" w:rsidR="00700CA5" w:rsidRPr="00B3372F" w:rsidRDefault="00700CA5" w:rsidP="00D823F2"/>
        </w:tc>
      </w:tr>
      <w:tr w:rsidR="00700CA5" w:rsidRPr="00B3372F" w14:paraId="683FBADF" w14:textId="77777777" w:rsidTr="00D823F2">
        <w:trPr>
          <w:trHeight w:val="240"/>
          <w:jc w:val="center"/>
        </w:trPr>
        <w:tc>
          <w:tcPr>
            <w:tcW w:w="4876" w:type="dxa"/>
            <w:tcBorders>
              <w:top w:val="nil"/>
              <w:left w:val="nil"/>
              <w:bottom w:val="nil"/>
              <w:right w:val="nil"/>
            </w:tcBorders>
          </w:tcPr>
          <w:p w14:paraId="41E5DEDE"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AA3C816" w14:textId="77777777" w:rsidR="00700CA5" w:rsidRPr="00B3372F" w:rsidRDefault="00700CA5" w:rsidP="00D823F2">
            <w:pPr>
              <w:pStyle w:val="AmColumnHeading"/>
            </w:pPr>
            <w:r w:rsidRPr="00B3372F">
              <w:t>Alteração</w:t>
            </w:r>
          </w:p>
        </w:tc>
      </w:tr>
      <w:tr w:rsidR="00700CA5" w:rsidRPr="00B3372F" w14:paraId="185E6577" w14:textId="77777777" w:rsidTr="00D823F2">
        <w:trPr>
          <w:jc w:val="center"/>
        </w:trPr>
        <w:tc>
          <w:tcPr>
            <w:tcW w:w="4876" w:type="dxa"/>
            <w:tcBorders>
              <w:top w:val="nil"/>
              <w:left w:val="nil"/>
              <w:bottom w:val="nil"/>
              <w:right w:val="nil"/>
            </w:tcBorders>
          </w:tcPr>
          <w:p w14:paraId="6FF0F6C5" w14:textId="77777777" w:rsidR="00700CA5" w:rsidRPr="00B3372F" w:rsidRDefault="00700CA5" w:rsidP="00D823F2">
            <w:pPr>
              <w:pStyle w:val="Normal6a"/>
            </w:pPr>
          </w:p>
        </w:tc>
        <w:tc>
          <w:tcPr>
            <w:tcW w:w="4876" w:type="dxa"/>
            <w:tcBorders>
              <w:top w:val="nil"/>
              <w:left w:val="nil"/>
              <w:bottom w:val="nil"/>
              <w:right w:val="nil"/>
            </w:tcBorders>
          </w:tcPr>
          <w:p w14:paraId="0A37C3C7" w14:textId="4DFD9B11" w:rsidR="00700CA5" w:rsidRPr="00B3372F" w:rsidRDefault="00700CA5" w:rsidP="00D823F2">
            <w:pPr>
              <w:pStyle w:val="Normal6a"/>
            </w:pPr>
            <w:r w:rsidRPr="00B3372F">
              <w:rPr>
                <w:b/>
                <w:i/>
              </w:rPr>
              <w:t>13</w:t>
            </w:r>
            <w:r w:rsidR="00CF333B" w:rsidRPr="00B3372F">
              <w:rPr>
                <w:b/>
                <w:i/>
              </w:rPr>
              <w:noBreakHyphen/>
            </w:r>
            <w:r w:rsidRPr="00B3372F">
              <w:rPr>
                <w:b/>
                <w:i/>
              </w:rPr>
              <w:t>A.</w:t>
            </w:r>
            <w:r w:rsidRPr="00B3372F">
              <w:tab/>
            </w:r>
            <w:r w:rsidRPr="00B3372F">
              <w:rPr>
                <w:b/>
                <w:i/>
              </w:rPr>
              <w:t xml:space="preserve">Manifesta a sua profunda preocupação com os acordos de recolha de informações, de contraespionagem e de cooperação energética assinados em </w:t>
            </w:r>
            <w:r w:rsidRPr="00B3372F">
              <w:rPr>
                <w:b/>
                <w:i/>
              </w:rPr>
              <w:lastRenderedPageBreak/>
              <w:t>novembro de 2024 entre a Federação da Rússia e a Venezuela, tendo em conta as suas implicações geopolíticas e potenciais riscos para a segurança regional e internacional</w:t>
            </w:r>
            <w:r w:rsidRPr="00B3372F">
              <w:rPr>
                <w:b/>
                <w:i/>
                <w:vertAlign w:val="superscript"/>
              </w:rPr>
              <w:t>2</w:t>
            </w:r>
            <w:r w:rsidR="00CF333B" w:rsidRPr="00B3372F">
              <w:rPr>
                <w:b/>
                <w:i/>
                <w:vertAlign w:val="superscript"/>
              </w:rPr>
              <w:noBreakHyphen/>
            </w:r>
            <w:r w:rsidRPr="00B3372F">
              <w:rPr>
                <w:b/>
                <w:i/>
                <w:vertAlign w:val="superscript"/>
              </w:rPr>
              <w:t>A</w:t>
            </w:r>
            <w:r w:rsidRPr="00B3372F">
              <w:rPr>
                <w:b/>
                <w:i/>
              </w:rPr>
              <w:t>.</w:t>
            </w:r>
          </w:p>
        </w:tc>
      </w:tr>
      <w:tr w:rsidR="00700CA5" w:rsidRPr="00B3372F" w14:paraId="39724B0B" w14:textId="77777777" w:rsidTr="00D823F2">
        <w:trPr>
          <w:jc w:val="center"/>
        </w:trPr>
        <w:tc>
          <w:tcPr>
            <w:tcW w:w="4876" w:type="dxa"/>
            <w:tcBorders>
              <w:top w:val="nil"/>
              <w:left w:val="nil"/>
              <w:bottom w:val="nil"/>
              <w:right w:val="nil"/>
            </w:tcBorders>
          </w:tcPr>
          <w:p w14:paraId="7867343C" w14:textId="77777777" w:rsidR="00700CA5" w:rsidRPr="00B3372F" w:rsidRDefault="00700CA5" w:rsidP="00D823F2"/>
        </w:tc>
        <w:tc>
          <w:tcPr>
            <w:tcW w:w="4876" w:type="dxa"/>
            <w:tcBorders>
              <w:top w:val="nil"/>
              <w:left w:val="nil"/>
              <w:bottom w:val="nil"/>
              <w:right w:val="nil"/>
            </w:tcBorders>
          </w:tcPr>
          <w:p w14:paraId="2A4BCFDE" w14:textId="77777777" w:rsidR="00700CA5" w:rsidRPr="00B3372F" w:rsidRDefault="00700CA5" w:rsidP="00D823F2">
            <w:pPr>
              <w:pStyle w:val="Normal6a"/>
            </w:pPr>
            <w:r w:rsidRPr="00B3372F">
              <w:rPr>
                <w:b/>
                <w:i/>
              </w:rPr>
              <w:t>_________________</w:t>
            </w:r>
          </w:p>
        </w:tc>
      </w:tr>
      <w:tr w:rsidR="00700CA5" w:rsidRPr="00B3372F" w14:paraId="2F7689AE" w14:textId="77777777" w:rsidTr="00D823F2">
        <w:trPr>
          <w:jc w:val="center"/>
        </w:trPr>
        <w:tc>
          <w:tcPr>
            <w:tcW w:w="4876" w:type="dxa"/>
            <w:tcBorders>
              <w:top w:val="nil"/>
              <w:left w:val="nil"/>
              <w:bottom w:val="nil"/>
              <w:right w:val="nil"/>
            </w:tcBorders>
          </w:tcPr>
          <w:p w14:paraId="70B5C534" w14:textId="77777777" w:rsidR="00700CA5" w:rsidRPr="00B3372F" w:rsidRDefault="00700CA5" w:rsidP="00D823F2"/>
        </w:tc>
        <w:tc>
          <w:tcPr>
            <w:tcW w:w="4876" w:type="dxa"/>
            <w:tcBorders>
              <w:top w:val="nil"/>
              <w:left w:val="nil"/>
              <w:bottom w:val="nil"/>
              <w:right w:val="nil"/>
            </w:tcBorders>
          </w:tcPr>
          <w:p w14:paraId="085B3E6D" w14:textId="41F216E4" w:rsidR="00700CA5" w:rsidRPr="00B3372F" w:rsidRDefault="00700CA5" w:rsidP="00D823F2">
            <w:pPr>
              <w:pStyle w:val="Normal6a"/>
            </w:pPr>
            <w:r w:rsidRPr="00B3372F">
              <w:rPr>
                <w:b/>
                <w:i/>
                <w:vertAlign w:val="superscript"/>
              </w:rPr>
              <w:t>2</w:t>
            </w:r>
            <w:r w:rsidR="00CF333B" w:rsidRPr="00B3372F">
              <w:rPr>
                <w:b/>
                <w:i/>
                <w:vertAlign w:val="superscript"/>
              </w:rPr>
              <w:noBreakHyphen/>
            </w:r>
            <w:r w:rsidRPr="00B3372F">
              <w:rPr>
                <w:b/>
                <w:i/>
                <w:vertAlign w:val="superscript"/>
              </w:rPr>
              <w:t>A</w:t>
            </w:r>
            <w:r w:rsidRPr="00B3372F">
              <w:t xml:space="preserve"> </w:t>
            </w:r>
            <w:r w:rsidRPr="00B3372F">
              <w:rPr>
                <w:b/>
                <w:i/>
              </w:rPr>
              <w:t>https://www.themoscowtimes.com/2024/11/08/russia</w:t>
            </w:r>
            <w:r w:rsidR="00CF333B" w:rsidRPr="00B3372F">
              <w:rPr>
                <w:b/>
                <w:i/>
              </w:rPr>
              <w:noBreakHyphen/>
            </w:r>
            <w:r w:rsidRPr="00B3372F">
              <w:rPr>
                <w:b/>
                <w:i/>
              </w:rPr>
              <w:t>signs</w:t>
            </w:r>
            <w:r w:rsidR="00CF333B" w:rsidRPr="00B3372F">
              <w:rPr>
                <w:b/>
                <w:i/>
              </w:rPr>
              <w:noBreakHyphen/>
            </w:r>
            <w:r w:rsidRPr="00B3372F">
              <w:rPr>
                <w:b/>
                <w:i/>
              </w:rPr>
              <w:t>security</w:t>
            </w:r>
            <w:r w:rsidR="00CF333B" w:rsidRPr="00B3372F">
              <w:rPr>
                <w:b/>
                <w:i/>
              </w:rPr>
              <w:noBreakHyphen/>
            </w:r>
            <w:r w:rsidRPr="00B3372F">
              <w:rPr>
                <w:b/>
                <w:i/>
              </w:rPr>
              <w:t>energy</w:t>
            </w:r>
            <w:r w:rsidR="00CF333B" w:rsidRPr="00B3372F">
              <w:rPr>
                <w:b/>
                <w:i/>
              </w:rPr>
              <w:noBreakHyphen/>
            </w:r>
            <w:r w:rsidRPr="00B3372F">
              <w:rPr>
                <w:b/>
                <w:i/>
              </w:rPr>
              <w:t>deals</w:t>
            </w:r>
            <w:r w:rsidR="00CF333B" w:rsidRPr="00B3372F">
              <w:rPr>
                <w:b/>
                <w:i/>
              </w:rPr>
              <w:noBreakHyphen/>
            </w:r>
            <w:r w:rsidRPr="00B3372F">
              <w:rPr>
                <w:b/>
                <w:i/>
              </w:rPr>
              <w:t>with</w:t>
            </w:r>
            <w:r w:rsidR="00CF333B" w:rsidRPr="00B3372F">
              <w:rPr>
                <w:b/>
                <w:i/>
              </w:rPr>
              <w:noBreakHyphen/>
            </w:r>
            <w:r w:rsidRPr="00B3372F">
              <w:rPr>
                <w:b/>
                <w:i/>
              </w:rPr>
              <w:t>venezuela</w:t>
            </w:r>
            <w:r w:rsidR="00CF333B" w:rsidRPr="00B3372F">
              <w:rPr>
                <w:b/>
                <w:i/>
              </w:rPr>
              <w:noBreakHyphen/>
            </w:r>
            <w:r w:rsidRPr="00B3372F">
              <w:rPr>
                <w:b/>
                <w:i/>
              </w:rPr>
              <w:t>a86944.</w:t>
            </w:r>
          </w:p>
        </w:tc>
      </w:tr>
    </w:tbl>
    <w:p w14:paraId="718CA6E2"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BEB21AA" w14:textId="77777777" w:rsidR="00700CA5" w:rsidRPr="00B3372F" w:rsidRDefault="00700CA5" w:rsidP="00700CA5">
      <w:r w:rsidRPr="00B3372F">
        <w:rPr>
          <w:rStyle w:val="HideTWBExt"/>
        </w:rPr>
        <w:t>&lt;/Amend&gt;</w:t>
      </w:r>
    </w:p>
    <w:p w14:paraId="0DA05A3D"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289</w:t>
      </w:r>
      <w:r w:rsidRPr="00B3372F">
        <w:rPr>
          <w:rStyle w:val="HideTWBExt"/>
        </w:rPr>
        <w:t>&lt;/NumAm&gt;</w:t>
      </w:r>
    </w:p>
    <w:p w14:paraId="5BB28F41" w14:textId="77777777" w:rsidR="00700CA5" w:rsidRPr="00B3372F" w:rsidRDefault="00700CA5" w:rsidP="00700CA5">
      <w:pPr>
        <w:pStyle w:val="NormalBold"/>
      </w:pPr>
      <w:r w:rsidRPr="00B3372F">
        <w:rPr>
          <w:rStyle w:val="HideTWBExt"/>
          <w:b w:val="0"/>
        </w:rPr>
        <w:t>&lt;RepeatBlock-By&gt;&lt;Members&gt;</w:t>
      </w:r>
      <w:r w:rsidRPr="00B3372F">
        <w:t>Cristian Terheş</w:t>
      </w:r>
      <w:r w:rsidRPr="00B3372F">
        <w:rPr>
          <w:rStyle w:val="HideTWBExt"/>
          <w:b w:val="0"/>
        </w:rPr>
        <w:t>&lt;/Members&gt;</w:t>
      </w:r>
    </w:p>
    <w:p w14:paraId="6C2E9A2F" w14:textId="77777777" w:rsidR="00700CA5" w:rsidRPr="00B3372F" w:rsidRDefault="00700CA5" w:rsidP="00700CA5">
      <w:pPr>
        <w:pStyle w:val="NormalBold"/>
      </w:pPr>
      <w:r w:rsidRPr="00B3372F">
        <w:rPr>
          <w:rStyle w:val="HideTWBExt"/>
          <w:b w:val="0"/>
        </w:rPr>
        <w:t>&lt;/RepeatBlock-By&gt;</w:t>
      </w:r>
    </w:p>
    <w:p w14:paraId="52DDFAA7"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8E5C2FE" w14:textId="60B6F0B5" w:rsidR="00700CA5" w:rsidRPr="00B3372F" w:rsidRDefault="00700CA5" w:rsidP="00700CA5">
      <w:pPr>
        <w:pStyle w:val="NormalBold"/>
      </w:pPr>
      <w:r w:rsidRPr="00B3372F">
        <w:rPr>
          <w:rStyle w:val="HideTWBExt"/>
        </w:rPr>
        <w:t>&lt;Article&gt;</w:t>
      </w:r>
      <w:r w:rsidRPr="00B3372F">
        <w:t>N.º 13</w:t>
      </w:r>
      <w:r w:rsidR="00CF333B" w:rsidRPr="00B3372F">
        <w:noBreakHyphen/>
      </w:r>
      <w:r w:rsidRPr="00B3372F">
        <w:t>B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478AEE5" w14:textId="77777777" w:rsidTr="00D823F2">
        <w:trPr>
          <w:trHeight w:hRule="exact" w:val="240"/>
          <w:jc w:val="center"/>
        </w:trPr>
        <w:tc>
          <w:tcPr>
            <w:tcW w:w="9752" w:type="dxa"/>
            <w:gridSpan w:val="2"/>
            <w:tcBorders>
              <w:top w:val="nil"/>
              <w:left w:val="nil"/>
              <w:bottom w:val="nil"/>
              <w:right w:val="nil"/>
            </w:tcBorders>
          </w:tcPr>
          <w:p w14:paraId="11765A73" w14:textId="77777777" w:rsidR="00700CA5" w:rsidRPr="00B3372F" w:rsidRDefault="00700CA5" w:rsidP="00D823F2"/>
        </w:tc>
      </w:tr>
      <w:tr w:rsidR="00700CA5" w:rsidRPr="00B3372F" w14:paraId="77572EC5" w14:textId="77777777" w:rsidTr="00D823F2">
        <w:trPr>
          <w:trHeight w:val="240"/>
          <w:jc w:val="center"/>
        </w:trPr>
        <w:tc>
          <w:tcPr>
            <w:tcW w:w="4876" w:type="dxa"/>
            <w:tcBorders>
              <w:top w:val="nil"/>
              <w:left w:val="nil"/>
              <w:bottom w:val="nil"/>
              <w:right w:val="nil"/>
            </w:tcBorders>
          </w:tcPr>
          <w:p w14:paraId="24DA34C0"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2266E02" w14:textId="77777777" w:rsidR="00700CA5" w:rsidRPr="00B3372F" w:rsidRDefault="00700CA5" w:rsidP="00D823F2">
            <w:pPr>
              <w:pStyle w:val="AmColumnHeading"/>
            </w:pPr>
            <w:r w:rsidRPr="00B3372F">
              <w:t>Alteração</w:t>
            </w:r>
          </w:p>
        </w:tc>
      </w:tr>
      <w:tr w:rsidR="00700CA5" w:rsidRPr="00B3372F" w14:paraId="32281394" w14:textId="77777777" w:rsidTr="00D823F2">
        <w:trPr>
          <w:jc w:val="center"/>
        </w:trPr>
        <w:tc>
          <w:tcPr>
            <w:tcW w:w="4876" w:type="dxa"/>
            <w:tcBorders>
              <w:top w:val="nil"/>
              <w:left w:val="nil"/>
              <w:bottom w:val="nil"/>
              <w:right w:val="nil"/>
            </w:tcBorders>
          </w:tcPr>
          <w:p w14:paraId="66AA38EB" w14:textId="77777777" w:rsidR="00700CA5" w:rsidRPr="00B3372F" w:rsidRDefault="00700CA5" w:rsidP="00D823F2">
            <w:pPr>
              <w:pStyle w:val="Normal6a"/>
            </w:pPr>
          </w:p>
        </w:tc>
        <w:tc>
          <w:tcPr>
            <w:tcW w:w="4876" w:type="dxa"/>
            <w:tcBorders>
              <w:top w:val="nil"/>
              <w:left w:val="nil"/>
              <w:bottom w:val="nil"/>
              <w:right w:val="nil"/>
            </w:tcBorders>
          </w:tcPr>
          <w:p w14:paraId="2B568B3B" w14:textId="77E112F1" w:rsidR="00700CA5" w:rsidRPr="00B3372F" w:rsidRDefault="00700CA5" w:rsidP="00D823F2">
            <w:pPr>
              <w:pStyle w:val="Normal6a"/>
            </w:pPr>
            <w:r w:rsidRPr="00B3372F">
              <w:rPr>
                <w:b/>
                <w:i/>
              </w:rPr>
              <w:t>13</w:t>
            </w:r>
            <w:r w:rsidR="00CF333B" w:rsidRPr="00B3372F">
              <w:rPr>
                <w:b/>
                <w:i/>
              </w:rPr>
              <w:noBreakHyphen/>
            </w:r>
            <w:r w:rsidRPr="00B3372F">
              <w:rPr>
                <w:b/>
                <w:i/>
              </w:rPr>
              <w:t>A.</w:t>
            </w:r>
            <w:r w:rsidRPr="00B3372F">
              <w:tab/>
            </w:r>
            <w:r w:rsidRPr="00B3372F">
              <w:rPr>
                <w:b/>
                <w:i/>
              </w:rPr>
              <w:t>Manifesta a sua profunda preocupação com o acordo de parceria estratégica assinado em maio de 2025 entre a Federação da Rússia e a Venezuela, em particular tendo em conta o seu potencial para comprometer a segurança regional, expandir a influência geopolítica da Rússia na América Latina e desafiar a arquitetura de segurança internacional existente</w:t>
            </w:r>
            <w:r w:rsidRPr="00B3372F">
              <w:rPr>
                <w:b/>
                <w:i/>
                <w:vertAlign w:val="superscript"/>
              </w:rPr>
              <w:t>3</w:t>
            </w:r>
            <w:r w:rsidR="00CF333B" w:rsidRPr="00B3372F">
              <w:rPr>
                <w:b/>
                <w:i/>
                <w:vertAlign w:val="superscript"/>
              </w:rPr>
              <w:noBreakHyphen/>
            </w:r>
            <w:r w:rsidRPr="00B3372F">
              <w:rPr>
                <w:b/>
                <w:i/>
                <w:vertAlign w:val="superscript"/>
              </w:rPr>
              <w:t>A</w:t>
            </w:r>
            <w:r w:rsidRPr="00B3372F">
              <w:rPr>
                <w:b/>
                <w:i/>
              </w:rPr>
              <w:t>.</w:t>
            </w:r>
          </w:p>
        </w:tc>
      </w:tr>
      <w:tr w:rsidR="00700CA5" w:rsidRPr="00B3372F" w14:paraId="5932DF4E" w14:textId="77777777" w:rsidTr="00D823F2">
        <w:trPr>
          <w:jc w:val="center"/>
        </w:trPr>
        <w:tc>
          <w:tcPr>
            <w:tcW w:w="4876" w:type="dxa"/>
            <w:tcBorders>
              <w:top w:val="nil"/>
              <w:left w:val="nil"/>
              <w:bottom w:val="nil"/>
              <w:right w:val="nil"/>
            </w:tcBorders>
          </w:tcPr>
          <w:p w14:paraId="4683D0A2" w14:textId="77777777" w:rsidR="00700CA5" w:rsidRPr="00B3372F" w:rsidRDefault="00700CA5" w:rsidP="00D823F2"/>
        </w:tc>
        <w:tc>
          <w:tcPr>
            <w:tcW w:w="4876" w:type="dxa"/>
            <w:tcBorders>
              <w:top w:val="nil"/>
              <w:left w:val="nil"/>
              <w:bottom w:val="nil"/>
              <w:right w:val="nil"/>
            </w:tcBorders>
          </w:tcPr>
          <w:p w14:paraId="49E7B5B6" w14:textId="77777777" w:rsidR="00700CA5" w:rsidRPr="00B3372F" w:rsidRDefault="00700CA5" w:rsidP="00D823F2">
            <w:pPr>
              <w:pStyle w:val="Normal6a"/>
            </w:pPr>
            <w:r w:rsidRPr="00B3372F">
              <w:rPr>
                <w:b/>
                <w:i/>
              </w:rPr>
              <w:t>_________________</w:t>
            </w:r>
          </w:p>
        </w:tc>
      </w:tr>
      <w:tr w:rsidR="00700CA5" w:rsidRPr="00B3372F" w14:paraId="714B23EC" w14:textId="77777777" w:rsidTr="00D823F2">
        <w:trPr>
          <w:jc w:val="center"/>
        </w:trPr>
        <w:tc>
          <w:tcPr>
            <w:tcW w:w="4876" w:type="dxa"/>
            <w:tcBorders>
              <w:top w:val="nil"/>
              <w:left w:val="nil"/>
              <w:bottom w:val="nil"/>
              <w:right w:val="nil"/>
            </w:tcBorders>
          </w:tcPr>
          <w:p w14:paraId="0FADAB86" w14:textId="77777777" w:rsidR="00700CA5" w:rsidRPr="00B3372F" w:rsidRDefault="00700CA5" w:rsidP="00D823F2"/>
        </w:tc>
        <w:tc>
          <w:tcPr>
            <w:tcW w:w="4876" w:type="dxa"/>
            <w:tcBorders>
              <w:top w:val="nil"/>
              <w:left w:val="nil"/>
              <w:bottom w:val="nil"/>
              <w:right w:val="nil"/>
            </w:tcBorders>
          </w:tcPr>
          <w:p w14:paraId="1499F4A5" w14:textId="63C1FD73" w:rsidR="00700CA5" w:rsidRPr="00B3372F" w:rsidRDefault="00700CA5" w:rsidP="00D823F2">
            <w:pPr>
              <w:pStyle w:val="Normal6a"/>
            </w:pPr>
            <w:r w:rsidRPr="00B3372F">
              <w:rPr>
                <w:b/>
                <w:i/>
                <w:vertAlign w:val="superscript"/>
              </w:rPr>
              <w:t>3</w:t>
            </w:r>
            <w:r w:rsidR="00CF333B" w:rsidRPr="00B3372F">
              <w:rPr>
                <w:b/>
                <w:i/>
                <w:vertAlign w:val="superscript"/>
              </w:rPr>
              <w:noBreakHyphen/>
            </w:r>
            <w:r w:rsidRPr="00B3372F">
              <w:rPr>
                <w:b/>
                <w:i/>
                <w:vertAlign w:val="superscript"/>
              </w:rPr>
              <w:t>A</w:t>
            </w:r>
            <w:r w:rsidRPr="00B3372F">
              <w:t xml:space="preserve"> </w:t>
            </w:r>
            <w:r w:rsidRPr="00B3372F">
              <w:rPr>
                <w:b/>
                <w:i/>
              </w:rPr>
              <w:t>https://www.reuters.com/business/energy/putin</w:t>
            </w:r>
            <w:r w:rsidR="00CF333B" w:rsidRPr="00B3372F">
              <w:rPr>
                <w:b/>
                <w:i/>
              </w:rPr>
              <w:noBreakHyphen/>
            </w:r>
            <w:r w:rsidRPr="00B3372F">
              <w:rPr>
                <w:b/>
                <w:i/>
              </w:rPr>
              <w:t>maduro</w:t>
            </w:r>
            <w:r w:rsidR="00CF333B" w:rsidRPr="00B3372F">
              <w:rPr>
                <w:b/>
                <w:i/>
              </w:rPr>
              <w:noBreakHyphen/>
            </w:r>
            <w:r w:rsidRPr="00B3372F">
              <w:rPr>
                <w:b/>
                <w:i/>
              </w:rPr>
              <w:t>sign</w:t>
            </w:r>
            <w:r w:rsidR="00CF333B" w:rsidRPr="00B3372F">
              <w:rPr>
                <w:b/>
                <w:i/>
              </w:rPr>
              <w:noBreakHyphen/>
            </w:r>
            <w:r w:rsidRPr="00B3372F">
              <w:rPr>
                <w:b/>
                <w:i/>
              </w:rPr>
              <w:t>strategic</w:t>
            </w:r>
            <w:r w:rsidR="00CF333B" w:rsidRPr="00B3372F">
              <w:rPr>
                <w:b/>
                <w:i/>
              </w:rPr>
              <w:noBreakHyphen/>
            </w:r>
            <w:r w:rsidRPr="00B3372F">
              <w:rPr>
                <w:b/>
                <w:i/>
              </w:rPr>
              <w:t>partnership</w:t>
            </w:r>
            <w:r w:rsidR="00CF333B" w:rsidRPr="00B3372F">
              <w:rPr>
                <w:b/>
                <w:i/>
              </w:rPr>
              <w:noBreakHyphen/>
            </w:r>
            <w:r w:rsidRPr="00B3372F">
              <w:rPr>
                <w:b/>
                <w:i/>
              </w:rPr>
              <w:t>agreement</w:t>
            </w:r>
            <w:r w:rsidR="00CF333B" w:rsidRPr="00B3372F">
              <w:rPr>
                <w:b/>
                <w:i/>
              </w:rPr>
              <w:noBreakHyphen/>
            </w:r>
            <w:r w:rsidRPr="00B3372F">
              <w:rPr>
                <w:b/>
                <w:i/>
              </w:rPr>
              <w:t>2025</w:t>
            </w:r>
            <w:r w:rsidR="00CF333B" w:rsidRPr="00B3372F">
              <w:rPr>
                <w:b/>
                <w:i/>
              </w:rPr>
              <w:noBreakHyphen/>
            </w:r>
            <w:r w:rsidRPr="00B3372F">
              <w:rPr>
                <w:b/>
                <w:i/>
              </w:rPr>
              <w:t>05</w:t>
            </w:r>
            <w:r w:rsidR="00CF333B" w:rsidRPr="00B3372F">
              <w:rPr>
                <w:b/>
                <w:i/>
              </w:rPr>
              <w:noBreakHyphen/>
            </w:r>
            <w:r w:rsidRPr="00B3372F">
              <w:rPr>
                <w:b/>
                <w:i/>
              </w:rPr>
              <w:t>07/.</w:t>
            </w:r>
          </w:p>
        </w:tc>
      </w:tr>
    </w:tbl>
    <w:p w14:paraId="6AAE0799"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16663F5" w14:textId="77777777" w:rsidR="00700CA5" w:rsidRPr="00B3372F" w:rsidRDefault="00700CA5" w:rsidP="00700CA5">
      <w:r w:rsidRPr="00B3372F">
        <w:rPr>
          <w:rStyle w:val="HideTWBExt"/>
        </w:rPr>
        <w:t>&lt;/Amend&gt;</w:t>
      </w:r>
    </w:p>
    <w:p w14:paraId="5513E4FF"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290</w:t>
      </w:r>
      <w:r w:rsidRPr="00B3372F">
        <w:rPr>
          <w:rStyle w:val="HideTWBExt"/>
        </w:rPr>
        <w:t>&lt;/NumAm&gt;</w:t>
      </w:r>
    </w:p>
    <w:p w14:paraId="7744F3AF" w14:textId="77777777" w:rsidR="00700CA5" w:rsidRPr="00B3372F" w:rsidRDefault="00700CA5" w:rsidP="00700CA5">
      <w:pPr>
        <w:pStyle w:val="NormalBold"/>
      </w:pPr>
      <w:r w:rsidRPr="00B3372F">
        <w:rPr>
          <w:rStyle w:val="HideTWBExt"/>
          <w:b w:val="0"/>
        </w:rPr>
        <w:t>&lt;RepeatBlock-By&gt;&lt;Members&gt;</w:t>
      </w:r>
      <w:r w:rsidRPr="00B3372F">
        <w:t>Cristian Terheş</w:t>
      </w:r>
      <w:r w:rsidRPr="00B3372F">
        <w:rPr>
          <w:rStyle w:val="HideTWBExt"/>
          <w:b w:val="0"/>
        </w:rPr>
        <w:t>&lt;/Members&gt;</w:t>
      </w:r>
    </w:p>
    <w:p w14:paraId="2B4573BE" w14:textId="77777777" w:rsidR="00700CA5" w:rsidRPr="00B3372F" w:rsidRDefault="00700CA5" w:rsidP="00700CA5">
      <w:pPr>
        <w:pStyle w:val="NormalBold"/>
      </w:pPr>
      <w:r w:rsidRPr="00B3372F">
        <w:rPr>
          <w:rStyle w:val="HideTWBExt"/>
          <w:b w:val="0"/>
        </w:rPr>
        <w:t>&lt;/RepeatBlock-By&gt;</w:t>
      </w:r>
    </w:p>
    <w:p w14:paraId="2275FA8B"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3197B04" w14:textId="3C3CEE91" w:rsidR="00700CA5" w:rsidRPr="00B3372F" w:rsidRDefault="00700CA5" w:rsidP="00700CA5">
      <w:pPr>
        <w:pStyle w:val="NormalBold"/>
      </w:pPr>
      <w:r w:rsidRPr="00B3372F">
        <w:rPr>
          <w:rStyle w:val="HideTWBExt"/>
        </w:rPr>
        <w:lastRenderedPageBreak/>
        <w:t>&lt;Article&gt;</w:t>
      </w:r>
      <w:r w:rsidRPr="00B3372F">
        <w:t>N.º 13</w:t>
      </w:r>
      <w:r w:rsidR="00CF333B" w:rsidRPr="00B3372F">
        <w:noBreakHyphen/>
      </w:r>
      <w:r w:rsidRPr="00B3372F">
        <w:t>C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13C702A" w14:textId="77777777" w:rsidTr="00D823F2">
        <w:trPr>
          <w:trHeight w:hRule="exact" w:val="240"/>
          <w:jc w:val="center"/>
        </w:trPr>
        <w:tc>
          <w:tcPr>
            <w:tcW w:w="9752" w:type="dxa"/>
            <w:gridSpan w:val="2"/>
            <w:tcBorders>
              <w:top w:val="nil"/>
              <w:left w:val="nil"/>
              <w:bottom w:val="nil"/>
              <w:right w:val="nil"/>
            </w:tcBorders>
          </w:tcPr>
          <w:p w14:paraId="23911E19" w14:textId="77777777" w:rsidR="00700CA5" w:rsidRPr="00B3372F" w:rsidRDefault="00700CA5" w:rsidP="00D823F2"/>
        </w:tc>
      </w:tr>
      <w:tr w:rsidR="00700CA5" w:rsidRPr="00B3372F" w14:paraId="124E5E45" w14:textId="77777777" w:rsidTr="00D823F2">
        <w:trPr>
          <w:trHeight w:val="240"/>
          <w:jc w:val="center"/>
        </w:trPr>
        <w:tc>
          <w:tcPr>
            <w:tcW w:w="4876" w:type="dxa"/>
            <w:tcBorders>
              <w:top w:val="nil"/>
              <w:left w:val="nil"/>
              <w:bottom w:val="nil"/>
              <w:right w:val="nil"/>
            </w:tcBorders>
          </w:tcPr>
          <w:p w14:paraId="56A7AEE2"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9ECF3B5" w14:textId="77777777" w:rsidR="00700CA5" w:rsidRPr="00B3372F" w:rsidRDefault="00700CA5" w:rsidP="00D823F2">
            <w:pPr>
              <w:pStyle w:val="AmColumnHeading"/>
            </w:pPr>
            <w:r w:rsidRPr="00B3372F">
              <w:t>Alteração</w:t>
            </w:r>
          </w:p>
        </w:tc>
      </w:tr>
      <w:tr w:rsidR="00700CA5" w:rsidRPr="00B3372F" w14:paraId="39C5B8C1" w14:textId="77777777" w:rsidTr="00D823F2">
        <w:trPr>
          <w:jc w:val="center"/>
        </w:trPr>
        <w:tc>
          <w:tcPr>
            <w:tcW w:w="4876" w:type="dxa"/>
            <w:tcBorders>
              <w:top w:val="nil"/>
              <w:left w:val="nil"/>
              <w:bottom w:val="nil"/>
              <w:right w:val="nil"/>
            </w:tcBorders>
          </w:tcPr>
          <w:p w14:paraId="638325C0" w14:textId="77777777" w:rsidR="00700CA5" w:rsidRPr="00B3372F" w:rsidRDefault="00700CA5" w:rsidP="00D823F2">
            <w:pPr>
              <w:pStyle w:val="Normal6a"/>
            </w:pPr>
          </w:p>
        </w:tc>
        <w:tc>
          <w:tcPr>
            <w:tcW w:w="4876" w:type="dxa"/>
            <w:tcBorders>
              <w:top w:val="nil"/>
              <w:left w:val="nil"/>
              <w:bottom w:val="nil"/>
              <w:right w:val="nil"/>
            </w:tcBorders>
          </w:tcPr>
          <w:p w14:paraId="394C28CB" w14:textId="49F89A1E" w:rsidR="00700CA5" w:rsidRPr="00B3372F" w:rsidRDefault="00700CA5" w:rsidP="00D823F2">
            <w:pPr>
              <w:pStyle w:val="Normal6a"/>
            </w:pPr>
            <w:r w:rsidRPr="00B3372F">
              <w:rPr>
                <w:b/>
                <w:i/>
              </w:rPr>
              <w:t>13</w:t>
            </w:r>
            <w:r w:rsidR="00CF333B" w:rsidRPr="00B3372F">
              <w:rPr>
                <w:b/>
                <w:i/>
              </w:rPr>
              <w:noBreakHyphen/>
            </w:r>
            <w:r w:rsidRPr="00B3372F">
              <w:rPr>
                <w:b/>
                <w:i/>
              </w:rPr>
              <w:t>C.</w:t>
            </w:r>
            <w:r w:rsidRPr="00B3372F">
              <w:tab/>
            </w:r>
            <w:r w:rsidRPr="00B3372F">
              <w:rPr>
                <w:b/>
                <w:i/>
              </w:rPr>
              <w:t>Sublinha com profunda preocupação que a Federação da Rússia está a alavancar a retórica anti</w:t>
            </w:r>
            <w:r w:rsidR="00CF333B" w:rsidRPr="00B3372F">
              <w:rPr>
                <w:b/>
                <w:i/>
              </w:rPr>
              <w:noBreakHyphen/>
            </w:r>
            <w:r w:rsidRPr="00B3372F">
              <w:rPr>
                <w:b/>
                <w:i/>
              </w:rPr>
              <w:t>imperialista para desestabilizar ainda mais a situação no Haiti e alimentar o sentimento anti</w:t>
            </w:r>
            <w:r w:rsidR="00CF333B" w:rsidRPr="00B3372F">
              <w:rPr>
                <w:b/>
                <w:i/>
              </w:rPr>
              <w:noBreakHyphen/>
            </w:r>
            <w:r w:rsidRPr="00B3372F">
              <w:rPr>
                <w:b/>
                <w:i/>
              </w:rPr>
              <w:t>Estados Unidos, agravando assim as tensões regionais e minando os esforços em prol da estabilidade democrática e da cooperação internacional</w:t>
            </w:r>
            <w:r w:rsidRPr="00B3372F">
              <w:rPr>
                <w:b/>
                <w:i/>
                <w:vertAlign w:val="superscript"/>
              </w:rPr>
              <w:t>4</w:t>
            </w:r>
            <w:r w:rsidR="00CF333B" w:rsidRPr="00B3372F">
              <w:rPr>
                <w:b/>
                <w:i/>
                <w:vertAlign w:val="superscript"/>
              </w:rPr>
              <w:noBreakHyphen/>
            </w:r>
            <w:r w:rsidRPr="00B3372F">
              <w:rPr>
                <w:b/>
                <w:i/>
                <w:vertAlign w:val="superscript"/>
              </w:rPr>
              <w:t>A</w:t>
            </w:r>
            <w:r w:rsidRPr="00B3372F">
              <w:rPr>
                <w:b/>
                <w:i/>
              </w:rPr>
              <w:t>.</w:t>
            </w:r>
          </w:p>
        </w:tc>
      </w:tr>
      <w:tr w:rsidR="00700CA5" w:rsidRPr="00B3372F" w14:paraId="656A573C" w14:textId="77777777" w:rsidTr="00D823F2">
        <w:trPr>
          <w:jc w:val="center"/>
        </w:trPr>
        <w:tc>
          <w:tcPr>
            <w:tcW w:w="4876" w:type="dxa"/>
            <w:tcBorders>
              <w:top w:val="nil"/>
              <w:left w:val="nil"/>
              <w:bottom w:val="nil"/>
              <w:right w:val="nil"/>
            </w:tcBorders>
          </w:tcPr>
          <w:p w14:paraId="714DA91D" w14:textId="77777777" w:rsidR="00700CA5" w:rsidRPr="00B3372F" w:rsidRDefault="00700CA5" w:rsidP="00D823F2"/>
        </w:tc>
        <w:tc>
          <w:tcPr>
            <w:tcW w:w="4876" w:type="dxa"/>
            <w:tcBorders>
              <w:top w:val="nil"/>
              <w:left w:val="nil"/>
              <w:bottom w:val="nil"/>
              <w:right w:val="nil"/>
            </w:tcBorders>
          </w:tcPr>
          <w:p w14:paraId="4B5DB80B" w14:textId="77777777" w:rsidR="00700CA5" w:rsidRPr="00B3372F" w:rsidRDefault="00700CA5" w:rsidP="00D823F2">
            <w:pPr>
              <w:pStyle w:val="Normal6a"/>
            </w:pPr>
            <w:r w:rsidRPr="00B3372F">
              <w:rPr>
                <w:b/>
                <w:i/>
              </w:rPr>
              <w:t>_________________</w:t>
            </w:r>
          </w:p>
        </w:tc>
      </w:tr>
      <w:tr w:rsidR="00700CA5" w:rsidRPr="00B3372F" w14:paraId="38DFA129" w14:textId="77777777" w:rsidTr="00D823F2">
        <w:trPr>
          <w:jc w:val="center"/>
        </w:trPr>
        <w:tc>
          <w:tcPr>
            <w:tcW w:w="4876" w:type="dxa"/>
            <w:tcBorders>
              <w:top w:val="nil"/>
              <w:left w:val="nil"/>
              <w:bottom w:val="nil"/>
              <w:right w:val="nil"/>
            </w:tcBorders>
          </w:tcPr>
          <w:p w14:paraId="3BA17F73" w14:textId="77777777" w:rsidR="00700CA5" w:rsidRPr="00B3372F" w:rsidRDefault="00700CA5" w:rsidP="00D823F2"/>
        </w:tc>
        <w:tc>
          <w:tcPr>
            <w:tcW w:w="4876" w:type="dxa"/>
            <w:tcBorders>
              <w:top w:val="nil"/>
              <w:left w:val="nil"/>
              <w:bottom w:val="nil"/>
              <w:right w:val="nil"/>
            </w:tcBorders>
          </w:tcPr>
          <w:p w14:paraId="3DA332C6" w14:textId="71663522" w:rsidR="00700CA5" w:rsidRPr="00B3372F" w:rsidRDefault="00700CA5" w:rsidP="00D823F2">
            <w:pPr>
              <w:pStyle w:val="Normal6a"/>
            </w:pPr>
            <w:r w:rsidRPr="00B3372F">
              <w:rPr>
                <w:b/>
                <w:i/>
                <w:vertAlign w:val="superscript"/>
              </w:rPr>
              <w:t>4</w:t>
            </w:r>
            <w:r w:rsidR="00CF333B" w:rsidRPr="00B3372F">
              <w:rPr>
                <w:b/>
                <w:i/>
                <w:vertAlign w:val="superscript"/>
              </w:rPr>
              <w:noBreakHyphen/>
            </w:r>
            <w:r w:rsidRPr="00B3372F">
              <w:rPr>
                <w:b/>
                <w:i/>
                <w:vertAlign w:val="superscript"/>
              </w:rPr>
              <w:t>A</w:t>
            </w:r>
            <w:r w:rsidRPr="00B3372F">
              <w:t xml:space="preserve"> </w:t>
            </w:r>
            <w:r w:rsidRPr="00B3372F">
              <w:rPr>
                <w:b/>
                <w:i/>
              </w:rPr>
              <w:t>https://www.express.co.uk/news/world/1884027/haiti</w:t>
            </w:r>
            <w:r w:rsidR="00CF333B" w:rsidRPr="00B3372F">
              <w:rPr>
                <w:b/>
                <w:i/>
              </w:rPr>
              <w:noBreakHyphen/>
            </w:r>
            <w:r w:rsidRPr="00B3372F">
              <w:rPr>
                <w:b/>
                <w:i/>
              </w:rPr>
              <w:t>russian</w:t>
            </w:r>
            <w:r w:rsidR="00CF333B" w:rsidRPr="00B3372F">
              <w:rPr>
                <w:b/>
                <w:i/>
              </w:rPr>
              <w:noBreakHyphen/>
            </w:r>
            <w:r w:rsidRPr="00B3372F">
              <w:rPr>
                <w:b/>
                <w:i/>
              </w:rPr>
              <w:t>flag</w:t>
            </w:r>
            <w:r w:rsidR="00CF333B" w:rsidRPr="00B3372F">
              <w:rPr>
                <w:b/>
                <w:i/>
              </w:rPr>
              <w:noBreakHyphen/>
            </w:r>
            <w:r w:rsidRPr="00B3372F">
              <w:rPr>
                <w:b/>
                <w:i/>
              </w:rPr>
              <w:t>putin</w:t>
            </w:r>
            <w:r w:rsidR="00CF333B" w:rsidRPr="00B3372F">
              <w:rPr>
                <w:b/>
                <w:i/>
              </w:rPr>
              <w:noBreakHyphen/>
            </w:r>
            <w:r w:rsidRPr="00B3372F">
              <w:rPr>
                <w:b/>
                <w:i/>
              </w:rPr>
              <w:t>gangs</w:t>
            </w:r>
            <w:r w:rsidR="00CF333B" w:rsidRPr="00B3372F">
              <w:rPr>
                <w:b/>
                <w:i/>
              </w:rPr>
              <w:noBreakHyphen/>
            </w:r>
            <w:r w:rsidRPr="00B3372F">
              <w:rPr>
                <w:b/>
                <w:i/>
              </w:rPr>
              <w:t>port</w:t>
            </w:r>
            <w:r w:rsidR="00CF333B" w:rsidRPr="00B3372F">
              <w:rPr>
                <w:b/>
                <w:i/>
              </w:rPr>
              <w:noBreakHyphen/>
            </w:r>
            <w:r w:rsidRPr="00B3372F">
              <w:rPr>
                <w:b/>
                <w:i/>
              </w:rPr>
              <w:t>au</w:t>
            </w:r>
            <w:r w:rsidR="00CF333B" w:rsidRPr="00B3372F">
              <w:rPr>
                <w:b/>
                <w:i/>
              </w:rPr>
              <w:noBreakHyphen/>
            </w:r>
            <w:r w:rsidRPr="00B3372F">
              <w:rPr>
                <w:b/>
                <w:i/>
              </w:rPr>
              <w:t>prince.</w:t>
            </w:r>
          </w:p>
        </w:tc>
      </w:tr>
    </w:tbl>
    <w:p w14:paraId="76366374"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1F9256DF" w14:textId="77777777" w:rsidR="00700CA5" w:rsidRPr="00B3372F" w:rsidRDefault="00700CA5" w:rsidP="00700CA5">
      <w:r w:rsidRPr="00B3372F">
        <w:rPr>
          <w:rStyle w:val="HideTWBExt"/>
        </w:rPr>
        <w:t>&lt;/Amend&gt;</w:t>
      </w:r>
    </w:p>
    <w:p w14:paraId="1A8C54B9"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291</w:t>
      </w:r>
      <w:r w:rsidRPr="00B3372F">
        <w:rPr>
          <w:rStyle w:val="HideTWBExt"/>
        </w:rPr>
        <w:t>&lt;/NumAm&gt;</w:t>
      </w:r>
    </w:p>
    <w:p w14:paraId="149AF688" w14:textId="27B424C8" w:rsidR="00700CA5" w:rsidRPr="00B3372F" w:rsidRDefault="00700CA5" w:rsidP="00700CA5">
      <w:pPr>
        <w:pStyle w:val="NormalBold"/>
      </w:pPr>
      <w:r w:rsidRPr="00B3372F">
        <w:rPr>
          <w:rStyle w:val="HideTWBExt"/>
          <w:b w:val="0"/>
        </w:rPr>
        <w:t>&lt;RepeatBlock-By&gt;&lt;Members&gt;</w:t>
      </w:r>
      <w:r w:rsidRPr="00B3372F">
        <w:t>Davor Ivo Stier, Antonio López</w:t>
      </w:r>
      <w:r w:rsidR="00CF333B" w:rsidRPr="00B3372F">
        <w:noBreakHyphen/>
      </w:r>
      <w:r w:rsidRPr="00B3372F">
        <w:t>Istúriz White, Francisco José Millán Mon, Gabriel Mato</w:t>
      </w:r>
      <w:r w:rsidRPr="00B3372F">
        <w:rPr>
          <w:rStyle w:val="HideTWBExt"/>
          <w:b w:val="0"/>
        </w:rPr>
        <w:t>&lt;/Members&gt;</w:t>
      </w:r>
    </w:p>
    <w:p w14:paraId="17F07129" w14:textId="77777777" w:rsidR="00700CA5" w:rsidRPr="00B3372F" w:rsidRDefault="00700CA5" w:rsidP="00700CA5">
      <w:pPr>
        <w:pStyle w:val="NormalBold"/>
      </w:pPr>
      <w:r w:rsidRPr="00B3372F">
        <w:rPr>
          <w:rStyle w:val="HideTWBExt"/>
          <w:b w:val="0"/>
        </w:rPr>
        <w:t>&lt;/RepeatBlock-By&gt;</w:t>
      </w:r>
    </w:p>
    <w:p w14:paraId="7E31FCBF"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EBA16D5" w14:textId="77777777" w:rsidR="00700CA5" w:rsidRPr="00B3372F" w:rsidRDefault="00700CA5" w:rsidP="00700CA5">
      <w:pPr>
        <w:pStyle w:val="NormalBold"/>
      </w:pPr>
      <w:r w:rsidRPr="00B3372F">
        <w:rPr>
          <w:rStyle w:val="HideTWBExt"/>
        </w:rPr>
        <w:t>&lt;Article&gt;</w:t>
      </w:r>
      <w:r w:rsidRPr="00B3372F">
        <w:t>N.º 14</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EAD6D76" w14:textId="77777777" w:rsidTr="00D823F2">
        <w:trPr>
          <w:trHeight w:hRule="exact" w:val="240"/>
          <w:jc w:val="center"/>
        </w:trPr>
        <w:tc>
          <w:tcPr>
            <w:tcW w:w="9752" w:type="dxa"/>
            <w:gridSpan w:val="2"/>
            <w:tcBorders>
              <w:top w:val="nil"/>
              <w:left w:val="nil"/>
              <w:bottom w:val="nil"/>
              <w:right w:val="nil"/>
            </w:tcBorders>
          </w:tcPr>
          <w:p w14:paraId="240AD581" w14:textId="77777777" w:rsidR="00700CA5" w:rsidRPr="00B3372F" w:rsidRDefault="00700CA5" w:rsidP="00D823F2"/>
        </w:tc>
      </w:tr>
      <w:tr w:rsidR="00700CA5" w:rsidRPr="00B3372F" w14:paraId="75F67D73" w14:textId="77777777" w:rsidTr="00D823F2">
        <w:trPr>
          <w:trHeight w:val="240"/>
          <w:jc w:val="center"/>
        </w:trPr>
        <w:tc>
          <w:tcPr>
            <w:tcW w:w="4876" w:type="dxa"/>
            <w:tcBorders>
              <w:top w:val="nil"/>
              <w:left w:val="nil"/>
              <w:bottom w:val="nil"/>
              <w:right w:val="nil"/>
            </w:tcBorders>
          </w:tcPr>
          <w:p w14:paraId="6E4D1929"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ECB3D2C" w14:textId="77777777" w:rsidR="00700CA5" w:rsidRPr="00B3372F" w:rsidRDefault="00700CA5" w:rsidP="00D823F2">
            <w:pPr>
              <w:pStyle w:val="AmColumnHeading"/>
            </w:pPr>
            <w:r w:rsidRPr="00B3372F">
              <w:t>Alteração</w:t>
            </w:r>
          </w:p>
        </w:tc>
      </w:tr>
      <w:tr w:rsidR="00700CA5" w:rsidRPr="00B3372F" w14:paraId="400709FA" w14:textId="77777777" w:rsidTr="00D823F2">
        <w:trPr>
          <w:jc w:val="center"/>
        </w:trPr>
        <w:tc>
          <w:tcPr>
            <w:tcW w:w="4876" w:type="dxa"/>
            <w:tcBorders>
              <w:top w:val="nil"/>
              <w:left w:val="nil"/>
              <w:bottom w:val="nil"/>
              <w:right w:val="nil"/>
            </w:tcBorders>
          </w:tcPr>
          <w:p w14:paraId="0C379506" w14:textId="5B826BF2" w:rsidR="00700CA5" w:rsidRPr="00B3372F" w:rsidRDefault="00700CA5" w:rsidP="00D823F2">
            <w:pPr>
              <w:pStyle w:val="Normal6a"/>
            </w:pPr>
            <w:r w:rsidRPr="00B3372F">
              <w:t>14.</w:t>
            </w:r>
            <w:r w:rsidRPr="00B3372F">
              <w:tab/>
              <w:t>Congratula</w:t>
            </w:r>
            <w:r w:rsidR="00CF333B" w:rsidRPr="00B3372F">
              <w:noBreakHyphen/>
            </w:r>
            <w:r w:rsidRPr="00B3372F">
              <w:t>se com os esforços para reforçar a cooperação regional em matéria de segurança através da expansão do Comité de Segurança Interna da América Latina e da criação da AMERIPOL enquanto organismo de aplicação da lei formalizado, facilitando a coordenação transfronteiriça;</w:t>
            </w:r>
          </w:p>
        </w:tc>
        <w:tc>
          <w:tcPr>
            <w:tcW w:w="4876" w:type="dxa"/>
            <w:tcBorders>
              <w:top w:val="nil"/>
              <w:left w:val="nil"/>
              <w:bottom w:val="nil"/>
              <w:right w:val="nil"/>
            </w:tcBorders>
          </w:tcPr>
          <w:p w14:paraId="4B5CBE8D" w14:textId="4026ED98" w:rsidR="00700CA5" w:rsidRPr="00B3372F" w:rsidRDefault="00700CA5" w:rsidP="00D823F2">
            <w:pPr>
              <w:pStyle w:val="Normal6a"/>
            </w:pPr>
            <w:r w:rsidRPr="00B3372F">
              <w:t>14.</w:t>
            </w:r>
            <w:r w:rsidRPr="00B3372F">
              <w:tab/>
              <w:t>Congratula</w:t>
            </w:r>
            <w:r w:rsidR="00CF333B" w:rsidRPr="00B3372F">
              <w:noBreakHyphen/>
            </w:r>
            <w:r w:rsidRPr="00B3372F">
              <w:t xml:space="preserve">se com os esforços para reforçar a cooperação regional em matéria de segurança através da expansão do Comité de Segurança Interna da América Latina e da criação da AMERIPOL enquanto organismo de aplicação da lei formalizado, facilitando a coordenação transfronteiriça; </w:t>
            </w:r>
            <w:r w:rsidRPr="00B3372F">
              <w:rPr>
                <w:b/>
                <w:i/>
              </w:rPr>
              <w:t>salienta a necessidade de ratificação do Tratado que institui a Ameripol para que este seja plenamente eficaz e insta os países signatários a iniciarem os seus procedimentos de ratificação constitucional;</w:t>
            </w:r>
          </w:p>
        </w:tc>
      </w:tr>
    </w:tbl>
    <w:p w14:paraId="6916A518"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4C86B6D" w14:textId="77777777" w:rsidR="00700CA5" w:rsidRPr="00B3372F" w:rsidRDefault="00700CA5" w:rsidP="00700CA5">
      <w:r w:rsidRPr="00B3372F">
        <w:rPr>
          <w:rStyle w:val="HideTWBExt"/>
        </w:rPr>
        <w:t>&lt;/Amend&gt;</w:t>
      </w:r>
    </w:p>
    <w:p w14:paraId="16040E25"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292</w:t>
      </w:r>
      <w:r w:rsidRPr="00B3372F">
        <w:rPr>
          <w:rStyle w:val="HideTWBExt"/>
        </w:rPr>
        <w:t>&lt;/NumAm&gt;</w:t>
      </w:r>
    </w:p>
    <w:p w14:paraId="349F5E82" w14:textId="77777777" w:rsidR="00700CA5" w:rsidRPr="00B3372F" w:rsidRDefault="00700CA5" w:rsidP="00700CA5">
      <w:pPr>
        <w:pStyle w:val="NormalBold"/>
      </w:pPr>
      <w:r w:rsidRPr="00B3372F">
        <w:rPr>
          <w:rStyle w:val="HideTWBExt"/>
          <w:b w:val="0"/>
        </w:rPr>
        <w:t>&lt;RepeatBlock-By&gt;&lt;Members&gt;</w:t>
      </w:r>
      <w:r w:rsidRPr="00B3372F">
        <w:t>Irene Montero, Merja Kyllönen, Pernando Barrena Arza, Danilo Della Valle</w:t>
      </w:r>
      <w:r w:rsidRPr="00B3372F">
        <w:rPr>
          <w:rStyle w:val="HideTWBExt"/>
          <w:b w:val="0"/>
        </w:rPr>
        <w:t>&lt;/Members&gt;</w:t>
      </w:r>
    </w:p>
    <w:p w14:paraId="60F97C7D" w14:textId="77777777" w:rsidR="00700CA5" w:rsidRPr="00B3372F" w:rsidRDefault="00700CA5" w:rsidP="00700CA5">
      <w:pPr>
        <w:pStyle w:val="NormalBold"/>
      </w:pPr>
      <w:r w:rsidRPr="00B3372F">
        <w:rPr>
          <w:rStyle w:val="HideTWBExt"/>
          <w:b w:val="0"/>
        </w:rPr>
        <w:t>&lt;/RepeatBlock-By&gt;</w:t>
      </w:r>
    </w:p>
    <w:p w14:paraId="5E29AA64"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F7A9624" w14:textId="77777777" w:rsidR="00700CA5" w:rsidRPr="00B3372F" w:rsidRDefault="00700CA5" w:rsidP="00700CA5">
      <w:pPr>
        <w:pStyle w:val="NormalBold"/>
      </w:pPr>
      <w:r w:rsidRPr="00B3372F">
        <w:rPr>
          <w:rStyle w:val="HideTWBExt"/>
        </w:rPr>
        <w:t>&lt;Article&gt;</w:t>
      </w:r>
      <w:r w:rsidRPr="00B3372F">
        <w:t>N.º 14</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D159AAA" w14:textId="77777777" w:rsidTr="00D823F2">
        <w:trPr>
          <w:trHeight w:hRule="exact" w:val="240"/>
          <w:jc w:val="center"/>
        </w:trPr>
        <w:tc>
          <w:tcPr>
            <w:tcW w:w="9752" w:type="dxa"/>
            <w:gridSpan w:val="2"/>
            <w:tcBorders>
              <w:top w:val="nil"/>
              <w:left w:val="nil"/>
              <w:bottom w:val="nil"/>
              <w:right w:val="nil"/>
            </w:tcBorders>
          </w:tcPr>
          <w:p w14:paraId="1CDEDECA" w14:textId="77777777" w:rsidR="00700CA5" w:rsidRPr="00B3372F" w:rsidRDefault="00700CA5" w:rsidP="00D823F2"/>
        </w:tc>
      </w:tr>
      <w:tr w:rsidR="00700CA5" w:rsidRPr="00B3372F" w14:paraId="2257AA8B" w14:textId="77777777" w:rsidTr="00D823F2">
        <w:trPr>
          <w:trHeight w:val="240"/>
          <w:jc w:val="center"/>
        </w:trPr>
        <w:tc>
          <w:tcPr>
            <w:tcW w:w="4876" w:type="dxa"/>
            <w:tcBorders>
              <w:top w:val="nil"/>
              <w:left w:val="nil"/>
              <w:bottom w:val="nil"/>
              <w:right w:val="nil"/>
            </w:tcBorders>
          </w:tcPr>
          <w:p w14:paraId="30DB36D6"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4D389BB" w14:textId="77777777" w:rsidR="00700CA5" w:rsidRPr="00B3372F" w:rsidRDefault="00700CA5" w:rsidP="00D823F2">
            <w:pPr>
              <w:pStyle w:val="AmColumnHeading"/>
            </w:pPr>
            <w:r w:rsidRPr="00B3372F">
              <w:t>Alteração</w:t>
            </w:r>
          </w:p>
        </w:tc>
      </w:tr>
      <w:tr w:rsidR="00700CA5" w:rsidRPr="00B3372F" w14:paraId="0FC44315" w14:textId="77777777" w:rsidTr="00D823F2">
        <w:trPr>
          <w:jc w:val="center"/>
        </w:trPr>
        <w:tc>
          <w:tcPr>
            <w:tcW w:w="4876" w:type="dxa"/>
            <w:tcBorders>
              <w:top w:val="nil"/>
              <w:left w:val="nil"/>
              <w:bottom w:val="nil"/>
              <w:right w:val="nil"/>
            </w:tcBorders>
          </w:tcPr>
          <w:p w14:paraId="183667A5" w14:textId="2CF73F93" w:rsidR="00700CA5" w:rsidRPr="00B3372F" w:rsidRDefault="00700CA5" w:rsidP="00D823F2">
            <w:pPr>
              <w:pStyle w:val="Normal6a"/>
            </w:pPr>
            <w:r w:rsidRPr="00B3372F">
              <w:t>14.</w:t>
            </w:r>
            <w:r w:rsidRPr="00B3372F">
              <w:tab/>
              <w:t>Congratula</w:t>
            </w:r>
            <w:r w:rsidR="00CF333B" w:rsidRPr="00B3372F">
              <w:noBreakHyphen/>
            </w:r>
            <w:r w:rsidRPr="00B3372F">
              <w:t xml:space="preserve">se com os esforços para reforçar a cooperação regional em matéria de </w:t>
            </w:r>
            <w:r w:rsidRPr="00B3372F">
              <w:rPr>
                <w:b/>
                <w:i/>
              </w:rPr>
              <w:t>segurança através da expansão do Comité de Segurança Interna da América Latina e da criação da AMERIPOL enquanto organismo de aplicação da lei formalizado, facilitando a coordenação transfronteiriça</w:t>
            </w:r>
            <w:r w:rsidRPr="00B3372F">
              <w:t>;</w:t>
            </w:r>
          </w:p>
        </w:tc>
        <w:tc>
          <w:tcPr>
            <w:tcW w:w="4876" w:type="dxa"/>
            <w:tcBorders>
              <w:top w:val="nil"/>
              <w:left w:val="nil"/>
              <w:bottom w:val="nil"/>
              <w:right w:val="nil"/>
            </w:tcBorders>
          </w:tcPr>
          <w:p w14:paraId="7A32F3EA" w14:textId="7A9DA948" w:rsidR="00700CA5" w:rsidRPr="00B3372F" w:rsidRDefault="00700CA5" w:rsidP="00D823F2">
            <w:pPr>
              <w:pStyle w:val="Normal6a"/>
            </w:pPr>
            <w:r w:rsidRPr="00B3372F">
              <w:t>14.</w:t>
            </w:r>
            <w:r w:rsidRPr="00B3372F">
              <w:tab/>
              <w:t>Congratula</w:t>
            </w:r>
            <w:r w:rsidR="00CF333B" w:rsidRPr="00B3372F">
              <w:noBreakHyphen/>
            </w:r>
            <w:r w:rsidRPr="00B3372F">
              <w:t xml:space="preserve">se com os esforços para reforçar a cooperação regional em matéria de </w:t>
            </w:r>
            <w:r w:rsidRPr="00B3372F">
              <w:rPr>
                <w:b/>
                <w:i/>
              </w:rPr>
              <w:t>consolidação da paz e a promoção e proteção dos direitos humanos, especialmente no que diz respeito aos migrantes, refugiados, mulheres, LGTBIQ+, povos indígenas e defensores dos direitos humanos</w:t>
            </w:r>
            <w:r w:rsidRPr="00B3372F">
              <w:t>;</w:t>
            </w:r>
          </w:p>
        </w:tc>
      </w:tr>
    </w:tbl>
    <w:p w14:paraId="774E45D5"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10D9E7FB" w14:textId="77777777" w:rsidR="00700CA5" w:rsidRPr="00B3372F" w:rsidRDefault="00700CA5" w:rsidP="00700CA5">
      <w:r w:rsidRPr="00B3372F">
        <w:rPr>
          <w:rStyle w:val="HideTWBExt"/>
        </w:rPr>
        <w:t>&lt;/Amend&gt;</w:t>
      </w:r>
    </w:p>
    <w:p w14:paraId="300C3719"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293</w:t>
      </w:r>
      <w:r w:rsidRPr="00B3372F">
        <w:rPr>
          <w:rStyle w:val="HideTWBExt"/>
        </w:rPr>
        <w:t>&lt;/NumAm&gt;</w:t>
      </w:r>
    </w:p>
    <w:p w14:paraId="5FAA81B7" w14:textId="0350E073" w:rsidR="00700CA5" w:rsidRPr="00B3372F" w:rsidRDefault="00700CA5" w:rsidP="00700CA5">
      <w:pPr>
        <w:pStyle w:val="NormalBold"/>
      </w:pPr>
      <w:r w:rsidRPr="00B3372F">
        <w:rPr>
          <w:rStyle w:val="HideTWBExt"/>
          <w:b w:val="0"/>
        </w:rPr>
        <w:t>&lt;RepeatBlock-By&gt;&lt;Members&gt;</w:t>
      </w:r>
      <w:r w:rsidRPr="00B3372F">
        <w:t>Urmas Paet, Lucia Yar, Marie</w:t>
      </w:r>
      <w:r w:rsidR="00CF333B" w:rsidRPr="00B3372F">
        <w:noBreakHyphen/>
      </w:r>
      <w:r w:rsidRPr="00B3372F">
        <w:t>Agnes Strack</w:t>
      </w:r>
      <w:r w:rsidR="00CF333B" w:rsidRPr="00B3372F">
        <w:noBreakHyphen/>
      </w:r>
      <w:r w:rsidRPr="00B3372F">
        <w:t>Zimmermann, Hilde Vautmans, Petras Auštrevičius, Dan Barna</w:t>
      </w:r>
      <w:r w:rsidRPr="00B3372F">
        <w:rPr>
          <w:rStyle w:val="HideTWBExt"/>
          <w:b w:val="0"/>
        </w:rPr>
        <w:t>&lt;/Members&gt;</w:t>
      </w:r>
    </w:p>
    <w:p w14:paraId="2B3F2156" w14:textId="77777777" w:rsidR="00700CA5" w:rsidRPr="00B3372F" w:rsidRDefault="00700CA5" w:rsidP="00700CA5">
      <w:pPr>
        <w:pStyle w:val="NormalBold"/>
      </w:pPr>
      <w:r w:rsidRPr="00B3372F">
        <w:rPr>
          <w:rStyle w:val="HideTWBExt"/>
          <w:b w:val="0"/>
        </w:rPr>
        <w:t>&lt;/RepeatBlock-By&gt;</w:t>
      </w:r>
    </w:p>
    <w:p w14:paraId="2FEEA5ED"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1604C16" w14:textId="54B534C8" w:rsidR="00700CA5" w:rsidRPr="00B3372F" w:rsidRDefault="00700CA5" w:rsidP="00700CA5">
      <w:pPr>
        <w:pStyle w:val="NormalBold"/>
      </w:pPr>
      <w:r w:rsidRPr="00B3372F">
        <w:rPr>
          <w:rStyle w:val="HideTWBExt"/>
        </w:rPr>
        <w:t>&lt;Article&gt;</w:t>
      </w:r>
      <w:r w:rsidRPr="00B3372F">
        <w:t>N.º 14</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B55FF78" w14:textId="77777777" w:rsidTr="00D823F2">
        <w:trPr>
          <w:trHeight w:hRule="exact" w:val="240"/>
          <w:jc w:val="center"/>
        </w:trPr>
        <w:tc>
          <w:tcPr>
            <w:tcW w:w="9752" w:type="dxa"/>
            <w:gridSpan w:val="2"/>
            <w:tcBorders>
              <w:top w:val="nil"/>
              <w:left w:val="nil"/>
              <w:bottom w:val="nil"/>
              <w:right w:val="nil"/>
            </w:tcBorders>
          </w:tcPr>
          <w:p w14:paraId="1653E3C7" w14:textId="77777777" w:rsidR="00700CA5" w:rsidRPr="00B3372F" w:rsidRDefault="00700CA5" w:rsidP="00D823F2"/>
        </w:tc>
      </w:tr>
      <w:tr w:rsidR="00700CA5" w:rsidRPr="00B3372F" w14:paraId="656F5ABF" w14:textId="77777777" w:rsidTr="00D823F2">
        <w:trPr>
          <w:trHeight w:val="240"/>
          <w:jc w:val="center"/>
        </w:trPr>
        <w:tc>
          <w:tcPr>
            <w:tcW w:w="4876" w:type="dxa"/>
            <w:tcBorders>
              <w:top w:val="nil"/>
              <w:left w:val="nil"/>
              <w:bottom w:val="nil"/>
              <w:right w:val="nil"/>
            </w:tcBorders>
          </w:tcPr>
          <w:p w14:paraId="1D365E96"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9D7589D" w14:textId="77777777" w:rsidR="00700CA5" w:rsidRPr="00B3372F" w:rsidRDefault="00700CA5" w:rsidP="00D823F2">
            <w:pPr>
              <w:pStyle w:val="AmColumnHeading"/>
            </w:pPr>
            <w:r w:rsidRPr="00B3372F">
              <w:t>Alteração</w:t>
            </w:r>
          </w:p>
        </w:tc>
      </w:tr>
      <w:tr w:rsidR="00700CA5" w:rsidRPr="00B3372F" w14:paraId="61DCCD31" w14:textId="77777777" w:rsidTr="00D823F2">
        <w:trPr>
          <w:jc w:val="center"/>
        </w:trPr>
        <w:tc>
          <w:tcPr>
            <w:tcW w:w="4876" w:type="dxa"/>
            <w:tcBorders>
              <w:top w:val="nil"/>
              <w:left w:val="nil"/>
              <w:bottom w:val="nil"/>
              <w:right w:val="nil"/>
            </w:tcBorders>
          </w:tcPr>
          <w:p w14:paraId="7BF937CF" w14:textId="77777777" w:rsidR="00700CA5" w:rsidRPr="00B3372F" w:rsidRDefault="00700CA5" w:rsidP="00D823F2">
            <w:pPr>
              <w:pStyle w:val="Normal6a"/>
            </w:pPr>
          </w:p>
        </w:tc>
        <w:tc>
          <w:tcPr>
            <w:tcW w:w="4876" w:type="dxa"/>
            <w:tcBorders>
              <w:top w:val="nil"/>
              <w:left w:val="nil"/>
              <w:bottom w:val="nil"/>
              <w:right w:val="nil"/>
            </w:tcBorders>
          </w:tcPr>
          <w:p w14:paraId="22DF0C04" w14:textId="6A393B2B" w:rsidR="00700CA5" w:rsidRPr="00B3372F" w:rsidRDefault="00700CA5" w:rsidP="00D823F2">
            <w:pPr>
              <w:pStyle w:val="Normal6a"/>
            </w:pPr>
            <w:r w:rsidRPr="00B3372F">
              <w:rPr>
                <w:b/>
                <w:i/>
              </w:rPr>
              <w:t>14</w:t>
            </w:r>
            <w:r w:rsidR="00CF333B" w:rsidRPr="00B3372F">
              <w:rPr>
                <w:b/>
                <w:i/>
              </w:rPr>
              <w:noBreakHyphen/>
            </w:r>
            <w:r w:rsidRPr="00B3372F">
              <w:rPr>
                <w:b/>
                <w:i/>
              </w:rPr>
              <w:t>A.</w:t>
            </w:r>
            <w:r w:rsidRPr="00B3372F">
              <w:tab/>
            </w:r>
            <w:r w:rsidRPr="00B3372F">
              <w:rPr>
                <w:b/>
                <w:i/>
              </w:rPr>
              <w:t>Salienta a necessidade de a UE reforçar a cooperação contra o tráfico de droga, não só com os países produtores de droga, mas também com os países de trânsito da América Latina, como a Argentina, o Uruguai e o Brasil, a fim de prevenir conjuntamente o tráfico de droga para a Europa; incentiva o desenvolvimento de parcerias operacionais e a partilha de informações com estes países no âmbito de uma estratégia coordenada para desmantelar as redes de tráfico de droga;</w:t>
            </w:r>
          </w:p>
        </w:tc>
      </w:tr>
    </w:tbl>
    <w:p w14:paraId="6EB8C589"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417F18D2" w14:textId="77777777" w:rsidR="00700CA5" w:rsidRPr="00B3372F" w:rsidRDefault="00700CA5" w:rsidP="00700CA5">
      <w:r w:rsidRPr="00B3372F">
        <w:rPr>
          <w:rStyle w:val="HideTWBExt"/>
        </w:rPr>
        <w:t>&lt;/Amend&gt;</w:t>
      </w:r>
    </w:p>
    <w:p w14:paraId="26E3C56B"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294</w:t>
      </w:r>
      <w:r w:rsidRPr="00B3372F">
        <w:rPr>
          <w:rStyle w:val="HideTWBExt"/>
        </w:rPr>
        <w:t>&lt;/NumAm&gt;</w:t>
      </w:r>
    </w:p>
    <w:p w14:paraId="0B195E95" w14:textId="77777777" w:rsidR="00700CA5" w:rsidRPr="00B3372F" w:rsidRDefault="00700CA5" w:rsidP="00700CA5">
      <w:pPr>
        <w:pStyle w:val="NormalBold"/>
      </w:pPr>
      <w:r w:rsidRPr="00B3372F">
        <w:rPr>
          <w:rStyle w:val="HideTWBExt"/>
          <w:b w:val="0"/>
        </w:rPr>
        <w:t>&lt;RepeatBlock-By&gt;&lt;Members&gt;</w:t>
      </w:r>
      <w:r w:rsidRPr="00B3372F">
        <w:t>Irene Montero, Merja Kyllönen, Pernando Barrena Arza, Danilo Della Valle</w:t>
      </w:r>
      <w:r w:rsidRPr="00B3372F">
        <w:rPr>
          <w:rStyle w:val="HideTWBExt"/>
          <w:b w:val="0"/>
        </w:rPr>
        <w:t>&lt;/Members&gt;</w:t>
      </w:r>
    </w:p>
    <w:p w14:paraId="674E4342" w14:textId="77777777" w:rsidR="00700CA5" w:rsidRPr="00B3372F" w:rsidRDefault="00700CA5" w:rsidP="00700CA5">
      <w:pPr>
        <w:pStyle w:val="NormalBold"/>
      </w:pPr>
      <w:r w:rsidRPr="00B3372F">
        <w:rPr>
          <w:rStyle w:val="HideTWBExt"/>
          <w:b w:val="0"/>
        </w:rPr>
        <w:t>&lt;/RepeatBlock-By&gt;</w:t>
      </w:r>
    </w:p>
    <w:p w14:paraId="40771F9B"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350454FA" w14:textId="7F3EDECE" w:rsidR="00700CA5" w:rsidRPr="00B3372F" w:rsidRDefault="00700CA5" w:rsidP="00700CA5">
      <w:pPr>
        <w:pStyle w:val="NormalBold"/>
      </w:pPr>
      <w:r w:rsidRPr="00B3372F">
        <w:rPr>
          <w:rStyle w:val="HideTWBExt"/>
        </w:rPr>
        <w:t>&lt;Article&gt;</w:t>
      </w:r>
      <w:r w:rsidRPr="00B3372F">
        <w:t>N.º 14</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FF408E1" w14:textId="77777777" w:rsidTr="00D823F2">
        <w:trPr>
          <w:trHeight w:hRule="exact" w:val="240"/>
          <w:jc w:val="center"/>
        </w:trPr>
        <w:tc>
          <w:tcPr>
            <w:tcW w:w="9752" w:type="dxa"/>
            <w:gridSpan w:val="2"/>
            <w:tcBorders>
              <w:top w:val="nil"/>
              <w:left w:val="nil"/>
              <w:bottom w:val="nil"/>
              <w:right w:val="nil"/>
            </w:tcBorders>
          </w:tcPr>
          <w:p w14:paraId="023CC23B" w14:textId="77777777" w:rsidR="00700CA5" w:rsidRPr="00B3372F" w:rsidRDefault="00700CA5" w:rsidP="00D823F2"/>
        </w:tc>
      </w:tr>
      <w:tr w:rsidR="00700CA5" w:rsidRPr="00B3372F" w14:paraId="54116F32" w14:textId="77777777" w:rsidTr="00D823F2">
        <w:trPr>
          <w:trHeight w:val="240"/>
          <w:jc w:val="center"/>
        </w:trPr>
        <w:tc>
          <w:tcPr>
            <w:tcW w:w="4876" w:type="dxa"/>
            <w:tcBorders>
              <w:top w:val="nil"/>
              <w:left w:val="nil"/>
              <w:bottom w:val="nil"/>
              <w:right w:val="nil"/>
            </w:tcBorders>
          </w:tcPr>
          <w:p w14:paraId="00058978"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F777005" w14:textId="77777777" w:rsidR="00700CA5" w:rsidRPr="00B3372F" w:rsidRDefault="00700CA5" w:rsidP="00D823F2">
            <w:pPr>
              <w:pStyle w:val="AmColumnHeading"/>
            </w:pPr>
            <w:r w:rsidRPr="00B3372F">
              <w:t>Alteração</w:t>
            </w:r>
          </w:p>
        </w:tc>
      </w:tr>
      <w:tr w:rsidR="00700CA5" w:rsidRPr="00B3372F" w14:paraId="2508D122" w14:textId="77777777" w:rsidTr="00D823F2">
        <w:trPr>
          <w:jc w:val="center"/>
        </w:trPr>
        <w:tc>
          <w:tcPr>
            <w:tcW w:w="4876" w:type="dxa"/>
            <w:tcBorders>
              <w:top w:val="nil"/>
              <w:left w:val="nil"/>
              <w:bottom w:val="nil"/>
              <w:right w:val="nil"/>
            </w:tcBorders>
          </w:tcPr>
          <w:p w14:paraId="3BE3B0D9" w14:textId="77777777" w:rsidR="00700CA5" w:rsidRPr="00B3372F" w:rsidRDefault="00700CA5" w:rsidP="00D823F2">
            <w:pPr>
              <w:pStyle w:val="Normal6a"/>
            </w:pPr>
          </w:p>
        </w:tc>
        <w:tc>
          <w:tcPr>
            <w:tcW w:w="4876" w:type="dxa"/>
            <w:tcBorders>
              <w:top w:val="nil"/>
              <w:left w:val="nil"/>
              <w:bottom w:val="nil"/>
              <w:right w:val="nil"/>
            </w:tcBorders>
          </w:tcPr>
          <w:p w14:paraId="29044CF3" w14:textId="6E6D30B6" w:rsidR="00700CA5" w:rsidRPr="00B3372F" w:rsidRDefault="00700CA5" w:rsidP="00D823F2">
            <w:pPr>
              <w:pStyle w:val="Normal6a"/>
            </w:pPr>
            <w:r w:rsidRPr="00B3372F">
              <w:rPr>
                <w:b/>
                <w:i/>
              </w:rPr>
              <w:t>14</w:t>
            </w:r>
            <w:r w:rsidR="00CF333B" w:rsidRPr="00B3372F">
              <w:rPr>
                <w:b/>
                <w:i/>
              </w:rPr>
              <w:noBreakHyphen/>
            </w:r>
            <w:r w:rsidRPr="00B3372F">
              <w:rPr>
                <w:b/>
                <w:i/>
              </w:rPr>
              <w:t>A.</w:t>
            </w:r>
            <w:r w:rsidRPr="00B3372F">
              <w:tab/>
            </w:r>
            <w:r w:rsidRPr="00B3372F">
              <w:rPr>
                <w:b/>
                <w:i/>
              </w:rPr>
              <w:t>Rejeita a política do presidente dos EUA, Donald Trump, de deportações de cidadãos da ALC dos EUA, independentemente da dignidade humana ou da vida, e compromete</w:t>
            </w:r>
            <w:r w:rsidR="00CF333B" w:rsidRPr="00B3372F">
              <w:rPr>
                <w:b/>
                <w:i/>
              </w:rPr>
              <w:noBreakHyphen/>
            </w:r>
            <w:r w:rsidRPr="00B3372F">
              <w:rPr>
                <w:b/>
                <w:i/>
              </w:rPr>
              <w:t>se a cooperar com os países da ALC para repelir os efeitos desta política desumana;</w:t>
            </w:r>
          </w:p>
        </w:tc>
      </w:tr>
    </w:tbl>
    <w:p w14:paraId="5E4BCA6F"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1CA1F04C" w14:textId="77777777" w:rsidR="00700CA5" w:rsidRPr="00B3372F" w:rsidRDefault="00700CA5" w:rsidP="00700CA5">
      <w:r w:rsidRPr="00B3372F">
        <w:rPr>
          <w:rStyle w:val="HideTWBExt"/>
        </w:rPr>
        <w:t>&lt;/Amend&gt;</w:t>
      </w:r>
    </w:p>
    <w:p w14:paraId="3BAE09F2"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295</w:t>
      </w:r>
      <w:r w:rsidRPr="00B3372F">
        <w:rPr>
          <w:rStyle w:val="HideTWBExt"/>
        </w:rPr>
        <w:t>&lt;/NumAm&gt;</w:t>
      </w:r>
    </w:p>
    <w:p w14:paraId="1EC057F7" w14:textId="11B3EBD9" w:rsidR="00700CA5" w:rsidRPr="00B3372F" w:rsidRDefault="00700CA5" w:rsidP="00700CA5">
      <w:pPr>
        <w:pStyle w:val="NormalBold"/>
      </w:pPr>
      <w:r w:rsidRPr="00B3372F">
        <w:rPr>
          <w:rStyle w:val="HideTWBExt"/>
          <w:b w:val="0"/>
        </w:rPr>
        <w:t>&lt;RepeatBlock-By&gt;&lt;Members&gt;</w:t>
      </w:r>
      <w:r w:rsidRPr="00B3372F">
        <w:t>Davor Ivo Stier, Antonio López</w:t>
      </w:r>
      <w:r w:rsidR="00CF333B" w:rsidRPr="00B3372F">
        <w:noBreakHyphen/>
      </w:r>
      <w:r w:rsidRPr="00B3372F">
        <w:t>Istúriz White, Francisco José Millán Mon, Gabriel Mato</w:t>
      </w:r>
      <w:r w:rsidRPr="00B3372F">
        <w:rPr>
          <w:rStyle w:val="HideTWBExt"/>
          <w:b w:val="0"/>
        </w:rPr>
        <w:t>&lt;/Members&gt;</w:t>
      </w:r>
    </w:p>
    <w:p w14:paraId="53FB6A68" w14:textId="77777777" w:rsidR="00700CA5" w:rsidRPr="00B3372F" w:rsidRDefault="00700CA5" w:rsidP="00700CA5">
      <w:pPr>
        <w:pStyle w:val="NormalBold"/>
      </w:pPr>
      <w:r w:rsidRPr="00B3372F">
        <w:rPr>
          <w:rStyle w:val="HideTWBExt"/>
          <w:b w:val="0"/>
        </w:rPr>
        <w:t>&lt;/RepeatBlock-By&gt;</w:t>
      </w:r>
    </w:p>
    <w:p w14:paraId="6F2E0327"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33BD42C" w14:textId="43786244" w:rsidR="00700CA5" w:rsidRPr="00B3372F" w:rsidRDefault="00700CA5" w:rsidP="00700CA5">
      <w:pPr>
        <w:pStyle w:val="NormalBold"/>
      </w:pPr>
      <w:r w:rsidRPr="00B3372F">
        <w:rPr>
          <w:rStyle w:val="HideTWBExt"/>
        </w:rPr>
        <w:t>&lt;Article&gt;</w:t>
      </w:r>
      <w:r w:rsidRPr="00B3372F">
        <w:t>N.º 14</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4A57B28" w14:textId="77777777" w:rsidTr="00D823F2">
        <w:trPr>
          <w:trHeight w:hRule="exact" w:val="240"/>
          <w:jc w:val="center"/>
        </w:trPr>
        <w:tc>
          <w:tcPr>
            <w:tcW w:w="9752" w:type="dxa"/>
            <w:gridSpan w:val="2"/>
            <w:tcBorders>
              <w:top w:val="nil"/>
              <w:left w:val="nil"/>
              <w:bottom w:val="nil"/>
              <w:right w:val="nil"/>
            </w:tcBorders>
          </w:tcPr>
          <w:p w14:paraId="39477021" w14:textId="77777777" w:rsidR="00700CA5" w:rsidRPr="00B3372F" w:rsidRDefault="00700CA5" w:rsidP="00D823F2"/>
        </w:tc>
      </w:tr>
      <w:tr w:rsidR="00700CA5" w:rsidRPr="00B3372F" w14:paraId="183374EB" w14:textId="77777777" w:rsidTr="00D823F2">
        <w:trPr>
          <w:trHeight w:val="240"/>
          <w:jc w:val="center"/>
        </w:trPr>
        <w:tc>
          <w:tcPr>
            <w:tcW w:w="4876" w:type="dxa"/>
            <w:tcBorders>
              <w:top w:val="nil"/>
              <w:left w:val="nil"/>
              <w:bottom w:val="nil"/>
              <w:right w:val="nil"/>
            </w:tcBorders>
          </w:tcPr>
          <w:p w14:paraId="5B7266DA"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EE0914F" w14:textId="77777777" w:rsidR="00700CA5" w:rsidRPr="00B3372F" w:rsidRDefault="00700CA5" w:rsidP="00D823F2">
            <w:pPr>
              <w:pStyle w:val="AmColumnHeading"/>
            </w:pPr>
            <w:r w:rsidRPr="00B3372F">
              <w:t>Alteração</w:t>
            </w:r>
          </w:p>
        </w:tc>
      </w:tr>
      <w:tr w:rsidR="00700CA5" w:rsidRPr="00B3372F" w14:paraId="06019E90" w14:textId="77777777" w:rsidTr="00D823F2">
        <w:trPr>
          <w:jc w:val="center"/>
        </w:trPr>
        <w:tc>
          <w:tcPr>
            <w:tcW w:w="4876" w:type="dxa"/>
            <w:tcBorders>
              <w:top w:val="nil"/>
              <w:left w:val="nil"/>
              <w:bottom w:val="nil"/>
              <w:right w:val="nil"/>
            </w:tcBorders>
          </w:tcPr>
          <w:p w14:paraId="09192075" w14:textId="77777777" w:rsidR="00700CA5" w:rsidRPr="00B3372F" w:rsidRDefault="00700CA5" w:rsidP="00D823F2">
            <w:pPr>
              <w:pStyle w:val="Normal6a"/>
            </w:pPr>
          </w:p>
        </w:tc>
        <w:tc>
          <w:tcPr>
            <w:tcW w:w="4876" w:type="dxa"/>
            <w:tcBorders>
              <w:top w:val="nil"/>
              <w:left w:val="nil"/>
              <w:bottom w:val="nil"/>
              <w:right w:val="nil"/>
            </w:tcBorders>
          </w:tcPr>
          <w:p w14:paraId="23FEEE1D" w14:textId="52EA1C0D" w:rsidR="00700CA5" w:rsidRPr="00B3372F" w:rsidRDefault="00700CA5" w:rsidP="00D823F2">
            <w:pPr>
              <w:pStyle w:val="Normal6a"/>
            </w:pPr>
            <w:r w:rsidRPr="00B3372F">
              <w:rPr>
                <w:b/>
                <w:i/>
              </w:rPr>
              <w:t>14</w:t>
            </w:r>
            <w:r w:rsidR="00CF333B" w:rsidRPr="00B3372F">
              <w:rPr>
                <w:b/>
                <w:i/>
              </w:rPr>
              <w:noBreakHyphen/>
            </w:r>
            <w:r w:rsidRPr="00B3372F">
              <w:rPr>
                <w:b/>
                <w:i/>
              </w:rPr>
              <w:t>A.</w:t>
            </w:r>
            <w:r w:rsidRPr="00B3372F">
              <w:tab/>
            </w:r>
            <w:r w:rsidRPr="00B3372F">
              <w:rPr>
                <w:b/>
                <w:i/>
              </w:rPr>
              <w:t>Convida a Comissão a reforçar o apoio e a alargar a cooperação, bem como a aumentar os acordos de trabalho dos países parceiros da ALC com as agências competentes da UE, incluindo a EUROPOL, a EUROJUST e a EUDA;</w:t>
            </w:r>
          </w:p>
        </w:tc>
      </w:tr>
    </w:tbl>
    <w:p w14:paraId="072CAD7E"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58087092" w14:textId="77777777" w:rsidR="00700CA5" w:rsidRPr="00B3372F" w:rsidRDefault="00700CA5" w:rsidP="00700CA5">
      <w:r w:rsidRPr="00B3372F">
        <w:rPr>
          <w:rStyle w:val="HideTWBExt"/>
        </w:rPr>
        <w:t>&lt;/Amend&gt;</w:t>
      </w:r>
    </w:p>
    <w:p w14:paraId="42E7BCD5"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296</w:t>
      </w:r>
      <w:r w:rsidRPr="00B3372F">
        <w:rPr>
          <w:rStyle w:val="HideTWBExt"/>
        </w:rPr>
        <w:t>&lt;/NumAm&gt;</w:t>
      </w:r>
    </w:p>
    <w:p w14:paraId="4F44042E"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7F613984" w14:textId="77777777" w:rsidR="00700CA5" w:rsidRPr="00B3372F" w:rsidRDefault="00700CA5" w:rsidP="00700CA5">
      <w:pPr>
        <w:pStyle w:val="NormalBold"/>
      </w:pPr>
      <w:r w:rsidRPr="00B3372F">
        <w:rPr>
          <w:rStyle w:val="HideTWBExt"/>
          <w:b w:val="0"/>
        </w:rPr>
        <w:t>&lt;/RepeatBlock-By&gt;</w:t>
      </w:r>
    </w:p>
    <w:p w14:paraId="4FE870DE"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33ECE7D" w14:textId="7709F530" w:rsidR="00700CA5" w:rsidRPr="00B3372F" w:rsidRDefault="00700CA5" w:rsidP="00700CA5">
      <w:pPr>
        <w:pStyle w:val="NormalBold"/>
      </w:pPr>
      <w:r w:rsidRPr="00B3372F">
        <w:rPr>
          <w:rStyle w:val="HideTWBExt"/>
        </w:rPr>
        <w:lastRenderedPageBreak/>
        <w:t>&lt;Article&gt;</w:t>
      </w:r>
      <w:r w:rsidRPr="00B3372F">
        <w:t>N.º 14</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0D9F604" w14:textId="77777777" w:rsidTr="00D823F2">
        <w:trPr>
          <w:trHeight w:hRule="exact" w:val="240"/>
          <w:jc w:val="center"/>
        </w:trPr>
        <w:tc>
          <w:tcPr>
            <w:tcW w:w="9752" w:type="dxa"/>
            <w:gridSpan w:val="2"/>
            <w:tcBorders>
              <w:top w:val="nil"/>
              <w:left w:val="nil"/>
              <w:bottom w:val="nil"/>
              <w:right w:val="nil"/>
            </w:tcBorders>
          </w:tcPr>
          <w:p w14:paraId="3B846315" w14:textId="77777777" w:rsidR="00700CA5" w:rsidRPr="00B3372F" w:rsidRDefault="00700CA5" w:rsidP="00D823F2"/>
        </w:tc>
      </w:tr>
      <w:tr w:rsidR="00700CA5" w:rsidRPr="00B3372F" w14:paraId="341AEABA" w14:textId="77777777" w:rsidTr="00D823F2">
        <w:trPr>
          <w:trHeight w:val="240"/>
          <w:jc w:val="center"/>
        </w:trPr>
        <w:tc>
          <w:tcPr>
            <w:tcW w:w="4876" w:type="dxa"/>
            <w:tcBorders>
              <w:top w:val="nil"/>
              <w:left w:val="nil"/>
              <w:bottom w:val="nil"/>
              <w:right w:val="nil"/>
            </w:tcBorders>
          </w:tcPr>
          <w:p w14:paraId="24BFEC0B"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1CF2DBF" w14:textId="77777777" w:rsidR="00700CA5" w:rsidRPr="00B3372F" w:rsidRDefault="00700CA5" w:rsidP="00D823F2">
            <w:pPr>
              <w:pStyle w:val="AmColumnHeading"/>
            </w:pPr>
            <w:r w:rsidRPr="00B3372F">
              <w:t>Alteração</w:t>
            </w:r>
          </w:p>
        </w:tc>
      </w:tr>
      <w:tr w:rsidR="00700CA5" w:rsidRPr="00B3372F" w14:paraId="5FC5ECD1" w14:textId="77777777" w:rsidTr="00D823F2">
        <w:trPr>
          <w:jc w:val="center"/>
        </w:trPr>
        <w:tc>
          <w:tcPr>
            <w:tcW w:w="4876" w:type="dxa"/>
            <w:tcBorders>
              <w:top w:val="nil"/>
              <w:left w:val="nil"/>
              <w:bottom w:val="nil"/>
              <w:right w:val="nil"/>
            </w:tcBorders>
          </w:tcPr>
          <w:p w14:paraId="07ABC29B" w14:textId="77777777" w:rsidR="00700CA5" w:rsidRPr="00B3372F" w:rsidRDefault="00700CA5" w:rsidP="00D823F2">
            <w:pPr>
              <w:pStyle w:val="Normal6a"/>
            </w:pPr>
          </w:p>
        </w:tc>
        <w:tc>
          <w:tcPr>
            <w:tcW w:w="4876" w:type="dxa"/>
            <w:tcBorders>
              <w:top w:val="nil"/>
              <w:left w:val="nil"/>
              <w:bottom w:val="nil"/>
              <w:right w:val="nil"/>
            </w:tcBorders>
          </w:tcPr>
          <w:p w14:paraId="63557066" w14:textId="0AA7A405" w:rsidR="00700CA5" w:rsidRPr="00B3372F" w:rsidRDefault="00700CA5" w:rsidP="00D823F2">
            <w:pPr>
              <w:pStyle w:val="Normal6a"/>
            </w:pPr>
            <w:r w:rsidRPr="00B3372F">
              <w:rPr>
                <w:b/>
                <w:i/>
              </w:rPr>
              <w:t>14</w:t>
            </w:r>
            <w:r w:rsidR="00CF333B" w:rsidRPr="00B3372F">
              <w:rPr>
                <w:b/>
                <w:i/>
              </w:rPr>
              <w:noBreakHyphen/>
            </w:r>
            <w:r w:rsidRPr="00B3372F">
              <w:rPr>
                <w:b/>
                <w:i/>
              </w:rPr>
              <w:t>A.</w:t>
            </w:r>
            <w:r w:rsidRPr="00B3372F">
              <w:tab/>
            </w:r>
            <w:r w:rsidRPr="00B3372F">
              <w:rPr>
                <w:b/>
                <w:i/>
              </w:rPr>
              <w:t>Convida a Comissão Europeia a apoiar e a alargar a cooperação, bem como a aumentar os acordos de trabalho dos países parceiros da ALC com as agências competentes da UE, incluindo a EUROPOL, a EUROJUST e a EUDA;</w:t>
            </w:r>
          </w:p>
        </w:tc>
      </w:tr>
    </w:tbl>
    <w:p w14:paraId="471B001E"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71E051D7" w14:textId="77777777" w:rsidR="00700CA5" w:rsidRPr="00B3372F" w:rsidRDefault="00700CA5" w:rsidP="00700CA5">
      <w:r w:rsidRPr="00B3372F">
        <w:rPr>
          <w:rStyle w:val="HideTWBExt"/>
        </w:rPr>
        <w:t>&lt;/Amend&gt;</w:t>
      </w:r>
    </w:p>
    <w:p w14:paraId="0288B26F"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297</w:t>
      </w:r>
      <w:r w:rsidRPr="00B3372F">
        <w:rPr>
          <w:rStyle w:val="HideTWBExt"/>
        </w:rPr>
        <w:t>&lt;/NumAm&gt;</w:t>
      </w:r>
    </w:p>
    <w:p w14:paraId="51320D83" w14:textId="6DCEA240" w:rsidR="00700CA5" w:rsidRPr="00B3372F" w:rsidRDefault="00700CA5" w:rsidP="00700CA5">
      <w:pPr>
        <w:pStyle w:val="NormalBold"/>
      </w:pPr>
      <w:r w:rsidRPr="00B3372F">
        <w:rPr>
          <w:rStyle w:val="HideTWBExt"/>
          <w:b w:val="0"/>
        </w:rPr>
        <w:t>&lt;RepeatBlock-By&gt;&lt;Members&gt;</w:t>
      </w:r>
      <w:r w:rsidRPr="00B3372F">
        <w:t>Davor Ivo Stier, Antonio López</w:t>
      </w:r>
      <w:r w:rsidR="00CF333B" w:rsidRPr="00B3372F">
        <w:noBreakHyphen/>
      </w:r>
      <w:r w:rsidRPr="00B3372F">
        <w:t>Istúriz White, Francisco José Millán Mon, Gabriel Mato</w:t>
      </w:r>
      <w:r w:rsidRPr="00B3372F">
        <w:rPr>
          <w:rStyle w:val="HideTWBExt"/>
          <w:b w:val="0"/>
        </w:rPr>
        <w:t>&lt;/Members&gt;</w:t>
      </w:r>
    </w:p>
    <w:p w14:paraId="083D357C" w14:textId="77777777" w:rsidR="00700CA5" w:rsidRPr="00B3372F" w:rsidRDefault="00700CA5" w:rsidP="00700CA5">
      <w:pPr>
        <w:pStyle w:val="NormalBold"/>
      </w:pPr>
      <w:r w:rsidRPr="00B3372F">
        <w:rPr>
          <w:rStyle w:val="HideTWBExt"/>
          <w:b w:val="0"/>
        </w:rPr>
        <w:t>&lt;/RepeatBlock-By&gt;</w:t>
      </w:r>
    </w:p>
    <w:p w14:paraId="2F3986D4"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4CF63002" w14:textId="6BBA4D2B" w:rsidR="00700CA5" w:rsidRPr="00B3372F" w:rsidRDefault="00700CA5" w:rsidP="00700CA5">
      <w:pPr>
        <w:pStyle w:val="NormalBold"/>
      </w:pPr>
      <w:r w:rsidRPr="00B3372F">
        <w:rPr>
          <w:rStyle w:val="HideTWBExt"/>
        </w:rPr>
        <w:t>&lt;Article&gt;</w:t>
      </w:r>
      <w:r w:rsidRPr="00B3372F">
        <w:t>N.º 14</w:t>
      </w:r>
      <w:r w:rsidR="00CF333B" w:rsidRPr="00B3372F">
        <w:noBreakHyphen/>
      </w:r>
      <w:r w:rsidRPr="00B3372F">
        <w:t>B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07453EB" w14:textId="77777777" w:rsidTr="00D823F2">
        <w:trPr>
          <w:trHeight w:hRule="exact" w:val="240"/>
          <w:jc w:val="center"/>
        </w:trPr>
        <w:tc>
          <w:tcPr>
            <w:tcW w:w="9752" w:type="dxa"/>
            <w:gridSpan w:val="2"/>
            <w:tcBorders>
              <w:top w:val="nil"/>
              <w:left w:val="nil"/>
              <w:bottom w:val="nil"/>
              <w:right w:val="nil"/>
            </w:tcBorders>
          </w:tcPr>
          <w:p w14:paraId="1B9C9106" w14:textId="77777777" w:rsidR="00700CA5" w:rsidRPr="00B3372F" w:rsidRDefault="00700CA5" w:rsidP="00D823F2"/>
        </w:tc>
      </w:tr>
      <w:tr w:rsidR="00700CA5" w:rsidRPr="00B3372F" w14:paraId="73E150C5" w14:textId="77777777" w:rsidTr="00D823F2">
        <w:trPr>
          <w:trHeight w:val="240"/>
          <w:jc w:val="center"/>
        </w:trPr>
        <w:tc>
          <w:tcPr>
            <w:tcW w:w="4876" w:type="dxa"/>
            <w:tcBorders>
              <w:top w:val="nil"/>
              <w:left w:val="nil"/>
              <w:bottom w:val="nil"/>
              <w:right w:val="nil"/>
            </w:tcBorders>
          </w:tcPr>
          <w:p w14:paraId="69C435CF"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751456E" w14:textId="77777777" w:rsidR="00700CA5" w:rsidRPr="00B3372F" w:rsidRDefault="00700CA5" w:rsidP="00D823F2">
            <w:pPr>
              <w:pStyle w:val="AmColumnHeading"/>
            </w:pPr>
            <w:r w:rsidRPr="00B3372F">
              <w:t>Alteração</w:t>
            </w:r>
          </w:p>
        </w:tc>
      </w:tr>
      <w:tr w:rsidR="00700CA5" w:rsidRPr="00B3372F" w14:paraId="3F3749FE" w14:textId="77777777" w:rsidTr="00D823F2">
        <w:trPr>
          <w:jc w:val="center"/>
        </w:trPr>
        <w:tc>
          <w:tcPr>
            <w:tcW w:w="4876" w:type="dxa"/>
            <w:tcBorders>
              <w:top w:val="nil"/>
              <w:left w:val="nil"/>
              <w:bottom w:val="nil"/>
              <w:right w:val="nil"/>
            </w:tcBorders>
          </w:tcPr>
          <w:p w14:paraId="25E47E2B" w14:textId="77777777" w:rsidR="00700CA5" w:rsidRPr="00B3372F" w:rsidRDefault="00700CA5" w:rsidP="00D823F2">
            <w:pPr>
              <w:pStyle w:val="Normal6a"/>
            </w:pPr>
          </w:p>
        </w:tc>
        <w:tc>
          <w:tcPr>
            <w:tcW w:w="4876" w:type="dxa"/>
            <w:tcBorders>
              <w:top w:val="nil"/>
              <w:left w:val="nil"/>
              <w:bottom w:val="nil"/>
              <w:right w:val="nil"/>
            </w:tcBorders>
          </w:tcPr>
          <w:p w14:paraId="49C900FA" w14:textId="0E6F25E9" w:rsidR="00700CA5" w:rsidRPr="00B3372F" w:rsidRDefault="00700CA5" w:rsidP="00D823F2">
            <w:pPr>
              <w:pStyle w:val="Normal6a"/>
            </w:pPr>
            <w:r w:rsidRPr="00B3372F">
              <w:rPr>
                <w:b/>
                <w:i/>
              </w:rPr>
              <w:t>14</w:t>
            </w:r>
            <w:r w:rsidR="00CF333B" w:rsidRPr="00B3372F">
              <w:rPr>
                <w:b/>
                <w:i/>
              </w:rPr>
              <w:noBreakHyphen/>
            </w:r>
            <w:r w:rsidRPr="00B3372F">
              <w:rPr>
                <w:b/>
                <w:i/>
              </w:rPr>
              <w:t>B.</w:t>
            </w:r>
            <w:r w:rsidRPr="00B3372F">
              <w:tab/>
            </w:r>
            <w:r w:rsidRPr="00B3372F">
              <w:rPr>
                <w:b/>
                <w:i/>
              </w:rPr>
              <w:t>Reconhece a importância do CLASI (Comité Latino</w:t>
            </w:r>
            <w:r w:rsidR="00CF333B" w:rsidRPr="00B3372F">
              <w:rPr>
                <w:b/>
                <w:i/>
              </w:rPr>
              <w:noBreakHyphen/>
            </w:r>
            <w:r w:rsidRPr="00B3372F">
              <w:rPr>
                <w:b/>
                <w:i/>
              </w:rPr>
              <w:t>Americano de Segurança Interna) na construção de uma estrutura de segurança comum e partilhada na América Latina e nas Caraíbas; sublinha que o CLASI é um instrumento fundamental para lograr uma maior integração e eficácia na luta contra a criminalidade na região, com grande potencial de desenvolvimento; congratulamo</w:t>
            </w:r>
            <w:r w:rsidR="00CF333B" w:rsidRPr="00B3372F">
              <w:rPr>
                <w:b/>
                <w:i/>
              </w:rPr>
              <w:noBreakHyphen/>
            </w:r>
            <w:r w:rsidRPr="00B3372F">
              <w:rPr>
                <w:b/>
                <w:i/>
              </w:rPr>
              <w:t>nos com a continuação da cooperação entre a UE e o CLASI a nível técnico e ministerial, como foi o caso na reunião de 6 de março de 2025, uma vez que esta é a melhor forma de assegurar as sinergias mais frutuosas em matéria de segurança entre as nossas regiões;</w:t>
            </w:r>
          </w:p>
        </w:tc>
      </w:tr>
    </w:tbl>
    <w:p w14:paraId="471E6094"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736BD64B" w14:textId="77777777" w:rsidR="00700CA5" w:rsidRPr="00B3372F" w:rsidRDefault="00700CA5" w:rsidP="00700CA5">
      <w:r w:rsidRPr="00B3372F">
        <w:rPr>
          <w:rStyle w:val="HideTWBExt"/>
        </w:rPr>
        <w:t>&lt;/Amend&gt;</w:t>
      </w:r>
    </w:p>
    <w:p w14:paraId="688BFACA"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298</w:t>
      </w:r>
      <w:r w:rsidRPr="00B3372F">
        <w:rPr>
          <w:rStyle w:val="HideTWBExt"/>
        </w:rPr>
        <w:t>&lt;/NumAm&gt;</w:t>
      </w:r>
    </w:p>
    <w:p w14:paraId="5D210BE5" w14:textId="0A8C73C4" w:rsidR="00700CA5" w:rsidRPr="00B3372F" w:rsidRDefault="00700CA5" w:rsidP="00700CA5">
      <w:pPr>
        <w:pStyle w:val="NormalBold"/>
      </w:pPr>
      <w:r w:rsidRPr="00B3372F">
        <w:rPr>
          <w:rStyle w:val="HideTWBExt"/>
          <w:b w:val="0"/>
        </w:rPr>
        <w:t>&lt;RepeatBlock-By&gt;&lt;Members&gt;</w:t>
      </w:r>
      <w:r w:rsidRPr="00B3372F">
        <w:t>Davor Ivo Stier, Antonio López</w:t>
      </w:r>
      <w:r w:rsidR="00CF333B" w:rsidRPr="00B3372F">
        <w:noBreakHyphen/>
      </w:r>
      <w:r w:rsidRPr="00B3372F">
        <w:t>Istúriz White, Francisco José Millán Mon, Gabriel Mato</w:t>
      </w:r>
      <w:r w:rsidRPr="00B3372F">
        <w:rPr>
          <w:rStyle w:val="HideTWBExt"/>
          <w:b w:val="0"/>
        </w:rPr>
        <w:t>&lt;/Members&gt;</w:t>
      </w:r>
    </w:p>
    <w:p w14:paraId="57D23B56" w14:textId="77777777" w:rsidR="00700CA5" w:rsidRPr="00B3372F" w:rsidRDefault="00700CA5" w:rsidP="00700CA5">
      <w:pPr>
        <w:pStyle w:val="NormalBold"/>
      </w:pPr>
      <w:r w:rsidRPr="00B3372F">
        <w:rPr>
          <w:rStyle w:val="HideTWBExt"/>
          <w:b w:val="0"/>
        </w:rPr>
        <w:lastRenderedPageBreak/>
        <w:t>&lt;/RepeatBlock-By&gt;</w:t>
      </w:r>
    </w:p>
    <w:p w14:paraId="373B48B4"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86101E5" w14:textId="77777777" w:rsidR="00700CA5" w:rsidRPr="00B3372F" w:rsidRDefault="00700CA5" w:rsidP="00700CA5">
      <w:pPr>
        <w:pStyle w:val="NormalBold"/>
      </w:pPr>
      <w:r w:rsidRPr="00B3372F">
        <w:rPr>
          <w:rStyle w:val="HideTWBExt"/>
        </w:rPr>
        <w:t>&lt;Article&gt;</w:t>
      </w:r>
      <w:r w:rsidRPr="00B3372F">
        <w:t>N.º 15</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1F42D8A" w14:textId="77777777" w:rsidTr="00D823F2">
        <w:trPr>
          <w:trHeight w:hRule="exact" w:val="240"/>
          <w:jc w:val="center"/>
        </w:trPr>
        <w:tc>
          <w:tcPr>
            <w:tcW w:w="9752" w:type="dxa"/>
            <w:gridSpan w:val="2"/>
            <w:tcBorders>
              <w:top w:val="nil"/>
              <w:left w:val="nil"/>
              <w:bottom w:val="nil"/>
              <w:right w:val="nil"/>
            </w:tcBorders>
          </w:tcPr>
          <w:p w14:paraId="3C92AC99" w14:textId="77777777" w:rsidR="00700CA5" w:rsidRPr="00B3372F" w:rsidRDefault="00700CA5" w:rsidP="00D823F2"/>
        </w:tc>
      </w:tr>
      <w:tr w:rsidR="00700CA5" w:rsidRPr="00B3372F" w14:paraId="73977193" w14:textId="77777777" w:rsidTr="00D823F2">
        <w:trPr>
          <w:trHeight w:val="240"/>
          <w:jc w:val="center"/>
        </w:trPr>
        <w:tc>
          <w:tcPr>
            <w:tcW w:w="4876" w:type="dxa"/>
            <w:tcBorders>
              <w:top w:val="nil"/>
              <w:left w:val="nil"/>
              <w:bottom w:val="nil"/>
              <w:right w:val="nil"/>
            </w:tcBorders>
          </w:tcPr>
          <w:p w14:paraId="6F83FDAB"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35A77099" w14:textId="77777777" w:rsidR="00700CA5" w:rsidRPr="00B3372F" w:rsidRDefault="00700CA5" w:rsidP="00D823F2">
            <w:pPr>
              <w:pStyle w:val="AmColumnHeading"/>
            </w:pPr>
            <w:r w:rsidRPr="00B3372F">
              <w:t>Alteração</w:t>
            </w:r>
          </w:p>
        </w:tc>
      </w:tr>
      <w:tr w:rsidR="00700CA5" w:rsidRPr="00B3372F" w14:paraId="6A3280E4" w14:textId="77777777" w:rsidTr="00D823F2">
        <w:trPr>
          <w:jc w:val="center"/>
        </w:trPr>
        <w:tc>
          <w:tcPr>
            <w:tcW w:w="4876" w:type="dxa"/>
            <w:tcBorders>
              <w:top w:val="nil"/>
              <w:left w:val="nil"/>
              <w:bottom w:val="nil"/>
              <w:right w:val="nil"/>
            </w:tcBorders>
          </w:tcPr>
          <w:p w14:paraId="13ED05FF" w14:textId="77777777" w:rsidR="00700CA5" w:rsidRPr="00B3372F" w:rsidRDefault="00700CA5" w:rsidP="00D823F2">
            <w:pPr>
              <w:pStyle w:val="Normal6a"/>
            </w:pPr>
            <w:r w:rsidRPr="00B3372F">
              <w:t>15.</w:t>
            </w:r>
            <w:r w:rsidRPr="00B3372F">
              <w:tab/>
              <w:t>Salienta a necessidade de abordar as causas profundas da criminalidade organizada, incluindo a corrupção, a fraca governação e a desigualdade social, e defende uma abordagem que combine a aplicação da lei com políticas sociais a longo prazo;</w:t>
            </w:r>
          </w:p>
        </w:tc>
        <w:tc>
          <w:tcPr>
            <w:tcW w:w="4876" w:type="dxa"/>
            <w:tcBorders>
              <w:top w:val="nil"/>
              <w:left w:val="nil"/>
              <w:bottom w:val="nil"/>
              <w:right w:val="nil"/>
            </w:tcBorders>
          </w:tcPr>
          <w:p w14:paraId="070BC934" w14:textId="77777777" w:rsidR="00700CA5" w:rsidRPr="00B3372F" w:rsidRDefault="00700CA5" w:rsidP="00D823F2">
            <w:pPr>
              <w:pStyle w:val="Normal6a"/>
            </w:pPr>
            <w:r w:rsidRPr="00B3372F">
              <w:t>15.</w:t>
            </w:r>
            <w:r w:rsidRPr="00B3372F">
              <w:tab/>
              <w:t xml:space="preserve">Salienta a necessidade de abordar as causas profundas da criminalidade organizada, incluindo a corrupção, a fraca governação e a desigualdade social, e defende uma abordagem que combine a aplicação da lei com políticas sociais a longo prazo </w:t>
            </w:r>
            <w:r w:rsidRPr="00B3372F">
              <w:rPr>
                <w:b/>
                <w:i/>
              </w:rPr>
              <w:t>e outras estratégias transetoriais, tendo em vista uma abordagem de toda a administração pública e de toda a sociedade em matéria de segurança dos cidadãos</w:t>
            </w:r>
            <w:r w:rsidRPr="00B3372F">
              <w:t xml:space="preserve">; </w:t>
            </w:r>
            <w:r w:rsidRPr="00B3372F">
              <w:rPr>
                <w:b/>
                <w:i/>
              </w:rPr>
              <w:t>chama a atenção para os benefícios dos acordos de associação e de outros acordos bilaterais entre a UE e os países da América Latina enquanto instrumentos essenciais para colaborar com os países parceiros no combate às causas profundas da criminalidade organizada e no combate ao tráfico de drogas ilícitas;</w:t>
            </w:r>
          </w:p>
        </w:tc>
      </w:tr>
    </w:tbl>
    <w:p w14:paraId="2E87A317"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488714A" w14:textId="77777777" w:rsidR="00700CA5" w:rsidRPr="00B3372F" w:rsidRDefault="00700CA5" w:rsidP="00700CA5">
      <w:r w:rsidRPr="00B3372F">
        <w:rPr>
          <w:rStyle w:val="HideTWBExt"/>
        </w:rPr>
        <w:t>&lt;/Amend&gt;</w:t>
      </w:r>
    </w:p>
    <w:p w14:paraId="6D0A9557"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299</w:t>
      </w:r>
      <w:r w:rsidRPr="00B3372F">
        <w:rPr>
          <w:rStyle w:val="HideTWBExt"/>
        </w:rPr>
        <w:t>&lt;/NumAm&gt;</w:t>
      </w:r>
    </w:p>
    <w:p w14:paraId="4A102D94"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69B17415" w14:textId="77777777" w:rsidR="00700CA5" w:rsidRPr="00B3372F" w:rsidRDefault="00700CA5" w:rsidP="00700CA5">
      <w:pPr>
        <w:pStyle w:val="NormalBold"/>
      </w:pPr>
      <w:r w:rsidRPr="00B3372F">
        <w:rPr>
          <w:rStyle w:val="HideTWBExt"/>
          <w:b w:val="0"/>
        </w:rPr>
        <w:t>&lt;/RepeatBlock-By&gt;</w:t>
      </w:r>
    </w:p>
    <w:p w14:paraId="57BF4A5B"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0946125" w14:textId="77777777" w:rsidR="00700CA5" w:rsidRPr="00B3372F" w:rsidRDefault="00700CA5" w:rsidP="00700CA5">
      <w:pPr>
        <w:pStyle w:val="NormalBold"/>
      </w:pPr>
      <w:r w:rsidRPr="00B3372F">
        <w:rPr>
          <w:rStyle w:val="HideTWBExt"/>
        </w:rPr>
        <w:t>&lt;Article&gt;</w:t>
      </w:r>
      <w:r w:rsidRPr="00B3372F">
        <w:t>N.º 15</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C3D462D" w14:textId="77777777" w:rsidTr="00D823F2">
        <w:trPr>
          <w:trHeight w:hRule="exact" w:val="240"/>
          <w:jc w:val="center"/>
        </w:trPr>
        <w:tc>
          <w:tcPr>
            <w:tcW w:w="9752" w:type="dxa"/>
            <w:gridSpan w:val="2"/>
            <w:tcBorders>
              <w:top w:val="nil"/>
              <w:left w:val="nil"/>
              <w:bottom w:val="nil"/>
              <w:right w:val="nil"/>
            </w:tcBorders>
          </w:tcPr>
          <w:p w14:paraId="375FAB59" w14:textId="77777777" w:rsidR="00700CA5" w:rsidRPr="00B3372F" w:rsidRDefault="00700CA5" w:rsidP="00D823F2"/>
        </w:tc>
      </w:tr>
      <w:tr w:rsidR="00700CA5" w:rsidRPr="00B3372F" w14:paraId="1EBE4EDF" w14:textId="77777777" w:rsidTr="00D823F2">
        <w:trPr>
          <w:trHeight w:val="240"/>
          <w:jc w:val="center"/>
        </w:trPr>
        <w:tc>
          <w:tcPr>
            <w:tcW w:w="4876" w:type="dxa"/>
            <w:tcBorders>
              <w:top w:val="nil"/>
              <w:left w:val="nil"/>
              <w:bottom w:val="nil"/>
              <w:right w:val="nil"/>
            </w:tcBorders>
          </w:tcPr>
          <w:p w14:paraId="05BA2C2E"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23D8FB1" w14:textId="77777777" w:rsidR="00700CA5" w:rsidRPr="00B3372F" w:rsidRDefault="00700CA5" w:rsidP="00D823F2">
            <w:pPr>
              <w:pStyle w:val="AmColumnHeading"/>
            </w:pPr>
            <w:r w:rsidRPr="00B3372F">
              <w:t>Alteração</w:t>
            </w:r>
          </w:p>
        </w:tc>
      </w:tr>
      <w:tr w:rsidR="00700CA5" w:rsidRPr="00B3372F" w14:paraId="1B871FC0" w14:textId="77777777" w:rsidTr="00D823F2">
        <w:trPr>
          <w:jc w:val="center"/>
        </w:trPr>
        <w:tc>
          <w:tcPr>
            <w:tcW w:w="4876" w:type="dxa"/>
            <w:tcBorders>
              <w:top w:val="nil"/>
              <w:left w:val="nil"/>
              <w:bottom w:val="nil"/>
              <w:right w:val="nil"/>
            </w:tcBorders>
          </w:tcPr>
          <w:p w14:paraId="05E48520" w14:textId="77777777" w:rsidR="00700CA5" w:rsidRPr="00B3372F" w:rsidRDefault="00700CA5" w:rsidP="00D823F2">
            <w:pPr>
              <w:pStyle w:val="Normal6a"/>
            </w:pPr>
            <w:r w:rsidRPr="00B3372F">
              <w:t>15.</w:t>
            </w:r>
            <w:r w:rsidRPr="00B3372F">
              <w:tab/>
              <w:t>Salienta a necessidade de abordar as causas profundas da criminalidade organizada, incluindo a corrupção, a fraca governação e a desigualdade social, e defende uma abordagem que combine a aplicação da lei com políticas sociais a longo prazo;</w:t>
            </w:r>
          </w:p>
        </w:tc>
        <w:tc>
          <w:tcPr>
            <w:tcW w:w="4876" w:type="dxa"/>
            <w:tcBorders>
              <w:top w:val="nil"/>
              <w:left w:val="nil"/>
              <w:bottom w:val="nil"/>
              <w:right w:val="nil"/>
            </w:tcBorders>
          </w:tcPr>
          <w:p w14:paraId="2AD3D460" w14:textId="77777777" w:rsidR="00700CA5" w:rsidRPr="00B3372F" w:rsidRDefault="00700CA5" w:rsidP="00D823F2">
            <w:pPr>
              <w:pStyle w:val="Normal6a"/>
            </w:pPr>
            <w:r w:rsidRPr="00B3372F">
              <w:t>15.</w:t>
            </w:r>
            <w:r w:rsidRPr="00B3372F">
              <w:tab/>
              <w:t xml:space="preserve">Salienta a necessidade de abordar as causas profundas da criminalidade organizada, incluindo a corrupção, a fraca governação e a desigualdade social, e defende uma abordagem que combine a aplicação da lei com políticas sociais a longo prazo </w:t>
            </w:r>
            <w:r w:rsidRPr="00B3372F">
              <w:rPr>
                <w:b/>
                <w:i/>
              </w:rPr>
              <w:t xml:space="preserve">e outras estratégias transetoriais, tendo em vista uma abordagem de toda a administração pública e de toda a sociedade em matéria </w:t>
            </w:r>
            <w:r w:rsidRPr="00B3372F">
              <w:rPr>
                <w:b/>
                <w:i/>
              </w:rPr>
              <w:lastRenderedPageBreak/>
              <w:t>de segurança dos cidadãos</w:t>
            </w:r>
            <w:r w:rsidRPr="00B3372F">
              <w:t>;</w:t>
            </w:r>
          </w:p>
        </w:tc>
      </w:tr>
    </w:tbl>
    <w:p w14:paraId="29D9B70F"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05077AB" w14:textId="77777777" w:rsidR="00700CA5" w:rsidRPr="00B3372F" w:rsidRDefault="00700CA5" w:rsidP="00700CA5">
      <w:r w:rsidRPr="00B3372F">
        <w:rPr>
          <w:rStyle w:val="HideTWBExt"/>
        </w:rPr>
        <w:t>&lt;/Amend&gt;</w:t>
      </w:r>
    </w:p>
    <w:p w14:paraId="7B2FA8AF"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300</w:t>
      </w:r>
      <w:r w:rsidRPr="00B3372F">
        <w:rPr>
          <w:rStyle w:val="HideTWBExt"/>
        </w:rPr>
        <w:t>&lt;/NumAm&gt;</w:t>
      </w:r>
    </w:p>
    <w:p w14:paraId="6E673749" w14:textId="77777777" w:rsidR="00700CA5" w:rsidRPr="00B3372F" w:rsidRDefault="00700CA5" w:rsidP="00700CA5">
      <w:pPr>
        <w:pStyle w:val="NormalBold"/>
      </w:pPr>
      <w:r w:rsidRPr="00B3372F">
        <w:rPr>
          <w:rStyle w:val="HideTWBExt"/>
          <w:b w:val="0"/>
        </w:rPr>
        <w:t>&lt;RepeatBlock-By&gt;&lt;Members&gt;</w:t>
      </w:r>
      <w:r w:rsidRPr="00B3372F">
        <w:t>Irene Montero, Merja Kyllönen, Pernando Barrena Arza, Danilo Della Valle</w:t>
      </w:r>
      <w:r w:rsidRPr="00B3372F">
        <w:rPr>
          <w:rStyle w:val="HideTWBExt"/>
          <w:b w:val="0"/>
        </w:rPr>
        <w:t>&lt;/Members&gt;</w:t>
      </w:r>
    </w:p>
    <w:p w14:paraId="08C0D326" w14:textId="77777777" w:rsidR="00700CA5" w:rsidRPr="00B3372F" w:rsidRDefault="00700CA5" w:rsidP="00700CA5">
      <w:pPr>
        <w:pStyle w:val="NormalBold"/>
      </w:pPr>
      <w:r w:rsidRPr="00B3372F">
        <w:rPr>
          <w:rStyle w:val="HideTWBExt"/>
          <w:b w:val="0"/>
        </w:rPr>
        <w:t>&lt;/RepeatBlock-By&gt;</w:t>
      </w:r>
    </w:p>
    <w:p w14:paraId="6871145F"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52769DC" w14:textId="77777777" w:rsidR="00700CA5" w:rsidRPr="00B3372F" w:rsidRDefault="00700CA5" w:rsidP="00700CA5">
      <w:pPr>
        <w:pStyle w:val="NormalBold"/>
      </w:pPr>
      <w:r w:rsidRPr="00B3372F">
        <w:rPr>
          <w:rStyle w:val="HideTWBExt"/>
        </w:rPr>
        <w:t>&lt;Article&gt;</w:t>
      </w:r>
      <w:r w:rsidRPr="00B3372F">
        <w:t>N.º 15</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5848EE8" w14:textId="77777777" w:rsidTr="00D823F2">
        <w:trPr>
          <w:trHeight w:hRule="exact" w:val="240"/>
          <w:jc w:val="center"/>
        </w:trPr>
        <w:tc>
          <w:tcPr>
            <w:tcW w:w="9752" w:type="dxa"/>
            <w:gridSpan w:val="2"/>
            <w:tcBorders>
              <w:top w:val="nil"/>
              <w:left w:val="nil"/>
              <w:bottom w:val="nil"/>
              <w:right w:val="nil"/>
            </w:tcBorders>
          </w:tcPr>
          <w:p w14:paraId="64150598" w14:textId="77777777" w:rsidR="00700CA5" w:rsidRPr="00B3372F" w:rsidRDefault="00700CA5" w:rsidP="00D823F2"/>
        </w:tc>
      </w:tr>
      <w:tr w:rsidR="00700CA5" w:rsidRPr="00B3372F" w14:paraId="6700CBF5" w14:textId="77777777" w:rsidTr="00D823F2">
        <w:trPr>
          <w:trHeight w:val="240"/>
          <w:jc w:val="center"/>
        </w:trPr>
        <w:tc>
          <w:tcPr>
            <w:tcW w:w="4876" w:type="dxa"/>
            <w:tcBorders>
              <w:top w:val="nil"/>
              <w:left w:val="nil"/>
              <w:bottom w:val="nil"/>
              <w:right w:val="nil"/>
            </w:tcBorders>
          </w:tcPr>
          <w:p w14:paraId="196B2955"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3F1D6D8F" w14:textId="77777777" w:rsidR="00700CA5" w:rsidRPr="00B3372F" w:rsidRDefault="00700CA5" w:rsidP="00D823F2">
            <w:pPr>
              <w:pStyle w:val="AmColumnHeading"/>
            </w:pPr>
            <w:r w:rsidRPr="00B3372F">
              <w:t>Alteração</w:t>
            </w:r>
          </w:p>
        </w:tc>
      </w:tr>
      <w:tr w:rsidR="00700CA5" w:rsidRPr="00B3372F" w14:paraId="326E572D" w14:textId="77777777" w:rsidTr="00D823F2">
        <w:trPr>
          <w:jc w:val="center"/>
        </w:trPr>
        <w:tc>
          <w:tcPr>
            <w:tcW w:w="4876" w:type="dxa"/>
            <w:tcBorders>
              <w:top w:val="nil"/>
              <w:left w:val="nil"/>
              <w:bottom w:val="nil"/>
              <w:right w:val="nil"/>
            </w:tcBorders>
          </w:tcPr>
          <w:p w14:paraId="249D5B02" w14:textId="77777777" w:rsidR="00700CA5" w:rsidRPr="00B3372F" w:rsidRDefault="00700CA5" w:rsidP="00D823F2">
            <w:pPr>
              <w:pStyle w:val="Normal6a"/>
            </w:pPr>
            <w:r w:rsidRPr="00B3372F">
              <w:t>15.</w:t>
            </w:r>
            <w:r w:rsidRPr="00B3372F">
              <w:tab/>
              <w:t xml:space="preserve">Salienta a necessidade de abordar as causas profundas da criminalidade organizada, incluindo a corrupção, a fraca governação e a desigualdade social, e defende uma abordagem </w:t>
            </w:r>
            <w:r w:rsidRPr="00B3372F">
              <w:rPr>
                <w:b/>
                <w:i/>
              </w:rPr>
              <w:t>que combine a aplicação da lei com</w:t>
            </w:r>
            <w:r w:rsidRPr="00B3372F">
              <w:t xml:space="preserve"> políticas sociais a longo prazo;</w:t>
            </w:r>
          </w:p>
        </w:tc>
        <w:tc>
          <w:tcPr>
            <w:tcW w:w="4876" w:type="dxa"/>
            <w:tcBorders>
              <w:top w:val="nil"/>
              <w:left w:val="nil"/>
              <w:bottom w:val="nil"/>
              <w:right w:val="nil"/>
            </w:tcBorders>
          </w:tcPr>
          <w:p w14:paraId="43B92FDF" w14:textId="77777777" w:rsidR="00700CA5" w:rsidRPr="00B3372F" w:rsidRDefault="00700CA5" w:rsidP="00D823F2">
            <w:pPr>
              <w:pStyle w:val="Normal6a"/>
            </w:pPr>
            <w:r w:rsidRPr="00B3372F">
              <w:t>15.</w:t>
            </w:r>
            <w:r w:rsidRPr="00B3372F">
              <w:tab/>
              <w:t xml:space="preserve">Salienta a necessidade de abordar as causas profundas da criminalidade organizada, incluindo a corrupção, a fraca governação e a desigualdade social, e defende uma abordagem </w:t>
            </w:r>
            <w:r w:rsidRPr="00B3372F">
              <w:rPr>
                <w:b/>
                <w:i/>
              </w:rPr>
              <w:t>de direitos humanos e</w:t>
            </w:r>
            <w:r w:rsidRPr="00B3372F">
              <w:t xml:space="preserve"> políticas sociais </w:t>
            </w:r>
            <w:r w:rsidRPr="00B3372F">
              <w:rPr>
                <w:b/>
                <w:i/>
              </w:rPr>
              <w:t>imediatas e</w:t>
            </w:r>
            <w:r w:rsidRPr="00B3372F">
              <w:t xml:space="preserve"> a longo prazo </w:t>
            </w:r>
            <w:r w:rsidRPr="00B3372F">
              <w:rPr>
                <w:b/>
                <w:i/>
              </w:rPr>
              <w:t>para reduzir a pobreza, a desigualdade e a informalidade</w:t>
            </w:r>
            <w:r w:rsidRPr="00B3372F">
              <w:t>;</w:t>
            </w:r>
          </w:p>
        </w:tc>
      </w:tr>
    </w:tbl>
    <w:p w14:paraId="4E133908"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527FC005" w14:textId="77777777" w:rsidR="00700CA5" w:rsidRPr="00B3372F" w:rsidRDefault="00700CA5" w:rsidP="00700CA5">
      <w:r w:rsidRPr="00B3372F">
        <w:rPr>
          <w:rStyle w:val="HideTWBExt"/>
        </w:rPr>
        <w:t>&lt;/Amend&gt;</w:t>
      </w:r>
    </w:p>
    <w:p w14:paraId="448BF3B1"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301</w:t>
      </w:r>
      <w:r w:rsidRPr="00B3372F">
        <w:rPr>
          <w:rStyle w:val="HideTWBExt"/>
        </w:rPr>
        <w:t>&lt;/NumAm&gt;</w:t>
      </w:r>
    </w:p>
    <w:p w14:paraId="48109F0C" w14:textId="77777777" w:rsidR="00700CA5" w:rsidRPr="00B3372F" w:rsidRDefault="00700CA5" w:rsidP="00700CA5">
      <w:pPr>
        <w:pStyle w:val="NormalBold"/>
      </w:pPr>
      <w:r w:rsidRPr="00B3372F">
        <w:rPr>
          <w:rStyle w:val="HideTWBExt"/>
          <w:b w:val="0"/>
        </w:rPr>
        <w:t>&lt;RepeatBlock-By&gt;&lt;Members&gt;</w:t>
      </w:r>
      <w:r w:rsidRPr="00B3372F">
        <w:t>Mariusz Kamiński, Małgorzata Gosiewska</w:t>
      </w:r>
      <w:r w:rsidRPr="00B3372F">
        <w:rPr>
          <w:rStyle w:val="HideTWBExt"/>
          <w:b w:val="0"/>
        </w:rPr>
        <w:t>&lt;/Members&gt;</w:t>
      </w:r>
    </w:p>
    <w:p w14:paraId="40B26FB8" w14:textId="77777777" w:rsidR="00700CA5" w:rsidRPr="00B3372F" w:rsidRDefault="00700CA5" w:rsidP="00700CA5">
      <w:pPr>
        <w:pStyle w:val="NormalBold"/>
      </w:pPr>
      <w:r w:rsidRPr="00B3372F">
        <w:rPr>
          <w:rStyle w:val="HideTWBExt"/>
          <w:b w:val="0"/>
        </w:rPr>
        <w:t>&lt;/RepeatBlock-By&gt;</w:t>
      </w:r>
    </w:p>
    <w:p w14:paraId="1874AFF3"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4F8EC967" w14:textId="7F28EFCB" w:rsidR="00700CA5" w:rsidRPr="00B3372F" w:rsidRDefault="00700CA5" w:rsidP="00700CA5">
      <w:pPr>
        <w:pStyle w:val="NormalBold"/>
      </w:pPr>
      <w:r w:rsidRPr="00B3372F">
        <w:rPr>
          <w:rStyle w:val="HideTWBExt"/>
        </w:rPr>
        <w:t>&lt;Article&gt;</w:t>
      </w:r>
      <w:r w:rsidRPr="00B3372F">
        <w:t>N.º 15</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2D8E771" w14:textId="77777777" w:rsidTr="00D823F2">
        <w:trPr>
          <w:trHeight w:hRule="exact" w:val="240"/>
          <w:jc w:val="center"/>
        </w:trPr>
        <w:tc>
          <w:tcPr>
            <w:tcW w:w="9752" w:type="dxa"/>
            <w:gridSpan w:val="2"/>
            <w:tcBorders>
              <w:top w:val="nil"/>
              <w:left w:val="nil"/>
              <w:bottom w:val="nil"/>
              <w:right w:val="nil"/>
            </w:tcBorders>
          </w:tcPr>
          <w:p w14:paraId="33D1633D" w14:textId="77777777" w:rsidR="00700CA5" w:rsidRPr="00B3372F" w:rsidRDefault="00700CA5" w:rsidP="00D823F2"/>
        </w:tc>
      </w:tr>
      <w:tr w:rsidR="00700CA5" w:rsidRPr="00B3372F" w14:paraId="7DDD66E6" w14:textId="77777777" w:rsidTr="00D823F2">
        <w:trPr>
          <w:trHeight w:val="240"/>
          <w:jc w:val="center"/>
        </w:trPr>
        <w:tc>
          <w:tcPr>
            <w:tcW w:w="4876" w:type="dxa"/>
            <w:tcBorders>
              <w:top w:val="nil"/>
              <w:left w:val="nil"/>
              <w:bottom w:val="nil"/>
              <w:right w:val="nil"/>
            </w:tcBorders>
          </w:tcPr>
          <w:p w14:paraId="56338A14"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2450BAB" w14:textId="77777777" w:rsidR="00700CA5" w:rsidRPr="00B3372F" w:rsidRDefault="00700CA5" w:rsidP="00D823F2">
            <w:pPr>
              <w:pStyle w:val="AmColumnHeading"/>
            </w:pPr>
            <w:r w:rsidRPr="00B3372F">
              <w:t>Alteração</w:t>
            </w:r>
          </w:p>
        </w:tc>
      </w:tr>
      <w:tr w:rsidR="00700CA5" w:rsidRPr="00B3372F" w14:paraId="71EE2768" w14:textId="77777777" w:rsidTr="00D823F2">
        <w:trPr>
          <w:jc w:val="center"/>
        </w:trPr>
        <w:tc>
          <w:tcPr>
            <w:tcW w:w="4876" w:type="dxa"/>
            <w:tcBorders>
              <w:top w:val="nil"/>
              <w:left w:val="nil"/>
              <w:bottom w:val="nil"/>
              <w:right w:val="nil"/>
            </w:tcBorders>
          </w:tcPr>
          <w:p w14:paraId="31C18635" w14:textId="77777777" w:rsidR="00700CA5" w:rsidRPr="00B3372F" w:rsidRDefault="00700CA5" w:rsidP="00D823F2">
            <w:pPr>
              <w:pStyle w:val="Normal6a"/>
            </w:pPr>
          </w:p>
        </w:tc>
        <w:tc>
          <w:tcPr>
            <w:tcW w:w="4876" w:type="dxa"/>
            <w:tcBorders>
              <w:top w:val="nil"/>
              <w:left w:val="nil"/>
              <w:bottom w:val="nil"/>
              <w:right w:val="nil"/>
            </w:tcBorders>
          </w:tcPr>
          <w:p w14:paraId="68467472" w14:textId="4A30DBE4" w:rsidR="00700CA5" w:rsidRPr="00B3372F" w:rsidRDefault="00700CA5" w:rsidP="00D823F2">
            <w:pPr>
              <w:pStyle w:val="Normal6a"/>
            </w:pPr>
            <w:r w:rsidRPr="00B3372F">
              <w:rPr>
                <w:b/>
                <w:i/>
              </w:rPr>
              <w:t>15</w:t>
            </w:r>
            <w:r w:rsidR="00CF333B" w:rsidRPr="00B3372F">
              <w:rPr>
                <w:b/>
                <w:i/>
              </w:rPr>
              <w:noBreakHyphen/>
            </w:r>
            <w:r w:rsidRPr="00B3372F">
              <w:rPr>
                <w:b/>
                <w:i/>
              </w:rPr>
              <w:t>A.</w:t>
            </w:r>
            <w:r w:rsidRPr="00B3372F">
              <w:tab/>
            </w:r>
            <w:r w:rsidRPr="00B3372F">
              <w:rPr>
                <w:b/>
                <w:i/>
              </w:rPr>
              <w:t>Assinala as semelhanças fundamentais entre os desafios que a União Europeia enfrenta e a situação na ALC, nomeadamente, a instrumentalização da migração por regimes autoritários, a desestabilização das regiões fronteiriças, o aumento da influência externa dos intervenientes autocráticos e as políticas repressivas das autoridades de Cuba, da Venezuela e da Nicarágua;</w:t>
            </w:r>
            <w:r w:rsidRPr="00B3372F">
              <w:t xml:space="preserve"> </w:t>
            </w:r>
            <w:r w:rsidRPr="00B3372F">
              <w:rPr>
                <w:b/>
                <w:i/>
              </w:rPr>
              <w:t xml:space="preserve">salienta que estes regimes utilizaram a migração em massa como instrumento de pressão geopolítica, em </w:t>
            </w:r>
            <w:r w:rsidRPr="00B3372F">
              <w:rPr>
                <w:b/>
                <w:i/>
              </w:rPr>
              <w:lastRenderedPageBreak/>
              <w:t>particular contra os Estados Unidos, o que constitui um exemplo do recurso a uma pressão híbrida que também é aplicada contra a UE;</w:t>
            </w:r>
            <w:r w:rsidRPr="00B3372F">
              <w:t xml:space="preserve"> </w:t>
            </w:r>
            <w:r w:rsidRPr="00B3372F">
              <w:rPr>
                <w:b/>
                <w:i/>
              </w:rPr>
              <w:t>apela à adoção de uma estratégia coerente da UE para a região, baseada na luta contra o autoritarismo, no apoio às sociedades civis e na cooperação com os países da ALC que partilham os valores da democracia, da liberdade e do Estado de direito;</w:t>
            </w:r>
          </w:p>
        </w:tc>
      </w:tr>
    </w:tbl>
    <w:p w14:paraId="586AB37F"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{PL}</w:t>
      </w:r>
      <w:r w:rsidRPr="00B3372F">
        <w:t>pl</w:t>
      </w:r>
      <w:r w:rsidRPr="00B3372F">
        <w:rPr>
          <w:rStyle w:val="HideTWBExt"/>
        </w:rPr>
        <w:t>&lt;/Original&gt;</w:t>
      </w:r>
    </w:p>
    <w:p w14:paraId="1074EC93" w14:textId="77777777" w:rsidR="00700CA5" w:rsidRPr="00B3372F" w:rsidRDefault="00700CA5" w:rsidP="00700CA5">
      <w:r w:rsidRPr="00B3372F">
        <w:rPr>
          <w:rStyle w:val="HideTWBExt"/>
        </w:rPr>
        <w:t>&lt;/Amend&gt;</w:t>
      </w:r>
    </w:p>
    <w:p w14:paraId="4577F63F"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302</w:t>
      </w:r>
      <w:r w:rsidRPr="00B3372F">
        <w:rPr>
          <w:rStyle w:val="HideTWBExt"/>
        </w:rPr>
        <w:t>&lt;/NumAm&gt;</w:t>
      </w:r>
    </w:p>
    <w:p w14:paraId="262EAE7F" w14:textId="77777777" w:rsidR="00700CA5" w:rsidRPr="00B3372F" w:rsidRDefault="00700CA5" w:rsidP="00700CA5">
      <w:pPr>
        <w:pStyle w:val="NormalBold"/>
      </w:pPr>
      <w:r w:rsidRPr="00B3372F">
        <w:rPr>
          <w:rStyle w:val="HideTWBExt"/>
          <w:b w:val="0"/>
        </w:rPr>
        <w:t>&lt;RepeatBlock-By&gt;&lt;Members&gt;</w:t>
      </w:r>
      <w:r w:rsidRPr="00B3372F">
        <w:t>Diana Riba i Giner</w:t>
      </w:r>
      <w:r w:rsidRPr="00B3372F">
        <w:rPr>
          <w:rStyle w:val="HideTWBExt"/>
          <w:b w:val="0"/>
        </w:rPr>
        <w:t>&lt;/Members&gt;</w:t>
      </w:r>
    </w:p>
    <w:p w14:paraId="67E90F48" w14:textId="77777777" w:rsidR="00700CA5" w:rsidRPr="00B3372F" w:rsidRDefault="00700CA5" w:rsidP="00700CA5">
      <w:r w:rsidRPr="00B3372F">
        <w:rPr>
          <w:rStyle w:val="HideTWBExt"/>
        </w:rPr>
        <w:t>&lt;AuNomDe&gt;</w:t>
      </w:r>
      <w:r w:rsidRPr="00B3372F">
        <w:rPr>
          <w:rStyle w:val="HideTWBInt"/>
        </w:rPr>
        <w:t>{Verts/ALE}</w:t>
      </w:r>
      <w:r w:rsidRPr="00B3372F">
        <w:t>em nome do Grupo Verts/ALE</w:t>
      </w:r>
      <w:r w:rsidRPr="00B3372F">
        <w:rPr>
          <w:rStyle w:val="HideTWBExt"/>
        </w:rPr>
        <w:t>&lt;/AuNomDe&gt;</w:t>
      </w:r>
    </w:p>
    <w:p w14:paraId="72FC327E" w14:textId="77777777" w:rsidR="00700CA5" w:rsidRPr="00B3372F" w:rsidRDefault="00700CA5" w:rsidP="00700CA5">
      <w:pPr>
        <w:pStyle w:val="NormalBold"/>
      </w:pPr>
      <w:r w:rsidRPr="00B3372F">
        <w:rPr>
          <w:rStyle w:val="HideTWBExt"/>
          <w:b w:val="0"/>
        </w:rPr>
        <w:t>&lt;/RepeatBlock-By&gt;</w:t>
      </w:r>
    </w:p>
    <w:p w14:paraId="5029F6D8"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4EFAC09" w14:textId="2AE10FAF" w:rsidR="00700CA5" w:rsidRPr="00B3372F" w:rsidRDefault="00700CA5" w:rsidP="00700CA5">
      <w:pPr>
        <w:pStyle w:val="NormalBold"/>
      </w:pPr>
      <w:r w:rsidRPr="00B3372F">
        <w:rPr>
          <w:rStyle w:val="HideTWBExt"/>
        </w:rPr>
        <w:t>&lt;Article&gt;</w:t>
      </w:r>
      <w:r w:rsidRPr="00B3372F">
        <w:t>N.º 15</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39ED832" w14:textId="77777777" w:rsidTr="00D823F2">
        <w:trPr>
          <w:trHeight w:hRule="exact" w:val="240"/>
          <w:jc w:val="center"/>
        </w:trPr>
        <w:tc>
          <w:tcPr>
            <w:tcW w:w="9752" w:type="dxa"/>
            <w:gridSpan w:val="2"/>
            <w:tcBorders>
              <w:top w:val="nil"/>
              <w:left w:val="nil"/>
              <w:bottom w:val="nil"/>
              <w:right w:val="nil"/>
            </w:tcBorders>
          </w:tcPr>
          <w:p w14:paraId="29A7C0DE" w14:textId="77777777" w:rsidR="00700CA5" w:rsidRPr="00B3372F" w:rsidRDefault="00700CA5" w:rsidP="00D823F2"/>
        </w:tc>
      </w:tr>
      <w:tr w:rsidR="00700CA5" w:rsidRPr="00B3372F" w14:paraId="4E15EB02" w14:textId="77777777" w:rsidTr="00D823F2">
        <w:trPr>
          <w:trHeight w:val="240"/>
          <w:jc w:val="center"/>
        </w:trPr>
        <w:tc>
          <w:tcPr>
            <w:tcW w:w="4876" w:type="dxa"/>
            <w:tcBorders>
              <w:top w:val="nil"/>
              <w:left w:val="nil"/>
              <w:bottom w:val="nil"/>
              <w:right w:val="nil"/>
            </w:tcBorders>
          </w:tcPr>
          <w:p w14:paraId="1FD8BDF3"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8FBC734" w14:textId="77777777" w:rsidR="00700CA5" w:rsidRPr="00B3372F" w:rsidRDefault="00700CA5" w:rsidP="00D823F2">
            <w:pPr>
              <w:pStyle w:val="AmColumnHeading"/>
            </w:pPr>
            <w:r w:rsidRPr="00B3372F">
              <w:t>Alteração</w:t>
            </w:r>
          </w:p>
        </w:tc>
      </w:tr>
      <w:tr w:rsidR="00700CA5" w:rsidRPr="00B3372F" w14:paraId="0B3E457B" w14:textId="77777777" w:rsidTr="00D823F2">
        <w:trPr>
          <w:jc w:val="center"/>
        </w:trPr>
        <w:tc>
          <w:tcPr>
            <w:tcW w:w="4876" w:type="dxa"/>
            <w:tcBorders>
              <w:top w:val="nil"/>
              <w:left w:val="nil"/>
              <w:bottom w:val="nil"/>
              <w:right w:val="nil"/>
            </w:tcBorders>
          </w:tcPr>
          <w:p w14:paraId="39E592C1" w14:textId="77777777" w:rsidR="00700CA5" w:rsidRPr="00B3372F" w:rsidRDefault="00700CA5" w:rsidP="00D823F2">
            <w:pPr>
              <w:pStyle w:val="Normal6a"/>
            </w:pPr>
          </w:p>
        </w:tc>
        <w:tc>
          <w:tcPr>
            <w:tcW w:w="4876" w:type="dxa"/>
            <w:tcBorders>
              <w:top w:val="nil"/>
              <w:left w:val="nil"/>
              <w:bottom w:val="nil"/>
              <w:right w:val="nil"/>
            </w:tcBorders>
          </w:tcPr>
          <w:p w14:paraId="373BC696" w14:textId="4F8BFBDF" w:rsidR="00700CA5" w:rsidRPr="00B3372F" w:rsidRDefault="00700CA5" w:rsidP="00D823F2">
            <w:pPr>
              <w:pStyle w:val="Normal6a"/>
            </w:pPr>
            <w:r w:rsidRPr="00B3372F">
              <w:rPr>
                <w:b/>
                <w:i/>
              </w:rPr>
              <w:t>15</w:t>
            </w:r>
            <w:r w:rsidR="00CF333B" w:rsidRPr="00B3372F">
              <w:rPr>
                <w:b/>
                <w:i/>
              </w:rPr>
              <w:noBreakHyphen/>
            </w:r>
            <w:r w:rsidRPr="00B3372F">
              <w:rPr>
                <w:b/>
                <w:i/>
              </w:rPr>
              <w:t>A.</w:t>
            </w:r>
            <w:r w:rsidRPr="00B3372F">
              <w:tab/>
            </w:r>
            <w:r w:rsidRPr="00B3372F">
              <w:rPr>
                <w:b/>
                <w:i/>
              </w:rPr>
              <w:t>Salienta a importância da Comisión Mixta Bilateral Dominico</w:t>
            </w:r>
            <w:r w:rsidR="00CF333B" w:rsidRPr="00B3372F">
              <w:rPr>
                <w:b/>
                <w:i/>
              </w:rPr>
              <w:noBreakHyphen/>
            </w:r>
            <w:r w:rsidRPr="00B3372F">
              <w:rPr>
                <w:b/>
                <w:i/>
              </w:rPr>
              <w:t>Haitiana enquanto mecanismo fundamental para a cooperação internacional, a solidariedade e o diálogo intercultural entre ambos os países, e lamenta a sua inação atual; solicita que a Comisión seja reativada e reforçada; destaca a necessidade de assegurar a participação eficaz, estruturada e transparente de todas as partes interessadas pertinentes, com especial destaque para as ONG, e de a Comisión incluir um grupo de trabalho permanente sobre o diálogo intercultural e os direitos humanos, a fim de promover a compreensão e a cooperação entre ambos os países;</w:t>
            </w:r>
          </w:p>
        </w:tc>
      </w:tr>
    </w:tbl>
    <w:p w14:paraId="6EFC431E"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5EA7C205" w14:textId="77777777" w:rsidR="00700CA5" w:rsidRPr="00B3372F" w:rsidRDefault="00700CA5" w:rsidP="00700CA5">
      <w:r w:rsidRPr="00B3372F">
        <w:rPr>
          <w:rStyle w:val="HideTWBExt"/>
        </w:rPr>
        <w:t>&lt;/Amend&gt;</w:t>
      </w:r>
    </w:p>
    <w:p w14:paraId="30B724AA" w14:textId="77777777" w:rsidR="00700CA5" w:rsidRPr="00B3372F" w:rsidRDefault="00700CA5" w:rsidP="00700CA5">
      <w:pPr>
        <w:pStyle w:val="AmNumberTabs"/>
      </w:pPr>
      <w:r w:rsidRPr="00B3372F">
        <w:rPr>
          <w:rStyle w:val="HideTWBExt"/>
        </w:rPr>
        <w:lastRenderedPageBreak/>
        <w:t>&lt;Amend&gt;</w:t>
      </w:r>
      <w:r w:rsidRPr="00B3372F">
        <w:t>Alteração</w:t>
      </w:r>
      <w:r w:rsidRPr="00B3372F">
        <w:tab/>
      </w:r>
      <w:r w:rsidRPr="00B3372F">
        <w:tab/>
      </w:r>
      <w:r w:rsidRPr="00B3372F">
        <w:rPr>
          <w:rStyle w:val="HideTWBExt"/>
        </w:rPr>
        <w:t>&lt;NumAm&gt;</w:t>
      </w:r>
      <w:r w:rsidRPr="00B3372F">
        <w:t>303</w:t>
      </w:r>
      <w:r w:rsidRPr="00B3372F">
        <w:rPr>
          <w:rStyle w:val="HideTWBExt"/>
        </w:rPr>
        <w:t>&lt;/NumAm&gt;</w:t>
      </w:r>
    </w:p>
    <w:p w14:paraId="7D064AD2" w14:textId="77777777" w:rsidR="00700CA5" w:rsidRPr="00B3372F" w:rsidRDefault="00700CA5" w:rsidP="00700CA5">
      <w:pPr>
        <w:pStyle w:val="NormalBold"/>
      </w:pPr>
      <w:r w:rsidRPr="00B3372F">
        <w:rPr>
          <w:rStyle w:val="HideTWBExt"/>
          <w:b w:val="0"/>
        </w:rPr>
        <w:t>&lt;RepeatBlock-By&gt;&lt;Members&gt;</w:t>
      </w:r>
      <w:r w:rsidRPr="00B3372F">
        <w:t>Hermann Tertsch, Jorge Martín Frías, António Tânger Corrêa, Roberto Vannacci, Silvia Sardone</w:t>
      </w:r>
      <w:r w:rsidRPr="00B3372F">
        <w:rPr>
          <w:rStyle w:val="HideTWBExt"/>
          <w:b w:val="0"/>
        </w:rPr>
        <w:t>&lt;/Members&gt;</w:t>
      </w:r>
    </w:p>
    <w:p w14:paraId="75715BE9" w14:textId="77777777" w:rsidR="00700CA5" w:rsidRPr="00B3372F" w:rsidRDefault="00700CA5" w:rsidP="00700CA5">
      <w:pPr>
        <w:pStyle w:val="NormalBold"/>
      </w:pPr>
      <w:r w:rsidRPr="00B3372F">
        <w:rPr>
          <w:rStyle w:val="HideTWBExt"/>
          <w:b w:val="0"/>
        </w:rPr>
        <w:t>&lt;/RepeatBlock-By&gt;</w:t>
      </w:r>
    </w:p>
    <w:p w14:paraId="18E00324"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4E53B8A" w14:textId="6E67800B" w:rsidR="00700CA5" w:rsidRPr="00B3372F" w:rsidRDefault="00700CA5" w:rsidP="00700CA5">
      <w:pPr>
        <w:pStyle w:val="NormalBold"/>
      </w:pPr>
      <w:r w:rsidRPr="00B3372F">
        <w:rPr>
          <w:rStyle w:val="HideTWBExt"/>
        </w:rPr>
        <w:t>&lt;Article&gt;</w:t>
      </w:r>
      <w:r w:rsidRPr="00B3372F">
        <w:t>N.º 15</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ED6E7DF" w14:textId="77777777" w:rsidTr="00D823F2">
        <w:trPr>
          <w:trHeight w:hRule="exact" w:val="240"/>
          <w:jc w:val="center"/>
        </w:trPr>
        <w:tc>
          <w:tcPr>
            <w:tcW w:w="9752" w:type="dxa"/>
            <w:gridSpan w:val="2"/>
            <w:tcBorders>
              <w:top w:val="nil"/>
              <w:left w:val="nil"/>
              <w:bottom w:val="nil"/>
              <w:right w:val="nil"/>
            </w:tcBorders>
          </w:tcPr>
          <w:p w14:paraId="492A1791" w14:textId="77777777" w:rsidR="00700CA5" w:rsidRPr="00B3372F" w:rsidRDefault="00700CA5" w:rsidP="00D823F2"/>
        </w:tc>
      </w:tr>
      <w:tr w:rsidR="00700CA5" w:rsidRPr="00B3372F" w14:paraId="34E3147F" w14:textId="77777777" w:rsidTr="00D823F2">
        <w:trPr>
          <w:trHeight w:val="240"/>
          <w:jc w:val="center"/>
        </w:trPr>
        <w:tc>
          <w:tcPr>
            <w:tcW w:w="4876" w:type="dxa"/>
            <w:tcBorders>
              <w:top w:val="nil"/>
              <w:left w:val="nil"/>
              <w:bottom w:val="nil"/>
              <w:right w:val="nil"/>
            </w:tcBorders>
          </w:tcPr>
          <w:p w14:paraId="458A39D1"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2D8DEAA" w14:textId="77777777" w:rsidR="00700CA5" w:rsidRPr="00B3372F" w:rsidRDefault="00700CA5" w:rsidP="00D823F2">
            <w:pPr>
              <w:pStyle w:val="AmColumnHeading"/>
            </w:pPr>
            <w:r w:rsidRPr="00B3372F">
              <w:t>Alteração</w:t>
            </w:r>
          </w:p>
        </w:tc>
      </w:tr>
      <w:tr w:rsidR="00700CA5" w:rsidRPr="00B3372F" w14:paraId="36BB1C62" w14:textId="77777777" w:rsidTr="00D823F2">
        <w:trPr>
          <w:jc w:val="center"/>
        </w:trPr>
        <w:tc>
          <w:tcPr>
            <w:tcW w:w="4876" w:type="dxa"/>
            <w:tcBorders>
              <w:top w:val="nil"/>
              <w:left w:val="nil"/>
              <w:bottom w:val="nil"/>
              <w:right w:val="nil"/>
            </w:tcBorders>
          </w:tcPr>
          <w:p w14:paraId="069625D4" w14:textId="77777777" w:rsidR="00700CA5" w:rsidRPr="00B3372F" w:rsidRDefault="00700CA5" w:rsidP="00D823F2">
            <w:pPr>
              <w:pStyle w:val="Normal6a"/>
            </w:pPr>
          </w:p>
        </w:tc>
        <w:tc>
          <w:tcPr>
            <w:tcW w:w="4876" w:type="dxa"/>
            <w:tcBorders>
              <w:top w:val="nil"/>
              <w:left w:val="nil"/>
              <w:bottom w:val="nil"/>
              <w:right w:val="nil"/>
            </w:tcBorders>
          </w:tcPr>
          <w:p w14:paraId="4935F9C0" w14:textId="42BC86B1" w:rsidR="00700CA5" w:rsidRPr="00B3372F" w:rsidRDefault="00700CA5" w:rsidP="00D823F2">
            <w:pPr>
              <w:pStyle w:val="Normal6a"/>
            </w:pPr>
            <w:r w:rsidRPr="00B3372F">
              <w:rPr>
                <w:b/>
                <w:i/>
              </w:rPr>
              <w:t>15</w:t>
            </w:r>
            <w:r w:rsidR="00CF333B" w:rsidRPr="00B3372F">
              <w:rPr>
                <w:b/>
                <w:i/>
              </w:rPr>
              <w:noBreakHyphen/>
            </w:r>
            <w:r w:rsidRPr="00B3372F">
              <w:rPr>
                <w:b/>
                <w:i/>
              </w:rPr>
              <w:t>A.</w:t>
            </w:r>
            <w:r w:rsidRPr="00B3372F">
              <w:tab/>
            </w:r>
            <w:r w:rsidRPr="00B3372F">
              <w:rPr>
                <w:b/>
                <w:i/>
              </w:rPr>
              <w:t>Reconhece que o «método Bukele» de aplicação da lei pôs termo à rebelião do terror dos bandos em Salvador e transformou este país da América Central num dos países mais seguros do mundo, com uma taxa de homicídio de 1,9 por 100 000 habitantes; congratula</w:t>
            </w:r>
            <w:r w:rsidR="00CF333B" w:rsidRPr="00B3372F">
              <w:rPr>
                <w:b/>
                <w:i/>
              </w:rPr>
              <w:noBreakHyphen/>
            </w:r>
            <w:r w:rsidRPr="00B3372F">
              <w:rPr>
                <w:b/>
                <w:i/>
              </w:rPr>
              <w:t>se com o acordo sobre migração entre os governos de Salvador e dos Estados Unidos, que deve servir de exemplo para a UE no atual contexto de grave crise migratória;</w:t>
            </w:r>
          </w:p>
        </w:tc>
      </w:tr>
    </w:tbl>
    <w:p w14:paraId="433CA914"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092F3711" w14:textId="77777777" w:rsidR="00700CA5" w:rsidRPr="00B3372F" w:rsidRDefault="00700CA5" w:rsidP="00700CA5">
      <w:r w:rsidRPr="00B3372F">
        <w:rPr>
          <w:rStyle w:val="HideTWBExt"/>
        </w:rPr>
        <w:t>&lt;/Amend&gt;</w:t>
      </w:r>
    </w:p>
    <w:p w14:paraId="0BFF2E0B"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304</w:t>
      </w:r>
      <w:r w:rsidRPr="00B3372F">
        <w:rPr>
          <w:rStyle w:val="HideTWBExt"/>
        </w:rPr>
        <w:t>&lt;/NumAm&gt;</w:t>
      </w:r>
    </w:p>
    <w:p w14:paraId="5796201B" w14:textId="5A1E161E" w:rsidR="00700CA5" w:rsidRPr="00B3372F" w:rsidRDefault="00700CA5" w:rsidP="00700CA5">
      <w:pPr>
        <w:pStyle w:val="NormalBold"/>
      </w:pPr>
      <w:r w:rsidRPr="00B3372F">
        <w:rPr>
          <w:rStyle w:val="HideTWBExt"/>
          <w:b w:val="0"/>
        </w:rPr>
        <w:t>&lt;RepeatBlock-By&gt;&lt;Members&gt;</w:t>
      </w:r>
      <w:r w:rsidRPr="00B3372F">
        <w:t>Urmas Paet, Lucia Yar, Marie</w:t>
      </w:r>
      <w:r w:rsidR="00CF333B" w:rsidRPr="00B3372F">
        <w:noBreakHyphen/>
      </w:r>
      <w:r w:rsidRPr="00B3372F">
        <w:t>Agnes Strack</w:t>
      </w:r>
      <w:r w:rsidR="00CF333B" w:rsidRPr="00B3372F">
        <w:noBreakHyphen/>
      </w:r>
      <w:r w:rsidRPr="00B3372F">
        <w:t>Zimmermann, Hilde Vautmans, Petras Auštrevičius, Dan Barna</w:t>
      </w:r>
      <w:r w:rsidRPr="00B3372F">
        <w:rPr>
          <w:rStyle w:val="HideTWBExt"/>
          <w:b w:val="0"/>
        </w:rPr>
        <w:t>&lt;/Members&gt;</w:t>
      </w:r>
    </w:p>
    <w:p w14:paraId="355A89EB" w14:textId="77777777" w:rsidR="00700CA5" w:rsidRPr="00B3372F" w:rsidRDefault="00700CA5" w:rsidP="00700CA5">
      <w:pPr>
        <w:pStyle w:val="NormalBold"/>
      </w:pPr>
      <w:r w:rsidRPr="00B3372F">
        <w:rPr>
          <w:rStyle w:val="HideTWBExt"/>
          <w:b w:val="0"/>
        </w:rPr>
        <w:t>&lt;/RepeatBlock-By&gt;</w:t>
      </w:r>
    </w:p>
    <w:p w14:paraId="6D69DB9A"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11A9DFB" w14:textId="67A52856" w:rsidR="00700CA5" w:rsidRPr="00B3372F" w:rsidRDefault="00700CA5" w:rsidP="00700CA5">
      <w:pPr>
        <w:pStyle w:val="NormalBold"/>
      </w:pPr>
      <w:r w:rsidRPr="00B3372F">
        <w:rPr>
          <w:rStyle w:val="HideTWBExt"/>
        </w:rPr>
        <w:t>&lt;Article&gt;</w:t>
      </w:r>
      <w:r w:rsidRPr="00B3372F">
        <w:t>N.º 15</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C96E8FF" w14:textId="77777777" w:rsidTr="00D823F2">
        <w:trPr>
          <w:trHeight w:hRule="exact" w:val="240"/>
          <w:jc w:val="center"/>
        </w:trPr>
        <w:tc>
          <w:tcPr>
            <w:tcW w:w="9752" w:type="dxa"/>
            <w:gridSpan w:val="2"/>
            <w:tcBorders>
              <w:top w:val="nil"/>
              <w:left w:val="nil"/>
              <w:bottom w:val="nil"/>
              <w:right w:val="nil"/>
            </w:tcBorders>
          </w:tcPr>
          <w:p w14:paraId="452B638D" w14:textId="77777777" w:rsidR="00700CA5" w:rsidRPr="00B3372F" w:rsidRDefault="00700CA5" w:rsidP="00D823F2"/>
        </w:tc>
      </w:tr>
      <w:tr w:rsidR="00700CA5" w:rsidRPr="00B3372F" w14:paraId="565A8D60" w14:textId="77777777" w:rsidTr="00D823F2">
        <w:trPr>
          <w:trHeight w:val="240"/>
          <w:jc w:val="center"/>
        </w:trPr>
        <w:tc>
          <w:tcPr>
            <w:tcW w:w="4876" w:type="dxa"/>
            <w:tcBorders>
              <w:top w:val="nil"/>
              <w:left w:val="nil"/>
              <w:bottom w:val="nil"/>
              <w:right w:val="nil"/>
            </w:tcBorders>
          </w:tcPr>
          <w:p w14:paraId="34755122"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3B65EAB" w14:textId="77777777" w:rsidR="00700CA5" w:rsidRPr="00B3372F" w:rsidRDefault="00700CA5" w:rsidP="00D823F2">
            <w:pPr>
              <w:pStyle w:val="AmColumnHeading"/>
            </w:pPr>
            <w:r w:rsidRPr="00B3372F">
              <w:t>Alteração</w:t>
            </w:r>
          </w:p>
        </w:tc>
      </w:tr>
      <w:tr w:rsidR="00700CA5" w:rsidRPr="00B3372F" w14:paraId="00BED933" w14:textId="77777777" w:rsidTr="00D823F2">
        <w:trPr>
          <w:jc w:val="center"/>
        </w:trPr>
        <w:tc>
          <w:tcPr>
            <w:tcW w:w="4876" w:type="dxa"/>
            <w:tcBorders>
              <w:top w:val="nil"/>
              <w:left w:val="nil"/>
              <w:bottom w:val="nil"/>
              <w:right w:val="nil"/>
            </w:tcBorders>
          </w:tcPr>
          <w:p w14:paraId="6AEE921C" w14:textId="77777777" w:rsidR="00700CA5" w:rsidRPr="00B3372F" w:rsidRDefault="00700CA5" w:rsidP="00D823F2">
            <w:pPr>
              <w:pStyle w:val="Normal6a"/>
            </w:pPr>
          </w:p>
        </w:tc>
        <w:tc>
          <w:tcPr>
            <w:tcW w:w="4876" w:type="dxa"/>
            <w:tcBorders>
              <w:top w:val="nil"/>
              <w:left w:val="nil"/>
              <w:bottom w:val="nil"/>
              <w:right w:val="nil"/>
            </w:tcBorders>
          </w:tcPr>
          <w:p w14:paraId="5D682E23" w14:textId="7C26962B" w:rsidR="00700CA5" w:rsidRPr="00B3372F" w:rsidRDefault="00700CA5" w:rsidP="00D823F2">
            <w:pPr>
              <w:pStyle w:val="Normal6a"/>
            </w:pPr>
            <w:r w:rsidRPr="00B3372F">
              <w:rPr>
                <w:b/>
                <w:i/>
              </w:rPr>
              <w:t>15</w:t>
            </w:r>
            <w:r w:rsidR="00CF333B" w:rsidRPr="00B3372F">
              <w:rPr>
                <w:b/>
                <w:i/>
              </w:rPr>
              <w:noBreakHyphen/>
            </w:r>
            <w:r w:rsidRPr="00B3372F">
              <w:rPr>
                <w:b/>
                <w:i/>
              </w:rPr>
              <w:t>A.</w:t>
            </w:r>
            <w:r w:rsidRPr="00B3372F">
              <w:tab/>
            </w:r>
            <w:r w:rsidRPr="00B3372F">
              <w:rPr>
                <w:b/>
                <w:i/>
              </w:rPr>
              <w:t>Apela ao reforço da cooperação UE</w:t>
            </w:r>
            <w:r w:rsidR="00CF333B" w:rsidRPr="00B3372F">
              <w:rPr>
                <w:b/>
                <w:i/>
              </w:rPr>
              <w:noBreakHyphen/>
            </w:r>
            <w:r w:rsidRPr="00B3372F">
              <w:rPr>
                <w:b/>
                <w:i/>
              </w:rPr>
              <w:t>ALC para combater as campanhas de desinformação e as ameaças híbridas, em particular as provenientes de Estados autoritários, como a Rússia e a China, que visam minar as instituições democráticas, a integridade eleitoral e a confiança do público em ambas as regiões;</w:t>
            </w:r>
          </w:p>
        </w:tc>
      </w:tr>
    </w:tbl>
    <w:p w14:paraId="349F1CE5"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57244CD7" w14:textId="77777777" w:rsidR="00700CA5" w:rsidRPr="00B3372F" w:rsidRDefault="00700CA5" w:rsidP="00700CA5">
      <w:r w:rsidRPr="00B3372F">
        <w:rPr>
          <w:rStyle w:val="HideTWBExt"/>
        </w:rPr>
        <w:t>&lt;/Amend&gt;</w:t>
      </w:r>
    </w:p>
    <w:p w14:paraId="708261AB"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305</w:t>
      </w:r>
      <w:r w:rsidRPr="00B3372F">
        <w:rPr>
          <w:rStyle w:val="HideTWBExt"/>
        </w:rPr>
        <w:t>&lt;/NumAm&gt;</w:t>
      </w:r>
    </w:p>
    <w:p w14:paraId="54E9CCD7" w14:textId="3509639B" w:rsidR="00700CA5" w:rsidRPr="00B3372F" w:rsidRDefault="00700CA5" w:rsidP="00700CA5">
      <w:pPr>
        <w:pStyle w:val="NormalBold"/>
      </w:pPr>
      <w:r w:rsidRPr="00B3372F">
        <w:rPr>
          <w:rStyle w:val="HideTWBExt"/>
          <w:b w:val="0"/>
        </w:rPr>
        <w:lastRenderedPageBreak/>
        <w:t>&lt;RepeatBlock-By&gt;&lt;Members&gt;</w:t>
      </w:r>
      <w:r w:rsidRPr="00B3372F">
        <w:t>Davor Ivo Stier, Antonio López</w:t>
      </w:r>
      <w:r w:rsidR="00CF333B" w:rsidRPr="00B3372F">
        <w:noBreakHyphen/>
      </w:r>
      <w:r w:rsidRPr="00B3372F">
        <w:t>Istúriz White, Francisco José Millán Mon, Gabriel Mato</w:t>
      </w:r>
      <w:r w:rsidRPr="00B3372F">
        <w:rPr>
          <w:rStyle w:val="HideTWBExt"/>
          <w:b w:val="0"/>
        </w:rPr>
        <w:t>&lt;/Members&gt;</w:t>
      </w:r>
    </w:p>
    <w:p w14:paraId="2864275A" w14:textId="77777777" w:rsidR="00700CA5" w:rsidRPr="00B3372F" w:rsidRDefault="00700CA5" w:rsidP="00700CA5">
      <w:pPr>
        <w:pStyle w:val="NormalBold"/>
      </w:pPr>
      <w:r w:rsidRPr="00B3372F">
        <w:rPr>
          <w:rStyle w:val="HideTWBExt"/>
          <w:b w:val="0"/>
        </w:rPr>
        <w:t>&lt;/RepeatBlock-By&gt;</w:t>
      </w:r>
    </w:p>
    <w:p w14:paraId="254679F8"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BC1E381" w14:textId="3E82262C" w:rsidR="00700CA5" w:rsidRPr="00B3372F" w:rsidRDefault="00700CA5" w:rsidP="00700CA5">
      <w:pPr>
        <w:pStyle w:val="NormalBold"/>
      </w:pPr>
      <w:r w:rsidRPr="00B3372F">
        <w:rPr>
          <w:rStyle w:val="HideTWBExt"/>
        </w:rPr>
        <w:t>&lt;Article&gt;</w:t>
      </w:r>
      <w:r w:rsidRPr="00B3372F">
        <w:t>N.º 15</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89026CD" w14:textId="77777777" w:rsidTr="00D823F2">
        <w:trPr>
          <w:trHeight w:hRule="exact" w:val="240"/>
          <w:jc w:val="center"/>
        </w:trPr>
        <w:tc>
          <w:tcPr>
            <w:tcW w:w="9752" w:type="dxa"/>
            <w:gridSpan w:val="2"/>
            <w:tcBorders>
              <w:top w:val="nil"/>
              <w:left w:val="nil"/>
              <w:bottom w:val="nil"/>
              <w:right w:val="nil"/>
            </w:tcBorders>
          </w:tcPr>
          <w:p w14:paraId="78419F7B" w14:textId="77777777" w:rsidR="00700CA5" w:rsidRPr="00B3372F" w:rsidRDefault="00700CA5" w:rsidP="00D823F2"/>
        </w:tc>
      </w:tr>
      <w:tr w:rsidR="00700CA5" w:rsidRPr="00B3372F" w14:paraId="703898EA" w14:textId="77777777" w:rsidTr="00D823F2">
        <w:trPr>
          <w:trHeight w:val="240"/>
          <w:jc w:val="center"/>
        </w:trPr>
        <w:tc>
          <w:tcPr>
            <w:tcW w:w="4876" w:type="dxa"/>
            <w:tcBorders>
              <w:top w:val="nil"/>
              <w:left w:val="nil"/>
              <w:bottom w:val="nil"/>
              <w:right w:val="nil"/>
            </w:tcBorders>
          </w:tcPr>
          <w:p w14:paraId="1D2D365B"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A8AF728" w14:textId="77777777" w:rsidR="00700CA5" w:rsidRPr="00B3372F" w:rsidRDefault="00700CA5" w:rsidP="00D823F2">
            <w:pPr>
              <w:pStyle w:val="AmColumnHeading"/>
            </w:pPr>
            <w:r w:rsidRPr="00B3372F">
              <w:t>Alteração</w:t>
            </w:r>
          </w:p>
        </w:tc>
      </w:tr>
      <w:tr w:rsidR="00700CA5" w:rsidRPr="00B3372F" w14:paraId="19C68377" w14:textId="77777777" w:rsidTr="00D823F2">
        <w:trPr>
          <w:jc w:val="center"/>
        </w:trPr>
        <w:tc>
          <w:tcPr>
            <w:tcW w:w="4876" w:type="dxa"/>
            <w:tcBorders>
              <w:top w:val="nil"/>
              <w:left w:val="nil"/>
              <w:bottom w:val="nil"/>
              <w:right w:val="nil"/>
            </w:tcBorders>
          </w:tcPr>
          <w:p w14:paraId="464F2B9D" w14:textId="77777777" w:rsidR="00700CA5" w:rsidRPr="00B3372F" w:rsidRDefault="00700CA5" w:rsidP="00D823F2">
            <w:pPr>
              <w:pStyle w:val="Normal6a"/>
            </w:pPr>
          </w:p>
        </w:tc>
        <w:tc>
          <w:tcPr>
            <w:tcW w:w="4876" w:type="dxa"/>
            <w:tcBorders>
              <w:top w:val="nil"/>
              <w:left w:val="nil"/>
              <w:bottom w:val="nil"/>
              <w:right w:val="nil"/>
            </w:tcBorders>
          </w:tcPr>
          <w:p w14:paraId="6649015F" w14:textId="037D0D03" w:rsidR="00700CA5" w:rsidRPr="00B3372F" w:rsidRDefault="00700CA5" w:rsidP="00D823F2">
            <w:pPr>
              <w:pStyle w:val="Normal6a"/>
            </w:pPr>
            <w:r w:rsidRPr="00B3372F">
              <w:rPr>
                <w:b/>
                <w:i/>
              </w:rPr>
              <w:t>15</w:t>
            </w:r>
            <w:r w:rsidR="00CF333B" w:rsidRPr="00B3372F">
              <w:rPr>
                <w:b/>
                <w:i/>
              </w:rPr>
              <w:noBreakHyphen/>
            </w:r>
            <w:r w:rsidRPr="00B3372F">
              <w:rPr>
                <w:b/>
                <w:i/>
              </w:rPr>
              <w:t>A.</w:t>
            </w:r>
            <w:r w:rsidRPr="00B3372F">
              <w:tab/>
            </w:r>
            <w:r w:rsidRPr="00B3372F">
              <w:rPr>
                <w:b/>
                <w:i/>
              </w:rPr>
              <w:t>Apela ao reforço da parceria UE</w:t>
            </w:r>
            <w:r w:rsidR="00CF333B" w:rsidRPr="00B3372F">
              <w:rPr>
                <w:b/>
                <w:i/>
              </w:rPr>
              <w:noBreakHyphen/>
            </w:r>
            <w:r w:rsidRPr="00B3372F">
              <w:rPr>
                <w:b/>
                <w:i/>
              </w:rPr>
              <w:t>ALC com base no respeito mútuo, no desenvolvimento sustentável e em valores partilhados, a fim de evitar novas formas de dependência ou exploração e minimizar as influências externas que possam conduzir a relações assimétricas;</w:t>
            </w:r>
          </w:p>
        </w:tc>
      </w:tr>
    </w:tbl>
    <w:p w14:paraId="6FAE198F"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05177F09" w14:textId="77777777" w:rsidR="00700CA5" w:rsidRPr="00B3372F" w:rsidRDefault="00700CA5" w:rsidP="00700CA5">
      <w:r w:rsidRPr="00B3372F">
        <w:rPr>
          <w:rStyle w:val="HideTWBExt"/>
        </w:rPr>
        <w:t>&lt;/Amend&gt;</w:t>
      </w:r>
    </w:p>
    <w:p w14:paraId="07EFB1A8"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306</w:t>
      </w:r>
      <w:r w:rsidRPr="00B3372F">
        <w:rPr>
          <w:rStyle w:val="HideTWBExt"/>
        </w:rPr>
        <w:t>&lt;/NumAm&gt;</w:t>
      </w:r>
    </w:p>
    <w:p w14:paraId="117F3F91"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59B666BB" w14:textId="77777777" w:rsidR="00700CA5" w:rsidRPr="00B3372F" w:rsidRDefault="00700CA5" w:rsidP="00700CA5">
      <w:pPr>
        <w:pStyle w:val="NormalBold"/>
      </w:pPr>
      <w:r w:rsidRPr="00B3372F">
        <w:rPr>
          <w:rStyle w:val="HideTWBExt"/>
          <w:b w:val="0"/>
        </w:rPr>
        <w:t>&lt;/RepeatBlock-By&gt;</w:t>
      </w:r>
    </w:p>
    <w:p w14:paraId="458FF198"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3E343002" w14:textId="23A662C0" w:rsidR="00700CA5" w:rsidRPr="00B3372F" w:rsidRDefault="00700CA5" w:rsidP="00700CA5">
      <w:pPr>
        <w:pStyle w:val="NormalBold"/>
      </w:pPr>
      <w:r w:rsidRPr="00B3372F">
        <w:rPr>
          <w:rStyle w:val="HideTWBExt"/>
        </w:rPr>
        <w:t>&lt;Article&gt;</w:t>
      </w:r>
      <w:r w:rsidRPr="00B3372F">
        <w:t>N.º 15</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E258AD0" w14:textId="77777777" w:rsidTr="00D823F2">
        <w:trPr>
          <w:trHeight w:hRule="exact" w:val="240"/>
          <w:jc w:val="center"/>
        </w:trPr>
        <w:tc>
          <w:tcPr>
            <w:tcW w:w="9752" w:type="dxa"/>
            <w:gridSpan w:val="2"/>
            <w:tcBorders>
              <w:top w:val="nil"/>
              <w:left w:val="nil"/>
              <w:bottom w:val="nil"/>
              <w:right w:val="nil"/>
            </w:tcBorders>
          </w:tcPr>
          <w:p w14:paraId="732283C1" w14:textId="77777777" w:rsidR="00700CA5" w:rsidRPr="00B3372F" w:rsidRDefault="00700CA5" w:rsidP="00D823F2"/>
        </w:tc>
      </w:tr>
      <w:tr w:rsidR="00700CA5" w:rsidRPr="00B3372F" w14:paraId="2B58D25A" w14:textId="77777777" w:rsidTr="00D823F2">
        <w:trPr>
          <w:trHeight w:val="240"/>
          <w:jc w:val="center"/>
        </w:trPr>
        <w:tc>
          <w:tcPr>
            <w:tcW w:w="4876" w:type="dxa"/>
            <w:tcBorders>
              <w:top w:val="nil"/>
              <w:left w:val="nil"/>
              <w:bottom w:val="nil"/>
              <w:right w:val="nil"/>
            </w:tcBorders>
          </w:tcPr>
          <w:p w14:paraId="514AFF3D"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52EB169" w14:textId="77777777" w:rsidR="00700CA5" w:rsidRPr="00B3372F" w:rsidRDefault="00700CA5" w:rsidP="00D823F2">
            <w:pPr>
              <w:pStyle w:val="AmColumnHeading"/>
            </w:pPr>
            <w:r w:rsidRPr="00B3372F">
              <w:t>Alteração</w:t>
            </w:r>
          </w:p>
        </w:tc>
      </w:tr>
      <w:tr w:rsidR="00700CA5" w:rsidRPr="00B3372F" w14:paraId="29C4FD82" w14:textId="77777777" w:rsidTr="00D823F2">
        <w:trPr>
          <w:jc w:val="center"/>
        </w:trPr>
        <w:tc>
          <w:tcPr>
            <w:tcW w:w="4876" w:type="dxa"/>
            <w:tcBorders>
              <w:top w:val="nil"/>
              <w:left w:val="nil"/>
              <w:bottom w:val="nil"/>
              <w:right w:val="nil"/>
            </w:tcBorders>
          </w:tcPr>
          <w:p w14:paraId="098A8BEF" w14:textId="77777777" w:rsidR="00700CA5" w:rsidRPr="00B3372F" w:rsidRDefault="00700CA5" w:rsidP="00D823F2">
            <w:pPr>
              <w:pStyle w:val="Normal6a"/>
            </w:pPr>
          </w:p>
        </w:tc>
        <w:tc>
          <w:tcPr>
            <w:tcW w:w="4876" w:type="dxa"/>
            <w:tcBorders>
              <w:top w:val="nil"/>
              <w:left w:val="nil"/>
              <w:bottom w:val="nil"/>
              <w:right w:val="nil"/>
            </w:tcBorders>
          </w:tcPr>
          <w:p w14:paraId="2326FD02" w14:textId="13AEE305" w:rsidR="00700CA5" w:rsidRPr="00B3372F" w:rsidRDefault="00700CA5" w:rsidP="00D823F2">
            <w:pPr>
              <w:pStyle w:val="Normal6a"/>
            </w:pPr>
            <w:r w:rsidRPr="00B3372F">
              <w:rPr>
                <w:b/>
                <w:i/>
              </w:rPr>
              <w:t>15</w:t>
            </w:r>
            <w:r w:rsidR="00CF333B" w:rsidRPr="00B3372F">
              <w:rPr>
                <w:b/>
                <w:i/>
              </w:rPr>
              <w:noBreakHyphen/>
            </w:r>
            <w:r w:rsidRPr="00B3372F">
              <w:rPr>
                <w:b/>
                <w:i/>
              </w:rPr>
              <w:t>A.</w:t>
            </w:r>
            <w:r w:rsidRPr="00B3372F">
              <w:tab/>
            </w:r>
            <w:r w:rsidRPr="00B3372F">
              <w:rPr>
                <w:b/>
                <w:i/>
              </w:rPr>
              <w:t>Apoia a cooperação entre a UE e a ALC para reforçar a estabilidade política e a democracia em toda a região e no resto do mundo; sublinha a importância de combater os laços políticos com a corrupção e a criminalidade organizada;</w:t>
            </w:r>
          </w:p>
        </w:tc>
      </w:tr>
    </w:tbl>
    <w:p w14:paraId="053E3E85"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FF12312" w14:textId="77777777" w:rsidR="00700CA5" w:rsidRPr="00B3372F" w:rsidRDefault="00700CA5" w:rsidP="00700CA5">
      <w:r w:rsidRPr="00B3372F">
        <w:rPr>
          <w:rStyle w:val="HideTWBExt"/>
        </w:rPr>
        <w:t>&lt;/Amend&gt;</w:t>
      </w:r>
    </w:p>
    <w:p w14:paraId="70827781"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307</w:t>
      </w:r>
      <w:r w:rsidRPr="00B3372F">
        <w:rPr>
          <w:rStyle w:val="HideTWBExt"/>
        </w:rPr>
        <w:t>&lt;/NumAm&gt;</w:t>
      </w:r>
    </w:p>
    <w:p w14:paraId="582F8221" w14:textId="5F443646" w:rsidR="00700CA5" w:rsidRPr="00B3372F" w:rsidRDefault="00700CA5" w:rsidP="00700CA5">
      <w:pPr>
        <w:pStyle w:val="NormalBold"/>
      </w:pPr>
      <w:r w:rsidRPr="00B3372F">
        <w:rPr>
          <w:rStyle w:val="HideTWBExt"/>
          <w:b w:val="0"/>
        </w:rPr>
        <w:t>&lt;RepeatBlock-By&gt;&lt;Members&gt;</w:t>
      </w:r>
      <w:r w:rsidRPr="00B3372F">
        <w:t>Pierre</w:t>
      </w:r>
      <w:r w:rsidR="00CF333B" w:rsidRPr="00B3372F">
        <w:noBreakHyphen/>
      </w:r>
      <w:r w:rsidRPr="00B3372F">
        <w:t>Romain Thionnet, Jordan Bardella</w:t>
      </w:r>
      <w:r w:rsidRPr="00B3372F">
        <w:rPr>
          <w:rStyle w:val="HideTWBExt"/>
          <w:b w:val="0"/>
        </w:rPr>
        <w:t>&lt;/Members&gt;</w:t>
      </w:r>
    </w:p>
    <w:p w14:paraId="31A005FA" w14:textId="77777777" w:rsidR="00700CA5" w:rsidRPr="00B3372F" w:rsidRDefault="00700CA5" w:rsidP="00700CA5">
      <w:pPr>
        <w:pStyle w:val="NormalBold"/>
      </w:pPr>
      <w:r w:rsidRPr="00B3372F">
        <w:rPr>
          <w:rStyle w:val="HideTWBExt"/>
          <w:b w:val="0"/>
        </w:rPr>
        <w:t>&lt;/RepeatBlock-By&gt;</w:t>
      </w:r>
    </w:p>
    <w:p w14:paraId="6312276D"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4A7F781C" w14:textId="60D8F0D5" w:rsidR="00700CA5" w:rsidRPr="00B3372F" w:rsidRDefault="00700CA5" w:rsidP="00700CA5">
      <w:pPr>
        <w:pStyle w:val="NormalBold"/>
      </w:pPr>
      <w:r w:rsidRPr="00B3372F">
        <w:rPr>
          <w:rStyle w:val="HideTWBExt"/>
        </w:rPr>
        <w:t>&lt;Article&gt;</w:t>
      </w:r>
      <w:r w:rsidRPr="00B3372F">
        <w:t>N.º 15</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8130B84" w14:textId="77777777" w:rsidTr="00D823F2">
        <w:trPr>
          <w:trHeight w:hRule="exact" w:val="240"/>
          <w:jc w:val="center"/>
        </w:trPr>
        <w:tc>
          <w:tcPr>
            <w:tcW w:w="9752" w:type="dxa"/>
            <w:gridSpan w:val="2"/>
            <w:tcBorders>
              <w:top w:val="nil"/>
              <w:left w:val="nil"/>
              <w:bottom w:val="nil"/>
              <w:right w:val="nil"/>
            </w:tcBorders>
          </w:tcPr>
          <w:p w14:paraId="172F9926" w14:textId="77777777" w:rsidR="00700CA5" w:rsidRPr="00B3372F" w:rsidRDefault="00700CA5" w:rsidP="00D823F2"/>
        </w:tc>
      </w:tr>
      <w:tr w:rsidR="00700CA5" w:rsidRPr="00B3372F" w14:paraId="41FC6DA5" w14:textId="77777777" w:rsidTr="00D823F2">
        <w:trPr>
          <w:trHeight w:val="240"/>
          <w:jc w:val="center"/>
        </w:trPr>
        <w:tc>
          <w:tcPr>
            <w:tcW w:w="4876" w:type="dxa"/>
            <w:tcBorders>
              <w:top w:val="nil"/>
              <w:left w:val="nil"/>
              <w:bottom w:val="nil"/>
              <w:right w:val="nil"/>
            </w:tcBorders>
          </w:tcPr>
          <w:p w14:paraId="2DAD9016"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67D5A41" w14:textId="77777777" w:rsidR="00700CA5" w:rsidRPr="00B3372F" w:rsidRDefault="00700CA5" w:rsidP="00D823F2">
            <w:pPr>
              <w:pStyle w:val="AmColumnHeading"/>
            </w:pPr>
            <w:r w:rsidRPr="00B3372F">
              <w:t>Alteração</w:t>
            </w:r>
          </w:p>
        </w:tc>
      </w:tr>
      <w:tr w:rsidR="00700CA5" w:rsidRPr="00B3372F" w14:paraId="49A17095" w14:textId="77777777" w:rsidTr="00D823F2">
        <w:trPr>
          <w:jc w:val="center"/>
        </w:trPr>
        <w:tc>
          <w:tcPr>
            <w:tcW w:w="4876" w:type="dxa"/>
            <w:tcBorders>
              <w:top w:val="nil"/>
              <w:left w:val="nil"/>
              <w:bottom w:val="nil"/>
              <w:right w:val="nil"/>
            </w:tcBorders>
          </w:tcPr>
          <w:p w14:paraId="0C071A80" w14:textId="77777777" w:rsidR="00700CA5" w:rsidRPr="00B3372F" w:rsidRDefault="00700CA5" w:rsidP="00D823F2">
            <w:pPr>
              <w:pStyle w:val="Normal6a"/>
            </w:pPr>
          </w:p>
        </w:tc>
        <w:tc>
          <w:tcPr>
            <w:tcW w:w="4876" w:type="dxa"/>
            <w:tcBorders>
              <w:top w:val="nil"/>
              <w:left w:val="nil"/>
              <w:bottom w:val="nil"/>
              <w:right w:val="nil"/>
            </w:tcBorders>
          </w:tcPr>
          <w:p w14:paraId="079065E3" w14:textId="6742C72A" w:rsidR="00700CA5" w:rsidRPr="00B3372F" w:rsidRDefault="00700CA5" w:rsidP="00D823F2">
            <w:pPr>
              <w:pStyle w:val="Normal6a"/>
            </w:pPr>
            <w:r w:rsidRPr="00B3372F">
              <w:rPr>
                <w:b/>
                <w:i/>
              </w:rPr>
              <w:t>15</w:t>
            </w:r>
            <w:r w:rsidR="00CF333B" w:rsidRPr="00B3372F">
              <w:rPr>
                <w:b/>
                <w:i/>
              </w:rPr>
              <w:noBreakHyphen/>
            </w:r>
            <w:r w:rsidRPr="00B3372F">
              <w:rPr>
                <w:b/>
                <w:i/>
              </w:rPr>
              <w:t>A.</w:t>
            </w:r>
            <w:r w:rsidRPr="00B3372F">
              <w:tab/>
            </w:r>
            <w:r w:rsidRPr="00B3372F">
              <w:rPr>
                <w:b/>
                <w:i/>
              </w:rPr>
              <w:t xml:space="preserve">Manifesta a sua preocupação com a retórica cada vez mais agressiva do </w:t>
            </w:r>
            <w:r w:rsidRPr="00B3372F">
              <w:rPr>
                <w:b/>
                <w:i/>
              </w:rPr>
              <w:lastRenderedPageBreak/>
              <w:t>Governo venezuelano relativamente à Guiana; insta a Venezuela a respeitar a integridade territorial internacionalmente reconhecida da Guiana;</w:t>
            </w:r>
          </w:p>
        </w:tc>
      </w:tr>
    </w:tbl>
    <w:p w14:paraId="5168EA08"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40E70FF2" w14:textId="77777777" w:rsidR="00700CA5" w:rsidRPr="00B3372F" w:rsidRDefault="00700CA5" w:rsidP="00700CA5">
      <w:r w:rsidRPr="00B3372F">
        <w:rPr>
          <w:rStyle w:val="HideTWBExt"/>
        </w:rPr>
        <w:t>&lt;/Amend&gt;</w:t>
      </w:r>
    </w:p>
    <w:p w14:paraId="32290958"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308</w:t>
      </w:r>
      <w:r w:rsidRPr="00B3372F">
        <w:rPr>
          <w:rStyle w:val="HideTWBExt"/>
        </w:rPr>
        <w:t>&lt;/NumAm&gt;</w:t>
      </w:r>
    </w:p>
    <w:p w14:paraId="6B583E52" w14:textId="2340B0B8" w:rsidR="00700CA5" w:rsidRPr="00B3372F" w:rsidRDefault="00700CA5" w:rsidP="00700CA5">
      <w:pPr>
        <w:pStyle w:val="NormalBold"/>
      </w:pPr>
      <w:r w:rsidRPr="00B3372F">
        <w:rPr>
          <w:rStyle w:val="HideTWBExt"/>
          <w:b w:val="0"/>
        </w:rPr>
        <w:t>&lt;RepeatBlock-By&gt;&lt;Members&gt;</w:t>
      </w:r>
      <w:r w:rsidRPr="00B3372F">
        <w:t>Davor Ivo Stier, Antonio López</w:t>
      </w:r>
      <w:r w:rsidR="00CF333B" w:rsidRPr="00B3372F">
        <w:noBreakHyphen/>
      </w:r>
      <w:r w:rsidRPr="00B3372F">
        <w:t>Istúriz White, Francisco José Millán Mon, Gabriel Mato</w:t>
      </w:r>
      <w:r w:rsidRPr="00B3372F">
        <w:rPr>
          <w:rStyle w:val="HideTWBExt"/>
          <w:b w:val="0"/>
        </w:rPr>
        <w:t>&lt;/Members&gt;</w:t>
      </w:r>
    </w:p>
    <w:p w14:paraId="335BC953" w14:textId="77777777" w:rsidR="00700CA5" w:rsidRPr="00B3372F" w:rsidRDefault="00700CA5" w:rsidP="00700CA5">
      <w:pPr>
        <w:pStyle w:val="NormalBold"/>
      </w:pPr>
      <w:r w:rsidRPr="00B3372F">
        <w:rPr>
          <w:rStyle w:val="HideTWBExt"/>
          <w:b w:val="0"/>
        </w:rPr>
        <w:t>&lt;/RepeatBlock-By&gt;</w:t>
      </w:r>
    </w:p>
    <w:p w14:paraId="6347409A"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3F8650C7" w14:textId="36AFCD3B" w:rsidR="00700CA5" w:rsidRPr="00B3372F" w:rsidRDefault="00700CA5" w:rsidP="00700CA5">
      <w:pPr>
        <w:pStyle w:val="NormalBold"/>
      </w:pPr>
      <w:r w:rsidRPr="00B3372F">
        <w:rPr>
          <w:rStyle w:val="HideTWBExt"/>
        </w:rPr>
        <w:t>&lt;Article&gt;</w:t>
      </w:r>
      <w:r w:rsidRPr="00B3372F">
        <w:t>N.º 15</w:t>
      </w:r>
      <w:r w:rsidR="00CF333B" w:rsidRPr="00B3372F">
        <w:noBreakHyphen/>
      </w:r>
      <w:r w:rsidRPr="00B3372F">
        <w:t>B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6660FA2" w14:textId="77777777" w:rsidTr="00D823F2">
        <w:trPr>
          <w:trHeight w:hRule="exact" w:val="240"/>
          <w:jc w:val="center"/>
        </w:trPr>
        <w:tc>
          <w:tcPr>
            <w:tcW w:w="9752" w:type="dxa"/>
            <w:gridSpan w:val="2"/>
            <w:tcBorders>
              <w:top w:val="nil"/>
              <w:left w:val="nil"/>
              <w:bottom w:val="nil"/>
              <w:right w:val="nil"/>
            </w:tcBorders>
          </w:tcPr>
          <w:p w14:paraId="1ED5AD4C" w14:textId="77777777" w:rsidR="00700CA5" w:rsidRPr="00B3372F" w:rsidRDefault="00700CA5" w:rsidP="00D823F2"/>
        </w:tc>
      </w:tr>
      <w:tr w:rsidR="00700CA5" w:rsidRPr="00B3372F" w14:paraId="705E0164" w14:textId="77777777" w:rsidTr="00D823F2">
        <w:trPr>
          <w:trHeight w:val="240"/>
          <w:jc w:val="center"/>
        </w:trPr>
        <w:tc>
          <w:tcPr>
            <w:tcW w:w="4876" w:type="dxa"/>
            <w:tcBorders>
              <w:top w:val="nil"/>
              <w:left w:val="nil"/>
              <w:bottom w:val="nil"/>
              <w:right w:val="nil"/>
            </w:tcBorders>
          </w:tcPr>
          <w:p w14:paraId="14727739"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654701F" w14:textId="77777777" w:rsidR="00700CA5" w:rsidRPr="00B3372F" w:rsidRDefault="00700CA5" w:rsidP="00D823F2">
            <w:pPr>
              <w:pStyle w:val="AmColumnHeading"/>
            </w:pPr>
            <w:r w:rsidRPr="00B3372F">
              <w:t>Alteração</w:t>
            </w:r>
          </w:p>
        </w:tc>
      </w:tr>
      <w:tr w:rsidR="00700CA5" w:rsidRPr="00B3372F" w14:paraId="4B675B6C" w14:textId="77777777" w:rsidTr="00D823F2">
        <w:trPr>
          <w:jc w:val="center"/>
        </w:trPr>
        <w:tc>
          <w:tcPr>
            <w:tcW w:w="4876" w:type="dxa"/>
            <w:tcBorders>
              <w:top w:val="nil"/>
              <w:left w:val="nil"/>
              <w:bottom w:val="nil"/>
              <w:right w:val="nil"/>
            </w:tcBorders>
          </w:tcPr>
          <w:p w14:paraId="61685901" w14:textId="77777777" w:rsidR="00700CA5" w:rsidRPr="00B3372F" w:rsidRDefault="00700CA5" w:rsidP="00D823F2">
            <w:pPr>
              <w:pStyle w:val="Normal6a"/>
            </w:pPr>
          </w:p>
        </w:tc>
        <w:tc>
          <w:tcPr>
            <w:tcW w:w="4876" w:type="dxa"/>
            <w:tcBorders>
              <w:top w:val="nil"/>
              <w:left w:val="nil"/>
              <w:bottom w:val="nil"/>
              <w:right w:val="nil"/>
            </w:tcBorders>
          </w:tcPr>
          <w:p w14:paraId="7B2B68FB" w14:textId="590F808C" w:rsidR="00700CA5" w:rsidRPr="00B3372F" w:rsidRDefault="00700CA5" w:rsidP="00D823F2">
            <w:pPr>
              <w:pStyle w:val="Normal6a"/>
            </w:pPr>
            <w:r w:rsidRPr="00B3372F">
              <w:rPr>
                <w:b/>
                <w:i/>
              </w:rPr>
              <w:t>15</w:t>
            </w:r>
            <w:r w:rsidR="00CF333B" w:rsidRPr="00B3372F">
              <w:rPr>
                <w:b/>
                <w:i/>
              </w:rPr>
              <w:noBreakHyphen/>
            </w:r>
            <w:r w:rsidRPr="00B3372F">
              <w:rPr>
                <w:b/>
                <w:i/>
              </w:rPr>
              <w:t>B.</w:t>
            </w:r>
            <w:r w:rsidRPr="00B3372F">
              <w:tab/>
            </w:r>
            <w:r w:rsidRPr="00B3372F">
              <w:rPr>
                <w:b/>
                <w:i/>
              </w:rPr>
              <w:t>Salienta que a crescente repressão, a deterioração das condições no âmbito de regimes autocráticos, juntamente com o agravamento da instabilidade económica, em algumas partes da América Latina, estão a forçar muitos a fugir em busca de proteção, oportunidades económicas e direitos fundamentais; observa com preocupação as deslocações em grande escala e a migração transfronteiras daí resultantes dentro da região; sublinha as crescentes pressões humanitárias, sociais e institucionais que esta situação coloca nos países democráticos que acolhem um número significativo de migrantes e requerentes de asilo.</w:t>
            </w:r>
          </w:p>
        </w:tc>
      </w:tr>
    </w:tbl>
    <w:p w14:paraId="572B09FC"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92AFAE4" w14:textId="77777777" w:rsidR="00700CA5" w:rsidRPr="00B3372F" w:rsidRDefault="00700CA5" w:rsidP="00700CA5">
      <w:r w:rsidRPr="00B3372F">
        <w:rPr>
          <w:rStyle w:val="HideTWBExt"/>
        </w:rPr>
        <w:t>&lt;/Amend&gt;</w:t>
      </w:r>
    </w:p>
    <w:p w14:paraId="4CD7AF1B"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309</w:t>
      </w:r>
      <w:r w:rsidRPr="00B3372F">
        <w:rPr>
          <w:rStyle w:val="HideTWBExt"/>
        </w:rPr>
        <w:t>&lt;/NumAm&gt;</w:t>
      </w:r>
    </w:p>
    <w:p w14:paraId="096582FE" w14:textId="5BF3D8EC" w:rsidR="00700CA5" w:rsidRPr="00B3372F" w:rsidRDefault="00700CA5" w:rsidP="00700CA5">
      <w:pPr>
        <w:pStyle w:val="NormalBold"/>
      </w:pPr>
      <w:r w:rsidRPr="00B3372F">
        <w:rPr>
          <w:rStyle w:val="HideTWBExt"/>
          <w:b w:val="0"/>
        </w:rPr>
        <w:t>&lt;RepeatBlock-By&gt;&lt;Members&gt;</w:t>
      </w:r>
      <w:r w:rsidRPr="00B3372F">
        <w:t>Pierre</w:t>
      </w:r>
      <w:r w:rsidR="00CF333B" w:rsidRPr="00B3372F">
        <w:noBreakHyphen/>
      </w:r>
      <w:r w:rsidRPr="00B3372F">
        <w:t>Romain Thionnet, Jordan Bardella</w:t>
      </w:r>
      <w:r w:rsidRPr="00B3372F">
        <w:rPr>
          <w:rStyle w:val="HideTWBExt"/>
          <w:b w:val="0"/>
        </w:rPr>
        <w:t>&lt;/Members&gt;</w:t>
      </w:r>
    </w:p>
    <w:p w14:paraId="165EF822" w14:textId="77777777" w:rsidR="00700CA5" w:rsidRPr="00B3372F" w:rsidRDefault="00700CA5" w:rsidP="00700CA5">
      <w:pPr>
        <w:pStyle w:val="NormalBold"/>
      </w:pPr>
      <w:r w:rsidRPr="00B3372F">
        <w:rPr>
          <w:rStyle w:val="HideTWBExt"/>
          <w:b w:val="0"/>
        </w:rPr>
        <w:t>&lt;/RepeatBlock-By&gt;</w:t>
      </w:r>
    </w:p>
    <w:p w14:paraId="5461EA1F"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4B5F82D3" w14:textId="0410F3D6" w:rsidR="00700CA5" w:rsidRPr="00B3372F" w:rsidRDefault="00700CA5" w:rsidP="00700CA5">
      <w:pPr>
        <w:pStyle w:val="NormalBold"/>
      </w:pPr>
      <w:r w:rsidRPr="00B3372F">
        <w:rPr>
          <w:rStyle w:val="HideTWBExt"/>
        </w:rPr>
        <w:t>&lt;Article&gt;</w:t>
      </w:r>
      <w:r w:rsidRPr="00B3372F">
        <w:t>N.º 15</w:t>
      </w:r>
      <w:r w:rsidR="00CF333B" w:rsidRPr="00B3372F">
        <w:noBreakHyphen/>
      </w:r>
      <w:r w:rsidRPr="00B3372F">
        <w:t>B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2DA9FC6" w14:textId="77777777" w:rsidTr="00D823F2">
        <w:trPr>
          <w:trHeight w:hRule="exact" w:val="240"/>
          <w:jc w:val="center"/>
        </w:trPr>
        <w:tc>
          <w:tcPr>
            <w:tcW w:w="9752" w:type="dxa"/>
            <w:gridSpan w:val="2"/>
            <w:tcBorders>
              <w:top w:val="nil"/>
              <w:left w:val="nil"/>
              <w:bottom w:val="nil"/>
              <w:right w:val="nil"/>
            </w:tcBorders>
          </w:tcPr>
          <w:p w14:paraId="2A2AB125" w14:textId="77777777" w:rsidR="00700CA5" w:rsidRPr="00B3372F" w:rsidRDefault="00700CA5" w:rsidP="00D823F2"/>
        </w:tc>
      </w:tr>
      <w:tr w:rsidR="00700CA5" w:rsidRPr="00B3372F" w14:paraId="227194ED" w14:textId="77777777" w:rsidTr="00D823F2">
        <w:trPr>
          <w:trHeight w:val="240"/>
          <w:jc w:val="center"/>
        </w:trPr>
        <w:tc>
          <w:tcPr>
            <w:tcW w:w="4876" w:type="dxa"/>
            <w:tcBorders>
              <w:top w:val="nil"/>
              <w:left w:val="nil"/>
              <w:bottom w:val="nil"/>
              <w:right w:val="nil"/>
            </w:tcBorders>
          </w:tcPr>
          <w:p w14:paraId="583045C5"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EF18469" w14:textId="77777777" w:rsidR="00700CA5" w:rsidRPr="00B3372F" w:rsidRDefault="00700CA5" w:rsidP="00D823F2">
            <w:pPr>
              <w:pStyle w:val="AmColumnHeading"/>
            </w:pPr>
            <w:r w:rsidRPr="00B3372F">
              <w:t>Alteração</w:t>
            </w:r>
          </w:p>
        </w:tc>
      </w:tr>
      <w:tr w:rsidR="00700CA5" w:rsidRPr="00B3372F" w14:paraId="226B8B34" w14:textId="77777777" w:rsidTr="00D823F2">
        <w:trPr>
          <w:jc w:val="center"/>
        </w:trPr>
        <w:tc>
          <w:tcPr>
            <w:tcW w:w="4876" w:type="dxa"/>
            <w:tcBorders>
              <w:top w:val="nil"/>
              <w:left w:val="nil"/>
              <w:bottom w:val="nil"/>
              <w:right w:val="nil"/>
            </w:tcBorders>
          </w:tcPr>
          <w:p w14:paraId="7A6B0755" w14:textId="77777777" w:rsidR="00700CA5" w:rsidRPr="00B3372F" w:rsidRDefault="00700CA5" w:rsidP="00D823F2">
            <w:pPr>
              <w:pStyle w:val="Normal6a"/>
            </w:pPr>
          </w:p>
        </w:tc>
        <w:tc>
          <w:tcPr>
            <w:tcW w:w="4876" w:type="dxa"/>
            <w:tcBorders>
              <w:top w:val="nil"/>
              <w:left w:val="nil"/>
              <w:bottom w:val="nil"/>
              <w:right w:val="nil"/>
            </w:tcBorders>
          </w:tcPr>
          <w:p w14:paraId="770553C4" w14:textId="6511C5B5" w:rsidR="00700CA5" w:rsidRPr="00B3372F" w:rsidRDefault="00700CA5" w:rsidP="00D823F2">
            <w:pPr>
              <w:pStyle w:val="Normal6a"/>
            </w:pPr>
            <w:r w:rsidRPr="00B3372F">
              <w:rPr>
                <w:b/>
                <w:i/>
              </w:rPr>
              <w:t>15</w:t>
            </w:r>
            <w:r w:rsidR="00CF333B" w:rsidRPr="00B3372F">
              <w:rPr>
                <w:b/>
                <w:i/>
              </w:rPr>
              <w:noBreakHyphen/>
            </w:r>
            <w:r w:rsidRPr="00B3372F">
              <w:rPr>
                <w:b/>
                <w:i/>
              </w:rPr>
              <w:t>B.</w:t>
            </w:r>
            <w:r w:rsidRPr="00B3372F">
              <w:tab/>
            </w:r>
            <w:r w:rsidRPr="00B3372F">
              <w:rPr>
                <w:b/>
                <w:i/>
              </w:rPr>
              <w:t>Congratula</w:t>
            </w:r>
            <w:r w:rsidR="00CF333B" w:rsidRPr="00B3372F">
              <w:rPr>
                <w:b/>
                <w:i/>
              </w:rPr>
              <w:noBreakHyphen/>
            </w:r>
            <w:r w:rsidRPr="00B3372F">
              <w:rPr>
                <w:b/>
                <w:i/>
              </w:rPr>
              <w:t xml:space="preserve">se com os recentes esforços do México para intensificar a </w:t>
            </w:r>
            <w:r w:rsidRPr="00B3372F">
              <w:rPr>
                <w:b/>
                <w:i/>
              </w:rPr>
              <w:lastRenderedPageBreak/>
              <w:t>luta contra a criminalidade organizada, na sequência do fracasso da anterior política da administração «abraços, não balas», e regista os resultados positivos alcançados até à data desde a mudança de abordagem; salienta que a luta contra a criminalidade organizada deve permanecer alicerçada nos quadros jurídicos e sublinha que a intervenção extraterritorial de países terceiros não seria desejável nem produtiva;</w:t>
            </w:r>
          </w:p>
        </w:tc>
      </w:tr>
    </w:tbl>
    <w:p w14:paraId="12C80D41"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1FB13568" w14:textId="77777777" w:rsidR="00700CA5" w:rsidRPr="00B3372F" w:rsidRDefault="00700CA5" w:rsidP="00700CA5">
      <w:r w:rsidRPr="00B3372F">
        <w:rPr>
          <w:rStyle w:val="HideTWBExt"/>
        </w:rPr>
        <w:t>&lt;/Amend&gt;</w:t>
      </w:r>
    </w:p>
    <w:p w14:paraId="1798B9F5"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310</w:t>
      </w:r>
      <w:r w:rsidRPr="00B3372F">
        <w:rPr>
          <w:rStyle w:val="HideTWBExt"/>
        </w:rPr>
        <w:t>&lt;/NumAm&gt;</w:t>
      </w:r>
    </w:p>
    <w:p w14:paraId="59229FC7" w14:textId="77777777" w:rsidR="00700CA5" w:rsidRPr="00B3372F" w:rsidRDefault="00700CA5" w:rsidP="00700CA5">
      <w:pPr>
        <w:pStyle w:val="NormalBold"/>
      </w:pPr>
      <w:r w:rsidRPr="00B3372F">
        <w:rPr>
          <w:rStyle w:val="HideTWBExt"/>
          <w:b w:val="0"/>
        </w:rPr>
        <w:t>&lt;RepeatBlock-By&gt;&lt;Members&gt;</w:t>
      </w:r>
      <w:r w:rsidRPr="00B3372F">
        <w:t>Mariusz Kamiński, Małgorzata Gosiewska</w:t>
      </w:r>
      <w:r w:rsidRPr="00B3372F">
        <w:rPr>
          <w:rStyle w:val="HideTWBExt"/>
          <w:b w:val="0"/>
        </w:rPr>
        <w:t>&lt;/Members&gt;</w:t>
      </w:r>
    </w:p>
    <w:p w14:paraId="205882D7" w14:textId="77777777" w:rsidR="00700CA5" w:rsidRPr="00B3372F" w:rsidRDefault="00700CA5" w:rsidP="00700CA5">
      <w:pPr>
        <w:pStyle w:val="NormalBold"/>
      </w:pPr>
      <w:r w:rsidRPr="00B3372F">
        <w:rPr>
          <w:rStyle w:val="HideTWBExt"/>
          <w:b w:val="0"/>
        </w:rPr>
        <w:t>&lt;/RepeatBlock-By&gt;</w:t>
      </w:r>
    </w:p>
    <w:p w14:paraId="7EA03B02"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404B1D0" w14:textId="5D796A14" w:rsidR="00700CA5" w:rsidRPr="00B3372F" w:rsidRDefault="00700CA5" w:rsidP="00700CA5">
      <w:pPr>
        <w:pStyle w:val="NormalBold"/>
      </w:pPr>
      <w:r w:rsidRPr="00B3372F">
        <w:rPr>
          <w:rStyle w:val="HideTWBExt"/>
        </w:rPr>
        <w:t>&lt;Article&gt;</w:t>
      </w:r>
      <w:r w:rsidRPr="00B3372F">
        <w:t>N.º 15</w:t>
      </w:r>
      <w:r w:rsidR="00CF333B" w:rsidRPr="00B3372F">
        <w:noBreakHyphen/>
      </w:r>
      <w:r w:rsidRPr="00B3372F">
        <w:t>B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1BAF981" w14:textId="77777777" w:rsidTr="00D823F2">
        <w:trPr>
          <w:trHeight w:hRule="exact" w:val="240"/>
          <w:jc w:val="center"/>
        </w:trPr>
        <w:tc>
          <w:tcPr>
            <w:tcW w:w="9752" w:type="dxa"/>
            <w:gridSpan w:val="2"/>
            <w:tcBorders>
              <w:top w:val="nil"/>
              <w:left w:val="nil"/>
              <w:bottom w:val="nil"/>
              <w:right w:val="nil"/>
            </w:tcBorders>
          </w:tcPr>
          <w:p w14:paraId="23265C98" w14:textId="77777777" w:rsidR="00700CA5" w:rsidRPr="00B3372F" w:rsidRDefault="00700CA5" w:rsidP="00D823F2"/>
        </w:tc>
      </w:tr>
      <w:tr w:rsidR="00700CA5" w:rsidRPr="00B3372F" w14:paraId="6B976FF8" w14:textId="77777777" w:rsidTr="00D823F2">
        <w:trPr>
          <w:trHeight w:val="240"/>
          <w:jc w:val="center"/>
        </w:trPr>
        <w:tc>
          <w:tcPr>
            <w:tcW w:w="4876" w:type="dxa"/>
            <w:tcBorders>
              <w:top w:val="nil"/>
              <w:left w:val="nil"/>
              <w:bottom w:val="nil"/>
              <w:right w:val="nil"/>
            </w:tcBorders>
          </w:tcPr>
          <w:p w14:paraId="4D028BE0"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5BCEB2F" w14:textId="77777777" w:rsidR="00700CA5" w:rsidRPr="00B3372F" w:rsidRDefault="00700CA5" w:rsidP="00D823F2">
            <w:pPr>
              <w:pStyle w:val="AmColumnHeading"/>
            </w:pPr>
            <w:r w:rsidRPr="00B3372F">
              <w:t>Alteração</w:t>
            </w:r>
          </w:p>
        </w:tc>
      </w:tr>
      <w:tr w:rsidR="00700CA5" w:rsidRPr="00B3372F" w14:paraId="109FE029" w14:textId="77777777" w:rsidTr="00D823F2">
        <w:trPr>
          <w:jc w:val="center"/>
        </w:trPr>
        <w:tc>
          <w:tcPr>
            <w:tcW w:w="4876" w:type="dxa"/>
            <w:tcBorders>
              <w:top w:val="nil"/>
              <w:left w:val="nil"/>
              <w:bottom w:val="nil"/>
              <w:right w:val="nil"/>
            </w:tcBorders>
          </w:tcPr>
          <w:p w14:paraId="2BAF6DB6" w14:textId="77777777" w:rsidR="00700CA5" w:rsidRPr="00B3372F" w:rsidRDefault="00700CA5" w:rsidP="00D823F2">
            <w:pPr>
              <w:pStyle w:val="Normal6a"/>
            </w:pPr>
          </w:p>
        </w:tc>
        <w:tc>
          <w:tcPr>
            <w:tcW w:w="4876" w:type="dxa"/>
            <w:tcBorders>
              <w:top w:val="nil"/>
              <w:left w:val="nil"/>
              <w:bottom w:val="nil"/>
              <w:right w:val="nil"/>
            </w:tcBorders>
          </w:tcPr>
          <w:p w14:paraId="0410B943" w14:textId="67C16AED" w:rsidR="00700CA5" w:rsidRPr="00B3372F" w:rsidRDefault="00700CA5" w:rsidP="00D823F2">
            <w:pPr>
              <w:pStyle w:val="Normal6a"/>
            </w:pPr>
            <w:r w:rsidRPr="00B3372F">
              <w:rPr>
                <w:b/>
                <w:i/>
              </w:rPr>
              <w:t>15</w:t>
            </w:r>
            <w:r w:rsidR="00CF333B" w:rsidRPr="00B3372F">
              <w:rPr>
                <w:b/>
                <w:i/>
              </w:rPr>
              <w:noBreakHyphen/>
            </w:r>
            <w:r w:rsidRPr="00B3372F">
              <w:rPr>
                <w:b/>
                <w:i/>
              </w:rPr>
              <w:t>B.</w:t>
            </w:r>
            <w:r w:rsidRPr="00B3372F">
              <w:tab/>
            </w:r>
            <w:r w:rsidRPr="00B3372F">
              <w:rPr>
                <w:b/>
                <w:i/>
              </w:rPr>
              <w:t>Condena veementemente o aprofundamento da cooperação entre os regimes autoritários de Havana, Moscovo e Minsk, abrangendo uma cooperação política estreita, o apoio militar e o reforço dos laços económicos, incluindo a participação de Cuba na qualidade de observador na União Económica Eurasiática, o que afasta ainda mais Cuba das normas internacionais em matéria de democracia e direitos humanos;</w:t>
            </w:r>
          </w:p>
        </w:tc>
      </w:tr>
    </w:tbl>
    <w:p w14:paraId="60674DCC"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{PL}</w:t>
      </w:r>
      <w:r w:rsidRPr="00B3372F">
        <w:t>pl</w:t>
      </w:r>
      <w:r w:rsidRPr="00B3372F">
        <w:rPr>
          <w:rStyle w:val="HideTWBExt"/>
        </w:rPr>
        <w:t>&lt;/Original&gt;</w:t>
      </w:r>
    </w:p>
    <w:p w14:paraId="76208132" w14:textId="77777777" w:rsidR="00700CA5" w:rsidRPr="00B3372F" w:rsidRDefault="00700CA5" w:rsidP="00700CA5">
      <w:r w:rsidRPr="00B3372F">
        <w:rPr>
          <w:rStyle w:val="HideTWBExt"/>
        </w:rPr>
        <w:t>&lt;/Amend&gt;</w:t>
      </w:r>
    </w:p>
    <w:p w14:paraId="4A41F2C7"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311</w:t>
      </w:r>
      <w:r w:rsidRPr="00B3372F">
        <w:rPr>
          <w:rStyle w:val="HideTWBExt"/>
        </w:rPr>
        <w:t>&lt;/NumAm&gt;</w:t>
      </w:r>
    </w:p>
    <w:p w14:paraId="5F0BA32B"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5C7F9185" w14:textId="77777777" w:rsidR="00700CA5" w:rsidRPr="00B3372F" w:rsidRDefault="00700CA5" w:rsidP="00700CA5">
      <w:pPr>
        <w:pStyle w:val="NormalBold"/>
      </w:pPr>
      <w:r w:rsidRPr="00B3372F">
        <w:rPr>
          <w:rStyle w:val="HideTWBExt"/>
          <w:b w:val="0"/>
        </w:rPr>
        <w:t>&lt;/RepeatBlock-By&gt;</w:t>
      </w:r>
    </w:p>
    <w:p w14:paraId="24FE808C"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2963D8B" w14:textId="05B3DD91" w:rsidR="00700CA5" w:rsidRPr="00B3372F" w:rsidRDefault="00700CA5" w:rsidP="00700CA5">
      <w:pPr>
        <w:pStyle w:val="NormalBold"/>
      </w:pPr>
      <w:r w:rsidRPr="00B3372F">
        <w:rPr>
          <w:rStyle w:val="HideTWBExt"/>
        </w:rPr>
        <w:t>&lt;Article&gt;</w:t>
      </w:r>
      <w:r w:rsidRPr="00B3372F">
        <w:t>N.º 15</w:t>
      </w:r>
      <w:r w:rsidR="00CF333B" w:rsidRPr="00B3372F">
        <w:noBreakHyphen/>
      </w:r>
      <w:r w:rsidRPr="00B3372F">
        <w:t>B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FF46434" w14:textId="77777777" w:rsidTr="00D823F2">
        <w:trPr>
          <w:trHeight w:hRule="exact" w:val="240"/>
          <w:jc w:val="center"/>
        </w:trPr>
        <w:tc>
          <w:tcPr>
            <w:tcW w:w="9752" w:type="dxa"/>
            <w:gridSpan w:val="2"/>
            <w:tcBorders>
              <w:top w:val="nil"/>
              <w:left w:val="nil"/>
              <w:bottom w:val="nil"/>
              <w:right w:val="nil"/>
            </w:tcBorders>
          </w:tcPr>
          <w:p w14:paraId="68C3F0A9" w14:textId="77777777" w:rsidR="00700CA5" w:rsidRPr="00B3372F" w:rsidRDefault="00700CA5" w:rsidP="00D823F2"/>
        </w:tc>
      </w:tr>
      <w:tr w:rsidR="00700CA5" w:rsidRPr="00B3372F" w14:paraId="59F710A1" w14:textId="77777777" w:rsidTr="00D823F2">
        <w:trPr>
          <w:trHeight w:val="240"/>
          <w:jc w:val="center"/>
        </w:trPr>
        <w:tc>
          <w:tcPr>
            <w:tcW w:w="4876" w:type="dxa"/>
            <w:tcBorders>
              <w:top w:val="nil"/>
              <w:left w:val="nil"/>
              <w:bottom w:val="nil"/>
              <w:right w:val="nil"/>
            </w:tcBorders>
          </w:tcPr>
          <w:p w14:paraId="1DB4EC72"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0DF84D1" w14:textId="77777777" w:rsidR="00700CA5" w:rsidRPr="00B3372F" w:rsidRDefault="00700CA5" w:rsidP="00D823F2">
            <w:pPr>
              <w:pStyle w:val="AmColumnHeading"/>
            </w:pPr>
            <w:r w:rsidRPr="00B3372F">
              <w:t>Alteração</w:t>
            </w:r>
          </w:p>
        </w:tc>
      </w:tr>
      <w:tr w:rsidR="00700CA5" w:rsidRPr="00B3372F" w14:paraId="6D26B18B" w14:textId="77777777" w:rsidTr="00D823F2">
        <w:trPr>
          <w:jc w:val="center"/>
        </w:trPr>
        <w:tc>
          <w:tcPr>
            <w:tcW w:w="4876" w:type="dxa"/>
            <w:tcBorders>
              <w:top w:val="nil"/>
              <w:left w:val="nil"/>
              <w:bottom w:val="nil"/>
              <w:right w:val="nil"/>
            </w:tcBorders>
          </w:tcPr>
          <w:p w14:paraId="7645CDFF" w14:textId="77777777" w:rsidR="00700CA5" w:rsidRPr="00B3372F" w:rsidRDefault="00700CA5" w:rsidP="00D823F2">
            <w:pPr>
              <w:pStyle w:val="Normal6a"/>
            </w:pPr>
          </w:p>
        </w:tc>
        <w:tc>
          <w:tcPr>
            <w:tcW w:w="4876" w:type="dxa"/>
            <w:tcBorders>
              <w:top w:val="nil"/>
              <w:left w:val="nil"/>
              <w:bottom w:val="nil"/>
              <w:right w:val="nil"/>
            </w:tcBorders>
          </w:tcPr>
          <w:p w14:paraId="6EFCA3D9" w14:textId="37985ADF" w:rsidR="00700CA5" w:rsidRPr="00B3372F" w:rsidRDefault="00700CA5" w:rsidP="00D823F2">
            <w:pPr>
              <w:pStyle w:val="Normal6a"/>
            </w:pPr>
            <w:r w:rsidRPr="00B3372F">
              <w:rPr>
                <w:b/>
                <w:i/>
              </w:rPr>
              <w:t>15</w:t>
            </w:r>
            <w:r w:rsidR="00CF333B" w:rsidRPr="00B3372F">
              <w:rPr>
                <w:b/>
                <w:i/>
              </w:rPr>
              <w:noBreakHyphen/>
            </w:r>
            <w:r w:rsidRPr="00B3372F">
              <w:rPr>
                <w:b/>
                <w:i/>
              </w:rPr>
              <w:t>B.</w:t>
            </w:r>
            <w:r w:rsidRPr="00B3372F">
              <w:tab/>
            </w:r>
            <w:r w:rsidRPr="00B3372F">
              <w:rPr>
                <w:b/>
                <w:i/>
              </w:rPr>
              <w:t>Apoia os esforços conjuntos entre a UE e a ALC no combate ao tráfico de droga; sublinha a importância de promover as tecnologias de IA e de reforçar a cooperação entre portos e autoridades no combate ao comércio de droga;</w:t>
            </w:r>
          </w:p>
        </w:tc>
      </w:tr>
    </w:tbl>
    <w:p w14:paraId="00760920"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4B48CC31" w14:textId="77777777" w:rsidR="00700CA5" w:rsidRPr="00B3372F" w:rsidRDefault="00700CA5" w:rsidP="00700CA5">
      <w:r w:rsidRPr="00B3372F">
        <w:rPr>
          <w:rStyle w:val="HideTWBExt"/>
        </w:rPr>
        <w:t>&lt;/Amend&gt;</w:t>
      </w:r>
    </w:p>
    <w:p w14:paraId="430765B8"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312</w:t>
      </w:r>
      <w:r w:rsidRPr="00B3372F">
        <w:rPr>
          <w:rStyle w:val="HideTWBExt"/>
        </w:rPr>
        <w:t>&lt;/NumAm&gt;</w:t>
      </w:r>
    </w:p>
    <w:p w14:paraId="0DD60F26" w14:textId="20EB31F2" w:rsidR="00700CA5" w:rsidRPr="00B3372F" w:rsidRDefault="00700CA5" w:rsidP="00700CA5">
      <w:pPr>
        <w:pStyle w:val="NormalBold"/>
      </w:pPr>
      <w:r w:rsidRPr="00B3372F">
        <w:rPr>
          <w:rStyle w:val="HideTWBExt"/>
          <w:b w:val="0"/>
        </w:rPr>
        <w:t>&lt;RepeatBlock-By&gt;&lt;Members&gt;</w:t>
      </w:r>
      <w:r w:rsidRPr="00B3372F">
        <w:t>Davor Ivo Stier, Antonio López</w:t>
      </w:r>
      <w:r w:rsidR="00CF333B" w:rsidRPr="00B3372F">
        <w:noBreakHyphen/>
      </w:r>
      <w:r w:rsidRPr="00B3372F">
        <w:t>Istúriz White, Francisco José Millán Mon, Gabriel Mato</w:t>
      </w:r>
      <w:r w:rsidRPr="00B3372F">
        <w:rPr>
          <w:rStyle w:val="HideTWBExt"/>
          <w:b w:val="0"/>
        </w:rPr>
        <w:t>&lt;/Members&gt;</w:t>
      </w:r>
    </w:p>
    <w:p w14:paraId="680FED55" w14:textId="77777777" w:rsidR="00700CA5" w:rsidRPr="00B3372F" w:rsidRDefault="00700CA5" w:rsidP="00700CA5">
      <w:pPr>
        <w:pStyle w:val="NormalBold"/>
      </w:pPr>
      <w:r w:rsidRPr="00B3372F">
        <w:rPr>
          <w:rStyle w:val="HideTWBExt"/>
          <w:b w:val="0"/>
        </w:rPr>
        <w:t>&lt;/RepeatBlock-By&gt;</w:t>
      </w:r>
    </w:p>
    <w:p w14:paraId="4610CF7D"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DF4C0AF" w14:textId="4EB8DBB8" w:rsidR="00700CA5" w:rsidRPr="00B3372F" w:rsidRDefault="00700CA5" w:rsidP="00700CA5">
      <w:pPr>
        <w:pStyle w:val="NormalBold"/>
      </w:pPr>
      <w:r w:rsidRPr="00B3372F">
        <w:rPr>
          <w:rStyle w:val="HideTWBExt"/>
        </w:rPr>
        <w:t>&lt;Article&gt;</w:t>
      </w:r>
      <w:r w:rsidRPr="00B3372F">
        <w:t>N.º 15</w:t>
      </w:r>
      <w:r w:rsidR="00CF333B" w:rsidRPr="00B3372F">
        <w:noBreakHyphen/>
      </w:r>
      <w:r w:rsidRPr="00B3372F">
        <w:t>C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8D5402B" w14:textId="77777777" w:rsidTr="00D823F2">
        <w:trPr>
          <w:trHeight w:hRule="exact" w:val="240"/>
          <w:jc w:val="center"/>
        </w:trPr>
        <w:tc>
          <w:tcPr>
            <w:tcW w:w="9752" w:type="dxa"/>
            <w:gridSpan w:val="2"/>
            <w:tcBorders>
              <w:top w:val="nil"/>
              <w:left w:val="nil"/>
              <w:bottom w:val="nil"/>
              <w:right w:val="nil"/>
            </w:tcBorders>
          </w:tcPr>
          <w:p w14:paraId="0190BDFD" w14:textId="77777777" w:rsidR="00700CA5" w:rsidRPr="00B3372F" w:rsidRDefault="00700CA5" w:rsidP="00D823F2"/>
        </w:tc>
      </w:tr>
      <w:tr w:rsidR="00700CA5" w:rsidRPr="00B3372F" w14:paraId="58E92EDA" w14:textId="77777777" w:rsidTr="00D823F2">
        <w:trPr>
          <w:trHeight w:val="240"/>
          <w:jc w:val="center"/>
        </w:trPr>
        <w:tc>
          <w:tcPr>
            <w:tcW w:w="4876" w:type="dxa"/>
            <w:tcBorders>
              <w:top w:val="nil"/>
              <w:left w:val="nil"/>
              <w:bottom w:val="nil"/>
              <w:right w:val="nil"/>
            </w:tcBorders>
          </w:tcPr>
          <w:p w14:paraId="180B8060"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C489E2F" w14:textId="77777777" w:rsidR="00700CA5" w:rsidRPr="00B3372F" w:rsidRDefault="00700CA5" w:rsidP="00D823F2">
            <w:pPr>
              <w:pStyle w:val="AmColumnHeading"/>
            </w:pPr>
            <w:r w:rsidRPr="00B3372F">
              <w:t>Alteração</w:t>
            </w:r>
          </w:p>
        </w:tc>
      </w:tr>
      <w:tr w:rsidR="00700CA5" w:rsidRPr="00B3372F" w14:paraId="78FBBE4C" w14:textId="77777777" w:rsidTr="00D823F2">
        <w:trPr>
          <w:jc w:val="center"/>
        </w:trPr>
        <w:tc>
          <w:tcPr>
            <w:tcW w:w="4876" w:type="dxa"/>
            <w:tcBorders>
              <w:top w:val="nil"/>
              <w:left w:val="nil"/>
              <w:bottom w:val="nil"/>
              <w:right w:val="nil"/>
            </w:tcBorders>
          </w:tcPr>
          <w:p w14:paraId="04B7451E" w14:textId="77777777" w:rsidR="00700CA5" w:rsidRPr="00B3372F" w:rsidRDefault="00700CA5" w:rsidP="00D823F2">
            <w:pPr>
              <w:pStyle w:val="Normal6a"/>
            </w:pPr>
          </w:p>
        </w:tc>
        <w:tc>
          <w:tcPr>
            <w:tcW w:w="4876" w:type="dxa"/>
            <w:tcBorders>
              <w:top w:val="nil"/>
              <w:left w:val="nil"/>
              <w:bottom w:val="nil"/>
              <w:right w:val="nil"/>
            </w:tcBorders>
          </w:tcPr>
          <w:p w14:paraId="05E33883" w14:textId="09F4324C" w:rsidR="00700CA5" w:rsidRPr="00B3372F" w:rsidRDefault="00700CA5" w:rsidP="00D823F2">
            <w:pPr>
              <w:pStyle w:val="Normal6a"/>
            </w:pPr>
            <w:r w:rsidRPr="00B3372F">
              <w:rPr>
                <w:b/>
                <w:i/>
              </w:rPr>
              <w:t>15</w:t>
            </w:r>
            <w:r w:rsidR="00CF333B" w:rsidRPr="00B3372F">
              <w:rPr>
                <w:b/>
                <w:i/>
              </w:rPr>
              <w:noBreakHyphen/>
            </w:r>
            <w:r w:rsidRPr="00B3372F">
              <w:rPr>
                <w:b/>
                <w:i/>
              </w:rPr>
              <w:t>C.</w:t>
            </w:r>
            <w:r w:rsidRPr="00B3372F">
              <w:tab/>
            </w:r>
            <w:r w:rsidRPr="00B3372F">
              <w:rPr>
                <w:b/>
                <w:i/>
              </w:rPr>
              <w:t>Sublinha que a democracia, o Estado de direito e a integridade e transparência dos processos eleitorais são pilares fundamentais da parceria UE</w:t>
            </w:r>
            <w:r w:rsidR="00CF333B" w:rsidRPr="00B3372F">
              <w:rPr>
                <w:b/>
                <w:i/>
              </w:rPr>
              <w:noBreakHyphen/>
            </w:r>
            <w:r w:rsidRPr="00B3372F">
              <w:rPr>
                <w:b/>
                <w:i/>
              </w:rPr>
              <w:t>ALC; salienta, face às crescentes ameaças híbridas e à desinformação, a importância de reforçar os programas de literacia digital para capacitar os cidadãos com competências para avaliar de forma crítica a informação em linha;</w:t>
            </w:r>
          </w:p>
        </w:tc>
      </w:tr>
    </w:tbl>
    <w:p w14:paraId="6CC0591A"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A271F13" w14:textId="77777777" w:rsidR="00700CA5" w:rsidRPr="00B3372F" w:rsidRDefault="00700CA5" w:rsidP="00700CA5">
      <w:r w:rsidRPr="00B3372F">
        <w:rPr>
          <w:rStyle w:val="HideTWBExt"/>
        </w:rPr>
        <w:t>&lt;/Amend&gt;</w:t>
      </w:r>
    </w:p>
    <w:p w14:paraId="7BF77FA2"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313</w:t>
      </w:r>
      <w:r w:rsidRPr="00B3372F">
        <w:rPr>
          <w:rStyle w:val="HideTWBExt"/>
        </w:rPr>
        <w:t>&lt;/NumAm&gt;</w:t>
      </w:r>
    </w:p>
    <w:p w14:paraId="60E876B7" w14:textId="77777777" w:rsidR="00700CA5" w:rsidRPr="00B3372F" w:rsidRDefault="00700CA5" w:rsidP="00700CA5">
      <w:pPr>
        <w:pStyle w:val="NormalBold"/>
      </w:pPr>
      <w:r w:rsidRPr="00B3372F">
        <w:rPr>
          <w:rStyle w:val="HideTWBExt"/>
          <w:b w:val="0"/>
        </w:rPr>
        <w:t>&lt;RepeatBlock-By&gt;&lt;Members&gt;</w:t>
      </w:r>
      <w:r w:rsidRPr="00B3372F">
        <w:t>Diana Riba i Giner</w:t>
      </w:r>
      <w:r w:rsidRPr="00B3372F">
        <w:rPr>
          <w:rStyle w:val="HideTWBExt"/>
          <w:b w:val="0"/>
        </w:rPr>
        <w:t>&lt;/Members&gt;</w:t>
      </w:r>
    </w:p>
    <w:p w14:paraId="511F36E7" w14:textId="77777777" w:rsidR="00700CA5" w:rsidRPr="00B3372F" w:rsidRDefault="00700CA5" w:rsidP="00700CA5">
      <w:r w:rsidRPr="00B3372F">
        <w:rPr>
          <w:rStyle w:val="HideTWBExt"/>
        </w:rPr>
        <w:t>&lt;AuNomDe&gt;</w:t>
      </w:r>
      <w:r w:rsidRPr="00B3372F">
        <w:rPr>
          <w:rStyle w:val="HideTWBInt"/>
        </w:rPr>
        <w:t>{Verts/ALE}</w:t>
      </w:r>
      <w:r w:rsidRPr="00B3372F">
        <w:t>em nome do Grupo Verts/ALE</w:t>
      </w:r>
      <w:r w:rsidRPr="00B3372F">
        <w:rPr>
          <w:rStyle w:val="HideTWBExt"/>
        </w:rPr>
        <w:t>&lt;/AuNomDe&gt;</w:t>
      </w:r>
    </w:p>
    <w:p w14:paraId="358A0F64" w14:textId="77777777" w:rsidR="00700CA5" w:rsidRPr="00B3372F" w:rsidRDefault="00700CA5" w:rsidP="00700CA5">
      <w:pPr>
        <w:pStyle w:val="NormalBold"/>
      </w:pPr>
      <w:r w:rsidRPr="00B3372F">
        <w:rPr>
          <w:rStyle w:val="HideTWBExt"/>
          <w:b w:val="0"/>
        </w:rPr>
        <w:t>&lt;/RepeatBlock-By&gt;</w:t>
      </w:r>
    </w:p>
    <w:p w14:paraId="0C7D3025"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39ACB37D" w14:textId="707A9CA8" w:rsidR="00700CA5" w:rsidRPr="00B3372F" w:rsidRDefault="00700CA5" w:rsidP="00700CA5">
      <w:pPr>
        <w:pStyle w:val="NormalBold"/>
      </w:pPr>
      <w:r w:rsidRPr="00B3372F">
        <w:rPr>
          <w:rStyle w:val="HideTWBExt"/>
        </w:rPr>
        <w:t>&lt;Article&gt;</w:t>
      </w:r>
      <w:r w:rsidRPr="00B3372F">
        <w:t>Subtítulo 5</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AA99DB6" w14:textId="77777777" w:rsidTr="00D823F2">
        <w:trPr>
          <w:trHeight w:hRule="exact" w:val="240"/>
          <w:jc w:val="center"/>
        </w:trPr>
        <w:tc>
          <w:tcPr>
            <w:tcW w:w="9752" w:type="dxa"/>
            <w:gridSpan w:val="2"/>
            <w:tcBorders>
              <w:top w:val="nil"/>
              <w:left w:val="nil"/>
              <w:bottom w:val="nil"/>
              <w:right w:val="nil"/>
            </w:tcBorders>
          </w:tcPr>
          <w:p w14:paraId="316E9728" w14:textId="77777777" w:rsidR="00700CA5" w:rsidRPr="00B3372F" w:rsidRDefault="00700CA5" w:rsidP="00D823F2"/>
        </w:tc>
      </w:tr>
      <w:tr w:rsidR="00700CA5" w:rsidRPr="00B3372F" w14:paraId="61C949BA" w14:textId="77777777" w:rsidTr="00D823F2">
        <w:trPr>
          <w:trHeight w:val="240"/>
          <w:jc w:val="center"/>
        </w:trPr>
        <w:tc>
          <w:tcPr>
            <w:tcW w:w="4876" w:type="dxa"/>
            <w:tcBorders>
              <w:top w:val="nil"/>
              <w:left w:val="nil"/>
              <w:bottom w:val="nil"/>
              <w:right w:val="nil"/>
            </w:tcBorders>
          </w:tcPr>
          <w:p w14:paraId="58145A8F"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FE2FB24" w14:textId="77777777" w:rsidR="00700CA5" w:rsidRPr="00B3372F" w:rsidRDefault="00700CA5" w:rsidP="00D823F2">
            <w:pPr>
              <w:pStyle w:val="AmColumnHeading"/>
            </w:pPr>
            <w:r w:rsidRPr="00B3372F">
              <w:t>Alteração</w:t>
            </w:r>
          </w:p>
        </w:tc>
      </w:tr>
      <w:tr w:rsidR="00700CA5" w:rsidRPr="00B3372F" w14:paraId="00B1A743" w14:textId="77777777" w:rsidTr="00D823F2">
        <w:trPr>
          <w:jc w:val="center"/>
        </w:trPr>
        <w:tc>
          <w:tcPr>
            <w:tcW w:w="4876" w:type="dxa"/>
            <w:tcBorders>
              <w:top w:val="nil"/>
              <w:left w:val="nil"/>
              <w:bottom w:val="nil"/>
              <w:right w:val="nil"/>
            </w:tcBorders>
          </w:tcPr>
          <w:p w14:paraId="021E4083" w14:textId="77777777" w:rsidR="00700CA5" w:rsidRPr="00B3372F" w:rsidRDefault="00700CA5" w:rsidP="00D823F2">
            <w:pPr>
              <w:pStyle w:val="Normal6a"/>
            </w:pPr>
          </w:p>
        </w:tc>
        <w:tc>
          <w:tcPr>
            <w:tcW w:w="4876" w:type="dxa"/>
            <w:tcBorders>
              <w:top w:val="nil"/>
              <w:left w:val="nil"/>
              <w:bottom w:val="nil"/>
              <w:right w:val="nil"/>
            </w:tcBorders>
          </w:tcPr>
          <w:p w14:paraId="5D9D9032" w14:textId="77777777" w:rsidR="00700CA5" w:rsidRPr="00B3372F" w:rsidRDefault="00700CA5" w:rsidP="00D823F2">
            <w:pPr>
              <w:pStyle w:val="Normal6a"/>
            </w:pPr>
            <w:r w:rsidRPr="00B3372F">
              <w:rPr>
                <w:b/>
                <w:i/>
              </w:rPr>
              <w:t xml:space="preserve">Reconhece o aumento alarmante do feminicídio em toda a América Latina, que reflete um padrão persistente de violência baseada no género, exacerbado </w:t>
            </w:r>
            <w:r w:rsidRPr="00B3372F">
              <w:rPr>
                <w:b/>
                <w:i/>
              </w:rPr>
              <w:lastRenderedPageBreak/>
              <w:t>pela desigualdade estrutural, pela impunidade e pela falta de proteção jurídica eficaz para as mulheres e as raparigas;</w:t>
            </w:r>
          </w:p>
        </w:tc>
      </w:tr>
    </w:tbl>
    <w:p w14:paraId="3A6A5855"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1CCB880E" w14:textId="77777777" w:rsidR="00700CA5" w:rsidRPr="00B3372F" w:rsidRDefault="00700CA5" w:rsidP="00700CA5">
      <w:r w:rsidRPr="00B3372F">
        <w:rPr>
          <w:rStyle w:val="HideTWBExt"/>
        </w:rPr>
        <w:t>&lt;/Amend&gt;</w:t>
      </w:r>
    </w:p>
    <w:p w14:paraId="08B9CC35"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314</w:t>
      </w:r>
      <w:r w:rsidRPr="00B3372F">
        <w:rPr>
          <w:rStyle w:val="HideTWBExt"/>
        </w:rPr>
        <w:t>&lt;/NumAm&gt;</w:t>
      </w:r>
    </w:p>
    <w:p w14:paraId="5ADBCDEA" w14:textId="5C7A1FE3" w:rsidR="00700CA5" w:rsidRPr="00B3372F" w:rsidRDefault="00700CA5" w:rsidP="00700CA5">
      <w:pPr>
        <w:pStyle w:val="NormalBold"/>
      </w:pPr>
      <w:r w:rsidRPr="00B3372F">
        <w:rPr>
          <w:rStyle w:val="HideTWBExt"/>
          <w:b w:val="0"/>
        </w:rPr>
        <w:t>&lt;RepeatBlock-By&gt;&lt;Members&gt;</w:t>
      </w:r>
      <w:r w:rsidRPr="00B3372F">
        <w:t>Davor Ivo Stier, Antonio López</w:t>
      </w:r>
      <w:r w:rsidR="00CF333B" w:rsidRPr="00B3372F">
        <w:noBreakHyphen/>
      </w:r>
      <w:r w:rsidRPr="00B3372F">
        <w:t>Istúriz White, Francisco José Millán Mon, Gabriel Mato</w:t>
      </w:r>
      <w:r w:rsidRPr="00B3372F">
        <w:rPr>
          <w:rStyle w:val="HideTWBExt"/>
          <w:b w:val="0"/>
        </w:rPr>
        <w:t>&lt;/Members&gt;</w:t>
      </w:r>
    </w:p>
    <w:p w14:paraId="3D7780D8" w14:textId="77777777" w:rsidR="00700CA5" w:rsidRPr="00B3372F" w:rsidRDefault="00700CA5" w:rsidP="00700CA5">
      <w:pPr>
        <w:pStyle w:val="NormalBold"/>
      </w:pPr>
      <w:r w:rsidRPr="00B3372F">
        <w:rPr>
          <w:rStyle w:val="HideTWBExt"/>
          <w:b w:val="0"/>
        </w:rPr>
        <w:t>&lt;/RepeatBlock-By&gt;</w:t>
      </w:r>
    </w:p>
    <w:p w14:paraId="2C96BB75"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DA23AF1" w14:textId="77777777" w:rsidR="00700CA5" w:rsidRPr="00B3372F" w:rsidRDefault="00700CA5" w:rsidP="00700CA5">
      <w:pPr>
        <w:pStyle w:val="NormalBold"/>
      </w:pPr>
      <w:r w:rsidRPr="00B3372F">
        <w:rPr>
          <w:rStyle w:val="HideTWBExt"/>
        </w:rPr>
        <w:t>&lt;Article&gt;</w:t>
      </w:r>
      <w:r w:rsidRPr="00B3372F">
        <w:t>N.º 16</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CBEB5A9" w14:textId="77777777" w:rsidTr="00D823F2">
        <w:trPr>
          <w:trHeight w:hRule="exact" w:val="240"/>
          <w:jc w:val="center"/>
        </w:trPr>
        <w:tc>
          <w:tcPr>
            <w:tcW w:w="9752" w:type="dxa"/>
            <w:gridSpan w:val="2"/>
            <w:tcBorders>
              <w:top w:val="nil"/>
              <w:left w:val="nil"/>
              <w:bottom w:val="nil"/>
              <w:right w:val="nil"/>
            </w:tcBorders>
          </w:tcPr>
          <w:p w14:paraId="43BBF54F" w14:textId="77777777" w:rsidR="00700CA5" w:rsidRPr="00B3372F" w:rsidRDefault="00700CA5" w:rsidP="00D823F2"/>
        </w:tc>
      </w:tr>
      <w:tr w:rsidR="00700CA5" w:rsidRPr="00B3372F" w14:paraId="62BDBE72" w14:textId="77777777" w:rsidTr="00D823F2">
        <w:trPr>
          <w:trHeight w:val="240"/>
          <w:jc w:val="center"/>
        </w:trPr>
        <w:tc>
          <w:tcPr>
            <w:tcW w:w="4876" w:type="dxa"/>
            <w:tcBorders>
              <w:top w:val="nil"/>
              <w:left w:val="nil"/>
              <w:bottom w:val="nil"/>
              <w:right w:val="nil"/>
            </w:tcBorders>
          </w:tcPr>
          <w:p w14:paraId="5B4BE5B1"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9B79437" w14:textId="77777777" w:rsidR="00700CA5" w:rsidRPr="00B3372F" w:rsidRDefault="00700CA5" w:rsidP="00D823F2">
            <w:pPr>
              <w:pStyle w:val="AmColumnHeading"/>
            </w:pPr>
            <w:r w:rsidRPr="00B3372F">
              <w:t>Alteração</w:t>
            </w:r>
          </w:p>
        </w:tc>
      </w:tr>
      <w:tr w:rsidR="00700CA5" w:rsidRPr="00B3372F" w14:paraId="10D9C738" w14:textId="77777777" w:rsidTr="00D823F2">
        <w:trPr>
          <w:jc w:val="center"/>
        </w:trPr>
        <w:tc>
          <w:tcPr>
            <w:tcW w:w="4876" w:type="dxa"/>
            <w:tcBorders>
              <w:top w:val="nil"/>
              <w:left w:val="nil"/>
              <w:bottom w:val="nil"/>
              <w:right w:val="nil"/>
            </w:tcBorders>
          </w:tcPr>
          <w:p w14:paraId="24400BA9" w14:textId="57960AF6" w:rsidR="00700CA5" w:rsidRPr="00B3372F" w:rsidRDefault="00700CA5" w:rsidP="00D823F2">
            <w:pPr>
              <w:pStyle w:val="Normal6a"/>
            </w:pPr>
            <w:r w:rsidRPr="00B3372F">
              <w:t>16.</w:t>
            </w:r>
            <w:r w:rsidRPr="00B3372F">
              <w:tab/>
              <w:t>Regozija</w:t>
            </w:r>
            <w:r w:rsidR="00CF333B" w:rsidRPr="00B3372F">
              <w:noBreakHyphen/>
            </w:r>
            <w:r w:rsidRPr="00B3372F">
              <w:t xml:space="preserve">se com a cooperação contínua entre a UE e a ALC para defender a democracia, os direitos humanos e a boa governação, </w:t>
            </w:r>
            <w:r w:rsidRPr="00B3372F">
              <w:rPr>
                <w:b/>
                <w:i/>
              </w:rPr>
              <w:t>desempenhando as</w:t>
            </w:r>
            <w:r w:rsidRPr="00B3372F">
              <w:t xml:space="preserve"> missões de observação eleitoral da UE um papel fundamental no apoio a eleições justas e na garantia da transparência;</w:t>
            </w:r>
          </w:p>
        </w:tc>
        <w:tc>
          <w:tcPr>
            <w:tcW w:w="4876" w:type="dxa"/>
            <w:tcBorders>
              <w:top w:val="nil"/>
              <w:left w:val="nil"/>
              <w:bottom w:val="nil"/>
              <w:right w:val="nil"/>
            </w:tcBorders>
          </w:tcPr>
          <w:p w14:paraId="480C099E" w14:textId="5F6F618D" w:rsidR="00700CA5" w:rsidRPr="00B3372F" w:rsidRDefault="00700CA5" w:rsidP="00D823F2">
            <w:pPr>
              <w:pStyle w:val="Normal6a"/>
            </w:pPr>
            <w:r w:rsidRPr="00B3372F">
              <w:t>16.</w:t>
            </w:r>
            <w:r w:rsidRPr="00B3372F">
              <w:tab/>
              <w:t>Regozija</w:t>
            </w:r>
            <w:r w:rsidR="00CF333B" w:rsidRPr="00B3372F">
              <w:noBreakHyphen/>
            </w:r>
            <w:r w:rsidRPr="00B3372F">
              <w:t xml:space="preserve">se com a cooperação contínua entre a UE e a ALC para defender </w:t>
            </w:r>
            <w:r w:rsidRPr="00B3372F">
              <w:rPr>
                <w:b/>
                <w:i/>
              </w:rPr>
              <w:t>e promover</w:t>
            </w:r>
            <w:r w:rsidRPr="00B3372F">
              <w:t xml:space="preserve"> a democracia, os direitos humanos e a boa governação, </w:t>
            </w:r>
            <w:r w:rsidRPr="00B3372F">
              <w:rPr>
                <w:b/>
                <w:i/>
              </w:rPr>
              <w:t>incluindo através de</w:t>
            </w:r>
            <w:r w:rsidRPr="00B3372F">
              <w:t xml:space="preserve"> missões de observação eleitoral da UE </w:t>
            </w:r>
            <w:r w:rsidRPr="00B3372F">
              <w:rPr>
                <w:b/>
                <w:i/>
              </w:rPr>
              <w:t>que têm</w:t>
            </w:r>
            <w:r w:rsidRPr="00B3372F">
              <w:t xml:space="preserve"> um papel fundamental no apoio a eleições justas e na garantia da transparência</w:t>
            </w:r>
            <w:r w:rsidRPr="00B3372F">
              <w:rPr>
                <w:b/>
                <w:i/>
              </w:rPr>
              <w:t>, tal como demonstrado pelas recentes missões na Guatemala, no Paraguai e no Equador, e tal como previsto para as próximas missões na Bolívia, na Guiana e nas Honduras, em 2025, e no Peru e na Colômbia, em 2026</w:t>
            </w:r>
            <w:r w:rsidRPr="00B3372F">
              <w:t>;</w:t>
            </w:r>
          </w:p>
        </w:tc>
      </w:tr>
    </w:tbl>
    <w:p w14:paraId="0DBC7A80"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12B43B19" w14:textId="77777777" w:rsidR="00700CA5" w:rsidRPr="00B3372F" w:rsidRDefault="00700CA5" w:rsidP="00700CA5">
      <w:r w:rsidRPr="00B3372F">
        <w:rPr>
          <w:rStyle w:val="HideTWBExt"/>
        </w:rPr>
        <w:t>&lt;/Amend&gt;</w:t>
      </w:r>
    </w:p>
    <w:p w14:paraId="6083F7CA"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315</w:t>
      </w:r>
      <w:r w:rsidRPr="00B3372F">
        <w:rPr>
          <w:rStyle w:val="HideTWBExt"/>
        </w:rPr>
        <w:t>&lt;/NumAm&gt;</w:t>
      </w:r>
    </w:p>
    <w:p w14:paraId="41C5DB45" w14:textId="77777777" w:rsidR="00700CA5" w:rsidRPr="00B3372F" w:rsidRDefault="00700CA5" w:rsidP="00700CA5">
      <w:pPr>
        <w:pStyle w:val="NormalBold"/>
      </w:pPr>
      <w:r w:rsidRPr="00B3372F">
        <w:rPr>
          <w:rStyle w:val="HideTWBExt"/>
          <w:b w:val="0"/>
        </w:rPr>
        <w:t>&lt;RepeatBlock-By&gt;&lt;Members&gt;</w:t>
      </w:r>
      <w:r w:rsidRPr="00B3372F">
        <w:t>Gabriel Mato, Francisco José Millán Mon</w:t>
      </w:r>
      <w:r w:rsidRPr="00B3372F">
        <w:rPr>
          <w:rStyle w:val="HideTWBExt"/>
          <w:b w:val="0"/>
        </w:rPr>
        <w:t>&lt;/Members&gt;</w:t>
      </w:r>
    </w:p>
    <w:p w14:paraId="5E79CC91" w14:textId="77777777" w:rsidR="00700CA5" w:rsidRPr="00B3372F" w:rsidRDefault="00700CA5" w:rsidP="00700CA5">
      <w:pPr>
        <w:pStyle w:val="NormalBold"/>
      </w:pPr>
      <w:r w:rsidRPr="00B3372F">
        <w:rPr>
          <w:rStyle w:val="HideTWBExt"/>
          <w:b w:val="0"/>
        </w:rPr>
        <w:t>&lt;/RepeatBlock-By&gt;</w:t>
      </w:r>
    </w:p>
    <w:p w14:paraId="01A9C31A"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8AE698D" w14:textId="77777777" w:rsidR="00700CA5" w:rsidRPr="00B3372F" w:rsidRDefault="00700CA5" w:rsidP="00700CA5">
      <w:pPr>
        <w:pStyle w:val="NormalBold"/>
      </w:pPr>
      <w:r w:rsidRPr="00B3372F">
        <w:rPr>
          <w:rStyle w:val="HideTWBExt"/>
        </w:rPr>
        <w:t>&lt;Article&gt;</w:t>
      </w:r>
      <w:r w:rsidRPr="00B3372F">
        <w:t>N.º 16</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F1E8BEE" w14:textId="77777777" w:rsidTr="00D823F2">
        <w:trPr>
          <w:trHeight w:hRule="exact" w:val="240"/>
          <w:jc w:val="center"/>
        </w:trPr>
        <w:tc>
          <w:tcPr>
            <w:tcW w:w="9752" w:type="dxa"/>
            <w:gridSpan w:val="2"/>
            <w:tcBorders>
              <w:top w:val="nil"/>
              <w:left w:val="nil"/>
              <w:bottom w:val="nil"/>
              <w:right w:val="nil"/>
            </w:tcBorders>
          </w:tcPr>
          <w:p w14:paraId="06142D67" w14:textId="77777777" w:rsidR="00700CA5" w:rsidRPr="00B3372F" w:rsidRDefault="00700CA5" w:rsidP="00D823F2"/>
        </w:tc>
      </w:tr>
      <w:tr w:rsidR="00700CA5" w:rsidRPr="00B3372F" w14:paraId="4E1A9A77" w14:textId="77777777" w:rsidTr="00D823F2">
        <w:trPr>
          <w:trHeight w:val="240"/>
          <w:jc w:val="center"/>
        </w:trPr>
        <w:tc>
          <w:tcPr>
            <w:tcW w:w="4876" w:type="dxa"/>
            <w:tcBorders>
              <w:top w:val="nil"/>
              <w:left w:val="nil"/>
              <w:bottom w:val="nil"/>
              <w:right w:val="nil"/>
            </w:tcBorders>
          </w:tcPr>
          <w:p w14:paraId="61EAF630"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DF36948" w14:textId="77777777" w:rsidR="00700CA5" w:rsidRPr="00B3372F" w:rsidRDefault="00700CA5" w:rsidP="00D823F2">
            <w:pPr>
              <w:pStyle w:val="AmColumnHeading"/>
            </w:pPr>
            <w:r w:rsidRPr="00B3372F">
              <w:t>Alteração</w:t>
            </w:r>
          </w:p>
        </w:tc>
      </w:tr>
      <w:tr w:rsidR="00700CA5" w:rsidRPr="00B3372F" w14:paraId="67C8D2A9" w14:textId="77777777" w:rsidTr="00D823F2">
        <w:trPr>
          <w:jc w:val="center"/>
        </w:trPr>
        <w:tc>
          <w:tcPr>
            <w:tcW w:w="4876" w:type="dxa"/>
            <w:tcBorders>
              <w:top w:val="nil"/>
              <w:left w:val="nil"/>
              <w:bottom w:val="nil"/>
              <w:right w:val="nil"/>
            </w:tcBorders>
          </w:tcPr>
          <w:p w14:paraId="6DA4A09E" w14:textId="0C0C94B8" w:rsidR="00700CA5" w:rsidRPr="00B3372F" w:rsidRDefault="00700CA5" w:rsidP="00D823F2">
            <w:pPr>
              <w:pStyle w:val="Normal6a"/>
            </w:pPr>
            <w:r w:rsidRPr="00B3372F">
              <w:t>16.</w:t>
            </w:r>
            <w:r w:rsidRPr="00B3372F">
              <w:tab/>
              <w:t>Regozija</w:t>
            </w:r>
            <w:r w:rsidR="00CF333B" w:rsidRPr="00B3372F">
              <w:noBreakHyphen/>
            </w:r>
            <w:r w:rsidRPr="00B3372F">
              <w:t xml:space="preserve">se com a cooperação contínua entre a UE e a ALC para defender a democracia, os direitos humanos e a boa governação, desempenhando as missões de observação eleitoral da UE um papel </w:t>
            </w:r>
            <w:r w:rsidRPr="00B3372F">
              <w:lastRenderedPageBreak/>
              <w:t>fundamental no apoio a eleições justas e na garantia da transparência;</w:t>
            </w:r>
          </w:p>
        </w:tc>
        <w:tc>
          <w:tcPr>
            <w:tcW w:w="4876" w:type="dxa"/>
            <w:tcBorders>
              <w:top w:val="nil"/>
              <w:left w:val="nil"/>
              <w:bottom w:val="nil"/>
              <w:right w:val="nil"/>
            </w:tcBorders>
          </w:tcPr>
          <w:p w14:paraId="5FB2C1FC" w14:textId="1CD5ADE3" w:rsidR="00700CA5" w:rsidRPr="00B3372F" w:rsidRDefault="00700CA5" w:rsidP="00D823F2">
            <w:pPr>
              <w:pStyle w:val="Normal6a"/>
            </w:pPr>
            <w:r w:rsidRPr="00B3372F">
              <w:lastRenderedPageBreak/>
              <w:t>16.</w:t>
            </w:r>
            <w:r w:rsidRPr="00B3372F">
              <w:tab/>
              <w:t>Regozija</w:t>
            </w:r>
            <w:r w:rsidR="00CF333B" w:rsidRPr="00B3372F">
              <w:noBreakHyphen/>
            </w:r>
            <w:r w:rsidRPr="00B3372F">
              <w:t xml:space="preserve">se com a cooperação contínua entre a UE e a ALC para defender a democracia, os direitos humanos e a boa governação, desempenhando as missões de observação eleitoral da UE um papel </w:t>
            </w:r>
            <w:r w:rsidRPr="00B3372F">
              <w:lastRenderedPageBreak/>
              <w:t xml:space="preserve">fundamental no apoio a eleições justas e na garantia da transparência; </w:t>
            </w:r>
            <w:r w:rsidRPr="00B3372F">
              <w:rPr>
                <w:b/>
                <w:i/>
              </w:rPr>
              <w:t>insta a Comissão a utilizar as cláusulas relativas aos direitos humanos nos acordos de associação sempre que detetar violações flagrantes dos direitos humanos;</w:t>
            </w:r>
          </w:p>
        </w:tc>
      </w:tr>
    </w:tbl>
    <w:p w14:paraId="1E468FBD"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{ES}</w:t>
      </w:r>
      <w:r w:rsidRPr="00B3372F">
        <w:t>es</w:t>
      </w:r>
      <w:r w:rsidRPr="00B3372F">
        <w:rPr>
          <w:rStyle w:val="HideTWBExt"/>
        </w:rPr>
        <w:t>&lt;/Original&gt;</w:t>
      </w:r>
    </w:p>
    <w:p w14:paraId="1405002F" w14:textId="77777777" w:rsidR="00700CA5" w:rsidRPr="00B3372F" w:rsidRDefault="00700CA5" w:rsidP="00700CA5">
      <w:r w:rsidRPr="00B3372F">
        <w:rPr>
          <w:rStyle w:val="HideTWBExt"/>
        </w:rPr>
        <w:t>&lt;/Amend&gt;</w:t>
      </w:r>
    </w:p>
    <w:p w14:paraId="522D9BE6"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316</w:t>
      </w:r>
      <w:r w:rsidRPr="00B3372F">
        <w:rPr>
          <w:rStyle w:val="HideTWBExt"/>
        </w:rPr>
        <w:t>&lt;/NumAm&gt;</w:t>
      </w:r>
    </w:p>
    <w:p w14:paraId="3AC2A3C4" w14:textId="77777777" w:rsidR="00700CA5" w:rsidRPr="00B3372F" w:rsidRDefault="00700CA5" w:rsidP="00700CA5">
      <w:pPr>
        <w:pStyle w:val="NormalBold"/>
      </w:pPr>
      <w:r w:rsidRPr="00B3372F">
        <w:rPr>
          <w:rStyle w:val="HideTWBExt"/>
          <w:b w:val="0"/>
        </w:rPr>
        <w:t>&lt;RepeatBlock-By&gt;&lt;Members&gt;</w:t>
      </w:r>
      <w:r w:rsidRPr="00B3372F">
        <w:t>Hana Jalloul Muro</w:t>
      </w:r>
      <w:r w:rsidRPr="00B3372F">
        <w:rPr>
          <w:rStyle w:val="HideTWBExt"/>
          <w:b w:val="0"/>
        </w:rPr>
        <w:t>&lt;/Members&gt;</w:t>
      </w:r>
    </w:p>
    <w:p w14:paraId="58116E8B" w14:textId="77777777" w:rsidR="00700CA5" w:rsidRPr="00B3372F" w:rsidRDefault="00700CA5" w:rsidP="00700CA5">
      <w:pPr>
        <w:pStyle w:val="NormalBold"/>
      </w:pPr>
      <w:r w:rsidRPr="00B3372F">
        <w:rPr>
          <w:rStyle w:val="HideTWBExt"/>
          <w:b w:val="0"/>
        </w:rPr>
        <w:t>&lt;/RepeatBlock-By&gt;</w:t>
      </w:r>
    </w:p>
    <w:p w14:paraId="2FCAAA41"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CF25EB3" w14:textId="77777777" w:rsidR="00700CA5" w:rsidRPr="00B3372F" w:rsidRDefault="00700CA5" w:rsidP="00700CA5">
      <w:pPr>
        <w:pStyle w:val="NormalBold"/>
      </w:pPr>
      <w:r w:rsidRPr="00B3372F">
        <w:rPr>
          <w:rStyle w:val="HideTWBExt"/>
        </w:rPr>
        <w:t>&lt;Article&gt;</w:t>
      </w:r>
      <w:r w:rsidRPr="00B3372F">
        <w:t>N.º 16</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4F4614D" w14:textId="77777777" w:rsidTr="00D823F2">
        <w:trPr>
          <w:trHeight w:hRule="exact" w:val="240"/>
          <w:jc w:val="center"/>
        </w:trPr>
        <w:tc>
          <w:tcPr>
            <w:tcW w:w="9752" w:type="dxa"/>
            <w:gridSpan w:val="2"/>
            <w:tcBorders>
              <w:top w:val="nil"/>
              <w:left w:val="nil"/>
              <w:bottom w:val="nil"/>
              <w:right w:val="nil"/>
            </w:tcBorders>
          </w:tcPr>
          <w:p w14:paraId="4927BFC2" w14:textId="77777777" w:rsidR="00700CA5" w:rsidRPr="00B3372F" w:rsidRDefault="00700CA5" w:rsidP="00D823F2"/>
        </w:tc>
      </w:tr>
      <w:tr w:rsidR="00700CA5" w:rsidRPr="00B3372F" w14:paraId="603840EB" w14:textId="77777777" w:rsidTr="00D823F2">
        <w:trPr>
          <w:trHeight w:val="240"/>
          <w:jc w:val="center"/>
        </w:trPr>
        <w:tc>
          <w:tcPr>
            <w:tcW w:w="4876" w:type="dxa"/>
            <w:tcBorders>
              <w:top w:val="nil"/>
              <w:left w:val="nil"/>
              <w:bottom w:val="nil"/>
              <w:right w:val="nil"/>
            </w:tcBorders>
          </w:tcPr>
          <w:p w14:paraId="7E45890E"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CA7E63B" w14:textId="77777777" w:rsidR="00700CA5" w:rsidRPr="00B3372F" w:rsidRDefault="00700CA5" w:rsidP="00D823F2">
            <w:pPr>
              <w:pStyle w:val="AmColumnHeading"/>
            </w:pPr>
            <w:r w:rsidRPr="00B3372F">
              <w:t>Alteração</w:t>
            </w:r>
          </w:p>
        </w:tc>
      </w:tr>
      <w:tr w:rsidR="00700CA5" w:rsidRPr="00B3372F" w14:paraId="5FF60C6D" w14:textId="77777777" w:rsidTr="00D823F2">
        <w:trPr>
          <w:jc w:val="center"/>
        </w:trPr>
        <w:tc>
          <w:tcPr>
            <w:tcW w:w="4876" w:type="dxa"/>
            <w:tcBorders>
              <w:top w:val="nil"/>
              <w:left w:val="nil"/>
              <w:bottom w:val="nil"/>
              <w:right w:val="nil"/>
            </w:tcBorders>
          </w:tcPr>
          <w:p w14:paraId="691F6F41" w14:textId="6571B573" w:rsidR="00700CA5" w:rsidRPr="00B3372F" w:rsidRDefault="00700CA5" w:rsidP="00D823F2">
            <w:pPr>
              <w:pStyle w:val="Normal6a"/>
            </w:pPr>
            <w:r w:rsidRPr="00B3372F">
              <w:t>16.</w:t>
            </w:r>
            <w:r w:rsidRPr="00B3372F">
              <w:tab/>
              <w:t>Regozija</w:t>
            </w:r>
            <w:r w:rsidR="00CF333B" w:rsidRPr="00B3372F">
              <w:noBreakHyphen/>
            </w:r>
            <w:r w:rsidRPr="00B3372F">
              <w:t>se com a cooperação contínua entre a UE e a ALC para defender a democracia, os direitos humanos e a boa governação, desempenhando as missões de observação eleitoral da UE um papel fundamental no apoio a eleições justas e na garantia da transparência;</w:t>
            </w:r>
          </w:p>
        </w:tc>
        <w:tc>
          <w:tcPr>
            <w:tcW w:w="4876" w:type="dxa"/>
            <w:tcBorders>
              <w:top w:val="nil"/>
              <w:left w:val="nil"/>
              <w:bottom w:val="nil"/>
              <w:right w:val="nil"/>
            </w:tcBorders>
          </w:tcPr>
          <w:p w14:paraId="75FC026D" w14:textId="11C489CE" w:rsidR="00700CA5" w:rsidRPr="00B3372F" w:rsidRDefault="00700CA5" w:rsidP="00D823F2">
            <w:pPr>
              <w:pStyle w:val="Normal6a"/>
            </w:pPr>
            <w:r w:rsidRPr="00B3372F">
              <w:t>16.</w:t>
            </w:r>
            <w:r w:rsidRPr="00B3372F">
              <w:tab/>
              <w:t>Regozija</w:t>
            </w:r>
            <w:r w:rsidR="00CF333B" w:rsidRPr="00B3372F">
              <w:noBreakHyphen/>
            </w:r>
            <w:r w:rsidRPr="00B3372F">
              <w:t xml:space="preserve">se com a cooperação contínua entre a UE e a ALC para defender a democracia, os direitos humanos e a boa governação, desempenhando as missões de observação eleitoral da UE um papel fundamental no apoio a eleições justas e na garantia da transparência; </w:t>
            </w:r>
            <w:r w:rsidRPr="00B3372F">
              <w:rPr>
                <w:b/>
                <w:i/>
              </w:rPr>
              <w:t>salienta a necessidade de a cooperação em matéria de direitos humanos incluir também o reforço das instituições, a independência judicial e o acesso universal à justiça, incluindo a proteção dos defensores dos direitos humanos e dos jornalistas;</w:t>
            </w:r>
          </w:p>
        </w:tc>
      </w:tr>
    </w:tbl>
    <w:p w14:paraId="7D47A31C"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4049707E" w14:textId="77777777" w:rsidR="00700CA5" w:rsidRPr="00B3372F" w:rsidRDefault="00700CA5" w:rsidP="00700CA5">
      <w:r w:rsidRPr="00B3372F">
        <w:rPr>
          <w:rStyle w:val="HideTWBExt"/>
        </w:rPr>
        <w:t>&lt;/Amend&gt;</w:t>
      </w:r>
    </w:p>
    <w:p w14:paraId="4F93FC37"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317</w:t>
      </w:r>
      <w:r w:rsidRPr="00B3372F">
        <w:rPr>
          <w:rStyle w:val="HideTWBExt"/>
        </w:rPr>
        <w:t>&lt;/NumAm&gt;</w:t>
      </w:r>
    </w:p>
    <w:p w14:paraId="7B3FA7CA"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5414DA1B" w14:textId="77777777" w:rsidR="00700CA5" w:rsidRPr="00B3372F" w:rsidRDefault="00700CA5" w:rsidP="00700CA5">
      <w:pPr>
        <w:pStyle w:val="NormalBold"/>
      </w:pPr>
      <w:r w:rsidRPr="00B3372F">
        <w:rPr>
          <w:rStyle w:val="HideTWBExt"/>
          <w:b w:val="0"/>
        </w:rPr>
        <w:t>&lt;/RepeatBlock-By&gt;</w:t>
      </w:r>
    </w:p>
    <w:p w14:paraId="3F002309"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34CF953" w14:textId="77777777" w:rsidR="00700CA5" w:rsidRPr="00B3372F" w:rsidRDefault="00700CA5" w:rsidP="00700CA5">
      <w:pPr>
        <w:pStyle w:val="NormalBold"/>
      </w:pPr>
      <w:r w:rsidRPr="00B3372F">
        <w:rPr>
          <w:rStyle w:val="HideTWBExt"/>
        </w:rPr>
        <w:t>&lt;Article&gt;</w:t>
      </w:r>
      <w:r w:rsidRPr="00B3372F">
        <w:t>N.º 16</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EC900AA" w14:textId="77777777" w:rsidTr="00D823F2">
        <w:trPr>
          <w:trHeight w:hRule="exact" w:val="240"/>
          <w:jc w:val="center"/>
        </w:trPr>
        <w:tc>
          <w:tcPr>
            <w:tcW w:w="9752" w:type="dxa"/>
            <w:gridSpan w:val="2"/>
            <w:tcBorders>
              <w:top w:val="nil"/>
              <w:left w:val="nil"/>
              <w:bottom w:val="nil"/>
              <w:right w:val="nil"/>
            </w:tcBorders>
          </w:tcPr>
          <w:p w14:paraId="3B058B97" w14:textId="77777777" w:rsidR="00700CA5" w:rsidRPr="00B3372F" w:rsidRDefault="00700CA5" w:rsidP="00D823F2"/>
        </w:tc>
      </w:tr>
      <w:tr w:rsidR="00700CA5" w:rsidRPr="00B3372F" w14:paraId="4A0D4B5E" w14:textId="77777777" w:rsidTr="00D823F2">
        <w:trPr>
          <w:trHeight w:val="240"/>
          <w:jc w:val="center"/>
        </w:trPr>
        <w:tc>
          <w:tcPr>
            <w:tcW w:w="4876" w:type="dxa"/>
            <w:tcBorders>
              <w:top w:val="nil"/>
              <w:left w:val="nil"/>
              <w:bottom w:val="nil"/>
              <w:right w:val="nil"/>
            </w:tcBorders>
          </w:tcPr>
          <w:p w14:paraId="602B5E4F"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ACDF3C2" w14:textId="77777777" w:rsidR="00700CA5" w:rsidRPr="00B3372F" w:rsidRDefault="00700CA5" w:rsidP="00D823F2">
            <w:pPr>
              <w:pStyle w:val="AmColumnHeading"/>
            </w:pPr>
            <w:r w:rsidRPr="00B3372F">
              <w:t>Alteração</w:t>
            </w:r>
          </w:p>
        </w:tc>
      </w:tr>
      <w:tr w:rsidR="00700CA5" w:rsidRPr="00B3372F" w14:paraId="52FA156B" w14:textId="77777777" w:rsidTr="00D823F2">
        <w:trPr>
          <w:jc w:val="center"/>
        </w:trPr>
        <w:tc>
          <w:tcPr>
            <w:tcW w:w="4876" w:type="dxa"/>
            <w:tcBorders>
              <w:top w:val="nil"/>
              <w:left w:val="nil"/>
              <w:bottom w:val="nil"/>
              <w:right w:val="nil"/>
            </w:tcBorders>
          </w:tcPr>
          <w:p w14:paraId="7B113295" w14:textId="34F38AE6" w:rsidR="00700CA5" w:rsidRPr="00B3372F" w:rsidRDefault="00700CA5" w:rsidP="00D823F2">
            <w:pPr>
              <w:pStyle w:val="Normal6a"/>
            </w:pPr>
            <w:r w:rsidRPr="00B3372F">
              <w:t>16.</w:t>
            </w:r>
            <w:r w:rsidRPr="00B3372F">
              <w:tab/>
              <w:t>Regozija</w:t>
            </w:r>
            <w:r w:rsidR="00CF333B" w:rsidRPr="00B3372F">
              <w:noBreakHyphen/>
            </w:r>
            <w:r w:rsidRPr="00B3372F">
              <w:t xml:space="preserve">se com a cooperação contínua entre a UE e a ALC para defender a democracia, os direitos humanos e a boa governação, </w:t>
            </w:r>
            <w:r w:rsidRPr="00B3372F">
              <w:rPr>
                <w:b/>
                <w:i/>
              </w:rPr>
              <w:t>desempenhando as</w:t>
            </w:r>
            <w:r w:rsidRPr="00B3372F">
              <w:t xml:space="preserve"> missões </w:t>
            </w:r>
            <w:r w:rsidRPr="00B3372F">
              <w:lastRenderedPageBreak/>
              <w:t>de observação eleitoral da UE um papel fundamental no apoio a eleições justas e na garantia da transparência;</w:t>
            </w:r>
          </w:p>
        </w:tc>
        <w:tc>
          <w:tcPr>
            <w:tcW w:w="4876" w:type="dxa"/>
            <w:tcBorders>
              <w:top w:val="nil"/>
              <w:left w:val="nil"/>
              <w:bottom w:val="nil"/>
              <w:right w:val="nil"/>
            </w:tcBorders>
          </w:tcPr>
          <w:p w14:paraId="5DCE6B5F" w14:textId="57299E56" w:rsidR="00700CA5" w:rsidRPr="00B3372F" w:rsidRDefault="00700CA5" w:rsidP="00D823F2">
            <w:pPr>
              <w:pStyle w:val="Normal6a"/>
            </w:pPr>
            <w:r w:rsidRPr="00B3372F">
              <w:lastRenderedPageBreak/>
              <w:t>16.</w:t>
            </w:r>
            <w:r w:rsidRPr="00B3372F">
              <w:tab/>
              <w:t>Regozija</w:t>
            </w:r>
            <w:r w:rsidR="00CF333B" w:rsidRPr="00B3372F">
              <w:noBreakHyphen/>
            </w:r>
            <w:r w:rsidRPr="00B3372F">
              <w:t xml:space="preserve">se com a cooperação contínua entre a UE e a ALC para defender </w:t>
            </w:r>
            <w:r w:rsidRPr="00B3372F">
              <w:rPr>
                <w:b/>
                <w:i/>
              </w:rPr>
              <w:t>e promover</w:t>
            </w:r>
            <w:r w:rsidRPr="00B3372F">
              <w:t xml:space="preserve"> a democracia, os direitos humanos e a boa governação, </w:t>
            </w:r>
            <w:r w:rsidRPr="00B3372F">
              <w:rPr>
                <w:b/>
                <w:i/>
              </w:rPr>
              <w:t xml:space="preserve">incluindo </w:t>
            </w:r>
            <w:r w:rsidRPr="00B3372F">
              <w:rPr>
                <w:b/>
                <w:i/>
              </w:rPr>
              <w:lastRenderedPageBreak/>
              <w:t>através de</w:t>
            </w:r>
            <w:r w:rsidRPr="00B3372F">
              <w:t xml:space="preserve"> missões de observação eleitoral da UE </w:t>
            </w:r>
            <w:r w:rsidRPr="00B3372F">
              <w:rPr>
                <w:b/>
                <w:i/>
              </w:rPr>
              <w:t>que têm</w:t>
            </w:r>
            <w:r w:rsidRPr="00B3372F">
              <w:t xml:space="preserve"> um papel fundamental no apoio a eleições justas e na garantia da transparência;</w:t>
            </w:r>
          </w:p>
        </w:tc>
      </w:tr>
    </w:tbl>
    <w:p w14:paraId="5F149804"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418ABBE" w14:textId="77777777" w:rsidR="00700CA5" w:rsidRPr="00B3372F" w:rsidRDefault="00700CA5" w:rsidP="00700CA5">
      <w:r w:rsidRPr="00B3372F">
        <w:rPr>
          <w:rStyle w:val="HideTWBExt"/>
        </w:rPr>
        <w:t>&lt;/Amend&gt;</w:t>
      </w:r>
    </w:p>
    <w:p w14:paraId="227C6B06"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318</w:t>
      </w:r>
      <w:r w:rsidRPr="00B3372F">
        <w:rPr>
          <w:rStyle w:val="HideTWBExt"/>
        </w:rPr>
        <w:t>&lt;/NumAm&gt;</w:t>
      </w:r>
    </w:p>
    <w:p w14:paraId="1A228E03" w14:textId="77777777" w:rsidR="00700CA5" w:rsidRPr="00B3372F" w:rsidRDefault="00700CA5" w:rsidP="00700CA5">
      <w:pPr>
        <w:pStyle w:val="NormalBold"/>
      </w:pPr>
      <w:r w:rsidRPr="00B3372F">
        <w:rPr>
          <w:rStyle w:val="HideTWBExt"/>
          <w:b w:val="0"/>
        </w:rPr>
        <w:t>&lt;RepeatBlock-By&gt;&lt;Members&gt;</w:t>
      </w:r>
      <w:r w:rsidRPr="00B3372F">
        <w:t>Alexander Sell</w:t>
      </w:r>
      <w:r w:rsidRPr="00B3372F">
        <w:rPr>
          <w:rStyle w:val="HideTWBExt"/>
          <w:b w:val="0"/>
        </w:rPr>
        <w:t>&lt;/Members&gt;</w:t>
      </w:r>
    </w:p>
    <w:p w14:paraId="3AAED1D9" w14:textId="77777777" w:rsidR="00700CA5" w:rsidRPr="00B3372F" w:rsidRDefault="00700CA5" w:rsidP="00700CA5">
      <w:pPr>
        <w:pStyle w:val="NormalBold"/>
      </w:pPr>
      <w:r w:rsidRPr="00B3372F">
        <w:rPr>
          <w:rStyle w:val="HideTWBExt"/>
          <w:b w:val="0"/>
        </w:rPr>
        <w:t>&lt;/RepeatBlock-By&gt;</w:t>
      </w:r>
    </w:p>
    <w:p w14:paraId="5FB5339E"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458A20AB" w14:textId="77777777" w:rsidR="00700CA5" w:rsidRPr="00B3372F" w:rsidRDefault="00700CA5" w:rsidP="00700CA5">
      <w:pPr>
        <w:pStyle w:val="NormalBold"/>
      </w:pPr>
      <w:r w:rsidRPr="00B3372F">
        <w:rPr>
          <w:rStyle w:val="HideTWBExt"/>
        </w:rPr>
        <w:t>&lt;Article&gt;</w:t>
      </w:r>
      <w:r w:rsidRPr="00B3372F">
        <w:t>N.º 16</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3E984E0" w14:textId="77777777" w:rsidTr="00D823F2">
        <w:trPr>
          <w:trHeight w:hRule="exact" w:val="240"/>
          <w:jc w:val="center"/>
        </w:trPr>
        <w:tc>
          <w:tcPr>
            <w:tcW w:w="9752" w:type="dxa"/>
            <w:gridSpan w:val="2"/>
            <w:tcBorders>
              <w:top w:val="nil"/>
              <w:left w:val="nil"/>
              <w:bottom w:val="nil"/>
              <w:right w:val="nil"/>
            </w:tcBorders>
          </w:tcPr>
          <w:p w14:paraId="5F142C04" w14:textId="77777777" w:rsidR="00700CA5" w:rsidRPr="00B3372F" w:rsidRDefault="00700CA5" w:rsidP="00D823F2"/>
        </w:tc>
      </w:tr>
      <w:tr w:rsidR="00700CA5" w:rsidRPr="00B3372F" w14:paraId="5D5A3A76" w14:textId="77777777" w:rsidTr="00D823F2">
        <w:trPr>
          <w:trHeight w:val="240"/>
          <w:jc w:val="center"/>
        </w:trPr>
        <w:tc>
          <w:tcPr>
            <w:tcW w:w="4876" w:type="dxa"/>
            <w:tcBorders>
              <w:top w:val="nil"/>
              <w:left w:val="nil"/>
              <w:bottom w:val="nil"/>
              <w:right w:val="nil"/>
            </w:tcBorders>
          </w:tcPr>
          <w:p w14:paraId="509B3CAC"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E736E45" w14:textId="77777777" w:rsidR="00700CA5" w:rsidRPr="00B3372F" w:rsidRDefault="00700CA5" w:rsidP="00D823F2">
            <w:pPr>
              <w:pStyle w:val="AmColumnHeading"/>
            </w:pPr>
            <w:r w:rsidRPr="00B3372F">
              <w:t>Alteração</w:t>
            </w:r>
          </w:p>
        </w:tc>
      </w:tr>
      <w:tr w:rsidR="00700CA5" w:rsidRPr="00B3372F" w14:paraId="655B030D" w14:textId="77777777" w:rsidTr="00D823F2">
        <w:trPr>
          <w:jc w:val="center"/>
        </w:trPr>
        <w:tc>
          <w:tcPr>
            <w:tcW w:w="4876" w:type="dxa"/>
            <w:tcBorders>
              <w:top w:val="nil"/>
              <w:left w:val="nil"/>
              <w:bottom w:val="nil"/>
              <w:right w:val="nil"/>
            </w:tcBorders>
          </w:tcPr>
          <w:p w14:paraId="6981A232" w14:textId="53710FC7" w:rsidR="00700CA5" w:rsidRPr="00B3372F" w:rsidRDefault="00700CA5" w:rsidP="00D823F2">
            <w:pPr>
              <w:pStyle w:val="Normal6a"/>
            </w:pPr>
            <w:r w:rsidRPr="00B3372F">
              <w:t>16.</w:t>
            </w:r>
            <w:r w:rsidRPr="00B3372F">
              <w:tab/>
            </w:r>
            <w:r w:rsidRPr="00B3372F">
              <w:rPr>
                <w:b/>
                <w:i/>
              </w:rPr>
              <w:t>Regozija</w:t>
            </w:r>
            <w:r w:rsidR="00CF333B" w:rsidRPr="00B3372F">
              <w:rPr>
                <w:b/>
                <w:i/>
              </w:rPr>
              <w:noBreakHyphen/>
            </w:r>
            <w:r w:rsidRPr="00B3372F">
              <w:rPr>
                <w:b/>
                <w:i/>
              </w:rPr>
              <w:t>se com a cooperação contínua entre a UE e a ALC para defender a democracia, os direitos humanos e a boa governação, desempenhando as</w:t>
            </w:r>
            <w:r w:rsidRPr="00B3372F">
              <w:t xml:space="preserve"> missões de observação eleitoral da UE </w:t>
            </w:r>
            <w:r w:rsidRPr="00B3372F">
              <w:rPr>
                <w:b/>
                <w:i/>
              </w:rPr>
              <w:t>um papel fundamental no apoio a eleições justas e na garantia da transparência</w:t>
            </w:r>
            <w:r w:rsidRPr="00B3372F">
              <w:t>;</w:t>
            </w:r>
          </w:p>
        </w:tc>
        <w:tc>
          <w:tcPr>
            <w:tcW w:w="4876" w:type="dxa"/>
            <w:tcBorders>
              <w:top w:val="nil"/>
              <w:left w:val="nil"/>
              <w:bottom w:val="nil"/>
              <w:right w:val="nil"/>
            </w:tcBorders>
          </w:tcPr>
          <w:p w14:paraId="2D38567F" w14:textId="62A029D8" w:rsidR="00700CA5" w:rsidRPr="00B3372F" w:rsidRDefault="00700CA5" w:rsidP="00D823F2">
            <w:pPr>
              <w:pStyle w:val="Normal6a"/>
            </w:pPr>
            <w:r w:rsidRPr="00B3372F">
              <w:t>16.</w:t>
            </w:r>
            <w:r w:rsidRPr="00B3372F">
              <w:tab/>
            </w:r>
            <w:r w:rsidRPr="00B3372F">
              <w:rPr>
                <w:b/>
                <w:i/>
              </w:rPr>
              <w:t>Opõe</w:t>
            </w:r>
            <w:r w:rsidR="00CF333B" w:rsidRPr="00B3372F">
              <w:rPr>
                <w:b/>
                <w:i/>
              </w:rPr>
              <w:noBreakHyphen/>
            </w:r>
            <w:r w:rsidRPr="00B3372F">
              <w:rPr>
                <w:b/>
                <w:i/>
              </w:rPr>
              <w:t>se ao envio de</w:t>
            </w:r>
            <w:r w:rsidRPr="00B3372F">
              <w:t xml:space="preserve"> missões de observação eleitoral da UE </w:t>
            </w:r>
            <w:r w:rsidRPr="00B3372F">
              <w:rPr>
                <w:b/>
                <w:i/>
              </w:rPr>
              <w:t>fora do território da UE, considerando</w:t>
            </w:r>
            <w:r w:rsidR="00CF333B" w:rsidRPr="00B3372F">
              <w:rPr>
                <w:b/>
                <w:i/>
              </w:rPr>
              <w:noBreakHyphen/>
            </w:r>
            <w:r w:rsidRPr="00B3372F">
              <w:rPr>
                <w:b/>
                <w:i/>
              </w:rPr>
              <w:t>as uma utilização indevida de fundos e uma ingerência nos assuntos soberanos de países terceiros</w:t>
            </w:r>
            <w:r w:rsidRPr="00B3372F">
              <w:t>;</w:t>
            </w:r>
          </w:p>
        </w:tc>
      </w:tr>
    </w:tbl>
    <w:p w14:paraId="6F90FD69"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856905E" w14:textId="77777777" w:rsidR="00700CA5" w:rsidRPr="00B3372F" w:rsidRDefault="00700CA5" w:rsidP="00700CA5">
      <w:r w:rsidRPr="00B3372F">
        <w:rPr>
          <w:rStyle w:val="HideTWBExt"/>
        </w:rPr>
        <w:t>&lt;/Amend&gt;</w:t>
      </w:r>
    </w:p>
    <w:p w14:paraId="34B75A13"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319</w:t>
      </w:r>
      <w:r w:rsidRPr="00B3372F">
        <w:rPr>
          <w:rStyle w:val="HideTWBExt"/>
        </w:rPr>
        <w:t>&lt;/NumAm&gt;</w:t>
      </w:r>
    </w:p>
    <w:p w14:paraId="7907517B" w14:textId="77777777" w:rsidR="00700CA5" w:rsidRPr="00B3372F" w:rsidRDefault="00700CA5" w:rsidP="00700CA5">
      <w:pPr>
        <w:pStyle w:val="NormalBold"/>
      </w:pPr>
      <w:r w:rsidRPr="00B3372F">
        <w:rPr>
          <w:rStyle w:val="HideTWBExt"/>
          <w:b w:val="0"/>
        </w:rPr>
        <w:t>&lt;RepeatBlock-By&gt;&lt;Members&gt;</w:t>
      </w:r>
      <w:r w:rsidRPr="00B3372F">
        <w:t>Hermann Tertsch, Jorge Martín Frías, António Tânger Corrêa, Roberto Vannacci, Silvia Sardone</w:t>
      </w:r>
      <w:r w:rsidRPr="00B3372F">
        <w:rPr>
          <w:rStyle w:val="HideTWBExt"/>
          <w:b w:val="0"/>
        </w:rPr>
        <w:t>&lt;/Members&gt;</w:t>
      </w:r>
    </w:p>
    <w:p w14:paraId="28CDDFEF" w14:textId="77777777" w:rsidR="00700CA5" w:rsidRPr="00B3372F" w:rsidRDefault="00700CA5" w:rsidP="00700CA5">
      <w:pPr>
        <w:pStyle w:val="NormalBold"/>
      </w:pPr>
      <w:r w:rsidRPr="00B3372F">
        <w:rPr>
          <w:rStyle w:val="HideTWBExt"/>
          <w:b w:val="0"/>
        </w:rPr>
        <w:t>&lt;/RepeatBlock-By&gt;</w:t>
      </w:r>
    </w:p>
    <w:p w14:paraId="7D149E3A"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B06FF13" w14:textId="79E8E2AE" w:rsidR="00700CA5" w:rsidRPr="00B3372F" w:rsidRDefault="00700CA5" w:rsidP="00700CA5">
      <w:pPr>
        <w:pStyle w:val="NormalBold"/>
      </w:pPr>
      <w:r w:rsidRPr="00B3372F">
        <w:rPr>
          <w:rStyle w:val="HideTWBExt"/>
        </w:rPr>
        <w:t>&lt;Article&gt;</w:t>
      </w:r>
      <w:r w:rsidRPr="00B3372F">
        <w:t>N.º 16</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2F6E626" w14:textId="77777777" w:rsidTr="00D823F2">
        <w:trPr>
          <w:trHeight w:hRule="exact" w:val="240"/>
          <w:jc w:val="center"/>
        </w:trPr>
        <w:tc>
          <w:tcPr>
            <w:tcW w:w="9752" w:type="dxa"/>
            <w:gridSpan w:val="2"/>
            <w:tcBorders>
              <w:top w:val="nil"/>
              <w:left w:val="nil"/>
              <w:bottom w:val="nil"/>
              <w:right w:val="nil"/>
            </w:tcBorders>
          </w:tcPr>
          <w:p w14:paraId="767433DF" w14:textId="77777777" w:rsidR="00700CA5" w:rsidRPr="00B3372F" w:rsidRDefault="00700CA5" w:rsidP="00D823F2"/>
        </w:tc>
      </w:tr>
      <w:tr w:rsidR="00700CA5" w:rsidRPr="00B3372F" w14:paraId="331E51D0" w14:textId="77777777" w:rsidTr="00D823F2">
        <w:trPr>
          <w:trHeight w:val="240"/>
          <w:jc w:val="center"/>
        </w:trPr>
        <w:tc>
          <w:tcPr>
            <w:tcW w:w="4876" w:type="dxa"/>
            <w:tcBorders>
              <w:top w:val="nil"/>
              <w:left w:val="nil"/>
              <w:bottom w:val="nil"/>
              <w:right w:val="nil"/>
            </w:tcBorders>
          </w:tcPr>
          <w:p w14:paraId="34E82EA0"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A517C67" w14:textId="77777777" w:rsidR="00700CA5" w:rsidRPr="00B3372F" w:rsidRDefault="00700CA5" w:rsidP="00D823F2">
            <w:pPr>
              <w:pStyle w:val="AmColumnHeading"/>
            </w:pPr>
            <w:r w:rsidRPr="00B3372F">
              <w:t>Alteração</w:t>
            </w:r>
          </w:p>
        </w:tc>
      </w:tr>
      <w:tr w:rsidR="00700CA5" w:rsidRPr="00B3372F" w14:paraId="4E100C90" w14:textId="77777777" w:rsidTr="00D823F2">
        <w:trPr>
          <w:jc w:val="center"/>
        </w:trPr>
        <w:tc>
          <w:tcPr>
            <w:tcW w:w="4876" w:type="dxa"/>
            <w:tcBorders>
              <w:top w:val="nil"/>
              <w:left w:val="nil"/>
              <w:bottom w:val="nil"/>
              <w:right w:val="nil"/>
            </w:tcBorders>
          </w:tcPr>
          <w:p w14:paraId="2D355C99" w14:textId="77777777" w:rsidR="00700CA5" w:rsidRPr="00B3372F" w:rsidRDefault="00700CA5" w:rsidP="00D823F2">
            <w:pPr>
              <w:pStyle w:val="Normal6a"/>
            </w:pPr>
          </w:p>
        </w:tc>
        <w:tc>
          <w:tcPr>
            <w:tcW w:w="4876" w:type="dxa"/>
            <w:tcBorders>
              <w:top w:val="nil"/>
              <w:left w:val="nil"/>
              <w:bottom w:val="nil"/>
              <w:right w:val="nil"/>
            </w:tcBorders>
          </w:tcPr>
          <w:p w14:paraId="732E30B9" w14:textId="2B80CE12" w:rsidR="00700CA5" w:rsidRPr="00B3372F" w:rsidRDefault="00700CA5" w:rsidP="00D823F2">
            <w:pPr>
              <w:pStyle w:val="Normal6a"/>
            </w:pPr>
            <w:r w:rsidRPr="00B3372F">
              <w:rPr>
                <w:b/>
                <w:i/>
              </w:rPr>
              <w:t>16</w:t>
            </w:r>
            <w:r w:rsidR="00CF333B" w:rsidRPr="00B3372F">
              <w:rPr>
                <w:b/>
                <w:i/>
              </w:rPr>
              <w:noBreakHyphen/>
            </w:r>
            <w:r w:rsidRPr="00B3372F">
              <w:rPr>
                <w:b/>
                <w:i/>
              </w:rPr>
              <w:t>A.</w:t>
            </w:r>
            <w:r w:rsidRPr="00B3372F">
              <w:tab/>
            </w:r>
            <w:r w:rsidRPr="00B3372F">
              <w:rPr>
                <w:b/>
                <w:i/>
              </w:rPr>
              <w:t>Condena veementemente a tentativa de assassinato do pré</w:t>
            </w:r>
            <w:r w:rsidR="00CF333B" w:rsidRPr="00B3372F">
              <w:rPr>
                <w:b/>
                <w:i/>
              </w:rPr>
              <w:noBreakHyphen/>
            </w:r>
            <w:r w:rsidRPr="00B3372F">
              <w:rPr>
                <w:b/>
                <w:i/>
              </w:rPr>
              <w:t xml:space="preserve">candidato presidencial colombiano Miguel Uribe Turbay durante uma reunião política em Bogotá, em junho de 2025; recorda com consternação, a este respeito, o assassinato de Fernando Villavicencio, candidato presidencial equatoriano, em 2023, e lamenta que ainda não tenham sido identificados os pilares subjacentes </w:t>
            </w:r>
            <w:r w:rsidRPr="00B3372F">
              <w:rPr>
                <w:b/>
                <w:i/>
              </w:rPr>
              <w:lastRenderedPageBreak/>
              <w:t>ao crime; recorda igualmente o ataque com arma branca de 2018 contra o então candidato presidencial Jair Bolsonaro no Brasil; denuncia a normalização e a romantização da retórica violenta contra políticos de direita, presentes em ambos os lados do Atlântico, que alimentam e, subsequentemente, justificam tais ataques; cita como exemplo mais proeminente a tentativa de assassinato do então candidato presidencial dos EUA, Donald Trump, durante uma reunião na Pensilvânia, em julho de 2024; recorda que, infelizmente, também ocorreram ataques semelhantes na UE, como a tentativa de assassinato de maio de 2024 contra o primeiro</w:t>
            </w:r>
            <w:r w:rsidR="00CF333B" w:rsidRPr="00B3372F">
              <w:rPr>
                <w:b/>
                <w:i/>
              </w:rPr>
              <w:noBreakHyphen/>
            </w:r>
            <w:r w:rsidRPr="00B3372F">
              <w:rPr>
                <w:b/>
                <w:i/>
              </w:rPr>
              <w:t>ministro eslovaco, Robert Fico, ou ataques repetidos contra uma alternativa para políticos alemães, mais recentemente o ataque com arma branca, em junho de 2024, contra um candidato local em Mannheim;</w:t>
            </w:r>
          </w:p>
        </w:tc>
      </w:tr>
    </w:tbl>
    <w:p w14:paraId="58BEC4C1"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98F1527" w14:textId="77777777" w:rsidR="00700CA5" w:rsidRPr="00B3372F" w:rsidRDefault="00700CA5" w:rsidP="00700CA5">
      <w:r w:rsidRPr="00B3372F">
        <w:rPr>
          <w:rStyle w:val="HideTWBExt"/>
        </w:rPr>
        <w:t>&lt;/Amend&gt;</w:t>
      </w:r>
    </w:p>
    <w:p w14:paraId="66066B62"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320</w:t>
      </w:r>
      <w:r w:rsidRPr="00B3372F">
        <w:rPr>
          <w:rStyle w:val="HideTWBExt"/>
        </w:rPr>
        <w:t>&lt;/NumAm&gt;</w:t>
      </w:r>
    </w:p>
    <w:p w14:paraId="1F528BBC" w14:textId="77777777" w:rsidR="00700CA5" w:rsidRPr="00B3372F" w:rsidRDefault="00700CA5" w:rsidP="00700CA5">
      <w:pPr>
        <w:pStyle w:val="NormalBold"/>
      </w:pPr>
      <w:r w:rsidRPr="00B3372F">
        <w:rPr>
          <w:rStyle w:val="HideTWBExt"/>
          <w:b w:val="0"/>
        </w:rPr>
        <w:t>&lt;RepeatBlock-By&gt;&lt;Members&gt;</w:t>
      </w:r>
      <w:r w:rsidRPr="00B3372F">
        <w:t>Mariusz Kamiński, Małgorzata Gosiewska</w:t>
      </w:r>
      <w:r w:rsidRPr="00B3372F">
        <w:rPr>
          <w:rStyle w:val="HideTWBExt"/>
          <w:b w:val="0"/>
        </w:rPr>
        <w:t>&lt;/Members&gt;</w:t>
      </w:r>
    </w:p>
    <w:p w14:paraId="3CC76BD0" w14:textId="77777777" w:rsidR="00700CA5" w:rsidRPr="00B3372F" w:rsidRDefault="00700CA5" w:rsidP="00700CA5">
      <w:pPr>
        <w:pStyle w:val="NormalBold"/>
      </w:pPr>
      <w:r w:rsidRPr="00B3372F">
        <w:rPr>
          <w:rStyle w:val="HideTWBExt"/>
          <w:b w:val="0"/>
        </w:rPr>
        <w:t>&lt;/RepeatBlock-By&gt;</w:t>
      </w:r>
    </w:p>
    <w:p w14:paraId="497FCD19"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46EC1D4F" w14:textId="2C65A717" w:rsidR="00700CA5" w:rsidRPr="00B3372F" w:rsidRDefault="00700CA5" w:rsidP="00700CA5">
      <w:pPr>
        <w:pStyle w:val="NormalBold"/>
      </w:pPr>
      <w:r w:rsidRPr="00B3372F">
        <w:rPr>
          <w:rStyle w:val="HideTWBExt"/>
        </w:rPr>
        <w:t>&lt;Article&gt;</w:t>
      </w:r>
      <w:r w:rsidRPr="00B3372F">
        <w:t>N.º 16</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34CBA8D" w14:textId="77777777" w:rsidTr="00D823F2">
        <w:trPr>
          <w:trHeight w:hRule="exact" w:val="240"/>
          <w:jc w:val="center"/>
        </w:trPr>
        <w:tc>
          <w:tcPr>
            <w:tcW w:w="9752" w:type="dxa"/>
            <w:gridSpan w:val="2"/>
            <w:tcBorders>
              <w:top w:val="nil"/>
              <w:left w:val="nil"/>
              <w:bottom w:val="nil"/>
              <w:right w:val="nil"/>
            </w:tcBorders>
          </w:tcPr>
          <w:p w14:paraId="6B2D48BF" w14:textId="77777777" w:rsidR="00700CA5" w:rsidRPr="00B3372F" w:rsidRDefault="00700CA5" w:rsidP="00D823F2"/>
        </w:tc>
      </w:tr>
      <w:tr w:rsidR="00700CA5" w:rsidRPr="00B3372F" w14:paraId="68780028" w14:textId="77777777" w:rsidTr="00D823F2">
        <w:trPr>
          <w:trHeight w:val="240"/>
          <w:jc w:val="center"/>
        </w:trPr>
        <w:tc>
          <w:tcPr>
            <w:tcW w:w="4876" w:type="dxa"/>
            <w:tcBorders>
              <w:top w:val="nil"/>
              <w:left w:val="nil"/>
              <w:bottom w:val="nil"/>
              <w:right w:val="nil"/>
            </w:tcBorders>
          </w:tcPr>
          <w:p w14:paraId="719D941A"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547A454" w14:textId="77777777" w:rsidR="00700CA5" w:rsidRPr="00B3372F" w:rsidRDefault="00700CA5" w:rsidP="00D823F2">
            <w:pPr>
              <w:pStyle w:val="AmColumnHeading"/>
            </w:pPr>
            <w:r w:rsidRPr="00B3372F">
              <w:t>Alteração</w:t>
            </w:r>
          </w:p>
        </w:tc>
      </w:tr>
      <w:tr w:rsidR="00700CA5" w:rsidRPr="00B3372F" w14:paraId="463BDE06" w14:textId="77777777" w:rsidTr="00D823F2">
        <w:trPr>
          <w:jc w:val="center"/>
        </w:trPr>
        <w:tc>
          <w:tcPr>
            <w:tcW w:w="4876" w:type="dxa"/>
            <w:tcBorders>
              <w:top w:val="nil"/>
              <w:left w:val="nil"/>
              <w:bottom w:val="nil"/>
              <w:right w:val="nil"/>
            </w:tcBorders>
          </w:tcPr>
          <w:p w14:paraId="5EAAEFF9" w14:textId="77777777" w:rsidR="00700CA5" w:rsidRPr="00B3372F" w:rsidRDefault="00700CA5" w:rsidP="00D823F2">
            <w:pPr>
              <w:pStyle w:val="Normal6a"/>
            </w:pPr>
          </w:p>
        </w:tc>
        <w:tc>
          <w:tcPr>
            <w:tcW w:w="4876" w:type="dxa"/>
            <w:tcBorders>
              <w:top w:val="nil"/>
              <w:left w:val="nil"/>
              <w:bottom w:val="nil"/>
              <w:right w:val="nil"/>
            </w:tcBorders>
          </w:tcPr>
          <w:p w14:paraId="5EC4FD72" w14:textId="12BCDD1C" w:rsidR="00700CA5" w:rsidRPr="00B3372F" w:rsidRDefault="00700CA5" w:rsidP="00D823F2">
            <w:pPr>
              <w:pStyle w:val="Normal6a"/>
            </w:pPr>
            <w:r w:rsidRPr="00B3372F">
              <w:rPr>
                <w:b/>
                <w:i/>
              </w:rPr>
              <w:t>16</w:t>
            </w:r>
            <w:r w:rsidR="00CF333B" w:rsidRPr="00B3372F">
              <w:rPr>
                <w:b/>
                <w:i/>
              </w:rPr>
              <w:noBreakHyphen/>
            </w:r>
            <w:r w:rsidRPr="00B3372F">
              <w:rPr>
                <w:b/>
                <w:i/>
              </w:rPr>
              <w:t>A.</w:t>
            </w:r>
            <w:r w:rsidRPr="00B3372F">
              <w:tab/>
            </w:r>
            <w:r w:rsidRPr="00B3372F">
              <w:rPr>
                <w:b/>
                <w:i/>
              </w:rPr>
              <w:t>Observa que a União Europeia continua a não aplicar de forma eficaz os princípios e os objetivos do Acordo de Diálogo Político e de Cooperação (ADPC) com Cuba, incluindo a totalidade do seu Título II sobre democracia, direitos humanos e boa governação;</w:t>
            </w:r>
            <w:r w:rsidRPr="00B3372F">
              <w:t xml:space="preserve"> </w:t>
            </w:r>
            <w:r w:rsidRPr="00B3372F">
              <w:rPr>
                <w:b/>
                <w:i/>
              </w:rPr>
              <w:t>solicita a sua suspensão, tendo em conta as persistentes violações dos direitos humanos fundamentais por parte do regime cubano e a ausência de progressos democráticos;</w:t>
            </w:r>
            <w:r w:rsidRPr="00B3372F">
              <w:t xml:space="preserve"> </w:t>
            </w:r>
            <w:r w:rsidRPr="00B3372F">
              <w:rPr>
                <w:b/>
                <w:i/>
              </w:rPr>
              <w:t xml:space="preserve">insta o Tribunal de Contas Europeu a realizar uma auditoria exaustiva da </w:t>
            </w:r>
            <w:r w:rsidRPr="00B3372F">
              <w:rPr>
                <w:b/>
                <w:i/>
              </w:rPr>
              <w:lastRenderedPageBreak/>
              <w:t>aplicação do acordo, centrando</w:t>
            </w:r>
            <w:r w:rsidR="00CF333B" w:rsidRPr="00B3372F">
              <w:rPr>
                <w:b/>
                <w:i/>
              </w:rPr>
              <w:noBreakHyphen/>
            </w:r>
            <w:r w:rsidRPr="00B3372F">
              <w:rPr>
                <w:b/>
                <w:i/>
              </w:rPr>
              <w:t>se em particular na questão de saber se os fundos provenientes do orçamento da UE se destinam direta ou indiretamente ao regime comunista de Cuba e se as disposições do ADPC estão em última análise a apoiar política e economicamente este regime;</w:t>
            </w:r>
          </w:p>
        </w:tc>
      </w:tr>
    </w:tbl>
    <w:p w14:paraId="01C15D55"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{PL}</w:t>
      </w:r>
      <w:r w:rsidRPr="00B3372F">
        <w:t>pl</w:t>
      </w:r>
      <w:r w:rsidRPr="00B3372F">
        <w:rPr>
          <w:rStyle w:val="HideTWBExt"/>
        </w:rPr>
        <w:t>&lt;/Original&gt;</w:t>
      </w:r>
    </w:p>
    <w:p w14:paraId="72262E7D" w14:textId="77777777" w:rsidR="00700CA5" w:rsidRPr="00B3372F" w:rsidRDefault="00700CA5" w:rsidP="00700CA5">
      <w:r w:rsidRPr="00B3372F">
        <w:rPr>
          <w:rStyle w:val="HideTWBExt"/>
        </w:rPr>
        <w:t>&lt;/Amend&gt;</w:t>
      </w:r>
    </w:p>
    <w:p w14:paraId="61A5B343"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321</w:t>
      </w:r>
      <w:r w:rsidRPr="00B3372F">
        <w:rPr>
          <w:rStyle w:val="HideTWBExt"/>
        </w:rPr>
        <w:t>&lt;/NumAm&gt;</w:t>
      </w:r>
    </w:p>
    <w:p w14:paraId="2CDAF333" w14:textId="1C370DA8" w:rsidR="00700CA5" w:rsidRPr="00B3372F" w:rsidRDefault="00700CA5" w:rsidP="00700CA5">
      <w:pPr>
        <w:pStyle w:val="NormalBold"/>
      </w:pPr>
      <w:r w:rsidRPr="00B3372F">
        <w:rPr>
          <w:rStyle w:val="HideTWBExt"/>
          <w:b w:val="0"/>
        </w:rPr>
        <w:t>&lt;RepeatBlock-By&gt;&lt;Members&gt;</w:t>
      </w:r>
      <w:r w:rsidRPr="00B3372F">
        <w:t>Urmas Paet, Lucia Yar, Marie</w:t>
      </w:r>
      <w:r w:rsidR="00CF333B" w:rsidRPr="00B3372F">
        <w:noBreakHyphen/>
      </w:r>
      <w:r w:rsidRPr="00B3372F">
        <w:t>Agnes Strack</w:t>
      </w:r>
      <w:r w:rsidR="00CF333B" w:rsidRPr="00B3372F">
        <w:noBreakHyphen/>
      </w:r>
      <w:r w:rsidRPr="00B3372F">
        <w:t>Zimmermann, Hilde Vautmans, Petras Auštrevičius, Dan Barna</w:t>
      </w:r>
      <w:r w:rsidRPr="00B3372F">
        <w:rPr>
          <w:rStyle w:val="HideTWBExt"/>
          <w:b w:val="0"/>
        </w:rPr>
        <w:t>&lt;/Members&gt;</w:t>
      </w:r>
    </w:p>
    <w:p w14:paraId="66B0A78B" w14:textId="77777777" w:rsidR="00700CA5" w:rsidRPr="00B3372F" w:rsidRDefault="00700CA5" w:rsidP="00700CA5">
      <w:pPr>
        <w:pStyle w:val="NormalBold"/>
      </w:pPr>
      <w:r w:rsidRPr="00B3372F">
        <w:rPr>
          <w:rStyle w:val="HideTWBExt"/>
          <w:b w:val="0"/>
        </w:rPr>
        <w:t>&lt;/RepeatBlock-By&gt;</w:t>
      </w:r>
    </w:p>
    <w:p w14:paraId="22186C4B"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DFF4932" w14:textId="197E592A" w:rsidR="00700CA5" w:rsidRPr="00B3372F" w:rsidRDefault="00700CA5" w:rsidP="00700CA5">
      <w:pPr>
        <w:pStyle w:val="NormalBold"/>
      </w:pPr>
      <w:r w:rsidRPr="00B3372F">
        <w:rPr>
          <w:rStyle w:val="HideTWBExt"/>
        </w:rPr>
        <w:t>&lt;Article&gt;</w:t>
      </w:r>
      <w:r w:rsidRPr="00B3372F">
        <w:t>Subtítulo 5</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2BF6D94" w14:textId="77777777" w:rsidTr="00D823F2">
        <w:trPr>
          <w:trHeight w:hRule="exact" w:val="240"/>
          <w:jc w:val="center"/>
        </w:trPr>
        <w:tc>
          <w:tcPr>
            <w:tcW w:w="9752" w:type="dxa"/>
            <w:gridSpan w:val="2"/>
            <w:tcBorders>
              <w:top w:val="nil"/>
              <w:left w:val="nil"/>
              <w:bottom w:val="nil"/>
              <w:right w:val="nil"/>
            </w:tcBorders>
          </w:tcPr>
          <w:p w14:paraId="65A7D5BC" w14:textId="77777777" w:rsidR="00700CA5" w:rsidRPr="00B3372F" w:rsidRDefault="00700CA5" w:rsidP="00D823F2"/>
        </w:tc>
      </w:tr>
      <w:tr w:rsidR="00700CA5" w:rsidRPr="00B3372F" w14:paraId="5DF988B8" w14:textId="77777777" w:rsidTr="00D823F2">
        <w:trPr>
          <w:trHeight w:val="240"/>
          <w:jc w:val="center"/>
        </w:trPr>
        <w:tc>
          <w:tcPr>
            <w:tcW w:w="4876" w:type="dxa"/>
            <w:tcBorders>
              <w:top w:val="nil"/>
              <w:left w:val="nil"/>
              <w:bottom w:val="nil"/>
              <w:right w:val="nil"/>
            </w:tcBorders>
          </w:tcPr>
          <w:p w14:paraId="34DBB044"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B05F0F3" w14:textId="77777777" w:rsidR="00700CA5" w:rsidRPr="00B3372F" w:rsidRDefault="00700CA5" w:rsidP="00D823F2">
            <w:pPr>
              <w:pStyle w:val="AmColumnHeading"/>
            </w:pPr>
            <w:r w:rsidRPr="00B3372F">
              <w:t>Alteração</w:t>
            </w:r>
          </w:p>
        </w:tc>
      </w:tr>
      <w:tr w:rsidR="00700CA5" w:rsidRPr="00B3372F" w14:paraId="1304EBBB" w14:textId="77777777" w:rsidTr="00D823F2">
        <w:trPr>
          <w:jc w:val="center"/>
        </w:trPr>
        <w:tc>
          <w:tcPr>
            <w:tcW w:w="4876" w:type="dxa"/>
            <w:tcBorders>
              <w:top w:val="nil"/>
              <w:left w:val="nil"/>
              <w:bottom w:val="nil"/>
              <w:right w:val="nil"/>
            </w:tcBorders>
          </w:tcPr>
          <w:p w14:paraId="48FEF128" w14:textId="77777777" w:rsidR="00700CA5" w:rsidRPr="00B3372F" w:rsidRDefault="00700CA5" w:rsidP="00D823F2">
            <w:pPr>
              <w:pStyle w:val="Normal6a"/>
            </w:pPr>
          </w:p>
        </w:tc>
        <w:tc>
          <w:tcPr>
            <w:tcW w:w="4876" w:type="dxa"/>
            <w:tcBorders>
              <w:top w:val="nil"/>
              <w:left w:val="nil"/>
              <w:bottom w:val="nil"/>
              <w:right w:val="nil"/>
            </w:tcBorders>
          </w:tcPr>
          <w:p w14:paraId="77765E19" w14:textId="77777777" w:rsidR="00700CA5" w:rsidRPr="00B3372F" w:rsidRDefault="00700CA5" w:rsidP="00D823F2">
            <w:pPr>
              <w:pStyle w:val="Normal6a"/>
            </w:pPr>
            <w:r w:rsidRPr="00B3372F">
              <w:rPr>
                <w:b/>
                <w:i/>
              </w:rPr>
              <w:t>Considerando que a liberdade de expressão e de reunião são componentes cruciais e facilitadores de sociedades democráticas, livres e participativas; salienta que o enfraquecimento da independência judicial e do Estado de direito, os ataques contra as vozes da oposição e a liberdade dos meios de comunicação social, bem como o retrocesso democrático global em regimes autocráticos e iliberais, permitem estratégias de legitimação destes regimes, nomeadamente através da supressão de controlos eficazes da aplicação de leis repressivas;</w:t>
            </w:r>
          </w:p>
        </w:tc>
      </w:tr>
    </w:tbl>
    <w:p w14:paraId="3ED42825"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6C14EAA8" w14:textId="77777777" w:rsidR="00700CA5" w:rsidRPr="00B3372F" w:rsidRDefault="00700CA5" w:rsidP="00700CA5">
      <w:r w:rsidRPr="00B3372F">
        <w:rPr>
          <w:rStyle w:val="HideTWBExt"/>
        </w:rPr>
        <w:t>&lt;/Amend&gt;</w:t>
      </w:r>
    </w:p>
    <w:p w14:paraId="07EC2018"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322</w:t>
      </w:r>
      <w:r w:rsidRPr="00B3372F">
        <w:rPr>
          <w:rStyle w:val="HideTWBExt"/>
        </w:rPr>
        <w:t>&lt;/NumAm&gt;</w:t>
      </w:r>
    </w:p>
    <w:p w14:paraId="0897E11C" w14:textId="77777777" w:rsidR="00700CA5" w:rsidRPr="00B3372F" w:rsidRDefault="00700CA5" w:rsidP="00700CA5">
      <w:pPr>
        <w:pStyle w:val="NormalBold"/>
      </w:pPr>
      <w:r w:rsidRPr="00B3372F">
        <w:rPr>
          <w:rStyle w:val="HideTWBExt"/>
          <w:b w:val="0"/>
        </w:rPr>
        <w:t>&lt;RepeatBlock-By&gt;&lt;Members&gt;</w:t>
      </w:r>
      <w:r w:rsidRPr="00B3372F">
        <w:t>Diana Riba i Giner</w:t>
      </w:r>
      <w:r w:rsidRPr="00B3372F">
        <w:rPr>
          <w:rStyle w:val="HideTWBExt"/>
          <w:b w:val="0"/>
        </w:rPr>
        <w:t>&lt;/Members&gt;</w:t>
      </w:r>
    </w:p>
    <w:p w14:paraId="45A39EFA" w14:textId="77777777" w:rsidR="00700CA5" w:rsidRPr="00B3372F" w:rsidRDefault="00700CA5" w:rsidP="00700CA5">
      <w:r w:rsidRPr="00B3372F">
        <w:rPr>
          <w:rStyle w:val="HideTWBExt"/>
        </w:rPr>
        <w:t>&lt;AuNomDe&gt;</w:t>
      </w:r>
      <w:r w:rsidRPr="00B3372F">
        <w:rPr>
          <w:rStyle w:val="HideTWBInt"/>
        </w:rPr>
        <w:t>{Verts/ALE}</w:t>
      </w:r>
      <w:r w:rsidRPr="00B3372F">
        <w:t>em nome do Grupo Verts/ALE</w:t>
      </w:r>
      <w:r w:rsidRPr="00B3372F">
        <w:rPr>
          <w:rStyle w:val="HideTWBExt"/>
        </w:rPr>
        <w:t>&lt;/AuNomDe&gt;</w:t>
      </w:r>
    </w:p>
    <w:p w14:paraId="3116B251" w14:textId="77777777" w:rsidR="00700CA5" w:rsidRPr="00B3372F" w:rsidRDefault="00700CA5" w:rsidP="00700CA5">
      <w:pPr>
        <w:pStyle w:val="NormalBold"/>
      </w:pPr>
      <w:r w:rsidRPr="00B3372F">
        <w:rPr>
          <w:rStyle w:val="HideTWBExt"/>
          <w:b w:val="0"/>
        </w:rPr>
        <w:t>&lt;/RepeatBlock-By&gt;</w:t>
      </w:r>
    </w:p>
    <w:p w14:paraId="4EC38A91"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3EA7BEE8" w14:textId="76897B02" w:rsidR="00700CA5" w:rsidRPr="00B3372F" w:rsidRDefault="00700CA5" w:rsidP="00700CA5">
      <w:pPr>
        <w:pStyle w:val="NormalBold"/>
      </w:pPr>
      <w:r w:rsidRPr="00B3372F">
        <w:rPr>
          <w:rStyle w:val="HideTWBExt"/>
        </w:rPr>
        <w:t>&lt;Article&gt;</w:t>
      </w:r>
      <w:r w:rsidRPr="00B3372F">
        <w:t>Subtítulo 5</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88CA244" w14:textId="77777777" w:rsidTr="00D823F2">
        <w:trPr>
          <w:trHeight w:hRule="exact" w:val="240"/>
          <w:jc w:val="center"/>
        </w:trPr>
        <w:tc>
          <w:tcPr>
            <w:tcW w:w="9752" w:type="dxa"/>
            <w:gridSpan w:val="2"/>
            <w:tcBorders>
              <w:top w:val="nil"/>
              <w:left w:val="nil"/>
              <w:bottom w:val="nil"/>
              <w:right w:val="nil"/>
            </w:tcBorders>
          </w:tcPr>
          <w:p w14:paraId="4453A924" w14:textId="77777777" w:rsidR="00700CA5" w:rsidRPr="00B3372F" w:rsidRDefault="00700CA5" w:rsidP="00D823F2"/>
        </w:tc>
      </w:tr>
      <w:tr w:rsidR="00700CA5" w:rsidRPr="00B3372F" w14:paraId="471E22BB" w14:textId="77777777" w:rsidTr="00D823F2">
        <w:trPr>
          <w:trHeight w:val="240"/>
          <w:jc w:val="center"/>
        </w:trPr>
        <w:tc>
          <w:tcPr>
            <w:tcW w:w="4876" w:type="dxa"/>
            <w:tcBorders>
              <w:top w:val="nil"/>
              <w:left w:val="nil"/>
              <w:bottom w:val="nil"/>
              <w:right w:val="nil"/>
            </w:tcBorders>
          </w:tcPr>
          <w:p w14:paraId="263A02E4" w14:textId="77777777" w:rsidR="00700CA5" w:rsidRPr="00B3372F" w:rsidRDefault="00700CA5" w:rsidP="00D823F2">
            <w:pPr>
              <w:pStyle w:val="AmColumnHeading"/>
            </w:pPr>
            <w:r w:rsidRPr="00B3372F">
              <w:lastRenderedPageBreak/>
              <w:t>Proposta de resolução</w:t>
            </w:r>
          </w:p>
        </w:tc>
        <w:tc>
          <w:tcPr>
            <w:tcW w:w="4876" w:type="dxa"/>
            <w:tcBorders>
              <w:top w:val="nil"/>
              <w:left w:val="nil"/>
              <w:bottom w:val="nil"/>
              <w:right w:val="nil"/>
            </w:tcBorders>
          </w:tcPr>
          <w:p w14:paraId="1A8DA5CB" w14:textId="77777777" w:rsidR="00700CA5" w:rsidRPr="00B3372F" w:rsidRDefault="00700CA5" w:rsidP="00D823F2">
            <w:pPr>
              <w:pStyle w:val="AmColumnHeading"/>
            </w:pPr>
            <w:r w:rsidRPr="00B3372F">
              <w:t>Alteração</w:t>
            </w:r>
          </w:p>
        </w:tc>
      </w:tr>
      <w:tr w:rsidR="00700CA5" w:rsidRPr="00B3372F" w14:paraId="700C76CB" w14:textId="77777777" w:rsidTr="00D823F2">
        <w:trPr>
          <w:jc w:val="center"/>
        </w:trPr>
        <w:tc>
          <w:tcPr>
            <w:tcW w:w="4876" w:type="dxa"/>
            <w:tcBorders>
              <w:top w:val="nil"/>
              <w:left w:val="nil"/>
              <w:bottom w:val="nil"/>
              <w:right w:val="nil"/>
            </w:tcBorders>
          </w:tcPr>
          <w:p w14:paraId="6A272C6F" w14:textId="77777777" w:rsidR="00700CA5" w:rsidRPr="00B3372F" w:rsidRDefault="00700CA5" w:rsidP="00D823F2">
            <w:pPr>
              <w:pStyle w:val="Normal6a"/>
            </w:pPr>
          </w:p>
        </w:tc>
        <w:tc>
          <w:tcPr>
            <w:tcW w:w="4876" w:type="dxa"/>
            <w:tcBorders>
              <w:top w:val="nil"/>
              <w:left w:val="nil"/>
              <w:bottom w:val="nil"/>
              <w:right w:val="nil"/>
            </w:tcBorders>
          </w:tcPr>
          <w:p w14:paraId="7BE0899E" w14:textId="3D6CDE09" w:rsidR="00700CA5" w:rsidRPr="00B3372F" w:rsidRDefault="00700CA5" w:rsidP="00D823F2">
            <w:pPr>
              <w:pStyle w:val="Normal6a"/>
            </w:pPr>
            <w:r w:rsidRPr="00B3372F">
              <w:rPr>
                <w:b/>
                <w:i/>
              </w:rPr>
              <w:t>Destaca o papel vital da sociedade civil, dos defensores dos direitos humanos e do ambiente, dos povos indígenas e dos jornalistas nas relações UE</w:t>
            </w:r>
            <w:r w:rsidR="00CF333B" w:rsidRPr="00B3372F">
              <w:rPr>
                <w:b/>
                <w:i/>
              </w:rPr>
              <w:noBreakHyphen/>
            </w:r>
            <w:r w:rsidRPr="00B3372F">
              <w:rPr>
                <w:b/>
                <w:i/>
              </w:rPr>
              <w:t>ALC; manifesta a sua profunda preocupação com a perseguição seletiva, a criminalização, a detenção arbitrária e a repressão sistemática de membros da oposição, povos indígenas, estudantes, ONG e líderes religiosos em vários países; e condena a utilização abusiva do direito penal para silenciar a dissidência e reprimir críticas legítimas;</w:t>
            </w:r>
          </w:p>
        </w:tc>
      </w:tr>
    </w:tbl>
    <w:p w14:paraId="29364874"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286439D" w14:textId="77777777" w:rsidR="00700CA5" w:rsidRPr="00B3372F" w:rsidRDefault="00700CA5" w:rsidP="00700CA5">
      <w:r w:rsidRPr="00B3372F">
        <w:rPr>
          <w:rStyle w:val="HideTWBExt"/>
        </w:rPr>
        <w:t>&lt;/Amend&gt;</w:t>
      </w:r>
    </w:p>
    <w:p w14:paraId="55212547"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323</w:t>
      </w:r>
      <w:r w:rsidRPr="00B3372F">
        <w:rPr>
          <w:rStyle w:val="HideTWBExt"/>
        </w:rPr>
        <w:t>&lt;/NumAm&gt;</w:t>
      </w:r>
    </w:p>
    <w:p w14:paraId="73A003E9" w14:textId="77777777" w:rsidR="00700CA5" w:rsidRPr="00B3372F" w:rsidRDefault="00700CA5" w:rsidP="00700CA5">
      <w:pPr>
        <w:pStyle w:val="NormalBold"/>
      </w:pPr>
      <w:r w:rsidRPr="00B3372F">
        <w:rPr>
          <w:rStyle w:val="HideTWBExt"/>
          <w:b w:val="0"/>
        </w:rPr>
        <w:t>&lt;RepeatBlock-By&gt;&lt;Members&gt;</w:t>
      </w:r>
      <w:r w:rsidRPr="00B3372F">
        <w:t>Robert Biedroń</w:t>
      </w:r>
      <w:r w:rsidRPr="00B3372F">
        <w:rPr>
          <w:rStyle w:val="HideTWBExt"/>
          <w:b w:val="0"/>
        </w:rPr>
        <w:t>&lt;/Members&gt;</w:t>
      </w:r>
    </w:p>
    <w:p w14:paraId="5CC2E9CB" w14:textId="77777777" w:rsidR="00700CA5" w:rsidRPr="00B3372F" w:rsidRDefault="00700CA5" w:rsidP="00700CA5">
      <w:pPr>
        <w:pStyle w:val="NormalBold"/>
      </w:pPr>
      <w:r w:rsidRPr="00B3372F">
        <w:rPr>
          <w:rStyle w:val="HideTWBExt"/>
          <w:b w:val="0"/>
        </w:rPr>
        <w:t>&lt;/RepeatBlock-By&gt;</w:t>
      </w:r>
    </w:p>
    <w:p w14:paraId="3C8FFD2B"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AF02E17" w14:textId="46C17DA1" w:rsidR="00700CA5" w:rsidRPr="00B3372F" w:rsidRDefault="00700CA5" w:rsidP="00700CA5">
      <w:pPr>
        <w:pStyle w:val="NormalBold"/>
      </w:pPr>
      <w:r w:rsidRPr="00B3372F">
        <w:rPr>
          <w:rStyle w:val="HideTWBExt"/>
        </w:rPr>
        <w:t>&lt;Article&gt;</w:t>
      </w:r>
      <w:r w:rsidRPr="00B3372F">
        <w:t>N.º 16</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7D1B2E5" w14:textId="77777777" w:rsidTr="00D823F2">
        <w:trPr>
          <w:trHeight w:hRule="exact" w:val="240"/>
          <w:jc w:val="center"/>
        </w:trPr>
        <w:tc>
          <w:tcPr>
            <w:tcW w:w="9752" w:type="dxa"/>
            <w:gridSpan w:val="2"/>
            <w:tcBorders>
              <w:top w:val="nil"/>
              <w:left w:val="nil"/>
              <w:bottom w:val="nil"/>
              <w:right w:val="nil"/>
            </w:tcBorders>
          </w:tcPr>
          <w:p w14:paraId="6B250F88" w14:textId="77777777" w:rsidR="00700CA5" w:rsidRPr="00B3372F" w:rsidRDefault="00700CA5" w:rsidP="00D823F2"/>
        </w:tc>
      </w:tr>
      <w:tr w:rsidR="00700CA5" w:rsidRPr="00B3372F" w14:paraId="1A15B14C" w14:textId="77777777" w:rsidTr="00D823F2">
        <w:trPr>
          <w:trHeight w:val="240"/>
          <w:jc w:val="center"/>
        </w:trPr>
        <w:tc>
          <w:tcPr>
            <w:tcW w:w="4876" w:type="dxa"/>
            <w:tcBorders>
              <w:top w:val="nil"/>
              <w:left w:val="nil"/>
              <w:bottom w:val="nil"/>
              <w:right w:val="nil"/>
            </w:tcBorders>
          </w:tcPr>
          <w:p w14:paraId="12C8B09E"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382C646E" w14:textId="77777777" w:rsidR="00700CA5" w:rsidRPr="00B3372F" w:rsidRDefault="00700CA5" w:rsidP="00D823F2">
            <w:pPr>
              <w:pStyle w:val="AmColumnHeading"/>
            </w:pPr>
            <w:r w:rsidRPr="00B3372F">
              <w:t>Alteração</w:t>
            </w:r>
          </w:p>
        </w:tc>
      </w:tr>
      <w:tr w:rsidR="00700CA5" w:rsidRPr="00B3372F" w14:paraId="1F0808E2" w14:textId="77777777" w:rsidTr="00D823F2">
        <w:trPr>
          <w:jc w:val="center"/>
        </w:trPr>
        <w:tc>
          <w:tcPr>
            <w:tcW w:w="4876" w:type="dxa"/>
            <w:tcBorders>
              <w:top w:val="nil"/>
              <w:left w:val="nil"/>
              <w:bottom w:val="nil"/>
              <w:right w:val="nil"/>
            </w:tcBorders>
          </w:tcPr>
          <w:p w14:paraId="4D3F6236" w14:textId="77777777" w:rsidR="00700CA5" w:rsidRPr="00B3372F" w:rsidRDefault="00700CA5" w:rsidP="00D823F2">
            <w:pPr>
              <w:pStyle w:val="Normal6a"/>
            </w:pPr>
          </w:p>
        </w:tc>
        <w:tc>
          <w:tcPr>
            <w:tcW w:w="4876" w:type="dxa"/>
            <w:tcBorders>
              <w:top w:val="nil"/>
              <w:left w:val="nil"/>
              <w:bottom w:val="nil"/>
              <w:right w:val="nil"/>
            </w:tcBorders>
          </w:tcPr>
          <w:p w14:paraId="13A794E6" w14:textId="1EA1C1A6" w:rsidR="00700CA5" w:rsidRPr="00B3372F" w:rsidRDefault="00700CA5" w:rsidP="00D823F2">
            <w:pPr>
              <w:pStyle w:val="Normal6a"/>
            </w:pPr>
            <w:r w:rsidRPr="00B3372F">
              <w:rPr>
                <w:b/>
                <w:i/>
              </w:rPr>
              <w:t>16</w:t>
            </w:r>
            <w:r w:rsidR="00CF333B" w:rsidRPr="00B3372F">
              <w:rPr>
                <w:b/>
                <w:i/>
              </w:rPr>
              <w:noBreakHyphen/>
            </w:r>
            <w:r w:rsidRPr="00B3372F">
              <w:rPr>
                <w:b/>
                <w:i/>
              </w:rPr>
              <w:t>A.</w:t>
            </w:r>
            <w:r w:rsidRPr="00B3372F">
              <w:tab/>
            </w:r>
            <w:r w:rsidRPr="00B3372F">
              <w:rPr>
                <w:b/>
                <w:i/>
              </w:rPr>
              <w:t>Apela à aplicação efetiva de políticas de igualdade de género que permitam a inclusão das mulheres em todas as esferas da vida política, económica e social; salienta a urgência de combater o feminicídio, garantindo a segurança física e psicológica das mulheres, facilitando a propriedade fundiária e o emprego, assegurando o acesso à educação e garantindo a sua saúde e direitos sexuais e reprodutivos;</w:t>
            </w:r>
          </w:p>
        </w:tc>
      </w:tr>
    </w:tbl>
    <w:p w14:paraId="12498AF7"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A64D66F" w14:textId="77777777" w:rsidR="00700CA5" w:rsidRPr="00B3372F" w:rsidRDefault="00700CA5" w:rsidP="00700CA5">
      <w:r w:rsidRPr="00B3372F">
        <w:rPr>
          <w:rStyle w:val="HideTWBExt"/>
        </w:rPr>
        <w:t>&lt;/Amend&gt;</w:t>
      </w:r>
    </w:p>
    <w:p w14:paraId="7884BAE7"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324</w:t>
      </w:r>
      <w:r w:rsidRPr="00B3372F">
        <w:rPr>
          <w:rStyle w:val="HideTWBExt"/>
        </w:rPr>
        <w:t>&lt;/NumAm&gt;</w:t>
      </w:r>
    </w:p>
    <w:p w14:paraId="17032A21"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6F73F15A" w14:textId="77777777" w:rsidR="00700CA5" w:rsidRPr="00B3372F" w:rsidRDefault="00700CA5" w:rsidP="00700CA5">
      <w:pPr>
        <w:pStyle w:val="NormalBold"/>
      </w:pPr>
      <w:r w:rsidRPr="00B3372F">
        <w:rPr>
          <w:rStyle w:val="HideTWBExt"/>
          <w:b w:val="0"/>
        </w:rPr>
        <w:t>&lt;/RepeatBlock-By&gt;</w:t>
      </w:r>
    </w:p>
    <w:p w14:paraId="4DFF00D5"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4ACFBE06" w14:textId="034BD864" w:rsidR="00700CA5" w:rsidRPr="00B3372F" w:rsidRDefault="00700CA5" w:rsidP="00700CA5">
      <w:pPr>
        <w:pStyle w:val="NormalBold"/>
      </w:pPr>
      <w:r w:rsidRPr="00B3372F">
        <w:rPr>
          <w:rStyle w:val="HideTWBExt"/>
        </w:rPr>
        <w:t>&lt;Article&gt;</w:t>
      </w:r>
      <w:r w:rsidRPr="00B3372F">
        <w:t>N.º 16</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9F10856" w14:textId="77777777" w:rsidTr="00D823F2">
        <w:trPr>
          <w:trHeight w:hRule="exact" w:val="240"/>
          <w:jc w:val="center"/>
        </w:trPr>
        <w:tc>
          <w:tcPr>
            <w:tcW w:w="9752" w:type="dxa"/>
            <w:gridSpan w:val="2"/>
            <w:tcBorders>
              <w:top w:val="nil"/>
              <w:left w:val="nil"/>
              <w:bottom w:val="nil"/>
              <w:right w:val="nil"/>
            </w:tcBorders>
          </w:tcPr>
          <w:p w14:paraId="1EB9D36F" w14:textId="77777777" w:rsidR="00700CA5" w:rsidRPr="00B3372F" w:rsidRDefault="00700CA5" w:rsidP="00D823F2"/>
        </w:tc>
      </w:tr>
      <w:tr w:rsidR="00700CA5" w:rsidRPr="00B3372F" w14:paraId="524192D4" w14:textId="77777777" w:rsidTr="00D823F2">
        <w:trPr>
          <w:trHeight w:val="240"/>
          <w:jc w:val="center"/>
        </w:trPr>
        <w:tc>
          <w:tcPr>
            <w:tcW w:w="4876" w:type="dxa"/>
            <w:tcBorders>
              <w:top w:val="nil"/>
              <w:left w:val="nil"/>
              <w:bottom w:val="nil"/>
              <w:right w:val="nil"/>
            </w:tcBorders>
          </w:tcPr>
          <w:p w14:paraId="0ED9C23B"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2FD15FE" w14:textId="77777777" w:rsidR="00700CA5" w:rsidRPr="00B3372F" w:rsidRDefault="00700CA5" w:rsidP="00D823F2">
            <w:pPr>
              <w:pStyle w:val="AmColumnHeading"/>
            </w:pPr>
            <w:r w:rsidRPr="00B3372F">
              <w:t>Alteração</w:t>
            </w:r>
          </w:p>
        </w:tc>
      </w:tr>
      <w:tr w:rsidR="00700CA5" w:rsidRPr="00B3372F" w14:paraId="7EBEE00C" w14:textId="77777777" w:rsidTr="00D823F2">
        <w:trPr>
          <w:jc w:val="center"/>
        </w:trPr>
        <w:tc>
          <w:tcPr>
            <w:tcW w:w="4876" w:type="dxa"/>
            <w:tcBorders>
              <w:top w:val="nil"/>
              <w:left w:val="nil"/>
              <w:bottom w:val="nil"/>
              <w:right w:val="nil"/>
            </w:tcBorders>
          </w:tcPr>
          <w:p w14:paraId="38AABBE3" w14:textId="77777777" w:rsidR="00700CA5" w:rsidRPr="00B3372F" w:rsidRDefault="00700CA5" w:rsidP="00D823F2">
            <w:pPr>
              <w:pStyle w:val="Normal6a"/>
            </w:pPr>
          </w:p>
        </w:tc>
        <w:tc>
          <w:tcPr>
            <w:tcW w:w="4876" w:type="dxa"/>
            <w:tcBorders>
              <w:top w:val="nil"/>
              <w:left w:val="nil"/>
              <w:bottom w:val="nil"/>
              <w:right w:val="nil"/>
            </w:tcBorders>
          </w:tcPr>
          <w:p w14:paraId="08F6CA63" w14:textId="4F63A28D" w:rsidR="00700CA5" w:rsidRPr="00B3372F" w:rsidRDefault="00700CA5" w:rsidP="00D823F2">
            <w:pPr>
              <w:pStyle w:val="Normal6a"/>
            </w:pPr>
            <w:r w:rsidRPr="00B3372F">
              <w:rPr>
                <w:b/>
                <w:i/>
              </w:rPr>
              <w:t>16</w:t>
            </w:r>
            <w:r w:rsidR="00CF333B" w:rsidRPr="00B3372F">
              <w:rPr>
                <w:b/>
                <w:i/>
              </w:rPr>
              <w:noBreakHyphen/>
            </w:r>
            <w:r w:rsidRPr="00B3372F">
              <w:rPr>
                <w:b/>
                <w:i/>
              </w:rPr>
              <w:t>A.</w:t>
            </w:r>
            <w:r w:rsidRPr="00B3372F">
              <w:tab/>
            </w:r>
            <w:r w:rsidRPr="00B3372F">
              <w:rPr>
                <w:b/>
                <w:i/>
              </w:rPr>
              <w:t>Condena veementemente os assassinatos dos defensores dos direitos humanos e as violações sistemáticas da liberdade de imprensa, da liberdade de expressão, da liberdade de associação e do trabalho organizado; insta ambas as regiões a trabalharem em conjunto para proteger os defensores dos direitos humanos e o seu trabalho em ambas as regiões;</w:t>
            </w:r>
          </w:p>
        </w:tc>
      </w:tr>
    </w:tbl>
    <w:p w14:paraId="7BA63360"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20DF65E" w14:textId="77777777" w:rsidR="00700CA5" w:rsidRPr="00B3372F" w:rsidRDefault="00700CA5" w:rsidP="00700CA5">
      <w:r w:rsidRPr="00B3372F">
        <w:rPr>
          <w:rStyle w:val="HideTWBExt"/>
        </w:rPr>
        <w:t>&lt;/Amend&gt;</w:t>
      </w:r>
    </w:p>
    <w:p w14:paraId="4D1D94E2"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325</w:t>
      </w:r>
      <w:r w:rsidRPr="00B3372F">
        <w:rPr>
          <w:rStyle w:val="HideTWBExt"/>
        </w:rPr>
        <w:t>&lt;/NumAm&gt;</w:t>
      </w:r>
    </w:p>
    <w:p w14:paraId="02E579C6" w14:textId="42A8E20E" w:rsidR="00700CA5" w:rsidRPr="00B3372F" w:rsidRDefault="00700CA5" w:rsidP="00700CA5">
      <w:pPr>
        <w:pStyle w:val="NormalBold"/>
      </w:pPr>
      <w:r w:rsidRPr="00B3372F">
        <w:rPr>
          <w:rStyle w:val="HideTWBExt"/>
          <w:b w:val="0"/>
        </w:rPr>
        <w:t>&lt;RepeatBlock-By&gt;&lt;Members&gt;</w:t>
      </w:r>
      <w:r w:rsidRPr="00B3372F">
        <w:t>Davor Ivo Stier, Antonio López</w:t>
      </w:r>
      <w:r w:rsidR="00CF333B" w:rsidRPr="00B3372F">
        <w:noBreakHyphen/>
      </w:r>
      <w:r w:rsidRPr="00B3372F">
        <w:t>Istúriz White, Francisco José Millán Mon, Gabriel Mato</w:t>
      </w:r>
      <w:r w:rsidRPr="00B3372F">
        <w:rPr>
          <w:rStyle w:val="HideTWBExt"/>
          <w:b w:val="0"/>
        </w:rPr>
        <w:t>&lt;/Members&gt;</w:t>
      </w:r>
    </w:p>
    <w:p w14:paraId="387D41F9" w14:textId="77777777" w:rsidR="00700CA5" w:rsidRPr="00B3372F" w:rsidRDefault="00700CA5" w:rsidP="00700CA5">
      <w:pPr>
        <w:pStyle w:val="NormalBold"/>
      </w:pPr>
      <w:r w:rsidRPr="00B3372F">
        <w:rPr>
          <w:rStyle w:val="HideTWBExt"/>
          <w:b w:val="0"/>
        </w:rPr>
        <w:t>&lt;/RepeatBlock-By&gt;</w:t>
      </w:r>
    </w:p>
    <w:p w14:paraId="3858CB45"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417AF06E" w14:textId="4AA1B5E8" w:rsidR="00700CA5" w:rsidRPr="00B3372F" w:rsidRDefault="00700CA5" w:rsidP="00700CA5">
      <w:pPr>
        <w:pStyle w:val="NormalBold"/>
      </w:pPr>
      <w:r w:rsidRPr="00B3372F">
        <w:rPr>
          <w:rStyle w:val="HideTWBExt"/>
        </w:rPr>
        <w:t>&lt;Article&gt;</w:t>
      </w:r>
      <w:r w:rsidRPr="00B3372F">
        <w:t>N.º 16</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C7E1745" w14:textId="77777777" w:rsidTr="00D823F2">
        <w:trPr>
          <w:trHeight w:hRule="exact" w:val="240"/>
          <w:jc w:val="center"/>
        </w:trPr>
        <w:tc>
          <w:tcPr>
            <w:tcW w:w="9752" w:type="dxa"/>
            <w:gridSpan w:val="2"/>
            <w:tcBorders>
              <w:top w:val="nil"/>
              <w:left w:val="nil"/>
              <w:bottom w:val="nil"/>
              <w:right w:val="nil"/>
            </w:tcBorders>
          </w:tcPr>
          <w:p w14:paraId="2466880D" w14:textId="77777777" w:rsidR="00700CA5" w:rsidRPr="00B3372F" w:rsidRDefault="00700CA5" w:rsidP="00D823F2"/>
        </w:tc>
      </w:tr>
      <w:tr w:rsidR="00700CA5" w:rsidRPr="00B3372F" w14:paraId="36D64322" w14:textId="77777777" w:rsidTr="00D823F2">
        <w:trPr>
          <w:trHeight w:val="240"/>
          <w:jc w:val="center"/>
        </w:trPr>
        <w:tc>
          <w:tcPr>
            <w:tcW w:w="4876" w:type="dxa"/>
            <w:tcBorders>
              <w:top w:val="nil"/>
              <w:left w:val="nil"/>
              <w:bottom w:val="nil"/>
              <w:right w:val="nil"/>
            </w:tcBorders>
          </w:tcPr>
          <w:p w14:paraId="5C4F5C8D"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B9E66AF" w14:textId="77777777" w:rsidR="00700CA5" w:rsidRPr="00B3372F" w:rsidRDefault="00700CA5" w:rsidP="00D823F2">
            <w:pPr>
              <w:pStyle w:val="AmColumnHeading"/>
            </w:pPr>
            <w:r w:rsidRPr="00B3372F">
              <w:t>Alteração</w:t>
            </w:r>
          </w:p>
        </w:tc>
      </w:tr>
      <w:tr w:rsidR="00700CA5" w:rsidRPr="00B3372F" w14:paraId="6F4017CE" w14:textId="77777777" w:rsidTr="00D823F2">
        <w:trPr>
          <w:jc w:val="center"/>
        </w:trPr>
        <w:tc>
          <w:tcPr>
            <w:tcW w:w="4876" w:type="dxa"/>
            <w:tcBorders>
              <w:top w:val="nil"/>
              <w:left w:val="nil"/>
              <w:bottom w:val="nil"/>
              <w:right w:val="nil"/>
            </w:tcBorders>
          </w:tcPr>
          <w:p w14:paraId="54DA370F" w14:textId="77777777" w:rsidR="00700CA5" w:rsidRPr="00B3372F" w:rsidRDefault="00700CA5" w:rsidP="00D823F2">
            <w:pPr>
              <w:pStyle w:val="Normal6a"/>
            </w:pPr>
          </w:p>
        </w:tc>
        <w:tc>
          <w:tcPr>
            <w:tcW w:w="4876" w:type="dxa"/>
            <w:tcBorders>
              <w:top w:val="nil"/>
              <w:left w:val="nil"/>
              <w:bottom w:val="nil"/>
              <w:right w:val="nil"/>
            </w:tcBorders>
          </w:tcPr>
          <w:p w14:paraId="527F0DC5" w14:textId="15DC9DBE" w:rsidR="00700CA5" w:rsidRPr="00B3372F" w:rsidRDefault="00700CA5" w:rsidP="00D823F2">
            <w:pPr>
              <w:pStyle w:val="Normal6a"/>
            </w:pPr>
            <w:r w:rsidRPr="00B3372F">
              <w:rPr>
                <w:b/>
                <w:i/>
              </w:rPr>
              <w:t>16</w:t>
            </w:r>
            <w:r w:rsidR="00CF333B" w:rsidRPr="00B3372F">
              <w:rPr>
                <w:b/>
                <w:i/>
              </w:rPr>
              <w:noBreakHyphen/>
            </w:r>
            <w:r w:rsidRPr="00B3372F">
              <w:rPr>
                <w:b/>
                <w:i/>
              </w:rPr>
              <w:t>A.</w:t>
            </w:r>
            <w:r w:rsidRPr="00B3372F">
              <w:tab/>
            </w:r>
            <w:r w:rsidRPr="00B3372F">
              <w:rPr>
                <w:b/>
                <w:i/>
              </w:rPr>
              <w:t>Sublinha a importância de as reformas judiciais nos países da América Latina respeitarem a independência judicial e respeitarem as normas internacionais em matéria de Estado de direito; incentiva que essas reformas contribuam para reforçar a governação democrática e manter a integridade judicial;</w:t>
            </w:r>
          </w:p>
        </w:tc>
      </w:tr>
    </w:tbl>
    <w:p w14:paraId="08DE207E"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4C912F8E" w14:textId="77777777" w:rsidR="00700CA5" w:rsidRPr="00B3372F" w:rsidRDefault="00700CA5" w:rsidP="00700CA5">
      <w:r w:rsidRPr="00B3372F">
        <w:rPr>
          <w:rStyle w:val="HideTWBExt"/>
        </w:rPr>
        <w:t>&lt;/Amend&gt;</w:t>
      </w:r>
    </w:p>
    <w:p w14:paraId="3E58F18A"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326</w:t>
      </w:r>
      <w:r w:rsidRPr="00B3372F">
        <w:rPr>
          <w:rStyle w:val="HideTWBExt"/>
        </w:rPr>
        <w:t>&lt;/NumAm&gt;</w:t>
      </w:r>
    </w:p>
    <w:p w14:paraId="75370156" w14:textId="77777777" w:rsidR="00700CA5" w:rsidRPr="00B3372F" w:rsidRDefault="00700CA5" w:rsidP="00700CA5">
      <w:pPr>
        <w:pStyle w:val="NormalBold"/>
      </w:pPr>
      <w:r w:rsidRPr="00B3372F">
        <w:rPr>
          <w:rStyle w:val="HideTWBExt"/>
          <w:b w:val="0"/>
        </w:rPr>
        <w:t>&lt;RepeatBlock-By&gt;&lt;Members&gt;</w:t>
      </w:r>
      <w:r w:rsidRPr="00B3372F">
        <w:t>Cristian Terheş</w:t>
      </w:r>
      <w:r w:rsidRPr="00B3372F">
        <w:rPr>
          <w:rStyle w:val="HideTWBExt"/>
          <w:b w:val="0"/>
        </w:rPr>
        <w:t>&lt;/Members&gt;</w:t>
      </w:r>
    </w:p>
    <w:p w14:paraId="5A3B4803" w14:textId="77777777" w:rsidR="00700CA5" w:rsidRPr="00B3372F" w:rsidRDefault="00700CA5" w:rsidP="00700CA5">
      <w:pPr>
        <w:pStyle w:val="NormalBold"/>
      </w:pPr>
      <w:r w:rsidRPr="00B3372F">
        <w:rPr>
          <w:rStyle w:val="HideTWBExt"/>
          <w:b w:val="0"/>
        </w:rPr>
        <w:t>&lt;/RepeatBlock-By&gt;</w:t>
      </w:r>
    </w:p>
    <w:p w14:paraId="2F467A06"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3DC41757" w14:textId="46049B69" w:rsidR="00700CA5" w:rsidRPr="00B3372F" w:rsidRDefault="00700CA5" w:rsidP="00700CA5">
      <w:pPr>
        <w:pStyle w:val="NormalBold"/>
      </w:pPr>
      <w:r w:rsidRPr="00B3372F">
        <w:rPr>
          <w:rStyle w:val="HideTWBExt"/>
        </w:rPr>
        <w:t>&lt;Article&gt;</w:t>
      </w:r>
      <w:r w:rsidRPr="00B3372F">
        <w:t>N.º 16</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656C20A" w14:textId="77777777" w:rsidTr="00D823F2">
        <w:trPr>
          <w:trHeight w:hRule="exact" w:val="240"/>
          <w:jc w:val="center"/>
        </w:trPr>
        <w:tc>
          <w:tcPr>
            <w:tcW w:w="9752" w:type="dxa"/>
            <w:gridSpan w:val="2"/>
            <w:tcBorders>
              <w:top w:val="nil"/>
              <w:left w:val="nil"/>
              <w:bottom w:val="nil"/>
              <w:right w:val="nil"/>
            </w:tcBorders>
          </w:tcPr>
          <w:p w14:paraId="26C0324F" w14:textId="77777777" w:rsidR="00700CA5" w:rsidRPr="00B3372F" w:rsidRDefault="00700CA5" w:rsidP="00D823F2"/>
        </w:tc>
      </w:tr>
      <w:tr w:rsidR="00700CA5" w:rsidRPr="00B3372F" w14:paraId="21DEDDFE" w14:textId="77777777" w:rsidTr="00D823F2">
        <w:trPr>
          <w:trHeight w:val="240"/>
          <w:jc w:val="center"/>
        </w:trPr>
        <w:tc>
          <w:tcPr>
            <w:tcW w:w="4876" w:type="dxa"/>
            <w:tcBorders>
              <w:top w:val="nil"/>
              <w:left w:val="nil"/>
              <w:bottom w:val="nil"/>
              <w:right w:val="nil"/>
            </w:tcBorders>
          </w:tcPr>
          <w:p w14:paraId="395EBC18"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262C2FC" w14:textId="77777777" w:rsidR="00700CA5" w:rsidRPr="00B3372F" w:rsidRDefault="00700CA5" w:rsidP="00D823F2">
            <w:pPr>
              <w:pStyle w:val="AmColumnHeading"/>
            </w:pPr>
            <w:r w:rsidRPr="00B3372F">
              <w:t>Alteração</w:t>
            </w:r>
          </w:p>
        </w:tc>
      </w:tr>
      <w:tr w:rsidR="00700CA5" w:rsidRPr="00B3372F" w14:paraId="598185A9" w14:textId="77777777" w:rsidTr="00D823F2">
        <w:trPr>
          <w:jc w:val="center"/>
        </w:trPr>
        <w:tc>
          <w:tcPr>
            <w:tcW w:w="4876" w:type="dxa"/>
            <w:tcBorders>
              <w:top w:val="nil"/>
              <w:left w:val="nil"/>
              <w:bottom w:val="nil"/>
              <w:right w:val="nil"/>
            </w:tcBorders>
          </w:tcPr>
          <w:p w14:paraId="7DF725B3" w14:textId="77777777" w:rsidR="00700CA5" w:rsidRPr="00B3372F" w:rsidRDefault="00700CA5" w:rsidP="00D823F2">
            <w:pPr>
              <w:pStyle w:val="Normal6a"/>
            </w:pPr>
          </w:p>
        </w:tc>
        <w:tc>
          <w:tcPr>
            <w:tcW w:w="4876" w:type="dxa"/>
            <w:tcBorders>
              <w:top w:val="nil"/>
              <w:left w:val="nil"/>
              <w:bottom w:val="nil"/>
              <w:right w:val="nil"/>
            </w:tcBorders>
          </w:tcPr>
          <w:p w14:paraId="0D6E3F5D" w14:textId="3591C24F" w:rsidR="00700CA5" w:rsidRPr="00B3372F" w:rsidRDefault="00700CA5" w:rsidP="00D823F2">
            <w:pPr>
              <w:pStyle w:val="Normal6a"/>
            </w:pPr>
            <w:r w:rsidRPr="00B3372F">
              <w:rPr>
                <w:b/>
                <w:i/>
              </w:rPr>
              <w:t>16</w:t>
            </w:r>
            <w:r w:rsidR="00CF333B" w:rsidRPr="00B3372F">
              <w:rPr>
                <w:b/>
                <w:i/>
              </w:rPr>
              <w:noBreakHyphen/>
            </w:r>
            <w:r w:rsidRPr="00B3372F">
              <w:rPr>
                <w:b/>
                <w:i/>
              </w:rPr>
              <w:t>A.</w:t>
            </w:r>
            <w:r w:rsidRPr="00B3372F">
              <w:tab/>
            </w:r>
            <w:r w:rsidRPr="00B3372F">
              <w:rPr>
                <w:b/>
                <w:i/>
              </w:rPr>
              <w:t>Sublinha a gravidade da situação em Cuba, onde o Estado mantém um monopólio em matéria de representação social e política, obstruindo sistematicamente a formação de organizações independentes da sociedade civil;</w:t>
            </w:r>
          </w:p>
        </w:tc>
      </w:tr>
    </w:tbl>
    <w:p w14:paraId="58F18B0C"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45701F5B" w14:textId="77777777" w:rsidR="00700CA5" w:rsidRPr="00B3372F" w:rsidRDefault="00700CA5" w:rsidP="00700CA5">
      <w:r w:rsidRPr="00B3372F">
        <w:rPr>
          <w:rStyle w:val="HideTWBExt"/>
        </w:rPr>
        <w:t>&lt;/Amend&gt;</w:t>
      </w:r>
    </w:p>
    <w:p w14:paraId="20A4B485"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327</w:t>
      </w:r>
      <w:r w:rsidRPr="00B3372F">
        <w:rPr>
          <w:rStyle w:val="HideTWBExt"/>
        </w:rPr>
        <w:t>&lt;/NumAm&gt;</w:t>
      </w:r>
    </w:p>
    <w:p w14:paraId="69AE16E0" w14:textId="77777777" w:rsidR="00700CA5" w:rsidRPr="00B3372F" w:rsidRDefault="00700CA5" w:rsidP="00700CA5">
      <w:pPr>
        <w:pStyle w:val="NormalBold"/>
      </w:pPr>
      <w:r w:rsidRPr="00B3372F">
        <w:rPr>
          <w:rStyle w:val="HideTWBExt"/>
          <w:b w:val="0"/>
        </w:rPr>
        <w:t>&lt;RepeatBlock-By&gt;&lt;Members&gt;</w:t>
      </w:r>
      <w:r w:rsidRPr="00B3372F">
        <w:t>Alice Teodorescu Måwe</w:t>
      </w:r>
      <w:r w:rsidRPr="00B3372F">
        <w:rPr>
          <w:rStyle w:val="HideTWBExt"/>
          <w:b w:val="0"/>
        </w:rPr>
        <w:t>&lt;/Members&gt;</w:t>
      </w:r>
    </w:p>
    <w:p w14:paraId="56B070EE" w14:textId="77777777" w:rsidR="00700CA5" w:rsidRPr="00B3372F" w:rsidRDefault="00700CA5" w:rsidP="00700CA5">
      <w:pPr>
        <w:pStyle w:val="NormalBold"/>
      </w:pPr>
      <w:r w:rsidRPr="00B3372F">
        <w:rPr>
          <w:rStyle w:val="HideTWBExt"/>
          <w:b w:val="0"/>
        </w:rPr>
        <w:t>&lt;/RepeatBlock-By&gt;</w:t>
      </w:r>
    </w:p>
    <w:p w14:paraId="49E94755"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5625ECC" w14:textId="05E7CD30" w:rsidR="00700CA5" w:rsidRPr="00B3372F" w:rsidRDefault="00700CA5" w:rsidP="00700CA5">
      <w:pPr>
        <w:pStyle w:val="NormalBold"/>
      </w:pPr>
      <w:r w:rsidRPr="00B3372F">
        <w:rPr>
          <w:rStyle w:val="HideTWBExt"/>
        </w:rPr>
        <w:t>&lt;Article&gt;</w:t>
      </w:r>
      <w:r w:rsidRPr="00B3372F">
        <w:t>N.º 16</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5C5FC9B" w14:textId="77777777" w:rsidTr="00D823F2">
        <w:trPr>
          <w:trHeight w:hRule="exact" w:val="240"/>
          <w:jc w:val="center"/>
        </w:trPr>
        <w:tc>
          <w:tcPr>
            <w:tcW w:w="9752" w:type="dxa"/>
            <w:gridSpan w:val="2"/>
            <w:tcBorders>
              <w:top w:val="nil"/>
              <w:left w:val="nil"/>
              <w:bottom w:val="nil"/>
              <w:right w:val="nil"/>
            </w:tcBorders>
          </w:tcPr>
          <w:p w14:paraId="79DB868E" w14:textId="77777777" w:rsidR="00700CA5" w:rsidRPr="00B3372F" w:rsidRDefault="00700CA5" w:rsidP="00D823F2"/>
        </w:tc>
      </w:tr>
      <w:tr w:rsidR="00700CA5" w:rsidRPr="00B3372F" w14:paraId="613F0EA6" w14:textId="77777777" w:rsidTr="00D823F2">
        <w:trPr>
          <w:trHeight w:val="240"/>
          <w:jc w:val="center"/>
        </w:trPr>
        <w:tc>
          <w:tcPr>
            <w:tcW w:w="4876" w:type="dxa"/>
            <w:tcBorders>
              <w:top w:val="nil"/>
              <w:left w:val="nil"/>
              <w:bottom w:val="nil"/>
              <w:right w:val="nil"/>
            </w:tcBorders>
          </w:tcPr>
          <w:p w14:paraId="4778AC70"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B7C0E57" w14:textId="77777777" w:rsidR="00700CA5" w:rsidRPr="00B3372F" w:rsidRDefault="00700CA5" w:rsidP="00D823F2">
            <w:pPr>
              <w:pStyle w:val="AmColumnHeading"/>
            </w:pPr>
            <w:r w:rsidRPr="00B3372F">
              <w:t>Alteração</w:t>
            </w:r>
          </w:p>
        </w:tc>
      </w:tr>
      <w:tr w:rsidR="00700CA5" w:rsidRPr="00B3372F" w14:paraId="6228A7FD" w14:textId="77777777" w:rsidTr="00D823F2">
        <w:trPr>
          <w:jc w:val="center"/>
        </w:trPr>
        <w:tc>
          <w:tcPr>
            <w:tcW w:w="4876" w:type="dxa"/>
            <w:tcBorders>
              <w:top w:val="nil"/>
              <w:left w:val="nil"/>
              <w:bottom w:val="nil"/>
              <w:right w:val="nil"/>
            </w:tcBorders>
          </w:tcPr>
          <w:p w14:paraId="4B21D7A3" w14:textId="77777777" w:rsidR="00700CA5" w:rsidRPr="00B3372F" w:rsidRDefault="00700CA5" w:rsidP="00D823F2">
            <w:pPr>
              <w:pStyle w:val="Normal6a"/>
            </w:pPr>
          </w:p>
        </w:tc>
        <w:tc>
          <w:tcPr>
            <w:tcW w:w="4876" w:type="dxa"/>
            <w:tcBorders>
              <w:top w:val="nil"/>
              <w:left w:val="nil"/>
              <w:bottom w:val="nil"/>
              <w:right w:val="nil"/>
            </w:tcBorders>
          </w:tcPr>
          <w:p w14:paraId="6C5A602E" w14:textId="20244E74" w:rsidR="00700CA5" w:rsidRPr="00B3372F" w:rsidRDefault="00700CA5" w:rsidP="00D823F2">
            <w:pPr>
              <w:pStyle w:val="Normal6a"/>
            </w:pPr>
            <w:r w:rsidRPr="00B3372F">
              <w:rPr>
                <w:b/>
                <w:i/>
              </w:rPr>
              <w:t>16</w:t>
            </w:r>
            <w:r w:rsidR="00CF333B" w:rsidRPr="00B3372F">
              <w:rPr>
                <w:b/>
                <w:i/>
              </w:rPr>
              <w:noBreakHyphen/>
            </w:r>
            <w:r w:rsidRPr="00B3372F">
              <w:rPr>
                <w:b/>
                <w:i/>
              </w:rPr>
              <w:t>A.</w:t>
            </w:r>
            <w:r w:rsidRPr="00B3372F">
              <w:tab/>
            </w:r>
            <w:r w:rsidRPr="00B3372F">
              <w:rPr>
                <w:b/>
                <w:i/>
              </w:rPr>
              <w:t>Considera que a UE tem um papel importante a desempenhar no reforço do apoio aos movimentos democráticos em Estados comunistas e socialistas repressivos, como Cuba, a Venezuela e a Nicarágua;</w:t>
            </w:r>
          </w:p>
        </w:tc>
      </w:tr>
    </w:tbl>
    <w:p w14:paraId="4CC188AD"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{SV}</w:t>
      </w:r>
      <w:r w:rsidRPr="00B3372F">
        <w:t>sv</w:t>
      </w:r>
      <w:r w:rsidRPr="00B3372F">
        <w:rPr>
          <w:rStyle w:val="HideTWBExt"/>
        </w:rPr>
        <w:t>&lt;/Original&gt;</w:t>
      </w:r>
    </w:p>
    <w:p w14:paraId="37A520AD" w14:textId="77777777" w:rsidR="00700CA5" w:rsidRPr="00B3372F" w:rsidRDefault="00700CA5" w:rsidP="00700CA5">
      <w:r w:rsidRPr="00B3372F">
        <w:rPr>
          <w:rStyle w:val="HideTWBExt"/>
        </w:rPr>
        <w:t>&lt;/Amend&gt;</w:t>
      </w:r>
    </w:p>
    <w:p w14:paraId="10B3B2DF"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328</w:t>
      </w:r>
      <w:r w:rsidRPr="00B3372F">
        <w:rPr>
          <w:rStyle w:val="HideTWBExt"/>
        </w:rPr>
        <w:t>&lt;/NumAm&gt;</w:t>
      </w:r>
    </w:p>
    <w:p w14:paraId="58E1E1E3" w14:textId="77777777" w:rsidR="00700CA5" w:rsidRPr="00B3372F" w:rsidRDefault="00700CA5" w:rsidP="00700CA5">
      <w:pPr>
        <w:pStyle w:val="NormalBold"/>
      </w:pPr>
      <w:r w:rsidRPr="00B3372F">
        <w:rPr>
          <w:rStyle w:val="HideTWBExt"/>
          <w:b w:val="0"/>
        </w:rPr>
        <w:t>&lt;RepeatBlock-By&gt;&lt;Members&gt;</w:t>
      </w:r>
      <w:r w:rsidRPr="00B3372F">
        <w:t>Irene Montero, Merja Kyllönen, Pernando Barrena Arza, Danilo Della Valle</w:t>
      </w:r>
      <w:r w:rsidRPr="00B3372F">
        <w:rPr>
          <w:rStyle w:val="HideTWBExt"/>
          <w:b w:val="0"/>
        </w:rPr>
        <w:t>&lt;/Members&gt;</w:t>
      </w:r>
    </w:p>
    <w:p w14:paraId="6CA3A93D" w14:textId="77777777" w:rsidR="00700CA5" w:rsidRPr="00B3372F" w:rsidRDefault="00700CA5" w:rsidP="00700CA5">
      <w:pPr>
        <w:pStyle w:val="NormalBold"/>
      </w:pPr>
      <w:r w:rsidRPr="00B3372F">
        <w:rPr>
          <w:rStyle w:val="HideTWBExt"/>
          <w:b w:val="0"/>
        </w:rPr>
        <w:t>&lt;/RepeatBlock-By&gt;</w:t>
      </w:r>
    </w:p>
    <w:p w14:paraId="5DA078F4"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04D02C7" w14:textId="2C5DAEFF" w:rsidR="00700CA5" w:rsidRPr="00B3372F" w:rsidRDefault="00700CA5" w:rsidP="00700CA5">
      <w:pPr>
        <w:pStyle w:val="NormalBold"/>
      </w:pPr>
      <w:r w:rsidRPr="00B3372F">
        <w:rPr>
          <w:rStyle w:val="HideTWBExt"/>
        </w:rPr>
        <w:t>&lt;Article&gt;</w:t>
      </w:r>
      <w:r w:rsidRPr="00B3372F">
        <w:t>N.º 16</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6FEF629" w14:textId="77777777" w:rsidTr="00D823F2">
        <w:trPr>
          <w:trHeight w:hRule="exact" w:val="240"/>
          <w:jc w:val="center"/>
        </w:trPr>
        <w:tc>
          <w:tcPr>
            <w:tcW w:w="9752" w:type="dxa"/>
            <w:gridSpan w:val="2"/>
            <w:tcBorders>
              <w:top w:val="nil"/>
              <w:left w:val="nil"/>
              <w:bottom w:val="nil"/>
              <w:right w:val="nil"/>
            </w:tcBorders>
          </w:tcPr>
          <w:p w14:paraId="557079D6" w14:textId="77777777" w:rsidR="00700CA5" w:rsidRPr="00B3372F" w:rsidRDefault="00700CA5" w:rsidP="00D823F2"/>
        </w:tc>
      </w:tr>
      <w:tr w:rsidR="00700CA5" w:rsidRPr="00B3372F" w14:paraId="754540E7" w14:textId="77777777" w:rsidTr="00D823F2">
        <w:trPr>
          <w:trHeight w:val="240"/>
          <w:jc w:val="center"/>
        </w:trPr>
        <w:tc>
          <w:tcPr>
            <w:tcW w:w="4876" w:type="dxa"/>
            <w:tcBorders>
              <w:top w:val="nil"/>
              <w:left w:val="nil"/>
              <w:bottom w:val="nil"/>
              <w:right w:val="nil"/>
            </w:tcBorders>
          </w:tcPr>
          <w:p w14:paraId="0E36608F"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723035F" w14:textId="77777777" w:rsidR="00700CA5" w:rsidRPr="00B3372F" w:rsidRDefault="00700CA5" w:rsidP="00D823F2">
            <w:pPr>
              <w:pStyle w:val="AmColumnHeading"/>
            </w:pPr>
            <w:r w:rsidRPr="00B3372F">
              <w:t>Alteração</w:t>
            </w:r>
          </w:p>
        </w:tc>
      </w:tr>
      <w:tr w:rsidR="00700CA5" w:rsidRPr="00B3372F" w14:paraId="21F4133A" w14:textId="77777777" w:rsidTr="00D823F2">
        <w:trPr>
          <w:jc w:val="center"/>
        </w:trPr>
        <w:tc>
          <w:tcPr>
            <w:tcW w:w="4876" w:type="dxa"/>
            <w:tcBorders>
              <w:top w:val="nil"/>
              <w:left w:val="nil"/>
              <w:bottom w:val="nil"/>
              <w:right w:val="nil"/>
            </w:tcBorders>
          </w:tcPr>
          <w:p w14:paraId="7CD7E59C" w14:textId="77777777" w:rsidR="00700CA5" w:rsidRPr="00B3372F" w:rsidRDefault="00700CA5" w:rsidP="00D823F2">
            <w:pPr>
              <w:pStyle w:val="Normal6a"/>
            </w:pPr>
          </w:p>
        </w:tc>
        <w:tc>
          <w:tcPr>
            <w:tcW w:w="4876" w:type="dxa"/>
            <w:tcBorders>
              <w:top w:val="nil"/>
              <w:left w:val="nil"/>
              <w:bottom w:val="nil"/>
              <w:right w:val="nil"/>
            </w:tcBorders>
          </w:tcPr>
          <w:p w14:paraId="01909014" w14:textId="6168CF7E" w:rsidR="00700CA5" w:rsidRPr="00B3372F" w:rsidRDefault="00700CA5" w:rsidP="00D823F2">
            <w:pPr>
              <w:pStyle w:val="Normal6a"/>
            </w:pPr>
            <w:r w:rsidRPr="00B3372F">
              <w:rPr>
                <w:b/>
                <w:i/>
              </w:rPr>
              <w:t>16</w:t>
            </w:r>
            <w:r w:rsidR="00CF333B" w:rsidRPr="00B3372F">
              <w:rPr>
                <w:b/>
                <w:i/>
              </w:rPr>
              <w:noBreakHyphen/>
            </w:r>
            <w:r w:rsidRPr="00B3372F">
              <w:rPr>
                <w:b/>
                <w:i/>
              </w:rPr>
              <w:t>A.</w:t>
            </w:r>
            <w:r w:rsidRPr="00B3372F">
              <w:tab/>
            </w:r>
            <w:r w:rsidRPr="00B3372F">
              <w:rPr>
                <w:b/>
                <w:i/>
              </w:rPr>
              <w:t>Salienta a necessidade de continuar a cooperar para garantir os direitos das mulheres e das pessoas LGTBIQ+ a viver sem violência sexista e fóbica contra as pessoas LGBT;</w:t>
            </w:r>
          </w:p>
        </w:tc>
      </w:tr>
    </w:tbl>
    <w:p w14:paraId="2B92683F"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AB60581" w14:textId="77777777" w:rsidR="00700CA5" w:rsidRPr="00B3372F" w:rsidRDefault="00700CA5" w:rsidP="00700CA5">
      <w:r w:rsidRPr="00B3372F">
        <w:rPr>
          <w:rStyle w:val="HideTWBExt"/>
        </w:rPr>
        <w:t>&lt;/Amend&gt;</w:t>
      </w:r>
    </w:p>
    <w:p w14:paraId="3A853017" w14:textId="77777777" w:rsidR="00700CA5" w:rsidRPr="00B3372F" w:rsidRDefault="00700CA5" w:rsidP="00700CA5">
      <w:pPr>
        <w:pStyle w:val="AmNumberTabs"/>
      </w:pPr>
      <w:r w:rsidRPr="00B3372F">
        <w:rPr>
          <w:rStyle w:val="HideTWBExt"/>
        </w:rPr>
        <w:lastRenderedPageBreak/>
        <w:t>&lt;Amend&gt;</w:t>
      </w:r>
      <w:r w:rsidRPr="00B3372F">
        <w:t>Alteração</w:t>
      </w:r>
      <w:r w:rsidRPr="00B3372F">
        <w:tab/>
      </w:r>
      <w:r w:rsidRPr="00B3372F">
        <w:tab/>
      </w:r>
      <w:r w:rsidRPr="00B3372F">
        <w:rPr>
          <w:rStyle w:val="HideTWBExt"/>
        </w:rPr>
        <w:t>&lt;NumAm&gt;</w:t>
      </w:r>
      <w:r w:rsidRPr="00B3372F">
        <w:t>329</w:t>
      </w:r>
      <w:r w:rsidRPr="00B3372F">
        <w:rPr>
          <w:rStyle w:val="HideTWBExt"/>
        </w:rPr>
        <w:t>&lt;/NumAm&gt;</w:t>
      </w:r>
    </w:p>
    <w:p w14:paraId="2292BF7E" w14:textId="77777777" w:rsidR="00700CA5" w:rsidRPr="00B3372F" w:rsidRDefault="00700CA5" w:rsidP="00700CA5">
      <w:pPr>
        <w:pStyle w:val="NormalBold"/>
      </w:pPr>
      <w:r w:rsidRPr="00B3372F">
        <w:rPr>
          <w:rStyle w:val="HideTWBExt"/>
          <w:b w:val="0"/>
        </w:rPr>
        <w:t>&lt;RepeatBlock-By&gt;&lt;Members&gt;</w:t>
      </w:r>
      <w:r w:rsidRPr="00B3372F">
        <w:t>Gabriel Mato, Francisco José Millán Mon</w:t>
      </w:r>
      <w:r w:rsidRPr="00B3372F">
        <w:rPr>
          <w:rStyle w:val="HideTWBExt"/>
          <w:b w:val="0"/>
        </w:rPr>
        <w:t>&lt;/Members&gt;</w:t>
      </w:r>
    </w:p>
    <w:p w14:paraId="72C91625" w14:textId="77777777" w:rsidR="00700CA5" w:rsidRPr="00B3372F" w:rsidRDefault="00700CA5" w:rsidP="00700CA5">
      <w:pPr>
        <w:pStyle w:val="NormalBold"/>
      </w:pPr>
      <w:r w:rsidRPr="00B3372F">
        <w:rPr>
          <w:rStyle w:val="HideTWBExt"/>
          <w:b w:val="0"/>
        </w:rPr>
        <w:t>&lt;/RepeatBlock-By&gt;</w:t>
      </w:r>
    </w:p>
    <w:p w14:paraId="27636D53"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C65C193" w14:textId="79CCC038" w:rsidR="00700CA5" w:rsidRPr="00B3372F" w:rsidRDefault="00700CA5" w:rsidP="00700CA5">
      <w:pPr>
        <w:pStyle w:val="NormalBold"/>
      </w:pPr>
      <w:r w:rsidRPr="00B3372F">
        <w:rPr>
          <w:rStyle w:val="HideTWBExt"/>
        </w:rPr>
        <w:t>&lt;Article&gt;</w:t>
      </w:r>
      <w:r w:rsidRPr="00B3372F">
        <w:t>N.º 16</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D3ED112" w14:textId="77777777" w:rsidTr="00D823F2">
        <w:trPr>
          <w:trHeight w:hRule="exact" w:val="240"/>
          <w:jc w:val="center"/>
        </w:trPr>
        <w:tc>
          <w:tcPr>
            <w:tcW w:w="9752" w:type="dxa"/>
            <w:gridSpan w:val="2"/>
            <w:tcBorders>
              <w:top w:val="nil"/>
              <w:left w:val="nil"/>
              <w:bottom w:val="nil"/>
              <w:right w:val="nil"/>
            </w:tcBorders>
          </w:tcPr>
          <w:p w14:paraId="56BFF5A0" w14:textId="77777777" w:rsidR="00700CA5" w:rsidRPr="00B3372F" w:rsidRDefault="00700CA5" w:rsidP="00D823F2"/>
        </w:tc>
      </w:tr>
      <w:tr w:rsidR="00700CA5" w:rsidRPr="00B3372F" w14:paraId="6EDD11E1" w14:textId="77777777" w:rsidTr="00D823F2">
        <w:trPr>
          <w:trHeight w:val="240"/>
          <w:jc w:val="center"/>
        </w:trPr>
        <w:tc>
          <w:tcPr>
            <w:tcW w:w="4876" w:type="dxa"/>
            <w:tcBorders>
              <w:top w:val="nil"/>
              <w:left w:val="nil"/>
              <w:bottom w:val="nil"/>
              <w:right w:val="nil"/>
            </w:tcBorders>
          </w:tcPr>
          <w:p w14:paraId="0DE76021"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05F9B7F" w14:textId="77777777" w:rsidR="00700CA5" w:rsidRPr="00B3372F" w:rsidRDefault="00700CA5" w:rsidP="00D823F2">
            <w:pPr>
              <w:pStyle w:val="AmColumnHeading"/>
            </w:pPr>
            <w:r w:rsidRPr="00B3372F">
              <w:t>Alteração</w:t>
            </w:r>
          </w:p>
        </w:tc>
      </w:tr>
      <w:tr w:rsidR="00700CA5" w:rsidRPr="00B3372F" w14:paraId="0E454361" w14:textId="77777777" w:rsidTr="00D823F2">
        <w:trPr>
          <w:jc w:val="center"/>
        </w:trPr>
        <w:tc>
          <w:tcPr>
            <w:tcW w:w="4876" w:type="dxa"/>
            <w:tcBorders>
              <w:top w:val="nil"/>
              <w:left w:val="nil"/>
              <w:bottom w:val="nil"/>
              <w:right w:val="nil"/>
            </w:tcBorders>
          </w:tcPr>
          <w:p w14:paraId="3203CE2A" w14:textId="77777777" w:rsidR="00700CA5" w:rsidRPr="00B3372F" w:rsidRDefault="00700CA5" w:rsidP="00D823F2">
            <w:pPr>
              <w:pStyle w:val="Normal6a"/>
            </w:pPr>
          </w:p>
        </w:tc>
        <w:tc>
          <w:tcPr>
            <w:tcW w:w="4876" w:type="dxa"/>
            <w:tcBorders>
              <w:top w:val="nil"/>
              <w:left w:val="nil"/>
              <w:bottom w:val="nil"/>
              <w:right w:val="nil"/>
            </w:tcBorders>
          </w:tcPr>
          <w:p w14:paraId="5708F8FF" w14:textId="2A02A374" w:rsidR="00700CA5" w:rsidRPr="00B3372F" w:rsidRDefault="00700CA5" w:rsidP="00D823F2">
            <w:pPr>
              <w:pStyle w:val="Normal6a"/>
            </w:pPr>
            <w:r w:rsidRPr="00B3372F">
              <w:rPr>
                <w:b/>
                <w:i/>
              </w:rPr>
              <w:t>16</w:t>
            </w:r>
            <w:r w:rsidR="00CF333B" w:rsidRPr="00B3372F">
              <w:rPr>
                <w:b/>
                <w:i/>
              </w:rPr>
              <w:noBreakHyphen/>
            </w:r>
            <w:r w:rsidRPr="00B3372F">
              <w:rPr>
                <w:b/>
                <w:i/>
              </w:rPr>
              <w:t>A.</w:t>
            </w:r>
            <w:r w:rsidRPr="00B3372F">
              <w:tab/>
            </w:r>
            <w:r w:rsidRPr="00B3372F">
              <w:rPr>
                <w:b/>
                <w:i/>
              </w:rPr>
              <w:t>Insta a Comissão Europeia a alargar a isenção de visto Schengen para as estadas de curta duração aos cidadãos da República do Equador;</w:t>
            </w:r>
          </w:p>
        </w:tc>
      </w:tr>
    </w:tbl>
    <w:p w14:paraId="12369391"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{ES}</w:t>
      </w:r>
      <w:r w:rsidRPr="00B3372F">
        <w:t>es</w:t>
      </w:r>
      <w:r w:rsidRPr="00B3372F">
        <w:rPr>
          <w:rStyle w:val="HideTWBExt"/>
        </w:rPr>
        <w:t>&lt;/Original&gt;</w:t>
      </w:r>
    </w:p>
    <w:p w14:paraId="52C7E569" w14:textId="77777777" w:rsidR="00700CA5" w:rsidRPr="00B3372F" w:rsidRDefault="00700CA5" w:rsidP="00700CA5">
      <w:r w:rsidRPr="00B3372F">
        <w:rPr>
          <w:rStyle w:val="HideTWBExt"/>
        </w:rPr>
        <w:t>&lt;/Amend&gt;</w:t>
      </w:r>
    </w:p>
    <w:p w14:paraId="0BB5D603"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330</w:t>
      </w:r>
      <w:r w:rsidRPr="00B3372F">
        <w:rPr>
          <w:rStyle w:val="HideTWBExt"/>
        </w:rPr>
        <w:t>&lt;/NumAm&gt;</w:t>
      </w:r>
    </w:p>
    <w:p w14:paraId="59DFE490" w14:textId="77777777" w:rsidR="00700CA5" w:rsidRPr="00B3372F" w:rsidRDefault="00700CA5" w:rsidP="00700CA5">
      <w:pPr>
        <w:pStyle w:val="NormalBold"/>
      </w:pPr>
      <w:r w:rsidRPr="00B3372F">
        <w:rPr>
          <w:rStyle w:val="HideTWBExt"/>
          <w:b w:val="0"/>
        </w:rPr>
        <w:t>&lt;RepeatBlock-By&gt;&lt;Members&gt;</w:t>
      </w:r>
      <w:r w:rsidRPr="00B3372F">
        <w:t>Diana Riba i Giner</w:t>
      </w:r>
      <w:r w:rsidRPr="00B3372F">
        <w:rPr>
          <w:rStyle w:val="HideTWBExt"/>
          <w:b w:val="0"/>
        </w:rPr>
        <w:t>&lt;/Members&gt;</w:t>
      </w:r>
    </w:p>
    <w:p w14:paraId="7D506058" w14:textId="77777777" w:rsidR="00700CA5" w:rsidRPr="00B3372F" w:rsidRDefault="00700CA5" w:rsidP="00700CA5">
      <w:r w:rsidRPr="00B3372F">
        <w:rPr>
          <w:rStyle w:val="HideTWBExt"/>
        </w:rPr>
        <w:t>&lt;AuNomDe&gt;</w:t>
      </w:r>
      <w:r w:rsidRPr="00B3372F">
        <w:rPr>
          <w:rStyle w:val="HideTWBInt"/>
        </w:rPr>
        <w:t>{Verts/ALE}</w:t>
      </w:r>
      <w:r w:rsidRPr="00B3372F">
        <w:t>em nome do Grupo Verts/ALE</w:t>
      </w:r>
      <w:r w:rsidRPr="00B3372F">
        <w:rPr>
          <w:rStyle w:val="HideTWBExt"/>
        </w:rPr>
        <w:t>&lt;/AuNomDe&gt;</w:t>
      </w:r>
    </w:p>
    <w:p w14:paraId="0F8D0FBA" w14:textId="77777777" w:rsidR="00700CA5" w:rsidRPr="00B3372F" w:rsidRDefault="00700CA5" w:rsidP="00700CA5">
      <w:pPr>
        <w:pStyle w:val="NormalBold"/>
      </w:pPr>
      <w:r w:rsidRPr="00B3372F">
        <w:rPr>
          <w:rStyle w:val="HideTWBExt"/>
          <w:b w:val="0"/>
        </w:rPr>
        <w:t>&lt;/RepeatBlock-By&gt;</w:t>
      </w:r>
    </w:p>
    <w:p w14:paraId="31A0FA82"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7B71FF3" w14:textId="7AA9D7C3" w:rsidR="00700CA5" w:rsidRPr="00B3372F" w:rsidRDefault="00700CA5" w:rsidP="00700CA5">
      <w:pPr>
        <w:pStyle w:val="NormalBold"/>
      </w:pPr>
      <w:r w:rsidRPr="00B3372F">
        <w:rPr>
          <w:rStyle w:val="HideTWBExt"/>
        </w:rPr>
        <w:t>&lt;Article&gt;</w:t>
      </w:r>
      <w:r w:rsidRPr="00B3372F">
        <w:t>N.º 16</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B077A9C" w14:textId="77777777" w:rsidTr="00D823F2">
        <w:trPr>
          <w:trHeight w:hRule="exact" w:val="240"/>
          <w:jc w:val="center"/>
        </w:trPr>
        <w:tc>
          <w:tcPr>
            <w:tcW w:w="9752" w:type="dxa"/>
            <w:gridSpan w:val="2"/>
            <w:tcBorders>
              <w:top w:val="nil"/>
              <w:left w:val="nil"/>
              <w:bottom w:val="nil"/>
              <w:right w:val="nil"/>
            </w:tcBorders>
          </w:tcPr>
          <w:p w14:paraId="17517523" w14:textId="77777777" w:rsidR="00700CA5" w:rsidRPr="00B3372F" w:rsidRDefault="00700CA5" w:rsidP="00D823F2"/>
        </w:tc>
      </w:tr>
      <w:tr w:rsidR="00700CA5" w:rsidRPr="00B3372F" w14:paraId="0336C7A3" w14:textId="77777777" w:rsidTr="00D823F2">
        <w:trPr>
          <w:trHeight w:val="240"/>
          <w:jc w:val="center"/>
        </w:trPr>
        <w:tc>
          <w:tcPr>
            <w:tcW w:w="4876" w:type="dxa"/>
            <w:tcBorders>
              <w:top w:val="nil"/>
              <w:left w:val="nil"/>
              <w:bottom w:val="nil"/>
              <w:right w:val="nil"/>
            </w:tcBorders>
          </w:tcPr>
          <w:p w14:paraId="58F783AB"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A831E86" w14:textId="77777777" w:rsidR="00700CA5" w:rsidRPr="00B3372F" w:rsidRDefault="00700CA5" w:rsidP="00D823F2">
            <w:pPr>
              <w:pStyle w:val="AmColumnHeading"/>
            </w:pPr>
            <w:r w:rsidRPr="00B3372F">
              <w:t>Alteração</w:t>
            </w:r>
          </w:p>
        </w:tc>
      </w:tr>
      <w:tr w:rsidR="00700CA5" w:rsidRPr="00B3372F" w14:paraId="6AA07E53" w14:textId="77777777" w:rsidTr="00D823F2">
        <w:trPr>
          <w:jc w:val="center"/>
        </w:trPr>
        <w:tc>
          <w:tcPr>
            <w:tcW w:w="4876" w:type="dxa"/>
            <w:tcBorders>
              <w:top w:val="nil"/>
              <w:left w:val="nil"/>
              <w:bottom w:val="nil"/>
              <w:right w:val="nil"/>
            </w:tcBorders>
          </w:tcPr>
          <w:p w14:paraId="67955A3B" w14:textId="77777777" w:rsidR="00700CA5" w:rsidRPr="00B3372F" w:rsidRDefault="00700CA5" w:rsidP="00D823F2">
            <w:pPr>
              <w:pStyle w:val="Normal6a"/>
            </w:pPr>
          </w:p>
        </w:tc>
        <w:tc>
          <w:tcPr>
            <w:tcW w:w="4876" w:type="dxa"/>
            <w:tcBorders>
              <w:top w:val="nil"/>
              <w:left w:val="nil"/>
              <w:bottom w:val="nil"/>
              <w:right w:val="nil"/>
            </w:tcBorders>
          </w:tcPr>
          <w:p w14:paraId="67B3751B" w14:textId="57FEB231" w:rsidR="00700CA5" w:rsidRPr="00B3372F" w:rsidRDefault="00700CA5" w:rsidP="00D823F2">
            <w:pPr>
              <w:pStyle w:val="Normal6a"/>
            </w:pPr>
            <w:r w:rsidRPr="00B3372F">
              <w:rPr>
                <w:b/>
                <w:i/>
              </w:rPr>
              <w:t>16</w:t>
            </w:r>
            <w:r w:rsidR="00CF333B" w:rsidRPr="00B3372F">
              <w:rPr>
                <w:b/>
                <w:i/>
              </w:rPr>
              <w:noBreakHyphen/>
            </w:r>
            <w:r w:rsidRPr="00B3372F">
              <w:rPr>
                <w:b/>
                <w:i/>
              </w:rPr>
              <w:t>A.</w:t>
            </w:r>
            <w:r w:rsidRPr="00B3372F">
              <w:tab/>
            </w:r>
            <w:r w:rsidRPr="00B3372F">
              <w:rPr>
                <w:b/>
                <w:i/>
              </w:rPr>
              <w:t xml:space="preserve">Condena veementemente as recentes ações legislativas que restringem o funcionamento, o financiamento e a independência das ONG, nomeadamente: – a adoção, em Salvador, da lei de regulação dos funcionários estrangeiros (Ley de Agentes Extranjeros), que impõe encargos regulamentares excessivos, sanções económicas arbitrárias e tributação punitiva às organizações que recebem financiamento internacional; – a aprovação na Venezuela da lei de supervisão, regularização, desempenho e financiamento de organizações não governamentais e organizações conexas (Ley de Fiscalización, Regularización, Actuación y Financiamiento de las Organizaciones No Gubernamentales y Afines), que limita gravemente a autonomia da sociedade civil através de obrigações abrangentes de registo e de apresentação de relatórios; – a alteração da Lei n.º 27692 no Peru, que alarga os </w:t>
            </w:r>
            <w:r w:rsidRPr="00B3372F">
              <w:rPr>
                <w:b/>
                <w:i/>
              </w:rPr>
              <w:lastRenderedPageBreak/>
              <w:t>poderes da Agência Peruana de Cooperação Internacional (APCI) para controlar e censurar as ONG ao seu critério e sancionando arbitrariamente as ONG que aconselham, prestam assistência ou financiam ações administrativas ou judiciais contra o Estado peruano; – e a promulgação, no Paraguai, da chamada Ley Garrote, que introduz restrições desproporcionadas ao direito a manifestações pacíficas e à liberdade de reunião, o que representa mais um retrocesso para as liberdades cívicas e democráticas na região;</w:t>
            </w:r>
          </w:p>
        </w:tc>
      </w:tr>
    </w:tbl>
    <w:p w14:paraId="2A1B171C"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6C5268A8" w14:textId="77777777" w:rsidR="00700CA5" w:rsidRPr="00B3372F" w:rsidRDefault="00700CA5" w:rsidP="00700CA5">
      <w:r w:rsidRPr="00B3372F">
        <w:rPr>
          <w:rStyle w:val="HideTWBExt"/>
        </w:rPr>
        <w:t>&lt;/Amend&gt;</w:t>
      </w:r>
    </w:p>
    <w:p w14:paraId="0A2E0BB6"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331</w:t>
      </w:r>
      <w:r w:rsidRPr="00B3372F">
        <w:rPr>
          <w:rStyle w:val="HideTWBExt"/>
        </w:rPr>
        <w:t>&lt;/NumAm&gt;</w:t>
      </w:r>
    </w:p>
    <w:p w14:paraId="23840B07" w14:textId="5EC61884" w:rsidR="00700CA5" w:rsidRPr="00B3372F" w:rsidRDefault="00700CA5" w:rsidP="00700CA5">
      <w:pPr>
        <w:pStyle w:val="NormalBold"/>
      </w:pPr>
      <w:r w:rsidRPr="00B3372F">
        <w:rPr>
          <w:rStyle w:val="HideTWBExt"/>
          <w:b w:val="0"/>
        </w:rPr>
        <w:t>&lt;RepeatBlock-By&gt;&lt;Members&gt;</w:t>
      </w:r>
      <w:r w:rsidRPr="00B3372F">
        <w:t>Hermann Tertsch, Jorge Martín Frías, António Tânger Corrêa, Roberto Vannacci, Silvia Sardone, Jordan Bardella, Pierre</w:t>
      </w:r>
      <w:r w:rsidR="00CF333B" w:rsidRPr="00B3372F">
        <w:noBreakHyphen/>
      </w:r>
      <w:r w:rsidRPr="00B3372F">
        <w:t>Romain Thionnet</w:t>
      </w:r>
      <w:r w:rsidRPr="00B3372F">
        <w:rPr>
          <w:rStyle w:val="HideTWBExt"/>
          <w:b w:val="0"/>
        </w:rPr>
        <w:t>&lt;/Members&gt;</w:t>
      </w:r>
    </w:p>
    <w:p w14:paraId="1BA7D114" w14:textId="77777777" w:rsidR="00700CA5" w:rsidRPr="00B3372F" w:rsidRDefault="00700CA5" w:rsidP="00700CA5">
      <w:pPr>
        <w:pStyle w:val="NormalBold"/>
      </w:pPr>
      <w:r w:rsidRPr="00B3372F">
        <w:rPr>
          <w:rStyle w:val="HideTWBExt"/>
          <w:b w:val="0"/>
        </w:rPr>
        <w:t>&lt;/RepeatBlock-By&gt;</w:t>
      </w:r>
    </w:p>
    <w:p w14:paraId="100CB553"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294E873" w14:textId="623D4F1C" w:rsidR="00700CA5" w:rsidRPr="00B3372F" w:rsidRDefault="00700CA5" w:rsidP="00700CA5">
      <w:pPr>
        <w:pStyle w:val="NormalBold"/>
      </w:pPr>
      <w:r w:rsidRPr="00B3372F">
        <w:rPr>
          <w:rStyle w:val="HideTWBExt"/>
        </w:rPr>
        <w:t>&lt;Article&gt;</w:t>
      </w:r>
      <w:r w:rsidRPr="00B3372F">
        <w:t>N.º 16</w:t>
      </w:r>
      <w:r w:rsidR="00CF333B" w:rsidRPr="00B3372F">
        <w:noBreakHyphen/>
      </w:r>
      <w:r w:rsidRPr="00B3372F">
        <w:t>B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AAD04B5" w14:textId="77777777" w:rsidTr="00D823F2">
        <w:trPr>
          <w:trHeight w:hRule="exact" w:val="240"/>
          <w:jc w:val="center"/>
        </w:trPr>
        <w:tc>
          <w:tcPr>
            <w:tcW w:w="9752" w:type="dxa"/>
            <w:gridSpan w:val="2"/>
            <w:tcBorders>
              <w:top w:val="nil"/>
              <w:left w:val="nil"/>
              <w:bottom w:val="nil"/>
              <w:right w:val="nil"/>
            </w:tcBorders>
          </w:tcPr>
          <w:p w14:paraId="35A65F91" w14:textId="77777777" w:rsidR="00700CA5" w:rsidRPr="00B3372F" w:rsidRDefault="00700CA5" w:rsidP="00D823F2"/>
        </w:tc>
      </w:tr>
      <w:tr w:rsidR="00700CA5" w:rsidRPr="00B3372F" w14:paraId="5BE72E48" w14:textId="77777777" w:rsidTr="00D823F2">
        <w:trPr>
          <w:trHeight w:val="240"/>
          <w:jc w:val="center"/>
        </w:trPr>
        <w:tc>
          <w:tcPr>
            <w:tcW w:w="4876" w:type="dxa"/>
            <w:tcBorders>
              <w:top w:val="nil"/>
              <w:left w:val="nil"/>
              <w:bottom w:val="nil"/>
              <w:right w:val="nil"/>
            </w:tcBorders>
          </w:tcPr>
          <w:p w14:paraId="6A9A7515"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28AA4F5" w14:textId="77777777" w:rsidR="00700CA5" w:rsidRPr="00B3372F" w:rsidRDefault="00700CA5" w:rsidP="00D823F2">
            <w:pPr>
              <w:pStyle w:val="AmColumnHeading"/>
            </w:pPr>
            <w:r w:rsidRPr="00B3372F">
              <w:t>Alteração</w:t>
            </w:r>
          </w:p>
        </w:tc>
      </w:tr>
      <w:tr w:rsidR="00700CA5" w:rsidRPr="00B3372F" w14:paraId="54112D5E" w14:textId="77777777" w:rsidTr="00D823F2">
        <w:trPr>
          <w:jc w:val="center"/>
        </w:trPr>
        <w:tc>
          <w:tcPr>
            <w:tcW w:w="4876" w:type="dxa"/>
            <w:tcBorders>
              <w:top w:val="nil"/>
              <w:left w:val="nil"/>
              <w:bottom w:val="nil"/>
              <w:right w:val="nil"/>
            </w:tcBorders>
          </w:tcPr>
          <w:p w14:paraId="4EE773D8" w14:textId="77777777" w:rsidR="00700CA5" w:rsidRPr="00B3372F" w:rsidRDefault="00700CA5" w:rsidP="00D823F2">
            <w:pPr>
              <w:pStyle w:val="Normal6a"/>
            </w:pPr>
          </w:p>
        </w:tc>
        <w:tc>
          <w:tcPr>
            <w:tcW w:w="4876" w:type="dxa"/>
            <w:tcBorders>
              <w:top w:val="nil"/>
              <w:left w:val="nil"/>
              <w:bottom w:val="nil"/>
              <w:right w:val="nil"/>
            </w:tcBorders>
          </w:tcPr>
          <w:p w14:paraId="205410B2" w14:textId="598ED399" w:rsidR="00700CA5" w:rsidRPr="00B3372F" w:rsidRDefault="00700CA5" w:rsidP="00D823F2">
            <w:pPr>
              <w:pStyle w:val="Normal6a"/>
            </w:pPr>
            <w:r w:rsidRPr="00B3372F">
              <w:rPr>
                <w:b/>
                <w:i/>
              </w:rPr>
              <w:t>16</w:t>
            </w:r>
            <w:r w:rsidR="00CF333B" w:rsidRPr="00B3372F">
              <w:rPr>
                <w:b/>
                <w:i/>
              </w:rPr>
              <w:noBreakHyphen/>
            </w:r>
            <w:r w:rsidRPr="00B3372F">
              <w:rPr>
                <w:b/>
                <w:i/>
              </w:rPr>
              <w:t>B.</w:t>
            </w:r>
            <w:r w:rsidRPr="00B3372F">
              <w:tab/>
            </w:r>
            <w:r w:rsidRPr="00B3372F">
              <w:rPr>
                <w:b/>
                <w:i/>
              </w:rPr>
              <w:t xml:space="preserve">Condena a perseguição judicial do antigo presidente brasileiro, Jair Bolsonaro, dos seus apoiantes e dos membros da oposição ao Governo de Lula da Silva pelo juiz Alexandre de Moraes do Supremo Tribunal Federal do Brasil; denuncia a instrumentalização da justiça ou do direito, que é utilizada em ambos os lados do Atlântico contra candidatos de forças patrióticas e soberanas; a este respeito, denuncia a condenação à inibição do mandato e à prisão domiciliária de Marine Le Pen no âmbito de uma estratégia para a impedir de se candidatar às eleições presidenciais francesas de 2027 ou de fazer campanha em nome dos candidatos Rally National; denuncia igualmente a inibição do vencedor das eleições presidenciais de </w:t>
            </w:r>
            <w:r w:rsidRPr="00B3372F">
              <w:rPr>
                <w:b/>
                <w:i/>
              </w:rPr>
              <w:lastRenderedPageBreak/>
              <w:t>2024 da Roménia, Calin Georgescu, e a anulação sem precedentes dessas eleições; considera com preocupação as declarações do antigo Comissário responsável pelo Mercado Interno, Thierry Breton, que afirmou que a UE tinha suspendido as eleições na Roménia e poderia voltar a fazê</w:t>
            </w:r>
            <w:r w:rsidR="00CF333B" w:rsidRPr="00B3372F">
              <w:rPr>
                <w:b/>
                <w:i/>
              </w:rPr>
              <w:noBreakHyphen/>
            </w:r>
            <w:r w:rsidRPr="00B3372F">
              <w:rPr>
                <w:b/>
                <w:i/>
              </w:rPr>
              <w:t>lo na Alemanha em resposta ao aumento da alternativa para a Alemanha;</w:t>
            </w:r>
          </w:p>
        </w:tc>
      </w:tr>
    </w:tbl>
    <w:p w14:paraId="32064B89"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68C9F30" w14:textId="77777777" w:rsidR="00700CA5" w:rsidRPr="00B3372F" w:rsidRDefault="00700CA5" w:rsidP="00700CA5">
      <w:r w:rsidRPr="00B3372F">
        <w:rPr>
          <w:rStyle w:val="HideTWBExt"/>
        </w:rPr>
        <w:t>&lt;/Amend&gt;</w:t>
      </w:r>
    </w:p>
    <w:p w14:paraId="1AD83217"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332</w:t>
      </w:r>
      <w:r w:rsidRPr="00B3372F">
        <w:rPr>
          <w:rStyle w:val="HideTWBExt"/>
        </w:rPr>
        <w:t>&lt;/NumAm&gt;</w:t>
      </w:r>
    </w:p>
    <w:p w14:paraId="73064E68" w14:textId="77777777" w:rsidR="00700CA5" w:rsidRPr="00B3372F" w:rsidRDefault="00700CA5" w:rsidP="00700CA5">
      <w:pPr>
        <w:pStyle w:val="NormalBold"/>
      </w:pPr>
      <w:r w:rsidRPr="00B3372F">
        <w:rPr>
          <w:rStyle w:val="HideTWBExt"/>
          <w:b w:val="0"/>
        </w:rPr>
        <w:t>&lt;RepeatBlock-By&gt;&lt;Members&gt;</w:t>
      </w:r>
      <w:r w:rsidRPr="00B3372F">
        <w:t>Mariusz Kamiński, Małgorzata Gosiewska</w:t>
      </w:r>
      <w:r w:rsidRPr="00B3372F">
        <w:rPr>
          <w:rStyle w:val="HideTWBExt"/>
          <w:b w:val="0"/>
        </w:rPr>
        <w:t>&lt;/Members&gt;</w:t>
      </w:r>
    </w:p>
    <w:p w14:paraId="53FAD282" w14:textId="77777777" w:rsidR="00700CA5" w:rsidRPr="00B3372F" w:rsidRDefault="00700CA5" w:rsidP="00700CA5">
      <w:pPr>
        <w:pStyle w:val="NormalBold"/>
      </w:pPr>
      <w:r w:rsidRPr="00B3372F">
        <w:rPr>
          <w:rStyle w:val="HideTWBExt"/>
          <w:b w:val="0"/>
        </w:rPr>
        <w:t>&lt;/RepeatBlock-By&gt;</w:t>
      </w:r>
    </w:p>
    <w:p w14:paraId="586AA043"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D931EC8" w14:textId="78FDDAF8" w:rsidR="00700CA5" w:rsidRPr="00B3372F" w:rsidRDefault="00700CA5" w:rsidP="00700CA5">
      <w:pPr>
        <w:pStyle w:val="NormalBold"/>
      </w:pPr>
      <w:r w:rsidRPr="00B3372F">
        <w:rPr>
          <w:rStyle w:val="HideTWBExt"/>
        </w:rPr>
        <w:t>&lt;Article&gt;</w:t>
      </w:r>
      <w:r w:rsidRPr="00B3372F">
        <w:t>N.º 16</w:t>
      </w:r>
      <w:r w:rsidR="00CF333B" w:rsidRPr="00B3372F">
        <w:noBreakHyphen/>
      </w:r>
      <w:r w:rsidRPr="00B3372F">
        <w:t>B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84FA22C" w14:textId="77777777" w:rsidTr="00D823F2">
        <w:trPr>
          <w:trHeight w:hRule="exact" w:val="240"/>
          <w:jc w:val="center"/>
        </w:trPr>
        <w:tc>
          <w:tcPr>
            <w:tcW w:w="9752" w:type="dxa"/>
            <w:gridSpan w:val="2"/>
            <w:tcBorders>
              <w:top w:val="nil"/>
              <w:left w:val="nil"/>
              <w:bottom w:val="nil"/>
              <w:right w:val="nil"/>
            </w:tcBorders>
          </w:tcPr>
          <w:p w14:paraId="60109C78" w14:textId="77777777" w:rsidR="00700CA5" w:rsidRPr="00B3372F" w:rsidRDefault="00700CA5" w:rsidP="00D823F2"/>
        </w:tc>
      </w:tr>
      <w:tr w:rsidR="00700CA5" w:rsidRPr="00B3372F" w14:paraId="509E433F" w14:textId="77777777" w:rsidTr="00D823F2">
        <w:trPr>
          <w:trHeight w:val="240"/>
          <w:jc w:val="center"/>
        </w:trPr>
        <w:tc>
          <w:tcPr>
            <w:tcW w:w="4876" w:type="dxa"/>
            <w:tcBorders>
              <w:top w:val="nil"/>
              <w:left w:val="nil"/>
              <w:bottom w:val="nil"/>
              <w:right w:val="nil"/>
            </w:tcBorders>
          </w:tcPr>
          <w:p w14:paraId="220D787C"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9D3E251" w14:textId="77777777" w:rsidR="00700CA5" w:rsidRPr="00B3372F" w:rsidRDefault="00700CA5" w:rsidP="00D823F2">
            <w:pPr>
              <w:pStyle w:val="AmColumnHeading"/>
            </w:pPr>
            <w:r w:rsidRPr="00B3372F">
              <w:t>Alteração</w:t>
            </w:r>
          </w:p>
        </w:tc>
      </w:tr>
      <w:tr w:rsidR="00700CA5" w:rsidRPr="00B3372F" w14:paraId="35058ABC" w14:textId="77777777" w:rsidTr="00D823F2">
        <w:trPr>
          <w:jc w:val="center"/>
        </w:trPr>
        <w:tc>
          <w:tcPr>
            <w:tcW w:w="4876" w:type="dxa"/>
            <w:tcBorders>
              <w:top w:val="nil"/>
              <w:left w:val="nil"/>
              <w:bottom w:val="nil"/>
              <w:right w:val="nil"/>
            </w:tcBorders>
          </w:tcPr>
          <w:p w14:paraId="6286B19C" w14:textId="77777777" w:rsidR="00700CA5" w:rsidRPr="00B3372F" w:rsidRDefault="00700CA5" w:rsidP="00D823F2">
            <w:pPr>
              <w:pStyle w:val="Normal6a"/>
            </w:pPr>
          </w:p>
        </w:tc>
        <w:tc>
          <w:tcPr>
            <w:tcW w:w="4876" w:type="dxa"/>
            <w:tcBorders>
              <w:top w:val="nil"/>
              <w:left w:val="nil"/>
              <w:bottom w:val="nil"/>
              <w:right w:val="nil"/>
            </w:tcBorders>
          </w:tcPr>
          <w:p w14:paraId="645892D3" w14:textId="7C936F94" w:rsidR="00700CA5" w:rsidRPr="00B3372F" w:rsidRDefault="00700CA5" w:rsidP="00D823F2">
            <w:pPr>
              <w:pStyle w:val="Normal6a"/>
            </w:pPr>
            <w:r w:rsidRPr="00B3372F">
              <w:rPr>
                <w:b/>
                <w:i/>
              </w:rPr>
              <w:t>16</w:t>
            </w:r>
            <w:r w:rsidR="00CF333B" w:rsidRPr="00B3372F">
              <w:rPr>
                <w:b/>
                <w:i/>
              </w:rPr>
              <w:noBreakHyphen/>
            </w:r>
            <w:r w:rsidRPr="00B3372F">
              <w:rPr>
                <w:b/>
                <w:i/>
              </w:rPr>
              <w:t>B.</w:t>
            </w:r>
            <w:r w:rsidRPr="00B3372F">
              <w:tab/>
            </w:r>
            <w:r w:rsidRPr="00B3372F">
              <w:rPr>
                <w:b/>
                <w:i/>
              </w:rPr>
              <w:t>Exorta as autoridades em Havana a procederem à libertação imediata e incondicional de todos os mais de mil presos políticos, entre os quais José Daniel Ferrer, bem como de todos os cidadãos detidos unicamente por manifestarem pacificamente as suas opiniões e por se oporem à repressão do regime;</w:t>
            </w:r>
          </w:p>
        </w:tc>
      </w:tr>
    </w:tbl>
    <w:p w14:paraId="30A81F38"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{PL}</w:t>
      </w:r>
      <w:r w:rsidRPr="00B3372F">
        <w:t>pl</w:t>
      </w:r>
      <w:r w:rsidRPr="00B3372F">
        <w:rPr>
          <w:rStyle w:val="HideTWBExt"/>
        </w:rPr>
        <w:t>&lt;/Original&gt;</w:t>
      </w:r>
    </w:p>
    <w:p w14:paraId="3CC287C7" w14:textId="77777777" w:rsidR="00700CA5" w:rsidRPr="00B3372F" w:rsidRDefault="00700CA5" w:rsidP="00700CA5">
      <w:r w:rsidRPr="00B3372F">
        <w:rPr>
          <w:rStyle w:val="HideTWBExt"/>
        </w:rPr>
        <w:t>&lt;/Amend&gt;</w:t>
      </w:r>
    </w:p>
    <w:p w14:paraId="7A7F8E37"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333</w:t>
      </w:r>
      <w:r w:rsidRPr="00B3372F">
        <w:rPr>
          <w:rStyle w:val="HideTWBExt"/>
        </w:rPr>
        <w:t>&lt;/NumAm&gt;</w:t>
      </w:r>
    </w:p>
    <w:p w14:paraId="0A7FC307"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62699E82" w14:textId="77777777" w:rsidR="00700CA5" w:rsidRPr="00B3372F" w:rsidRDefault="00700CA5" w:rsidP="00700CA5">
      <w:pPr>
        <w:pStyle w:val="NormalBold"/>
      </w:pPr>
      <w:r w:rsidRPr="00B3372F">
        <w:rPr>
          <w:rStyle w:val="HideTWBExt"/>
          <w:b w:val="0"/>
        </w:rPr>
        <w:t>&lt;/RepeatBlock-By&gt;</w:t>
      </w:r>
    </w:p>
    <w:p w14:paraId="08F2DF8F"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8772DDD" w14:textId="29485CAC" w:rsidR="00700CA5" w:rsidRPr="00B3372F" w:rsidRDefault="00700CA5" w:rsidP="00700CA5">
      <w:pPr>
        <w:pStyle w:val="NormalBold"/>
      </w:pPr>
      <w:r w:rsidRPr="00B3372F">
        <w:rPr>
          <w:rStyle w:val="HideTWBExt"/>
        </w:rPr>
        <w:t>&lt;Article&gt;</w:t>
      </w:r>
      <w:r w:rsidRPr="00B3372F">
        <w:t>N.º 16</w:t>
      </w:r>
      <w:r w:rsidR="00CF333B" w:rsidRPr="00B3372F">
        <w:noBreakHyphen/>
      </w:r>
      <w:r w:rsidRPr="00B3372F">
        <w:t>B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63FBDAD" w14:textId="77777777" w:rsidTr="00D823F2">
        <w:trPr>
          <w:trHeight w:hRule="exact" w:val="240"/>
          <w:jc w:val="center"/>
        </w:trPr>
        <w:tc>
          <w:tcPr>
            <w:tcW w:w="9752" w:type="dxa"/>
            <w:gridSpan w:val="2"/>
            <w:tcBorders>
              <w:top w:val="nil"/>
              <w:left w:val="nil"/>
              <w:bottom w:val="nil"/>
              <w:right w:val="nil"/>
            </w:tcBorders>
          </w:tcPr>
          <w:p w14:paraId="3F276AFA" w14:textId="77777777" w:rsidR="00700CA5" w:rsidRPr="00B3372F" w:rsidRDefault="00700CA5" w:rsidP="00D823F2"/>
        </w:tc>
      </w:tr>
      <w:tr w:rsidR="00700CA5" w:rsidRPr="00B3372F" w14:paraId="23D3A821" w14:textId="77777777" w:rsidTr="00D823F2">
        <w:trPr>
          <w:trHeight w:val="240"/>
          <w:jc w:val="center"/>
        </w:trPr>
        <w:tc>
          <w:tcPr>
            <w:tcW w:w="4876" w:type="dxa"/>
            <w:tcBorders>
              <w:top w:val="nil"/>
              <w:left w:val="nil"/>
              <w:bottom w:val="nil"/>
              <w:right w:val="nil"/>
            </w:tcBorders>
          </w:tcPr>
          <w:p w14:paraId="365C9347"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88AE72F" w14:textId="77777777" w:rsidR="00700CA5" w:rsidRPr="00B3372F" w:rsidRDefault="00700CA5" w:rsidP="00D823F2">
            <w:pPr>
              <w:pStyle w:val="AmColumnHeading"/>
            </w:pPr>
            <w:r w:rsidRPr="00B3372F">
              <w:t>Alteração</w:t>
            </w:r>
          </w:p>
        </w:tc>
      </w:tr>
      <w:tr w:rsidR="00700CA5" w:rsidRPr="00B3372F" w14:paraId="0252BF81" w14:textId="77777777" w:rsidTr="00D823F2">
        <w:trPr>
          <w:jc w:val="center"/>
        </w:trPr>
        <w:tc>
          <w:tcPr>
            <w:tcW w:w="4876" w:type="dxa"/>
            <w:tcBorders>
              <w:top w:val="nil"/>
              <w:left w:val="nil"/>
              <w:bottom w:val="nil"/>
              <w:right w:val="nil"/>
            </w:tcBorders>
          </w:tcPr>
          <w:p w14:paraId="09E5BA5B" w14:textId="77777777" w:rsidR="00700CA5" w:rsidRPr="00B3372F" w:rsidRDefault="00700CA5" w:rsidP="00D823F2">
            <w:pPr>
              <w:pStyle w:val="Normal6a"/>
            </w:pPr>
          </w:p>
        </w:tc>
        <w:tc>
          <w:tcPr>
            <w:tcW w:w="4876" w:type="dxa"/>
            <w:tcBorders>
              <w:top w:val="nil"/>
              <w:left w:val="nil"/>
              <w:bottom w:val="nil"/>
              <w:right w:val="nil"/>
            </w:tcBorders>
          </w:tcPr>
          <w:p w14:paraId="4D2AE9A8" w14:textId="2C1F4F07" w:rsidR="00700CA5" w:rsidRPr="00B3372F" w:rsidRDefault="00700CA5" w:rsidP="00D823F2">
            <w:pPr>
              <w:pStyle w:val="Normal6a"/>
            </w:pPr>
            <w:r w:rsidRPr="00B3372F">
              <w:rPr>
                <w:b/>
                <w:i/>
              </w:rPr>
              <w:t>16</w:t>
            </w:r>
            <w:r w:rsidR="00CF333B" w:rsidRPr="00B3372F">
              <w:rPr>
                <w:b/>
                <w:i/>
              </w:rPr>
              <w:noBreakHyphen/>
            </w:r>
            <w:r w:rsidRPr="00B3372F">
              <w:rPr>
                <w:b/>
                <w:i/>
              </w:rPr>
              <w:t>B.</w:t>
            </w:r>
            <w:r w:rsidRPr="00B3372F">
              <w:tab/>
            </w:r>
            <w:r w:rsidRPr="00B3372F">
              <w:rPr>
                <w:b/>
                <w:i/>
              </w:rPr>
              <w:t xml:space="preserve">Critica a introdução de leis severas contra as ONG por parte das nações da região, especialmente no Paraguai e na Nicarágua, que regulamentam fortemente </w:t>
            </w:r>
            <w:r w:rsidRPr="00B3372F">
              <w:rPr>
                <w:b/>
                <w:i/>
              </w:rPr>
              <w:lastRenderedPageBreak/>
              <w:t>e podem, em alguns casos, encerrar completamente as ONG; apoia o importante trabalho e atividade das ONG na ALC e apela à sua proteção;</w:t>
            </w:r>
          </w:p>
        </w:tc>
      </w:tr>
    </w:tbl>
    <w:p w14:paraId="3B8979CD"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4128152" w14:textId="77777777" w:rsidR="00700CA5" w:rsidRPr="00B3372F" w:rsidRDefault="00700CA5" w:rsidP="00700CA5">
      <w:r w:rsidRPr="00B3372F">
        <w:rPr>
          <w:rStyle w:val="HideTWBExt"/>
        </w:rPr>
        <w:t>&lt;/Amend&gt;</w:t>
      </w:r>
    </w:p>
    <w:p w14:paraId="1128DFAF"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334</w:t>
      </w:r>
      <w:r w:rsidRPr="00B3372F">
        <w:rPr>
          <w:rStyle w:val="HideTWBExt"/>
        </w:rPr>
        <w:t>&lt;/NumAm&gt;</w:t>
      </w:r>
    </w:p>
    <w:p w14:paraId="6819F7C4" w14:textId="6AF58F49" w:rsidR="00700CA5" w:rsidRPr="00B3372F" w:rsidRDefault="00700CA5" w:rsidP="00700CA5">
      <w:pPr>
        <w:pStyle w:val="NormalBold"/>
      </w:pPr>
      <w:r w:rsidRPr="00B3372F">
        <w:rPr>
          <w:rStyle w:val="HideTWBExt"/>
          <w:b w:val="0"/>
        </w:rPr>
        <w:t>&lt;RepeatBlock-By&gt;&lt;Members&gt;</w:t>
      </w:r>
      <w:r w:rsidRPr="00B3372F">
        <w:t>Urmas Paet, Lucia Yar, Marie</w:t>
      </w:r>
      <w:r w:rsidR="00CF333B" w:rsidRPr="00B3372F">
        <w:noBreakHyphen/>
      </w:r>
      <w:r w:rsidRPr="00B3372F">
        <w:t>Agnes Strack</w:t>
      </w:r>
      <w:r w:rsidR="00CF333B" w:rsidRPr="00B3372F">
        <w:noBreakHyphen/>
      </w:r>
      <w:r w:rsidRPr="00B3372F">
        <w:t>Zimmermann, Hilde Vautmans, Petras Auštrevičius, Dan Barna</w:t>
      </w:r>
      <w:r w:rsidRPr="00B3372F">
        <w:rPr>
          <w:rStyle w:val="HideTWBExt"/>
          <w:b w:val="0"/>
        </w:rPr>
        <w:t>&lt;/Members&gt;</w:t>
      </w:r>
    </w:p>
    <w:p w14:paraId="47430713" w14:textId="77777777" w:rsidR="00700CA5" w:rsidRPr="00B3372F" w:rsidRDefault="00700CA5" w:rsidP="00700CA5">
      <w:pPr>
        <w:pStyle w:val="NormalBold"/>
      </w:pPr>
      <w:r w:rsidRPr="00B3372F">
        <w:rPr>
          <w:rStyle w:val="HideTWBExt"/>
          <w:b w:val="0"/>
        </w:rPr>
        <w:t>&lt;/RepeatBlock-By&gt;</w:t>
      </w:r>
    </w:p>
    <w:p w14:paraId="71733AD1"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CA458BD" w14:textId="7511F670" w:rsidR="00700CA5" w:rsidRPr="00B3372F" w:rsidRDefault="00700CA5" w:rsidP="00700CA5">
      <w:pPr>
        <w:pStyle w:val="NormalBold"/>
      </w:pPr>
      <w:r w:rsidRPr="00B3372F">
        <w:rPr>
          <w:rStyle w:val="HideTWBExt"/>
        </w:rPr>
        <w:t>&lt;Article&gt;</w:t>
      </w:r>
      <w:r w:rsidRPr="00B3372F">
        <w:t>N.º 16</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0A68859" w14:textId="77777777" w:rsidTr="00D823F2">
        <w:trPr>
          <w:trHeight w:hRule="exact" w:val="240"/>
          <w:jc w:val="center"/>
        </w:trPr>
        <w:tc>
          <w:tcPr>
            <w:tcW w:w="9752" w:type="dxa"/>
            <w:gridSpan w:val="2"/>
            <w:tcBorders>
              <w:top w:val="nil"/>
              <w:left w:val="nil"/>
              <w:bottom w:val="nil"/>
              <w:right w:val="nil"/>
            </w:tcBorders>
          </w:tcPr>
          <w:p w14:paraId="77ED2B64" w14:textId="77777777" w:rsidR="00700CA5" w:rsidRPr="00B3372F" w:rsidRDefault="00700CA5" w:rsidP="00D823F2"/>
        </w:tc>
      </w:tr>
      <w:tr w:rsidR="00700CA5" w:rsidRPr="00B3372F" w14:paraId="15FEBB64" w14:textId="77777777" w:rsidTr="00D823F2">
        <w:trPr>
          <w:trHeight w:val="240"/>
          <w:jc w:val="center"/>
        </w:trPr>
        <w:tc>
          <w:tcPr>
            <w:tcW w:w="4876" w:type="dxa"/>
            <w:tcBorders>
              <w:top w:val="nil"/>
              <w:left w:val="nil"/>
              <w:bottom w:val="nil"/>
              <w:right w:val="nil"/>
            </w:tcBorders>
          </w:tcPr>
          <w:p w14:paraId="6FC9A342"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5890E85" w14:textId="77777777" w:rsidR="00700CA5" w:rsidRPr="00B3372F" w:rsidRDefault="00700CA5" w:rsidP="00D823F2">
            <w:pPr>
              <w:pStyle w:val="AmColumnHeading"/>
            </w:pPr>
            <w:r w:rsidRPr="00B3372F">
              <w:t>Alteração</w:t>
            </w:r>
          </w:p>
        </w:tc>
      </w:tr>
      <w:tr w:rsidR="00700CA5" w:rsidRPr="00B3372F" w14:paraId="625D744C" w14:textId="77777777" w:rsidTr="00D823F2">
        <w:trPr>
          <w:jc w:val="center"/>
        </w:trPr>
        <w:tc>
          <w:tcPr>
            <w:tcW w:w="4876" w:type="dxa"/>
            <w:tcBorders>
              <w:top w:val="nil"/>
              <w:left w:val="nil"/>
              <w:bottom w:val="nil"/>
              <w:right w:val="nil"/>
            </w:tcBorders>
          </w:tcPr>
          <w:p w14:paraId="6867B235" w14:textId="77777777" w:rsidR="00700CA5" w:rsidRPr="00B3372F" w:rsidRDefault="00700CA5" w:rsidP="00D823F2">
            <w:pPr>
              <w:pStyle w:val="Normal6a"/>
            </w:pPr>
          </w:p>
        </w:tc>
        <w:tc>
          <w:tcPr>
            <w:tcW w:w="4876" w:type="dxa"/>
            <w:tcBorders>
              <w:top w:val="nil"/>
              <w:left w:val="nil"/>
              <w:bottom w:val="nil"/>
              <w:right w:val="nil"/>
            </w:tcBorders>
          </w:tcPr>
          <w:p w14:paraId="6D2C9503" w14:textId="18CD6620" w:rsidR="00700CA5" w:rsidRPr="00B3372F" w:rsidRDefault="00700CA5" w:rsidP="00D823F2">
            <w:pPr>
              <w:pStyle w:val="Normal6a"/>
            </w:pPr>
            <w:r w:rsidRPr="00B3372F">
              <w:rPr>
                <w:b/>
                <w:i/>
              </w:rPr>
              <w:t>16</w:t>
            </w:r>
            <w:r w:rsidR="00CF333B" w:rsidRPr="00B3372F">
              <w:rPr>
                <w:b/>
                <w:i/>
              </w:rPr>
              <w:noBreakHyphen/>
            </w:r>
            <w:r w:rsidRPr="00B3372F">
              <w:rPr>
                <w:b/>
                <w:i/>
              </w:rPr>
              <w:t>A.</w:t>
            </w:r>
            <w:r w:rsidRPr="00B3372F">
              <w:tab/>
            </w:r>
            <w:r w:rsidRPr="00B3372F">
              <w:rPr>
                <w:b/>
                <w:i/>
              </w:rPr>
              <w:t>Insta a UE a utilizar o regime global de sanções da UE em matéria de direitos humanos para os responsáveis por violações dos direitos humanos e a continuar a utilizar as medidas restritivas da UE para sancionar aqueles que comprometem de forma gradual e dissimulada a democracia e o Estado de direito;</w:t>
            </w:r>
          </w:p>
        </w:tc>
      </w:tr>
    </w:tbl>
    <w:p w14:paraId="36436A24"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534BBB72" w14:textId="77777777" w:rsidR="00700CA5" w:rsidRPr="00B3372F" w:rsidRDefault="00700CA5" w:rsidP="00700CA5">
      <w:r w:rsidRPr="00B3372F">
        <w:rPr>
          <w:rStyle w:val="HideTWBExt"/>
        </w:rPr>
        <w:t>&lt;/Amend&gt;</w:t>
      </w:r>
    </w:p>
    <w:p w14:paraId="324FD42C"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335</w:t>
      </w:r>
      <w:r w:rsidRPr="00B3372F">
        <w:rPr>
          <w:rStyle w:val="HideTWBExt"/>
        </w:rPr>
        <w:t>&lt;/NumAm&gt;</w:t>
      </w:r>
    </w:p>
    <w:p w14:paraId="3B8B6B69" w14:textId="443FE8EE" w:rsidR="00700CA5" w:rsidRPr="00B3372F" w:rsidRDefault="00700CA5" w:rsidP="00700CA5">
      <w:pPr>
        <w:pStyle w:val="NormalBold"/>
      </w:pPr>
      <w:r w:rsidRPr="00B3372F">
        <w:rPr>
          <w:rStyle w:val="HideTWBExt"/>
          <w:b w:val="0"/>
        </w:rPr>
        <w:t>&lt;RepeatBlock-By&gt;&lt;Members&gt;</w:t>
      </w:r>
      <w:r w:rsidRPr="00B3372F">
        <w:t>Davor Ivo Stier, Antonio López</w:t>
      </w:r>
      <w:r w:rsidR="00CF333B" w:rsidRPr="00B3372F">
        <w:noBreakHyphen/>
      </w:r>
      <w:r w:rsidRPr="00B3372F">
        <w:t>Istúriz White, Francisco José Millán Mon, Gabriel Mato</w:t>
      </w:r>
      <w:r w:rsidRPr="00B3372F">
        <w:rPr>
          <w:rStyle w:val="HideTWBExt"/>
          <w:b w:val="0"/>
        </w:rPr>
        <w:t>&lt;/Members&gt;</w:t>
      </w:r>
    </w:p>
    <w:p w14:paraId="6EA4634C" w14:textId="77777777" w:rsidR="00700CA5" w:rsidRPr="00B3372F" w:rsidRDefault="00700CA5" w:rsidP="00700CA5">
      <w:pPr>
        <w:pStyle w:val="NormalBold"/>
      </w:pPr>
      <w:r w:rsidRPr="00B3372F">
        <w:rPr>
          <w:rStyle w:val="HideTWBExt"/>
          <w:b w:val="0"/>
        </w:rPr>
        <w:t>&lt;/RepeatBlock-By&gt;</w:t>
      </w:r>
    </w:p>
    <w:p w14:paraId="338257BE"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A6CD4B0" w14:textId="0E4C3A8D" w:rsidR="00700CA5" w:rsidRPr="00B3372F" w:rsidRDefault="00700CA5" w:rsidP="00700CA5">
      <w:pPr>
        <w:pStyle w:val="NormalBold"/>
      </w:pPr>
      <w:r w:rsidRPr="00B3372F">
        <w:rPr>
          <w:rStyle w:val="HideTWBExt"/>
        </w:rPr>
        <w:t>&lt;Article&gt;</w:t>
      </w:r>
      <w:r w:rsidRPr="00B3372F">
        <w:t>N.º 16</w:t>
      </w:r>
      <w:r w:rsidR="00CF333B" w:rsidRPr="00B3372F">
        <w:noBreakHyphen/>
      </w:r>
      <w:r w:rsidRPr="00B3372F">
        <w:t>B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D6F7D22" w14:textId="77777777" w:rsidTr="00D823F2">
        <w:trPr>
          <w:trHeight w:hRule="exact" w:val="240"/>
          <w:jc w:val="center"/>
        </w:trPr>
        <w:tc>
          <w:tcPr>
            <w:tcW w:w="9752" w:type="dxa"/>
            <w:gridSpan w:val="2"/>
            <w:tcBorders>
              <w:top w:val="nil"/>
              <w:left w:val="nil"/>
              <w:bottom w:val="nil"/>
              <w:right w:val="nil"/>
            </w:tcBorders>
          </w:tcPr>
          <w:p w14:paraId="2C283469" w14:textId="77777777" w:rsidR="00700CA5" w:rsidRPr="00B3372F" w:rsidRDefault="00700CA5" w:rsidP="00D823F2"/>
        </w:tc>
      </w:tr>
      <w:tr w:rsidR="00700CA5" w:rsidRPr="00B3372F" w14:paraId="65E0A609" w14:textId="77777777" w:rsidTr="00D823F2">
        <w:trPr>
          <w:trHeight w:val="240"/>
          <w:jc w:val="center"/>
        </w:trPr>
        <w:tc>
          <w:tcPr>
            <w:tcW w:w="4876" w:type="dxa"/>
            <w:tcBorders>
              <w:top w:val="nil"/>
              <w:left w:val="nil"/>
              <w:bottom w:val="nil"/>
              <w:right w:val="nil"/>
            </w:tcBorders>
          </w:tcPr>
          <w:p w14:paraId="592044C9"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5FBBF24" w14:textId="77777777" w:rsidR="00700CA5" w:rsidRPr="00B3372F" w:rsidRDefault="00700CA5" w:rsidP="00D823F2">
            <w:pPr>
              <w:pStyle w:val="AmColumnHeading"/>
            </w:pPr>
            <w:r w:rsidRPr="00B3372F">
              <w:t>Alteração</w:t>
            </w:r>
          </w:p>
        </w:tc>
      </w:tr>
      <w:tr w:rsidR="00700CA5" w:rsidRPr="00B3372F" w14:paraId="00263859" w14:textId="77777777" w:rsidTr="00D823F2">
        <w:trPr>
          <w:jc w:val="center"/>
        </w:trPr>
        <w:tc>
          <w:tcPr>
            <w:tcW w:w="4876" w:type="dxa"/>
            <w:tcBorders>
              <w:top w:val="nil"/>
              <w:left w:val="nil"/>
              <w:bottom w:val="nil"/>
              <w:right w:val="nil"/>
            </w:tcBorders>
          </w:tcPr>
          <w:p w14:paraId="764E9EED" w14:textId="77777777" w:rsidR="00700CA5" w:rsidRPr="00B3372F" w:rsidRDefault="00700CA5" w:rsidP="00D823F2">
            <w:pPr>
              <w:pStyle w:val="Normal6a"/>
            </w:pPr>
          </w:p>
        </w:tc>
        <w:tc>
          <w:tcPr>
            <w:tcW w:w="4876" w:type="dxa"/>
            <w:tcBorders>
              <w:top w:val="nil"/>
              <w:left w:val="nil"/>
              <w:bottom w:val="nil"/>
              <w:right w:val="nil"/>
            </w:tcBorders>
          </w:tcPr>
          <w:p w14:paraId="4133ED5F" w14:textId="6463723D" w:rsidR="00700CA5" w:rsidRPr="00B3372F" w:rsidRDefault="00700CA5" w:rsidP="00D823F2">
            <w:pPr>
              <w:pStyle w:val="Normal6a"/>
            </w:pPr>
            <w:r w:rsidRPr="00B3372F">
              <w:rPr>
                <w:b/>
                <w:i/>
              </w:rPr>
              <w:t>16</w:t>
            </w:r>
            <w:r w:rsidR="00CF333B" w:rsidRPr="00B3372F">
              <w:rPr>
                <w:b/>
                <w:i/>
              </w:rPr>
              <w:noBreakHyphen/>
            </w:r>
            <w:r w:rsidRPr="00B3372F">
              <w:rPr>
                <w:b/>
                <w:i/>
              </w:rPr>
              <w:t>B.</w:t>
            </w:r>
            <w:r w:rsidRPr="00B3372F">
              <w:tab/>
            </w:r>
            <w:r w:rsidRPr="00B3372F">
              <w:rPr>
                <w:b/>
                <w:i/>
              </w:rPr>
              <w:t>Insta a Comissão a assegurar a inclusão oficial e institucional de representantes independentes da sociedade civil no diálogo UE</w:t>
            </w:r>
            <w:r w:rsidR="00CF333B" w:rsidRPr="00B3372F">
              <w:rPr>
                <w:b/>
                <w:i/>
              </w:rPr>
              <w:noBreakHyphen/>
            </w:r>
            <w:r w:rsidRPr="00B3372F">
              <w:rPr>
                <w:b/>
                <w:i/>
              </w:rPr>
              <w:t>Cuba sobre direitos humanos;</w:t>
            </w:r>
          </w:p>
        </w:tc>
      </w:tr>
    </w:tbl>
    <w:p w14:paraId="554C51D9"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6BECCF6B" w14:textId="77777777" w:rsidR="00700CA5" w:rsidRPr="00B3372F" w:rsidRDefault="00700CA5" w:rsidP="00700CA5">
      <w:r w:rsidRPr="00B3372F">
        <w:rPr>
          <w:rStyle w:val="HideTWBExt"/>
        </w:rPr>
        <w:lastRenderedPageBreak/>
        <w:t>&lt;/Amend&gt;</w:t>
      </w:r>
    </w:p>
    <w:p w14:paraId="1679CC99"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336</w:t>
      </w:r>
      <w:r w:rsidRPr="00B3372F">
        <w:rPr>
          <w:rStyle w:val="HideTWBExt"/>
        </w:rPr>
        <w:t>&lt;/NumAm&gt;</w:t>
      </w:r>
    </w:p>
    <w:p w14:paraId="59AAB710" w14:textId="77777777" w:rsidR="00700CA5" w:rsidRPr="00B3372F" w:rsidRDefault="00700CA5" w:rsidP="00700CA5">
      <w:pPr>
        <w:pStyle w:val="NormalBold"/>
      </w:pPr>
      <w:r w:rsidRPr="00B3372F">
        <w:rPr>
          <w:rStyle w:val="HideTWBExt"/>
          <w:b w:val="0"/>
        </w:rPr>
        <w:t>&lt;RepeatBlock-By&gt;&lt;Members&gt;</w:t>
      </w:r>
      <w:r w:rsidRPr="00B3372F">
        <w:t>Irene Montero, Merja Kyllönen, Pernando Barrena Arza, Danilo Della Valle</w:t>
      </w:r>
      <w:r w:rsidRPr="00B3372F">
        <w:rPr>
          <w:rStyle w:val="HideTWBExt"/>
          <w:b w:val="0"/>
        </w:rPr>
        <w:t>&lt;/Members&gt;</w:t>
      </w:r>
    </w:p>
    <w:p w14:paraId="053DC479" w14:textId="77777777" w:rsidR="00700CA5" w:rsidRPr="00B3372F" w:rsidRDefault="00700CA5" w:rsidP="00700CA5">
      <w:pPr>
        <w:pStyle w:val="NormalBold"/>
      </w:pPr>
      <w:r w:rsidRPr="00B3372F">
        <w:rPr>
          <w:rStyle w:val="HideTWBExt"/>
          <w:b w:val="0"/>
        </w:rPr>
        <w:t>&lt;/RepeatBlock-By&gt;</w:t>
      </w:r>
    </w:p>
    <w:p w14:paraId="2DA6F966"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9BA94AB" w14:textId="01F6AE6D" w:rsidR="00700CA5" w:rsidRPr="00B3372F" w:rsidRDefault="00700CA5" w:rsidP="00700CA5">
      <w:pPr>
        <w:pStyle w:val="NormalBold"/>
      </w:pPr>
      <w:r w:rsidRPr="00B3372F">
        <w:rPr>
          <w:rStyle w:val="HideTWBExt"/>
        </w:rPr>
        <w:t>&lt;Article&gt;</w:t>
      </w:r>
      <w:r w:rsidRPr="00B3372F">
        <w:t>N.º 16</w:t>
      </w:r>
      <w:r w:rsidR="00CF333B" w:rsidRPr="00B3372F">
        <w:noBreakHyphen/>
      </w:r>
      <w:r w:rsidRPr="00B3372F">
        <w:t>B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2811773" w14:textId="77777777" w:rsidTr="00D823F2">
        <w:trPr>
          <w:trHeight w:hRule="exact" w:val="240"/>
          <w:jc w:val="center"/>
        </w:trPr>
        <w:tc>
          <w:tcPr>
            <w:tcW w:w="9752" w:type="dxa"/>
            <w:gridSpan w:val="2"/>
            <w:tcBorders>
              <w:top w:val="nil"/>
              <w:left w:val="nil"/>
              <w:bottom w:val="nil"/>
              <w:right w:val="nil"/>
            </w:tcBorders>
          </w:tcPr>
          <w:p w14:paraId="05E6636E" w14:textId="77777777" w:rsidR="00700CA5" w:rsidRPr="00B3372F" w:rsidRDefault="00700CA5" w:rsidP="00D823F2"/>
        </w:tc>
      </w:tr>
      <w:tr w:rsidR="00700CA5" w:rsidRPr="00B3372F" w14:paraId="537192FA" w14:textId="77777777" w:rsidTr="00D823F2">
        <w:trPr>
          <w:trHeight w:val="240"/>
          <w:jc w:val="center"/>
        </w:trPr>
        <w:tc>
          <w:tcPr>
            <w:tcW w:w="4876" w:type="dxa"/>
            <w:tcBorders>
              <w:top w:val="nil"/>
              <w:left w:val="nil"/>
              <w:bottom w:val="nil"/>
              <w:right w:val="nil"/>
            </w:tcBorders>
          </w:tcPr>
          <w:p w14:paraId="5D6D8239"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D29B0D4" w14:textId="77777777" w:rsidR="00700CA5" w:rsidRPr="00B3372F" w:rsidRDefault="00700CA5" w:rsidP="00D823F2">
            <w:pPr>
              <w:pStyle w:val="AmColumnHeading"/>
            </w:pPr>
            <w:r w:rsidRPr="00B3372F">
              <w:t>Alteração</w:t>
            </w:r>
          </w:p>
        </w:tc>
      </w:tr>
      <w:tr w:rsidR="00700CA5" w:rsidRPr="00B3372F" w14:paraId="66E65907" w14:textId="77777777" w:rsidTr="00D823F2">
        <w:trPr>
          <w:jc w:val="center"/>
        </w:trPr>
        <w:tc>
          <w:tcPr>
            <w:tcW w:w="4876" w:type="dxa"/>
            <w:tcBorders>
              <w:top w:val="nil"/>
              <w:left w:val="nil"/>
              <w:bottom w:val="nil"/>
              <w:right w:val="nil"/>
            </w:tcBorders>
          </w:tcPr>
          <w:p w14:paraId="4720521E" w14:textId="77777777" w:rsidR="00700CA5" w:rsidRPr="00B3372F" w:rsidRDefault="00700CA5" w:rsidP="00D823F2">
            <w:pPr>
              <w:pStyle w:val="Normal6a"/>
            </w:pPr>
          </w:p>
        </w:tc>
        <w:tc>
          <w:tcPr>
            <w:tcW w:w="4876" w:type="dxa"/>
            <w:tcBorders>
              <w:top w:val="nil"/>
              <w:left w:val="nil"/>
              <w:bottom w:val="nil"/>
              <w:right w:val="nil"/>
            </w:tcBorders>
          </w:tcPr>
          <w:p w14:paraId="3DFB25CF" w14:textId="3D08853E" w:rsidR="00700CA5" w:rsidRPr="00B3372F" w:rsidRDefault="00700CA5" w:rsidP="00D823F2">
            <w:pPr>
              <w:pStyle w:val="Normal6a"/>
            </w:pPr>
            <w:r w:rsidRPr="00B3372F">
              <w:rPr>
                <w:b/>
                <w:i/>
              </w:rPr>
              <w:t>16</w:t>
            </w:r>
            <w:r w:rsidR="00CF333B" w:rsidRPr="00B3372F">
              <w:rPr>
                <w:b/>
                <w:i/>
              </w:rPr>
              <w:noBreakHyphen/>
            </w:r>
            <w:r w:rsidRPr="00B3372F">
              <w:rPr>
                <w:b/>
                <w:i/>
              </w:rPr>
              <w:t>B.</w:t>
            </w:r>
            <w:r w:rsidRPr="00B3372F">
              <w:tab/>
            </w:r>
            <w:r w:rsidRPr="00B3372F">
              <w:rPr>
                <w:b/>
                <w:i/>
              </w:rPr>
              <w:t>Salienta a necessidade de desenvolver estratégias para garantir os direitos dos afrodescendentes e dos povos indígenas na América Latina;</w:t>
            </w:r>
          </w:p>
        </w:tc>
      </w:tr>
    </w:tbl>
    <w:p w14:paraId="2DF251C9"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4438699B" w14:textId="77777777" w:rsidR="00700CA5" w:rsidRPr="00B3372F" w:rsidRDefault="00700CA5" w:rsidP="00700CA5">
      <w:r w:rsidRPr="00B3372F">
        <w:rPr>
          <w:rStyle w:val="HideTWBExt"/>
        </w:rPr>
        <w:t>&lt;/Amend&gt;</w:t>
      </w:r>
    </w:p>
    <w:p w14:paraId="739D9061"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337</w:t>
      </w:r>
      <w:r w:rsidRPr="00B3372F">
        <w:rPr>
          <w:rStyle w:val="HideTWBExt"/>
        </w:rPr>
        <w:t>&lt;/NumAm&gt;</w:t>
      </w:r>
    </w:p>
    <w:p w14:paraId="7EB8C774" w14:textId="77777777" w:rsidR="00700CA5" w:rsidRPr="00B3372F" w:rsidRDefault="00700CA5" w:rsidP="00700CA5">
      <w:pPr>
        <w:pStyle w:val="NormalBold"/>
      </w:pPr>
      <w:r w:rsidRPr="00B3372F">
        <w:rPr>
          <w:rStyle w:val="HideTWBExt"/>
          <w:b w:val="0"/>
        </w:rPr>
        <w:t>&lt;RepeatBlock-By&gt;&lt;Members&gt;</w:t>
      </w:r>
      <w:r w:rsidRPr="00B3372F">
        <w:t>Alice Teodorescu Måwe</w:t>
      </w:r>
      <w:r w:rsidRPr="00B3372F">
        <w:rPr>
          <w:rStyle w:val="HideTWBExt"/>
          <w:b w:val="0"/>
        </w:rPr>
        <w:t>&lt;/Members&gt;</w:t>
      </w:r>
    </w:p>
    <w:p w14:paraId="11C8B4D7" w14:textId="77777777" w:rsidR="00700CA5" w:rsidRPr="00B3372F" w:rsidRDefault="00700CA5" w:rsidP="00700CA5">
      <w:pPr>
        <w:pStyle w:val="NormalBold"/>
      </w:pPr>
      <w:r w:rsidRPr="00B3372F">
        <w:rPr>
          <w:rStyle w:val="HideTWBExt"/>
          <w:b w:val="0"/>
        </w:rPr>
        <w:t>&lt;/RepeatBlock-By&gt;</w:t>
      </w:r>
    </w:p>
    <w:p w14:paraId="5BCE4DC8"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48ADBE8" w14:textId="2DC9722A" w:rsidR="00700CA5" w:rsidRPr="00B3372F" w:rsidRDefault="00700CA5" w:rsidP="00700CA5">
      <w:pPr>
        <w:pStyle w:val="NormalBold"/>
      </w:pPr>
      <w:r w:rsidRPr="00B3372F">
        <w:rPr>
          <w:rStyle w:val="HideTWBExt"/>
        </w:rPr>
        <w:t>&lt;Article&gt;</w:t>
      </w:r>
      <w:r w:rsidRPr="00B3372F">
        <w:t>N.º 16</w:t>
      </w:r>
      <w:r w:rsidR="00CF333B" w:rsidRPr="00B3372F">
        <w:noBreakHyphen/>
      </w:r>
      <w:r w:rsidRPr="00B3372F">
        <w:t>B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408ACA6" w14:textId="77777777" w:rsidTr="00D823F2">
        <w:trPr>
          <w:trHeight w:hRule="exact" w:val="240"/>
          <w:jc w:val="center"/>
        </w:trPr>
        <w:tc>
          <w:tcPr>
            <w:tcW w:w="9752" w:type="dxa"/>
            <w:gridSpan w:val="2"/>
            <w:tcBorders>
              <w:top w:val="nil"/>
              <w:left w:val="nil"/>
              <w:bottom w:val="nil"/>
              <w:right w:val="nil"/>
            </w:tcBorders>
          </w:tcPr>
          <w:p w14:paraId="2E231C7D" w14:textId="77777777" w:rsidR="00700CA5" w:rsidRPr="00B3372F" w:rsidRDefault="00700CA5" w:rsidP="00D823F2"/>
        </w:tc>
      </w:tr>
      <w:tr w:rsidR="00700CA5" w:rsidRPr="00B3372F" w14:paraId="4E18DA17" w14:textId="77777777" w:rsidTr="00D823F2">
        <w:trPr>
          <w:trHeight w:val="240"/>
          <w:jc w:val="center"/>
        </w:trPr>
        <w:tc>
          <w:tcPr>
            <w:tcW w:w="4876" w:type="dxa"/>
            <w:tcBorders>
              <w:top w:val="nil"/>
              <w:left w:val="nil"/>
              <w:bottom w:val="nil"/>
              <w:right w:val="nil"/>
            </w:tcBorders>
          </w:tcPr>
          <w:p w14:paraId="2BD4097D"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07CC832" w14:textId="77777777" w:rsidR="00700CA5" w:rsidRPr="00B3372F" w:rsidRDefault="00700CA5" w:rsidP="00D823F2">
            <w:pPr>
              <w:pStyle w:val="AmColumnHeading"/>
            </w:pPr>
            <w:r w:rsidRPr="00B3372F">
              <w:t>Alteração</w:t>
            </w:r>
          </w:p>
        </w:tc>
      </w:tr>
      <w:tr w:rsidR="00700CA5" w:rsidRPr="00B3372F" w14:paraId="6E5F493B" w14:textId="77777777" w:rsidTr="00D823F2">
        <w:trPr>
          <w:jc w:val="center"/>
        </w:trPr>
        <w:tc>
          <w:tcPr>
            <w:tcW w:w="4876" w:type="dxa"/>
            <w:tcBorders>
              <w:top w:val="nil"/>
              <w:left w:val="nil"/>
              <w:bottom w:val="nil"/>
              <w:right w:val="nil"/>
            </w:tcBorders>
          </w:tcPr>
          <w:p w14:paraId="2A73797A" w14:textId="77777777" w:rsidR="00700CA5" w:rsidRPr="00B3372F" w:rsidRDefault="00700CA5" w:rsidP="00D823F2">
            <w:pPr>
              <w:pStyle w:val="Normal6a"/>
            </w:pPr>
          </w:p>
        </w:tc>
        <w:tc>
          <w:tcPr>
            <w:tcW w:w="4876" w:type="dxa"/>
            <w:tcBorders>
              <w:top w:val="nil"/>
              <w:left w:val="nil"/>
              <w:bottom w:val="nil"/>
              <w:right w:val="nil"/>
            </w:tcBorders>
          </w:tcPr>
          <w:p w14:paraId="2B080973" w14:textId="7FB2A7F6" w:rsidR="00700CA5" w:rsidRPr="00B3372F" w:rsidRDefault="00700CA5" w:rsidP="00D823F2">
            <w:pPr>
              <w:pStyle w:val="Normal6a"/>
            </w:pPr>
            <w:r w:rsidRPr="00B3372F">
              <w:rPr>
                <w:b/>
                <w:i/>
              </w:rPr>
              <w:t>16</w:t>
            </w:r>
            <w:r w:rsidR="00CF333B" w:rsidRPr="00B3372F">
              <w:rPr>
                <w:b/>
                <w:i/>
              </w:rPr>
              <w:noBreakHyphen/>
            </w:r>
            <w:r w:rsidRPr="00B3372F">
              <w:rPr>
                <w:b/>
                <w:i/>
              </w:rPr>
              <w:t>B.</w:t>
            </w:r>
            <w:r w:rsidRPr="00B3372F">
              <w:tab/>
            </w:r>
            <w:r w:rsidRPr="00B3372F">
              <w:rPr>
                <w:b/>
                <w:i/>
              </w:rPr>
              <w:t>Reitera a sua condenação do recurso à apatridia e ao exílio como arma contra vozes dissidentes na Nicarágua;</w:t>
            </w:r>
          </w:p>
        </w:tc>
      </w:tr>
    </w:tbl>
    <w:p w14:paraId="58894F13"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{SV}</w:t>
      </w:r>
      <w:r w:rsidRPr="00B3372F">
        <w:t>sv</w:t>
      </w:r>
      <w:r w:rsidRPr="00B3372F">
        <w:rPr>
          <w:rStyle w:val="HideTWBExt"/>
        </w:rPr>
        <w:t>&lt;/Original&gt;</w:t>
      </w:r>
    </w:p>
    <w:p w14:paraId="26AB6272" w14:textId="77777777" w:rsidR="00700CA5" w:rsidRPr="00B3372F" w:rsidRDefault="00700CA5" w:rsidP="00700CA5">
      <w:r w:rsidRPr="00B3372F">
        <w:rPr>
          <w:rStyle w:val="HideTWBExt"/>
        </w:rPr>
        <w:t>&lt;/Amend&gt;</w:t>
      </w:r>
    </w:p>
    <w:p w14:paraId="11D4FF01"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338</w:t>
      </w:r>
      <w:r w:rsidRPr="00B3372F">
        <w:rPr>
          <w:rStyle w:val="HideTWBExt"/>
        </w:rPr>
        <w:t>&lt;/NumAm&gt;</w:t>
      </w:r>
    </w:p>
    <w:p w14:paraId="33477B6B" w14:textId="77777777" w:rsidR="00700CA5" w:rsidRPr="00B3372F" w:rsidRDefault="00700CA5" w:rsidP="00700CA5">
      <w:pPr>
        <w:pStyle w:val="NormalBold"/>
      </w:pPr>
      <w:r w:rsidRPr="00B3372F">
        <w:rPr>
          <w:rStyle w:val="HideTWBExt"/>
          <w:b w:val="0"/>
        </w:rPr>
        <w:t>&lt;RepeatBlock-By&gt;&lt;Members&gt;</w:t>
      </w:r>
      <w:r w:rsidRPr="00B3372F">
        <w:t>Mariusz Kamiński, Małgorzata Gosiewska</w:t>
      </w:r>
      <w:r w:rsidRPr="00B3372F">
        <w:rPr>
          <w:rStyle w:val="HideTWBExt"/>
          <w:b w:val="0"/>
        </w:rPr>
        <w:t>&lt;/Members&gt;</w:t>
      </w:r>
    </w:p>
    <w:p w14:paraId="5856783C" w14:textId="77777777" w:rsidR="00700CA5" w:rsidRPr="00B3372F" w:rsidRDefault="00700CA5" w:rsidP="00700CA5">
      <w:pPr>
        <w:pStyle w:val="NormalBold"/>
      </w:pPr>
      <w:r w:rsidRPr="00B3372F">
        <w:rPr>
          <w:rStyle w:val="HideTWBExt"/>
          <w:b w:val="0"/>
        </w:rPr>
        <w:t>&lt;/RepeatBlock-By&gt;</w:t>
      </w:r>
    </w:p>
    <w:p w14:paraId="084F70C3"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AA5AFF2" w14:textId="24FFD664" w:rsidR="00700CA5" w:rsidRPr="00B3372F" w:rsidRDefault="00700CA5" w:rsidP="00700CA5">
      <w:pPr>
        <w:pStyle w:val="NormalBold"/>
      </w:pPr>
      <w:r w:rsidRPr="00B3372F">
        <w:rPr>
          <w:rStyle w:val="HideTWBExt"/>
        </w:rPr>
        <w:t>&lt;Article&gt;</w:t>
      </w:r>
      <w:r w:rsidRPr="00B3372F">
        <w:t>N.º 16</w:t>
      </w:r>
      <w:r w:rsidR="00CF333B" w:rsidRPr="00B3372F">
        <w:noBreakHyphen/>
      </w:r>
      <w:r w:rsidRPr="00B3372F">
        <w:t>C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7C374D3" w14:textId="77777777" w:rsidTr="00D823F2">
        <w:trPr>
          <w:trHeight w:hRule="exact" w:val="240"/>
          <w:jc w:val="center"/>
        </w:trPr>
        <w:tc>
          <w:tcPr>
            <w:tcW w:w="9752" w:type="dxa"/>
            <w:gridSpan w:val="2"/>
            <w:tcBorders>
              <w:top w:val="nil"/>
              <w:left w:val="nil"/>
              <w:bottom w:val="nil"/>
              <w:right w:val="nil"/>
            </w:tcBorders>
          </w:tcPr>
          <w:p w14:paraId="715BBF36" w14:textId="77777777" w:rsidR="00700CA5" w:rsidRPr="00B3372F" w:rsidRDefault="00700CA5" w:rsidP="00D823F2"/>
        </w:tc>
      </w:tr>
      <w:tr w:rsidR="00700CA5" w:rsidRPr="00B3372F" w14:paraId="0E760B60" w14:textId="77777777" w:rsidTr="00D823F2">
        <w:trPr>
          <w:trHeight w:val="240"/>
          <w:jc w:val="center"/>
        </w:trPr>
        <w:tc>
          <w:tcPr>
            <w:tcW w:w="4876" w:type="dxa"/>
            <w:tcBorders>
              <w:top w:val="nil"/>
              <w:left w:val="nil"/>
              <w:bottom w:val="nil"/>
              <w:right w:val="nil"/>
            </w:tcBorders>
          </w:tcPr>
          <w:p w14:paraId="5065A662"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6ACCE5F" w14:textId="77777777" w:rsidR="00700CA5" w:rsidRPr="00B3372F" w:rsidRDefault="00700CA5" w:rsidP="00D823F2">
            <w:pPr>
              <w:pStyle w:val="AmColumnHeading"/>
            </w:pPr>
            <w:r w:rsidRPr="00B3372F">
              <w:t>Alteração</w:t>
            </w:r>
          </w:p>
        </w:tc>
      </w:tr>
      <w:tr w:rsidR="00700CA5" w:rsidRPr="00B3372F" w14:paraId="1AB8DD4E" w14:textId="77777777" w:rsidTr="00D823F2">
        <w:trPr>
          <w:jc w:val="center"/>
        </w:trPr>
        <w:tc>
          <w:tcPr>
            <w:tcW w:w="4876" w:type="dxa"/>
            <w:tcBorders>
              <w:top w:val="nil"/>
              <w:left w:val="nil"/>
              <w:bottom w:val="nil"/>
              <w:right w:val="nil"/>
            </w:tcBorders>
          </w:tcPr>
          <w:p w14:paraId="619F14D3" w14:textId="77777777" w:rsidR="00700CA5" w:rsidRPr="00B3372F" w:rsidRDefault="00700CA5" w:rsidP="00D823F2">
            <w:pPr>
              <w:pStyle w:val="Normal6a"/>
            </w:pPr>
          </w:p>
        </w:tc>
        <w:tc>
          <w:tcPr>
            <w:tcW w:w="4876" w:type="dxa"/>
            <w:tcBorders>
              <w:top w:val="nil"/>
              <w:left w:val="nil"/>
              <w:bottom w:val="nil"/>
              <w:right w:val="nil"/>
            </w:tcBorders>
          </w:tcPr>
          <w:p w14:paraId="2EEED046" w14:textId="31D426EC" w:rsidR="00700CA5" w:rsidRPr="00B3372F" w:rsidRDefault="00700CA5" w:rsidP="00D823F2">
            <w:pPr>
              <w:pStyle w:val="Normal6a"/>
            </w:pPr>
            <w:r w:rsidRPr="00B3372F">
              <w:rPr>
                <w:b/>
                <w:i/>
              </w:rPr>
              <w:t>16</w:t>
            </w:r>
            <w:r w:rsidR="00CF333B" w:rsidRPr="00B3372F">
              <w:rPr>
                <w:b/>
                <w:i/>
              </w:rPr>
              <w:noBreakHyphen/>
            </w:r>
            <w:r w:rsidRPr="00B3372F">
              <w:rPr>
                <w:b/>
                <w:i/>
              </w:rPr>
              <w:t>C.</w:t>
            </w:r>
            <w:r w:rsidRPr="00B3372F">
              <w:tab/>
            </w:r>
            <w:r w:rsidRPr="00B3372F">
              <w:rPr>
                <w:b/>
                <w:i/>
              </w:rPr>
              <w:t>Condena veementemente a recente violência contra opositores políticos na Colômbia, incluindo o ataque ao senador Miguel Uribe Turbay, do partido de centro</w:t>
            </w:r>
            <w:r w:rsidR="00CF333B" w:rsidRPr="00B3372F">
              <w:rPr>
                <w:b/>
                <w:i/>
              </w:rPr>
              <w:noBreakHyphen/>
            </w:r>
            <w:r w:rsidRPr="00B3372F">
              <w:rPr>
                <w:b/>
                <w:i/>
              </w:rPr>
              <w:t xml:space="preserve">direita Centro Democrático, o maior partido da oposição no país, que </w:t>
            </w:r>
            <w:r w:rsidRPr="00B3372F">
              <w:rPr>
                <w:b/>
                <w:i/>
              </w:rPr>
              <w:lastRenderedPageBreak/>
              <w:t>anunciou recentemente a sua intenção de se candidatar às eleições do próximo ano;</w:t>
            </w:r>
            <w:r w:rsidRPr="00B3372F">
              <w:t xml:space="preserve"> </w:t>
            </w:r>
            <w:r w:rsidRPr="00B3372F">
              <w:rPr>
                <w:b/>
                <w:i/>
              </w:rPr>
              <w:t>considera que tais ataques constituem uma ameaça direta aos alicerces da democracia;</w:t>
            </w:r>
            <w:r w:rsidRPr="00B3372F">
              <w:t xml:space="preserve"> </w:t>
            </w:r>
            <w:r w:rsidRPr="00B3372F">
              <w:rPr>
                <w:b/>
                <w:i/>
              </w:rPr>
              <w:t>insta as autoridades colombianas a absterem</w:t>
            </w:r>
            <w:r w:rsidR="00CF333B" w:rsidRPr="00B3372F">
              <w:rPr>
                <w:b/>
                <w:i/>
              </w:rPr>
              <w:noBreakHyphen/>
            </w:r>
            <w:r w:rsidRPr="00B3372F">
              <w:rPr>
                <w:b/>
                <w:i/>
              </w:rPr>
              <w:t>se de utilizar uma retórica inflamatória contra os opositores políticos, uma vez que tais narrativas causam uma maior polarização e agravam as tensões sociais;</w:t>
            </w:r>
            <w:r w:rsidRPr="00B3372F">
              <w:t xml:space="preserve"> </w:t>
            </w:r>
            <w:r w:rsidRPr="00B3372F">
              <w:rPr>
                <w:b/>
                <w:i/>
              </w:rPr>
              <w:t>solicita a realização de uma investigação independente e transparente com vista à identificação dos autores e dos responsáveis por ordenar este ataque e outros homicídios recentes de índole política;</w:t>
            </w:r>
          </w:p>
        </w:tc>
      </w:tr>
    </w:tbl>
    <w:p w14:paraId="410EC4F0"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{PL}</w:t>
      </w:r>
      <w:r w:rsidRPr="00B3372F">
        <w:t>pl</w:t>
      </w:r>
      <w:r w:rsidRPr="00B3372F">
        <w:rPr>
          <w:rStyle w:val="HideTWBExt"/>
        </w:rPr>
        <w:t>&lt;/Original&gt;</w:t>
      </w:r>
    </w:p>
    <w:p w14:paraId="6EA60F97" w14:textId="77777777" w:rsidR="00700CA5" w:rsidRPr="00B3372F" w:rsidRDefault="00700CA5" w:rsidP="00700CA5">
      <w:r w:rsidRPr="00B3372F">
        <w:rPr>
          <w:rStyle w:val="HideTWBExt"/>
        </w:rPr>
        <w:t>&lt;/Amend&gt;</w:t>
      </w:r>
    </w:p>
    <w:p w14:paraId="46D7B74E"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339</w:t>
      </w:r>
      <w:r w:rsidRPr="00B3372F">
        <w:rPr>
          <w:rStyle w:val="HideTWBExt"/>
        </w:rPr>
        <w:t>&lt;/NumAm&gt;</w:t>
      </w:r>
    </w:p>
    <w:p w14:paraId="5C9FFE48" w14:textId="77777777" w:rsidR="00700CA5" w:rsidRPr="00B3372F" w:rsidRDefault="00700CA5" w:rsidP="00700CA5">
      <w:pPr>
        <w:pStyle w:val="NormalBold"/>
      </w:pPr>
      <w:r w:rsidRPr="00B3372F">
        <w:rPr>
          <w:rStyle w:val="HideTWBExt"/>
          <w:b w:val="0"/>
        </w:rPr>
        <w:t>&lt;RepeatBlock-By&gt;&lt;Members&gt;</w:t>
      </w:r>
      <w:r w:rsidRPr="00B3372F">
        <w:t>Hermann Tertsch, Jorge Martín Frías, António Tânger Corrêa, Roberto Vannacci, Silvia Sardone</w:t>
      </w:r>
      <w:r w:rsidRPr="00B3372F">
        <w:rPr>
          <w:rStyle w:val="HideTWBExt"/>
          <w:b w:val="0"/>
        </w:rPr>
        <w:t>&lt;/Members&gt;</w:t>
      </w:r>
    </w:p>
    <w:p w14:paraId="00EAECEC" w14:textId="77777777" w:rsidR="00700CA5" w:rsidRPr="00B3372F" w:rsidRDefault="00700CA5" w:rsidP="00700CA5">
      <w:pPr>
        <w:pStyle w:val="NormalBold"/>
      </w:pPr>
      <w:r w:rsidRPr="00B3372F">
        <w:rPr>
          <w:rStyle w:val="HideTWBExt"/>
          <w:b w:val="0"/>
        </w:rPr>
        <w:t>&lt;/RepeatBlock-By&gt;</w:t>
      </w:r>
    </w:p>
    <w:p w14:paraId="4F8FC844"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A02AAD3" w14:textId="3E25C1ED" w:rsidR="00700CA5" w:rsidRPr="00B3372F" w:rsidRDefault="00700CA5" w:rsidP="00700CA5">
      <w:pPr>
        <w:pStyle w:val="NormalBold"/>
      </w:pPr>
      <w:r w:rsidRPr="00B3372F">
        <w:rPr>
          <w:rStyle w:val="HideTWBExt"/>
        </w:rPr>
        <w:t>&lt;Article&gt;</w:t>
      </w:r>
      <w:r w:rsidRPr="00B3372F">
        <w:t>N.º 16</w:t>
      </w:r>
      <w:r w:rsidR="00CF333B" w:rsidRPr="00B3372F">
        <w:noBreakHyphen/>
      </w:r>
      <w:r w:rsidRPr="00B3372F">
        <w:t>C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FDB8C7D" w14:textId="77777777" w:rsidTr="00D823F2">
        <w:trPr>
          <w:trHeight w:hRule="exact" w:val="240"/>
          <w:jc w:val="center"/>
        </w:trPr>
        <w:tc>
          <w:tcPr>
            <w:tcW w:w="9752" w:type="dxa"/>
            <w:gridSpan w:val="2"/>
            <w:tcBorders>
              <w:top w:val="nil"/>
              <w:left w:val="nil"/>
              <w:bottom w:val="nil"/>
              <w:right w:val="nil"/>
            </w:tcBorders>
          </w:tcPr>
          <w:p w14:paraId="336048F4" w14:textId="77777777" w:rsidR="00700CA5" w:rsidRPr="00B3372F" w:rsidRDefault="00700CA5" w:rsidP="00D823F2"/>
        </w:tc>
      </w:tr>
      <w:tr w:rsidR="00700CA5" w:rsidRPr="00B3372F" w14:paraId="276F1FDC" w14:textId="77777777" w:rsidTr="00D823F2">
        <w:trPr>
          <w:trHeight w:val="240"/>
          <w:jc w:val="center"/>
        </w:trPr>
        <w:tc>
          <w:tcPr>
            <w:tcW w:w="4876" w:type="dxa"/>
            <w:tcBorders>
              <w:top w:val="nil"/>
              <w:left w:val="nil"/>
              <w:bottom w:val="nil"/>
              <w:right w:val="nil"/>
            </w:tcBorders>
          </w:tcPr>
          <w:p w14:paraId="74A954B3"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F234733" w14:textId="77777777" w:rsidR="00700CA5" w:rsidRPr="00B3372F" w:rsidRDefault="00700CA5" w:rsidP="00D823F2">
            <w:pPr>
              <w:pStyle w:val="AmColumnHeading"/>
            </w:pPr>
            <w:r w:rsidRPr="00B3372F">
              <w:t>Alteração</w:t>
            </w:r>
          </w:p>
        </w:tc>
      </w:tr>
      <w:tr w:rsidR="00700CA5" w:rsidRPr="00B3372F" w14:paraId="49FF8A2E" w14:textId="77777777" w:rsidTr="00D823F2">
        <w:trPr>
          <w:jc w:val="center"/>
        </w:trPr>
        <w:tc>
          <w:tcPr>
            <w:tcW w:w="4876" w:type="dxa"/>
            <w:tcBorders>
              <w:top w:val="nil"/>
              <w:left w:val="nil"/>
              <w:bottom w:val="nil"/>
              <w:right w:val="nil"/>
            </w:tcBorders>
          </w:tcPr>
          <w:p w14:paraId="6D25F477" w14:textId="77777777" w:rsidR="00700CA5" w:rsidRPr="00B3372F" w:rsidRDefault="00700CA5" w:rsidP="00D823F2">
            <w:pPr>
              <w:pStyle w:val="Normal6a"/>
            </w:pPr>
          </w:p>
        </w:tc>
        <w:tc>
          <w:tcPr>
            <w:tcW w:w="4876" w:type="dxa"/>
            <w:tcBorders>
              <w:top w:val="nil"/>
              <w:left w:val="nil"/>
              <w:bottom w:val="nil"/>
              <w:right w:val="nil"/>
            </w:tcBorders>
          </w:tcPr>
          <w:p w14:paraId="64206640" w14:textId="54F6EC3F" w:rsidR="00700CA5" w:rsidRPr="00B3372F" w:rsidRDefault="00700CA5" w:rsidP="00D823F2">
            <w:pPr>
              <w:pStyle w:val="Normal6a"/>
            </w:pPr>
            <w:r w:rsidRPr="00B3372F">
              <w:rPr>
                <w:b/>
                <w:i/>
              </w:rPr>
              <w:t>16</w:t>
            </w:r>
            <w:r w:rsidR="00CF333B" w:rsidRPr="00B3372F">
              <w:rPr>
                <w:b/>
                <w:i/>
              </w:rPr>
              <w:noBreakHyphen/>
            </w:r>
            <w:r w:rsidRPr="00B3372F">
              <w:rPr>
                <w:b/>
                <w:i/>
              </w:rPr>
              <w:t>C.</w:t>
            </w:r>
            <w:r w:rsidRPr="00B3372F">
              <w:tab/>
            </w:r>
            <w:r w:rsidRPr="00B3372F">
              <w:rPr>
                <w:b/>
                <w:i/>
              </w:rPr>
              <w:t>Exige a libertação imediata do antigo presidente boliviano e finalista do Prémio Sakharov, Jeanine Áñez, injustamente preso desde 2021, bem como a libertação do Governador do Departamento de Santa Cruz, Luis Fernando Camacho, em prisão preventiva desde 2022, do ativista dos direitos humanos Fernando Hamdan, detido em 2024, e dos cerca de 300 presos políticos no país; exige que o regime de Luis Arce ponha termo à repressão política e judicial;</w:t>
            </w:r>
          </w:p>
        </w:tc>
      </w:tr>
    </w:tbl>
    <w:p w14:paraId="6B64D3E2"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162188C1" w14:textId="77777777" w:rsidR="00700CA5" w:rsidRPr="00B3372F" w:rsidRDefault="00700CA5" w:rsidP="00700CA5">
      <w:r w:rsidRPr="00B3372F">
        <w:rPr>
          <w:rStyle w:val="HideTWBExt"/>
        </w:rPr>
        <w:t>&lt;/Amend&gt;</w:t>
      </w:r>
    </w:p>
    <w:p w14:paraId="244CD6F8" w14:textId="77777777" w:rsidR="00700CA5" w:rsidRPr="00B3372F" w:rsidRDefault="00700CA5" w:rsidP="00700CA5">
      <w:pPr>
        <w:pStyle w:val="AmNumberTabs"/>
      </w:pPr>
      <w:r w:rsidRPr="00B3372F">
        <w:rPr>
          <w:rStyle w:val="HideTWBExt"/>
        </w:rPr>
        <w:lastRenderedPageBreak/>
        <w:t>&lt;Amend&gt;</w:t>
      </w:r>
      <w:r w:rsidRPr="00B3372F">
        <w:t>Alteração</w:t>
      </w:r>
      <w:r w:rsidRPr="00B3372F">
        <w:tab/>
      </w:r>
      <w:r w:rsidRPr="00B3372F">
        <w:tab/>
      </w:r>
      <w:r w:rsidRPr="00B3372F">
        <w:rPr>
          <w:rStyle w:val="HideTWBExt"/>
        </w:rPr>
        <w:t>&lt;NumAm&gt;</w:t>
      </w:r>
      <w:r w:rsidRPr="00B3372F">
        <w:t>340</w:t>
      </w:r>
      <w:r w:rsidRPr="00B3372F">
        <w:rPr>
          <w:rStyle w:val="HideTWBExt"/>
        </w:rPr>
        <w:t>&lt;/NumAm&gt;</w:t>
      </w:r>
    </w:p>
    <w:p w14:paraId="32DFB605" w14:textId="77777777" w:rsidR="00700CA5" w:rsidRPr="00B3372F" w:rsidRDefault="00700CA5" w:rsidP="00700CA5">
      <w:pPr>
        <w:pStyle w:val="NormalBold"/>
      </w:pPr>
      <w:r w:rsidRPr="00B3372F">
        <w:rPr>
          <w:rStyle w:val="HideTWBExt"/>
          <w:b w:val="0"/>
        </w:rPr>
        <w:t>&lt;RepeatBlock-By&gt;&lt;Members&gt;</w:t>
      </w:r>
      <w:r w:rsidRPr="00B3372F">
        <w:t>Alice Teodorescu Måwe</w:t>
      </w:r>
      <w:r w:rsidRPr="00B3372F">
        <w:rPr>
          <w:rStyle w:val="HideTWBExt"/>
          <w:b w:val="0"/>
        </w:rPr>
        <w:t>&lt;/Members&gt;</w:t>
      </w:r>
    </w:p>
    <w:p w14:paraId="4B56B40F" w14:textId="77777777" w:rsidR="00700CA5" w:rsidRPr="00B3372F" w:rsidRDefault="00700CA5" w:rsidP="00700CA5">
      <w:pPr>
        <w:pStyle w:val="NormalBold"/>
      </w:pPr>
      <w:r w:rsidRPr="00B3372F">
        <w:rPr>
          <w:rStyle w:val="HideTWBExt"/>
          <w:b w:val="0"/>
        </w:rPr>
        <w:t>&lt;/RepeatBlock-By&gt;</w:t>
      </w:r>
    </w:p>
    <w:p w14:paraId="58467FE9"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3A5ED08" w14:textId="567B8933" w:rsidR="00700CA5" w:rsidRPr="00B3372F" w:rsidRDefault="00700CA5" w:rsidP="00700CA5">
      <w:pPr>
        <w:pStyle w:val="NormalBold"/>
      </w:pPr>
      <w:r w:rsidRPr="00B3372F">
        <w:rPr>
          <w:rStyle w:val="HideTWBExt"/>
        </w:rPr>
        <w:t>&lt;Article&gt;</w:t>
      </w:r>
      <w:r w:rsidRPr="00B3372F">
        <w:t>N.º 16</w:t>
      </w:r>
      <w:r w:rsidR="00CF333B" w:rsidRPr="00B3372F">
        <w:noBreakHyphen/>
      </w:r>
      <w:r w:rsidRPr="00B3372F">
        <w:t>C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0DC7524" w14:textId="77777777" w:rsidTr="00D823F2">
        <w:trPr>
          <w:trHeight w:hRule="exact" w:val="240"/>
          <w:jc w:val="center"/>
        </w:trPr>
        <w:tc>
          <w:tcPr>
            <w:tcW w:w="9752" w:type="dxa"/>
            <w:gridSpan w:val="2"/>
            <w:tcBorders>
              <w:top w:val="nil"/>
              <w:left w:val="nil"/>
              <w:bottom w:val="nil"/>
              <w:right w:val="nil"/>
            </w:tcBorders>
          </w:tcPr>
          <w:p w14:paraId="2F830826" w14:textId="77777777" w:rsidR="00700CA5" w:rsidRPr="00B3372F" w:rsidRDefault="00700CA5" w:rsidP="00D823F2"/>
        </w:tc>
      </w:tr>
      <w:tr w:rsidR="00700CA5" w:rsidRPr="00B3372F" w14:paraId="73C9A9E0" w14:textId="77777777" w:rsidTr="00D823F2">
        <w:trPr>
          <w:trHeight w:val="240"/>
          <w:jc w:val="center"/>
        </w:trPr>
        <w:tc>
          <w:tcPr>
            <w:tcW w:w="4876" w:type="dxa"/>
            <w:tcBorders>
              <w:top w:val="nil"/>
              <w:left w:val="nil"/>
              <w:bottom w:val="nil"/>
              <w:right w:val="nil"/>
            </w:tcBorders>
          </w:tcPr>
          <w:p w14:paraId="3486D007"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32E7703D" w14:textId="77777777" w:rsidR="00700CA5" w:rsidRPr="00B3372F" w:rsidRDefault="00700CA5" w:rsidP="00D823F2">
            <w:pPr>
              <w:pStyle w:val="AmColumnHeading"/>
            </w:pPr>
            <w:r w:rsidRPr="00B3372F">
              <w:t>Alteração</w:t>
            </w:r>
          </w:p>
        </w:tc>
      </w:tr>
      <w:tr w:rsidR="00700CA5" w:rsidRPr="00B3372F" w14:paraId="5DAB4651" w14:textId="77777777" w:rsidTr="00D823F2">
        <w:trPr>
          <w:jc w:val="center"/>
        </w:trPr>
        <w:tc>
          <w:tcPr>
            <w:tcW w:w="4876" w:type="dxa"/>
            <w:tcBorders>
              <w:top w:val="nil"/>
              <w:left w:val="nil"/>
              <w:bottom w:val="nil"/>
              <w:right w:val="nil"/>
            </w:tcBorders>
          </w:tcPr>
          <w:p w14:paraId="1A86EECA" w14:textId="77777777" w:rsidR="00700CA5" w:rsidRPr="00B3372F" w:rsidRDefault="00700CA5" w:rsidP="00D823F2">
            <w:pPr>
              <w:pStyle w:val="Normal6a"/>
            </w:pPr>
          </w:p>
        </w:tc>
        <w:tc>
          <w:tcPr>
            <w:tcW w:w="4876" w:type="dxa"/>
            <w:tcBorders>
              <w:top w:val="nil"/>
              <w:left w:val="nil"/>
              <w:bottom w:val="nil"/>
              <w:right w:val="nil"/>
            </w:tcBorders>
          </w:tcPr>
          <w:p w14:paraId="45836AF6" w14:textId="4FE28D9F" w:rsidR="00700CA5" w:rsidRPr="00B3372F" w:rsidRDefault="00700CA5" w:rsidP="00D823F2">
            <w:pPr>
              <w:pStyle w:val="Normal6a"/>
            </w:pPr>
            <w:r w:rsidRPr="00B3372F">
              <w:rPr>
                <w:b/>
                <w:i/>
              </w:rPr>
              <w:t>16</w:t>
            </w:r>
            <w:r w:rsidR="00CF333B" w:rsidRPr="00B3372F">
              <w:rPr>
                <w:b/>
                <w:i/>
              </w:rPr>
              <w:noBreakHyphen/>
            </w:r>
            <w:r w:rsidRPr="00B3372F">
              <w:rPr>
                <w:b/>
                <w:i/>
              </w:rPr>
              <w:t>C.</w:t>
            </w:r>
            <w:r w:rsidRPr="00B3372F">
              <w:tab/>
            </w:r>
            <w:r w:rsidRPr="00B3372F">
              <w:rPr>
                <w:b/>
                <w:i/>
              </w:rPr>
              <w:t>Condena e rejeita liminarmente a perseguição e a repressão generalizadas do regime de Ortega, em particular contra os grupos cristãos do país;</w:t>
            </w:r>
            <w:r w:rsidRPr="00B3372F">
              <w:t xml:space="preserve"> </w:t>
            </w:r>
            <w:r w:rsidRPr="00B3372F">
              <w:rPr>
                <w:b/>
                <w:i/>
              </w:rPr>
              <w:t>sublinha a necessidade de respeitar a liberdade de religião e exorta a Nicarágua a pôr termo à repressão dos cristãos no país;</w:t>
            </w:r>
          </w:p>
        </w:tc>
      </w:tr>
    </w:tbl>
    <w:p w14:paraId="0EB5814C"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{SV}</w:t>
      </w:r>
      <w:r w:rsidRPr="00B3372F">
        <w:t>sv</w:t>
      </w:r>
      <w:r w:rsidRPr="00B3372F">
        <w:rPr>
          <w:rStyle w:val="HideTWBExt"/>
        </w:rPr>
        <w:t>&lt;/Original&gt;</w:t>
      </w:r>
    </w:p>
    <w:p w14:paraId="07BF0975" w14:textId="44EC8D60" w:rsidR="00700CA5" w:rsidRPr="00B3372F" w:rsidRDefault="00700CA5" w:rsidP="00700CA5">
      <w:r w:rsidRPr="00B3372F">
        <w:rPr>
          <w:rStyle w:val="HideTWBExt"/>
        </w:rPr>
        <w:t>&lt;/Amend&gt;</w:t>
      </w:r>
    </w:p>
    <w:p w14:paraId="4F4B87C0"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341</w:t>
      </w:r>
      <w:r w:rsidRPr="00B3372F">
        <w:rPr>
          <w:rStyle w:val="HideTWBExt"/>
        </w:rPr>
        <w:t>&lt;/NumAm&gt;</w:t>
      </w:r>
    </w:p>
    <w:p w14:paraId="1FA3ADD0" w14:textId="77777777" w:rsidR="00700CA5" w:rsidRPr="00B3372F" w:rsidRDefault="00700CA5" w:rsidP="00700CA5">
      <w:pPr>
        <w:pStyle w:val="NormalBold"/>
      </w:pPr>
      <w:r w:rsidRPr="00B3372F">
        <w:rPr>
          <w:rStyle w:val="HideTWBExt"/>
          <w:b w:val="0"/>
        </w:rPr>
        <w:t>&lt;RepeatBlock-By&gt;&lt;Members&gt;</w:t>
      </w:r>
      <w:r w:rsidRPr="00B3372F">
        <w:t>Diana Riba i Giner</w:t>
      </w:r>
      <w:r w:rsidRPr="00B3372F">
        <w:rPr>
          <w:rStyle w:val="HideTWBExt"/>
          <w:b w:val="0"/>
        </w:rPr>
        <w:t>&lt;/Members&gt;</w:t>
      </w:r>
    </w:p>
    <w:p w14:paraId="654FCEF7" w14:textId="77777777" w:rsidR="00700CA5" w:rsidRPr="00B3372F" w:rsidRDefault="00700CA5" w:rsidP="00700CA5">
      <w:r w:rsidRPr="00B3372F">
        <w:rPr>
          <w:rStyle w:val="HideTWBExt"/>
        </w:rPr>
        <w:t>&lt;AuNomDe&gt;</w:t>
      </w:r>
      <w:r w:rsidRPr="00B3372F">
        <w:rPr>
          <w:rStyle w:val="HideTWBInt"/>
        </w:rPr>
        <w:t>{Verts/ALE}</w:t>
      </w:r>
      <w:r w:rsidRPr="00B3372F">
        <w:t>em nome do Grupo Verts/ALE</w:t>
      </w:r>
      <w:r w:rsidRPr="00B3372F">
        <w:rPr>
          <w:rStyle w:val="HideTWBExt"/>
        </w:rPr>
        <w:t>&lt;/AuNomDe&gt;</w:t>
      </w:r>
    </w:p>
    <w:p w14:paraId="41C3C1BB" w14:textId="77777777" w:rsidR="00700CA5" w:rsidRPr="00B3372F" w:rsidRDefault="00700CA5" w:rsidP="00700CA5">
      <w:pPr>
        <w:pStyle w:val="NormalBold"/>
      </w:pPr>
      <w:r w:rsidRPr="00B3372F">
        <w:rPr>
          <w:rStyle w:val="HideTWBExt"/>
          <w:b w:val="0"/>
        </w:rPr>
        <w:t>&lt;/RepeatBlock-By&gt;</w:t>
      </w:r>
    </w:p>
    <w:p w14:paraId="0DEC0146"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31F981D8" w14:textId="1566A768" w:rsidR="00700CA5" w:rsidRPr="00B3372F" w:rsidRDefault="00700CA5" w:rsidP="00700CA5">
      <w:pPr>
        <w:pStyle w:val="NormalBold"/>
      </w:pPr>
      <w:r w:rsidRPr="00B3372F">
        <w:rPr>
          <w:rStyle w:val="HideTWBExt"/>
        </w:rPr>
        <w:t>&lt;Article&gt;</w:t>
      </w:r>
      <w:r w:rsidRPr="00B3372F">
        <w:t>N.º 16</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E58A7A2" w14:textId="77777777" w:rsidTr="00D823F2">
        <w:trPr>
          <w:trHeight w:hRule="exact" w:val="240"/>
          <w:jc w:val="center"/>
        </w:trPr>
        <w:tc>
          <w:tcPr>
            <w:tcW w:w="9752" w:type="dxa"/>
            <w:gridSpan w:val="2"/>
            <w:tcBorders>
              <w:top w:val="nil"/>
              <w:left w:val="nil"/>
              <w:bottom w:val="nil"/>
              <w:right w:val="nil"/>
            </w:tcBorders>
          </w:tcPr>
          <w:p w14:paraId="4BF703C6" w14:textId="77777777" w:rsidR="00700CA5" w:rsidRPr="00B3372F" w:rsidRDefault="00700CA5" w:rsidP="00D823F2"/>
        </w:tc>
      </w:tr>
      <w:tr w:rsidR="00700CA5" w:rsidRPr="00B3372F" w14:paraId="38FAA0DA" w14:textId="77777777" w:rsidTr="00D823F2">
        <w:trPr>
          <w:trHeight w:val="240"/>
          <w:jc w:val="center"/>
        </w:trPr>
        <w:tc>
          <w:tcPr>
            <w:tcW w:w="4876" w:type="dxa"/>
            <w:tcBorders>
              <w:top w:val="nil"/>
              <w:left w:val="nil"/>
              <w:bottom w:val="nil"/>
              <w:right w:val="nil"/>
            </w:tcBorders>
          </w:tcPr>
          <w:p w14:paraId="0A23D07D"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B020EB3" w14:textId="77777777" w:rsidR="00700CA5" w:rsidRPr="00B3372F" w:rsidRDefault="00700CA5" w:rsidP="00D823F2">
            <w:pPr>
              <w:pStyle w:val="AmColumnHeading"/>
            </w:pPr>
            <w:r w:rsidRPr="00B3372F">
              <w:t>Alteração</w:t>
            </w:r>
          </w:p>
        </w:tc>
      </w:tr>
      <w:tr w:rsidR="00700CA5" w:rsidRPr="00B3372F" w14:paraId="06F43DE3" w14:textId="77777777" w:rsidTr="00D823F2">
        <w:trPr>
          <w:jc w:val="center"/>
        </w:trPr>
        <w:tc>
          <w:tcPr>
            <w:tcW w:w="4876" w:type="dxa"/>
            <w:tcBorders>
              <w:top w:val="nil"/>
              <w:left w:val="nil"/>
              <w:bottom w:val="nil"/>
              <w:right w:val="nil"/>
            </w:tcBorders>
          </w:tcPr>
          <w:p w14:paraId="01F98B0A" w14:textId="77777777" w:rsidR="00700CA5" w:rsidRPr="00B3372F" w:rsidRDefault="00700CA5" w:rsidP="00D823F2">
            <w:pPr>
              <w:pStyle w:val="Normal6a"/>
            </w:pPr>
          </w:p>
        </w:tc>
        <w:tc>
          <w:tcPr>
            <w:tcW w:w="4876" w:type="dxa"/>
            <w:tcBorders>
              <w:top w:val="nil"/>
              <w:left w:val="nil"/>
              <w:bottom w:val="nil"/>
              <w:right w:val="nil"/>
            </w:tcBorders>
          </w:tcPr>
          <w:p w14:paraId="5D57A8D1" w14:textId="59871D95" w:rsidR="00700CA5" w:rsidRPr="00B3372F" w:rsidRDefault="00700CA5" w:rsidP="00D823F2">
            <w:pPr>
              <w:pStyle w:val="Normal6a"/>
            </w:pPr>
            <w:r w:rsidRPr="00B3372F">
              <w:rPr>
                <w:b/>
                <w:i/>
              </w:rPr>
              <w:t>16</w:t>
            </w:r>
            <w:r w:rsidR="00CF333B" w:rsidRPr="00B3372F">
              <w:rPr>
                <w:b/>
                <w:i/>
              </w:rPr>
              <w:noBreakHyphen/>
            </w:r>
            <w:r w:rsidRPr="00B3372F">
              <w:rPr>
                <w:b/>
                <w:i/>
              </w:rPr>
              <w:t>A.</w:t>
            </w:r>
            <w:r w:rsidRPr="00B3372F">
              <w:tab/>
            </w:r>
            <w:r w:rsidRPr="00B3372F">
              <w:rPr>
                <w:b/>
                <w:i/>
              </w:rPr>
              <w:t>Insta as autoridades a defenderem o Estado de direito e o direito de reunião pacífica, a respeitarem as garantias processuais e a garantirem a segurança e a integridade dos magistrados e dos detidos na Guatemala;</w:t>
            </w:r>
          </w:p>
        </w:tc>
      </w:tr>
    </w:tbl>
    <w:p w14:paraId="62F6DD6B"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399354D" w14:textId="77777777" w:rsidR="00700CA5" w:rsidRPr="00B3372F" w:rsidRDefault="00700CA5" w:rsidP="00700CA5">
      <w:r w:rsidRPr="00B3372F">
        <w:rPr>
          <w:rStyle w:val="HideTWBExt"/>
        </w:rPr>
        <w:t>&lt;/Amend&gt;</w:t>
      </w:r>
    </w:p>
    <w:p w14:paraId="1797B37D"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342</w:t>
      </w:r>
      <w:r w:rsidRPr="00B3372F">
        <w:rPr>
          <w:rStyle w:val="HideTWBExt"/>
        </w:rPr>
        <w:t>&lt;/NumAm&gt;</w:t>
      </w:r>
    </w:p>
    <w:p w14:paraId="31CD8FF6" w14:textId="77777777" w:rsidR="00700CA5" w:rsidRPr="00B3372F" w:rsidRDefault="00700CA5" w:rsidP="00700CA5">
      <w:pPr>
        <w:pStyle w:val="NormalBold"/>
      </w:pPr>
      <w:r w:rsidRPr="00B3372F">
        <w:rPr>
          <w:rStyle w:val="HideTWBExt"/>
          <w:b w:val="0"/>
        </w:rPr>
        <w:t>&lt;RepeatBlock-By&gt;&lt;Members&gt;</w:t>
      </w:r>
      <w:r w:rsidRPr="00B3372F">
        <w:t>Irene Montero, Merja Kyllönen, Pernando Barrena Arza, Danilo Della Valle</w:t>
      </w:r>
      <w:r w:rsidRPr="00B3372F">
        <w:rPr>
          <w:rStyle w:val="HideTWBExt"/>
          <w:b w:val="0"/>
        </w:rPr>
        <w:t>&lt;/Members&gt;</w:t>
      </w:r>
    </w:p>
    <w:p w14:paraId="3618AA22" w14:textId="77777777" w:rsidR="00700CA5" w:rsidRPr="00B3372F" w:rsidRDefault="00700CA5" w:rsidP="00700CA5">
      <w:pPr>
        <w:pStyle w:val="NormalBold"/>
      </w:pPr>
      <w:r w:rsidRPr="00B3372F">
        <w:rPr>
          <w:rStyle w:val="HideTWBExt"/>
          <w:b w:val="0"/>
        </w:rPr>
        <w:t>&lt;/RepeatBlock-By&gt;</w:t>
      </w:r>
    </w:p>
    <w:p w14:paraId="6B43A50E"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D1FE799" w14:textId="620B8CE3" w:rsidR="00700CA5" w:rsidRPr="00B3372F" w:rsidRDefault="00700CA5" w:rsidP="00700CA5">
      <w:pPr>
        <w:pStyle w:val="NormalBold"/>
      </w:pPr>
      <w:r w:rsidRPr="00B3372F">
        <w:rPr>
          <w:rStyle w:val="HideTWBExt"/>
        </w:rPr>
        <w:t>&lt;Article&gt;</w:t>
      </w:r>
      <w:r w:rsidRPr="00B3372F">
        <w:t>N.º 16</w:t>
      </w:r>
      <w:r w:rsidR="00CF333B" w:rsidRPr="00B3372F">
        <w:noBreakHyphen/>
      </w:r>
      <w:r w:rsidRPr="00B3372F">
        <w:t>C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971BF9A" w14:textId="77777777" w:rsidTr="00D823F2">
        <w:trPr>
          <w:trHeight w:hRule="exact" w:val="240"/>
          <w:jc w:val="center"/>
        </w:trPr>
        <w:tc>
          <w:tcPr>
            <w:tcW w:w="9752" w:type="dxa"/>
            <w:gridSpan w:val="2"/>
            <w:tcBorders>
              <w:top w:val="nil"/>
              <w:left w:val="nil"/>
              <w:bottom w:val="nil"/>
              <w:right w:val="nil"/>
            </w:tcBorders>
          </w:tcPr>
          <w:p w14:paraId="6C04A66E" w14:textId="77777777" w:rsidR="00700CA5" w:rsidRPr="00B3372F" w:rsidRDefault="00700CA5" w:rsidP="00D823F2"/>
        </w:tc>
      </w:tr>
      <w:tr w:rsidR="00700CA5" w:rsidRPr="00B3372F" w14:paraId="0F79A5C4" w14:textId="77777777" w:rsidTr="00D823F2">
        <w:trPr>
          <w:trHeight w:val="240"/>
          <w:jc w:val="center"/>
        </w:trPr>
        <w:tc>
          <w:tcPr>
            <w:tcW w:w="4876" w:type="dxa"/>
            <w:tcBorders>
              <w:top w:val="nil"/>
              <w:left w:val="nil"/>
              <w:bottom w:val="nil"/>
              <w:right w:val="nil"/>
            </w:tcBorders>
          </w:tcPr>
          <w:p w14:paraId="6BD03150"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D00B702" w14:textId="77777777" w:rsidR="00700CA5" w:rsidRPr="00B3372F" w:rsidRDefault="00700CA5" w:rsidP="00D823F2">
            <w:pPr>
              <w:pStyle w:val="AmColumnHeading"/>
            </w:pPr>
            <w:r w:rsidRPr="00B3372F">
              <w:t>Alteração</w:t>
            </w:r>
          </w:p>
        </w:tc>
      </w:tr>
      <w:tr w:rsidR="00700CA5" w:rsidRPr="00B3372F" w14:paraId="58FB36C9" w14:textId="77777777" w:rsidTr="00D823F2">
        <w:trPr>
          <w:jc w:val="center"/>
        </w:trPr>
        <w:tc>
          <w:tcPr>
            <w:tcW w:w="4876" w:type="dxa"/>
            <w:tcBorders>
              <w:top w:val="nil"/>
              <w:left w:val="nil"/>
              <w:bottom w:val="nil"/>
              <w:right w:val="nil"/>
            </w:tcBorders>
          </w:tcPr>
          <w:p w14:paraId="48D9021B" w14:textId="77777777" w:rsidR="00700CA5" w:rsidRPr="00B3372F" w:rsidRDefault="00700CA5" w:rsidP="00D823F2">
            <w:pPr>
              <w:pStyle w:val="Normal6a"/>
            </w:pPr>
          </w:p>
        </w:tc>
        <w:tc>
          <w:tcPr>
            <w:tcW w:w="4876" w:type="dxa"/>
            <w:tcBorders>
              <w:top w:val="nil"/>
              <w:left w:val="nil"/>
              <w:bottom w:val="nil"/>
              <w:right w:val="nil"/>
            </w:tcBorders>
          </w:tcPr>
          <w:p w14:paraId="48329E99" w14:textId="699944CD" w:rsidR="00700CA5" w:rsidRPr="00B3372F" w:rsidRDefault="00700CA5" w:rsidP="00D823F2">
            <w:pPr>
              <w:pStyle w:val="Normal6a"/>
            </w:pPr>
            <w:r w:rsidRPr="00B3372F">
              <w:rPr>
                <w:b/>
                <w:i/>
              </w:rPr>
              <w:t>16</w:t>
            </w:r>
            <w:r w:rsidR="00CF333B" w:rsidRPr="00B3372F">
              <w:rPr>
                <w:b/>
                <w:i/>
              </w:rPr>
              <w:noBreakHyphen/>
            </w:r>
            <w:r w:rsidRPr="00B3372F">
              <w:rPr>
                <w:b/>
                <w:i/>
              </w:rPr>
              <w:t>C.</w:t>
            </w:r>
            <w:r w:rsidRPr="00B3372F">
              <w:tab/>
            </w:r>
            <w:r w:rsidRPr="00B3372F">
              <w:rPr>
                <w:b/>
                <w:i/>
              </w:rPr>
              <w:t>Salienta a necessidade de desenvolver estratégias para proteger melhor a vida e os direitos dos defensores dos direitos humanos e dos ativistas ambientais em toda a região;</w:t>
            </w:r>
          </w:p>
        </w:tc>
      </w:tr>
    </w:tbl>
    <w:p w14:paraId="3871A9BE"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7B89A700" w14:textId="77777777" w:rsidR="00700CA5" w:rsidRPr="00B3372F" w:rsidRDefault="00700CA5" w:rsidP="00700CA5">
      <w:r w:rsidRPr="00B3372F">
        <w:rPr>
          <w:rStyle w:val="HideTWBExt"/>
        </w:rPr>
        <w:t>&lt;/Amend&gt;</w:t>
      </w:r>
    </w:p>
    <w:p w14:paraId="72293C1C"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343</w:t>
      </w:r>
      <w:r w:rsidRPr="00B3372F">
        <w:rPr>
          <w:rStyle w:val="HideTWBExt"/>
        </w:rPr>
        <w:t>&lt;/NumAm&gt;</w:t>
      </w:r>
    </w:p>
    <w:p w14:paraId="32F3F370"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53CECD81" w14:textId="77777777" w:rsidR="00700CA5" w:rsidRPr="00B3372F" w:rsidRDefault="00700CA5" w:rsidP="00700CA5">
      <w:pPr>
        <w:pStyle w:val="NormalBold"/>
      </w:pPr>
      <w:r w:rsidRPr="00B3372F">
        <w:rPr>
          <w:rStyle w:val="HideTWBExt"/>
          <w:b w:val="0"/>
        </w:rPr>
        <w:t>&lt;/RepeatBlock-By&gt;</w:t>
      </w:r>
    </w:p>
    <w:p w14:paraId="3FAEA215"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98CDFC3" w14:textId="42A10901" w:rsidR="00700CA5" w:rsidRPr="00B3372F" w:rsidRDefault="00700CA5" w:rsidP="00700CA5">
      <w:pPr>
        <w:pStyle w:val="NormalBold"/>
      </w:pPr>
      <w:r w:rsidRPr="00B3372F">
        <w:rPr>
          <w:rStyle w:val="HideTWBExt"/>
        </w:rPr>
        <w:t>&lt;Article&gt;</w:t>
      </w:r>
      <w:r w:rsidRPr="00B3372F">
        <w:t>N.º 16</w:t>
      </w:r>
      <w:r w:rsidR="00CF333B" w:rsidRPr="00B3372F">
        <w:noBreakHyphen/>
      </w:r>
      <w:r w:rsidRPr="00B3372F">
        <w:t>C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99BA2E9" w14:textId="77777777" w:rsidTr="00D823F2">
        <w:trPr>
          <w:trHeight w:hRule="exact" w:val="240"/>
          <w:jc w:val="center"/>
        </w:trPr>
        <w:tc>
          <w:tcPr>
            <w:tcW w:w="9752" w:type="dxa"/>
            <w:gridSpan w:val="2"/>
            <w:tcBorders>
              <w:top w:val="nil"/>
              <w:left w:val="nil"/>
              <w:bottom w:val="nil"/>
              <w:right w:val="nil"/>
            </w:tcBorders>
          </w:tcPr>
          <w:p w14:paraId="1C711768" w14:textId="77777777" w:rsidR="00700CA5" w:rsidRPr="00B3372F" w:rsidRDefault="00700CA5" w:rsidP="00D823F2"/>
        </w:tc>
      </w:tr>
      <w:tr w:rsidR="00700CA5" w:rsidRPr="00B3372F" w14:paraId="4D935D3D" w14:textId="77777777" w:rsidTr="00D823F2">
        <w:trPr>
          <w:trHeight w:val="240"/>
          <w:jc w:val="center"/>
        </w:trPr>
        <w:tc>
          <w:tcPr>
            <w:tcW w:w="4876" w:type="dxa"/>
            <w:tcBorders>
              <w:top w:val="nil"/>
              <w:left w:val="nil"/>
              <w:bottom w:val="nil"/>
              <w:right w:val="nil"/>
            </w:tcBorders>
          </w:tcPr>
          <w:p w14:paraId="22C58BFA"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F97CCAA" w14:textId="77777777" w:rsidR="00700CA5" w:rsidRPr="00B3372F" w:rsidRDefault="00700CA5" w:rsidP="00D823F2">
            <w:pPr>
              <w:pStyle w:val="AmColumnHeading"/>
            </w:pPr>
            <w:r w:rsidRPr="00B3372F">
              <w:t>Alteração</w:t>
            </w:r>
          </w:p>
        </w:tc>
      </w:tr>
      <w:tr w:rsidR="00700CA5" w:rsidRPr="00B3372F" w14:paraId="08502FEA" w14:textId="77777777" w:rsidTr="00D823F2">
        <w:trPr>
          <w:jc w:val="center"/>
        </w:trPr>
        <w:tc>
          <w:tcPr>
            <w:tcW w:w="4876" w:type="dxa"/>
            <w:tcBorders>
              <w:top w:val="nil"/>
              <w:left w:val="nil"/>
              <w:bottom w:val="nil"/>
              <w:right w:val="nil"/>
            </w:tcBorders>
          </w:tcPr>
          <w:p w14:paraId="296CD1F1" w14:textId="77777777" w:rsidR="00700CA5" w:rsidRPr="00B3372F" w:rsidRDefault="00700CA5" w:rsidP="00D823F2">
            <w:pPr>
              <w:pStyle w:val="Normal6a"/>
            </w:pPr>
          </w:p>
        </w:tc>
        <w:tc>
          <w:tcPr>
            <w:tcW w:w="4876" w:type="dxa"/>
            <w:tcBorders>
              <w:top w:val="nil"/>
              <w:left w:val="nil"/>
              <w:bottom w:val="nil"/>
              <w:right w:val="nil"/>
            </w:tcBorders>
          </w:tcPr>
          <w:p w14:paraId="4EBEC9CA" w14:textId="47FF6C45" w:rsidR="00700CA5" w:rsidRPr="00B3372F" w:rsidRDefault="00700CA5" w:rsidP="00D823F2">
            <w:pPr>
              <w:pStyle w:val="Normal6a"/>
            </w:pPr>
            <w:r w:rsidRPr="00B3372F">
              <w:rPr>
                <w:b/>
                <w:i/>
              </w:rPr>
              <w:t>16</w:t>
            </w:r>
            <w:r w:rsidR="00CF333B" w:rsidRPr="00B3372F">
              <w:rPr>
                <w:b/>
                <w:i/>
              </w:rPr>
              <w:noBreakHyphen/>
            </w:r>
            <w:r w:rsidRPr="00B3372F">
              <w:rPr>
                <w:b/>
                <w:i/>
              </w:rPr>
              <w:t>C.</w:t>
            </w:r>
            <w:r w:rsidRPr="00B3372F">
              <w:tab/>
            </w:r>
            <w:r w:rsidRPr="00B3372F">
              <w:rPr>
                <w:b/>
                <w:i/>
              </w:rPr>
              <w:t>Sublinha o impacto extremamente negativo da corrupção política e salienta a importância da independência do poder judicial;</w:t>
            </w:r>
          </w:p>
        </w:tc>
      </w:tr>
    </w:tbl>
    <w:p w14:paraId="074ADC35"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5DEE9992" w14:textId="77777777" w:rsidR="00700CA5" w:rsidRPr="00B3372F" w:rsidRDefault="00700CA5" w:rsidP="00700CA5">
      <w:r w:rsidRPr="00B3372F">
        <w:rPr>
          <w:rStyle w:val="HideTWBExt"/>
        </w:rPr>
        <w:t>&lt;/Amend&gt;</w:t>
      </w:r>
    </w:p>
    <w:p w14:paraId="6D1731DD"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344</w:t>
      </w:r>
      <w:r w:rsidRPr="00B3372F">
        <w:rPr>
          <w:rStyle w:val="HideTWBExt"/>
        </w:rPr>
        <w:t>&lt;/NumAm&gt;</w:t>
      </w:r>
    </w:p>
    <w:p w14:paraId="2DE0EBCA" w14:textId="77777777" w:rsidR="00700CA5" w:rsidRPr="00B3372F" w:rsidRDefault="00700CA5" w:rsidP="00700CA5">
      <w:pPr>
        <w:pStyle w:val="NormalBold"/>
      </w:pPr>
      <w:r w:rsidRPr="00B3372F">
        <w:rPr>
          <w:rStyle w:val="HideTWBExt"/>
          <w:b w:val="0"/>
        </w:rPr>
        <w:t>&lt;RepeatBlock-By&gt;&lt;Members&gt;</w:t>
      </w:r>
      <w:r w:rsidRPr="00B3372F">
        <w:t>Hermann Tertsch, Jorge Martín Frías, António Tânger Corrêa, Roberto Vannacci, Silvia Sardone</w:t>
      </w:r>
      <w:r w:rsidRPr="00B3372F">
        <w:rPr>
          <w:rStyle w:val="HideTWBExt"/>
          <w:b w:val="0"/>
        </w:rPr>
        <w:t>&lt;/Members&gt;</w:t>
      </w:r>
    </w:p>
    <w:p w14:paraId="28C26BA4" w14:textId="77777777" w:rsidR="00700CA5" w:rsidRPr="00B3372F" w:rsidRDefault="00700CA5" w:rsidP="00700CA5">
      <w:pPr>
        <w:pStyle w:val="NormalBold"/>
      </w:pPr>
      <w:r w:rsidRPr="00B3372F">
        <w:rPr>
          <w:rStyle w:val="HideTWBExt"/>
          <w:b w:val="0"/>
        </w:rPr>
        <w:t>&lt;/RepeatBlock-By&gt;</w:t>
      </w:r>
    </w:p>
    <w:p w14:paraId="45A84274"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30A27BE" w14:textId="118557A6" w:rsidR="00700CA5" w:rsidRPr="00B3372F" w:rsidRDefault="00700CA5" w:rsidP="00700CA5">
      <w:pPr>
        <w:pStyle w:val="NormalBold"/>
      </w:pPr>
      <w:r w:rsidRPr="00B3372F">
        <w:rPr>
          <w:rStyle w:val="HideTWBExt"/>
        </w:rPr>
        <w:t>&lt;Article&gt;</w:t>
      </w:r>
      <w:r w:rsidRPr="00B3372F">
        <w:t>N.º 16</w:t>
      </w:r>
      <w:r w:rsidR="00CF333B" w:rsidRPr="00B3372F">
        <w:noBreakHyphen/>
      </w:r>
      <w:r w:rsidRPr="00B3372F">
        <w:t>D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7B5A6B8" w14:textId="77777777" w:rsidTr="00D823F2">
        <w:trPr>
          <w:trHeight w:hRule="exact" w:val="240"/>
          <w:jc w:val="center"/>
        </w:trPr>
        <w:tc>
          <w:tcPr>
            <w:tcW w:w="9752" w:type="dxa"/>
            <w:gridSpan w:val="2"/>
            <w:tcBorders>
              <w:top w:val="nil"/>
              <w:left w:val="nil"/>
              <w:bottom w:val="nil"/>
              <w:right w:val="nil"/>
            </w:tcBorders>
          </w:tcPr>
          <w:p w14:paraId="17A3886E" w14:textId="77777777" w:rsidR="00700CA5" w:rsidRPr="00B3372F" w:rsidRDefault="00700CA5" w:rsidP="00D823F2"/>
        </w:tc>
      </w:tr>
      <w:tr w:rsidR="00700CA5" w:rsidRPr="00B3372F" w14:paraId="3D2E59E5" w14:textId="77777777" w:rsidTr="00D823F2">
        <w:trPr>
          <w:trHeight w:val="240"/>
          <w:jc w:val="center"/>
        </w:trPr>
        <w:tc>
          <w:tcPr>
            <w:tcW w:w="4876" w:type="dxa"/>
            <w:tcBorders>
              <w:top w:val="nil"/>
              <w:left w:val="nil"/>
              <w:bottom w:val="nil"/>
              <w:right w:val="nil"/>
            </w:tcBorders>
          </w:tcPr>
          <w:p w14:paraId="0EC9DAFB"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0E285A7" w14:textId="77777777" w:rsidR="00700CA5" w:rsidRPr="00B3372F" w:rsidRDefault="00700CA5" w:rsidP="00D823F2">
            <w:pPr>
              <w:pStyle w:val="AmColumnHeading"/>
            </w:pPr>
            <w:r w:rsidRPr="00B3372F">
              <w:t>Alteração</w:t>
            </w:r>
          </w:p>
        </w:tc>
      </w:tr>
      <w:tr w:rsidR="00700CA5" w:rsidRPr="00B3372F" w14:paraId="53217436" w14:textId="77777777" w:rsidTr="00D823F2">
        <w:trPr>
          <w:jc w:val="center"/>
        </w:trPr>
        <w:tc>
          <w:tcPr>
            <w:tcW w:w="4876" w:type="dxa"/>
            <w:tcBorders>
              <w:top w:val="nil"/>
              <w:left w:val="nil"/>
              <w:bottom w:val="nil"/>
              <w:right w:val="nil"/>
            </w:tcBorders>
          </w:tcPr>
          <w:p w14:paraId="363B7458" w14:textId="77777777" w:rsidR="00700CA5" w:rsidRPr="00B3372F" w:rsidRDefault="00700CA5" w:rsidP="00D823F2">
            <w:pPr>
              <w:pStyle w:val="Normal6a"/>
            </w:pPr>
          </w:p>
        </w:tc>
        <w:tc>
          <w:tcPr>
            <w:tcW w:w="4876" w:type="dxa"/>
            <w:tcBorders>
              <w:top w:val="nil"/>
              <w:left w:val="nil"/>
              <w:bottom w:val="nil"/>
              <w:right w:val="nil"/>
            </w:tcBorders>
          </w:tcPr>
          <w:p w14:paraId="21EB18C1" w14:textId="46FFFBD2" w:rsidR="00700CA5" w:rsidRPr="00B3372F" w:rsidRDefault="00700CA5" w:rsidP="00D823F2">
            <w:pPr>
              <w:pStyle w:val="Normal6a"/>
            </w:pPr>
            <w:r w:rsidRPr="00B3372F">
              <w:rPr>
                <w:b/>
                <w:i/>
              </w:rPr>
              <w:t>16</w:t>
            </w:r>
            <w:r w:rsidR="00CF333B" w:rsidRPr="00B3372F">
              <w:rPr>
                <w:b/>
                <w:i/>
              </w:rPr>
              <w:noBreakHyphen/>
            </w:r>
            <w:r w:rsidRPr="00B3372F">
              <w:rPr>
                <w:b/>
                <w:i/>
              </w:rPr>
              <w:t>D.</w:t>
            </w:r>
            <w:r w:rsidRPr="00B3372F">
              <w:tab/>
            </w:r>
            <w:r w:rsidRPr="00B3372F">
              <w:rPr>
                <w:b/>
                <w:i/>
              </w:rPr>
              <w:t>Condena a campanha de perseguição iniciada pela presidente das Honduras, Xiomara Castro, contra a oposição e as instituições independentes, em particular o Conselho Nacional Eleitoral (CNE); condena veementemente as ameaças de morte contra dois dos três conselheiros do CNE, Cossette López e Ana Paola Hall; denuncia, em particular, a pressão exercida sobre López pelo seu homólogo do CNE, Marlon Ochoa, e pelo Chefe do Estado</w:t>
            </w:r>
            <w:r w:rsidR="00CF333B" w:rsidRPr="00B3372F">
              <w:rPr>
                <w:b/>
                <w:i/>
              </w:rPr>
              <w:noBreakHyphen/>
            </w:r>
            <w:r w:rsidRPr="00B3372F">
              <w:rPr>
                <w:b/>
                <w:i/>
              </w:rPr>
              <w:t xml:space="preserve">Maior Conjunto das Forças Armadas, Roosevelt Hernández; </w:t>
            </w:r>
            <w:r w:rsidRPr="00B3372F">
              <w:rPr>
                <w:b/>
                <w:i/>
              </w:rPr>
              <w:lastRenderedPageBreak/>
              <w:t>receia que esta campanha de pressão e ingerência contra a autoridade eleitoral vise lançar as bases para a fraude nas eleições gerais agendadas para 30 de novembro de 2025, a favor de Rixi Moncada, atual Secretário da Defesa e candidato apoiado pelo Governo; recorda que a UE tem sido um parceiro fundamental na prestação de ajuda financeira às Honduras e que a UE afetou 128 milhões de EUR ao abrigo do Programa Indicativo Plurianual para as Honduras apenas para o período 2021</w:t>
            </w:r>
            <w:r w:rsidR="00CF333B" w:rsidRPr="00B3372F">
              <w:rPr>
                <w:b/>
                <w:i/>
              </w:rPr>
              <w:noBreakHyphen/>
            </w:r>
            <w:r w:rsidRPr="00B3372F">
              <w:rPr>
                <w:b/>
                <w:i/>
              </w:rPr>
              <w:t>2024; insta a Comissão a suspender a ajuda às Honduras se o Governo de Castro não cessar os seus ataques à oposição democrática e ao Estado de direito em geral, e ao CNE em particular;</w:t>
            </w:r>
          </w:p>
        </w:tc>
      </w:tr>
    </w:tbl>
    <w:p w14:paraId="45741C20"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1267CFAB" w14:textId="77777777" w:rsidR="00700CA5" w:rsidRPr="00B3372F" w:rsidRDefault="00700CA5" w:rsidP="00700CA5">
      <w:r w:rsidRPr="00B3372F">
        <w:rPr>
          <w:rStyle w:val="HideTWBExt"/>
        </w:rPr>
        <w:t>&lt;/Amend&gt;</w:t>
      </w:r>
    </w:p>
    <w:p w14:paraId="5D976298"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345</w:t>
      </w:r>
      <w:r w:rsidRPr="00B3372F">
        <w:rPr>
          <w:rStyle w:val="HideTWBExt"/>
        </w:rPr>
        <w:t>&lt;/NumAm&gt;</w:t>
      </w:r>
    </w:p>
    <w:p w14:paraId="13AE525D" w14:textId="77777777" w:rsidR="00700CA5" w:rsidRPr="00B3372F" w:rsidRDefault="00700CA5" w:rsidP="00700CA5">
      <w:pPr>
        <w:pStyle w:val="NormalBold"/>
      </w:pPr>
      <w:r w:rsidRPr="00B3372F">
        <w:rPr>
          <w:rStyle w:val="HideTWBExt"/>
          <w:b w:val="0"/>
        </w:rPr>
        <w:t>&lt;RepeatBlock-By&gt;&lt;Members&gt;</w:t>
      </w:r>
      <w:r w:rsidRPr="00B3372F">
        <w:t>Diana Riba i Giner</w:t>
      </w:r>
      <w:r w:rsidRPr="00B3372F">
        <w:rPr>
          <w:rStyle w:val="HideTWBExt"/>
          <w:b w:val="0"/>
        </w:rPr>
        <w:t>&lt;/Members&gt;</w:t>
      </w:r>
    </w:p>
    <w:p w14:paraId="219A77E7" w14:textId="77777777" w:rsidR="00700CA5" w:rsidRPr="00B3372F" w:rsidRDefault="00700CA5" w:rsidP="00700CA5">
      <w:r w:rsidRPr="00B3372F">
        <w:rPr>
          <w:rStyle w:val="HideTWBExt"/>
        </w:rPr>
        <w:t>&lt;AuNomDe&gt;</w:t>
      </w:r>
      <w:r w:rsidRPr="00B3372F">
        <w:rPr>
          <w:rStyle w:val="HideTWBInt"/>
        </w:rPr>
        <w:t>{Verts/ALE}</w:t>
      </w:r>
      <w:r w:rsidRPr="00B3372F">
        <w:t>em nome do Grupo Verts/ALE</w:t>
      </w:r>
      <w:r w:rsidRPr="00B3372F">
        <w:rPr>
          <w:rStyle w:val="HideTWBExt"/>
        </w:rPr>
        <w:t>&lt;/AuNomDe&gt;</w:t>
      </w:r>
    </w:p>
    <w:p w14:paraId="3DF6A2A6" w14:textId="77777777" w:rsidR="00700CA5" w:rsidRPr="00B3372F" w:rsidRDefault="00700CA5" w:rsidP="00700CA5">
      <w:pPr>
        <w:pStyle w:val="NormalBold"/>
      </w:pPr>
      <w:r w:rsidRPr="00B3372F">
        <w:rPr>
          <w:rStyle w:val="HideTWBExt"/>
          <w:b w:val="0"/>
        </w:rPr>
        <w:t>&lt;/RepeatBlock-By&gt;</w:t>
      </w:r>
    </w:p>
    <w:p w14:paraId="39CA89F4"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A1B32B4" w14:textId="0EF31D0B" w:rsidR="00700CA5" w:rsidRPr="00B3372F" w:rsidRDefault="00700CA5" w:rsidP="00700CA5">
      <w:pPr>
        <w:pStyle w:val="NormalBold"/>
      </w:pPr>
      <w:r w:rsidRPr="00B3372F">
        <w:rPr>
          <w:rStyle w:val="HideTWBExt"/>
        </w:rPr>
        <w:t>&lt;Article&gt;</w:t>
      </w:r>
      <w:r w:rsidRPr="00B3372F">
        <w:t>Subtítulo 5</w:t>
      </w:r>
      <w:r w:rsidR="00CF333B" w:rsidRPr="00B3372F">
        <w:noBreakHyphen/>
      </w:r>
      <w:r w:rsidRPr="00B3372F">
        <w:t>B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0D36CBF" w14:textId="77777777" w:rsidTr="00D823F2">
        <w:trPr>
          <w:trHeight w:hRule="exact" w:val="240"/>
          <w:jc w:val="center"/>
        </w:trPr>
        <w:tc>
          <w:tcPr>
            <w:tcW w:w="9752" w:type="dxa"/>
            <w:gridSpan w:val="2"/>
            <w:tcBorders>
              <w:top w:val="nil"/>
              <w:left w:val="nil"/>
              <w:bottom w:val="nil"/>
              <w:right w:val="nil"/>
            </w:tcBorders>
          </w:tcPr>
          <w:p w14:paraId="7074EDCB" w14:textId="77777777" w:rsidR="00700CA5" w:rsidRPr="00B3372F" w:rsidRDefault="00700CA5" w:rsidP="00D823F2"/>
        </w:tc>
      </w:tr>
      <w:tr w:rsidR="00700CA5" w:rsidRPr="00B3372F" w14:paraId="792C7AD9" w14:textId="77777777" w:rsidTr="00D823F2">
        <w:trPr>
          <w:trHeight w:val="240"/>
          <w:jc w:val="center"/>
        </w:trPr>
        <w:tc>
          <w:tcPr>
            <w:tcW w:w="4876" w:type="dxa"/>
            <w:tcBorders>
              <w:top w:val="nil"/>
              <w:left w:val="nil"/>
              <w:bottom w:val="nil"/>
              <w:right w:val="nil"/>
            </w:tcBorders>
          </w:tcPr>
          <w:p w14:paraId="59FFB9B8"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284BBFC" w14:textId="77777777" w:rsidR="00700CA5" w:rsidRPr="00B3372F" w:rsidRDefault="00700CA5" w:rsidP="00D823F2">
            <w:pPr>
              <w:pStyle w:val="AmColumnHeading"/>
            </w:pPr>
            <w:r w:rsidRPr="00B3372F">
              <w:t>Alteração</w:t>
            </w:r>
          </w:p>
        </w:tc>
      </w:tr>
      <w:tr w:rsidR="00700CA5" w:rsidRPr="00B3372F" w14:paraId="57910216" w14:textId="77777777" w:rsidTr="00D823F2">
        <w:trPr>
          <w:jc w:val="center"/>
        </w:trPr>
        <w:tc>
          <w:tcPr>
            <w:tcW w:w="4876" w:type="dxa"/>
            <w:tcBorders>
              <w:top w:val="nil"/>
              <w:left w:val="nil"/>
              <w:bottom w:val="nil"/>
              <w:right w:val="nil"/>
            </w:tcBorders>
          </w:tcPr>
          <w:p w14:paraId="3A71E1E6" w14:textId="77777777" w:rsidR="00700CA5" w:rsidRPr="00B3372F" w:rsidRDefault="00700CA5" w:rsidP="00D823F2">
            <w:pPr>
              <w:pStyle w:val="Normal6a"/>
            </w:pPr>
          </w:p>
        </w:tc>
        <w:tc>
          <w:tcPr>
            <w:tcW w:w="4876" w:type="dxa"/>
            <w:tcBorders>
              <w:top w:val="nil"/>
              <w:left w:val="nil"/>
              <w:bottom w:val="nil"/>
              <w:right w:val="nil"/>
            </w:tcBorders>
          </w:tcPr>
          <w:p w14:paraId="3DF41331" w14:textId="77777777" w:rsidR="00700CA5" w:rsidRPr="00B3372F" w:rsidRDefault="00700CA5" w:rsidP="00D823F2">
            <w:pPr>
              <w:pStyle w:val="Normal6a"/>
            </w:pPr>
            <w:r w:rsidRPr="00B3372F">
              <w:rPr>
                <w:b/>
                <w:i/>
              </w:rPr>
              <w:t>Apela a compromissos mais firmes para defender os direitos dos povos indígenas em todas as dimensões da cooperação entre a UE e a CELAC; salienta a necessidade urgente de assegurar o consentimento livre, prévio e informado, em conformidade com as normas internacionais, e que todos os projetos e iniciativas – públicos ou privados – que afetem direta ou indiretamente os territórios e comunidades indígenas, os direitos ou os modos de vida devem garantir consultas significativas, transparentes e inclusivas;</w:t>
            </w:r>
          </w:p>
        </w:tc>
      </w:tr>
    </w:tbl>
    <w:p w14:paraId="7109E42D"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383788D" w14:textId="77777777" w:rsidR="00700CA5" w:rsidRPr="00B3372F" w:rsidRDefault="00700CA5" w:rsidP="00700CA5">
      <w:r w:rsidRPr="00B3372F">
        <w:rPr>
          <w:rStyle w:val="HideTWBExt"/>
        </w:rPr>
        <w:lastRenderedPageBreak/>
        <w:t>&lt;/Amend&gt;</w:t>
      </w:r>
    </w:p>
    <w:p w14:paraId="0163EB75"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346</w:t>
      </w:r>
      <w:r w:rsidRPr="00B3372F">
        <w:rPr>
          <w:rStyle w:val="HideTWBExt"/>
        </w:rPr>
        <w:t>&lt;/NumAm&gt;</w:t>
      </w:r>
    </w:p>
    <w:p w14:paraId="714C8F10" w14:textId="77777777" w:rsidR="00700CA5" w:rsidRPr="00B3372F" w:rsidRDefault="00700CA5" w:rsidP="00700CA5">
      <w:pPr>
        <w:pStyle w:val="NormalBold"/>
      </w:pPr>
      <w:r w:rsidRPr="00B3372F">
        <w:rPr>
          <w:rStyle w:val="HideTWBExt"/>
          <w:b w:val="0"/>
        </w:rPr>
        <w:t>&lt;RepeatBlock-By&gt;&lt;Members&gt;</w:t>
      </w:r>
      <w:r w:rsidRPr="00B3372F">
        <w:t>Irene Montero, Merja Kyllönen, Pernando Barrena Arza, Danilo Della Valle</w:t>
      </w:r>
      <w:r w:rsidRPr="00B3372F">
        <w:rPr>
          <w:rStyle w:val="HideTWBExt"/>
          <w:b w:val="0"/>
        </w:rPr>
        <w:t>&lt;/Members&gt;</w:t>
      </w:r>
    </w:p>
    <w:p w14:paraId="2119556C" w14:textId="77777777" w:rsidR="00700CA5" w:rsidRPr="00B3372F" w:rsidRDefault="00700CA5" w:rsidP="00700CA5">
      <w:pPr>
        <w:pStyle w:val="NormalBold"/>
      </w:pPr>
      <w:r w:rsidRPr="00B3372F">
        <w:rPr>
          <w:rStyle w:val="HideTWBExt"/>
          <w:b w:val="0"/>
        </w:rPr>
        <w:t>&lt;/RepeatBlock-By&gt;</w:t>
      </w:r>
    </w:p>
    <w:p w14:paraId="63EED1F2"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BF91637" w14:textId="6CB94EEB" w:rsidR="00700CA5" w:rsidRPr="00B3372F" w:rsidRDefault="00700CA5" w:rsidP="00700CA5">
      <w:pPr>
        <w:pStyle w:val="NormalBold"/>
      </w:pPr>
      <w:r w:rsidRPr="00B3372F">
        <w:rPr>
          <w:rStyle w:val="HideTWBExt"/>
        </w:rPr>
        <w:t>&lt;Article&gt;</w:t>
      </w:r>
      <w:r w:rsidRPr="00B3372F">
        <w:t>N.º 16</w:t>
      </w:r>
      <w:r w:rsidR="00CF333B" w:rsidRPr="00B3372F">
        <w:noBreakHyphen/>
      </w:r>
      <w:r w:rsidRPr="00B3372F">
        <w:t>D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C62C4AF" w14:textId="77777777" w:rsidTr="00D823F2">
        <w:trPr>
          <w:trHeight w:hRule="exact" w:val="240"/>
          <w:jc w:val="center"/>
        </w:trPr>
        <w:tc>
          <w:tcPr>
            <w:tcW w:w="9752" w:type="dxa"/>
            <w:gridSpan w:val="2"/>
            <w:tcBorders>
              <w:top w:val="nil"/>
              <w:left w:val="nil"/>
              <w:bottom w:val="nil"/>
              <w:right w:val="nil"/>
            </w:tcBorders>
          </w:tcPr>
          <w:p w14:paraId="7DD62BFF" w14:textId="77777777" w:rsidR="00700CA5" w:rsidRPr="00B3372F" w:rsidRDefault="00700CA5" w:rsidP="00D823F2"/>
        </w:tc>
      </w:tr>
      <w:tr w:rsidR="00700CA5" w:rsidRPr="00B3372F" w14:paraId="58A97625" w14:textId="77777777" w:rsidTr="00D823F2">
        <w:trPr>
          <w:trHeight w:val="240"/>
          <w:jc w:val="center"/>
        </w:trPr>
        <w:tc>
          <w:tcPr>
            <w:tcW w:w="4876" w:type="dxa"/>
            <w:tcBorders>
              <w:top w:val="nil"/>
              <w:left w:val="nil"/>
              <w:bottom w:val="nil"/>
              <w:right w:val="nil"/>
            </w:tcBorders>
          </w:tcPr>
          <w:p w14:paraId="1420288C"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30C03477" w14:textId="77777777" w:rsidR="00700CA5" w:rsidRPr="00B3372F" w:rsidRDefault="00700CA5" w:rsidP="00D823F2">
            <w:pPr>
              <w:pStyle w:val="AmColumnHeading"/>
            </w:pPr>
            <w:r w:rsidRPr="00B3372F">
              <w:t>Alteração</w:t>
            </w:r>
          </w:p>
        </w:tc>
      </w:tr>
      <w:tr w:rsidR="00700CA5" w:rsidRPr="00B3372F" w14:paraId="23283CC3" w14:textId="77777777" w:rsidTr="00D823F2">
        <w:trPr>
          <w:jc w:val="center"/>
        </w:trPr>
        <w:tc>
          <w:tcPr>
            <w:tcW w:w="4876" w:type="dxa"/>
            <w:tcBorders>
              <w:top w:val="nil"/>
              <w:left w:val="nil"/>
              <w:bottom w:val="nil"/>
              <w:right w:val="nil"/>
            </w:tcBorders>
          </w:tcPr>
          <w:p w14:paraId="78265D21" w14:textId="77777777" w:rsidR="00700CA5" w:rsidRPr="00B3372F" w:rsidRDefault="00700CA5" w:rsidP="00D823F2">
            <w:pPr>
              <w:pStyle w:val="Normal6a"/>
            </w:pPr>
          </w:p>
        </w:tc>
        <w:tc>
          <w:tcPr>
            <w:tcW w:w="4876" w:type="dxa"/>
            <w:tcBorders>
              <w:top w:val="nil"/>
              <w:left w:val="nil"/>
              <w:bottom w:val="nil"/>
              <w:right w:val="nil"/>
            </w:tcBorders>
          </w:tcPr>
          <w:p w14:paraId="72CFA635" w14:textId="02410E04" w:rsidR="00700CA5" w:rsidRPr="00B3372F" w:rsidRDefault="00700CA5" w:rsidP="00D823F2">
            <w:pPr>
              <w:pStyle w:val="Normal6a"/>
            </w:pPr>
            <w:r w:rsidRPr="00B3372F">
              <w:rPr>
                <w:b/>
                <w:i/>
              </w:rPr>
              <w:t>16</w:t>
            </w:r>
            <w:r w:rsidR="00CF333B" w:rsidRPr="00B3372F">
              <w:rPr>
                <w:b/>
                <w:i/>
              </w:rPr>
              <w:noBreakHyphen/>
            </w:r>
            <w:r w:rsidRPr="00B3372F">
              <w:rPr>
                <w:b/>
                <w:i/>
              </w:rPr>
              <w:t>D.</w:t>
            </w:r>
            <w:r w:rsidRPr="00B3372F">
              <w:tab/>
            </w:r>
            <w:r w:rsidRPr="00B3372F">
              <w:rPr>
                <w:b/>
                <w:i/>
              </w:rPr>
              <w:t>Salienta a necessidade de trabalhar no sentido de uma distribuição mais democrática e mais justa da terra nos países da ALC e de reforçar os movimentos camponeses;</w:t>
            </w:r>
          </w:p>
        </w:tc>
      </w:tr>
    </w:tbl>
    <w:p w14:paraId="59AFC1E8"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46AEBC8B" w14:textId="77777777" w:rsidR="00700CA5" w:rsidRPr="00B3372F" w:rsidRDefault="00700CA5" w:rsidP="00700CA5">
      <w:r w:rsidRPr="00B3372F">
        <w:rPr>
          <w:rStyle w:val="HideTWBExt"/>
        </w:rPr>
        <w:t>&lt;/Amend&gt;</w:t>
      </w:r>
    </w:p>
    <w:p w14:paraId="63665E8E"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347</w:t>
      </w:r>
      <w:r w:rsidRPr="00B3372F">
        <w:rPr>
          <w:rStyle w:val="HideTWBExt"/>
        </w:rPr>
        <w:t>&lt;/NumAm&gt;</w:t>
      </w:r>
    </w:p>
    <w:p w14:paraId="69464EB1" w14:textId="77777777" w:rsidR="00700CA5" w:rsidRPr="00B3372F" w:rsidRDefault="00700CA5" w:rsidP="00700CA5">
      <w:pPr>
        <w:pStyle w:val="NormalBold"/>
      </w:pPr>
      <w:r w:rsidRPr="00B3372F">
        <w:rPr>
          <w:rStyle w:val="HideTWBExt"/>
          <w:b w:val="0"/>
        </w:rPr>
        <w:t>&lt;RepeatBlock-By&gt;&lt;Members&gt;</w:t>
      </w:r>
      <w:r w:rsidRPr="00B3372F">
        <w:t>Hermann Tertsch, Jorge Martín Frías, António Tânger Corrêa, Roberto Vannacci, Silvia Sardone</w:t>
      </w:r>
      <w:r w:rsidRPr="00B3372F">
        <w:rPr>
          <w:rStyle w:val="HideTWBExt"/>
          <w:b w:val="0"/>
        </w:rPr>
        <w:t>&lt;/Members&gt;</w:t>
      </w:r>
    </w:p>
    <w:p w14:paraId="4945C5BA" w14:textId="77777777" w:rsidR="00700CA5" w:rsidRPr="00B3372F" w:rsidRDefault="00700CA5" w:rsidP="00700CA5">
      <w:pPr>
        <w:pStyle w:val="NormalBold"/>
      </w:pPr>
      <w:r w:rsidRPr="00B3372F">
        <w:rPr>
          <w:rStyle w:val="HideTWBExt"/>
          <w:b w:val="0"/>
        </w:rPr>
        <w:t>&lt;/RepeatBlock-By&gt;</w:t>
      </w:r>
    </w:p>
    <w:p w14:paraId="14BF39DA"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71B2C67" w14:textId="252D47DB" w:rsidR="00700CA5" w:rsidRPr="00B3372F" w:rsidRDefault="00700CA5" w:rsidP="00700CA5">
      <w:pPr>
        <w:pStyle w:val="NormalBold"/>
      </w:pPr>
      <w:r w:rsidRPr="00B3372F">
        <w:rPr>
          <w:rStyle w:val="HideTWBExt"/>
        </w:rPr>
        <w:t>&lt;Article&gt;</w:t>
      </w:r>
      <w:r w:rsidRPr="00B3372F">
        <w:t>N.º 16</w:t>
      </w:r>
      <w:r w:rsidR="00CF333B" w:rsidRPr="00B3372F">
        <w:noBreakHyphen/>
      </w:r>
      <w:r w:rsidRPr="00B3372F">
        <w:t>E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7B57AD8" w14:textId="77777777" w:rsidTr="00D823F2">
        <w:trPr>
          <w:trHeight w:hRule="exact" w:val="240"/>
          <w:jc w:val="center"/>
        </w:trPr>
        <w:tc>
          <w:tcPr>
            <w:tcW w:w="9752" w:type="dxa"/>
            <w:gridSpan w:val="2"/>
            <w:tcBorders>
              <w:top w:val="nil"/>
              <w:left w:val="nil"/>
              <w:bottom w:val="nil"/>
              <w:right w:val="nil"/>
            </w:tcBorders>
          </w:tcPr>
          <w:p w14:paraId="3883147B" w14:textId="77777777" w:rsidR="00700CA5" w:rsidRPr="00B3372F" w:rsidRDefault="00700CA5" w:rsidP="00D823F2"/>
        </w:tc>
      </w:tr>
      <w:tr w:rsidR="00700CA5" w:rsidRPr="00B3372F" w14:paraId="3299BA5E" w14:textId="77777777" w:rsidTr="00D823F2">
        <w:trPr>
          <w:trHeight w:val="240"/>
          <w:jc w:val="center"/>
        </w:trPr>
        <w:tc>
          <w:tcPr>
            <w:tcW w:w="4876" w:type="dxa"/>
            <w:tcBorders>
              <w:top w:val="nil"/>
              <w:left w:val="nil"/>
              <w:bottom w:val="nil"/>
              <w:right w:val="nil"/>
            </w:tcBorders>
          </w:tcPr>
          <w:p w14:paraId="283660E0"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92F31E3" w14:textId="77777777" w:rsidR="00700CA5" w:rsidRPr="00B3372F" w:rsidRDefault="00700CA5" w:rsidP="00D823F2">
            <w:pPr>
              <w:pStyle w:val="AmColumnHeading"/>
            </w:pPr>
            <w:r w:rsidRPr="00B3372F">
              <w:t>Alteração</w:t>
            </w:r>
          </w:p>
        </w:tc>
      </w:tr>
      <w:tr w:rsidR="00700CA5" w:rsidRPr="00B3372F" w14:paraId="51377CE1" w14:textId="77777777" w:rsidTr="00D823F2">
        <w:trPr>
          <w:jc w:val="center"/>
        </w:trPr>
        <w:tc>
          <w:tcPr>
            <w:tcW w:w="4876" w:type="dxa"/>
            <w:tcBorders>
              <w:top w:val="nil"/>
              <w:left w:val="nil"/>
              <w:bottom w:val="nil"/>
              <w:right w:val="nil"/>
            </w:tcBorders>
          </w:tcPr>
          <w:p w14:paraId="4E8F6703" w14:textId="77777777" w:rsidR="00700CA5" w:rsidRPr="00B3372F" w:rsidRDefault="00700CA5" w:rsidP="00D823F2">
            <w:pPr>
              <w:pStyle w:val="Normal6a"/>
            </w:pPr>
          </w:p>
        </w:tc>
        <w:tc>
          <w:tcPr>
            <w:tcW w:w="4876" w:type="dxa"/>
            <w:tcBorders>
              <w:top w:val="nil"/>
              <w:left w:val="nil"/>
              <w:bottom w:val="nil"/>
              <w:right w:val="nil"/>
            </w:tcBorders>
          </w:tcPr>
          <w:p w14:paraId="6E6FC723" w14:textId="7473B368" w:rsidR="00700CA5" w:rsidRPr="00B3372F" w:rsidRDefault="00700CA5" w:rsidP="00D823F2">
            <w:pPr>
              <w:pStyle w:val="Normal6a"/>
            </w:pPr>
            <w:r w:rsidRPr="00B3372F">
              <w:rPr>
                <w:b/>
                <w:i/>
              </w:rPr>
              <w:t>16</w:t>
            </w:r>
            <w:r w:rsidR="00CF333B" w:rsidRPr="00B3372F">
              <w:rPr>
                <w:b/>
                <w:i/>
              </w:rPr>
              <w:noBreakHyphen/>
            </w:r>
            <w:r w:rsidRPr="00B3372F">
              <w:rPr>
                <w:b/>
                <w:i/>
              </w:rPr>
              <w:t>E.</w:t>
            </w:r>
            <w:r w:rsidRPr="00B3372F">
              <w:tab/>
            </w:r>
            <w:r w:rsidRPr="00B3372F">
              <w:rPr>
                <w:b/>
                <w:i/>
              </w:rPr>
              <w:t>Manifesta a sua profunda preocupação com o futuro das Honduras à luz das recentes declarações do candidato presidencial Rixi Moncada, que declarou admiração «não só por Cuba, mas também por Fidel Castro, líder emblemático do mundo», bem como pela «luta» e «governação» do povo cubano; recorda a Rixi Moncada que Fidel Castro estabeleceu uma ditadura que, com total desrespeito pelos direitos humanos, tiranizou a ilha de Cuba por mais de seis décadas e que a única luta do povo cubano é libertar</w:t>
            </w:r>
            <w:r w:rsidR="00CF333B" w:rsidRPr="00B3372F">
              <w:rPr>
                <w:b/>
                <w:i/>
              </w:rPr>
              <w:noBreakHyphen/>
            </w:r>
            <w:r w:rsidRPr="00B3372F">
              <w:rPr>
                <w:b/>
                <w:i/>
              </w:rPr>
              <w:t>se desse jugo;</w:t>
            </w:r>
          </w:p>
        </w:tc>
      </w:tr>
    </w:tbl>
    <w:p w14:paraId="58BEA49F"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4BE3C48" w14:textId="77777777" w:rsidR="00700CA5" w:rsidRPr="00B3372F" w:rsidRDefault="00700CA5" w:rsidP="00700CA5">
      <w:r w:rsidRPr="00B3372F">
        <w:rPr>
          <w:rStyle w:val="HideTWBExt"/>
        </w:rPr>
        <w:t>&lt;/Amend&gt;</w:t>
      </w:r>
    </w:p>
    <w:p w14:paraId="5DFB2106" w14:textId="77777777" w:rsidR="00700CA5" w:rsidRPr="00B3372F" w:rsidRDefault="00700CA5" w:rsidP="00700CA5">
      <w:pPr>
        <w:pStyle w:val="AmNumberTabs"/>
      </w:pPr>
      <w:r w:rsidRPr="00B3372F">
        <w:rPr>
          <w:rStyle w:val="HideTWBExt"/>
        </w:rPr>
        <w:lastRenderedPageBreak/>
        <w:t>&lt;Amend&gt;</w:t>
      </w:r>
      <w:r w:rsidRPr="00B3372F">
        <w:t>Alteração</w:t>
      </w:r>
      <w:r w:rsidRPr="00B3372F">
        <w:tab/>
      </w:r>
      <w:r w:rsidRPr="00B3372F">
        <w:tab/>
      </w:r>
      <w:r w:rsidRPr="00B3372F">
        <w:rPr>
          <w:rStyle w:val="HideTWBExt"/>
        </w:rPr>
        <w:t>&lt;NumAm&gt;</w:t>
      </w:r>
      <w:r w:rsidRPr="00B3372F">
        <w:t>348</w:t>
      </w:r>
      <w:r w:rsidRPr="00B3372F">
        <w:rPr>
          <w:rStyle w:val="HideTWBExt"/>
        </w:rPr>
        <w:t>&lt;/NumAm&gt;</w:t>
      </w:r>
    </w:p>
    <w:p w14:paraId="062EC8DC" w14:textId="77777777" w:rsidR="00700CA5" w:rsidRPr="00B3372F" w:rsidRDefault="00700CA5" w:rsidP="00700CA5">
      <w:pPr>
        <w:pStyle w:val="NormalBold"/>
      </w:pPr>
      <w:r w:rsidRPr="00B3372F">
        <w:rPr>
          <w:rStyle w:val="HideTWBExt"/>
          <w:b w:val="0"/>
        </w:rPr>
        <w:t>&lt;RepeatBlock-By&gt;&lt;Members&gt;</w:t>
      </w:r>
      <w:r w:rsidRPr="00B3372F">
        <w:t>Irene Montero, Merja Kyllönen, Pernando Barrena Arza, Danilo Della Valle</w:t>
      </w:r>
      <w:r w:rsidRPr="00B3372F">
        <w:rPr>
          <w:rStyle w:val="HideTWBExt"/>
          <w:b w:val="0"/>
        </w:rPr>
        <w:t>&lt;/Members&gt;</w:t>
      </w:r>
    </w:p>
    <w:p w14:paraId="4BDC660E" w14:textId="77777777" w:rsidR="00700CA5" w:rsidRPr="00B3372F" w:rsidRDefault="00700CA5" w:rsidP="00700CA5">
      <w:pPr>
        <w:pStyle w:val="NormalBold"/>
      </w:pPr>
      <w:r w:rsidRPr="00B3372F">
        <w:rPr>
          <w:rStyle w:val="HideTWBExt"/>
          <w:b w:val="0"/>
        </w:rPr>
        <w:t>&lt;/RepeatBlock-By&gt;</w:t>
      </w:r>
    </w:p>
    <w:p w14:paraId="61440186"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8FB54BD" w14:textId="15BD6ED2" w:rsidR="00700CA5" w:rsidRPr="00B3372F" w:rsidRDefault="00700CA5" w:rsidP="00700CA5">
      <w:pPr>
        <w:pStyle w:val="NormalBold"/>
      </w:pPr>
      <w:r w:rsidRPr="00B3372F">
        <w:rPr>
          <w:rStyle w:val="HideTWBExt"/>
        </w:rPr>
        <w:t>&lt;Article&gt;</w:t>
      </w:r>
      <w:r w:rsidRPr="00B3372F">
        <w:t>N.º 16</w:t>
      </w:r>
      <w:r w:rsidR="00CF333B" w:rsidRPr="00B3372F">
        <w:noBreakHyphen/>
      </w:r>
      <w:r w:rsidRPr="00B3372F">
        <w:t>E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6F3E9DA" w14:textId="77777777" w:rsidTr="00D823F2">
        <w:trPr>
          <w:trHeight w:hRule="exact" w:val="240"/>
          <w:jc w:val="center"/>
        </w:trPr>
        <w:tc>
          <w:tcPr>
            <w:tcW w:w="9752" w:type="dxa"/>
            <w:gridSpan w:val="2"/>
            <w:tcBorders>
              <w:top w:val="nil"/>
              <w:left w:val="nil"/>
              <w:bottom w:val="nil"/>
              <w:right w:val="nil"/>
            </w:tcBorders>
          </w:tcPr>
          <w:p w14:paraId="2CEE8F15" w14:textId="77777777" w:rsidR="00700CA5" w:rsidRPr="00B3372F" w:rsidRDefault="00700CA5" w:rsidP="00D823F2"/>
        </w:tc>
      </w:tr>
      <w:tr w:rsidR="00700CA5" w:rsidRPr="00B3372F" w14:paraId="1BFEB0A1" w14:textId="77777777" w:rsidTr="00D823F2">
        <w:trPr>
          <w:trHeight w:val="240"/>
          <w:jc w:val="center"/>
        </w:trPr>
        <w:tc>
          <w:tcPr>
            <w:tcW w:w="4876" w:type="dxa"/>
            <w:tcBorders>
              <w:top w:val="nil"/>
              <w:left w:val="nil"/>
              <w:bottom w:val="nil"/>
              <w:right w:val="nil"/>
            </w:tcBorders>
          </w:tcPr>
          <w:p w14:paraId="665F2623"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B46F3AA" w14:textId="77777777" w:rsidR="00700CA5" w:rsidRPr="00B3372F" w:rsidRDefault="00700CA5" w:rsidP="00D823F2">
            <w:pPr>
              <w:pStyle w:val="AmColumnHeading"/>
            </w:pPr>
            <w:r w:rsidRPr="00B3372F">
              <w:t>Alteração</w:t>
            </w:r>
          </w:p>
        </w:tc>
      </w:tr>
      <w:tr w:rsidR="00700CA5" w:rsidRPr="00B3372F" w14:paraId="1AF34E18" w14:textId="77777777" w:rsidTr="00D823F2">
        <w:trPr>
          <w:jc w:val="center"/>
        </w:trPr>
        <w:tc>
          <w:tcPr>
            <w:tcW w:w="4876" w:type="dxa"/>
            <w:tcBorders>
              <w:top w:val="nil"/>
              <w:left w:val="nil"/>
              <w:bottom w:val="nil"/>
              <w:right w:val="nil"/>
            </w:tcBorders>
          </w:tcPr>
          <w:p w14:paraId="14CACB4F" w14:textId="77777777" w:rsidR="00700CA5" w:rsidRPr="00B3372F" w:rsidRDefault="00700CA5" w:rsidP="00D823F2">
            <w:pPr>
              <w:pStyle w:val="Normal6a"/>
            </w:pPr>
          </w:p>
        </w:tc>
        <w:tc>
          <w:tcPr>
            <w:tcW w:w="4876" w:type="dxa"/>
            <w:tcBorders>
              <w:top w:val="nil"/>
              <w:left w:val="nil"/>
              <w:bottom w:val="nil"/>
              <w:right w:val="nil"/>
            </w:tcBorders>
          </w:tcPr>
          <w:p w14:paraId="42E65FBB" w14:textId="3C01329B" w:rsidR="00700CA5" w:rsidRPr="00B3372F" w:rsidRDefault="00700CA5" w:rsidP="00D823F2">
            <w:pPr>
              <w:pStyle w:val="Normal6a"/>
            </w:pPr>
            <w:r w:rsidRPr="00B3372F">
              <w:rPr>
                <w:b/>
                <w:i/>
              </w:rPr>
              <w:t>16</w:t>
            </w:r>
            <w:r w:rsidR="00CF333B" w:rsidRPr="00B3372F">
              <w:rPr>
                <w:b/>
                <w:i/>
              </w:rPr>
              <w:noBreakHyphen/>
            </w:r>
            <w:r w:rsidRPr="00B3372F">
              <w:rPr>
                <w:b/>
                <w:i/>
              </w:rPr>
              <w:t>E.</w:t>
            </w:r>
            <w:r w:rsidRPr="00B3372F">
              <w:tab/>
            </w:r>
            <w:r w:rsidRPr="00B3372F">
              <w:rPr>
                <w:b/>
                <w:i/>
              </w:rPr>
              <w:t>Compromete</w:t>
            </w:r>
            <w:r w:rsidR="00CF333B" w:rsidRPr="00B3372F">
              <w:rPr>
                <w:b/>
                <w:i/>
              </w:rPr>
              <w:noBreakHyphen/>
            </w:r>
            <w:r w:rsidRPr="00B3372F">
              <w:rPr>
                <w:b/>
                <w:i/>
              </w:rPr>
              <w:t>se a apoiar os esforços dos países da ALC para construir a paz, reforçar as instituições de justiça e levar a cabo processos de Verdade, Justiça e Reparação; observa a necessidade de continuar a apoiar a aplicação dos acordos de paz com as FARC e os esforços do Governo colombiano para pôr termo à violência e alcançar uma paz justa e duradoura para o conflito;</w:t>
            </w:r>
          </w:p>
        </w:tc>
      </w:tr>
    </w:tbl>
    <w:p w14:paraId="0307BB4D"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5AA91E83" w14:textId="77777777" w:rsidR="00700CA5" w:rsidRPr="00B3372F" w:rsidRDefault="00700CA5" w:rsidP="00700CA5">
      <w:r w:rsidRPr="00B3372F">
        <w:rPr>
          <w:rStyle w:val="HideTWBExt"/>
        </w:rPr>
        <w:t>&lt;/Amend&gt;</w:t>
      </w:r>
    </w:p>
    <w:p w14:paraId="3D8DD9D4"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349</w:t>
      </w:r>
      <w:r w:rsidRPr="00B3372F">
        <w:rPr>
          <w:rStyle w:val="HideTWBExt"/>
        </w:rPr>
        <w:t>&lt;/NumAm&gt;</w:t>
      </w:r>
    </w:p>
    <w:p w14:paraId="05EA60C0" w14:textId="77777777" w:rsidR="00700CA5" w:rsidRPr="00B3372F" w:rsidRDefault="00700CA5" w:rsidP="00700CA5">
      <w:pPr>
        <w:pStyle w:val="NormalBold"/>
      </w:pPr>
      <w:r w:rsidRPr="00B3372F">
        <w:rPr>
          <w:rStyle w:val="HideTWBExt"/>
          <w:b w:val="0"/>
        </w:rPr>
        <w:t>&lt;RepeatBlock-By&gt;&lt;Members&gt;</w:t>
      </w:r>
      <w:r w:rsidRPr="00B3372F">
        <w:t>Irene Montero, Merja Kyllönen, Pernando Barrena Arza, Danilo Della Valle</w:t>
      </w:r>
      <w:r w:rsidRPr="00B3372F">
        <w:rPr>
          <w:rStyle w:val="HideTWBExt"/>
          <w:b w:val="0"/>
        </w:rPr>
        <w:t>&lt;/Members&gt;</w:t>
      </w:r>
    </w:p>
    <w:p w14:paraId="0B8E6B36" w14:textId="77777777" w:rsidR="00700CA5" w:rsidRPr="00B3372F" w:rsidRDefault="00700CA5" w:rsidP="00700CA5">
      <w:pPr>
        <w:pStyle w:val="NormalBold"/>
      </w:pPr>
      <w:r w:rsidRPr="00B3372F">
        <w:rPr>
          <w:rStyle w:val="HideTWBExt"/>
          <w:b w:val="0"/>
        </w:rPr>
        <w:t>&lt;/RepeatBlock-By&gt;</w:t>
      </w:r>
    </w:p>
    <w:p w14:paraId="71B3B8B4"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6C1B32D" w14:textId="1BE6AD2C" w:rsidR="00700CA5" w:rsidRPr="00B3372F" w:rsidRDefault="00700CA5" w:rsidP="00700CA5">
      <w:pPr>
        <w:pStyle w:val="NormalBold"/>
      </w:pPr>
      <w:r w:rsidRPr="00B3372F">
        <w:rPr>
          <w:rStyle w:val="HideTWBExt"/>
        </w:rPr>
        <w:t>&lt;Article&gt;</w:t>
      </w:r>
      <w:r w:rsidRPr="00B3372F">
        <w:t>N.º 16</w:t>
      </w:r>
      <w:r w:rsidR="00CF333B" w:rsidRPr="00B3372F">
        <w:noBreakHyphen/>
      </w:r>
      <w:r w:rsidRPr="00B3372F">
        <w:t>F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07E457B" w14:textId="77777777" w:rsidTr="00D823F2">
        <w:trPr>
          <w:trHeight w:hRule="exact" w:val="240"/>
          <w:jc w:val="center"/>
        </w:trPr>
        <w:tc>
          <w:tcPr>
            <w:tcW w:w="9752" w:type="dxa"/>
            <w:gridSpan w:val="2"/>
            <w:tcBorders>
              <w:top w:val="nil"/>
              <w:left w:val="nil"/>
              <w:bottom w:val="nil"/>
              <w:right w:val="nil"/>
            </w:tcBorders>
          </w:tcPr>
          <w:p w14:paraId="20037A79" w14:textId="77777777" w:rsidR="00700CA5" w:rsidRPr="00B3372F" w:rsidRDefault="00700CA5" w:rsidP="00D823F2"/>
        </w:tc>
      </w:tr>
      <w:tr w:rsidR="00700CA5" w:rsidRPr="00B3372F" w14:paraId="06795A15" w14:textId="77777777" w:rsidTr="00D823F2">
        <w:trPr>
          <w:trHeight w:val="240"/>
          <w:jc w:val="center"/>
        </w:trPr>
        <w:tc>
          <w:tcPr>
            <w:tcW w:w="4876" w:type="dxa"/>
            <w:tcBorders>
              <w:top w:val="nil"/>
              <w:left w:val="nil"/>
              <w:bottom w:val="nil"/>
              <w:right w:val="nil"/>
            </w:tcBorders>
          </w:tcPr>
          <w:p w14:paraId="473C4B23"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F1B542E" w14:textId="77777777" w:rsidR="00700CA5" w:rsidRPr="00B3372F" w:rsidRDefault="00700CA5" w:rsidP="00D823F2">
            <w:pPr>
              <w:pStyle w:val="AmColumnHeading"/>
            </w:pPr>
            <w:r w:rsidRPr="00B3372F">
              <w:t>Alteração</w:t>
            </w:r>
          </w:p>
        </w:tc>
      </w:tr>
      <w:tr w:rsidR="00700CA5" w:rsidRPr="00B3372F" w14:paraId="22A179EA" w14:textId="77777777" w:rsidTr="00D823F2">
        <w:trPr>
          <w:jc w:val="center"/>
        </w:trPr>
        <w:tc>
          <w:tcPr>
            <w:tcW w:w="4876" w:type="dxa"/>
            <w:tcBorders>
              <w:top w:val="nil"/>
              <w:left w:val="nil"/>
              <w:bottom w:val="nil"/>
              <w:right w:val="nil"/>
            </w:tcBorders>
          </w:tcPr>
          <w:p w14:paraId="7881845C" w14:textId="77777777" w:rsidR="00700CA5" w:rsidRPr="00B3372F" w:rsidRDefault="00700CA5" w:rsidP="00D823F2">
            <w:pPr>
              <w:pStyle w:val="Normal6a"/>
            </w:pPr>
          </w:p>
        </w:tc>
        <w:tc>
          <w:tcPr>
            <w:tcW w:w="4876" w:type="dxa"/>
            <w:tcBorders>
              <w:top w:val="nil"/>
              <w:left w:val="nil"/>
              <w:bottom w:val="nil"/>
              <w:right w:val="nil"/>
            </w:tcBorders>
          </w:tcPr>
          <w:p w14:paraId="1BBFA81F" w14:textId="14E04402" w:rsidR="00700CA5" w:rsidRPr="00B3372F" w:rsidRDefault="00700CA5" w:rsidP="00D823F2">
            <w:pPr>
              <w:pStyle w:val="Normal6a"/>
            </w:pPr>
            <w:r w:rsidRPr="00B3372F">
              <w:rPr>
                <w:b/>
                <w:i/>
              </w:rPr>
              <w:t>16</w:t>
            </w:r>
            <w:r w:rsidR="00CF333B" w:rsidRPr="00B3372F">
              <w:rPr>
                <w:b/>
                <w:i/>
              </w:rPr>
              <w:noBreakHyphen/>
            </w:r>
            <w:r w:rsidRPr="00B3372F">
              <w:rPr>
                <w:b/>
                <w:i/>
              </w:rPr>
              <w:t>F.</w:t>
            </w:r>
            <w:r w:rsidRPr="00B3372F">
              <w:tab/>
            </w:r>
            <w:r w:rsidRPr="00B3372F">
              <w:rPr>
                <w:b/>
                <w:i/>
              </w:rPr>
              <w:t>Compromete</w:t>
            </w:r>
            <w:r w:rsidR="00CF333B" w:rsidRPr="00B3372F">
              <w:rPr>
                <w:b/>
                <w:i/>
              </w:rPr>
              <w:noBreakHyphen/>
            </w:r>
            <w:r w:rsidRPr="00B3372F">
              <w:rPr>
                <w:b/>
                <w:i/>
              </w:rPr>
              <w:t>se a envidar mais esforços políticos e diplomáticos para levantar o embargo económico injusto dos EUA à ilha de Cuba, tal como expresso várias vezes pela Assembleia Geral das Nações Unidas; e a eliminação do nome da ilha da chamada lista dos EUA de «Estados patrocinadores do terrorismo»;</w:t>
            </w:r>
          </w:p>
        </w:tc>
      </w:tr>
    </w:tbl>
    <w:p w14:paraId="27CED8E1"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45630588" w14:textId="77777777" w:rsidR="00700CA5" w:rsidRPr="00B3372F" w:rsidRDefault="00700CA5" w:rsidP="00700CA5">
      <w:r w:rsidRPr="00B3372F">
        <w:rPr>
          <w:rStyle w:val="HideTWBExt"/>
        </w:rPr>
        <w:t>&lt;/Amend&gt;</w:t>
      </w:r>
    </w:p>
    <w:p w14:paraId="6C26392D"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350</w:t>
      </w:r>
      <w:r w:rsidRPr="00B3372F">
        <w:rPr>
          <w:rStyle w:val="HideTWBExt"/>
        </w:rPr>
        <w:t>&lt;/NumAm&gt;</w:t>
      </w:r>
    </w:p>
    <w:p w14:paraId="116C64DE" w14:textId="132791C0" w:rsidR="00700CA5" w:rsidRPr="00B3372F" w:rsidRDefault="00700CA5" w:rsidP="00700CA5">
      <w:pPr>
        <w:pStyle w:val="NormalBold"/>
      </w:pPr>
      <w:r w:rsidRPr="00B3372F">
        <w:rPr>
          <w:rStyle w:val="HideTWBExt"/>
          <w:b w:val="0"/>
        </w:rPr>
        <w:t>&lt;RepeatBlock-By&gt;&lt;Members&gt;</w:t>
      </w:r>
      <w:r w:rsidRPr="00B3372F">
        <w:t>Davor Ivo Stier, Antonio López</w:t>
      </w:r>
      <w:r w:rsidR="00CF333B" w:rsidRPr="00B3372F">
        <w:noBreakHyphen/>
      </w:r>
      <w:r w:rsidRPr="00B3372F">
        <w:t xml:space="preserve">Istúriz White, Francisco José </w:t>
      </w:r>
      <w:r w:rsidRPr="00B3372F">
        <w:lastRenderedPageBreak/>
        <w:t>Millán Mon, Gabriel Mato</w:t>
      </w:r>
      <w:r w:rsidRPr="00B3372F">
        <w:rPr>
          <w:rStyle w:val="HideTWBExt"/>
          <w:b w:val="0"/>
        </w:rPr>
        <w:t>&lt;/Members&gt;</w:t>
      </w:r>
    </w:p>
    <w:p w14:paraId="06665352" w14:textId="77777777" w:rsidR="00700CA5" w:rsidRPr="00B3372F" w:rsidRDefault="00700CA5" w:rsidP="00700CA5">
      <w:pPr>
        <w:pStyle w:val="NormalBold"/>
      </w:pPr>
      <w:r w:rsidRPr="00B3372F">
        <w:rPr>
          <w:rStyle w:val="HideTWBExt"/>
          <w:b w:val="0"/>
        </w:rPr>
        <w:t>&lt;/RepeatBlock-By&gt;</w:t>
      </w:r>
    </w:p>
    <w:p w14:paraId="1E972CE2"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8A1A781" w14:textId="77777777" w:rsidR="00700CA5" w:rsidRPr="00B3372F" w:rsidRDefault="00700CA5" w:rsidP="00700CA5">
      <w:pPr>
        <w:pStyle w:val="NormalBold"/>
      </w:pPr>
      <w:r w:rsidRPr="00B3372F">
        <w:rPr>
          <w:rStyle w:val="HideTWBExt"/>
        </w:rPr>
        <w:t>&lt;Article&gt;</w:t>
      </w:r>
      <w:r w:rsidRPr="00B3372F">
        <w:t>Subtítulo 6</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2CA1840" w14:textId="77777777" w:rsidTr="00D823F2">
        <w:trPr>
          <w:trHeight w:hRule="exact" w:val="240"/>
          <w:jc w:val="center"/>
        </w:trPr>
        <w:tc>
          <w:tcPr>
            <w:tcW w:w="9752" w:type="dxa"/>
            <w:gridSpan w:val="2"/>
            <w:tcBorders>
              <w:top w:val="nil"/>
              <w:left w:val="nil"/>
              <w:bottom w:val="nil"/>
              <w:right w:val="nil"/>
            </w:tcBorders>
          </w:tcPr>
          <w:p w14:paraId="5CA3CBB0" w14:textId="77777777" w:rsidR="00700CA5" w:rsidRPr="00B3372F" w:rsidRDefault="00700CA5" w:rsidP="00D823F2"/>
        </w:tc>
      </w:tr>
      <w:tr w:rsidR="00700CA5" w:rsidRPr="00B3372F" w14:paraId="47B324B9" w14:textId="77777777" w:rsidTr="00D823F2">
        <w:trPr>
          <w:trHeight w:val="240"/>
          <w:jc w:val="center"/>
        </w:trPr>
        <w:tc>
          <w:tcPr>
            <w:tcW w:w="4876" w:type="dxa"/>
            <w:tcBorders>
              <w:top w:val="nil"/>
              <w:left w:val="nil"/>
              <w:bottom w:val="nil"/>
              <w:right w:val="nil"/>
            </w:tcBorders>
          </w:tcPr>
          <w:p w14:paraId="6E1105A5"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E128633" w14:textId="77777777" w:rsidR="00700CA5" w:rsidRPr="00B3372F" w:rsidRDefault="00700CA5" w:rsidP="00D823F2">
            <w:pPr>
              <w:pStyle w:val="AmColumnHeading"/>
            </w:pPr>
            <w:r w:rsidRPr="00B3372F">
              <w:t>Alteração</w:t>
            </w:r>
          </w:p>
        </w:tc>
      </w:tr>
      <w:tr w:rsidR="00700CA5" w:rsidRPr="00B3372F" w14:paraId="606894C1" w14:textId="77777777" w:rsidTr="00D823F2">
        <w:trPr>
          <w:jc w:val="center"/>
        </w:trPr>
        <w:tc>
          <w:tcPr>
            <w:tcW w:w="4876" w:type="dxa"/>
            <w:tcBorders>
              <w:top w:val="nil"/>
              <w:left w:val="nil"/>
              <w:bottom w:val="nil"/>
              <w:right w:val="nil"/>
            </w:tcBorders>
          </w:tcPr>
          <w:p w14:paraId="3E94B103" w14:textId="77777777" w:rsidR="00700CA5" w:rsidRPr="00B3372F" w:rsidRDefault="00700CA5" w:rsidP="00D823F2">
            <w:pPr>
              <w:pStyle w:val="Normal6a"/>
            </w:pPr>
            <w:r w:rsidRPr="00B3372F">
              <w:t>Cooperação parlamentar</w:t>
            </w:r>
          </w:p>
        </w:tc>
        <w:tc>
          <w:tcPr>
            <w:tcW w:w="4876" w:type="dxa"/>
            <w:tcBorders>
              <w:top w:val="nil"/>
              <w:left w:val="nil"/>
              <w:bottom w:val="nil"/>
              <w:right w:val="nil"/>
            </w:tcBorders>
          </w:tcPr>
          <w:p w14:paraId="695797D4" w14:textId="77777777" w:rsidR="00700CA5" w:rsidRPr="00B3372F" w:rsidRDefault="00700CA5" w:rsidP="00D823F2">
            <w:pPr>
              <w:pStyle w:val="Normal6a"/>
            </w:pPr>
            <w:r w:rsidRPr="00B3372F">
              <w:t xml:space="preserve">Cooperação parlamentar </w:t>
            </w:r>
            <w:r w:rsidRPr="00B3372F">
              <w:rPr>
                <w:b/>
                <w:i/>
              </w:rPr>
              <w:t>e relações interpessoais</w:t>
            </w:r>
          </w:p>
        </w:tc>
      </w:tr>
    </w:tbl>
    <w:p w14:paraId="271F89CE"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7FF66791" w14:textId="77777777" w:rsidR="00700CA5" w:rsidRPr="00B3372F" w:rsidRDefault="00700CA5" w:rsidP="00700CA5">
      <w:r w:rsidRPr="00B3372F">
        <w:rPr>
          <w:rStyle w:val="HideTWBExt"/>
        </w:rPr>
        <w:t>&lt;/Amend&gt;</w:t>
      </w:r>
    </w:p>
    <w:p w14:paraId="7D1DB082"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351</w:t>
      </w:r>
      <w:r w:rsidRPr="00B3372F">
        <w:rPr>
          <w:rStyle w:val="HideTWBExt"/>
        </w:rPr>
        <w:t>&lt;/NumAm&gt;</w:t>
      </w:r>
    </w:p>
    <w:p w14:paraId="77095E3D"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3D714378" w14:textId="77777777" w:rsidR="00700CA5" w:rsidRPr="00B3372F" w:rsidRDefault="00700CA5" w:rsidP="00700CA5">
      <w:pPr>
        <w:pStyle w:val="NormalBold"/>
      </w:pPr>
      <w:r w:rsidRPr="00B3372F">
        <w:rPr>
          <w:rStyle w:val="HideTWBExt"/>
          <w:b w:val="0"/>
        </w:rPr>
        <w:t>&lt;/RepeatBlock-By&gt;</w:t>
      </w:r>
    </w:p>
    <w:p w14:paraId="3D362F6E"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2C66AD2" w14:textId="77777777" w:rsidR="00700CA5" w:rsidRPr="00B3372F" w:rsidRDefault="00700CA5" w:rsidP="00700CA5">
      <w:pPr>
        <w:pStyle w:val="NormalBold"/>
      </w:pPr>
      <w:r w:rsidRPr="00B3372F">
        <w:rPr>
          <w:rStyle w:val="HideTWBExt"/>
        </w:rPr>
        <w:t>&lt;Article&gt;</w:t>
      </w:r>
      <w:r w:rsidRPr="00B3372F">
        <w:t>Subtítulo 6</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25C59E1" w14:textId="77777777" w:rsidTr="00D823F2">
        <w:trPr>
          <w:trHeight w:hRule="exact" w:val="240"/>
          <w:jc w:val="center"/>
        </w:trPr>
        <w:tc>
          <w:tcPr>
            <w:tcW w:w="9752" w:type="dxa"/>
            <w:gridSpan w:val="2"/>
            <w:tcBorders>
              <w:top w:val="nil"/>
              <w:left w:val="nil"/>
              <w:bottom w:val="nil"/>
              <w:right w:val="nil"/>
            </w:tcBorders>
          </w:tcPr>
          <w:p w14:paraId="70FCEEA6" w14:textId="77777777" w:rsidR="00700CA5" w:rsidRPr="00B3372F" w:rsidRDefault="00700CA5" w:rsidP="00D823F2"/>
        </w:tc>
      </w:tr>
      <w:tr w:rsidR="00700CA5" w:rsidRPr="00B3372F" w14:paraId="6F209543" w14:textId="77777777" w:rsidTr="00D823F2">
        <w:trPr>
          <w:trHeight w:val="240"/>
          <w:jc w:val="center"/>
        </w:trPr>
        <w:tc>
          <w:tcPr>
            <w:tcW w:w="4876" w:type="dxa"/>
            <w:tcBorders>
              <w:top w:val="nil"/>
              <w:left w:val="nil"/>
              <w:bottom w:val="nil"/>
              <w:right w:val="nil"/>
            </w:tcBorders>
          </w:tcPr>
          <w:p w14:paraId="1BF0E515"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3911007" w14:textId="77777777" w:rsidR="00700CA5" w:rsidRPr="00B3372F" w:rsidRDefault="00700CA5" w:rsidP="00D823F2">
            <w:pPr>
              <w:pStyle w:val="AmColumnHeading"/>
            </w:pPr>
            <w:r w:rsidRPr="00B3372F">
              <w:t>Alteração</w:t>
            </w:r>
          </w:p>
        </w:tc>
      </w:tr>
      <w:tr w:rsidR="00700CA5" w:rsidRPr="00B3372F" w14:paraId="4950E1E4" w14:textId="77777777" w:rsidTr="00D823F2">
        <w:trPr>
          <w:jc w:val="center"/>
        </w:trPr>
        <w:tc>
          <w:tcPr>
            <w:tcW w:w="4876" w:type="dxa"/>
            <w:tcBorders>
              <w:top w:val="nil"/>
              <w:left w:val="nil"/>
              <w:bottom w:val="nil"/>
              <w:right w:val="nil"/>
            </w:tcBorders>
          </w:tcPr>
          <w:p w14:paraId="500B186F" w14:textId="77777777" w:rsidR="00700CA5" w:rsidRPr="00B3372F" w:rsidRDefault="00700CA5" w:rsidP="00D823F2">
            <w:pPr>
              <w:pStyle w:val="Normal6a"/>
            </w:pPr>
            <w:r w:rsidRPr="00B3372F">
              <w:t>Cooperação parlamentar</w:t>
            </w:r>
          </w:p>
        </w:tc>
        <w:tc>
          <w:tcPr>
            <w:tcW w:w="4876" w:type="dxa"/>
            <w:tcBorders>
              <w:top w:val="nil"/>
              <w:left w:val="nil"/>
              <w:bottom w:val="nil"/>
              <w:right w:val="nil"/>
            </w:tcBorders>
          </w:tcPr>
          <w:p w14:paraId="54B54625" w14:textId="77777777" w:rsidR="00700CA5" w:rsidRPr="00B3372F" w:rsidRDefault="00700CA5" w:rsidP="00D823F2">
            <w:pPr>
              <w:pStyle w:val="Normal6a"/>
            </w:pPr>
            <w:r w:rsidRPr="00B3372F">
              <w:t xml:space="preserve">Cooperação parlamentar </w:t>
            </w:r>
            <w:r w:rsidRPr="00B3372F">
              <w:rPr>
                <w:b/>
                <w:i/>
              </w:rPr>
              <w:t>e relações interpessoais</w:t>
            </w:r>
          </w:p>
        </w:tc>
      </w:tr>
    </w:tbl>
    <w:p w14:paraId="3EF6C99C"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1CA14116" w14:textId="77777777" w:rsidR="00700CA5" w:rsidRPr="00B3372F" w:rsidRDefault="00700CA5" w:rsidP="00700CA5">
      <w:r w:rsidRPr="00B3372F">
        <w:rPr>
          <w:rStyle w:val="HideTWBExt"/>
        </w:rPr>
        <w:t>&lt;/Amend&gt;</w:t>
      </w:r>
    </w:p>
    <w:p w14:paraId="3D7C1A2C"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352</w:t>
      </w:r>
      <w:r w:rsidRPr="00B3372F">
        <w:rPr>
          <w:rStyle w:val="HideTWBExt"/>
        </w:rPr>
        <w:t>&lt;/NumAm&gt;</w:t>
      </w:r>
    </w:p>
    <w:p w14:paraId="5D04F01C" w14:textId="77777777" w:rsidR="00700CA5" w:rsidRPr="00B3372F" w:rsidRDefault="00700CA5" w:rsidP="00700CA5">
      <w:pPr>
        <w:pStyle w:val="NormalBold"/>
      </w:pPr>
      <w:r w:rsidRPr="00B3372F">
        <w:rPr>
          <w:rStyle w:val="HideTWBExt"/>
          <w:b w:val="0"/>
        </w:rPr>
        <w:t>&lt;RepeatBlock-By&gt;&lt;Members&gt;</w:t>
      </w:r>
      <w:r w:rsidRPr="00B3372F">
        <w:t>Diana Riba i Giner</w:t>
      </w:r>
      <w:r w:rsidRPr="00B3372F">
        <w:rPr>
          <w:rStyle w:val="HideTWBExt"/>
          <w:b w:val="0"/>
        </w:rPr>
        <w:t>&lt;/Members&gt;</w:t>
      </w:r>
    </w:p>
    <w:p w14:paraId="217C521E" w14:textId="77777777" w:rsidR="00700CA5" w:rsidRPr="00B3372F" w:rsidRDefault="00700CA5" w:rsidP="00700CA5">
      <w:r w:rsidRPr="00B3372F">
        <w:rPr>
          <w:rStyle w:val="HideTWBExt"/>
        </w:rPr>
        <w:t>&lt;AuNomDe&gt;</w:t>
      </w:r>
      <w:r w:rsidRPr="00B3372F">
        <w:rPr>
          <w:rStyle w:val="HideTWBInt"/>
        </w:rPr>
        <w:t>{Verts/ALE}</w:t>
      </w:r>
      <w:r w:rsidRPr="00B3372F">
        <w:t>em nome do Grupo Verts/ALE</w:t>
      </w:r>
      <w:r w:rsidRPr="00B3372F">
        <w:rPr>
          <w:rStyle w:val="HideTWBExt"/>
        </w:rPr>
        <w:t>&lt;/AuNomDe&gt;</w:t>
      </w:r>
    </w:p>
    <w:p w14:paraId="39670A9C" w14:textId="77777777" w:rsidR="00700CA5" w:rsidRPr="00B3372F" w:rsidRDefault="00700CA5" w:rsidP="00700CA5">
      <w:pPr>
        <w:pStyle w:val="NormalBold"/>
      </w:pPr>
      <w:r w:rsidRPr="00B3372F">
        <w:rPr>
          <w:rStyle w:val="HideTWBExt"/>
          <w:b w:val="0"/>
        </w:rPr>
        <w:t>&lt;/RepeatBlock-By&gt;</w:t>
      </w:r>
    </w:p>
    <w:p w14:paraId="410EE7FA"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3E62B79" w14:textId="10CFCA05" w:rsidR="00700CA5" w:rsidRPr="00B3372F" w:rsidRDefault="00700CA5" w:rsidP="00700CA5">
      <w:pPr>
        <w:pStyle w:val="NormalBold"/>
      </w:pPr>
      <w:r w:rsidRPr="00B3372F">
        <w:rPr>
          <w:rStyle w:val="HideTWBExt"/>
        </w:rPr>
        <w:t>&lt;Article&gt;</w:t>
      </w:r>
      <w:r w:rsidRPr="00B3372F">
        <w:t>Subtítulo 6</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452D156" w14:textId="77777777" w:rsidTr="00D823F2">
        <w:trPr>
          <w:trHeight w:hRule="exact" w:val="240"/>
          <w:jc w:val="center"/>
        </w:trPr>
        <w:tc>
          <w:tcPr>
            <w:tcW w:w="9752" w:type="dxa"/>
            <w:gridSpan w:val="2"/>
            <w:tcBorders>
              <w:top w:val="nil"/>
              <w:left w:val="nil"/>
              <w:bottom w:val="nil"/>
              <w:right w:val="nil"/>
            </w:tcBorders>
          </w:tcPr>
          <w:p w14:paraId="601EB000" w14:textId="77777777" w:rsidR="00700CA5" w:rsidRPr="00B3372F" w:rsidRDefault="00700CA5" w:rsidP="00D823F2"/>
        </w:tc>
      </w:tr>
      <w:tr w:rsidR="00700CA5" w:rsidRPr="00B3372F" w14:paraId="237F7914" w14:textId="77777777" w:rsidTr="00D823F2">
        <w:trPr>
          <w:trHeight w:val="240"/>
          <w:jc w:val="center"/>
        </w:trPr>
        <w:tc>
          <w:tcPr>
            <w:tcW w:w="4876" w:type="dxa"/>
            <w:tcBorders>
              <w:top w:val="nil"/>
              <w:left w:val="nil"/>
              <w:bottom w:val="nil"/>
              <w:right w:val="nil"/>
            </w:tcBorders>
          </w:tcPr>
          <w:p w14:paraId="483581D8"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7C31EC0" w14:textId="77777777" w:rsidR="00700CA5" w:rsidRPr="00B3372F" w:rsidRDefault="00700CA5" w:rsidP="00D823F2">
            <w:pPr>
              <w:pStyle w:val="AmColumnHeading"/>
            </w:pPr>
            <w:r w:rsidRPr="00B3372F">
              <w:t>Alteração</w:t>
            </w:r>
          </w:p>
        </w:tc>
      </w:tr>
      <w:tr w:rsidR="00700CA5" w:rsidRPr="00B3372F" w14:paraId="30B57DD7" w14:textId="77777777" w:rsidTr="00D823F2">
        <w:trPr>
          <w:jc w:val="center"/>
        </w:trPr>
        <w:tc>
          <w:tcPr>
            <w:tcW w:w="4876" w:type="dxa"/>
            <w:tcBorders>
              <w:top w:val="nil"/>
              <w:left w:val="nil"/>
              <w:bottom w:val="nil"/>
              <w:right w:val="nil"/>
            </w:tcBorders>
          </w:tcPr>
          <w:p w14:paraId="6C54B91F" w14:textId="77777777" w:rsidR="00700CA5" w:rsidRPr="00B3372F" w:rsidRDefault="00700CA5" w:rsidP="00D823F2">
            <w:pPr>
              <w:pStyle w:val="Normal6a"/>
            </w:pPr>
          </w:p>
        </w:tc>
        <w:tc>
          <w:tcPr>
            <w:tcW w:w="4876" w:type="dxa"/>
            <w:tcBorders>
              <w:top w:val="nil"/>
              <w:left w:val="nil"/>
              <w:bottom w:val="nil"/>
              <w:right w:val="nil"/>
            </w:tcBorders>
          </w:tcPr>
          <w:p w14:paraId="094ED7B2" w14:textId="41AA5505" w:rsidR="00700CA5" w:rsidRPr="00B3372F" w:rsidRDefault="00700CA5" w:rsidP="00D823F2">
            <w:pPr>
              <w:pStyle w:val="Normal6a"/>
            </w:pPr>
            <w:r w:rsidRPr="00B3372F">
              <w:rPr>
                <w:b/>
                <w:i/>
              </w:rPr>
              <w:t>Congratula</w:t>
            </w:r>
            <w:r w:rsidR="00CF333B" w:rsidRPr="00B3372F">
              <w:rPr>
                <w:b/>
                <w:i/>
              </w:rPr>
              <w:noBreakHyphen/>
            </w:r>
            <w:r w:rsidRPr="00B3372F">
              <w:rPr>
                <w:b/>
                <w:i/>
              </w:rPr>
              <w:t>se com a próxima criação da Assembleia Parlamentar Paritária entre a América Central e a União Europeia, que constituirá uma plataforma valiosa para reforçar os laços e aprofundar a cooperação entre as duas regiões;</w:t>
            </w:r>
          </w:p>
        </w:tc>
      </w:tr>
    </w:tbl>
    <w:p w14:paraId="3DA96118"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5FEB435" w14:textId="77777777" w:rsidR="00700CA5" w:rsidRPr="00B3372F" w:rsidRDefault="00700CA5" w:rsidP="00700CA5">
      <w:r w:rsidRPr="00B3372F">
        <w:rPr>
          <w:rStyle w:val="HideTWBExt"/>
        </w:rPr>
        <w:t>&lt;/Amend&gt;</w:t>
      </w:r>
    </w:p>
    <w:p w14:paraId="4BBF5362" w14:textId="77777777" w:rsidR="00700CA5" w:rsidRPr="00B3372F" w:rsidRDefault="00700CA5" w:rsidP="00700CA5">
      <w:pPr>
        <w:pStyle w:val="AmNumberTabs"/>
      </w:pPr>
      <w:r w:rsidRPr="00B3372F">
        <w:rPr>
          <w:rStyle w:val="HideTWBExt"/>
        </w:rPr>
        <w:lastRenderedPageBreak/>
        <w:t>&lt;Amend&gt;</w:t>
      </w:r>
      <w:r w:rsidRPr="00B3372F">
        <w:t>Alteração</w:t>
      </w:r>
      <w:r w:rsidRPr="00B3372F">
        <w:tab/>
      </w:r>
      <w:r w:rsidRPr="00B3372F">
        <w:tab/>
      </w:r>
      <w:r w:rsidRPr="00B3372F">
        <w:rPr>
          <w:rStyle w:val="HideTWBExt"/>
        </w:rPr>
        <w:t>&lt;NumAm&gt;</w:t>
      </w:r>
      <w:r w:rsidRPr="00B3372F">
        <w:t>353</w:t>
      </w:r>
      <w:r w:rsidRPr="00B3372F">
        <w:rPr>
          <w:rStyle w:val="HideTWBExt"/>
        </w:rPr>
        <w:t>&lt;/NumAm&gt;</w:t>
      </w:r>
    </w:p>
    <w:p w14:paraId="05EEBDEE" w14:textId="77777777" w:rsidR="00700CA5" w:rsidRPr="00B3372F" w:rsidRDefault="00700CA5" w:rsidP="00700CA5">
      <w:pPr>
        <w:pStyle w:val="NormalBold"/>
      </w:pPr>
      <w:r w:rsidRPr="00B3372F">
        <w:rPr>
          <w:rStyle w:val="HideTWBExt"/>
          <w:b w:val="0"/>
        </w:rPr>
        <w:t>&lt;RepeatBlock-By&gt;&lt;Members&gt;</w:t>
      </w:r>
      <w:r w:rsidRPr="00B3372F">
        <w:t>Gabriel Mato, Francisco José Millán Mon</w:t>
      </w:r>
      <w:r w:rsidRPr="00B3372F">
        <w:rPr>
          <w:rStyle w:val="HideTWBExt"/>
          <w:b w:val="0"/>
        </w:rPr>
        <w:t>&lt;/Members&gt;</w:t>
      </w:r>
    </w:p>
    <w:p w14:paraId="32F91972" w14:textId="77777777" w:rsidR="00700CA5" w:rsidRPr="00B3372F" w:rsidRDefault="00700CA5" w:rsidP="00700CA5">
      <w:pPr>
        <w:pStyle w:val="NormalBold"/>
      </w:pPr>
      <w:r w:rsidRPr="00B3372F">
        <w:rPr>
          <w:rStyle w:val="HideTWBExt"/>
          <w:b w:val="0"/>
        </w:rPr>
        <w:t>&lt;/RepeatBlock-By&gt;</w:t>
      </w:r>
    </w:p>
    <w:p w14:paraId="1951F6EB"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87A5A4D" w14:textId="77777777" w:rsidR="00700CA5" w:rsidRPr="00B3372F" w:rsidRDefault="00700CA5" w:rsidP="00700CA5">
      <w:pPr>
        <w:pStyle w:val="NormalBold"/>
      </w:pPr>
      <w:r w:rsidRPr="00B3372F">
        <w:rPr>
          <w:rStyle w:val="HideTWBExt"/>
        </w:rPr>
        <w:t>&lt;Article&gt;</w:t>
      </w:r>
      <w:r w:rsidRPr="00B3372F">
        <w:t>N.º 17</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A9D54DB" w14:textId="77777777" w:rsidTr="00D823F2">
        <w:trPr>
          <w:trHeight w:hRule="exact" w:val="240"/>
          <w:jc w:val="center"/>
        </w:trPr>
        <w:tc>
          <w:tcPr>
            <w:tcW w:w="9752" w:type="dxa"/>
            <w:gridSpan w:val="2"/>
            <w:tcBorders>
              <w:top w:val="nil"/>
              <w:left w:val="nil"/>
              <w:bottom w:val="nil"/>
              <w:right w:val="nil"/>
            </w:tcBorders>
          </w:tcPr>
          <w:p w14:paraId="08E74060" w14:textId="77777777" w:rsidR="00700CA5" w:rsidRPr="00B3372F" w:rsidRDefault="00700CA5" w:rsidP="00D823F2"/>
        </w:tc>
      </w:tr>
      <w:tr w:rsidR="00700CA5" w:rsidRPr="00B3372F" w14:paraId="38EDF761" w14:textId="77777777" w:rsidTr="00D823F2">
        <w:trPr>
          <w:trHeight w:val="240"/>
          <w:jc w:val="center"/>
        </w:trPr>
        <w:tc>
          <w:tcPr>
            <w:tcW w:w="4876" w:type="dxa"/>
            <w:tcBorders>
              <w:top w:val="nil"/>
              <w:left w:val="nil"/>
              <w:bottom w:val="nil"/>
              <w:right w:val="nil"/>
            </w:tcBorders>
          </w:tcPr>
          <w:p w14:paraId="70CD0EF3"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5C385BA" w14:textId="77777777" w:rsidR="00700CA5" w:rsidRPr="00B3372F" w:rsidRDefault="00700CA5" w:rsidP="00D823F2">
            <w:pPr>
              <w:pStyle w:val="AmColumnHeading"/>
            </w:pPr>
            <w:r w:rsidRPr="00B3372F">
              <w:t>Alteração</w:t>
            </w:r>
          </w:p>
        </w:tc>
      </w:tr>
      <w:tr w:rsidR="00700CA5" w:rsidRPr="00B3372F" w14:paraId="25C8E426" w14:textId="77777777" w:rsidTr="00D823F2">
        <w:trPr>
          <w:jc w:val="center"/>
        </w:trPr>
        <w:tc>
          <w:tcPr>
            <w:tcW w:w="4876" w:type="dxa"/>
            <w:tcBorders>
              <w:top w:val="nil"/>
              <w:left w:val="nil"/>
              <w:bottom w:val="nil"/>
              <w:right w:val="nil"/>
            </w:tcBorders>
          </w:tcPr>
          <w:p w14:paraId="1C3810AB" w14:textId="7CF951A3" w:rsidR="00700CA5" w:rsidRPr="00B3372F" w:rsidRDefault="00700CA5" w:rsidP="00D823F2">
            <w:pPr>
              <w:pStyle w:val="Normal6a"/>
            </w:pPr>
            <w:r w:rsidRPr="00B3372F">
              <w:t>17.</w:t>
            </w:r>
            <w:r w:rsidRPr="00B3372F">
              <w:tab/>
              <w:t>Congratula</w:t>
            </w:r>
            <w:r w:rsidR="00CF333B" w:rsidRPr="00B3372F">
              <w:noBreakHyphen/>
            </w:r>
            <w:r w:rsidRPr="00B3372F">
              <w:t>se com o aprofundamento da cooperação parlamentar entre a UE e a ALC, nomeadamente através da Assembleia Parlamentar Euro</w:t>
            </w:r>
            <w:r w:rsidR="00CF333B" w:rsidRPr="00B3372F">
              <w:noBreakHyphen/>
            </w:r>
            <w:r w:rsidRPr="00B3372F">
              <w:t>Latino</w:t>
            </w:r>
            <w:r w:rsidR="00CF333B" w:rsidRPr="00B3372F">
              <w:noBreakHyphen/>
            </w:r>
            <w:r w:rsidRPr="00B3372F">
              <w:t>Americana, que promove o diálogo sobre questões fundamentais como o comércio, a segurança e o desenvolvimento sustentável;</w:t>
            </w:r>
          </w:p>
        </w:tc>
        <w:tc>
          <w:tcPr>
            <w:tcW w:w="4876" w:type="dxa"/>
            <w:tcBorders>
              <w:top w:val="nil"/>
              <w:left w:val="nil"/>
              <w:bottom w:val="nil"/>
              <w:right w:val="nil"/>
            </w:tcBorders>
          </w:tcPr>
          <w:p w14:paraId="2DE42E17" w14:textId="515D12EB" w:rsidR="00700CA5" w:rsidRPr="00B3372F" w:rsidRDefault="00700CA5" w:rsidP="00D823F2">
            <w:pPr>
              <w:pStyle w:val="Normal6a"/>
            </w:pPr>
            <w:r w:rsidRPr="00B3372F">
              <w:t>17.</w:t>
            </w:r>
            <w:r w:rsidRPr="00B3372F">
              <w:tab/>
              <w:t>Congratula</w:t>
            </w:r>
            <w:r w:rsidR="00CF333B" w:rsidRPr="00B3372F">
              <w:noBreakHyphen/>
            </w:r>
            <w:r w:rsidRPr="00B3372F">
              <w:t>se com o aprofundamento da cooperação parlamentar entre a UE e a ALC, nomeadamente através da Assembleia Parlamentar Euro</w:t>
            </w:r>
            <w:r w:rsidR="00CF333B" w:rsidRPr="00B3372F">
              <w:noBreakHyphen/>
            </w:r>
            <w:r w:rsidRPr="00B3372F">
              <w:t>Latino</w:t>
            </w:r>
            <w:r w:rsidR="00CF333B" w:rsidRPr="00B3372F">
              <w:noBreakHyphen/>
            </w:r>
            <w:r w:rsidRPr="00B3372F">
              <w:t xml:space="preserve">Americana, que promove o diálogo sobre questões fundamentais como o comércio, a segurança e o desenvolvimento sustentável; </w:t>
            </w:r>
            <w:r w:rsidRPr="00B3372F">
              <w:rPr>
                <w:b/>
                <w:i/>
              </w:rPr>
              <w:t>congratula</w:t>
            </w:r>
            <w:r w:rsidR="00CF333B" w:rsidRPr="00B3372F">
              <w:rPr>
                <w:b/>
                <w:i/>
              </w:rPr>
              <w:noBreakHyphen/>
            </w:r>
            <w:r w:rsidRPr="00B3372F">
              <w:rPr>
                <w:b/>
                <w:i/>
              </w:rPr>
              <w:t>se com a realização da 16.ª sessão plenária da Eurolat, em Lima, de 1 a 3 de junho de 2025, bem como com os seus resultados;</w:t>
            </w:r>
          </w:p>
        </w:tc>
      </w:tr>
    </w:tbl>
    <w:p w14:paraId="26E55DB3"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{ES}</w:t>
      </w:r>
      <w:r w:rsidRPr="00B3372F">
        <w:t>es</w:t>
      </w:r>
      <w:r w:rsidRPr="00B3372F">
        <w:rPr>
          <w:rStyle w:val="HideTWBExt"/>
        </w:rPr>
        <w:t>&lt;/Original&gt;</w:t>
      </w:r>
    </w:p>
    <w:p w14:paraId="484851FA" w14:textId="77777777" w:rsidR="00700CA5" w:rsidRPr="00B3372F" w:rsidRDefault="00700CA5" w:rsidP="00700CA5">
      <w:r w:rsidRPr="00B3372F">
        <w:rPr>
          <w:rStyle w:val="HideTWBExt"/>
        </w:rPr>
        <w:t>&lt;/Amend&gt;</w:t>
      </w:r>
    </w:p>
    <w:p w14:paraId="18035B01"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354</w:t>
      </w:r>
      <w:r w:rsidRPr="00B3372F">
        <w:rPr>
          <w:rStyle w:val="HideTWBExt"/>
        </w:rPr>
        <w:t>&lt;/NumAm&gt;</w:t>
      </w:r>
    </w:p>
    <w:p w14:paraId="53C6FA5F" w14:textId="33D9C307" w:rsidR="00700CA5" w:rsidRPr="00B3372F" w:rsidRDefault="00700CA5" w:rsidP="00700CA5">
      <w:pPr>
        <w:pStyle w:val="NormalBold"/>
      </w:pPr>
      <w:r w:rsidRPr="00B3372F">
        <w:rPr>
          <w:rStyle w:val="HideTWBExt"/>
          <w:b w:val="0"/>
        </w:rPr>
        <w:t>&lt;RepeatBlock-By&gt;&lt;Members&gt;</w:t>
      </w:r>
      <w:r w:rsidRPr="00B3372F">
        <w:t>Urmas Paet, Lucia Yar, Marie</w:t>
      </w:r>
      <w:r w:rsidR="00CF333B" w:rsidRPr="00B3372F">
        <w:noBreakHyphen/>
      </w:r>
      <w:r w:rsidRPr="00B3372F">
        <w:t>Agnes Strack</w:t>
      </w:r>
      <w:r w:rsidR="00CF333B" w:rsidRPr="00B3372F">
        <w:noBreakHyphen/>
      </w:r>
      <w:r w:rsidRPr="00B3372F">
        <w:t>Zimmermann, Hilde Vautmans, Petras Auštrevičius, Dan Barna</w:t>
      </w:r>
      <w:r w:rsidRPr="00B3372F">
        <w:rPr>
          <w:rStyle w:val="HideTWBExt"/>
          <w:b w:val="0"/>
        </w:rPr>
        <w:t>&lt;/Members&gt;</w:t>
      </w:r>
    </w:p>
    <w:p w14:paraId="137FF385" w14:textId="77777777" w:rsidR="00700CA5" w:rsidRPr="00B3372F" w:rsidRDefault="00700CA5" w:rsidP="00700CA5">
      <w:pPr>
        <w:pStyle w:val="NormalBold"/>
      </w:pPr>
      <w:r w:rsidRPr="00B3372F">
        <w:rPr>
          <w:rStyle w:val="HideTWBExt"/>
          <w:b w:val="0"/>
        </w:rPr>
        <w:t>&lt;/RepeatBlock-By&gt;</w:t>
      </w:r>
    </w:p>
    <w:p w14:paraId="2EADE319"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FEE0F3F" w14:textId="77777777" w:rsidR="00700CA5" w:rsidRPr="00B3372F" w:rsidRDefault="00700CA5" w:rsidP="00700CA5">
      <w:pPr>
        <w:pStyle w:val="NormalBold"/>
      </w:pPr>
      <w:r w:rsidRPr="00B3372F">
        <w:rPr>
          <w:rStyle w:val="HideTWBExt"/>
        </w:rPr>
        <w:t>&lt;Article&gt;</w:t>
      </w:r>
      <w:r w:rsidRPr="00B3372F">
        <w:t>N.º 17</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61A9029" w14:textId="77777777" w:rsidTr="00D823F2">
        <w:trPr>
          <w:trHeight w:hRule="exact" w:val="240"/>
          <w:jc w:val="center"/>
        </w:trPr>
        <w:tc>
          <w:tcPr>
            <w:tcW w:w="9752" w:type="dxa"/>
            <w:gridSpan w:val="2"/>
            <w:tcBorders>
              <w:top w:val="nil"/>
              <w:left w:val="nil"/>
              <w:bottom w:val="nil"/>
              <w:right w:val="nil"/>
            </w:tcBorders>
          </w:tcPr>
          <w:p w14:paraId="4ACBC392" w14:textId="77777777" w:rsidR="00700CA5" w:rsidRPr="00B3372F" w:rsidRDefault="00700CA5" w:rsidP="00D823F2"/>
        </w:tc>
      </w:tr>
      <w:tr w:rsidR="00700CA5" w:rsidRPr="00B3372F" w14:paraId="3341A855" w14:textId="77777777" w:rsidTr="00D823F2">
        <w:trPr>
          <w:trHeight w:val="240"/>
          <w:jc w:val="center"/>
        </w:trPr>
        <w:tc>
          <w:tcPr>
            <w:tcW w:w="4876" w:type="dxa"/>
            <w:tcBorders>
              <w:top w:val="nil"/>
              <w:left w:val="nil"/>
              <w:bottom w:val="nil"/>
              <w:right w:val="nil"/>
            </w:tcBorders>
          </w:tcPr>
          <w:p w14:paraId="44191962"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1EFB00D" w14:textId="77777777" w:rsidR="00700CA5" w:rsidRPr="00B3372F" w:rsidRDefault="00700CA5" w:rsidP="00D823F2">
            <w:pPr>
              <w:pStyle w:val="AmColumnHeading"/>
            </w:pPr>
            <w:r w:rsidRPr="00B3372F">
              <w:t>Alteração</w:t>
            </w:r>
          </w:p>
        </w:tc>
      </w:tr>
      <w:tr w:rsidR="00700CA5" w:rsidRPr="00B3372F" w14:paraId="61F9D3BD" w14:textId="77777777" w:rsidTr="00D823F2">
        <w:trPr>
          <w:jc w:val="center"/>
        </w:trPr>
        <w:tc>
          <w:tcPr>
            <w:tcW w:w="4876" w:type="dxa"/>
            <w:tcBorders>
              <w:top w:val="nil"/>
              <w:left w:val="nil"/>
              <w:bottom w:val="nil"/>
              <w:right w:val="nil"/>
            </w:tcBorders>
          </w:tcPr>
          <w:p w14:paraId="78E394E6" w14:textId="03C218F4" w:rsidR="00700CA5" w:rsidRPr="00B3372F" w:rsidRDefault="00700CA5" w:rsidP="00D823F2">
            <w:pPr>
              <w:pStyle w:val="Normal6a"/>
            </w:pPr>
            <w:r w:rsidRPr="00B3372F">
              <w:t>17.</w:t>
            </w:r>
            <w:r w:rsidRPr="00B3372F">
              <w:tab/>
              <w:t>Congratula</w:t>
            </w:r>
            <w:r w:rsidR="00CF333B" w:rsidRPr="00B3372F">
              <w:noBreakHyphen/>
            </w:r>
            <w:r w:rsidRPr="00B3372F">
              <w:t>se com o aprofundamento da cooperação parlamentar entre a UE e a ALC, nomeadamente através da Assembleia Parlamentar Euro</w:t>
            </w:r>
            <w:r w:rsidR="00CF333B" w:rsidRPr="00B3372F">
              <w:noBreakHyphen/>
            </w:r>
            <w:r w:rsidRPr="00B3372F">
              <w:t>Latino</w:t>
            </w:r>
            <w:r w:rsidR="00CF333B" w:rsidRPr="00B3372F">
              <w:noBreakHyphen/>
            </w:r>
            <w:r w:rsidRPr="00B3372F">
              <w:t>Americana, que promove o diálogo sobre questões fundamentais como o comércio, a segurança e o desenvolvimento sustentável;</w:t>
            </w:r>
          </w:p>
        </w:tc>
        <w:tc>
          <w:tcPr>
            <w:tcW w:w="4876" w:type="dxa"/>
            <w:tcBorders>
              <w:top w:val="nil"/>
              <w:left w:val="nil"/>
              <w:bottom w:val="nil"/>
              <w:right w:val="nil"/>
            </w:tcBorders>
          </w:tcPr>
          <w:p w14:paraId="4DD43B75" w14:textId="4D1415C8" w:rsidR="00700CA5" w:rsidRPr="00B3372F" w:rsidRDefault="00700CA5" w:rsidP="00D823F2">
            <w:pPr>
              <w:pStyle w:val="Normal6a"/>
            </w:pPr>
            <w:r w:rsidRPr="00B3372F">
              <w:t>17.</w:t>
            </w:r>
            <w:r w:rsidRPr="00B3372F">
              <w:tab/>
              <w:t>Congratula</w:t>
            </w:r>
            <w:r w:rsidR="00CF333B" w:rsidRPr="00B3372F">
              <w:noBreakHyphen/>
            </w:r>
            <w:r w:rsidRPr="00B3372F">
              <w:t>se com o aprofundamento da cooperação parlamentar entre a UE e a ALC, nomeadamente através da Assembleia Parlamentar Euro</w:t>
            </w:r>
            <w:r w:rsidR="00CF333B" w:rsidRPr="00B3372F">
              <w:noBreakHyphen/>
            </w:r>
            <w:r w:rsidRPr="00B3372F">
              <w:t>Latino</w:t>
            </w:r>
            <w:r w:rsidR="00CF333B" w:rsidRPr="00B3372F">
              <w:noBreakHyphen/>
            </w:r>
            <w:r w:rsidRPr="00B3372F">
              <w:t xml:space="preserve">Americana </w:t>
            </w:r>
            <w:r w:rsidRPr="00B3372F">
              <w:rPr>
                <w:b/>
                <w:i/>
              </w:rPr>
              <w:t>e da Comissão Parlamentar de Associação UE</w:t>
            </w:r>
            <w:r w:rsidR="00CF333B" w:rsidRPr="00B3372F">
              <w:rPr>
                <w:b/>
                <w:i/>
              </w:rPr>
              <w:noBreakHyphen/>
            </w:r>
            <w:r w:rsidRPr="00B3372F">
              <w:rPr>
                <w:b/>
                <w:i/>
              </w:rPr>
              <w:t>América Central e das comissões parlamentares mistas com o Chile e o México</w:t>
            </w:r>
            <w:r w:rsidRPr="00B3372F">
              <w:t>, que promove o diálogo sobre questões fundamentais como o comércio, a segurança e o desenvolvimento sustentável;</w:t>
            </w:r>
          </w:p>
        </w:tc>
      </w:tr>
    </w:tbl>
    <w:p w14:paraId="483CEA81"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63FD1F78" w14:textId="77777777" w:rsidR="00700CA5" w:rsidRPr="00B3372F" w:rsidRDefault="00700CA5" w:rsidP="00700CA5">
      <w:r w:rsidRPr="00B3372F">
        <w:rPr>
          <w:rStyle w:val="HideTWBExt"/>
        </w:rPr>
        <w:lastRenderedPageBreak/>
        <w:t>&lt;/Amend&gt;</w:t>
      </w:r>
    </w:p>
    <w:p w14:paraId="3DABFECD"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355</w:t>
      </w:r>
      <w:r w:rsidRPr="00B3372F">
        <w:rPr>
          <w:rStyle w:val="HideTWBExt"/>
        </w:rPr>
        <w:t>&lt;/NumAm&gt;</w:t>
      </w:r>
    </w:p>
    <w:p w14:paraId="0A5ACBBA" w14:textId="59AC4EF6" w:rsidR="00700CA5" w:rsidRPr="00B3372F" w:rsidRDefault="00700CA5" w:rsidP="00700CA5">
      <w:pPr>
        <w:pStyle w:val="NormalBold"/>
      </w:pPr>
      <w:r w:rsidRPr="00B3372F">
        <w:rPr>
          <w:rStyle w:val="HideTWBExt"/>
          <w:b w:val="0"/>
        </w:rPr>
        <w:t>&lt;RepeatBlock-By&gt;&lt;Members&gt;</w:t>
      </w:r>
      <w:r w:rsidRPr="00B3372F">
        <w:t>Davor Ivo Stier, Antonio López</w:t>
      </w:r>
      <w:r w:rsidR="00CF333B" w:rsidRPr="00B3372F">
        <w:noBreakHyphen/>
      </w:r>
      <w:r w:rsidRPr="00B3372F">
        <w:t>Istúriz White, Francisco José Millán Mon</w:t>
      </w:r>
      <w:r w:rsidRPr="00B3372F">
        <w:rPr>
          <w:rStyle w:val="HideTWBExt"/>
          <w:b w:val="0"/>
        </w:rPr>
        <w:t>&lt;/Members&gt;</w:t>
      </w:r>
    </w:p>
    <w:p w14:paraId="58465C76" w14:textId="77777777" w:rsidR="00700CA5" w:rsidRPr="00B3372F" w:rsidRDefault="00700CA5" w:rsidP="00700CA5">
      <w:pPr>
        <w:pStyle w:val="NormalBold"/>
      </w:pPr>
      <w:r w:rsidRPr="00B3372F">
        <w:rPr>
          <w:rStyle w:val="HideTWBExt"/>
          <w:b w:val="0"/>
        </w:rPr>
        <w:t>&lt;/RepeatBlock-By&gt;</w:t>
      </w:r>
    </w:p>
    <w:p w14:paraId="1E55F60F"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2CD5319" w14:textId="77777777" w:rsidR="00700CA5" w:rsidRPr="00B3372F" w:rsidRDefault="00700CA5" w:rsidP="00700CA5">
      <w:pPr>
        <w:pStyle w:val="NormalBold"/>
      </w:pPr>
      <w:r w:rsidRPr="00B3372F">
        <w:rPr>
          <w:rStyle w:val="HideTWBExt"/>
        </w:rPr>
        <w:t>&lt;Article&gt;</w:t>
      </w:r>
      <w:r w:rsidRPr="00B3372F">
        <w:t>N.º 17</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D950EC8" w14:textId="77777777" w:rsidTr="00D823F2">
        <w:trPr>
          <w:trHeight w:hRule="exact" w:val="240"/>
          <w:jc w:val="center"/>
        </w:trPr>
        <w:tc>
          <w:tcPr>
            <w:tcW w:w="9752" w:type="dxa"/>
            <w:gridSpan w:val="2"/>
            <w:tcBorders>
              <w:top w:val="nil"/>
              <w:left w:val="nil"/>
              <w:bottom w:val="nil"/>
              <w:right w:val="nil"/>
            </w:tcBorders>
          </w:tcPr>
          <w:p w14:paraId="79F9C204" w14:textId="77777777" w:rsidR="00700CA5" w:rsidRPr="00B3372F" w:rsidRDefault="00700CA5" w:rsidP="00D823F2"/>
        </w:tc>
      </w:tr>
      <w:tr w:rsidR="00700CA5" w:rsidRPr="00B3372F" w14:paraId="5B19345A" w14:textId="77777777" w:rsidTr="00D823F2">
        <w:trPr>
          <w:trHeight w:val="240"/>
          <w:jc w:val="center"/>
        </w:trPr>
        <w:tc>
          <w:tcPr>
            <w:tcW w:w="4876" w:type="dxa"/>
            <w:tcBorders>
              <w:top w:val="nil"/>
              <w:left w:val="nil"/>
              <w:bottom w:val="nil"/>
              <w:right w:val="nil"/>
            </w:tcBorders>
          </w:tcPr>
          <w:p w14:paraId="5A650E42"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1E0E0B3" w14:textId="77777777" w:rsidR="00700CA5" w:rsidRPr="00B3372F" w:rsidRDefault="00700CA5" w:rsidP="00D823F2">
            <w:pPr>
              <w:pStyle w:val="AmColumnHeading"/>
            </w:pPr>
            <w:r w:rsidRPr="00B3372F">
              <w:t>Alteração</w:t>
            </w:r>
          </w:p>
        </w:tc>
      </w:tr>
      <w:tr w:rsidR="00700CA5" w:rsidRPr="00B3372F" w14:paraId="5957DAB9" w14:textId="77777777" w:rsidTr="00D823F2">
        <w:trPr>
          <w:jc w:val="center"/>
        </w:trPr>
        <w:tc>
          <w:tcPr>
            <w:tcW w:w="4876" w:type="dxa"/>
            <w:tcBorders>
              <w:top w:val="nil"/>
              <w:left w:val="nil"/>
              <w:bottom w:val="nil"/>
              <w:right w:val="nil"/>
            </w:tcBorders>
          </w:tcPr>
          <w:p w14:paraId="70FA4E50" w14:textId="10B50F37" w:rsidR="00700CA5" w:rsidRPr="00B3372F" w:rsidRDefault="00700CA5" w:rsidP="00D823F2">
            <w:pPr>
              <w:pStyle w:val="Normal6a"/>
            </w:pPr>
            <w:r w:rsidRPr="00B3372F">
              <w:t>17.</w:t>
            </w:r>
            <w:r w:rsidRPr="00B3372F">
              <w:tab/>
              <w:t>Congratula</w:t>
            </w:r>
            <w:r w:rsidR="00CF333B" w:rsidRPr="00B3372F">
              <w:noBreakHyphen/>
            </w:r>
            <w:r w:rsidRPr="00B3372F">
              <w:t>se com o aprofundamento da cooperação parlamentar entre a UE e a ALC, nomeadamente através da Assembleia Parlamentar Euro</w:t>
            </w:r>
            <w:r w:rsidR="00CF333B" w:rsidRPr="00B3372F">
              <w:noBreakHyphen/>
            </w:r>
            <w:r w:rsidRPr="00B3372F">
              <w:t>Latino</w:t>
            </w:r>
            <w:r w:rsidR="00CF333B" w:rsidRPr="00B3372F">
              <w:noBreakHyphen/>
            </w:r>
            <w:r w:rsidRPr="00B3372F">
              <w:t>Americana, que promove o diálogo sobre questões fundamentais como o comércio, a segurança e o desenvolvimento sustentável;</w:t>
            </w:r>
          </w:p>
        </w:tc>
        <w:tc>
          <w:tcPr>
            <w:tcW w:w="4876" w:type="dxa"/>
            <w:tcBorders>
              <w:top w:val="nil"/>
              <w:left w:val="nil"/>
              <w:bottom w:val="nil"/>
              <w:right w:val="nil"/>
            </w:tcBorders>
          </w:tcPr>
          <w:p w14:paraId="4D9B494D" w14:textId="3B6B6E9D" w:rsidR="00700CA5" w:rsidRPr="00B3372F" w:rsidRDefault="00700CA5" w:rsidP="00D823F2">
            <w:pPr>
              <w:pStyle w:val="Normal6a"/>
            </w:pPr>
            <w:r w:rsidRPr="00B3372F">
              <w:t>17.</w:t>
            </w:r>
            <w:r w:rsidRPr="00B3372F">
              <w:tab/>
              <w:t>Congratula</w:t>
            </w:r>
            <w:r w:rsidR="00CF333B" w:rsidRPr="00B3372F">
              <w:noBreakHyphen/>
            </w:r>
            <w:r w:rsidRPr="00B3372F">
              <w:t>se com o aprofundamento da cooperação parlamentar entre a UE e a ALC, nomeadamente através da Assembleia Parlamentar Euro</w:t>
            </w:r>
            <w:r w:rsidR="00CF333B" w:rsidRPr="00B3372F">
              <w:noBreakHyphen/>
            </w:r>
            <w:r w:rsidRPr="00B3372F">
              <w:t>Latino</w:t>
            </w:r>
            <w:r w:rsidR="00CF333B" w:rsidRPr="00B3372F">
              <w:noBreakHyphen/>
            </w:r>
            <w:r w:rsidRPr="00B3372F">
              <w:t xml:space="preserve">Americana, que promove o diálogo sobre questões fundamentais como o comércio, a segurança e o desenvolvimento sustentável; </w:t>
            </w:r>
            <w:r w:rsidRPr="00B3372F">
              <w:rPr>
                <w:b/>
                <w:i/>
              </w:rPr>
              <w:t>congratula</w:t>
            </w:r>
            <w:r w:rsidR="00CF333B" w:rsidRPr="00B3372F">
              <w:rPr>
                <w:b/>
                <w:i/>
              </w:rPr>
              <w:noBreakHyphen/>
            </w:r>
            <w:r w:rsidRPr="00B3372F">
              <w:rPr>
                <w:b/>
                <w:i/>
              </w:rPr>
              <w:t>se com a celebração da 16.ª sessão plenária da Assembleia EuroLat, em Lima (Peru), de 1 a 3 de junho de 2025;</w:t>
            </w:r>
          </w:p>
        </w:tc>
      </w:tr>
    </w:tbl>
    <w:p w14:paraId="1A6EDD8D"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A3624BE" w14:textId="77777777" w:rsidR="00700CA5" w:rsidRPr="00B3372F" w:rsidRDefault="00700CA5" w:rsidP="00700CA5">
      <w:r w:rsidRPr="00B3372F">
        <w:rPr>
          <w:rStyle w:val="HideTWBExt"/>
        </w:rPr>
        <w:t>&lt;/Amend&gt;</w:t>
      </w:r>
    </w:p>
    <w:p w14:paraId="04AFBD46"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356</w:t>
      </w:r>
      <w:r w:rsidRPr="00B3372F">
        <w:rPr>
          <w:rStyle w:val="HideTWBExt"/>
        </w:rPr>
        <w:t>&lt;/NumAm&gt;</w:t>
      </w:r>
    </w:p>
    <w:p w14:paraId="64FCE930" w14:textId="77777777" w:rsidR="00700CA5" w:rsidRPr="00B3372F" w:rsidRDefault="00700CA5" w:rsidP="00700CA5">
      <w:pPr>
        <w:pStyle w:val="NormalBold"/>
      </w:pPr>
      <w:r w:rsidRPr="00B3372F">
        <w:rPr>
          <w:rStyle w:val="HideTWBExt"/>
          <w:b w:val="0"/>
        </w:rPr>
        <w:t>&lt;RepeatBlock-By&gt;&lt;Members&gt;</w:t>
      </w:r>
      <w:r w:rsidRPr="00B3372F">
        <w:t>Alexander Sell</w:t>
      </w:r>
      <w:r w:rsidRPr="00B3372F">
        <w:rPr>
          <w:rStyle w:val="HideTWBExt"/>
          <w:b w:val="0"/>
        </w:rPr>
        <w:t>&lt;/Members&gt;</w:t>
      </w:r>
    </w:p>
    <w:p w14:paraId="558AD092" w14:textId="77777777" w:rsidR="00700CA5" w:rsidRPr="00B3372F" w:rsidRDefault="00700CA5" w:rsidP="00700CA5">
      <w:pPr>
        <w:pStyle w:val="NormalBold"/>
      </w:pPr>
      <w:r w:rsidRPr="00B3372F">
        <w:rPr>
          <w:rStyle w:val="HideTWBExt"/>
          <w:b w:val="0"/>
        </w:rPr>
        <w:t>&lt;/RepeatBlock-By&gt;</w:t>
      </w:r>
    </w:p>
    <w:p w14:paraId="49704DBA"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462A67E" w14:textId="77777777" w:rsidR="00700CA5" w:rsidRPr="00B3372F" w:rsidRDefault="00700CA5" w:rsidP="00700CA5">
      <w:pPr>
        <w:pStyle w:val="NormalBold"/>
      </w:pPr>
      <w:r w:rsidRPr="00B3372F">
        <w:rPr>
          <w:rStyle w:val="HideTWBExt"/>
        </w:rPr>
        <w:t>&lt;Article&gt;</w:t>
      </w:r>
      <w:r w:rsidRPr="00B3372F">
        <w:t>N.º 17</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0A561C6" w14:textId="77777777" w:rsidTr="00D823F2">
        <w:trPr>
          <w:trHeight w:hRule="exact" w:val="240"/>
          <w:jc w:val="center"/>
        </w:trPr>
        <w:tc>
          <w:tcPr>
            <w:tcW w:w="9752" w:type="dxa"/>
            <w:gridSpan w:val="2"/>
            <w:tcBorders>
              <w:top w:val="nil"/>
              <w:left w:val="nil"/>
              <w:bottom w:val="nil"/>
              <w:right w:val="nil"/>
            </w:tcBorders>
          </w:tcPr>
          <w:p w14:paraId="079A2C62" w14:textId="77777777" w:rsidR="00700CA5" w:rsidRPr="00B3372F" w:rsidRDefault="00700CA5" w:rsidP="00D823F2"/>
        </w:tc>
      </w:tr>
      <w:tr w:rsidR="00700CA5" w:rsidRPr="00B3372F" w14:paraId="0FE6FE4B" w14:textId="77777777" w:rsidTr="00D823F2">
        <w:trPr>
          <w:trHeight w:val="240"/>
          <w:jc w:val="center"/>
        </w:trPr>
        <w:tc>
          <w:tcPr>
            <w:tcW w:w="4876" w:type="dxa"/>
            <w:tcBorders>
              <w:top w:val="nil"/>
              <w:left w:val="nil"/>
              <w:bottom w:val="nil"/>
              <w:right w:val="nil"/>
            </w:tcBorders>
          </w:tcPr>
          <w:p w14:paraId="23A4CF49"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4B0DBA5" w14:textId="77777777" w:rsidR="00700CA5" w:rsidRPr="00B3372F" w:rsidRDefault="00700CA5" w:rsidP="00D823F2">
            <w:pPr>
              <w:pStyle w:val="AmColumnHeading"/>
            </w:pPr>
            <w:r w:rsidRPr="00B3372F">
              <w:t>Alteração</w:t>
            </w:r>
          </w:p>
        </w:tc>
      </w:tr>
      <w:tr w:rsidR="00700CA5" w:rsidRPr="00B3372F" w14:paraId="7D8896C1" w14:textId="77777777" w:rsidTr="00D823F2">
        <w:trPr>
          <w:jc w:val="center"/>
        </w:trPr>
        <w:tc>
          <w:tcPr>
            <w:tcW w:w="4876" w:type="dxa"/>
            <w:tcBorders>
              <w:top w:val="nil"/>
              <w:left w:val="nil"/>
              <w:bottom w:val="nil"/>
              <w:right w:val="nil"/>
            </w:tcBorders>
          </w:tcPr>
          <w:p w14:paraId="2BB64350" w14:textId="4326798C" w:rsidR="00700CA5" w:rsidRPr="00B3372F" w:rsidRDefault="00700CA5" w:rsidP="00D823F2">
            <w:pPr>
              <w:pStyle w:val="Normal6a"/>
            </w:pPr>
            <w:r w:rsidRPr="00B3372F">
              <w:t>17.</w:t>
            </w:r>
            <w:r w:rsidRPr="00B3372F">
              <w:tab/>
            </w:r>
            <w:r w:rsidRPr="00B3372F">
              <w:rPr>
                <w:b/>
                <w:i/>
              </w:rPr>
              <w:t>Congratula</w:t>
            </w:r>
            <w:r w:rsidR="00CF333B" w:rsidRPr="00B3372F">
              <w:rPr>
                <w:b/>
                <w:i/>
              </w:rPr>
              <w:noBreakHyphen/>
            </w:r>
            <w:r w:rsidRPr="00B3372F">
              <w:rPr>
                <w:b/>
                <w:i/>
              </w:rPr>
              <w:t>se com o aprofundamento da</w:t>
            </w:r>
            <w:r w:rsidRPr="00B3372F">
              <w:t xml:space="preserve"> cooperação parlamentar </w:t>
            </w:r>
            <w:r w:rsidRPr="00B3372F">
              <w:rPr>
                <w:b/>
                <w:i/>
              </w:rPr>
              <w:t>entre a UE e a ALC, nomeadamente através da</w:t>
            </w:r>
            <w:r w:rsidRPr="00B3372F">
              <w:t xml:space="preserve"> Assembleia Parlamentar Euro</w:t>
            </w:r>
            <w:r w:rsidR="00CF333B" w:rsidRPr="00B3372F">
              <w:noBreakHyphen/>
            </w:r>
            <w:r w:rsidRPr="00B3372F">
              <w:t>Latino</w:t>
            </w:r>
            <w:r w:rsidR="00CF333B" w:rsidRPr="00B3372F">
              <w:noBreakHyphen/>
            </w:r>
            <w:r w:rsidRPr="00B3372F">
              <w:t xml:space="preserve">Americana, </w:t>
            </w:r>
            <w:r w:rsidRPr="00B3372F">
              <w:rPr>
                <w:b/>
                <w:i/>
              </w:rPr>
              <w:t>que promove o diálogo sobre questões fundamentais como o comércio, a segurança e o desenvolvimento sustentável</w:t>
            </w:r>
            <w:r w:rsidRPr="00B3372F">
              <w:t>;</w:t>
            </w:r>
          </w:p>
        </w:tc>
        <w:tc>
          <w:tcPr>
            <w:tcW w:w="4876" w:type="dxa"/>
            <w:tcBorders>
              <w:top w:val="nil"/>
              <w:left w:val="nil"/>
              <w:bottom w:val="nil"/>
              <w:right w:val="nil"/>
            </w:tcBorders>
          </w:tcPr>
          <w:p w14:paraId="0A411328" w14:textId="5380F24A" w:rsidR="00700CA5" w:rsidRPr="00B3372F" w:rsidRDefault="00700CA5" w:rsidP="00D823F2">
            <w:pPr>
              <w:pStyle w:val="Normal6a"/>
            </w:pPr>
            <w:r w:rsidRPr="00B3372F">
              <w:t>17.</w:t>
            </w:r>
            <w:r w:rsidRPr="00B3372F">
              <w:tab/>
            </w:r>
            <w:r w:rsidRPr="00B3372F">
              <w:rPr>
                <w:b/>
                <w:i/>
              </w:rPr>
              <w:t>Questiona a importância das plataformas de</w:t>
            </w:r>
            <w:r w:rsidRPr="00B3372F">
              <w:t xml:space="preserve"> cooperação parlamentar</w:t>
            </w:r>
            <w:r w:rsidRPr="00B3372F">
              <w:rPr>
                <w:b/>
                <w:i/>
              </w:rPr>
              <w:t>, como a</w:t>
            </w:r>
            <w:r w:rsidRPr="00B3372F">
              <w:t xml:space="preserve"> Assembleia Parlamentar Euro</w:t>
            </w:r>
            <w:r w:rsidR="00CF333B" w:rsidRPr="00B3372F">
              <w:noBreakHyphen/>
            </w:r>
            <w:r w:rsidRPr="00B3372F">
              <w:t>Latino</w:t>
            </w:r>
            <w:r w:rsidR="00CF333B" w:rsidRPr="00B3372F">
              <w:noBreakHyphen/>
            </w:r>
            <w:r w:rsidRPr="00B3372F">
              <w:t xml:space="preserve">Americana, </w:t>
            </w:r>
            <w:r w:rsidRPr="00B3372F">
              <w:rPr>
                <w:b/>
                <w:i/>
              </w:rPr>
              <w:t>cujo valor acrescentado continua a ser limitado em termos de resultados tangíveis</w:t>
            </w:r>
            <w:r w:rsidRPr="00B3372F">
              <w:t>;</w:t>
            </w:r>
          </w:p>
        </w:tc>
      </w:tr>
    </w:tbl>
    <w:p w14:paraId="7C0C7746"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0548C0BA" w14:textId="77777777" w:rsidR="00700CA5" w:rsidRPr="00B3372F" w:rsidRDefault="00700CA5" w:rsidP="00700CA5">
      <w:r w:rsidRPr="00B3372F">
        <w:rPr>
          <w:rStyle w:val="HideTWBExt"/>
        </w:rPr>
        <w:t>&lt;/Amend&gt;</w:t>
      </w:r>
    </w:p>
    <w:p w14:paraId="61CF3D5A" w14:textId="77777777" w:rsidR="00700CA5" w:rsidRPr="00B3372F" w:rsidRDefault="00700CA5" w:rsidP="00700CA5">
      <w:pPr>
        <w:pStyle w:val="AmNumberTabs"/>
      </w:pPr>
      <w:r w:rsidRPr="00B3372F">
        <w:rPr>
          <w:rStyle w:val="HideTWBExt"/>
        </w:rPr>
        <w:lastRenderedPageBreak/>
        <w:t>&lt;Amend&gt;</w:t>
      </w:r>
      <w:r w:rsidRPr="00B3372F">
        <w:t>Alteração</w:t>
      </w:r>
      <w:r w:rsidRPr="00B3372F">
        <w:tab/>
      </w:r>
      <w:r w:rsidRPr="00B3372F">
        <w:tab/>
      </w:r>
      <w:r w:rsidRPr="00B3372F">
        <w:rPr>
          <w:rStyle w:val="HideTWBExt"/>
        </w:rPr>
        <w:t>&lt;NumAm&gt;</w:t>
      </w:r>
      <w:r w:rsidRPr="00B3372F">
        <w:t>357</w:t>
      </w:r>
      <w:r w:rsidRPr="00B3372F">
        <w:rPr>
          <w:rStyle w:val="HideTWBExt"/>
        </w:rPr>
        <w:t>&lt;/NumAm&gt;</w:t>
      </w:r>
    </w:p>
    <w:p w14:paraId="66718155"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2B7B7957" w14:textId="77777777" w:rsidR="00700CA5" w:rsidRPr="00B3372F" w:rsidRDefault="00700CA5" w:rsidP="00700CA5">
      <w:pPr>
        <w:pStyle w:val="NormalBold"/>
      </w:pPr>
      <w:r w:rsidRPr="00B3372F">
        <w:rPr>
          <w:rStyle w:val="HideTWBExt"/>
          <w:b w:val="0"/>
        </w:rPr>
        <w:t>&lt;/RepeatBlock-By&gt;</w:t>
      </w:r>
    </w:p>
    <w:p w14:paraId="3AEAC1D1"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B1A4624" w14:textId="52936F2B" w:rsidR="00700CA5" w:rsidRPr="00B3372F" w:rsidRDefault="00700CA5" w:rsidP="00700CA5">
      <w:pPr>
        <w:pStyle w:val="NormalBold"/>
      </w:pPr>
      <w:r w:rsidRPr="00B3372F">
        <w:rPr>
          <w:rStyle w:val="HideTWBExt"/>
        </w:rPr>
        <w:t>&lt;Article&gt;</w:t>
      </w:r>
      <w:r w:rsidRPr="00B3372F">
        <w:t>N.º 17</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FCBE897" w14:textId="77777777" w:rsidTr="00D823F2">
        <w:trPr>
          <w:trHeight w:hRule="exact" w:val="240"/>
          <w:jc w:val="center"/>
        </w:trPr>
        <w:tc>
          <w:tcPr>
            <w:tcW w:w="9752" w:type="dxa"/>
            <w:gridSpan w:val="2"/>
            <w:tcBorders>
              <w:top w:val="nil"/>
              <w:left w:val="nil"/>
              <w:bottom w:val="nil"/>
              <w:right w:val="nil"/>
            </w:tcBorders>
          </w:tcPr>
          <w:p w14:paraId="1A01BD67" w14:textId="77777777" w:rsidR="00700CA5" w:rsidRPr="00B3372F" w:rsidRDefault="00700CA5" w:rsidP="00D823F2"/>
        </w:tc>
      </w:tr>
      <w:tr w:rsidR="00700CA5" w:rsidRPr="00B3372F" w14:paraId="555E1CBB" w14:textId="77777777" w:rsidTr="00D823F2">
        <w:trPr>
          <w:trHeight w:val="240"/>
          <w:jc w:val="center"/>
        </w:trPr>
        <w:tc>
          <w:tcPr>
            <w:tcW w:w="4876" w:type="dxa"/>
            <w:tcBorders>
              <w:top w:val="nil"/>
              <w:left w:val="nil"/>
              <w:bottom w:val="nil"/>
              <w:right w:val="nil"/>
            </w:tcBorders>
          </w:tcPr>
          <w:p w14:paraId="5CA6D054"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69320CD" w14:textId="77777777" w:rsidR="00700CA5" w:rsidRPr="00B3372F" w:rsidRDefault="00700CA5" w:rsidP="00D823F2">
            <w:pPr>
              <w:pStyle w:val="AmColumnHeading"/>
            </w:pPr>
            <w:r w:rsidRPr="00B3372F">
              <w:t>Alteração</w:t>
            </w:r>
          </w:p>
        </w:tc>
      </w:tr>
      <w:tr w:rsidR="00700CA5" w:rsidRPr="00B3372F" w14:paraId="1A687CC5" w14:textId="77777777" w:rsidTr="00D823F2">
        <w:trPr>
          <w:jc w:val="center"/>
        </w:trPr>
        <w:tc>
          <w:tcPr>
            <w:tcW w:w="4876" w:type="dxa"/>
            <w:tcBorders>
              <w:top w:val="nil"/>
              <w:left w:val="nil"/>
              <w:bottom w:val="nil"/>
              <w:right w:val="nil"/>
            </w:tcBorders>
          </w:tcPr>
          <w:p w14:paraId="16811DFC" w14:textId="77777777" w:rsidR="00700CA5" w:rsidRPr="00B3372F" w:rsidRDefault="00700CA5" w:rsidP="00D823F2">
            <w:pPr>
              <w:pStyle w:val="Normal6a"/>
            </w:pPr>
          </w:p>
        </w:tc>
        <w:tc>
          <w:tcPr>
            <w:tcW w:w="4876" w:type="dxa"/>
            <w:tcBorders>
              <w:top w:val="nil"/>
              <w:left w:val="nil"/>
              <w:bottom w:val="nil"/>
              <w:right w:val="nil"/>
            </w:tcBorders>
          </w:tcPr>
          <w:p w14:paraId="7267FD2C" w14:textId="6D0A5CD3" w:rsidR="00700CA5" w:rsidRPr="00B3372F" w:rsidRDefault="00700CA5" w:rsidP="00D823F2">
            <w:pPr>
              <w:pStyle w:val="Normal6a"/>
            </w:pPr>
            <w:r w:rsidRPr="00B3372F">
              <w:rPr>
                <w:b/>
                <w:i/>
              </w:rPr>
              <w:t>17</w:t>
            </w:r>
            <w:r w:rsidR="00CF333B" w:rsidRPr="00B3372F">
              <w:rPr>
                <w:b/>
                <w:i/>
              </w:rPr>
              <w:noBreakHyphen/>
            </w:r>
            <w:r w:rsidRPr="00B3372F">
              <w:rPr>
                <w:b/>
                <w:i/>
              </w:rPr>
              <w:t>A.</w:t>
            </w:r>
            <w:r w:rsidRPr="00B3372F">
              <w:tab/>
            </w:r>
            <w:r w:rsidRPr="00B3372F">
              <w:rPr>
                <w:b/>
                <w:i/>
              </w:rPr>
              <w:t>Destaca o papel fundamental desempenhado pela Assembleia Parlamentar Euro</w:t>
            </w:r>
            <w:r w:rsidR="00CF333B" w:rsidRPr="00B3372F">
              <w:rPr>
                <w:b/>
                <w:i/>
              </w:rPr>
              <w:noBreakHyphen/>
            </w:r>
            <w:r w:rsidRPr="00B3372F">
              <w:rPr>
                <w:b/>
                <w:i/>
              </w:rPr>
              <w:t>Latino</w:t>
            </w:r>
            <w:r w:rsidR="00CF333B" w:rsidRPr="00B3372F">
              <w:rPr>
                <w:b/>
                <w:i/>
              </w:rPr>
              <w:noBreakHyphen/>
            </w:r>
            <w:r w:rsidRPr="00B3372F">
              <w:rPr>
                <w:b/>
                <w:i/>
              </w:rPr>
              <w:t>Americana (EUROLAT) para dar um impulso significativo e elevar as nossas relações, atualizando</w:t>
            </w:r>
            <w:r w:rsidR="00CF333B" w:rsidRPr="00B3372F">
              <w:rPr>
                <w:b/>
                <w:i/>
              </w:rPr>
              <w:noBreakHyphen/>
            </w:r>
            <w:r w:rsidRPr="00B3372F">
              <w:rPr>
                <w:b/>
                <w:i/>
              </w:rPr>
              <w:t>as para os novos desafios geopolíticos, e levá</w:t>
            </w:r>
            <w:r w:rsidR="00CF333B" w:rsidRPr="00B3372F">
              <w:rPr>
                <w:b/>
                <w:i/>
              </w:rPr>
              <w:noBreakHyphen/>
            </w:r>
            <w:r w:rsidRPr="00B3372F">
              <w:rPr>
                <w:b/>
                <w:i/>
              </w:rPr>
              <w:t>los a estabelecer objetivos concretos e resultados tangíveis;</w:t>
            </w:r>
          </w:p>
        </w:tc>
      </w:tr>
    </w:tbl>
    <w:p w14:paraId="358747BE"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1D80404" w14:textId="77777777" w:rsidR="00700CA5" w:rsidRPr="00B3372F" w:rsidRDefault="00700CA5" w:rsidP="00700CA5">
      <w:r w:rsidRPr="00B3372F">
        <w:rPr>
          <w:rStyle w:val="HideTWBExt"/>
        </w:rPr>
        <w:t>&lt;/Amend&gt;</w:t>
      </w:r>
    </w:p>
    <w:p w14:paraId="281223E7"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358</w:t>
      </w:r>
      <w:r w:rsidRPr="00B3372F">
        <w:rPr>
          <w:rStyle w:val="HideTWBExt"/>
        </w:rPr>
        <w:t>&lt;/NumAm&gt;</w:t>
      </w:r>
    </w:p>
    <w:p w14:paraId="5AF80AF1"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78C897F7" w14:textId="77777777" w:rsidR="00700CA5" w:rsidRPr="00B3372F" w:rsidRDefault="00700CA5" w:rsidP="00700CA5">
      <w:pPr>
        <w:pStyle w:val="NormalBold"/>
      </w:pPr>
      <w:r w:rsidRPr="00B3372F">
        <w:rPr>
          <w:rStyle w:val="HideTWBExt"/>
          <w:b w:val="0"/>
        </w:rPr>
        <w:t>&lt;/RepeatBlock-By&gt;</w:t>
      </w:r>
    </w:p>
    <w:p w14:paraId="427AC575"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AF5F48A" w14:textId="7E7B4108" w:rsidR="00700CA5" w:rsidRPr="00B3372F" w:rsidRDefault="00700CA5" w:rsidP="00700CA5">
      <w:pPr>
        <w:pStyle w:val="NormalBold"/>
      </w:pPr>
      <w:r w:rsidRPr="00B3372F">
        <w:rPr>
          <w:rStyle w:val="HideTWBExt"/>
        </w:rPr>
        <w:t>&lt;Article&gt;</w:t>
      </w:r>
      <w:r w:rsidRPr="00B3372F">
        <w:t>N.º 17</w:t>
      </w:r>
      <w:r w:rsidR="00CF333B" w:rsidRPr="00B3372F">
        <w:noBreakHyphen/>
      </w:r>
      <w:r w:rsidRPr="00B3372F">
        <w:t>B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0A7335F" w14:textId="77777777" w:rsidTr="00D823F2">
        <w:trPr>
          <w:trHeight w:hRule="exact" w:val="240"/>
          <w:jc w:val="center"/>
        </w:trPr>
        <w:tc>
          <w:tcPr>
            <w:tcW w:w="9752" w:type="dxa"/>
            <w:gridSpan w:val="2"/>
            <w:tcBorders>
              <w:top w:val="nil"/>
              <w:left w:val="nil"/>
              <w:bottom w:val="nil"/>
              <w:right w:val="nil"/>
            </w:tcBorders>
          </w:tcPr>
          <w:p w14:paraId="48B34692" w14:textId="77777777" w:rsidR="00700CA5" w:rsidRPr="00B3372F" w:rsidRDefault="00700CA5" w:rsidP="00D823F2"/>
        </w:tc>
      </w:tr>
      <w:tr w:rsidR="00700CA5" w:rsidRPr="00B3372F" w14:paraId="1C8FAC62" w14:textId="77777777" w:rsidTr="00D823F2">
        <w:trPr>
          <w:trHeight w:val="240"/>
          <w:jc w:val="center"/>
        </w:trPr>
        <w:tc>
          <w:tcPr>
            <w:tcW w:w="4876" w:type="dxa"/>
            <w:tcBorders>
              <w:top w:val="nil"/>
              <w:left w:val="nil"/>
              <w:bottom w:val="nil"/>
              <w:right w:val="nil"/>
            </w:tcBorders>
          </w:tcPr>
          <w:p w14:paraId="496A7F4E"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5A2AB3B" w14:textId="77777777" w:rsidR="00700CA5" w:rsidRPr="00B3372F" w:rsidRDefault="00700CA5" w:rsidP="00D823F2">
            <w:pPr>
              <w:pStyle w:val="AmColumnHeading"/>
            </w:pPr>
            <w:r w:rsidRPr="00B3372F">
              <w:t>Alteração</w:t>
            </w:r>
          </w:p>
        </w:tc>
      </w:tr>
      <w:tr w:rsidR="00700CA5" w:rsidRPr="00B3372F" w14:paraId="059AEBD9" w14:textId="77777777" w:rsidTr="00D823F2">
        <w:trPr>
          <w:jc w:val="center"/>
        </w:trPr>
        <w:tc>
          <w:tcPr>
            <w:tcW w:w="4876" w:type="dxa"/>
            <w:tcBorders>
              <w:top w:val="nil"/>
              <w:left w:val="nil"/>
              <w:bottom w:val="nil"/>
              <w:right w:val="nil"/>
            </w:tcBorders>
          </w:tcPr>
          <w:p w14:paraId="4ED4FD0C" w14:textId="77777777" w:rsidR="00700CA5" w:rsidRPr="00B3372F" w:rsidRDefault="00700CA5" w:rsidP="00D823F2">
            <w:pPr>
              <w:pStyle w:val="Normal6a"/>
            </w:pPr>
          </w:p>
        </w:tc>
        <w:tc>
          <w:tcPr>
            <w:tcW w:w="4876" w:type="dxa"/>
            <w:tcBorders>
              <w:top w:val="nil"/>
              <w:left w:val="nil"/>
              <w:bottom w:val="nil"/>
              <w:right w:val="nil"/>
            </w:tcBorders>
          </w:tcPr>
          <w:p w14:paraId="5BFCA035" w14:textId="2A5A1AA5" w:rsidR="00700CA5" w:rsidRPr="00B3372F" w:rsidRDefault="00700CA5" w:rsidP="00D823F2">
            <w:pPr>
              <w:pStyle w:val="Normal6a"/>
            </w:pPr>
            <w:r w:rsidRPr="00B3372F">
              <w:rPr>
                <w:b/>
                <w:i/>
              </w:rPr>
              <w:t>17</w:t>
            </w:r>
            <w:r w:rsidR="00CF333B" w:rsidRPr="00B3372F">
              <w:rPr>
                <w:b/>
                <w:i/>
              </w:rPr>
              <w:noBreakHyphen/>
            </w:r>
            <w:r w:rsidRPr="00B3372F">
              <w:rPr>
                <w:b/>
                <w:i/>
              </w:rPr>
              <w:t>B.</w:t>
            </w:r>
            <w:r w:rsidRPr="00B3372F">
              <w:tab/>
            </w:r>
            <w:r w:rsidRPr="00B3372F">
              <w:rPr>
                <w:b/>
                <w:i/>
              </w:rPr>
              <w:t>Reitera o seu pleno apoio a esta Assembleia e ao seu trabalho, enquanto componente fundamental e estratégica das relações euro</w:t>
            </w:r>
            <w:r w:rsidR="00CF333B" w:rsidRPr="00B3372F">
              <w:rPr>
                <w:b/>
                <w:i/>
              </w:rPr>
              <w:noBreakHyphen/>
            </w:r>
            <w:r w:rsidRPr="00B3372F">
              <w:rPr>
                <w:b/>
                <w:i/>
              </w:rPr>
              <w:t>latino</w:t>
            </w:r>
            <w:r w:rsidR="00CF333B" w:rsidRPr="00B3372F">
              <w:rPr>
                <w:b/>
                <w:i/>
              </w:rPr>
              <w:noBreakHyphen/>
            </w:r>
            <w:r w:rsidRPr="00B3372F">
              <w:rPr>
                <w:b/>
                <w:i/>
              </w:rPr>
              <w:t>americanas;</w:t>
            </w:r>
          </w:p>
        </w:tc>
      </w:tr>
    </w:tbl>
    <w:p w14:paraId="23568819"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49AFFDA0" w14:textId="77777777" w:rsidR="00700CA5" w:rsidRPr="00B3372F" w:rsidRDefault="00700CA5" w:rsidP="00700CA5">
      <w:r w:rsidRPr="00B3372F">
        <w:rPr>
          <w:rStyle w:val="HideTWBExt"/>
        </w:rPr>
        <w:t>&lt;/Amend&gt;</w:t>
      </w:r>
    </w:p>
    <w:p w14:paraId="338CA145"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359</w:t>
      </w:r>
      <w:r w:rsidRPr="00B3372F">
        <w:rPr>
          <w:rStyle w:val="HideTWBExt"/>
        </w:rPr>
        <w:t>&lt;/NumAm&gt;</w:t>
      </w:r>
    </w:p>
    <w:p w14:paraId="3513A8A9" w14:textId="77777777" w:rsidR="00700CA5" w:rsidRPr="00B3372F" w:rsidRDefault="00700CA5" w:rsidP="00700CA5">
      <w:pPr>
        <w:pStyle w:val="NormalBold"/>
      </w:pPr>
      <w:r w:rsidRPr="00B3372F">
        <w:rPr>
          <w:rStyle w:val="HideTWBExt"/>
          <w:b w:val="0"/>
        </w:rPr>
        <w:t>&lt;RepeatBlock-By&gt;&lt;Members&gt;</w:t>
      </w:r>
      <w:r w:rsidRPr="00B3372F">
        <w:t>Hana Jalloul Muro</w:t>
      </w:r>
      <w:r w:rsidRPr="00B3372F">
        <w:rPr>
          <w:rStyle w:val="HideTWBExt"/>
          <w:b w:val="0"/>
        </w:rPr>
        <w:t>&lt;/Members&gt;</w:t>
      </w:r>
    </w:p>
    <w:p w14:paraId="4E3A3801" w14:textId="77777777" w:rsidR="00700CA5" w:rsidRPr="00B3372F" w:rsidRDefault="00700CA5" w:rsidP="00700CA5">
      <w:pPr>
        <w:pStyle w:val="NormalBold"/>
      </w:pPr>
      <w:r w:rsidRPr="00B3372F">
        <w:rPr>
          <w:rStyle w:val="HideTWBExt"/>
          <w:b w:val="0"/>
        </w:rPr>
        <w:t>&lt;/RepeatBlock-By&gt;</w:t>
      </w:r>
    </w:p>
    <w:p w14:paraId="2A836BAF"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EC6F2F1" w14:textId="77777777" w:rsidR="00700CA5" w:rsidRPr="00B3372F" w:rsidRDefault="00700CA5" w:rsidP="00700CA5">
      <w:pPr>
        <w:pStyle w:val="NormalBold"/>
      </w:pPr>
      <w:r w:rsidRPr="00B3372F">
        <w:rPr>
          <w:rStyle w:val="HideTWBExt"/>
        </w:rPr>
        <w:t>&lt;Article&gt;</w:t>
      </w:r>
      <w:r w:rsidRPr="00B3372F">
        <w:t>N.º 18</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4040956" w14:textId="77777777" w:rsidTr="00D823F2">
        <w:trPr>
          <w:trHeight w:hRule="exact" w:val="240"/>
          <w:jc w:val="center"/>
        </w:trPr>
        <w:tc>
          <w:tcPr>
            <w:tcW w:w="9752" w:type="dxa"/>
            <w:gridSpan w:val="2"/>
            <w:tcBorders>
              <w:top w:val="nil"/>
              <w:left w:val="nil"/>
              <w:bottom w:val="nil"/>
              <w:right w:val="nil"/>
            </w:tcBorders>
          </w:tcPr>
          <w:p w14:paraId="0162BD47" w14:textId="77777777" w:rsidR="00700CA5" w:rsidRPr="00B3372F" w:rsidRDefault="00700CA5" w:rsidP="00D823F2"/>
        </w:tc>
      </w:tr>
      <w:tr w:rsidR="00700CA5" w:rsidRPr="00B3372F" w14:paraId="501FD9B2" w14:textId="77777777" w:rsidTr="00D823F2">
        <w:trPr>
          <w:trHeight w:val="240"/>
          <w:jc w:val="center"/>
        </w:trPr>
        <w:tc>
          <w:tcPr>
            <w:tcW w:w="4876" w:type="dxa"/>
            <w:tcBorders>
              <w:top w:val="nil"/>
              <w:left w:val="nil"/>
              <w:bottom w:val="nil"/>
              <w:right w:val="nil"/>
            </w:tcBorders>
          </w:tcPr>
          <w:p w14:paraId="69E6F917"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CEECC48" w14:textId="77777777" w:rsidR="00700CA5" w:rsidRPr="00B3372F" w:rsidRDefault="00700CA5" w:rsidP="00D823F2">
            <w:pPr>
              <w:pStyle w:val="AmColumnHeading"/>
            </w:pPr>
            <w:r w:rsidRPr="00B3372F">
              <w:t>Alteração</w:t>
            </w:r>
          </w:p>
        </w:tc>
      </w:tr>
      <w:tr w:rsidR="00700CA5" w:rsidRPr="00B3372F" w14:paraId="5337A921" w14:textId="77777777" w:rsidTr="00D823F2">
        <w:trPr>
          <w:jc w:val="center"/>
        </w:trPr>
        <w:tc>
          <w:tcPr>
            <w:tcW w:w="4876" w:type="dxa"/>
            <w:tcBorders>
              <w:top w:val="nil"/>
              <w:left w:val="nil"/>
              <w:bottom w:val="nil"/>
              <w:right w:val="nil"/>
            </w:tcBorders>
          </w:tcPr>
          <w:p w14:paraId="70EF5EF2" w14:textId="77777777" w:rsidR="00700CA5" w:rsidRPr="00B3372F" w:rsidRDefault="00700CA5" w:rsidP="00D823F2">
            <w:pPr>
              <w:pStyle w:val="Normal6a"/>
            </w:pPr>
            <w:r w:rsidRPr="00B3372F">
              <w:t>18.</w:t>
            </w:r>
            <w:r w:rsidRPr="00B3372F">
              <w:tab/>
              <w:t xml:space="preserve">Destaca o papel crucial da diplomacia parlamentar no reforço das relações birregionais, inclusive mediante o </w:t>
            </w:r>
            <w:r w:rsidRPr="00B3372F">
              <w:lastRenderedPageBreak/>
              <w:t>diálogo direto com os parlamentos nacionais e regionais;</w:t>
            </w:r>
          </w:p>
        </w:tc>
        <w:tc>
          <w:tcPr>
            <w:tcW w:w="4876" w:type="dxa"/>
            <w:tcBorders>
              <w:top w:val="nil"/>
              <w:left w:val="nil"/>
              <w:bottom w:val="nil"/>
              <w:right w:val="nil"/>
            </w:tcBorders>
          </w:tcPr>
          <w:p w14:paraId="2A1A6F96" w14:textId="330A4F94" w:rsidR="00700CA5" w:rsidRPr="00B3372F" w:rsidRDefault="00700CA5" w:rsidP="00D823F2">
            <w:pPr>
              <w:pStyle w:val="Normal6a"/>
            </w:pPr>
            <w:r w:rsidRPr="00B3372F">
              <w:lastRenderedPageBreak/>
              <w:t>18.</w:t>
            </w:r>
            <w:r w:rsidRPr="00B3372F">
              <w:tab/>
              <w:t xml:space="preserve">Destaca o papel crucial da diplomacia parlamentar no reforço das relações birregionais, inclusive mediante o </w:t>
            </w:r>
            <w:r w:rsidRPr="00B3372F">
              <w:lastRenderedPageBreak/>
              <w:t xml:space="preserve">diálogo direto com os parlamentos nacionais e regionais; </w:t>
            </w:r>
            <w:r w:rsidRPr="00B3372F">
              <w:rPr>
                <w:b/>
                <w:i/>
              </w:rPr>
              <w:t>propõe intensificar a diplomacia parlamentar para apoiar os processos de transição democrática e reforçar as capacidades legislativas dos parlamentos latino</w:t>
            </w:r>
            <w:r w:rsidR="00CF333B" w:rsidRPr="00B3372F">
              <w:rPr>
                <w:b/>
                <w:i/>
              </w:rPr>
              <w:noBreakHyphen/>
            </w:r>
            <w:r w:rsidRPr="00B3372F">
              <w:rPr>
                <w:b/>
                <w:i/>
              </w:rPr>
              <w:t>americanos, em particular em domínios como a proteção do ambiente, a igualdade de género e a digitalização;</w:t>
            </w:r>
          </w:p>
        </w:tc>
      </w:tr>
    </w:tbl>
    <w:p w14:paraId="19603673"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1B159CFE" w14:textId="77777777" w:rsidR="00700CA5" w:rsidRPr="00B3372F" w:rsidRDefault="00700CA5" w:rsidP="00700CA5">
      <w:r w:rsidRPr="00B3372F">
        <w:rPr>
          <w:rStyle w:val="HideTWBExt"/>
        </w:rPr>
        <w:t>&lt;/Amend&gt;</w:t>
      </w:r>
    </w:p>
    <w:p w14:paraId="4F3BAD74"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360</w:t>
      </w:r>
      <w:r w:rsidRPr="00B3372F">
        <w:rPr>
          <w:rStyle w:val="HideTWBExt"/>
        </w:rPr>
        <w:t>&lt;/NumAm&gt;</w:t>
      </w:r>
    </w:p>
    <w:p w14:paraId="3F7A0DB6" w14:textId="77777777" w:rsidR="00700CA5" w:rsidRPr="00B3372F" w:rsidRDefault="00700CA5" w:rsidP="00700CA5">
      <w:pPr>
        <w:pStyle w:val="NormalBold"/>
      </w:pPr>
      <w:r w:rsidRPr="00B3372F">
        <w:rPr>
          <w:rStyle w:val="HideTWBExt"/>
          <w:b w:val="0"/>
        </w:rPr>
        <w:t>&lt;RepeatBlock-By&gt;&lt;Members&gt;</w:t>
      </w:r>
      <w:r w:rsidRPr="00B3372F">
        <w:t>Emmanouil Fragkos</w:t>
      </w:r>
      <w:r w:rsidRPr="00B3372F">
        <w:rPr>
          <w:rStyle w:val="HideTWBExt"/>
          <w:b w:val="0"/>
        </w:rPr>
        <w:t>&lt;/Members&gt;</w:t>
      </w:r>
    </w:p>
    <w:p w14:paraId="486CDF66" w14:textId="77777777" w:rsidR="00700CA5" w:rsidRPr="00B3372F" w:rsidRDefault="00700CA5" w:rsidP="00700CA5">
      <w:pPr>
        <w:pStyle w:val="NormalBold"/>
      </w:pPr>
      <w:r w:rsidRPr="00B3372F">
        <w:rPr>
          <w:rStyle w:val="HideTWBExt"/>
          <w:b w:val="0"/>
        </w:rPr>
        <w:t>&lt;/RepeatBlock-By&gt;</w:t>
      </w:r>
    </w:p>
    <w:p w14:paraId="13C3358F"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42EA58D6" w14:textId="77777777" w:rsidR="00700CA5" w:rsidRPr="00B3372F" w:rsidRDefault="00700CA5" w:rsidP="00700CA5">
      <w:pPr>
        <w:pStyle w:val="NormalBold"/>
      </w:pPr>
      <w:r w:rsidRPr="00B3372F">
        <w:rPr>
          <w:rStyle w:val="HideTWBExt"/>
        </w:rPr>
        <w:t>&lt;Article&gt;</w:t>
      </w:r>
      <w:r w:rsidRPr="00B3372F">
        <w:t>N.º 18</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7A45B73" w14:textId="77777777" w:rsidTr="00D823F2">
        <w:trPr>
          <w:trHeight w:hRule="exact" w:val="240"/>
          <w:jc w:val="center"/>
        </w:trPr>
        <w:tc>
          <w:tcPr>
            <w:tcW w:w="9752" w:type="dxa"/>
            <w:gridSpan w:val="2"/>
            <w:tcBorders>
              <w:top w:val="nil"/>
              <w:left w:val="nil"/>
              <w:bottom w:val="nil"/>
              <w:right w:val="nil"/>
            </w:tcBorders>
          </w:tcPr>
          <w:p w14:paraId="335ED1D3" w14:textId="77777777" w:rsidR="00700CA5" w:rsidRPr="00B3372F" w:rsidRDefault="00700CA5" w:rsidP="00D823F2"/>
        </w:tc>
      </w:tr>
      <w:tr w:rsidR="00700CA5" w:rsidRPr="00B3372F" w14:paraId="5095ABE4" w14:textId="77777777" w:rsidTr="00D823F2">
        <w:trPr>
          <w:trHeight w:val="240"/>
          <w:jc w:val="center"/>
        </w:trPr>
        <w:tc>
          <w:tcPr>
            <w:tcW w:w="4876" w:type="dxa"/>
            <w:tcBorders>
              <w:top w:val="nil"/>
              <w:left w:val="nil"/>
              <w:bottom w:val="nil"/>
              <w:right w:val="nil"/>
            </w:tcBorders>
          </w:tcPr>
          <w:p w14:paraId="575535C6"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AFCD574" w14:textId="77777777" w:rsidR="00700CA5" w:rsidRPr="00B3372F" w:rsidRDefault="00700CA5" w:rsidP="00D823F2">
            <w:pPr>
              <w:pStyle w:val="AmColumnHeading"/>
            </w:pPr>
            <w:r w:rsidRPr="00B3372F">
              <w:t>Alteração</w:t>
            </w:r>
          </w:p>
        </w:tc>
      </w:tr>
      <w:tr w:rsidR="00700CA5" w:rsidRPr="00B3372F" w14:paraId="5F7D90A2" w14:textId="77777777" w:rsidTr="00D823F2">
        <w:trPr>
          <w:jc w:val="center"/>
        </w:trPr>
        <w:tc>
          <w:tcPr>
            <w:tcW w:w="4876" w:type="dxa"/>
            <w:tcBorders>
              <w:top w:val="nil"/>
              <w:left w:val="nil"/>
              <w:bottom w:val="nil"/>
              <w:right w:val="nil"/>
            </w:tcBorders>
          </w:tcPr>
          <w:p w14:paraId="18F02146" w14:textId="77777777" w:rsidR="00700CA5" w:rsidRPr="00B3372F" w:rsidRDefault="00700CA5" w:rsidP="00D823F2">
            <w:pPr>
              <w:pStyle w:val="Normal6a"/>
            </w:pPr>
            <w:r w:rsidRPr="00B3372F">
              <w:t>18.</w:t>
            </w:r>
            <w:r w:rsidRPr="00B3372F">
              <w:tab/>
              <w:t>Destaca o papel crucial da diplomacia parlamentar no reforço das relações birregionais, inclusive mediante o diálogo direto com os parlamentos nacionais e regionais;</w:t>
            </w:r>
          </w:p>
        </w:tc>
        <w:tc>
          <w:tcPr>
            <w:tcW w:w="4876" w:type="dxa"/>
            <w:tcBorders>
              <w:top w:val="nil"/>
              <w:left w:val="nil"/>
              <w:bottom w:val="nil"/>
              <w:right w:val="nil"/>
            </w:tcBorders>
          </w:tcPr>
          <w:p w14:paraId="4F392CEE" w14:textId="77777777" w:rsidR="00700CA5" w:rsidRPr="00B3372F" w:rsidRDefault="00700CA5" w:rsidP="00D823F2">
            <w:pPr>
              <w:pStyle w:val="Normal6a"/>
            </w:pPr>
            <w:r w:rsidRPr="00B3372F">
              <w:t>18.</w:t>
            </w:r>
            <w:r w:rsidRPr="00B3372F">
              <w:tab/>
              <w:t xml:space="preserve">Destaca o papel crucial da diplomacia parlamentar </w:t>
            </w:r>
            <w:r w:rsidRPr="00B3372F">
              <w:rPr>
                <w:b/>
                <w:i/>
              </w:rPr>
              <w:t>inclusiva</w:t>
            </w:r>
            <w:r w:rsidRPr="00B3372F">
              <w:t xml:space="preserve"> no reforço das relações birregionais, inclusive mediante o diálogo direto com os parlamentos nacionais e regionais;</w:t>
            </w:r>
          </w:p>
        </w:tc>
      </w:tr>
    </w:tbl>
    <w:p w14:paraId="6F227F73"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{EL}</w:t>
      </w:r>
      <w:r w:rsidRPr="00B3372F">
        <w:t>el</w:t>
      </w:r>
      <w:r w:rsidRPr="00B3372F">
        <w:rPr>
          <w:rStyle w:val="HideTWBExt"/>
        </w:rPr>
        <w:t>&lt;/Original&gt;</w:t>
      </w:r>
    </w:p>
    <w:p w14:paraId="19804E80" w14:textId="77777777" w:rsidR="00700CA5" w:rsidRPr="00B3372F" w:rsidRDefault="00700CA5" w:rsidP="00700CA5">
      <w:r w:rsidRPr="00B3372F">
        <w:rPr>
          <w:rStyle w:val="HideTWBExt"/>
        </w:rPr>
        <w:t>&lt;/Amend&gt;</w:t>
      </w:r>
    </w:p>
    <w:p w14:paraId="78C52E9A"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361</w:t>
      </w:r>
      <w:r w:rsidRPr="00B3372F">
        <w:rPr>
          <w:rStyle w:val="HideTWBExt"/>
        </w:rPr>
        <w:t>&lt;/NumAm&gt;</w:t>
      </w:r>
    </w:p>
    <w:p w14:paraId="3F99C1AE"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08A8143E" w14:textId="77777777" w:rsidR="00700CA5" w:rsidRPr="00B3372F" w:rsidRDefault="00700CA5" w:rsidP="00700CA5">
      <w:pPr>
        <w:pStyle w:val="NormalBold"/>
      </w:pPr>
      <w:r w:rsidRPr="00B3372F">
        <w:rPr>
          <w:rStyle w:val="HideTWBExt"/>
          <w:b w:val="0"/>
        </w:rPr>
        <w:t>&lt;/RepeatBlock-By&gt;</w:t>
      </w:r>
    </w:p>
    <w:p w14:paraId="331D54CF"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74B4B37" w14:textId="46CC0697" w:rsidR="00700CA5" w:rsidRPr="00B3372F" w:rsidRDefault="00700CA5" w:rsidP="00700CA5">
      <w:pPr>
        <w:pStyle w:val="NormalBold"/>
      </w:pPr>
      <w:r w:rsidRPr="00B3372F">
        <w:rPr>
          <w:rStyle w:val="HideTWBExt"/>
        </w:rPr>
        <w:t>&lt;Article&gt;</w:t>
      </w:r>
      <w:r w:rsidRPr="00B3372F">
        <w:t>N.º 18</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322287E" w14:textId="77777777" w:rsidTr="00D823F2">
        <w:trPr>
          <w:trHeight w:hRule="exact" w:val="240"/>
          <w:jc w:val="center"/>
        </w:trPr>
        <w:tc>
          <w:tcPr>
            <w:tcW w:w="9752" w:type="dxa"/>
            <w:gridSpan w:val="2"/>
            <w:tcBorders>
              <w:top w:val="nil"/>
              <w:left w:val="nil"/>
              <w:bottom w:val="nil"/>
              <w:right w:val="nil"/>
            </w:tcBorders>
          </w:tcPr>
          <w:p w14:paraId="6E91316E" w14:textId="77777777" w:rsidR="00700CA5" w:rsidRPr="00B3372F" w:rsidRDefault="00700CA5" w:rsidP="00D823F2"/>
        </w:tc>
      </w:tr>
      <w:tr w:rsidR="00700CA5" w:rsidRPr="00B3372F" w14:paraId="54ED4AE7" w14:textId="77777777" w:rsidTr="00D823F2">
        <w:trPr>
          <w:trHeight w:val="240"/>
          <w:jc w:val="center"/>
        </w:trPr>
        <w:tc>
          <w:tcPr>
            <w:tcW w:w="4876" w:type="dxa"/>
            <w:tcBorders>
              <w:top w:val="nil"/>
              <w:left w:val="nil"/>
              <w:bottom w:val="nil"/>
              <w:right w:val="nil"/>
            </w:tcBorders>
          </w:tcPr>
          <w:p w14:paraId="60785A64"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4308865" w14:textId="77777777" w:rsidR="00700CA5" w:rsidRPr="00B3372F" w:rsidRDefault="00700CA5" w:rsidP="00D823F2">
            <w:pPr>
              <w:pStyle w:val="AmColumnHeading"/>
            </w:pPr>
            <w:r w:rsidRPr="00B3372F">
              <w:t>Alteração</w:t>
            </w:r>
          </w:p>
        </w:tc>
      </w:tr>
      <w:tr w:rsidR="00700CA5" w:rsidRPr="00B3372F" w14:paraId="497F4CE9" w14:textId="77777777" w:rsidTr="00D823F2">
        <w:trPr>
          <w:jc w:val="center"/>
        </w:trPr>
        <w:tc>
          <w:tcPr>
            <w:tcW w:w="4876" w:type="dxa"/>
            <w:tcBorders>
              <w:top w:val="nil"/>
              <w:left w:val="nil"/>
              <w:bottom w:val="nil"/>
              <w:right w:val="nil"/>
            </w:tcBorders>
          </w:tcPr>
          <w:p w14:paraId="2E5F734F" w14:textId="77777777" w:rsidR="00700CA5" w:rsidRPr="00B3372F" w:rsidRDefault="00700CA5" w:rsidP="00D823F2">
            <w:pPr>
              <w:pStyle w:val="Normal6a"/>
            </w:pPr>
          </w:p>
        </w:tc>
        <w:tc>
          <w:tcPr>
            <w:tcW w:w="4876" w:type="dxa"/>
            <w:tcBorders>
              <w:top w:val="nil"/>
              <w:left w:val="nil"/>
              <w:bottom w:val="nil"/>
              <w:right w:val="nil"/>
            </w:tcBorders>
          </w:tcPr>
          <w:p w14:paraId="1ED76D0D" w14:textId="567D79E1" w:rsidR="00700CA5" w:rsidRPr="00B3372F" w:rsidRDefault="00700CA5" w:rsidP="00D823F2">
            <w:pPr>
              <w:pStyle w:val="Normal6a"/>
            </w:pPr>
            <w:r w:rsidRPr="00B3372F">
              <w:rPr>
                <w:b/>
                <w:i/>
              </w:rPr>
              <w:t>18</w:t>
            </w:r>
            <w:r w:rsidR="00CF333B" w:rsidRPr="00B3372F">
              <w:rPr>
                <w:b/>
                <w:i/>
              </w:rPr>
              <w:noBreakHyphen/>
            </w:r>
            <w:r w:rsidRPr="00B3372F">
              <w:rPr>
                <w:b/>
                <w:i/>
              </w:rPr>
              <w:t>A.</w:t>
            </w:r>
            <w:r w:rsidRPr="00B3372F">
              <w:tab/>
            </w:r>
            <w:r w:rsidRPr="00B3372F">
              <w:rPr>
                <w:b/>
                <w:i/>
              </w:rPr>
              <w:t>Congratula</w:t>
            </w:r>
            <w:r w:rsidR="00CF333B" w:rsidRPr="00B3372F">
              <w:rPr>
                <w:b/>
                <w:i/>
              </w:rPr>
              <w:noBreakHyphen/>
            </w:r>
            <w:r w:rsidRPr="00B3372F">
              <w:rPr>
                <w:b/>
                <w:i/>
              </w:rPr>
              <w:t xml:space="preserve">se com a próxima abertura da antena do Parlamento Europeu no Panamá, concebida para servir os órgãos e os deputados no seu trabalho com a região, e que simboliza a nossa vontade de acompanhar mais de perto os processos regionais, facilitar o diálogo político e ser um parceiro </w:t>
            </w:r>
            <w:r w:rsidRPr="00B3372F">
              <w:rPr>
                <w:b/>
                <w:i/>
              </w:rPr>
              <w:lastRenderedPageBreak/>
              <w:t>presente, ativo e fiável;</w:t>
            </w:r>
          </w:p>
        </w:tc>
      </w:tr>
    </w:tbl>
    <w:p w14:paraId="33B66189"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76C884E8" w14:textId="77777777" w:rsidR="00700CA5" w:rsidRPr="00B3372F" w:rsidRDefault="00700CA5" w:rsidP="00700CA5">
      <w:r w:rsidRPr="00B3372F">
        <w:rPr>
          <w:rStyle w:val="HideTWBExt"/>
        </w:rPr>
        <w:t>&lt;/Amend&gt;</w:t>
      </w:r>
    </w:p>
    <w:p w14:paraId="5A92566F"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362</w:t>
      </w:r>
      <w:r w:rsidRPr="00B3372F">
        <w:rPr>
          <w:rStyle w:val="HideTWBExt"/>
        </w:rPr>
        <w:t>&lt;/NumAm&gt;</w:t>
      </w:r>
    </w:p>
    <w:p w14:paraId="3B0AB97D" w14:textId="35923744" w:rsidR="00700CA5" w:rsidRPr="00B3372F" w:rsidRDefault="00700CA5" w:rsidP="00700CA5">
      <w:pPr>
        <w:pStyle w:val="NormalBold"/>
      </w:pPr>
      <w:r w:rsidRPr="00B3372F">
        <w:rPr>
          <w:rStyle w:val="HideTWBExt"/>
          <w:b w:val="0"/>
        </w:rPr>
        <w:t>&lt;RepeatBlock-By&gt;&lt;Members&gt;</w:t>
      </w:r>
      <w:r w:rsidRPr="00B3372F">
        <w:t>Davor Ivo Stier, Antonio López</w:t>
      </w:r>
      <w:r w:rsidR="00CF333B" w:rsidRPr="00B3372F">
        <w:noBreakHyphen/>
      </w:r>
      <w:r w:rsidRPr="00B3372F">
        <w:t>Istúriz White, Francisco José Millán Mon, Gabriel Mato</w:t>
      </w:r>
      <w:r w:rsidRPr="00B3372F">
        <w:rPr>
          <w:rStyle w:val="HideTWBExt"/>
          <w:b w:val="0"/>
        </w:rPr>
        <w:t>&lt;/Members&gt;</w:t>
      </w:r>
    </w:p>
    <w:p w14:paraId="257AD018" w14:textId="77777777" w:rsidR="00700CA5" w:rsidRPr="00B3372F" w:rsidRDefault="00700CA5" w:rsidP="00700CA5">
      <w:pPr>
        <w:pStyle w:val="NormalBold"/>
      </w:pPr>
      <w:r w:rsidRPr="00B3372F">
        <w:rPr>
          <w:rStyle w:val="HideTWBExt"/>
          <w:b w:val="0"/>
        </w:rPr>
        <w:t>&lt;/RepeatBlock-By&gt;</w:t>
      </w:r>
    </w:p>
    <w:p w14:paraId="738E00D5"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9C2DC99" w14:textId="6A44AD14" w:rsidR="00700CA5" w:rsidRPr="00B3372F" w:rsidRDefault="00700CA5" w:rsidP="00700CA5">
      <w:pPr>
        <w:pStyle w:val="NormalBold"/>
      </w:pPr>
      <w:r w:rsidRPr="00B3372F">
        <w:rPr>
          <w:rStyle w:val="HideTWBExt"/>
        </w:rPr>
        <w:t>&lt;Article&gt;</w:t>
      </w:r>
      <w:r w:rsidRPr="00B3372F">
        <w:t>N.º 18</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DF7AB9B" w14:textId="77777777" w:rsidTr="00D823F2">
        <w:trPr>
          <w:trHeight w:hRule="exact" w:val="240"/>
          <w:jc w:val="center"/>
        </w:trPr>
        <w:tc>
          <w:tcPr>
            <w:tcW w:w="9752" w:type="dxa"/>
            <w:gridSpan w:val="2"/>
            <w:tcBorders>
              <w:top w:val="nil"/>
              <w:left w:val="nil"/>
              <w:bottom w:val="nil"/>
              <w:right w:val="nil"/>
            </w:tcBorders>
          </w:tcPr>
          <w:p w14:paraId="33959EBE" w14:textId="77777777" w:rsidR="00700CA5" w:rsidRPr="00B3372F" w:rsidRDefault="00700CA5" w:rsidP="00D823F2"/>
        </w:tc>
      </w:tr>
      <w:tr w:rsidR="00700CA5" w:rsidRPr="00B3372F" w14:paraId="16D40C08" w14:textId="77777777" w:rsidTr="00D823F2">
        <w:trPr>
          <w:trHeight w:val="240"/>
          <w:jc w:val="center"/>
        </w:trPr>
        <w:tc>
          <w:tcPr>
            <w:tcW w:w="4876" w:type="dxa"/>
            <w:tcBorders>
              <w:top w:val="nil"/>
              <w:left w:val="nil"/>
              <w:bottom w:val="nil"/>
              <w:right w:val="nil"/>
            </w:tcBorders>
          </w:tcPr>
          <w:p w14:paraId="717EFED8"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3003A4BF" w14:textId="77777777" w:rsidR="00700CA5" w:rsidRPr="00B3372F" w:rsidRDefault="00700CA5" w:rsidP="00D823F2">
            <w:pPr>
              <w:pStyle w:val="AmColumnHeading"/>
            </w:pPr>
            <w:r w:rsidRPr="00B3372F">
              <w:t>Alteração</w:t>
            </w:r>
          </w:p>
        </w:tc>
      </w:tr>
      <w:tr w:rsidR="00700CA5" w:rsidRPr="00B3372F" w14:paraId="5CAFCA7D" w14:textId="77777777" w:rsidTr="00D823F2">
        <w:trPr>
          <w:jc w:val="center"/>
        </w:trPr>
        <w:tc>
          <w:tcPr>
            <w:tcW w:w="4876" w:type="dxa"/>
            <w:tcBorders>
              <w:top w:val="nil"/>
              <w:left w:val="nil"/>
              <w:bottom w:val="nil"/>
              <w:right w:val="nil"/>
            </w:tcBorders>
          </w:tcPr>
          <w:p w14:paraId="5FDE3DCF" w14:textId="77777777" w:rsidR="00700CA5" w:rsidRPr="00B3372F" w:rsidRDefault="00700CA5" w:rsidP="00D823F2">
            <w:pPr>
              <w:pStyle w:val="Normal6a"/>
            </w:pPr>
          </w:p>
        </w:tc>
        <w:tc>
          <w:tcPr>
            <w:tcW w:w="4876" w:type="dxa"/>
            <w:tcBorders>
              <w:top w:val="nil"/>
              <w:left w:val="nil"/>
              <w:bottom w:val="nil"/>
              <w:right w:val="nil"/>
            </w:tcBorders>
          </w:tcPr>
          <w:p w14:paraId="6BF62329" w14:textId="7D088D63" w:rsidR="00700CA5" w:rsidRPr="00B3372F" w:rsidRDefault="00700CA5" w:rsidP="00D823F2">
            <w:pPr>
              <w:pStyle w:val="Normal6a"/>
            </w:pPr>
            <w:r w:rsidRPr="00B3372F">
              <w:rPr>
                <w:b/>
                <w:i/>
              </w:rPr>
              <w:t>18</w:t>
            </w:r>
            <w:r w:rsidR="00CF333B" w:rsidRPr="00B3372F">
              <w:rPr>
                <w:b/>
                <w:i/>
              </w:rPr>
              <w:noBreakHyphen/>
            </w:r>
            <w:r w:rsidRPr="00B3372F">
              <w:rPr>
                <w:b/>
                <w:i/>
              </w:rPr>
              <w:t>A.</w:t>
            </w:r>
            <w:r w:rsidRPr="00B3372F">
              <w:tab/>
            </w:r>
            <w:r w:rsidRPr="00B3372F">
              <w:rPr>
                <w:b/>
                <w:i/>
              </w:rPr>
              <w:t>Apela a um apoio reforçado e a um maior investimento no papel vital das redes da sociedade civil, das iniciativas interpessoais, da mobilidade dos jovens e da Fundação UE</w:t>
            </w:r>
            <w:r w:rsidR="00CF333B" w:rsidRPr="00B3372F">
              <w:rPr>
                <w:b/>
                <w:i/>
              </w:rPr>
              <w:noBreakHyphen/>
            </w:r>
            <w:r w:rsidRPr="00B3372F">
              <w:rPr>
                <w:b/>
                <w:i/>
              </w:rPr>
              <w:t>ALC no reforço das relações birregionais;</w:t>
            </w:r>
          </w:p>
        </w:tc>
      </w:tr>
    </w:tbl>
    <w:p w14:paraId="5EF7FB25"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6A6A9D32" w14:textId="77777777" w:rsidR="00700CA5" w:rsidRPr="00B3372F" w:rsidRDefault="00700CA5" w:rsidP="00700CA5">
      <w:r w:rsidRPr="00B3372F">
        <w:rPr>
          <w:rStyle w:val="HideTWBExt"/>
        </w:rPr>
        <w:t>&lt;/Amend&gt;</w:t>
      </w:r>
    </w:p>
    <w:p w14:paraId="6CB7C0D0"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363</w:t>
      </w:r>
      <w:r w:rsidRPr="00B3372F">
        <w:rPr>
          <w:rStyle w:val="HideTWBExt"/>
        </w:rPr>
        <w:t>&lt;/NumAm&gt;</w:t>
      </w:r>
    </w:p>
    <w:p w14:paraId="606CCB3F"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48BE0814" w14:textId="77777777" w:rsidR="00700CA5" w:rsidRPr="00B3372F" w:rsidRDefault="00700CA5" w:rsidP="00700CA5">
      <w:pPr>
        <w:pStyle w:val="NormalBold"/>
      </w:pPr>
      <w:r w:rsidRPr="00B3372F">
        <w:rPr>
          <w:rStyle w:val="HideTWBExt"/>
          <w:b w:val="0"/>
        </w:rPr>
        <w:t>&lt;/RepeatBlock-By&gt;</w:t>
      </w:r>
    </w:p>
    <w:p w14:paraId="3D48B916"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9F16852" w14:textId="44B84DD0" w:rsidR="00700CA5" w:rsidRPr="00B3372F" w:rsidRDefault="00700CA5" w:rsidP="00700CA5">
      <w:pPr>
        <w:pStyle w:val="NormalBold"/>
      </w:pPr>
      <w:r w:rsidRPr="00B3372F">
        <w:rPr>
          <w:rStyle w:val="HideTWBExt"/>
        </w:rPr>
        <w:t>&lt;Article&gt;</w:t>
      </w:r>
      <w:r w:rsidRPr="00B3372F">
        <w:t>N.º 18</w:t>
      </w:r>
      <w:r w:rsidR="00CF333B" w:rsidRPr="00B3372F">
        <w:noBreakHyphen/>
      </w:r>
      <w:r w:rsidRPr="00B3372F">
        <w:t>B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BD1936E" w14:textId="77777777" w:rsidTr="00D823F2">
        <w:trPr>
          <w:trHeight w:hRule="exact" w:val="240"/>
          <w:jc w:val="center"/>
        </w:trPr>
        <w:tc>
          <w:tcPr>
            <w:tcW w:w="9752" w:type="dxa"/>
            <w:gridSpan w:val="2"/>
            <w:tcBorders>
              <w:top w:val="nil"/>
              <w:left w:val="nil"/>
              <w:bottom w:val="nil"/>
              <w:right w:val="nil"/>
            </w:tcBorders>
          </w:tcPr>
          <w:p w14:paraId="2D3BD7C6" w14:textId="77777777" w:rsidR="00700CA5" w:rsidRPr="00B3372F" w:rsidRDefault="00700CA5" w:rsidP="00D823F2"/>
        </w:tc>
      </w:tr>
      <w:tr w:rsidR="00700CA5" w:rsidRPr="00B3372F" w14:paraId="2A2E835B" w14:textId="77777777" w:rsidTr="00D823F2">
        <w:trPr>
          <w:trHeight w:val="240"/>
          <w:jc w:val="center"/>
        </w:trPr>
        <w:tc>
          <w:tcPr>
            <w:tcW w:w="4876" w:type="dxa"/>
            <w:tcBorders>
              <w:top w:val="nil"/>
              <w:left w:val="nil"/>
              <w:bottom w:val="nil"/>
              <w:right w:val="nil"/>
            </w:tcBorders>
          </w:tcPr>
          <w:p w14:paraId="6211CE42"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0229803" w14:textId="77777777" w:rsidR="00700CA5" w:rsidRPr="00B3372F" w:rsidRDefault="00700CA5" w:rsidP="00D823F2">
            <w:pPr>
              <w:pStyle w:val="AmColumnHeading"/>
            </w:pPr>
            <w:r w:rsidRPr="00B3372F">
              <w:t>Alteração</w:t>
            </w:r>
          </w:p>
        </w:tc>
      </w:tr>
      <w:tr w:rsidR="00700CA5" w:rsidRPr="00B3372F" w14:paraId="73D72FFD" w14:textId="77777777" w:rsidTr="00D823F2">
        <w:trPr>
          <w:jc w:val="center"/>
        </w:trPr>
        <w:tc>
          <w:tcPr>
            <w:tcW w:w="4876" w:type="dxa"/>
            <w:tcBorders>
              <w:top w:val="nil"/>
              <w:left w:val="nil"/>
              <w:bottom w:val="nil"/>
              <w:right w:val="nil"/>
            </w:tcBorders>
          </w:tcPr>
          <w:p w14:paraId="557212D9" w14:textId="77777777" w:rsidR="00700CA5" w:rsidRPr="00B3372F" w:rsidRDefault="00700CA5" w:rsidP="00D823F2">
            <w:pPr>
              <w:pStyle w:val="Normal6a"/>
            </w:pPr>
          </w:p>
        </w:tc>
        <w:tc>
          <w:tcPr>
            <w:tcW w:w="4876" w:type="dxa"/>
            <w:tcBorders>
              <w:top w:val="nil"/>
              <w:left w:val="nil"/>
              <w:bottom w:val="nil"/>
              <w:right w:val="nil"/>
            </w:tcBorders>
          </w:tcPr>
          <w:p w14:paraId="1449F20A" w14:textId="1E54AE6B" w:rsidR="00700CA5" w:rsidRPr="00B3372F" w:rsidRDefault="00700CA5" w:rsidP="00D823F2">
            <w:pPr>
              <w:pStyle w:val="Normal6a"/>
            </w:pPr>
            <w:r w:rsidRPr="00B3372F">
              <w:rPr>
                <w:b/>
                <w:i/>
              </w:rPr>
              <w:t>18</w:t>
            </w:r>
            <w:r w:rsidR="00CF333B" w:rsidRPr="00B3372F">
              <w:rPr>
                <w:b/>
                <w:i/>
              </w:rPr>
              <w:noBreakHyphen/>
            </w:r>
            <w:r w:rsidRPr="00B3372F">
              <w:rPr>
                <w:b/>
                <w:i/>
              </w:rPr>
              <w:t>B.</w:t>
            </w:r>
            <w:r w:rsidRPr="00B3372F">
              <w:tab/>
            </w:r>
            <w:r w:rsidRPr="00B3372F">
              <w:rPr>
                <w:b/>
                <w:i/>
              </w:rPr>
              <w:t>Apela a um apoio reforçado e a um maior investimento no papel vital das redes da sociedade civil, das iniciativas interpessoais, da mobilidade dos jovens e da Fundação UE</w:t>
            </w:r>
            <w:r w:rsidR="00CF333B" w:rsidRPr="00B3372F">
              <w:rPr>
                <w:b/>
                <w:i/>
              </w:rPr>
              <w:noBreakHyphen/>
            </w:r>
            <w:r w:rsidRPr="00B3372F">
              <w:rPr>
                <w:b/>
                <w:i/>
              </w:rPr>
              <w:t>ALC no reforço das relações birregionais;</w:t>
            </w:r>
          </w:p>
        </w:tc>
      </w:tr>
    </w:tbl>
    <w:p w14:paraId="2158EC41"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6B6C5074" w14:textId="77777777" w:rsidR="00700CA5" w:rsidRPr="00B3372F" w:rsidRDefault="00700CA5" w:rsidP="00700CA5">
      <w:r w:rsidRPr="00B3372F">
        <w:rPr>
          <w:rStyle w:val="HideTWBExt"/>
        </w:rPr>
        <w:t>&lt;/Amend&gt;</w:t>
      </w:r>
    </w:p>
    <w:p w14:paraId="3F1A688E"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364</w:t>
      </w:r>
      <w:r w:rsidRPr="00B3372F">
        <w:rPr>
          <w:rStyle w:val="HideTWBExt"/>
        </w:rPr>
        <w:t>&lt;/NumAm&gt;</w:t>
      </w:r>
    </w:p>
    <w:p w14:paraId="7329DC89" w14:textId="77777777" w:rsidR="00700CA5" w:rsidRPr="00B3372F" w:rsidRDefault="00700CA5" w:rsidP="00700CA5">
      <w:pPr>
        <w:pStyle w:val="NormalBold"/>
      </w:pPr>
      <w:r w:rsidRPr="00B3372F">
        <w:rPr>
          <w:rStyle w:val="HideTWBExt"/>
          <w:b w:val="0"/>
        </w:rPr>
        <w:t>&lt;RepeatBlock-By&gt;&lt;Members&gt;</w:t>
      </w:r>
      <w:r w:rsidRPr="00B3372F">
        <w:t>Hermann Tertsch, Jorge Martín Frías, Roberto Vannacci, Silvia Sardone</w:t>
      </w:r>
      <w:r w:rsidRPr="00B3372F">
        <w:rPr>
          <w:rStyle w:val="HideTWBExt"/>
          <w:b w:val="0"/>
        </w:rPr>
        <w:t>&lt;/Members&gt;</w:t>
      </w:r>
    </w:p>
    <w:p w14:paraId="27FE6284" w14:textId="77777777" w:rsidR="00700CA5" w:rsidRPr="00B3372F" w:rsidRDefault="00700CA5" w:rsidP="00700CA5">
      <w:pPr>
        <w:pStyle w:val="NormalBold"/>
      </w:pPr>
      <w:r w:rsidRPr="00B3372F">
        <w:rPr>
          <w:rStyle w:val="HideTWBExt"/>
          <w:b w:val="0"/>
        </w:rPr>
        <w:t>&lt;/RepeatBlock-By&gt;</w:t>
      </w:r>
    </w:p>
    <w:p w14:paraId="65162769" w14:textId="77777777" w:rsidR="00700CA5" w:rsidRPr="00B3372F" w:rsidRDefault="00700CA5" w:rsidP="00700CA5">
      <w:pPr>
        <w:pStyle w:val="NormalBold"/>
      </w:pPr>
      <w:r w:rsidRPr="00B3372F">
        <w:rPr>
          <w:rStyle w:val="HideTWBExt"/>
        </w:rPr>
        <w:lastRenderedPageBreak/>
        <w:t>&lt;DocAmend&gt;</w:t>
      </w:r>
      <w:r w:rsidRPr="00B3372F">
        <w:t>Proposta de resolução</w:t>
      </w:r>
      <w:r w:rsidRPr="00B3372F">
        <w:rPr>
          <w:rStyle w:val="HideTWBExt"/>
        </w:rPr>
        <w:t>&lt;/DocAmend&gt;</w:t>
      </w:r>
    </w:p>
    <w:p w14:paraId="1DF2CF99" w14:textId="77777777" w:rsidR="00700CA5" w:rsidRPr="00B3372F" w:rsidRDefault="00700CA5" w:rsidP="00700CA5">
      <w:pPr>
        <w:pStyle w:val="NormalBold"/>
      </w:pPr>
      <w:r w:rsidRPr="00B3372F">
        <w:rPr>
          <w:rStyle w:val="HideTWBExt"/>
        </w:rPr>
        <w:t>&lt;Article&gt;</w:t>
      </w:r>
      <w:r w:rsidRPr="00B3372F">
        <w:t>N.º 19</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98EC769" w14:textId="77777777" w:rsidTr="00D823F2">
        <w:trPr>
          <w:trHeight w:hRule="exact" w:val="240"/>
          <w:jc w:val="center"/>
        </w:trPr>
        <w:tc>
          <w:tcPr>
            <w:tcW w:w="9752" w:type="dxa"/>
            <w:gridSpan w:val="2"/>
            <w:tcBorders>
              <w:top w:val="nil"/>
              <w:left w:val="nil"/>
              <w:bottom w:val="nil"/>
              <w:right w:val="nil"/>
            </w:tcBorders>
          </w:tcPr>
          <w:p w14:paraId="0712DC01" w14:textId="77777777" w:rsidR="00700CA5" w:rsidRPr="00B3372F" w:rsidRDefault="00700CA5" w:rsidP="00D823F2"/>
        </w:tc>
      </w:tr>
      <w:tr w:rsidR="00700CA5" w:rsidRPr="00B3372F" w14:paraId="2A018501" w14:textId="77777777" w:rsidTr="00D823F2">
        <w:trPr>
          <w:trHeight w:val="240"/>
          <w:jc w:val="center"/>
        </w:trPr>
        <w:tc>
          <w:tcPr>
            <w:tcW w:w="4876" w:type="dxa"/>
            <w:tcBorders>
              <w:top w:val="nil"/>
              <w:left w:val="nil"/>
              <w:bottom w:val="nil"/>
              <w:right w:val="nil"/>
            </w:tcBorders>
          </w:tcPr>
          <w:p w14:paraId="7584F80F"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92D4D77" w14:textId="77777777" w:rsidR="00700CA5" w:rsidRPr="00B3372F" w:rsidRDefault="00700CA5" w:rsidP="00D823F2">
            <w:pPr>
              <w:pStyle w:val="AmColumnHeading"/>
            </w:pPr>
            <w:r w:rsidRPr="00B3372F">
              <w:t>Alteração</w:t>
            </w:r>
          </w:p>
        </w:tc>
      </w:tr>
      <w:tr w:rsidR="00700CA5" w:rsidRPr="00B3372F" w14:paraId="4AD6F50F" w14:textId="77777777" w:rsidTr="00D823F2">
        <w:trPr>
          <w:jc w:val="center"/>
        </w:trPr>
        <w:tc>
          <w:tcPr>
            <w:tcW w:w="4876" w:type="dxa"/>
            <w:tcBorders>
              <w:top w:val="nil"/>
              <w:left w:val="nil"/>
              <w:bottom w:val="nil"/>
              <w:right w:val="nil"/>
            </w:tcBorders>
          </w:tcPr>
          <w:p w14:paraId="175848BD" w14:textId="732B6A68" w:rsidR="00700CA5" w:rsidRPr="00B3372F" w:rsidRDefault="00700CA5" w:rsidP="00D823F2">
            <w:pPr>
              <w:pStyle w:val="Normal6a"/>
            </w:pPr>
            <w:r w:rsidRPr="00B3372F">
              <w:t>19.</w:t>
            </w:r>
            <w:r w:rsidRPr="00B3372F">
              <w:tab/>
            </w:r>
            <w:r w:rsidRPr="00B3372F">
              <w:rPr>
                <w:b/>
                <w:i/>
              </w:rPr>
              <w:t>Regozija</w:t>
            </w:r>
            <w:r w:rsidR="00CF333B" w:rsidRPr="00B3372F">
              <w:rPr>
                <w:b/>
                <w:i/>
              </w:rPr>
              <w:noBreakHyphen/>
            </w:r>
            <w:r w:rsidRPr="00B3372F">
              <w:rPr>
                <w:b/>
                <w:i/>
              </w:rPr>
              <w:t>se com a</w:t>
            </w:r>
            <w:r w:rsidRPr="00B3372F">
              <w:t xml:space="preserve"> reunião entre a UE e a CELAC em 2023 </w:t>
            </w:r>
            <w:r w:rsidRPr="00B3372F">
              <w:rPr>
                <w:b/>
                <w:i/>
              </w:rPr>
              <w:t>e com</w:t>
            </w:r>
            <w:r w:rsidRPr="00B3372F">
              <w:t xml:space="preserve"> a introdução de iniciativas no âmbito do Roteiro UE</w:t>
            </w:r>
            <w:r w:rsidR="00CF333B" w:rsidRPr="00B3372F">
              <w:noBreakHyphen/>
            </w:r>
            <w:r w:rsidRPr="00B3372F">
              <w:t>CELAC 2023</w:t>
            </w:r>
            <w:r w:rsidR="00CF333B" w:rsidRPr="00B3372F">
              <w:noBreakHyphen/>
            </w:r>
            <w:r w:rsidRPr="00B3372F">
              <w:t xml:space="preserve">2025; sublinha, a este respeito, a necessidade de </w:t>
            </w:r>
            <w:r w:rsidRPr="00B3372F">
              <w:rPr>
                <w:b/>
                <w:i/>
              </w:rPr>
              <w:t>adotar, na</w:t>
            </w:r>
            <w:r w:rsidRPr="00B3372F">
              <w:t xml:space="preserve"> cimeira de 2025</w:t>
            </w:r>
            <w:r w:rsidRPr="00B3372F">
              <w:rPr>
                <w:b/>
                <w:i/>
              </w:rPr>
              <w:t>, um roteiro novo e ambicioso que reforce ainda mais a parceria e tenha em conta as melhores práticas</w:t>
            </w:r>
            <w:r w:rsidRPr="00B3372F">
              <w:t>;</w:t>
            </w:r>
          </w:p>
        </w:tc>
        <w:tc>
          <w:tcPr>
            <w:tcW w:w="4876" w:type="dxa"/>
            <w:tcBorders>
              <w:top w:val="nil"/>
              <w:left w:val="nil"/>
              <w:bottom w:val="nil"/>
              <w:right w:val="nil"/>
            </w:tcBorders>
          </w:tcPr>
          <w:p w14:paraId="30EB382D" w14:textId="61F48203" w:rsidR="00700CA5" w:rsidRPr="00B3372F" w:rsidRDefault="00700CA5" w:rsidP="00D823F2">
            <w:pPr>
              <w:pStyle w:val="Normal6a"/>
            </w:pPr>
            <w:r w:rsidRPr="00B3372F">
              <w:t>19.</w:t>
            </w:r>
            <w:r w:rsidRPr="00B3372F">
              <w:tab/>
            </w:r>
            <w:r w:rsidRPr="00B3372F">
              <w:rPr>
                <w:b/>
                <w:i/>
              </w:rPr>
              <w:t>Condena a participação de Cuba, Venezuela e Nicarágua na</w:t>
            </w:r>
            <w:r w:rsidRPr="00B3372F">
              <w:t xml:space="preserve"> reunião entre a UE e a CELAC em 2023</w:t>
            </w:r>
            <w:r w:rsidRPr="00B3372F">
              <w:rPr>
                <w:b/>
                <w:i/>
              </w:rPr>
              <w:t>; denuncia, em particular, a presença física de Delcy Rodríguez em Bruxelas, apesar das restrições de viagem e de entrada no espaço Schengen que lhe foram impostas; lamenta que a presidente da Comissão, Ursula von der Leyen, o então presidente do Conselho Europeu, Charles Michel, e o então presidente rotativo do Conselho da UE, Pedro Sánchez, tenham acolhido Rodríguez como se fosse um líder legítimo; salienta que tal acolhimento põe em causa a proclamada defesa dos direitos humanos e do Estado de direito por parte da UE; recorda que esta é a segunda vez que Rodríguez violou flagrantemente estas restrições com impunidade, sendo a primeira a sua visita clandestina, em 2020, a Barajas, Espanha, onde se reuniu com o então ministro dos Transportes do Governo de Sánchez e com o seu adjunto no Partido Socialista, José Luis Ábalos, que se encontra atualmente sob investigação por corrupção; questiona</w:t>
            </w:r>
            <w:r w:rsidRPr="00B3372F">
              <w:t xml:space="preserve"> a introdução de iniciativas no âmbito do Roteiro UE</w:t>
            </w:r>
            <w:r w:rsidR="00CF333B" w:rsidRPr="00B3372F">
              <w:noBreakHyphen/>
            </w:r>
            <w:r w:rsidRPr="00B3372F">
              <w:t>CELAC 2023</w:t>
            </w:r>
            <w:r w:rsidR="00CF333B" w:rsidRPr="00B3372F">
              <w:noBreakHyphen/>
            </w:r>
            <w:r w:rsidRPr="00B3372F">
              <w:t>2025</w:t>
            </w:r>
            <w:r w:rsidRPr="00B3372F">
              <w:rPr>
                <w:b/>
                <w:i/>
              </w:rPr>
              <w:t>, por serem fundamentalmente incorretas; recorda, a este respeito, que Fidel Castro e Hugo Chávez promoveram a CELAC para minar a Organização dos Estados Americanos (OEA)</w:t>
            </w:r>
            <w:r w:rsidRPr="00B3372F">
              <w:t xml:space="preserve">; sublinha, a este respeito, a necessidade de </w:t>
            </w:r>
            <w:r w:rsidRPr="00B3372F">
              <w:rPr>
                <w:b/>
                <w:i/>
              </w:rPr>
              <w:t>excluir Cuba, Venezuela e Nicarágua da</w:t>
            </w:r>
            <w:r w:rsidRPr="00B3372F">
              <w:t xml:space="preserve"> cimeira de 2025 </w:t>
            </w:r>
            <w:r w:rsidRPr="00B3372F">
              <w:rPr>
                <w:b/>
                <w:i/>
              </w:rPr>
              <w:t>por não terem qualquer credibilidade</w:t>
            </w:r>
            <w:r w:rsidRPr="00B3372F">
              <w:t>;</w:t>
            </w:r>
          </w:p>
        </w:tc>
      </w:tr>
    </w:tbl>
    <w:p w14:paraId="33840AB4"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6B9B7574" w14:textId="77777777" w:rsidR="00700CA5" w:rsidRPr="00B3372F" w:rsidRDefault="00700CA5" w:rsidP="00700CA5">
      <w:r w:rsidRPr="00B3372F">
        <w:rPr>
          <w:rStyle w:val="HideTWBExt"/>
        </w:rPr>
        <w:t>&lt;/Amend&gt;</w:t>
      </w:r>
    </w:p>
    <w:p w14:paraId="4416AC4A" w14:textId="77777777" w:rsidR="00700CA5" w:rsidRPr="00B3372F" w:rsidRDefault="00700CA5" w:rsidP="00700CA5">
      <w:pPr>
        <w:pStyle w:val="AmNumberTabs"/>
      </w:pPr>
      <w:r w:rsidRPr="00B3372F">
        <w:rPr>
          <w:rStyle w:val="HideTWBExt"/>
        </w:rPr>
        <w:lastRenderedPageBreak/>
        <w:t>&lt;Amend&gt;</w:t>
      </w:r>
      <w:r w:rsidRPr="00B3372F">
        <w:t>Alteração</w:t>
      </w:r>
      <w:r w:rsidRPr="00B3372F">
        <w:tab/>
      </w:r>
      <w:r w:rsidRPr="00B3372F">
        <w:tab/>
      </w:r>
      <w:r w:rsidRPr="00B3372F">
        <w:rPr>
          <w:rStyle w:val="HideTWBExt"/>
        </w:rPr>
        <w:t>&lt;NumAm&gt;</w:t>
      </w:r>
      <w:r w:rsidRPr="00B3372F">
        <w:t>365</w:t>
      </w:r>
      <w:r w:rsidRPr="00B3372F">
        <w:rPr>
          <w:rStyle w:val="HideTWBExt"/>
        </w:rPr>
        <w:t>&lt;/NumAm&gt;</w:t>
      </w:r>
    </w:p>
    <w:p w14:paraId="34DC5D4A" w14:textId="77777777" w:rsidR="00700CA5" w:rsidRPr="00B3372F" w:rsidRDefault="00700CA5" w:rsidP="00700CA5">
      <w:pPr>
        <w:pStyle w:val="NormalBold"/>
      </w:pPr>
      <w:r w:rsidRPr="00B3372F">
        <w:rPr>
          <w:rStyle w:val="HideTWBExt"/>
          <w:b w:val="0"/>
        </w:rPr>
        <w:t>&lt;RepeatBlock-By&gt;&lt;Members&gt;</w:t>
      </w:r>
      <w:r w:rsidRPr="00B3372F">
        <w:t>David McAllister</w:t>
      </w:r>
      <w:r w:rsidRPr="00B3372F">
        <w:rPr>
          <w:rStyle w:val="HideTWBExt"/>
          <w:b w:val="0"/>
        </w:rPr>
        <w:t>&lt;/Members&gt;</w:t>
      </w:r>
    </w:p>
    <w:p w14:paraId="04F3A186" w14:textId="77777777" w:rsidR="00700CA5" w:rsidRPr="00B3372F" w:rsidRDefault="00700CA5" w:rsidP="00700CA5">
      <w:pPr>
        <w:pStyle w:val="NormalBold"/>
      </w:pPr>
      <w:r w:rsidRPr="00B3372F">
        <w:rPr>
          <w:rStyle w:val="HideTWBExt"/>
          <w:b w:val="0"/>
        </w:rPr>
        <w:t>&lt;/RepeatBlock-By&gt;</w:t>
      </w:r>
    </w:p>
    <w:p w14:paraId="118849A7"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347E5972" w14:textId="77777777" w:rsidR="00700CA5" w:rsidRPr="00B3372F" w:rsidRDefault="00700CA5" w:rsidP="00700CA5">
      <w:pPr>
        <w:pStyle w:val="NormalBold"/>
      </w:pPr>
      <w:r w:rsidRPr="00B3372F">
        <w:rPr>
          <w:rStyle w:val="HideTWBExt"/>
        </w:rPr>
        <w:t>&lt;Article&gt;</w:t>
      </w:r>
      <w:r w:rsidRPr="00B3372F">
        <w:t>N.º 19</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9B8A18C" w14:textId="77777777" w:rsidTr="00D823F2">
        <w:trPr>
          <w:trHeight w:hRule="exact" w:val="240"/>
          <w:jc w:val="center"/>
        </w:trPr>
        <w:tc>
          <w:tcPr>
            <w:tcW w:w="9752" w:type="dxa"/>
            <w:gridSpan w:val="2"/>
            <w:tcBorders>
              <w:top w:val="nil"/>
              <w:left w:val="nil"/>
              <w:bottom w:val="nil"/>
              <w:right w:val="nil"/>
            </w:tcBorders>
          </w:tcPr>
          <w:p w14:paraId="6E3A32B8" w14:textId="77777777" w:rsidR="00700CA5" w:rsidRPr="00B3372F" w:rsidRDefault="00700CA5" w:rsidP="00D823F2"/>
        </w:tc>
      </w:tr>
      <w:tr w:rsidR="00700CA5" w:rsidRPr="00B3372F" w14:paraId="40F7526B" w14:textId="77777777" w:rsidTr="00D823F2">
        <w:trPr>
          <w:trHeight w:val="240"/>
          <w:jc w:val="center"/>
        </w:trPr>
        <w:tc>
          <w:tcPr>
            <w:tcW w:w="4876" w:type="dxa"/>
            <w:tcBorders>
              <w:top w:val="nil"/>
              <w:left w:val="nil"/>
              <w:bottom w:val="nil"/>
              <w:right w:val="nil"/>
            </w:tcBorders>
          </w:tcPr>
          <w:p w14:paraId="4B1A567E"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C75096C" w14:textId="77777777" w:rsidR="00700CA5" w:rsidRPr="00B3372F" w:rsidRDefault="00700CA5" w:rsidP="00D823F2">
            <w:pPr>
              <w:pStyle w:val="AmColumnHeading"/>
            </w:pPr>
            <w:r w:rsidRPr="00B3372F">
              <w:t>Alteração</w:t>
            </w:r>
          </w:p>
        </w:tc>
      </w:tr>
      <w:tr w:rsidR="00700CA5" w:rsidRPr="00B3372F" w14:paraId="4CF3C5CE" w14:textId="77777777" w:rsidTr="00D823F2">
        <w:trPr>
          <w:jc w:val="center"/>
        </w:trPr>
        <w:tc>
          <w:tcPr>
            <w:tcW w:w="4876" w:type="dxa"/>
            <w:tcBorders>
              <w:top w:val="nil"/>
              <w:left w:val="nil"/>
              <w:bottom w:val="nil"/>
              <w:right w:val="nil"/>
            </w:tcBorders>
          </w:tcPr>
          <w:p w14:paraId="6B21B912" w14:textId="5040E89A" w:rsidR="00700CA5" w:rsidRPr="00B3372F" w:rsidRDefault="00700CA5" w:rsidP="00D823F2">
            <w:pPr>
              <w:pStyle w:val="Normal6a"/>
            </w:pPr>
            <w:r w:rsidRPr="00B3372F">
              <w:t>19.</w:t>
            </w:r>
            <w:r w:rsidRPr="00B3372F">
              <w:tab/>
              <w:t>Regozija</w:t>
            </w:r>
            <w:r w:rsidR="00CF333B" w:rsidRPr="00B3372F">
              <w:noBreakHyphen/>
            </w:r>
            <w:r w:rsidRPr="00B3372F">
              <w:t>se com a reunião entre a UE e a CELAC em 2023 e com a introdução de iniciativas no âmbito do Roteiro UE</w:t>
            </w:r>
            <w:r w:rsidR="00CF333B" w:rsidRPr="00B3372F">
              <w:noBreakHyphen/>
            </w:r>
            <w:r w:rsidRPr="00B3372F">
              <w:t>CELAC 2023</w:t>
            </w:r>
            <w:r w:rsidR="00CF333B" w:rsidRPr="00B3372F">
              <w:noBreakHyphen/>
            </w:r>
            <w:r w:rsidRPr="00B3372F">
              <w:t>2025; sublinha, a este respeito, a necessidade de adotar, na cimeira de 2025, um roteiro novo e ambicioso que reforce ainda mais a parceria e tenha em conta as melhores práticas;</w:t>
            </w:r>
          </w:p>
        </w:tc>
        <w:tc>
          <w:tcPr>
            <w:tcW w:w="4876" w:type="dxa"/>
            <w:tcBorders>
              <w:top w:val="nil"/>
              <w:left w:val="nil"/>
              <w:bottom w:val="nil"/>
              <w:right w:val="nil"/>
            </w:tcBorders>
          </w:tcPr>
          <w:p w14:paraId="07C5DE74" w14:textId="4DCC7E7F" w:rsidR="00700CA5" w:rsidRPr="00B3372F" w:rsidRDefault="00700CA5" w:rsidP="00D823F2">
            <w:pPr>
              <w:pStyle w:val="Normal6a"/>
            </w:pPr>
            <w:r w:rsidRPr="00B3372F">
              <w:t>19.</w:t>
            </w:r>
            <w:r w:rsidRPr="00B3372F">
              <w:tab/>
              <w:t>Regozija</w:t>
            </w:r>
            <w:r w:rsidR="00CF333B" w:rsidRPr="00B3372F">
              <w:noBreakHyphen/>
            </w:r>
            <w:r w:rsidRPr="00B3372F">
              <w:t>se com a reunião entre a UE e a CELAC em 2023 e com a introdução de iniciativas no âmbito do Roteiro UE</w:t>
            </w:r>
            <w:r w:rsidR="00CF333B" w:rsidRPr="00B3372F">
              <w:noBreakHyphen/>
            </w:r>
            <w:r w:rsidRPr="00B3372F">
              <w:t>CELAC 2023</w:t>
            </w:r>
            <w:r w:rsidR="00CF333B" w:rsidRPr="00B3372F">
              <w:noBreakHyphen/>
            </w:r>
            <w:r w:rsidRPr="00B3372F">
              <w:t xml:space="preserve">2025; </w:t>
            </w:r>
            <w:r w:rsidRPr="00B3372F">
              <w:rPr>
                <w:b/>
                <w:i/>
              </w:rPr>
              <w:t>louva a ambição de organizar cimeiras de dois em dois anos;</w:t>
            </w:r>
            <w:r w:rsidRPr="00B3372F">
              <w:t xml:space="preserve"> sublinha, a este respeito, a necessidade de adotar, na cimeira de 2025 </w:t>
            </w:r>
            <w:r w:rsidRPr="00B3372F">
              <w:rPr>
                <w:b/>
                <w:i/>
              </w:rPr>
              <w:t>em Santa Marta, Colômbia, em 9 e 10 de novembro de 2025</w:t>
            </w:r>
            <w:r w:rsidRPr="00B3372F">
              <w:t>, um roteiro novo e ambicioso que reforce ainda mais a parceria e tenha em conta as melhores práticas;</w:t>
            </w:r>
          </w:p>
        </w:tc>
      </w:tr>
    </w:tbl>
    <w:p w14:paraId="3EF85C7B"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5900C30F" w14:textId="77777777" w:rsidR="00700CA5" w:rsidRPr="00B3372F" w:rsidRDefault="00700CA5" w:rsidP="00700CA5">
      <w:r w:rsidRPr="00B3372F">
        <w:rPr>
          <w:rStyle w:val="HideTWBExt"/>
        </w:rPr>
        <w:t>&lt;/Amend&gt;</w:t>
      </w:r>
    </w:p>
    <w:p w14:paraId="513EDB7A"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366</w:t>
      </w:r>
      <w:r w:rsidRPr="00B3372F">
        <w:rPr>
          <w:rStyle w:val="HideTWBExt"/>
        </w:rPr>
        <w:t>&lt;/NumAm&gt;</w:t>
      </w:r>
    </w:p>
    <w:p w14:paraId="7376B5F4"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2C2F3B4B" w14:textId="77777777" w:rsidR="00700CA5" w:rsidRPr="00B3372F" w:rsidRDefault="00700CA5" w:rsidP="00700CA5">
      <w:pPr>
        <w:pStyle w:val="NormalBold"/>
      </w:pPr>
      <w:r w:rsidRPr="00B3372F">
        <w:rPr>
          <w:rStyle w:val="HideTWBExt"/>
          <w:b w:val="0"/>
        </w:rPr>
        <w:t>&lt;/RepeatBlock-By&gt;</w:t>
      </w:r>
    </w:p>
    <w:p w14:paraId="2B026438"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5CB861F" w14:textId="77777777" w:rsidR="00700CA5" w:rsidRPr="00B3372F" w:rsidRDefault="00700CA5" w:rsidP="00700CA5">
      <w:pPr>
        <w:pStyle w:val="NormalBold"/>
      </w:pPr>
      <w:r w:rsidRPr="00B3372F">
        <w:rPr>
          <w:rStyle w:val="HideTWBExt"/>
        </w:rPr>
        <w:t>&lt;Article&gt;</w:t>
      </w:r>
      <w:r w:rsidRPr="00B3372F">
        <w:t>N.º 19</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F5F6E61" w14:textId="77777777" w:rsidTr="00D823F2">
        <w:trPr>
          <w:trHeight w:hRule="exact" w:val="240"/>
          <w:jc w:val="center"/>
        </w:trPr>
        <w:tc>
          <w:tcPr>
            <w:tcW w:w="9752" w:type="dxa"/>
            <w:gridSpan w:val="2"/>
            <w:tcBorders>
              <w:top w:val="nil"/>
              <w:left w:val="nil"/>
              <w:bottom w:val="nil"/>
              <w:right w:val="nil"/>
            </w:tcBorders>
          </w:tcPr>
          <w:p w14:paraId="3BE51B91" w14:textId="77777777" w:rsidR="00700CA5" w:rsidRPr="00B3372F" w:rsidRDefault="00700CA5" w:rsidP="00D823F2"/>
        </w:tc>
      </w:tr>
      <w:tr w:rsidR="00700CA5" w:rsidRPr="00B3372F" w14:paraId="4CCEBABB" w14:textId="77777777" w:rsidTr="00D823F2">
        <w:trPr>
          <w:trHeight w:val="240"/>
          <w:jc w:val="center"/>
        </w:trPr>
        <w:tc>
          <w:tcPr>
            <w:tcW w:w="4876" w:type="dxa"/>
            <w:tcBorders>
              <w:top w:val="nil"/>
              <w:left w:val="nil"/>
              <w:bottom w:val="nil"/>
              <w:right w:val="nil"/>
            </w:tcBorders>
          </w:tcPr>
          <w:p w14:paraId="6B1A5DDF"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D901DA8" w14:textId="77777777" w:rsidR="00700CA5" w:rsidRPr="00B3372F" w:rsidRDefault="00700CA5" w:rsidP="00D823F2">
            <w:pPr>
              <w:pStyle w:val="AmColumnHeading"/>
            </w:pPr>
            <w:r w:rsidRPr="00B3372F">
              <w:t>Alteração</w:t>
            </w:r>
          </w:p>
        </w:tc>
      </w:tr>
      <w:tr w:rsidR="00700CA5" w:rsidRPr="00B3372F" w14:paraId="0C32E0D5" w14:textId="77777777" w:rsidTr="00D823F2">
        <w:trPr>
          <w:jc w:val="center"/>
        </w:trPr>
        <w:tc>
          <w:tcPr>
            <w:tcW w:w="4876" w:type="dxa"/>
            <w:tcBorders>
              <w:top w:val="nil"/>
              <w:left w:val="nil"/>
              <w:bottom w:val="nil"/>
              <w:right w:val="nil"/>
            </w:tcBorders>
          </w:tcPr>
          <w:p w14:paraId="31DE65C9" w14:textId="4564AC0C" w:rsidR="00700CA5" w:rsidRPr="00B3372F" w:rsidRDefault="00700CA5" w:rsidP="00D823F2">
            <w:pPr>
              <w:pStyle w:val="Normal6a"/>
            </w:pPr>
            <w:r w:rsidRPr="00B3372F">
              <w:t>19.</w:t>
            </w:r>
            <w:r w:rsidRPr="00B3372F">
              <w:tab/>
              <w:t>Regozija</w:t>
            </w:r>
            <w:r w:rsidR="00CF333B" w:rsidRPr="00B3372F">
              <w:noBreakHyphen/>
            </w:r>
            <w:r w:rsidRPr="00B3372F">
              <w:t>se com a reunião entre a UE e a CELAC em 2023 e com a introdução de iniciativas no âmbito do Roteiro UE</w:t>
            </w:r>
            <w:r w:rsidR="00CF333B" w:rsidRPr="00B3372F">
              <w:noBreakHyphen/>
            </w:r>
            <w:r w:rsidRPr="00B3372F">
              <w:t>CELAC 2023</w:t>
            </w:r>
            <w:r w:rsidR="00CF333B" w:rsidRPr="00B3372F">
              <w:noBreakHyphen/>
            </w:r>
            <w:r w:rsidRPr="00B3372F">
              <w:t xml:space="preserve">2025; sublinha, a este respeito, a necessidade de adotar, na cimeira de 2025, um roteiro novo e ambicioso que reforce ainda mais a parceria e tenha em conta </w:t>
            </w:r>
            <w:r w:rsidRPr="00B3372F">
              <w:rPr>
                <w:b/>
                <w:i/>
              </w:rPr>
              <w:t>as melhores práticas</w:t>
            </w:r>
            <w:r w:rsidRPr="00B3372F">
              <w:t>;</w:t>
            </w:r>
          </w:p>
        </w:tc>
        <w:tc>
          <w:tcPr>
            <w:tcW w:w="4876" w:type="dxa"/>
            <w:tcBorders>
              <w:top w:val="nil"/>
              <w:left w:val="nil"/>
              <w:bottom w:val="nil"/>
              <w:right w:val="nil"/>
            </w:tcBorders>
          </w:tcPr>
          <w:p w14:paraId="3BF39F4B" w14:textId="7A8B9D7E" w:rsidR="00700CA5" w:rsidRPr="00B3372F" w:rsidRDefault="00700CA5" w:rsidP="00D823F2">
            <w:pPr>
              <w:pStyle w:val="Normal6a"/>
            </w:pPr>
            <w:r w:rsidRPr="00B3372F">
              <w:t>19.</w:t>
            </w:r>
            <w:r w:rsidRPr="00B3372F">
              <w:tab/>
              <w:t>Regozija</w:t>
            </w:r>
            <w:r w:rsidR="00CF333B" w:rsidRPr="00B3372F">
              <w:noBreakHyphen/>
            </w:r>
            <w:r w:rsidRPr="00B3372F">
              <w:t>se com a reunião entre a UE e a CELAC em 2023 e com a introdução de iniciativas no âmbito do Roteiro UE</w:t>
            </w:r>
            <w:r w:rsidR="00CF333B" w:rsidRPr="00B3372F">
              <w:noBreakHyphen/>
            </w:r>
            <w:r w:rsidRPr="00B3372F">
              <w:t>CELAC 2023</w:t>
            </w:r>
            <w:r w:rsidR="00CF333B" w:rsidRPr="00B3372F">
              <w:noBreakHyphen/>
            </w:r>
            <w:r w:rsidRPr="00B3372F">
              <w:t xml:space="preserve">2025; sublinha, a este respeito, a necessidade de adotar, na cimeira de 2025, um roteiro novo e ambicioso que reforce ainda mais a parceria e tenha em conta </w:t>
            </w:r>
            <w:r w:rsidRPr="00B3372F">
              <w:rPr>
                <w:b/>
                <w:i/>
              </w:rPr>
              <w:t>o número crescente de compromissos birregionais</w:t>
            </w:r>
            <w:r w:rsidRPr="00B3372F">
              <w:t>;</w:t>
            </w:r>
          </w:p>
        </w:tc>
      </w:tr>
    </w:tbl>
    <w:p w14:paraId="16E80407"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5DEF404E" w14:textId="77777777" w:rsidR="00700CA5" w:rsidRPr="00B3372F" w:rsidRDefault="00700CA5" w:rsidP="00700CA5">
      <w:r w:rsidRPr="00B3372F">
        <w:rPr>
          <w:rStyle w:val="HideTWBExt"/>
        </w:rPr>
        <w:t>&lt;/Amend&gt;</w:t>
      </w:r>
    </w:p>
    <w:p w14:paraId="4ABF4F4D"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367</w:t>
      </w:r>
      <w:r w:rsidRPr="00B3372F">
        <w:rPr>
          <w:rStyle w:val="HideTWBExt"/>
        </w:rPr>
        <w:t>&lt;/NumAm&gt;</w:t>
      </w:r>
    </w:p>
    <w:p w14:paraId="28522726" w14:textId="1DB19635" w:rsidR="00700CA5" w:rsidRPr="00B3372F" w:rsidRDefault="00700CA5" w:rsidP="00700CA5">
      <w:pPr>
        <w:pStyle w:val="NormalBold"/>
      </w:pPr>
      <w:r w:rsidRPr="00B3372F">
        <w:rPr>
          <w:rStyle w:val="HideTWBExt"/>
          <w:b w:val="0"/>
        </w:rPr>
        <w:t>&lt;RepeatBlock-By&gt;&lt;Members&gt;</w:t>
      </w:r>
      <w:r w:rsidRPr="00B3372F">
        <w:t>Davor Ivo Stier, Antonio López</w:t>
      </w:r>
      <w:r w:rsidR="00CF333B" w:rsidRPr="00B3372F">
        <w:noBreakHyphen/>
      </w:r>
      <w:r w:rsidRPr="00B3372F">
        <w:t xml:space="preserve">Istúriz White, Francisco José </w:t>
      </w:r>
      <w:r w:rsidRPr="00B3372F">
        <w:lastRenderedPageBreak/>
        <w:t>Millán Mon, Gabriel Mato</w:t>
      </w:r>
      <w:r w:rsidRPr="00B3372F">
        <w:rPr>
          <w:rStyle w:val="HideTWBExt"/>
          <w:b w:val="0"/>
        </w:rPr>
        <w:t>&lt;/Members&gt;</w:t>
      </w:r>
    </w:p>
    <w:p w14:paraId="72B49F0A" w14:textId="77777777" w:rsidR="00700CA5" w:rsidRPr="00B3372F" w:rsidRDefault="00700CA5" w:rsidP="00700CA5">
      <w:pPr>
        <w:pStyle w:val="NormalBold"/>
      </w:pPr>
      <w:r w:rsidRPr="00B3372F">
        <w:rPr>
          <w:rStyle w:val="HideTWBExt"/>
          <w:b w:val="0"/>
        </w:rPr>
        <w:t>&lt;/RepeatBlock-By&gt;</w:t>
      </w:r>
    </w:p>
    <w:p w14:paraId="1646325B"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E0679F1" w14:textId="77777777" w:rsidR="00700CA5" w:rsidRPr="00B3372F" w:rsidRDefault="00700CA5" w:rsidP="00700CA5">
      <w:pPr>
        <w:pStyle w:val="NormalBold"/>
      </w:pPr>
      <w:r w:rsidRPr="00B3372F">
        <w:rPr>
          <w:rStyle w:val="HideTWBExt"/>
        </w:rPr>
        <w:t>&lt;Article&gt;</w:t>
      </w:r>
      <w:r w:rsidRPr="00B3372F">
        <w:t>N.º 19</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0D7370F" w14:textId="77777777" w:rsidTr="00D823F2">
        <w:trPr>
          <w:trHeight w:hRule="exact" w:val="240"/>
          <w:jc w:val="center"/>
        </w:trPr>
        <w:tc>
          <w:tcPr>
            <w:tcW w:w="9752" w:type="dxa"/>
            <w:gridSpan w:val="2"/>
            <w:tcBorders>
              <w:top w:val="nil"/>
              <w:left w:val="nil"/>
              <w:bottom w:val="nil"/>
              <w:right w:val="nil"/>
            </w:tcBorders>
          </w:tcPr>
          <w:p w14:paraId="7980E4D2" w14:textId="77777777" w:rsidR="00700CA5" w:rsidRPr="00B3372F" w:rsidRDefault="00700CA5" w:rsidP="00D823F2"/>
        </w:tc>
      </w:tr>
      <w:tr w:rsidR="00700CA5" w:rsidRPr="00B3372F" w14:paraId="2102F9F6" w14:textId="77777777" w:rsidTr="00D823F2">
        <w:trPr>
          <w:trHeight w:val="240"/>
          <w:jc w:val="center"/>
        </w:trPr>
        <w:tc>
          <w:tcPr>
            <w:tcW w:w="4876" w:type="dxa"/>
            <w:tcBorders>
              <w:top w:val="nil"/>
              <w:left w:val="nil"/>
              <w:bottom w:val="nil"/>
              <w:right w:val="nil"/>
            </w:tcBorders>
          </w:tcPr>
          <w:p w14:paraId="3B683482"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7B334F2" w14:textId="77777777" w:rsidR="00700CA5" w:rsidRPr="00B3372F" w:rsidRDefault="00700CA5" w:rsidP="00D823F2">
            <w:pPr>
              <w:pStyle w:val="AmColumnHeading"/>
            </w:pPr>
            <w:r w:rsidRPr="00B3372F">
              <w:t>Alteração</w:t>
            </w:r>
          </w:p>
        </w:tc>
      </w:tr>
      <w:tr w:rsidR="00700CA5" w:rsidRPr="00B3372F" w14:paraId="7BAD7747" w14:textId="77777777" w:rsidTr="00D823F2">
        <w:trPr>
          <w:jc w:val="center"/>
        </w:trPr>
        <w:tc>
          <w:tcPr>
            <w:tcW w:w="4876" w:type="dxa"/>
            <w:tcBorders>
              <w:top w:val="nil"/>
              <w:left w:val="nil"/>
              <w:bottom w:val="nil"/>
              <w:right w:val="nil"/>
            </w:tcBorders>
          </w:tcPr>
          <w:p w14:paraId="0A3C283D" w14:textId="7C218EFD" w:rsidR="00700CA5" w:rsidRPr="00B3372F" w:rsidRDefault="00700CA5" w:rsidP="00D823F2">
            <w:pPr>
              <w:pStyle w:val="Normal6a"/>
            </w:pPr>
            <w:r w:rsidRPr="00B3372F">
              <w:t>19.</w:t>
            </w:r>
            <w:r w:rsidRPr="00B3372F">
              <w:tab/>
              <w:t>Regozija</w:t>
            </w:r>
            <w:r w:rsidR="00CF333B" w:rsidRPr="00B3372F">
              <w:noBreakHyphen/>
            </w:r>
            <w:r w:rsidRPr="00B3372F">
              <w:t>se com a reunião entre a UE e a CELAC em 2023 e com a introdução de iniciativas no âmbito do Roteiro UE</w:t>
            </w:r>
            <w:r w:rsidR="00CF333B" w:rsidRPr="00B3372F">
              <w:noBreakHyphen/>
            </w:r>
            <w:r w:rsidRPr="00B3372F">
              <w:t>CELAC 2023</w:t>
            </w:r>
            <w:r w:rsidR="00CF333B" w:rsidRPr="00B3372F">
              <w:noBreakHyphen/>
            </w:r>
            <w:r w:rsidRPr="00B3372F">
              <w:t xml:space="preserve">2025; sublinha, a este respeito, a necessidade de adotar, na cimeira de 2025, um roteiro novo e ambicioso que reforce ainda mais a parceria e tenha em conta </w:t>
            </w:r>
            <w:r w:rsidRPr="00B3372F">
              <w:rPr>
                <w:b/>
                <w:i/>
              </w:rPr>
              <w:t>as melhores práticas</w:t>
            </w:r>
            <w:r w:rsidRPr="00B3372F">
              <w:t>;</w:t>
            </w:r>
          </w:p>
        </w:tc>
        <w:tc>
          <w:tcPr>
            <w:tcW w:w="4876" w:type="dxa"/>
            <w:tcBorders>
              <w:top w:val="nil"/>
              <w:left w:val="nil"/>
              <w:bottom w:val="nil"/>
              <w:right w:val="nil"/>
            </w:tcBorders>
          </w:tcPr>
          <w:p w14:paraId="40E065C8" w14:textId="1791E85B" w:rsidR="00700CA5" w:rsidRPr="00B3372F" w:rsidRDefault="00700CA5" w:rsidP="00D823F2">
            <w:pPr>
              <w:pStyle w:val="Normal6a"/>
            </w:pPr>
            <w:r w:rsidRPr="00B3372F">
              <w:t>19.</w:t>
            </w:r>
            <w:r w:rsidRPr="00B3372F">
              <w:tab/>
              <w:t>Regozija</w:t>
            </w:r>
            <w:r w:rsidR="00CF333B" w:rsidRPr="00B3372F">
              <w:noBreakHyphen/>
            </w:r>
            <w:r w:rsidRPr="00B3372F">
              <w:t>se com a reunião entre a UE e a CELAC em 2023 e com a introdução de iniciativas no âmbito do Roteiro UE</w:t>
            </w:r>
            <w:r w:rsidR="00CF333B" w:rsidRPr="00B3372F">
              <w:noBreakHyphen/>
            </w:r>
            <w:r w:rsidRPr="00B3372F">
              <w:t>CELAC 2023</w:t>
            </w:r>
            <w:r w:rsidR="00CF333B" w:rsidRPr="00B3372F">
              <w:noBreakHyphen/>
            </w:r>
            <w:r w:rsidRPr="00B3372F">
              <w:t xml:space="preserve">2025; sublinha, a este respeito, a necessidade de adotar, na cimeira de 2025, um roteiro novo e ambicioso que reforce ainda mais a parceria e tenha em conta </w:t>
            </w:r>
            <w:r w:rsidRPr="00B3372F">
              <w:rPr>
                <w:b/>
                <w:i/>
              </w:rPr>
              <w:t>o número crescente de compromissos birregionais</w:t>
            </w:r>
            <w:r w:rsidRPr="00B3372F">
              <w:t>;</w:t>
            </w:r>
          </w:p>
        </w:tc>
      </w:tr>
    </w:tbl>
    <w:p w14:paraId="48C5E5E3"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6B11227C" w14:textId="77777777" w:rsidR="00700CA5" w:rsidRPr="00B3372F" w:rsidRDefault="00700CA5" w:rsidP="00700CA5">
      <w:r w:rsidRPr="00B3372F">
        <w:rPr>
          <w:rStyle w:val="HideTWBExt"/>
        </w:rPr>
        <w:t>&lt;/Amend&gt;</w:t>
      </w:r>
    </w:p>
    <w:p w14:paraId="5F8B94CC"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368</w:t>
      </w:r>
      <w:r w:rsidRPr="00B3372F">
        <w:rPr>
          <w:rStyle w:val="HideTWBExt"/>
        </w:rPr>
        <w:t>&lt;/NumAm&gt;</w:t>
      </w:r>
    </w:p>
    <w:p w14:paraId="08D82E01" w14:textId="77777777" w:rsidR="00700CA5" w:rsidRPr="00B3372F" w:rsidRDefault="00700CA5" w:rsidP="00700CA5">
      <w:pPr>
        <w:pStyle w:val="NormalBold"/>
      </w:pPr>
      <w:r w:rsidRPr="00B3372F">
        <w:rPr>
          <w:rStyle w:val="HideTWBExt"/>
          <w:b w:val="0"/>
        </w:rPr>
        <w:t>&lt;RepeatBlock-By&gt;&lt;Members&gt;</w:t>
      </w:r>
      <w:r w:rsidRPr="00B3372F">
        <w:t>Diana Riba i Giner</w:t>
      </w:r>
      <w:r w:rsidRPr="00B3372F">
        <w:rPr>
          <w:rStyle w:val="HideTWBExt"/>
          <w:b w:val="0"/>
        </w:rPr>
        <w:t>&lt;/Members&gt;</w:t>
      </w:r>
    </w:p>
    <w:p w14:paraId="6869924F" w14:textId="77777777" w:rsidR="00700CA5" w:rsidRPr="00B3372F" w:rsidRDefault="00700CA5" w:rsidP="00700CA5">
      <w:r w:rsidRPr="00B3372F">
        <w:rPr>
          <w:rStyle w:val="HideTWBExt"/>
        </w:rPr>
        <w:t>&lt;AuNomDe&gt;</w:t>
      </w:r>
      <w:r w:rsidRPr="00B3372F">
        <w:rPr>
          <w:rStyle w:val="HideTWBInt"/>
        </w:rPr>
        <w:t>{Verts/ALE}</w:t>
      </w:r>
      <w:r w:rsidRPr="00B3372F">
        <w:t>em nome do Grupo Verts/ALE</w:t>
      </w:r>
      <w:r w:rsidRPr="00B3372F">
        <w:rPr>
          <w:rStyle w:val="HideTWBExt"/>
        </w:rPr>
        <w:t>&lt;/AuNomDe&gt;</w:t>
      </w:r>
    </w:p>
    <w:p w14:paraId="351ED883" w14:textId="77777777" w:rsidR="00700CA5" w:rsidRPr="00B3372F" w:rsidRDefault="00700CA5" w:rsidP="00700CA5">
      <w:pPr>
        <w:pStyle w:val="NormalBold"/>
      </w:pPr>
      <w:r w:rsidRPr="00B3372F">
        <w:rPr>
          <w:rStyle w:val="HideTWBExt"/>
          <w:b w:val="0"/>
        </w:rPr>
        <w:t>&lt;/RepeatBlock-By&gt;</w:t>
      </w:r>
    </w:p>
    <w:p w14:paraId="7B64DE12"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7A8597D" w14:textId="77777777" w:rsidR="00700CA5" w:rsidRPr="00B3372F" w:rsidRDefault="00700CA5" w:rsidP="00700CA5">
      <w:pPr>
        <w:pStyle w:val="NormalBold"/>
      </w:pPr>
      <w:r w:rsidRPr="00B3372F">
        <w:rPr>
          <w:rStyle w:val="HideTWBExt"/>
        </w:rPr>
        <w:t>&lt;Article&gt;</w:t>
      </w:r>
      <w:r w:rsidRPr="00B3372F">
        <w:t>N.º 19</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D0B82D5" w14:textId="77777777" w:rsidTr="00D823F2">
        <w:trPr>
          <w:trHeight w:hRule="exact" w:val="240"/>
          <w:jc w:val="center"/>
        </w:trPr>
        <w:tc>
          <w:tcPr>
            <w:tcW w:w="9752" w:type="dxa"/>
            <w:gridSpan w:val="2"/>
            <w:tcBorders>
              <w:top w:val="nil"/>
              <w:left w:val="nil"/>
              <w:bottom w:val="nil"/>
              <w:right w:val="nil"/>
            </w:tcBorders>
          </w:tcPr>
          <w:p w14:paraId="407E017A" w14:textId="77777777" w:rsidR="00700CA5" w:rsidRPr="00B3372F" w:rsidRDefault="00700CA5" w:rsidP="00D823F2"/>
        </w:tc>
      </w:tr>
      <w:tr w:rsidR="00700CA5" w:rsidRPr="00B3372F" w14:paraId="5F25197C" w14:textId="77777777" w:rsidTr="00D823F2">
        <w:trPr>
          <w:trHeight w:val="240"/>
          <w:jc w:val="center"/>
        </w:trPr>
        <w:tc>
          <w:tcPr>
            <w:tcW w:w="4876" w:type="dxa"/>
            <w:tcBorders>
              <w:top w:val="nil"/>
              <w:left w:val="nil"/>
              <w:bottom w:val="nil"/>
              <w:right w:val="nil"/>
            </w:tcBorders>
          </w:tcPr>
          <w:p w14:paraId="7DA6F33A"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08CDEDB6" w14:textId="77777777" w:rsidR="00700CA5" w:rsidRPr="00B3372F" w:rsidRDefault="00700CA5" w:rsidP="00D823F2">
            <w:pPr>
              <w:pStyle w:val="AmColumnHeading"/>
            </w:pPr>
            <w:r w:rsidRPr="00B3372F">
              <w:t>Alteração</w:t>
            </w:r>
          </w:p>
        </w:tc>
      </w:tr>
      <w:tr w:rsidR="00700CA5" w:rsidRPr="00B3372F" w14:paraId="4B222B39" w14:textId="77777777" w:rsidTr="00D823F2">
        <w:trPr>
          <w:jc w:val="center"/>
        </w:trPr>
        <w:tc>
          <w:tcPr>
            <w:tcW w:w="4876" w:type="dxa"/>
            <w:tcBorders>
              <w:top w:val="nil"/>
              <w:left w:val="nil"/>
              <w:bottom w:val="nil"/>
              <w:right w:val="nil"/>
            </w:tcBorders>
          </w:tcPr>
          <w:p w14:paraId="2D4F96FE" w14:textId="7C05AC72" w:rsidR="00700CA5" w:rsidRPr="00B3372F" w:rsidRDefault="00700CA5" w:rsidP="00D823F2">
            <w:pPr>
              <w:pStyle w:val="Normal6a"/>
            </w:pPr>
            <w:r w:rsidRPr="00B3372F">
              <w:t>19.</w:t>
            </w:r>
            <w:r w:rsidRPr="00B3372F">
              <w:tab/>
              <w:t>Regozija</w:t>
            </w:r>
            <w:r w:rsidR="00CF333B" w:rsidRPr="00B3372F">
              <w:noBreakHyphen/>
            </w:r>
            <w:r w:rsidRPr="00B3372F">
              <w:t>se com a reunião entre a UE e a CELAC em 2023 e com a introdução de iniciativas no âmbito do Roteiro UE</w:t>
            </w:r>
            <w:r w:rsidR="00CF333B" w:rsidRPr="00B3372F">
              <w:noBreakHyphen/>
            </w:r>
            <w:r w:rsidRPr="00B3372F">
              <w:t>CELAC 2023</w:t>
            </w:r>
            <w:r w:rsidR="00CF333B" w:rsidRPr="00B3372F">
              <w:noBreakHyphen/>
            </w:r>
            <w:r w:rsidRPr="00B3372F">
              <w:t>2025; sublinha, a este respeito, a necessidade de adotar, na cimeira de 2025, um roteiro novo e ambicioso que reforce ainda mais a parceria e tenha em conta as melhores práticas;</w:t>
            </w:r>
          </w:p>
        </w:tc>
        <w:tc>
          <w:tcPr>
            <w:tcW w:w="4876" w:type="dxa"/>
            <w:tcBorders>
              <w:top w:val="nil"/>
              <w:left w:val="nil"/>
              <w:bottom w:val="nil"/>
              <w:right w:val="nil"/>
            </w:tcBorders>
          </w:tcPr>
          <w:p w14:paraId="61606C28" w14:textId="25DC621C" w:rsidR="00700CA5" w:rsidRPr="00B3372F" w:rsidRDefault="00700CA5" w:rsidP="00D823F2">
            <w:pPr>
              <w:pStyle w:val="Normal6a"/>
            </w:pPr>
            <w:r w:rsidRPr="00B3372F">
              <w:t>19.</w:t>
            </w:r>
            <w:r w:rsidRPr="00B3372F">
              <w:tab/>
              <w:t>Regozija</w:t>
            </w:r>
            <w:r w:rsidR="00CF333B" w:rsidRPr="00B3372F">
              <w:noBreakHyphen/>
            </w:r>
            <w:r w:rsidRPr="00B3372F">
              <w:t>se com a reunião entre a UE e a CELAC em 2023 e com a introdução de iniciativas no âmbito do Roteiro UE</w:t>
            </w:r>
            <w:r w:rsidR="00CF333B" w:rsidRPr="00B3372F">
              <w:noBreakHyphen/>
            </w:r>
            <w:r w:rsidRPr="00B3372F">
              <w:t>CELAC 2023</w:t>
            </w:r>
            <w:r w:rsidR="00CF333B" w:rsidRPr="00B3372F">
              <w:noBreakHyphen/>
            </w:r>
            <w:r w:rsidRPr="00B3372F">
              <w:t>2025; sublinha, a este respeito, a necessidade de adotar, na cimeira de 2025, um roteiro novo e ambicioso que reforce ainda mais a parceria</w:t>
            </w:r>
            <w:r w:rsidRPr="00B3372F">
              <w:rPr>
                <w:b/>
                <w:i/>
              </w:rPr>
              <w:t>, permita cimeiras regulares</w:t>
            </w:r>
            <w:r w:rsidRPr="00B3372F">
              <w:t xml:space="preserve"> e tenha em conta as melhores práticas;</w:t>
            </w:r>
          </w:p>
        </w:tc>
      </w:tr>
    </w:tbl>
    <w:p w14:paraId="78E10ABC"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6C65D71D" w14:textId="77777777" w:rsidR="00700CA5" w:rsidRPr="00B3372F" w:rsidRDefault="00700CA5" w:rsidP="00700CA5">
      <w:r w:rsidRPr="00B3372F">
        <w:rPr>
          <w:rStyle w:val="HideTWBExt"/>
        </w:rPr>
        <w:t>&lt;/Amend&gt;</w:t>
      </w:r>
    </w:p>
    <w:p w14:paraId="0779C2EC"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369</w:t>
      </w:r>
      <w:r w:rsidRPr="00B3372F">
        <w:rPr>
          <w:rStyle w:val="HideTWBExt"/>
        </w:rPr>
        <w:t>&lt;/NumAm&gt;</w:t>
      </w:r>
    </w:p>
    <w:p w14:paraId="65378943"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1E99ABA7" w14:textId="77777777" w:rsidR="00700CA5" w:rsidRPr="00B3372F" w:rsidRDefault="00700CA5" w:rsidP="00700CA5">
      <w:pPr>
        <w:pStyle w:val="NormalBold"/>
      </w:pPr>
      <w:r w:rsidRPr="00B3372F">
        <w:rPr>
          <w:rStyle w:val="HideTWBExt"/>
          <w:b w:val="0"/>
        </w:rPr>
        <w:t>&lt;/RepeatBlock-By&gt;</w:t>
      </w:r>
    </w:p>
    <w:p w14:paraId="085AF71E"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4C6FE63" w14:textId="03DF98F9" w:rsidR="00700CA5" w:rsidRPr="00B3372F" w:rsidRDefault="00700CA5" w:rsidP="00700CA5">
      <w:pPr>
        <w:pStyle w:val="NormalBold"/>
      </w:pPr>
      <w:r w:rsidRPr="00B3372F">
        <w:rPr>
          <w:rStyle w:val="HideTWBExt"/>
        </w:rPr>
        <w:t>&lt;Article&gt;</w:t>
      </w:r>
      <w:r w:rsidRPr="00B3372F">
        <w:t>N.º 19</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654B26E" w14:textId="77777777" w:rsidTr="00D823F2">
        <w:trPr>
          <w:trHeight w:hRule="exact" w:val="240"/>
          <w:jc w:val="center"/>
        </w:trPr>
        <w:tc>
          <w:tcPr>
            <w:tcW w:w="9752" w:type="dxa"/>
            <w:gridSpan w:val="2"/>
            <w:tcBorders>
              <w:top w:val="nil"/>
              <w:left w:val="nil"/>
              <w:bottom w:val="nil"/>
              <w:right w:val="nil"/>
            </w:tcBorders>
          </w:tcPr>
          <w:p w14:paraId="0119D032" w14:textId="77777777" w:rsidR="00700CA5" w:rsidRPr="00B3372F" w:rsidRDefault="00700CA5" w:rsidP="00D823F2"/>
        </w:tc>
      </w:tr>
      <w:tr w:rsidR="00700CA5" w:rsidRPr="00B3372F" w14:paraId="6B7D56DA" w14:textId="77777777" w:rsidTr="00D823F2">
        <w:trPr>
          <w:trHeight w:val="240"/>
          <w:jc w:val="center"/>
        </w:trPr>
        <w:tc>
          <w:tcPr>
            <w:tcW w:w="4876" w:type="dxa"/>
            <w:tcBorders>
              <w:top w:val="nil"/>
              <w:left w:val="nil"/>
              <w:bottom w:val="nil"/>
              <w:right w:val="nil"/>
            </w:tcBorders>
          </w:tcPr>
          <w:p w14:paraId="0A4DFC82"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CDCBE4C" w14:textId="77777777" w:rsidR="00700CA5" w:rsidRPr="00B3372F" w:rsidRDefault="00700CA5" w:rsidP="00D823F2">
            <w:pPr>
              <w:pStyle w:val="AmColumnHeading"/>
            </w:pPr>
            <w:r w:rsidRPr="00B3372F">
              <w:t>Alteração</w:t>
            </w:r>
          </w:p>
        </w:tc>
      </w:tr>
      <w:tr w:rsidR="00700CA5" w:rsidRPr="00B3372F" w14:paraId="7ADF3D03" w14:textId="77777777" w:rsidTr="00D823F2">
        <w:trPr>
          <w:jc w:val="center"/>
        </w:trPr>
        <w:tc>
          <w:tcPr>
            <w:tcW w:w="4876" w:type="dxa"/>
            <w:tcBorders>
              <w:top w:val="nil"/>
              <w:left w:val="nil"/>
              <w:bottom w:val="nil"/>
              <w:right w:val="nil"/>
            </w:tcBorders>
          </w:tcPr>
          <w:p w14:paraId="4279E31B" w14:textId="77777777" w:rsidR="00700CA5" w:rsidRPr="00B3372F" w:rsidRDefault="00700CA5" w:rsidP="00D823F2">
            <w:pPr>
              <w:pStyle w:val="Normal6a"/>
            </w:pPr>
          </w:p>
        </w:tc>
        <w:tc>
          <w:tcPr>
            <w:tcW w:w="4876" w:type="dxa"/>
            <w:tcBorders>
              <w:top w:val="nil"/>
              <w:left w:val="nil"/>
              <w:bottom w:val="nil"/>
              <w:right w:val="nil"/>
            </w:tcBorders>
          </w:tcPr>
          <w:p w14:paraId="590A4AAA" w14:textId="76F94E58" w:rsidR="00700CA5" w:rsidRPr="00B3372F" w:rsidRDefault="00700CA5" w:rsidP="00D823F2">
            <w:pPr>
              <w:pStyle w:val="Normal6a"/>
            </w:pPr>
            <w:r w:rsidRPr="00B3372F">
              <w:rPr>
                <w:b/>
                <w:i/>
              </w:rPr>
              <w:t>19</w:t>
            </w:r>
            <w:r w:rsidR="00CF333B" w:rsidRPr="00B3372F">
              <w:rPr>
                <w:b/>
                <w:i/>
              </w:rPr>
              <w:noBreakHyphen/>
            </w:r>
            <w:r w:rsidRPr="00B3372F">
              <w:rPr>
                <w:b/>
                <w:i/>
              </w:rPr>
              <w:t>A.</w:t>
            </w:r>
            <w:r w:rsidRPr="00B3372F">
              <w:tab/>
            </w:r>
            <w:r w:rsidRPr="00B3372F">
              <w:rPr>
                <w:b/>
                <w:i/>
              </w:rPr>
              <w:t>Salienta que a próxima Cimeira UE</w:t>
            </w:r>
            <w:r w:rsidR="00CF333B" w:rsidRPr="00B3372F">
              <w:rPr>
                <w:b/>
                <w:i/>
              </w:rPr>
              <w:noBreakHyphen/>
            </w:r>
            <w:r w:rsidRPr="00B3372F">
              <w:rPr>
                <w:b/>
                <w:i/>
              </w:rPr>
              <w:t>CELAC será fundamental para consolidar um vínculo baseado em valores comuns e projetar um multilateralismo renovado entre o Ocidente e o hemisfério sul, bem como uma oportunidade para renovar o nosso compromisso político ao mais alto nível e definir uma agenda birregional ambiciosa e operacional;</w:t>
            </w:r>
          </w:p>
        </w:tc>
      </w:tr>
    </w:tbl>
    <w:p w14:paraId="61349373"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9098A41" w14:textId="77777777" w:rsidR="00700CA5" w:rsidRPr="00B3372F" w:rsidRDefault="00700CA5" w:rsidP="00700CA5">
      <w:r w:rsidRPr="00B3372F">
        <w:rPr>
          <w:rStyle w:val="HideTWBExt"/>
        </w:rPr>
        <w:t>&lt;/Amend&gt;</w:t>
      </w:r>
    </w:p>
    <w:p w14:paraId="35A3C123"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370</w:t>
      </w:r>
      <w:r w:rsidRPr="00B3372F">
        <w:rPr>
          <w:rStyle w:val="HideTWBExt"/>
        </w:rPr>
        <w:t>&lt;/NumAm&gt;</w:t>
      </w:r>
    </w:p>
    <w:p w14:paraId="663536E7" w14:textId="77777777" w:rsidR="00700CA5" w:rsidRPr="00B3372F" w:rsidRDefault="00700CA5" w:rsidP="00700CA5">
      <w:pPr>
        <w:pStyle w:val="NormalBold"/>
      </w:pPr>
      <w:r w:rsidRPr="00B3372F">
        <w:rPr>
          <w:rStyle w:val="HideTWBExt"/>
          <w:b w:val="0"/>
        </w:rPr>
        <w:t>&lt;RepeatBlock-By&gt;&lt;Members&gt;</w:t>
      </w:r>
      <w:r w:rsidRPr="00B3372F">
        <w:t>Diana Riba i Giner</w:t>
      </w:r>
      <w:r w:rsidRPr="00B3372F">
        <w:rPr>
          <w:rStyle w:val="HideTWBExt"/>
          <w:b w:val="0"/>
        </w:rPr>
        <w:t>&lt;/Members&gt;</w:t>
      </w:r>
    </w:p>
    <w:p w14:paraId="228817EF" w14:textId="77777777" w:rsidR="00700CA5" w:rsidRPr="00B3372F" w:rsidRDefault="00700CA5" w:rsidP="00700CA5">
      <w:r w:rsidRPr="00B3372F">
        <w:rPr>
          <w:rStyle w:val="HideTWBExt"/>
        </w:rPr>
        <w:t>&lt;AuNomDe&gt;</w:t>
      </w:r>
      <w:r w:rsidRPr="00B3372F">
        <w:rPr>
          <w:rStyle w:val="HideTWBInt"/>
        </w:rPr>
        <w:t>{Verts/ALE}</w:t>
      </w:r>
      <w:r w:rsidRPr="00B3372F">
        <w:t>em nome do Grupo Verts/ALE</w:t>
      </w:r>
      <w:r w:rsidRPr="00B3372F">
        <w:rPr>
          <w:rStyle w:val="HideTWBExt"/>
        </w:rPr>
        <w:t>&lt;/AuNomDe&gt;</w:t>
      </w:r>
    </w:p>
    <w:p w14:paraId="5A0AE166" w14:textId="77777777" w:rsidR="00700CA5" w:rsidRPr="00B3372F" w:rsidRDefault="00700CA5" w:rsidP="00700CA5">
      <w:pPr>
        <w:pStyle w:val="NormalBold"/>
      </w:pPr>
      <w:r w:rsidRPr="00B3372F">
        <w:rPr>
          <w:rStyle w:val="HideTWBExt"/>
          <w:b w:val="0"/>
        </w:rPr>
        <w:t>&lt;/RepeatBlock-By&gt;</w:t>
      </w:r>
    </w:p>
    <w:p w14:paraId="6E75DB05"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3A604E45" w14:textId="012AB663" w:rsidR="00700CA5" w:rsidRPr="00B3372F" w:rsidRDefault="00700CA5" w:rsidP="00700CA5">
      <w:pPr>
        <w:pStyle w:val="NormalBold"/>
      </w:pPr>
      <w:r w:rsidRPr="00B3372F">
        <w:rPr>
          <w:rStyle w:val="HideTWBExt"/>
        </w:rPr>
        <w:t>&lt;Article&gt;</w:t>
      </w:r>
      <w:r w:rsidRPr="00B3372F">
        <w:t>N.º 19</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4C705C5" w14:textId="77777777" w:rsidTr="00D823F2">
        <w:trPr>
          <w:trHeight w:hRule="exact" w:val="240"/>
          <w:jc w:val="center"/>
        </w:trPr>
        <w:tc>
          <w:tcPr>
            <w:tcW w:w="9752" w:type="dxa"/>
            <w:gridSpan w:val="2"/>
            <w:tcBorders>
              <w:top w:val="nil"/>
              <w:left w:val="nil"/>
              <w:bottom w:val="nil"/>
              <w:right w:val="nil"/>
            </w:tcBorders>
          </w:tcPr>
          <w:p w14:paraId="1BA785DC" w14:textId="77777777" w:rsidR="00700CA5" w:rsidRPr="00B3372F" w:rsidRDefault="00700CA5" w:rsidP="00D823F2"/>
        </w:tc>
      </w:tr>
      <w:tr w:rsidR="00700CA5" w:rsidRPr="00B3372F" w14:paraId="4F9502F0" w14:textId="77777777" w:rsidTr="00D823F2">
        <w:trPr>
          <w:trHeight w:val="240"/>
          <w:jc w:val="center"/>
        </w:trPr>
        <w:tc>
          <w:tcPr>
            <w:tcW w:w="4876" w:type="dxa"/>
            <w:tcBorders>
              <w:top w:val="nil"/>
              <w:left w:val="nil"/>
              <w:bottom w:val="nil"/>
              <w:right w:val="nil"/>
            </w:tcBorders>
          </w:tcPr>
          <w:p w14:paraId="6234F68F"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4E3BB4B" w14:textId="77777777" w:rsidR="00700CA5" w:rsidRPr="00B3372F" w:rsidRDefault="00700CA5" w:rsidP="00D823F2">
            <w:pPr>
              <w:pStyle w:val="AmColumnHeading"/>
            </w:pPr>
            <w:r w:rsidRPr="00B3372F">
              <w:t>Alteração</w:t>
            </w:r>
          </w:p>
        </w:tc>
      </w:tr>
      <w:tr w:rsidR="00700CA5" w:rsidRPr="00B3372F" w14:paraId="52746183" w14:textId="77777777" w:rsidTr="00D823F2">
        <w:trPr>
          <w:jc w:val="center"/>
        </w:trPr>
        <w:tc>
          <w:tcPr>
            <w:tcW w:w="4876" w:type="dxa"/>
            <w:tcBorders>
              <w:top w:val="nil"/>
              <w:left w:val="nil"/>
              <w:bottom w:val="nil"/>
              <w:right w:val="nil"/>
            </w:tcBorders>
          </w:tcPr>
          <w:p w14:paraId="229E9119" w14:textId="77777777" w:rsidR="00700CA5" w:rsidRPr="00B3372F" w:rsidRDefault="00700CA5" w:rsidP="00D823F2">
            <w:pPr>
              <w:pStyle w:val="Normal6a"/>
            </w:pPr>
          </w:p>
        </w:tc>
        <w:tc>
          <w:tcPr>
            <w:tcW w:w="4876" w:type="dxa"/>
            <w:tcBorders>
              <w:top w:val="nil"/>
              <w:left w:val="nil"/>
              <w:bottom w:val="nil"/>
              <w:right w:val="nil"/>
            </w:tcBorders>
          </w:tcPr>
          <w:p w14:paraId="383132BD" w14:textId="78F9D6A8" w:rsidR="00700CA5" w:rsidRPr="00B3372F" w:rsidRDefault="00700CA5" w:rsidP="00D823F2">
            <w:pPr>
              <w:pStyle w:val="Normal6a"/>
            </w:pPr>
            <w:r w:rsidRPr="00B3372F">
              <w:rPr>
                <w:b/>
                <w:i/>
              </w:rPr>
              <w:t>19</w:t>
            </w:r>
            <w:r w:rsidR="00CF333B" w:rsidRPr="00B3372F">
              <w:rPr>
                <w:b/>
                <w:i/>
              </w:rPr>
              <w:noBreakHyphen/>
            </w:r>
            <w:r w:rsidRPr="00B3372F">
              <w:rPr>
                <w:b/>
                <w:i/>
              </w:rPr>
              <w:t>A.</w:t>
            </w:r>
            <w:r w:rsidRPr="00B3372F">
              <w:tab/>
            </w:r>
            <w:r w:rsidRPr="00B3372F">
              <w:rPr>
                <w:b/>
                <w:i/>
              </w:rPr>
              <w:t>Insta as partes a reafirmarem o seu compromisso de criar um mecanismo permanente de acompanhamento multilateral para acompanhar as relações e os compromissos UE</w:t>
            </w:r>
            <w:r w:rsidR="00CF333B" w:rsidRPr="00B3372F">
              <w:rPr>
                <w:b/>
                <w:i/>
              </w:rPr>
              <w:noBreakHyphen/>
            </w:r>
            <w:r w:rsidRPr="00B3372F">
              <w:rPr>
                <w:b/>
                <w:i/>
              </w:rPr>
              <w:t>CELAC; sublinha a importância de assegurar uma participação significativa da sociedade civil da UE e da ALC na preparação e durante a cimeira;</w:t>
            </w:r>
          </w:p>
        </w:tc>
      </w:tr>
    </w:tbl>
    <w:p w14:paraId="55CDCB29"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52F7C54D" w14:textId="77777777" w:rsidR="00700CA5" w:rsidRPr="00B3372F" w:rsidRDefault="00700CA5" w:rsidP="00700CA5">
      <w:r w:rsidRPr="00B3372F">
        <w:rPr>
          <w:rStyle w:val="HideTWBExt"/>
        </w:rPr>
        <w:t>&lt;/Amend&gt;</w:t>
      </w:r>
    </w:p>
    <w:p w14:paraId="3162D685"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371</w:t>
      </w:r>
      <w:r w:rsidRPr="00B3372F">
        <w:rPr>
          <w:rStyle w:val="HideTWBExt"/>
        </w:rPr>
        <w:t>&lt;/NumAm&gt;</w:t>
      </w:r>
    </w:p>
    <w:p w14:paraId="37CC81A9" w14:textId="77777777" w:rsidR="00700CA5" w:rsidRPr="00B3372F" w:rsidRDefault="00700CA5" w:rsidP="00700CA5">
      <w:pPr>
        <w:pStyle w:val="NormalBold"/>
      </w:pPr>
      <w:r w:rsidRPr="00B3372F">
        <w:rPr>
          <w:rStyle w:val="HideTWBExt"/>
          <w:b w:val="0"/>
        </w:rPr>
        <w:t>&lt;RepeatBlock-By&gt;&lt;Members&gt;</w:t>
      </w:r>
      <w:r w:rsidRPr="00B3372F">
        <w:t>Željana Zovko</w:t>
      </w:r>
      <w:r w:rsidRPr="00B3372F">
        <w:rPr>
          <w:rStyle w:val="HideTWBExt"/>
          <w:b w:val="0"/>
        </w:rPr>
        <w:t>&lt;/Members&gt;</w:t>
      </w:r>
    </w:p>
    <w:p w14:paraId="3B9705F7" w14:textId="77777777" w:rsidR="00700CA5" w:rsidRPr="00B3372F" w:rsidRDefault="00700CA5" w:rsidP="00700CA5">
      <w:pPr>
        <w:pStyle w:val="NormalBold"/>
      </w:pPr>
      <w:r w:rsidRPr="00B3372F">
        <w:rPr>
          <w:rStyle w:val="HideTWBExt"/>
          <w:b w:val="0"/>
        </w:rPr>
        <w:t>&lt;/RepeatBlock-By&gt;</w:t>
      </w:r>
    </w:p>
    <w:p w14:paraId="2BCC98D8"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3104E37" w14:textId="3CFFA094" w:rsidR="00700CA5" w:rsidRPr="00B3372F" w:rsidRDefault="00700CA5" w:rsidP="00700CA5">
      <w:pPr>
        <w:pStyle w:val="NormalBold"/>
      </w:pPr>
      <w:r w:rsidRPr="00B3372F">
        <w:rPr>
          <w:rStyle w:val="HideTWBExt"/>
        </w:rPr>
        <w:t>&lt;Article&gt;</w:t>
      </w:r>
      <w:r w:rsidRPr="00B3372F">
        <w:t>N.º 19</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771D9A7" w14:textId="77777777" w:rsidTr="00D823F2">
        <w:trPr>
          <w:trHeight w:hRule="exact" w:val="240"/>
          <w:jc w:val="center"/>
        </w:trPr>
        <w:tc>
          <w:tcPr>
            <w:tcW w:w="9752" w:type="dxa"/>
            <w:gridSpan w:val="2"/>
            <w:tcBorders>
              <w:top w:val="nil"/>
              <w:left w:val="nil"/>
              <w:bottom w:val="nil"/>
              <w:right w:val="nil"/>
            </w:tcBorders>
          </w:tcPr>
          <w:p w14:paraId="03957338" w14:textId="77777777" w:rsidR="00700CA5" w:rsidRPr="00B3372F" w:rsidRDefault="00700CA5" w:rsidP="00D823F2"/>
        </w:tc>
      </w:tr>
      <w:tr w:rsidR="00700CA5" w:rsidRPr="00B3372F" w14:paraId="5CFF07B6" w14:textId="77777777" w:rsidTr="00D823F2">
        <w:trPr>
          <w:trHeight w:val="240"/>
          <w:jc w:val="center"/>
        </w:trPr>
        <w:tc>
          <w:tcPr>
            <w:tcW w:w="4876" w:type="dxa"/>
            <w:tcBorders>
              <w:top w:val="nil"/>
              <w:left w:val="nil"/>
              <w:bottom w:val="nil"/>
              <w:right w:val="nil"/>
            </w:tcBorders>
          </w:tcPr>
          <w:p w14:paraId="05B798E3"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F70FF4C" w14:textId="77777777" w:rsidR="00700CA5" w:rsidRPr="00B3372F" w:rsidRDefault="00700CA5" w:rsidP="00D823F2">
            <w:pPr>
              <w:pStyle w:val="AmColumnHeading"/>
            </w:pPr>
            <w:r w:rsidRPr="00B3372F">
              <w:t>Alteração</w:t>
            </w:r>
          </w:p>
        </w:tc>
      </w:tr>
      <w:tr w:rsidR="00700CA5" w:rsidRPr="00B3372F" w14:paraId="57C509FC" w14:textId="77777777" w:rsidTr="00D823F2">
        <w:trPr>
          <w:jc w:val="center"/>
        </w:trPr>
        <w:tc>
          <w:tcPr>
            <w:tcW w:w="4876" w:type="dxa"/>
            <w:tcBorders>
              <w:top w:val="nil"/>
              <w:left w:val="nil"/>
              <w:bottom w:val="nil"/>
              <w:right w:val="nil"/>
            </w:tcBorders>
          </w:tcPr>
          <w:p w14:paraId="3ED7A9C2" w14:textId="77777777" w:rsidR="00700CA5" w:rsidRPr="00B3372F" w:rsidRDefault="00700CA5" w:rsidP="00D823F2">
            <w:pPr>
              <w:pStyle w:val="Normal6a"/>
            </w:pPr>
          </w:p>
        </w:tc>
        <w:tc>
          <w:tcPr>
            <w:tcW w:w="4876" w:type="dxa"/>
            <w:tcBorders>
              <w:top w:val="nil"/>
              <w:left w:val="nil"/>
              <w:bottom w:val="nil"/>
              <w:right w:val="nil"/>
            </w:tcBorders>
          </w:tcPr>
          <w:p w14:paraId="72984CBE" w14:textId="0368B12E" w:rsidR="00700CA5" w:rsidRPr="00B3372F" w:rsidRDefault="00700CA5" w:rsidP="00D823F2">
            <w:pPr>
              <w:pStyle w:val="Normal6a"/>
            </w:pPr>
            <w:r w:rsidRPr="00B3372F">
              <w:rPr>
                <w:b/>
                <w:i/>
              </w:rPr>
              <w:t>19</w:t>
            </w:r>
            <w:r w:rsidR="00CF333B" w:rsidRPr="00B3372F">
              <w:rPr>
                <w:b/>
                <w:i/>
              </w:rPr>
              <w:noBreakHyphen/>
            </w:r>
            <w:r w:rsidRPr="00B3372F">
              <w:rPr>
                <w:b/>
                <w:i/>
              </w:rPr>
              <w:t>A.</w:t>
            </w:r>
            <w:r w:rsidRPr="00B3372F">
              <w:tab/>
            </w:r>
            <w:r w:rsidRPr="00B3372F">
              <w:rPr>
                <w:b/>
                <w:i/>
              </w:rPr>
              <w:t xml:space="preserve">Insta as partes a tirarem partido </w:t>
            </w:r>
            <w:r w:rsidRPr="00B3372F">
              <w:rPr>
                <w:b/>
                <w:i/>
              </w:rPr>
              <w:lastRenderedPageBreak/>
              <w:t>dos exemplos bem</w:t>
            </w:r>
            <w:r w:rsidR="00CF333B" w:rsidRPr="00B3372F">
              <w:rPr>
                <w:b/>
                <w:i/>
              </w:rPr>
              <w:noBreakHyphen/>
            </w:r>
            <w:r w:rsidRPr="00B3372F">
              <w:rPr>
                <w:b/>
                <w:i/>
              </w:rPr>
              <w:t>sucedidos da cooperação UE</w:t>
            </w:r>
            <w:r w:rsidR="00CF333B" w:rsidRPr="00B3372F">
              <w:rPr>
                <w:b/>
                <w:i/>
              </w:rPr>
              <w:noBreakHyphen/>
            </w:r>
            <w:r w:rsidRPr="00B3372F">
              <w:rPr>
                <w:b/>
                <w:i/>
              </w:rPr>
              <w:t>CELAC, como o Memorando de Entendimento sobre a gestão integrada dos riscos de catástrofe, assinado em 15 de maio de 2024;</w:t>
            </w:r>
          </w:p>
        </w:tc>
      </w:tr>
    </w:tbl>
    <w:p w14:paraId="3D1CF737"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1B44DDB0" w14:textId="77777777" w:rsidR="00700CA5" w:rsidRPr="00B3372F" w:rsidRDefault="00700CA5" w:rsidP="00700CA5">
      <w:r w:rsidRPr="00B3372F">
        <w:rPr>
          <w:rStyle w:val="HideTWBExt"/>
        </w:rPr>
        <w:t>&lt;/Amend&gt;</w:t>
      </w:r>
    </w:p>
    <w:p w14:paraId="65B9E653"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372</w:t>
      </w:r>
      <w:r w:rsidRPr="00B3372F">
        <w:rPr>
          <w:rStyle w:val="HideTWBExt"/>
        </w:rPr>
        <w:t>&lt;/NumAm&gt;</w:t>
      </w:r>
    </w:p>
    <w:p w14:paraId="27C5F0B8"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6FB09244" w14:textId="77777777" w:rsidR="00700CA5" w:rsidRPr="00B3372F" w:rsidRDefault="00700CA5" w:rsidP="00700CA5">
      <w:pPr>
        <w:pStyle w:val="NormalBold"/>
      </w:pPr>
      <w:r w:rsidRPr="00B3372F">
        <w:rPr>
          <w:rStyle w:val="HideTWBExt"/>
          <w:b w:val="0"/>
        </w:rPr>
        <w:t>&lt;/RepeatBlock-By&gt;</w:t>
      </w:r>
    </w:p>
    <w:p w14:paraId="63E82938"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C82468C" w14:textId="62E3FA1D" w:rsidR="00700CA5" w:rsidRPr="00B3372F" w:rsidRDefault="00700CA5" w:rsidP="00700CA5">
      <w:pPr>
        <w:pStyle w:val="NormalBold"/>
      </w:pPr>
      <w:r w:rsidRPr="00B3372F">
        <w:rPr>
          <w:rStyle w:val="HideTWBExt"/>
        </w:rPr>
        <w:t>&lt;Article&gt;</w:t>
      </w:r>
      <w:r w:rsidRPr="00B3372F">
        <w:t>N.º 19</w:t>
      </w:r>
      <w:r w:rsidR="00CF333B" w:rsidRPr="00B3372F">
        <w:noBreakHyphen/>
      </w:r>
      <w:r w:rsidRPr="00B3372F">
        <w:t>B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8E01C2C" w14:textId="77777777" w:rsidTr="00D823F2">
        <w:trPr>
          <w:trHeight w:hRule="exact" w:val="240"/>
          <w:jc w:val="center"/>
        </w:trPr>
        <w:tc>
          <w:tcPr>
            <w:tcW w:w="9752" w:type="dxa"/>
            <w:gridSpan w:val="2"/>
            <w:tcBorders>
              <w:top w:val="nil"/>
              <w:left w:val="nil"/>
              <w:bottom w:val="nil"/>
              <w:right w:val="nil"/>
            </w:tcBorders>
          </w:tcPr>
          <w:p w14:paraId="0CD956B5" w14:textId="77777777" w:rsidR="00700CA5" w:rsidRPr="00B3372F" w:rsidRDefault="00700CA5" w:rsidP="00D823F2"/>
        </w:tc>
      </w:tr>
      <w:tr w:rsidR="00700CA5" w:rsidRPr="00B3372F" w14:paraId="692A675B" w14:textId="77777777" w:rsidTr="00D823F2">
        <w:trPr>
          <w:trHeight w:val="240"/>
          <w:jc w:val="center"/>
        </w:trPr>
        <w:tc>
          <w:tcPr>
            <w:tcW w:w="4876" w:type="dxa"/>
            <w:tcBorders>
              <w:top w:val="nil"/>
              <w:left w:val="nil"/>
              <w:bottom w:val="nil"/>
              <w:right w:val="nil"/>
            </w:tcBorders>
          </w:tcPr>
          <w:p w14:paraId="18A5833A"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0A8073D" w14:textId="77777777" w:rsidR="00700CA5" w:rsidRPr="00B3372F" w:rsidRDefault="00700CA5" w:rsidP="00D823F2">
            <w:pPr>
              <w:pStyle w:val="AmColumnHeading"/>
            </w:pPr>
            <w:r w:rsidRPr="00B3372F">
              <w:t>Alteração</w:t>
            </w:r>
          </w:p>
        </w:tc>
      </w:tr>
      <w:tr w:rsidR="00700CA5" w:rsidRPr="00B3372F" w14:paraId="41313D8F" w14:textId="77777777" w:rsidTr="00D823F2">
        <w:trPr>
          <w:jc w:val="center"/>
        </w:trPr>
        <w:tc>
          <w:tcPr>
            <w:tcW w:w="4876" w:type="dxa"/>
            <w:tcBorders>
              <w:top w:val="nil"/>
              <w:left w:val="nil"/>
              <w:bottom w:val="nil"/>
              <w:right w:val="nil"/>
            </w:tcBorders>
          </w:tcPr>
          <w:p w14:paraId="1ACBF0BE" w14:textId="77777777" w:rsidR="00700CA5" w:rsidRPr="00B3372F" w:rsidRDefault="00700CA5" w:rsidP="00D823F2">
            <w:pPr>
              <w:pStyle w:val="Normal6a"/>
            </w:pPr>
          </w:p>
        </w:tc>
        <w:tc>
          <w:tcPr>
            <w:tcW w:w="4876" w:type="dxa"/>
            <w:tcBorders>
              <w:top w:val="nil"/>
              <w:left w:val="nil"/>
              <w:bottom w:val="nil"/>
              <w:right w:val="nil"/>
            </w:tcBorders>
          </w:tcPr>
          <w:p w14:paraId="1CDF64F8" w14:textId="59008FE3" w:rsidR="00700CA5" w:rsidRPr="00B3372F" w:rsidRDefault="00700CA5" w:rsidP="00D823F2">
            <w:pPr>
              <w:pStyle w:val="Normal6a"/>
            </w:pPr>
            <w:r w:rsidRPr="00B3372F">
              <w:rPr>
                <w:b/>
                <w:i/>
              </w:rPr>
              <w:t>19</w:t>
            </w:r>
            <w:r w:rsidR="00CF333B" w:rsidRPr="00B3372F">
              <w:rPr>
                <w:b/>
                <w:i/>
              </w:rPr>
              <w:noBreakHyphen/>
            </w:r>
            <w:r w:rsidRPr="00B3372F">
              <w:rPr>
                <w:b/>
                <w:i/>
              </w:rPr>
              <w:t>B.</w:t>
            </w:r>
            <w:r w:rsidRPr="00B3372F">
              <w:tab/>
            </w:r>
            <w:r w:rsidRPr="00B3372F">
              <w:rPr>
                <w:b/>
                <w:i/>
              </w:rPr>
              <w:t>Considera que esta próxima cimeira constituirá uma excelente oportunidade para projetar uma voz euro</w:t>
            </w:r>
            <w:r w:rsidR="00CF333B" w:rsidRPr="00B3372F">
              <w:rPr>
                <w:b/>
                <w:i/>
              </w:rPr>
              <w:noBreakHyphen/>
            </w:r>
            <w:r w:rsidRPr="00B3372F">
              <w:rPr>
                <w:b/>
                <w:i/>
              </w:rPr>
              <w:t>latino</w:t>
            </w:r>
            <w:r w:rsidR="00CF333B" w:rsidRPr="00B3372F">
              <w:rPr>
                <w:b/>
                <w:i/>
              </w:rPr>
              <w:noBreakHyphen/>
            </w:r>
            <w:r w:rsidRPr="00B3372F">
              <w:rPr>
                <w:b/>
                <w:i/>
              </w:rPr>
              <w:t>americana para o mundo e para nos recordar que existe outro espaço atlântico de valores humanistas, cooperação e diálogo que pode contribuir para moldar uma ordem internacional mais equilibrada;</w:t>
            </w:r>
          </w:p>
        </w:tc>
      </w:tr>
    </w:tbl>
    <w:p w14:paraId="19136B05"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18FD7104" w14:textId="77777777" w:rsidR="00700CA5" w:rsidRPr="00B3372F" w:rsidRDefault="00700CA5" w:rsidP="00700CA5">
      <w:r w:rsidRPr="00B3372F">
        <w:rPr>
          <w:rStyle w:val="HideTWBExt"/>
        </w:rPr>
        <w:t>&lt;/Amend&gt;</w:t>
      </w:r>
    </w:p>
    <w:p w14:paraId="301A3B8F"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373</w:t>
      </w:r>
      <w:r w:rsidRPr="00B3372F">
        <w:rPr>
          <w:rStyle w:val="HideTWBExt"/>
        </w:rPr>
        <w:t>&lt;/NumAm&gt;</w:t>
      </w:r>
    </w:p>
    <w:p w14:paraId="796B96F1"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2F8A8C05" w14:textId="77777777" w:rsidR="00700CA5" w:rsidRPr="00B3372F" w:rsidRDefault="00700CA5" w:rsidP="00700CA5">
      <w:pPr>
        <w:pStyle w:val="NormalBold"/>
      </w:pPr>
      <w:r w:rsidRPr="00B3372F">
        <w:rPr>
          <w:rStyle w:val="HideTWBExt"/>
          <w:b w:val="0"/>
        </w:rPr>
        <w:t>&lt;/RepeatBlock-By&gt;</w:t>
      </w:r>
    </w:p>
    <w:p w14:paraId="712A6804"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2E5573F" w14:textId="6CA348AB" w:rsidR="00700CA5" w:rsidRPr="00B3372F" w:rsidRDefault="00700CA5" w:rsidP="00700CA5">
      <w:pPr>
        <w:pStyle w:val="NormalBold"/>
      </w:pPr>
      <w:r w:rsidRPr="00B3372F">
        <w:rPr>
          <w:rStyle w:val="HideTWBExt"/>
        </w:rPr>
        <w:t>&lt;Article&gt;</w:t>
      </w:r>
      <w:r w:rsidRPr="00B3372F">
        <w:t>N.º 19</w:t>
      </w:r>
      <w:r w:rsidR="00CF333B" w:rsidRPr="00B3372F">
        <w:noBreakHyphen/>
      </w:r>
      <w:r w:rsidRPr="00B3372F">
        <w:t>C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923C2FB" w14:textId="77777777" w:rsidTr="00D823F2">
        <w:trPr>
          <w:trHeight w:hRule="exact" w:val="240"/>
          <w:jc w:val="center"/>
        </w:trPr>
        <w:tc>
          <w:tcPr>
            <w:tcW w:w="9752" w:type="dxa"/>
            <w:gridSpan w:val="2"/>
            <w:tcBorders>
              <w:top w:val="nil"/>
              <w:left w:val="nil"/>
              <w:bottom w:val="nil"/>
              <w:right w:val="nil"/>
            </w:tcBorders>
          </w:tcPr>
          <w:p w14:paraId="3350ADAE" w14:textId="77777777" w:rsidR="00700CA5" w:rsidRPr="00B3372F" w:rsidRDefault="00700CA5" w:rsidP="00D823F2"/>
        </w:tc>
      </w:tr>
      <w:tr w:rsidR="00700CA5" w:rsidRPr="00B3372F" w14:paraId="768965F9" w14:textId="77777777" w:rsidTr="00D823F2">
        <w:trPr>
          <w:trHeight w:val="240"/>
          <w:jc w:val="center"/>
        </w:trPr>
        <w:tc>
          <w:tcPr>
            <w:tcW w:w="4876" w:type="dxa"/>
            <w:tcBorders>
              <w:top w:val="nil"/>
              <w:left w:val="nil"/>
              <w:bottom w:val="nil"/>
              <w:right w:val="nil"/>
            </w:tcBorders>
          </w:tcPr>
          <w:p w14:paraId="2BFBEEB4"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B0128DB" w14:textId="77777777" w:rsidR="00700CA5" w:rsidRPr="00B3372F" w:rsidRDefault="00700CA5" w:rsidP="00D823F2">
            <w:pPr>
              <w:pStyle w:val="AmColumnHeading"/>
            </w:pPr>
            <w:r w:rsidRPr="00B3372F">
              <w:t>Alteração</w:t>
            </w:r>
          </w:p>
        </w:tc>
      </w:tr>
      <w:tr w:rsidR="00700CA5" w:rsidRPr="00B3372F" w14:paraId="0ADC191D" w14:textId="77777777" w:rsidTr="00D823F2">
        <w:trPr>
          <w:jc w:val="center"/>
        </w:trPr>
        <w:tc>
          <w:tcPr>
            <w:tcW w:w="4876" w:type="dxa"/>
            <w:tcBorders>
              <w:top w:val="nil"/>
              <w:left w:val="nil"/>
              <w:bottom w:val="nil"/>
              <w:right w:val="nil"/>
            </w:tcBorders>
          </w:tcPr>
          <w:p w14:paraId="1019EA96" w14:textId="77777777" w:rsidR="00700CA5" w:rsidRPr="00B3372F" w:rsidRDefault="00700CA5" w:rsidP="00D823F2">
            <w:pPr>
              <w:pStyle w:val="Normal6a"/>
            </w:pPr>
          </w:p>
        </w:tc>
        <w:tc>
          <w:tcPr>
            <w:tcW w:w="4876" w:type="dxa"/>
            <w:tcBorders>
              <w:top w:val="nil"/>
              <w:left w:val="nil"/>
              <w:bottom w:val="nil"/>
              <w:right w:val="nil"/>
            </w:tcBorders>
          </w:tcPr>
          <w:p w14:paraId="4D4929F9" w14:textId="42A79C36" w:rsidR="00700CA5" w:rsidRPr="00B3372F" w:rsidRDefault="00700CA5" w:rsidP="00D823F2">
            <w:pPr>
              <w:pStyle w:val="Normal6a"/>
            </w:pPr>
            <w:r w:rsidRPr="00B3372F">
              <w:rPr>
                <w:b/>
                <w:i/>
              </w:rPr>
              <w:t>19</w:t>
            </w:r>
            <w:r w:rsidR="00CF333B" w:rsidRPr="00B3372F">
              <w:rPr>
                <w:b/>
                <w:i/>
              </w:rPr>
              <w:noBreakHyphen/>
            </w:r>
            <w:r w:rsidRPr="00B3372F">
              <w:rPr>
                <w:b/>
                <w:i/>
              </w:rPr>
              <w:t>C.</w:t>
            </w:r>
            <w:r w:rsidRPr="00B3372F">
              <w:tab/>
            </w:r>
            <w:r w:rsidRPr="00B3372F">
              <w:rPr>
                <w:b/>
                <w:i/>
              </w:rPr>
              <w:t xml:space="preserve">Salienta a necessidade de continuar a celebrar estas cimeiras de dois em dois anos e de proporcionar mais força institucional, recursos e conhecimentos técnicos para assegurar a sua celebração, o seu êxito e a realização de objetivos concretos. Solicita, a este respeito, a criação de um espaço institucional permanente entre cimeiras </w:t>
            </w:r>
            <w:r w:rsidRPr="00B3372F">
              <w:rPr>
                <w:b/>
                <w:i/>
              </w:rPr>
              <w:lastRenderedPageBreak/>
              <w:t>que permita uma maior coordenação, uma melhor preparação e uma comunicação mais rápida;</w:t>
            </w:r>
          </w:p>
        </w:tc>
      </w:tr>
    </w:tbl>
    <w:p w14:paraId="38BC3757"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7A3DB39" w14:textId="77777777" w:rsidR="00700CA5" w:rsidRPr="00B3372F" w:rsidRDefault="00700CA5" w:rsidP="00700CA5">
      <w:r w:rsidRPr="00B3372F">
        <w:rPr>
          <w:rStyle w:val="HideTWBExt"/>
        </w:rPr>
        <w:t>&lt;/Amend&gt;</w:t>
      </w:r>
    </w:p>
    <w:p w14:paraId="74C9A57F"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374</w:t>
      </w:r>
      <w:r w:rsidRPr="00B3372F">
        <w:rPr>
          <w:rStyle w:val="HideTWBExt"/>
        </w:rPr>
        <w:t>&lt;/NumAm&gt;</w:t>
      </w:r>
    </w:p>
    <w:p w14:paraId="76DEF4C4"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6260F850" w14:textId="77777777" w:rsidR="00700CA5" w:rsidRPr="00B3372F" w:rsidRDefault="00700CA5" w:rsidP="00700CA5">
      <w:pPr>
        <w:pStyle w:val="NormalBold"/>
      </w:pPr>
      <w:r w:rsidRPr="00B3372F">
        <w:rPr>
          <w:rStyle w:val="HideTWBExt"/>
          <w:b w:val="0"/>
        </w:rPr>
        <w:t>&lt;/RepeatBlock-By&gt;</w:t>
      </w:r>
    </w:p>
    <w:p w14:paraId="3D2311AB"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569A996" w14:textId="0262A46B" w:rsidR="00700CA5" w:rsidRPr="00B3372F" w:rsidRDefault="00700CA5" w:rsidP="00700CA5">
      <w:pPr>
        <w:pStyle w:val="NormalBold"/>
      </w:pPr>
      <w:r w:rsidRPr="00B3372F">
        <w:rPr>
          <w:rStyle w:val="HideTWBExt"/>
        </w:rPr>
        <w:t>&lt;Article&gt;</w:t>
      </w:r>
      <w:r w:rsidRPr="00B3372F">
        <w:t>N.º 19</w:t>
      </w:r>
      <w:r w:rsidR="00CF333B" w:rsidRPr="00B3372F">
        <w:noBreakHyphen/>
      </w:r>
      <w:r w:rsidRPr="00B3372F">
        <w:t>D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936BC33" w14:textId="77777777" w:rsidTr="00D823F2">
        <w:trPr>
          <w:trHeight w:hRule="exact" w:val="240"/>
          <w:jc w:val="center"/>
        </w:trPr>
        <w:tc>
          <w:tcPr>
            <w:tcW w:w="9752" w:type="dxa"/>
            <w:gridSpan w:val="2"/>
            <w:tcBorders>
              <w:top w:val="nil"/>
              <w:left w:val="nil"/>
              <w:bottom w:val="nil"/>
              <w:right w:val="nil"/>
            </w:tcBorders>
          </w:tcPr>
          <w:p w14:paraId="419B9883" w14:textId="77777777" w:rsidR="00700CA5" w:rsidRPr="00B3372F" w:rsidRDefault="00700CA5" w:rsidP="00D823F2"/>
        </w:tc>
      </w:tr>
      <w:tr w:rsidR="00700CA5" w:rsidRPr="00B3372F" w14:paraId="4DF75479" w14:textId="77777777" w:rsidTr="00D823F2">
        <w:trPr>
          <w:trHeight w:val="240"/>
          <w:jc w:val="center"/>
        </w:trPr>
        <w:tc>
          <w:tcPr>
            <w:tcW w:w="4876" w:type="dxa"/>
            <w:tcBorders>
              <w:top w:val="nil"/>
              <w:left w:val="nil"/>
              <w:bottom w:val="nil"/>
              <w:right w:val="nil"/>
            </w:tcBorders>
          </w:tcPr>
          <w:p w14:paraId="13DEA581"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F800972" w14:textId="77777777" w:rsidR="00700CA5" w:rsidRPr="00B3372F" w:rsidRDefault="00700CA5" w:rsidP="00D823F2">
            <w:pPr>
              <w:pStyle w:val="AmColumnHeading"/>
            </w:pPr>
            <w:r w:rsidRPr="00B3372F">
              <w:t>Alteração</w:t>
            </w:r>
          </w:p>
        </w:tc>
      </w:tr>
      <w:tr w:rsidR="00700CA5" w:rsidRPr="00B3372F" w14:paraId="2495C010" w14:textId="77777777" w:rsidTr="00D823F2">
        <w:trPr>
          <w:jc w:val="center"/>
        </w:trPr>
        <w:tc>
          <w:tcPr>
            <w:tcW w:w="4876" w:type="dxa"/>
            <w:tcBorders>
              <w:top w:val="nil"/>
              <w:left w:val="nil"/>
              <w:bottom w:val="nil"/>
              <w:right w:val="nil"/>
            </w:tcBorders>
          </w:tcPr>
          <w:p w14:paraId="24707BAD" w14:textId="77777777" w:rsidR="00700CA5" w:rsidRPr="00B3372F" w:rsidRDefault="00700CA5" w:rsidP="00D823F2">
            <w:pPr>
              <w:pStyle w:val="Normal6a"/>
            </w:pPr>
          </w:p>
        </w:tc>
        <w:tc>
          <w:tcPr>
            <w:tcW w:w="4876" w:type="dxa"/>
            <w:tcBorders>
              <w:top w:val="nil"/>
              <w:left w:val="nil"/>
              <w:bottom w:val="nil"/>
              <w:right w:val="nil"/>
            </w:tcBorders>
          </w:tcPr>
          <w:p w14:paraId="0A456DE6" w14:textId="44A632C7" w:rsidR="00700CA5" w:rsidRPr="00B3372F" w:rsidRDefault="00700CA5" w:rsidP="00D823F2">
            <w:pPr>
              <w:pStyle w:val="Normal6a"/>
            </w:pPr>
            <w:r w:rsidRPr="00B3372F">
              <w:rPr>
                <w:b/>
                <w:i/>
              </w:rPr>
              <w:t>19</w:t>
            </w:r>
            <w:r w:rsidR="00CF333B" w:rsidRPr="00B3372F">
              <w:rPr>
                <w:b/>
                <w:i/>
              </w:rPr>
              <w:noBreakHyphen/>
            </w:r>
            <w:r w:rsidRPr="00B3372F">
              <w:rPr>
                <w:b/>
                <w:i/>
              </w:rPr>
              <w:t>D.</w:t>
            </w:r>
            <w:r w:rsidRPr="00B3372F">
              <w:tab/>
            </w:r>
            <w:r w:rsidRPr="00B3372F">
              <w:rPr>
                <w:b/>
                <w:i/>
              </w:rPr>
              <w:t>Salienta a necessidade de contribuir para uma maior integração regional que possa conferir mais força à América Latina e às Caraíbas na conversa mundial, conduzindo inequivocamente a relações birregionais mais fluidas;</w:t>
            </w:r>
          </w:p>
        </w:tc>
      </w:tr>
    </w:tbl>
    <w:p w14:paraId="1FF5DF6F"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68972F3" w14:textId="77777777" w:rsidR="00700CA5" w:rsidRPr="00B3372F" w:rsidRDefault="00700CA5" w:rsidP="00700CA5">
      <w:r w:rsidRPr="00B3372F">
        <w:rPr>
          <w:rStyle w:val="HideTWBExt"/>
        </w:rPr>
        <w:t>&lt;/Amend&gt;</w:t>
      </w:r>
    </w:p>
    <w:p w14:paraId="08A7CA95"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375</w:t>
      </w:r>
      <w:r w:rsidRPr="00B3372F">
        <w:rPr>
          <w:rStyle w:val="HideTWBExt"/>
        </w:rPr>
        <w:t>&lt;/NumAm&gt;</w:t>
      </w:r>
    </w:p>
    <w:p w14:paraId="28135AC5" w14:textId="357EF3AA" w:rsidR="00700CA5" w:rsidRPr="00B3372F" w:rsidRDefault="00700CA5" w:rsidP="00700CA5">
      <w:pPr>
        <w:pStyle w:val="NormalBold"/>
      </w:pPr>
      <w:r w:rsidRPr="00B3372F">
        <w:rPr>
          <w:rStyle w:val="HideTWBExt"/>
          <w:b w:val="0"/>
        </w:rPr>
        <w:t>&lt;RepeatBlock-By&gt;&lt;Members&gt;</w:t>
      </w:r>
      <w:r w:rsidRPr="00B3372F">
        <w:t>Davor Ivo Stier, Antonio López</w:t>
      </w:r>
      <w:r w:rsidR="00CF333B" w:rsidRPr="00B3372F">
        <w:noBreakHyphen/>
      </w:r>
      <w:r w:rsidRPr="00B3372F">
        <w:t>Istúriz White, Francisco José Millán Mon, Gabriel Mato</w:t>
      </w:r>
      <w:r w:rsidRPr="00B3372F">
        <w:rPr>
          <w:rStyle w:val="HideTWBExt"/>
          <w:b w:val="0"/>
        </w:rPr>
        <w:t>&lt;/Members&gt;</w:t>
      </w:r>
    </w:p>
    <w:p w14:paraId="098E0A97" w14:textId="77777777" w:rsidR="00700CA5" w:rsidRPr="00B3372F" w:rsidRDefault="00700CA5" w:rsidP="00700CA5">
      <w:pPr>
        <w:pStyle w:val="NormalBold"/>
      </w:pPr>
      <w:r w:rsidRPr="00B3372F">
        <w:rPr>
          <w:rStyle w:val="HideTWBExt"/>
          <w:b w:val="0"/>
        </w:rPr>
        <w:t>&lt;/RepeatBlock-By&gt;</w:t>
      </w:r>
    </w:p>
    <w:p w14:paraId="29390039"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ACA5B7C" w14:textId="77777777" w:rsidR="00700CA5" w:rsidRPr="00B3372F" w:rsidRDefault="00700CA5" w:rsidP="00700CA5">
      <w:pPr>
        <w:pStyle w:val="NormalBold"/>
      </w:pPr>
      <w:r w:rsidRPr="00B3372F">
        <w:rPr>
          <w:rStyle w:val="HideTWBExt"/>
        </w:rPr>
        <w:t>&lt;Article&gt;</w:t>
      </w:r>
      <w:r w:rsidRPr="00B3372F">
        <w:t>N.º 20</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C24CE06" w14:textId="77777777" w:rsidTr="00D823F2">
        <w:trPr>
          <w:trHeight w:hRule="exact" w:val="240"/>
          <w:jc w:val="center"/>
        </w:trPr>
        <w:tc>
          <w:tcPr>
            <w:tcW w:w="9752" w:type="dxa"/>
            <w:gridSpan w:val="2"/>
            <w:tcBorders>
              <w:top w:val="nil"/>
              <w:left w:val="nil"/>
              <w:bottom w:val="nil"/>
              <w:right w:val="nil"/>
            </w:tcBorders>
          </w:tcPr>
          <w:p w14:paraId="1024502F" w14:textId="77777777" w:rsidR="00700CA5" w:rsidRPr="00B3372F" w:rsidRDefault="00700CA5" w:rsidP="00D823F2"/>
        </w:tc>
      </w:tr>
      <w:tr w:rsidR="00700CA5" w:rsidRPr="00B3372F" w14:paraId="27643AF0" w14:textId="77777777" w:rsidTr="00D823F2">
        <w:trPr>
          <w:trHeight w:val="240"/>
          <w:jc w:val="center"/>
        </w:trPr>
        <w:tc>
          <w:tcPr>
            <w:tcW w:w="4876" w:type="dxa"/>
            <w:tcBorders>
              <w:top w:val="nil"/>
              <w:left w:val="nil"/>
              <w:bottom w:val="nil"/>
              <w:right w:val="nil"/>
            </w:tcBorders>
          </w:tcPr>
          <w:p w14:paraId="0B00A9CE"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337EED59" w14:textId="77777777" w:rsidR="00700CA5" w:rsidRPr="00B3372F" w:rsidRDefault="00700CA5" w:rsidP="00D823F2">
            <w:pPr>
              <w:pStyle w:val="AmColumnHeading"/>
            </w:pPr>
            <w:r w:rsidRPr="00B3372F">
              <w:t>Alteração</w:t>
            </w:r>
          </w:p>
        </w:tc>
      </w:tr>
      <w:tr w:rsidR="00700CA5" w:rsidRPr="00B3372F" w14:paraId="60ED82EF" w14:textId="77777777" w:rsidTr="00D823F2">
        <w:trPr>
          <w:jc w:val="center"/>
        </w:trPr>
        <w:tc>
          <w:tcPr>
            <w:tcW w:w="4876" w:type="dxa"/>
            <w:tcBorders>
              <w:top w:val="nil"/>
              <w:left w:val="nil"/>
              <w:bottom w:val="nil"/>
              <w:right w:val="nil"/>
            </w:tcBorders>
          </w:tcPr>
          <w:p w14:paraId="4B35C73A" w14:textId="77777777" w:rsidR="00700CA5" w:rsidRPr="00B3372F" w:rsidRDefault="00700CA5" w:rsidP="00D823F2">
            <w:pPr>
              <w:pStyle w:val="Normal6a"/>
            </w:pPr>
            <w:r w:rsidRPr="00B3372F">
              <w:t>20.</w:t>
            </w:r>
            <w:r w:rsidRPr="00B3372F">
              <w:tab/>
              <w:t xml:space="preserve">Insta as partes a reafirmarem o seu compromisso conjunto para com o multilateralismo e </w:t>
            </w:r>
            <w:r w:rsidRPr="00B3372F">
              <w:rPr>
                <w:b/>
                <w:i/>
              </w:rPr>
              <w:t>a paz</w:t>
            </w:r>
            <w:r w:rsidRPr="00B3372F">
              <w:t xml:space="preserve"> na cimeira de novembro de 2025;</w:t>
            </w:r>
          </w:p>
        </w:tc>
        <w:tc>
          <w:tcPr>
            <w:tcW w:w="4876" w:type="dxa"/>
            <w:tcBorders>
              <w:top w:val="nil"/>
              <w:left w:val="nil"/>
              <w:bottom w:val="nil"/>
              <w:right w:val="nil"/>
            </w:tcBorders>
          </w:tcPr>
          <w:p w14:paraId="6928E531" w14:textId="2D7BC804" w:rsidR="00700CA5" w:rsidRPr="00B3372F" w:rsidRDefault="00700CA5" w:rsidP="00D823F2">
            <w:pPr>
              <w:pStyle w:val="Normal6a"/>
            </w:pPr>
            <w:r w:rsidRPr="00B3372F">
              <w:t>20.</w:t>
            </w:r>
            <w:r w:rsidRPr="00B3372F">
              <w:tab/>
              <w:t xml:space="preserve">Insta as partes a reafirmarem o seu compromisso conjunto para com </w:t>
            </w:r>
            <w:r w:rsidRPr="00B3372F">
              <w:rPr>
                <w:b/>
                <w:i/>
              </w:rPr>
              <w:t>a paz,</w:t>
            </w:r>
            <w:r w:rsidRPr="00B3372F">
              <w:t xml:space="preserve"> o multilateralismo e </w:t>
            </w:r>
            <w:r w:rsidRPr="00B3372F">
              <w:rPr>
                <w:b/>
                <w:i/>
              </w:rPr>
              <w:t>o comércio livre</w:t>
            </w:r>
            <w:r w:rsidRPr="00B3372F">
              <w:t xml:space="preserve"> na cimeira de novembro de 2025</w:t>
            </w:r>
            <w:r w:rsidRPr="00B3372F">
              <w:rPr>
                <w:b/>
                <w:i/>
              </w:rPr>
              <w:t>, que prevê a criação gradual de uma zona transatlântica europeia – latino</w:t>
            </w:r>
            <w:r w:rsidR="00CF333B" w:rsidRPr="00B3372F">
              <w:rPr>
                <w:b/>
                <w:i/>
              </w:rPr>
              <w:noBreakHyphen/>
            </w:r>
            <w:r w:rsidRPr="00B3372F">
              <w:rPr>
                <w:b/>
                <w:i/>
              </w:rPr>
              <w:t>americana – de paz, democracia e prosperidade</w:t>
            </w:r>
            <w:r w:rsidRPr="00B3372F">
              <w:t>;</w:t>
            </w:r>
          </w:p>
        </w:tc>
      </w:tr>
    </w:tbl>
    <w:p w14:paraId="12C4E783"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6F25A84" w14:textId="77777777" w:rsidR="00700CA5" w:rsidRPr="00B3372F" w:rsidRDefault="00700CA5" w:rsidP="00700CA5">
      <w:r w:rsidRPr="00B3372F">
        <w:rPr>
          <w:rStyle w:val="HideTWBExt"/>
        </w:rPr>
        <w:t>&lt;/Amend&gt;</w:t>
      </w:r>
    </w:p>
    <w:p w14:paraId="60DCA174" w14:textId="77777777" w:rsidR="00700CA5" w:rsidRPr="00B3372F" w:rsidRDefault="00700CA5" w:rsidP="00700CA5">
      <w:pPr>
        <w:pStyle w:val="AmNumberTabs"/>
      </w:pPr>
      <w:r w:rsidRPr="00B3372F">
        <w:rPr>
          <w:rStyle w:val="HideTWBExt"/>
        </w:rPr>
        <w:lastRenderedPageBreak/>
        <w:t>&lt;Amend&gt;</w:t>
      </w:r>
      <w:r w:rsidRPr="00B3372F">
        <w:t>Alteração</w:t>
      </w:r>
      <w:r w:rsidRPr="00B3372F">
        <w:tab/>
      </w:r>
      <w:r w:rsidRPr="00B3372F">
        <w:tab/>
      </w:r>
      <w:r w:rsidRPr="00B3372F">
        <w:rPr>
          <w:rStyle w:val="HideTWBExt"/>
        </w:rPr>
        <w:t>&lt;NumAm&gt;</w:t>
      </w:r>
      <w:r w:rsidRPr="00B3372F">
        <w:t>376</w:t>
      </w:r>
      <w:r w:rsidRPr="00B3372F">
        <w:rPr>
          <w:rStyle w:val="HideTWBExt"/>
        </w:rPr>
        <w:t>&lt;/NumAm&gt;</w:t>
      </w:r>
    </w:p>
    <w:p w14:paraId="0B2AC978" w14:textId="77777777" w:rsidR="00700CA5" w:rsidRPr="00B3372F" w:rsidRDefault="00700CA5" w:rsidP="00700CA5">
      <w:pPr>
        <w:pStyle w:val="NormalBold"/>
      </w:pPr>
      <w:r w:rsidRPr="00B3372F">
        <w:rPr>
          <w:rStyle w:val="HideTWBExt"/>
          <w:b w:val="0"/>
        </w:rPr>
        <w:t>&lt;RepeatBlock-By&gt;&lt;Members&gt;</w:t>
      </w:r>
      <w:r w:rsidRPr="00B3372F">
        <w:t>Hermann Tertsch, Jorge Martín Frías, Roberto Vannacci, Silvia Sardone</w:t>
      </w:r>
      <w:r w:rsidRPr="00B3372F">
        <w:rPr>
          <w:rStyle w:val="HideTWBExt"/>
          <w:b w:val="0"/>
        </w:rPr>
        <w:t>&lt;/Members&gt;</w:t>
      </w:r>
    </w:p>
    <w:p w14:paraId="037FAA68" w14:textId="77777777" w:rsidR="00700CA5" w:rsidRPr="00B3372F" w:rsidRDefault="00700CA5" w:rsidP="00700CA5">
      <w:pPr>
        <w:pStyle w:val="NormalBold"/>
      </w:pPr>
      <w:r w:rsidRPr="00B3372F">
        <w:rPr>
          <w:rStyle w:val="HideTWBExt"/>
          <w:b w:val="0"/>
        </w:rPr>
        <w:t>&lt;/RepeatBlock-By&gt;</w:t>
      </w:r>
    </w:p>
    <w:p w14:paraId="53B918E5"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EFCDD1C" w14:textId="77777777" w:rsidR="00700CA5" w:rsidRPr="00B3372F" w:rsidRDefault="00700CA5" w:rsidP="00700CA5">
      <w:pPr>
        <w:pStyle w:val="NormalBold"/>
      </w:pPr>
      <w:r w:rsidRPr="00B3372F">
        <w:rPr>
          <w:rStyle w:val="HideTWBExt"/>
        </w:rPr>
        <w:t>&lt;Article&gt;</w:t>
      </w:r>
      <w:r w:rsidRPr="00B3372F">
        <w:t>N.º 20</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13D08DE" w14:textId="77777777" w:rsidTr="00D823F2">
        <w:trPr>
          <w:trHeight w:hRule="exact" w:val="240"/>
          <w:jc w:val="center"/>
        </w:trPr>
        <w:tc>
          <w:tcPr>
            <w:tcW w:w="9752" w:type="dxa"/>
            <w:gridSpan w:val="2"/>
            <w:tcBorders>
              <w:top w:val="nil"/>
              <w:left w:val="nil"/>
              <w:bottom w:val="nil"/>
              <w:right w:val="nil"/>
            </w:tcBorders>
          </w:tcPr>
          <w:p w14:paraId="45BB65CB" w14:textId="77777777" w:rsidR="00700CA5" w:rsidRPr="00B3372F" w:rsidRDefault="00700CA5" w:rsidP="00D823F2"/>
        </w:tc>
      </w:tr>
      <w:tr w:rsidR="00700CA5" w:rsidRPr="00B3372F" w14:paraId="2761AE02" w14:textId="77777777" w:rsidTr="00D823F2">
        <w:trPr>
          <w:trHeight w:val="240"/>
          <w:jc w:val="center"/>
        </w:trPr>
        <w:tc>
          <w:tcPr>
            <w:tcW w:w="4876" w:type="dxa"/>
            <w:tcBorders>
              <w:top w:val="nil"/>
              <w:left w:val="nil"/>
              <w:bottom w:val="nil"/>
              <w:right w:val="nil"/>
            </w:tcBorders>
          </w:tcPr>
          <w:p w14:paraId="5D8A0A9B"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3C5D3F9" w14:textId="77777777" w:rsidR="00700CA5" w:rsidRPr="00B3372F" w:rsidRDefault="00700CA5" w:rsidP="00D823F2">
            <w:pPr>
              <w:pStyle w:val="AmColumnHeading"/>
            </w:pPr>
            <w:r w:rsidRPr="00B3372F">
              <w:t>Alteração</w:t>
            </w:r>
          </w:p>
        </w:tc>
      </w:tr>
      <w:tr w:rsidR="00700CA5" w:rsidRPr="00B3372F" w14:paraId="06D62296" w14:textId="77777777" w:rsidTr="00D823F2">
        <w:trPr>
          <w:jc w:val="center"/>
        </w:trPr>
        <w:tc>
          <w:tcPr>
            <w:tcW w:w="4876" w:type="dxa"/>
            <w:tcBorders>
              <w:top w:val="nil"/>
              <w:left w:val="nil"/>
              <w:bottom w:val="nil"/>
              <w:right w:val="nil"/>
            </w:tcBorders>
          </w:tcPr>
          <w:p w14:paraId="695D3F31" w14:textId="77777777" w:rsidR="00700CA5" w:rsidRPr="00B3372F" w:rsidRDefault="00700CA5" w:rsidP="00D823F2">
            <w:pPr>
              <w:pStyle w:val="Normal6a"/>
            </w:pPr>
            <w:r w:rsidRPr="00B3372F">
              <w:t>20.</w:t>
            </w:r>
            <w:r w:rsidRPr="00B3372F">
              <w:tab/>
              <w:t xml:space="preserve">Insta as partes a </w:t>
            </w:r>
            <w:r w:rsidRPr="00B3372F">
              <w:rPr>
                <w:b/>
                <w:i/>
              </w:rPr>
              <w:t>reafirmarem o seu compromisso conjunto para com o multilateralismo e a paz</w:t>
            </w:r>
            <w:r w:rsidRPr="00B3372F">
              <w:t xml:space="preserve"> na cimeira de novembro de 2025;</w:t>
            </w:r>
          </w:p>
        </w:tc>
        <w:tc>
          <w:tcPr>
            <w:tcW w:w="4876" w:type="dxa"/>
            <w:tcBorders>
              <w:top w:val="nil"/>
              <w:left w:val="nil"/>
              <w:bottom w:val="nil"/>
              <w:right w:val="nil"/>
            </w:tcBorders>
          </w:tcPr>
          <w:p w14:paraId="394E2B0B" w14:textId="3E49A4E7" w:rsidR="00700CA5" w:rsidRPr="00B3372F" w:rsidRDefault="00700CA5" w:rsidP="00D823F2">
            <w:pPr>
              <w:pStyle w:val="Normal6a"/>
            </w:pPr>
            <w:r w:rsidRPr="00B3372F">
              <w:t>20.</w:t>
            </w:r>
            <w:r w:rsidRPr="00B3372F">
              <w:tab/>
              <w:t xml:space="preserve">Insta as partes a </w:t>
            </w:r>
            <w:r w:rsidRPr="00B3372F">
              <w:rPr>
                <w:b/>
                <w:i/>
              </w:rPr>
              <w:t>condenarem as ditaduras de Cuba, da Venezuela e da Nicarágua</w:t>
            </w:r>
            <w:r w:rsidRPr="00B3372F">
              <w:t xml:space="preserve"> na cimeira de novembro de 2025</w:t>
            </w:r>
            <w:r w:rsidRPr="00B3372F">
              <w:rPr>
                <w:b/>
                <w:i/>
              </w:rPr>
              <w:t>, bem como o retrocesso democrático verificado na Ibero</w:t>
            </w:r>
            <w:r w:rsidR="00CF333B" w:rsidRPr="00B3372F">
              <w:rPr>
                <w:b/>
                <w:i/>
              </w:rPr>
              <w:noBreakHyphen/>
            </w:r>
            <w:r w:rsidRPr="00B3372F">
              <w:rPr>
                <w:b/>
                <w:i/>
              </w:rPr>
              <w:t>América durante anos, alimentado por estes regimes</w:t>
            </w:r>
            <w:r w:rsidRPr="00B3372F">
              <w:t>;</w:t>
            </w:r>
          </w:p>
        </w:tc>
      </w:tr>
    </w:tbl>
    <w:p w14:paraId="5FF982F2"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02216F6F" w14:textId="77777777" w:rsidR="00700CA5" w:rsidRPr="00B3372F" w:rsidRDefault="00700CA5" w:rsidP="00700CA5">
      <w:r w:rsidRPr="00B3372F">
        <w:rPr>
          <w:rStyle w:val="HideTWBExt"/>
        </w:rPr>
        <w:t>&lt;/Amend&gt;</w:t>
      </w:r>
    </w:p>
    <w:p w14:paraId="110AB56F"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377</w:t>
      </w:r>
      <w:r w:rsidRPr="00B3372F">
        <w:rPr>
          <w:rStyle w:val="HideTWBExt"/>
        </w:rPr>
        <w:t>&lt;/NumAm&gt;</w:t>
      </w:r>
    </w:p>
    <w:p w14:paraId="62DF1AB2" w14:textId="3F8E79C3" w:rsidR="00700CA5" w:rsidRPr="00B3372F" w:rsidRDefault="00700CA5" w:rsidP="00700CA5">
      <w:pPr>
        <w:pStyle w:val="NormalBold"/>
      </w:pPr>
      <w:r w:rsidRPr="00B3372F">
        <w:rPr>
          <w:rStyle w:val="HideTWBExt"/>
          <w:b w:val="0"/>
        </w:rPr>
        <w:t>&lt;RepeatBlock-By&gt;&lt;Members&gt;</w:t>
      </w:r>
      <w:r w:rsidRPr="00B3372F">
        <w:t>Urmas Paet, Lucia Yar, Marie</w:t>
      </w:r>
      <w:r w:rsidR="00CF333B" w:rsidRPr="00B3372F">
        <w:noBreakHyphen/>
      </w:r>
      <w:r w:rsidRPr="00B3372F">
        <w:t>Agnes Strack</w:t>
      </w:r>
      <w:r w:rsidR="00CF333B" w:rsidRPr="00B3372F">
        <w:noBreakHyphen/>
      </w:r>
      <w:r w:rsidRPr="00B3372F">
        <w:t>Zimmermann, Hilde Vautmans, Petras Auštrevičius, Dan Barna</w:t>
      </w:r>
      <w:r w:rsidRPr="00B3372F">
        <w:rPr>
          <w:rStyle w:val="HideTWBExt"/>
          <w:b w:val="0"/>
        </w:rPr>
        <w:t>&lt;/Members&gt;</w:t>
      </w:r>
    </w:p>
    <w:p w14:paraId="2410016C" w14:textId="77777777" w:rsidR="00700CA5" w:rsidRPr="00B3372F" w:rsidRDefault="00700CA5" w:rsidP="00700CA5">
      <w:pPr>
        <w:pStyle w:val="NormalBold"/>
      </w:pPr>
      <w:r w:rsidRPr="00B3372F">
        <w:rPr>
          <w:rStyle w:val="HideTWBExt"/>
          <w:b w:val="0"/>
        </w:rPr>
        <w:t>&lt;/RepeatBlock-By&gt;</w:t>
      </w:r>
    </w:p>
    <w:p w14:paraId="15134F26"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0D02026" w14:textId="77777777" w:rsidR="00700CA5" w:rsidRPr="00B3372F" w:rsidRDefault="00700CA5" w:rsidP="00700CA5">
      <w:pPr>
        <w:pStyle w:val="NormalBold"/>
      </w:pPr>
      <w:r w:rsidRPr="00B3372F">
        <w:rPr>
          <w:rStyle w:val="HideTWBExt"/>
        </w:rPr>
        <w:t>&lt;Article&gt;</w:t>
      </w:r>
      <w:r w:rsidRPr="00B3372F">
        <w:t>N.º 20</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BBE33EC" w14:textId="77777777" w:rsidTr="00D823F2">
        <w:trPr>
          <w:trHeight w:hRule="exact" w:val="240"/>
          <w:jc w:val="center"/>
        </w:trPr>
        <w:tc>
          <w:tcPr>
            <w:tcW w:w="9752" w:type="dxa"/>
            <w:gridSpan w:val="2"/>
            <w:tcBorders>
              <w:top w:val="nil"/>
              <w:left w:val="nil"/>
              <w:bottom w:val="nil"/>
              <w:right w:val="nil"/>
            </w:tcBorders>
          </w:tcPr>
          <w:p w14:paraId="6B6E263F" w14:textId="77777777" w:rsidR="00700CA5" w:rsidRPr="00B3372F" w:rsidRDefault="00700CA5" w:rsidP="00D823F2"/>
        </w:tc>
      </w:tr>
      <w:tr w:rsidR="00700CA5" w:rsidRPr="00B3372F" w14:paraId="6748747D" w14:textId="77777777" w:rsidTr="00D823F2">
        <w:trPr>
          <w:trHeight w:val="240"/>
          <w:jc w:val="center"/>
        </w:trPr>
        <w:tc>
          <w:tcPr>
            <w:tcW w:w="4876" w:type="dxa"/>
            <w:tcBorders>
              <w:top w:val="nil"/>
              <w:left w:val="nil"/>
              <w:bottom w:val="nil"/>
              <w:right w:val="nil"/>
            </w:tcBorders>
          </w:tcPr>
          <w:p w14:paraId="4ADADA72"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8FB2F0A" w14:textId="77777777" w:rsidR="00700CA5" w:rsidRPr="00B3372F" w:rsidRDefault="00700CA5" w:rsidP="00D823F2">
            <w:pPr>
              <w:pStyle w:val="AmColumnHeading"/>
            </w:pPr>
            <w:r w:rsidRPr="00B3372F">
              <w:t>Alteração</w:t>
            </w:r>
          </w:p>
        </w:tc>
      </w:tr>
      <w:tr w:rsidR="00700CA5" w:rsidRPr="00B3372F" w14:paraId="63F667A8" w14:textId="77777777" w:rsidTr="00D823F2">
        <w:trPr>
          <w:jc w:val="center"/>
        </w:trPr>
        <w:tc>
          <w:tcPr>
            <w:tcW w:w="4876" w:type="dxa"/>
            <w:tcBorders>
              <w:top w:val="nil"/>
              <w:left w:val="nil"/>
              <w:bottom w:val="nil"/>
              <w:right w:val="nil"/>
            </w:tcBorders>
          </w:tcPr>
          <w:p w14:paraId="61A9C1CA" w14:textId="77777777" w:rsidR="00700CA5" w:rsidRPr="00B3372F" w:rsidRDefault="00700CA5" w:rsidP="00D823F2">
            <w:pPr>
              <w:pStyle w:val="Normal6a"/>
            </w:pPr>
            <w:r w:rsidRPr="00B3372F">
              <w:t>20.</w:t>
            </w:r>
            <w:r w:rsidRPr="00B3372F">
              <w:tab/>
              <w:t>Insta as partes a reafirmarem o seu compromisso conjunto para com o multilateralismo e a paz na cimeira de novembro de 2025;</w:t>
            </w:r>
          </w:p>
        </w:tc>
        <w:tc>
          <w:tcPr>
            <w:tcW w:w="4876" w:type="dxa"/>
            <w:tcBorders>
              <w:top w:val="nil"/>
              <w:left w:val="nil"/>
              <w:bottom w:val="nil"/>
              <w:right w:val="nil"/>
            </w:tcBorders>
          </w:tcPr>
          <w:p w14:paraId="487C4F2E" w14:textId="1589CD2B" w:rsidR="00700CA5" w:rsidRPr="00B3372F" w:rsidRDefault="00700CA5" w:rsidP="00D823F2">
            <w:pPr>
              <w:pStyle w:val="Normal6a"/>
            </w:pPr>
            <w:r w:rsidRPr="00B3372F">
              <w:t>20.</w:t>
            </w:r>
            <w:r w:rsidRPr="00B3372F">
              <w:tab/>
              <w:t xml:space="preserve">Insta as partes a reafirmarem o seu compromisso conjunto para com o multilateralismo e a paz na cimeira de novembro de 2025 </w:t>
            </w:r>
            <w:r w:rsidRPr="00B3372F">
              <w:rPr>
                <w:b/>
                <w:i/>
              </w:rPr>
              <w:t>e exorta</w:t>
            </w:r>
            <w:r w:rsidR="00CF333B" w:rsidRPr="00B3372F">
              <w:rPr>
                <w:b/>
                <w:i/>
              </w:rPr>
              <w:noBreakHyphen/>
            </w:r>
            <w:r w:rsidRPr="00B3372F">
              <w:rPr>
                <w:b/>
                <w:i/>
              </w:rPr>
              <w:t>as a reiterarem o seu apoio ao respeito do Estado de direito, da justiça internacional, da democracia e dos direitos humanos</w:t>
            </w:r>
            <w:r w:rsidRPr="00B3372F">
              <w:t>;</w:t>
            </w:r>
          </w:p>
        </w:tc>
      </w:tr>
    </w:tbl>
    <w:p w14:paraId="7EF390F6"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610D3403" w14:textId="77777777" w:rsidR="00700CA5" w:rsidRPr="00B3372F" w:rsidRDefault="00700CA5" w:rsidP="00700CA5">
      <w:r w:rsidRPr="00B3372F">
        <w:rPr>
          <w:rStyle w:val="HideTWBExt"/>
        </w:rPr>
        <w:t>&lt;/Amend&gt;</w:t>
      </w:r>
    </w:p>
    <w:p w14:paraId="29C20416"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378</w:t>
      </w:r>
      <w:r w:rsidRPr="00B3372F">
        <w:rPr>
          <w:rStyle w:val="HideTWBExt"/>
        </w:rPr>
        <w:t>&lt;/NumAm&gt;</w:t>
      </w:r>
    </w:p>
    <w:p w14:paraId="13237D10" w14:textId="77777777" w:rsidR="00700CA5" w:rsidRPr="00B3372F" w:rsidRDefault="00700CA5" w:rsidP="00700CA5">
      <w:pPr>
        <w:pStyle w:val="NormalBold"/>
      </w:pPr>
      <w:r w:rsidRPr="00B3372F">
        <w:rPr>
          <w:rStyle w:val="HideTWBExt"/>
          <w:b w:val="0"/>
        </w:rPr>
        <w:t>&lt;RepeatBlock-By&gt;&lt;Members&gt;</w:t>
      </w:r>
      <w:r w:rsidRPr="00B3372F">
        <w:t>Sebastian Tynkkynen</w:t>
      </w:r>
      <w:r w:rsidRPr="00B3372F">
        <w:rPr>
          <w:rStyle w:val="HideTWBExt"/>
          <w:b w:val="0"/>
        </w:rPr>
        <w:t>&lt;/Members&gt;</w:t>
      </w:r>
    </w:p>
    <w:p w14:paraId="538183B6" w14:textId="77777777" w:rsidR="00700CA5" w:rsidRPr="00B3372F" w:rsidRDefault="00700CA5" w:rsidP="00700CA5">
      <w:pPr>
        <w:pStyle w:val="NormalBold"/>
      </w:pPr>
      <w:r w:rsidRPr="00B3372F">
        <w:rPr>
          <w:rStyle w:val="HideTWBExt"/>
          <w:b w:val="0"/>
        </w:rPr>
        <w:t>&lt;/RepeatBlock-By&gt;</w:t>
      </w:r>
    </w:p>
    <w:p w14:paraId="2AA6C019"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A2456E6" w14:textId="77777777" w:rsidR="00700CA5" w:rsidRPr="00B3372F" w:rsidRDefault="00700CA5" w:rsidP="00700CA5">
      <w:pPr>
        <w:pStyle w:val="NormalBold"/>
      </w:pPr>
      <w:r w:rsidRPr="00B3372F">
        <w:rPr>
          <w:rStyle w:val="HideTWBExt"/>
        </w:rPr>
        <w:t>&lt;Article&gt;</w:t>
      </w:r>
      <w:r w:rsidRPr="00B3372F">
        <w:t>N.º 20</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4AB6F1F" w14:textId="77777777" w:rsidTr="00D823F2">
        <w:trPr>
          <w:trHeight w:hRule="exact" w:val="240"/>
          <w:jc w:val="center"/>
        </w:trPr>
        <w:tc>
          <w:tcPr>
            <w:tcW w:w="9752" w:type="dxa"/>
            <w:gridSpan w:val="2"/>
            <w:tcBorders>
              <w:top w:val="nil"/>
              <w:left w:val="nil"/>
              <w:bottom w:val="nil"/>
              <w:right w:val="nil"/>
            </w:tcBorders>
          </w:tcPr>
          <w:p w14:paraId="3F268AE6" w14:textId="77777777" w:rsidR="00700CA5" w:rsidRPr="00B3372F" w:rsidRDefault="00700CA5" w:rsidP="00D823F2"/>
        </w:tc>
      </w:tr>
      <w:tr w:rsidR="00700CA5" w:rsidRPr="00B3372F" w14:paraId="3BEE8904" w14:textId="77777777" w:rsidTr="00D823F2">
        <w:trPr>
          <w:trHeight w:val="240"/>
          <w:jc w:val="center"/>
        </w:trPr>
        <w:tc>
          <w:tcPr>
            <w:tcW w:w="4876" w:type="dxa"/>
            <w:tcBorders>
              <w:top w:val="nil"/>
              <w:left w:val="nil"/>
              <w:bottom w:val="nil"/>
              <w:right w:val="nil"/>
            </w:tcBorders>
          </w:tcPr>
          <w:p w14:paraId="7FD2E2BB"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8512468" w14:textId="77777777" w:rsidR="00700CA5" w:rsidRPr="00B3372F" w:rsidRDefault="00700CA5" w:rsidP="00D823F2">
            <w:pPr>
              <w:pStyle w:val="AmColumnHeading"/>
            </w:pPr>
            <w:r w:rsidRPr="00B3372F">
              <w:t>Alteração</w:t>
            </w:r>
          </w:p>
        </w:tc>
      </w:tr>
      <w:tr w:rsidR="00700CA5" w:rsidRPr="00B3372F" w14:paraId="362D944E" w14:textId="77777777" w:rsidTr="00D823F2">
        <w:trPr>
          <w:jc w:val="center"/>
        </w:trPr>
        <w:tc>
          <w:tcPr>
            <w:tcW w:w="4876" w:type="dxa"/>
            <w:tcBorders>
              <w:top w:val="nil"/>
              <w:left w:val="nil"/>
              <w:bottom w:val="nil"/>
              <w:right w:val="nil"/>
            </w:tcBorders>
          </w:tcPr>
          <w:p w14:paraId="490B331F" w14:textId="77777777" w:rsidR="00700CA5" w:rsidRPr="00B3372F" w:rsidRDefault="00700CA5" w:rsidP="00D823F2">
            <w:pPr>
              <w:pStyle w:val="Normal6a"/>
            </w:pPr>
            <w:r w:rsidRPr="00B3372F">
              <w:lastRenderedPageBreak/>
              <w:t>20.</w:t>
            </w:r>
            <w:r w:rsidRPr="00B3372F">
              <w:tab/>
              <w:t>Insta as partes a reafirmarem o seu compromisso conjunto para com o multilateralismo e a paz na cimeira de novembro de 2025;</w:t>
            </w:r>
          </w:p>
        </w:tc>
        <w:tc>
          <w:tcPr>
            <w:tcW w:w="4876" w:type="dxa"/>
            <w:tcBorders>
              <w:top w:val="nil"/>
              <w:left w:val="nil"/>
              <w:bottom w:val="nil"/>
              <w:right w:val="nil"/>
            </w:tcBorders>
          </w:tcPr>
          <w:p w14:paraId="4DB50FD7" w14:textId="77777777" w:rsidR="00700CA5" w:rsidRPr="00B3372F" w:rsidRDefault="00700CA5" w:rsidP="00D823F2">
            <w:pPr>
              <w:pStyle w:val="Normal6a"/>
            </w:pPr>
            <w:r w:rsidRPr="00B3372F">
              <w:t>20.</w:t>
            </w:r>
            <w:r w:rsidRPr="00B3372F">
              <w:tab/>
              <w:t>Insta as partes a reafirmarem o seu compromisso conjunto para com o multilateralismo</w:t>
            </w:r>
            <w:r w:rsidRPr="00B3372F">
              <w:rPr>
                <w:b/>
                <w:i/>
              </w:rPr>
              <w:t>, a ordem mundial assente em regras, a integridade territorial dos Estados</w:t>
            </w:r>
            <w:r w:rsidRPr="00B3372F">
              <w:t xml:space="preserve"> e a paz na cimeira de novembro de 2025;</w:t>
            </w:r>
          </w:p>
        </w:tc>
      </w:tr>
    </w:tbl>
    <w:p w14:paraId="0D9F4F14"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{FI}</w:t>
      </w:r>
      <w:r w:rsidRPr="00B3372F">
        <w:t>fi</w:t>
      </w:r>
      <w:r w:rsidRPr="00B3372F">
        <w:rPr>
          <w:rStyle w:val="HideTWBExt"/>
        </w:rPr>
        <w:t>&lt;/Original&gt;</w:t>
      </w:r>
    </w:p>
    <w:p w14:paraId="33A96478" w14:textId="77777777" w:rsidR="00700CA5" w:rsidRPr="00B3372F" w:rsidRDefault="00700CA5" w:rsidP="00700CA5">
      <w:r w:rsidRPr="00B3372F">
        <w:rPr>
          <w:rStyle w:val="HideTWBExt"/>
        </w:rPr>
        <w:t>&lt;/Amend&gt;</w:t>
      </w:r>
    </w:p>
    <w:p w14:paraId="6F5A338E"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379</w:t>
      </w:r>
      <w:r w:rsidRPr="00B3372F">
        <w:rPr>
          <w:rStyle w:val="HideTWBExt"/>
        </w:rPr>
        <w:t>&lt;/NumAm&gt;</w:t>
      </w:r>
    </w:p>
    <w:p w14:paraId="7278CE7C"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1F966DA6" w14:textId="77777777" w:rsidR="00700CA5" w:rsidRPr="00B3372F" w:rsidRDefault="00700CA5" w:rsidP="00700CA5">
      <w:pPr>
        <w:pStyle w:val="NormalBold"/>
      </w:pPr>
      <w:r w:rsidRPr="00B3372F">
        <w:rPr>
          <w:rStyle w:val="HideTWBExt"/>
          <w:b w:val="0"/>
        </w:rPr>
        <w:t>&lt;/RepeatBlock-By&gt;</w:t>
      </w:r>
    </w:p>
    <w:p w14:paraId="68F943DB"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3DAD1E7F" w14:textId="77777777" w:rsidR="00700CA5" w:rsidRPr="00B3372F" w:rsidRDefault="00700CA5" w:rsidP="00700CA5">
      <w:pPr>
        <w:pStyle w:val="NormalBold"/>
      </w:pPr>
      <w:r w:rsidRPr="00B3372F">
        <w:rPr>
          <w:rStyle w:val="HideTWBExt"/>
        </w:rPr>
        <w:t>&lt;Article&gt;</w:t>
      </w:r>
      <w:r w:rsidRPr="00B3372F">
        <w:t>N.º 20</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EAFD9F5" w14:textId="77777777" w:rsidTr="00D823F2">
        <w:trPr>
          <w:trHeight w:hRule="exact" w:val="240"/>
          <w:jc w:val="center"/>
        </w:trPr>
        <w:tc>
          <w:tcPr>
            <w:tcW w:w="9752" w:type="dxa"/>
            <w:gridSpan w:val="2"/>
            <w:tcBorders>
              <w:top w:val="nil"/>
              <w:left w:val="nil"/>
              <w:bottom w:val="nil"/>
              <w:right w:val="nil"/>
            </w:tcBorders>
          </w:tcPr>
          <w:p w14:paraId="3577C43B" w14:textId="77777777" w:rsidR="00700CA5" w:rsidRPr="00B3372F" w:rsidRDefault="00700CA5" w:rsidP="00D823F2"/>
        </w:tc>
      </w:tr>
      <w:tr w:rsidR="00700CA5" w:rsidRPr="00B3372F" w14:paraId="196A175A" w14:textId="77777777" w:rsidTr="00D823F2">
        <w:trPr>
          <w:trHeight w:val="240"/>
          <w:jc w:val="center"/>
        </w:trPr>
        <w:tc>
          <w:tcPr>
            <w:tcW w:w="4876" w:type="dxa"/>
            <w:tcBorders>
              <w:top w:val="nil"/>
              <w:left w:val="nil"/>
              <w:bottom w:val="nil"/>
              <w:right w:val="nil"/>
            </w:tcBorders>
          </w:tcPr>
          <w:p w14:paraId="4B4973A1"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BE5C958" w14:textId="77777777" w:rsidR="00700CA5" w:rsidRPr="00B3372F" w:rsidRDefault="00700CA5" w:rsidP="00D823F2">
            <w:pPr>
              <w:pStyle w:val="AmColumnHeading"/>
            </w:pPr>
            <w:r w:rsidRPr="00B3372F">
              <w:t>Alteração</w:t>
            </w:r>
          </w:p>
        </w:tc>
      </w:tr>
      <w:tr w:rsidR="00700CA5" w:rsidRPr="00B3372F" w14:paraId="1169F4C3" w14:textId="77777777" w:rsidTr="00D823F2">
        <w:trPr>
          <w:jc w:val="center"/>
        </w:trPr>
        <w:tc>
          <w:tcPr>
            <w:tcW w:w="4876" w:type="dxa"/>
            <w:tcBorders>
              <w:top w:val="nil"/>
              <w:left w:val="nil"/>
              <w:bottom w:val="nil"/>
              <w:right w:val="nil"/>
            </w:tcBorders>
          </w:tcPr>
          <w:p w14:paraId="160E9E21" w14:textId="77777777" w:rsidR="00700CA5" w:rsidRPr="00B3372F" w:rsidRDefault="00700CA5" w:rsidP="00D823F2">
            <w:pPr>
              <w:pStyle w:val="Normal6a"/>
            </w:pPr>
            <w:r w:rsidRPr="00B3372F">
              <w:t>20.</w:t>
            </w:r>
            <w:r w:rsidRPr="00B3372F">
              <w:tab/>
              <w:t xml:space="preserve">Insta as partes a reafirmarem o seu compromisso conjunto para com o multilateralismo </w:t>
            </w:r>
            <w:r w:rsidRPr="00B3372F">
              <w:rPr>
                <w:b/>
                <w:i/>
              </w:rPr>
              <w:t>e</w:t>
            </w:r>
            <w:r w:rsidRPr="00B3372F">
              <w:t xml:space="preserve"> a paz na cimeira de novembro de 2025;</w:t>
            </w:r>
          </w:p>
        </w:tc>
        <w:tc>
          <w:tcPr>
            <w:tcW w:w="4876" w:type="dxa"/>
            <w:tcBorders>
              <w:top w:val="nil"/>
              <w:left w:val="nil"/>
              <w:bottom w:val="nil"/>
              <w:right w:val="nil"/>
            </w:tcBorders>
          </w:tcPr>
          <w:p w14:paraId="49D527F0" w14:textId="77777777" w:rsidR="00700CA5" w:rsidRPr="00B3372F" w:rsidRDefault="00700CA5" w:rsidP="00D823F2">
            <w:pPr>
              <w:pStyle w:val="Normal6a"/>
            </w:pPr>
            <w:r w:rsidRPr="00B3372F">
              <w:t>20.</w:t>
            </w:r>
            <w:r w:rsidRPr="00B3372F">
              <w:tab/>
              <w:t>Insta as partes a reafirmarem o seu compromisso conjunto para com o multilateralismo</w:t>
            </w:r>
            <w:r w:rsidRPr="00B3372F">
              <w:rPr>
                <w:b/>
                <w:i/>
              </w:rPr>
              <w:t>,</w:t>
            </w:r>
            <w:r w:rsidRPr="00B3372F">
              <w:t xml:space="preserve"> a paz</w:t>
            </w:r>
            <w:r w:rsidRPr="00B3372F">
              <w:rPr>
                <w:b/>
                <w:i/>
              </w:rPr>
              <w:t>, a democracia, os direitos humanos, a justiça social e o desenvolvimento sustentável</w:t>
            </w:r>
            <w:r w:rsidRPr="00B3372F">
              <w:t xml:space="preserve"> na cimeira de novembro de 2025;</w:t>
            </w:r>
          </w:p>
        </w:tc>
      </w:tr>
    </w:tbl>
    <w:p w14:paraId="28DF96C3"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4A779FA" w14:textId="77777777" w:rsidR="00700CA5" w:rsidRPr="00B3372F" w:rsidRDefault="00700CA5" w:rsidP="00700CA5">
      <w:r w:rsidRPr="00B3372F">
        <w:rPr>
          <w:rStyle w:val="HideTWBExt"/>
        </w:rPr>
        <w:t>&lt;/Amend&gt;</w:t>
      </w:r>
    </w:p>
    <w:p w14:paraId="49D21862"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380</w:t>
      </w:r>
      <w:r w:rsidRPr="00B3372F">
        <w:rPr>
          <w:rStyle w:val="HideTWBExt"/>
        </w:rPr>
        <w:t>&lt;/NumAm&gt;</w:t>
      </w:r>
    </w:p>
    <w:p w14:paraId="1BFE38C0" w14:textId="77777777" w:rsidR="00700CA5" w:rsidRPr="00B3372F" w:rsidRDefault="00700CA5" w:rsidP="00700CA5">
      <w:pPr>
        <w:pStyle w:val="NormalBold"/>
      </w:pPr>
      <w:r w:rsidRPr="00B3372F">
        <w:rPr>
          <w:rStyle w:val="HideTWBExt"/>
          <w:b w:val="0"/>
        </w:rPr>
        <w:t>&lt;RepeatBlock-By&gt;&lt;Members&gt;</w:t>
      </w:r>
      <w:r w:rsidRPr="00B3372F">
        <w:t>Mariusz Kamiński, Małgorzata Gosiewska</w:t>
      </w:r>
      <w:r w:rsidRPr="00B3372F">
        <w:rPr>
          <w:rStyle w:val="HideTWBExt"/>
          <w:b w:val="0"/>
        </w:rPr>
        <w:t>&lt;/Members&gt;</w:t>
      </w:r>
    </w:p>
    <w:p w14:paraId="02D3ECBA" w14:textId="77777777" w:rsidR="00700CA5" w:rsidRPr="00B3372F" w:rsidRDefault="00700CA5" w:rsidP="00700CA5">
      <w:pPr>
        <w:pStyle w:val="NormalBold"/>
      </w:pPr>
      <w:r w:rsidRPr="00B3372F">
        <w:rPr>
          <w:rStyle w:val="HideTWBExt"/>
          <w:b w:val="0"/>
        </w:rPr>
        <w:t>&lt;/RepeatBlock-By&gt;</w:t>
      </w:r>
    </w:p>
    <w:p w14:paraId="172D6048"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42D3734A" w14:textId="6543E641" w:rsidR="00700CA5" w:rsidRPr="00B3372F" w:rsidRDefault="00700CA5" w:rsidP="00700CA5">
      <w:pPr>
        <w:pStyle w:val="NormalBold"/>
      </w:pPr>
      <w:r w:rsidRPr="00B3372F">
        <w:rPr>
          <w:rStyle w:val="HideTWBExt"/>
        </w:rPr>
        <w:t>&lt;Article&gt;</w:t>
      </w:r>
      <w:r w:rsidRPr="00B3372F">
        <w:t>N.º 20</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0B7ADC4" w14:textId="77777777" w:rsidTr="00D823F2">
        <w:trPr>
          <w:trHeight w:hRule="exact" w:val="240"/>
          <w:jc w:val="center"/>
        </w:trPr>
        <w:tc>
          <w:tcPr>
            <w:tcW w:w="9752" w:type="dxa"/>
            <w:gridSpan w:val="2"/>
            <w:tcBorders>
              <w:top w:val="nil"/>
              <w:left w:val="nil"/>
              <w:bottom w:val="nil"/>
              <w:right w:val="nil"/>
            </w:tcBorders>
          </w:tcPr>
          <w:p w14:paraId="44FAB327" w14:textId="77777777" w:rsidR="00700CA5" w:rsidRPr="00B3372F" w:rsidRDefault="00700CA5" w:rsidP="00D823F2"/>
        </w:tc>
      </w:tr>
      <w:tr w:rsidR="00700CA5" w:rsidRPr="00B3372F" w14:paraId="683C6A39" w14:textId="77777777" w:rsidTr="00D823F2">
        <w:trPr>
          <w:trHeight w:val="240"/>
          <w:jc w:val="center"/>
        </w:trPr>
        <w:tc>
          <w:tcPr>
            <w:tcW w:w="4876" w:type="dxa"/>
            <w:tcBorders>
              <w:top w:val="nil"/>
              <w:left w:val="nil"/>
              <w:bottom w:val="nil"/>
              <w:right w:val="nil"/>
            </w:tcBorders>
          </w:tcPr>
          <w:p w14:paraId="019226CD"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EE73DD8" w14:textId="77777777" w:rsidR="00700CA5" w:rsidRPr="00B3372F" w:rsidRDefault="00700CA5" w:rsidP="00D823F2">
            <w:pPr>
              <w:pStyle w:val="AmColumnHeading"/>
            </w:pPr>
            <w:r w:rsidRPr="00B3372F">
              <w:t>Alteração</w:t>
            </w:r>
          </w:p>
        </w:tc>
      </w:tr>
      <w:tr w:rsidR="00700CA5" w:rsidRPr="00B3372F" w14:paraId="640C6B9E" w14:textId="77777777" w:rsidTr="00D823F2">
        <w:trPr>
          <w:jc w:val="center"/>
        </w:trPr>
        <w:tc>
          <w:tcPr>
            <w:tcW w:w="4876" w:type="dxa"/>
            <w:tcBorders>
              <w:top w:val="nil"/>
              <w:left w:val="nil"/>
              <w:bottom w:val="nil"/>
              <w:right w:val="nil"/>
            </w:tcBorders>
          </w:tcPr>
          <w:p w14:paraId="70C40171" w14:textId="77777777" w:rsidR="00700CA5" w:rsidRPr="00B3372F" w:rsidRDefault="00700CA5" w:rsidP="00D823F2">
            <w:pPr>
              <w:pStyle w:val="Normal6a"/>
            </w:pPr>
          </w:p>
        </w:tc>
        <w:tc>
          <w:tcPr>
            <w:tcW w:w="4876" w:type="dxa"/>
            <w:tcBorders>
              <w:top w:val="nil"/>
              <w:left w:val="nil"/>
              <w:bottom w:val="nil"/>
              <w:right w:val="nil"/>
            </w:tcBorders>
          </w:tcPr>
          <w:p w14:paraId="2A784C1B" w14:textId="0DE85621" w:rsidR="00700CA5" w:rsidRPr="00B3372F" w:rsidRDefault="00700CA5" w:rsidP="00D823F2">
            <w:pPr>
              <w:pStyle w:val="Normal6a"/>
            </w:pPr>
            <w:r w:rsidRPr="00B3372F">
              <w:rPr>
                <w:b/>
                <w:i/>
              </w:rPr>
              <w:t>20</w:t>
            </w:r>
            <w:r w:rsidR="00CF333B" w:rsidRPr="00B3372F">
              <w:rPr>
                <w:b/>
                <w:i/>
              </w:rPr>
              <w:noBreakHyphen/>
            </w:r>
            <w:r w:rsidRPr="00B3372F">
              <w:rPr>
                <w:b/>
                <w:i/>
              </w:rPr>
              <w:t>A.</w:t>
            </w:r>
            <w:r w:rsidRPr="00B3372F">
              <w:tab/>
            </w:r>
            <w:r w:rsidRPr="00B3372F">
              <w:rPr>
                <w:b/>
                <w:i/>
              </w:rPr>
              <w:t>Apela à realização de ações de sensibilização, tanto entre os líderes militares e civis como entre os cidadãos da América Latina e das Caraíbas, para os objetivos políticos e estratégicos da Rússia, da China e do Irão;</w:t>
            </w:r>
          </w:p>
        </w:tc>
      </w:tr>
    </w:tbl>
    <w:p w14:paraId="4B8974FF"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{PL}</w:t>
      </w:r>
      <w:r w:rsidRPr="00B3372F">
        <w:t>pl</w:t>
      </w:r>
      <w:r w:rsidRPr="00B3372F">
        <w:rPr>
          <w:rStyle w:val="HideTWBExt"/>
        </w:rPr>
        <w:t>&lt;/Original&gt;</w:t>
      </w:r>
    </w:p>
    <w:p w14:paraId="735A4A5A" w14:textId="77777777" w:rsidR="00700CA5" w:rsidRPr="00B3372F" w:rsidRDefault="00700CA5" w:rsidP="00700CA5">
      <w:r w:rsidRPr="00B3372F">
        <w:rPr>
          <w:rStyle w:val="HideTWBExt"/>
        </w:rPr>
        <w:t>&lt;/Amend&gt;</w:t>
      </w:r>
    </w:p>
    <w:p w14:paraId="25B8A26D" w14:textId="77777777" w:rsidR="00700CA5" w:rsidRPr="00B3372F" w:rsidRDefault="00700CA5" w:rsidP="00700CA5">
      <w:pPr>
        <w:pStyle w:val="AmNumberTabs"/>
      </w:pPr>
      <w:r w:rsidRPr="00B3372F">
        <w:rPr>
          <w:rStyle w:val="HideTWBExt"/>
        </w:rPr>
        <w:lastRenderedPageBreak/>
        <w:t>&lt;Amend&gt;</w:t>
      </w:r>
      <w:r w:rsidRPr="00B3372F">
        <w:t>Alteração</w:t>
      </w:r>
      <w:r w:rsidRPr="00B3372F">
        <w:tab/>
      </w:r>
      <w:r w:rsidRPr="00B3372F">
        <w:tab/>
      </w:r>
      <w:r w:rsidRPr="00B3372F">
        <w:rPr>
          <w:rStyle w:val="HideTWBExt"/>
        </w:rPr>
        <w:t>&lt;NumAm&gt;</w:t>
      </w:r>
      <w:r w:rsidRPr="00B3372F">
        <w:t>381</w:t>
      </w:r>
      <w:r w:rsidRPr="00B3372F">
        <w:rPr>
          <w:rStyle w:val="HideTWBExt"/>
        </w:rPr>
        <w:t>&lt;/NumAm&gt;</w:t>
      </w:r>
    </w:p>
    <w:p w14:paraId="373BF6C8" w14:textId="77777777" w:rsidR="00700CA5" w:rsidRPr="00B3372F" w:rsidRDefault="00700CA5" w:rsidP="00700CA5">
      <w:pPr>
        <w:pStyle w:val="NormalBold"/>
      </w:pPr>
      <w:r w:rsidRPr="00B3372F">
        <w:rPr>
          <w:rStyle w:val="HideTWBExt"/>
          <w:b w:val="0"/>
        </w:rPr>
        <w:t>&lt;RepeatBlock-By&gt;&lt;Members&gt;</w:t>
      </w:r>
      <w:r w:rsidRPr="00B3372F">
        <w:t>Emmanouil Fragkos</w:t>
      </w:r>
      <w:r w:rsidRPr="00B3372F">
        <w:rPr>
          <w:rStyle w:val="HideTWBExt"/>
          <w:b w:val="0"/>
        </w:rPr>
        <w:t>&lt;/Members&gt;</w:t>
      </w:r>
    </w:p>
    <w:p w14:paraId="12771F91" w14:textId="77777777" w:rsidR="00700CA5" w:rsidRPr="00B3372F" w:rsidRDefault="00700CA5" w:rsidP="00700CA5">
      <w:pPr>
        <w:pStyle w:val="NormalBold"/>
      </w:pPr>
      <w:r w:rsidRPr="00B3372F">
        <w:rPr>
          <w:rStyle w:val="HideTWBExt"/>
          <w:b w:val="0"/>
        </w:rPr>
        <w:t>&lt;/RepeatBlock-By&gt;</w:t>
      </w:r>
    </w:p>
    <w:p w14:paraId="7F02A708"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3CEE84D" w14:textId="77777777" w:rsidR="00700CA5" w:rsidRPr="00B3372F" w:rsidRDefault="00700CA5" w:rsidP="00700CA5">
      <w:pPr>
        <w:pStyle w:val="NormalBold"/>
      </w:pPr>
      <w:r w:rsidRPr="00B3372F">
        <w:rPr>
          <w:rStyle w:val="HideTWBExt"/>
        </w:rPr>
        <w:t>&lt;Article&gt;</w:t>
      </w:r>
      <w:r w:rsidRPr="00B3372F">
        <w:t>N.º 21</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58ABDDD" w14:textId="77777777" w:rsidTr="00D823F2">
        <w:trPr>
          <w:trHeight w:hRule="exact" w:val="240"/>
          <w:jc w:val="center"/>
        </w:trPr>
        <w:tc>
          <w:tcPr>
            <w:tcW w:w="9752" w:type="dxa"/>
            <w:gridSpan w:val="2"/>
            <w:tcBorders>
              <w:top w:val="nil"/>
              <w:left w:val="nil"/>
              <w:bottom w:val="nil"/>
              <w:right w:val="nil"/>
            </w:tcBorders>
          </w:tcPr>
          <w:p w14:paraId="53B29854" w14:textId="77777777" w:rsidR="00700CA5" w:rsidRPr="00B3372F" w:rsidRDefault="00700CA5" w:rsidP="00D823F2"/>
        </w:tc>
      </w:tr>
      <w:tr w:rsidR="00700CA5" w:rsidRPr="00B3372F" w14:paraId="7EF88791" w14:textId="77777777" w:rsidTr="00D823F2">
        <w:trPr>
          <w:trHeight w:val="240"/>
          <w:jc w:val="center"/>
        </w:trPr>
        <w:tc>
          <w:tcPr>
            <w:tcW w:w="4876" w:type="dxa"/>
            <w:tcBorders>
              <w:top w:val="nil"/>
              <w:left w:val="nil"/>
              <w:bottom w:val="nil"/>
              <w:right w:val="nil"/>
            </w:tcBorders>
          </w:tcPr>
          <w:p w14:paraId="36A2779D"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11D3A1F2" w14:textId="77777777" w:rsidR="00700CA5" w:rsidRPr="00B3372F" w:rsidRDefault="00700CA5" w:rsidP="00D823F2">
            <w:pPr>
              <w:pStyle w:val="AmColumnHeading"/>
            </w:pPr>
            <w:r w:rsidRPr="00B3372F">
              <w:t>Alteração</w:t>
            </w:r>
          </w:p>
        </w:tc>
      </w:tr>
      <w:tr w:rsidR="00700CA5" w:rsidRPr="00B3372F" w14:paraId="56B79534" w14:textId="77777777" w:rsidTr="00D823F2">
        <w:trPr>
          <w:jc w:val="center"/>
        </w:trPr>
        <w:tc>
          <w:tcPr>
            <w:tcW w:w="4876" w:type="dxa"/>
            <w:tcBorders>
              <w:top w:val="nil"/>
              <w:left w:val="nil"/>
              <w:bottom w:val="nil"/>
              <w:right w:val="nil"/>
            </w:tcBorders>
          </w:tcPr>
          <w:p w14:paraId="1F75D0E5" w14:textId="77777777" w:rsidR="00700CA5" w:rsidRPr="00B3372F" w:rsidRDefault="00700CA5" w:rsidP="00D823F2">
            <w:pPr>
              <w:pStyle w:val="Normal6a"/>
            </w:pPr>
            <w:r w:rsidRPr="00B3372F">
              <w:rPr>
                <w:b/>
                <w:i/>
              </w:rPr>
              <w:t>21.</w:t>
            </w:r>
            <w:r w:rsidRPr="00B3372F">
              <w:tab/>
            </w:r>
            <w:r w:rsidRPr="00B3372F">
              <w:rPr>
                <w:b/>
                <w:i/>
              </w:rPr>
              <w:t>Exorta as partes a condenarem veementemente a atual guerra de agressão da Rússia, designadamente todas as suas graves violações do direito internacional e do direito internacional humanitário;</w:t>
            </w:r>
          </w:p>
        </w:tc>
        <w:tc>
          <w:tcPr>
            <w:tcW w:w="4876" w:type="dxa"/>
            <w:tcBorders>
              <w:top w:val="nil"/>
              <w:left w:val="nil"/>
              <w:bottom w:val="nil"/>
              <w:right w:val="nil"/>
            </w:tcBorders>
          </w:tcPr>
          <w:p w14:paraId="05DBA78E" w14:textId="77777777" w:rsidR="00700CA5" w:rsidRPr="00B3372F" w:rsidRDefault="00700CA5" w:rsidP="00D823F2">
            <w:pPr>
              <w:pStyle w:val="Normal6a"/>
            </w:pPr>
            <w:r w:rsidRPr="00B3372F">
              <w:rPr>
                <w:b/>
                <w:i/>
              </w:rPr>
              <w:t>Suprimido</w:t>
            </w:r>
          </w:p>
        </w:tc>
      </w:tr>
    </w:tbl>
    <w:p w14:paraId="5BE3C295"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{EL}</w:t>
      </w:r>
      <w:r w:rsidRPr="00B3372F">
        <w:t>el</w:t>
      </w:r>
      <w:r w:rsidRPr="00B3372F">
        <w:rPr>
          <w:rStyle w:val="HideTWBExt"/>
        </w:rPr>
        <w:t>&lt;/Original&gt;</w:t>
      </w:r>
    </w:p>
    <w:p w14:paraId="33C25D0E" w14:textId="2D91BBFA" w:rsidR="00700CA5" w:rsidRPr="00B3372F" w:rsidRDefault="00700CA5" w:rsidP="00700CA5">
      <w:r w:rsidRPr="00B3372F">
        <w:rPr>
          <w:rStyle w:val="HideTWBExt"/>
        </w:rPr>
        <w:t>&lt;/Amend&gt;</w:t>
      </w:r>
    </w:p>
    <w:p w14:paraId="11EF1314"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382</w:t>
      </w:r>
      <w:r w:rsidRPr="00B3372F">
        <w:rPr>
          <w:rStyle w:val="HideTWBExt"/>
        </w:rPr>
        <w:t>&lt;/NumAm&gt;</w:t>
      </w:r>
    </w:p>
    <w:p w14:paraId="1BBBA416"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08928DDA" w14:textId="77777777" w:rsidR="00700CA5" w:rsidRPr="00B3372F" w:rsidRDefault="00700CA5" w:rsidP="00700CA5">
      <w:pPr>
        <w:pStyle w:val="NormalBold"/>
      </w:pPr>
      <w:r w:rsidRPr="00B3372F">
        <w:rPr>
          <w:rStyle w:val="HideTWBExt"/>
          <w:b w:val="0"/>
        </w:rPr>
        <w:t>&lt;/RepeatBlock-By&gt;</w:t>
      </w:r>
    </w:p>
    <w:p w14:paraId="79589DF6"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7B0E84B" w14:textId="77777777" w:rsidR="00700CA5" w:rsidRPr="00B3372F" w:rsidRDefault="00700CA5" w:rsidP="00700CA5">
      <w:pPr>
        <w:pStyle w:val="NormalBold"/>
      </w:pPr>
      <w:r w:rsidRPr="00B3372F">
        <w:rPr>
          <w:rStyle w:val="HideTWBExt"/>
        </w:rPr>
        <w:t>&lt;Article&gt;</w:t>
      </w:r>
      <w:r w:rsidRPr="00B3372F">
        <w:t>N.º 21</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33AA2BC" w14:textId="77777777" w:rsidTr="00D823F2">
        <w:trPr>
          <w:trHeight w:hRule="exact" w:val="240"/>
          <w:jc w:val="center"/>
        </w:trPr>
        <w:tc>
          <w:tcPr>
            <w:tcW w:w="9752" w:type="dxa"/>
            <w:gridSpan w:val="2"/>
            <w:tcBorders>
              <w:top w:val="nil"/>
              <w:left w:val="nil"/>
              <w:bottom w:val="nil"/>
              <w:right w:val="nil"/>
            </w:tcBorders>
          </w:tcPr>
          <w:p w14:paraId="38CC5DE3" w14:textId="77777777" w:rsidR="00700CA5" w:rsidRPr="00B3372F" w:rsidRDefault="00700CA5" w:rsidP="00D823F2"/>
        </w:tc>
      </w:tr>
      <w:tr w:rsidR="00700CA5" w:rsidRPr="00B3372F" w14:paraId="4D2253C1" w14:textId="77777777" w:rsidTr="00D823F2">
        <w:trPr>
          <w:trHeight w:val="240"/>
          <w:jc w:val="center"/>
        </w:trPr>
        <w:tc>
          <w:tcPr>
            <w:tcW w:w="4876" w:type="dxa"/>
            <w:tcBorders>
              <w:top w:val="nil"/>
              <w:left w:val="nil"/>
              <w:bottom w:val="nil"/>
              <w:right w:val="nil"/>
            </w:tcBorders>
          </w:tcPr>
          <w:p w14:paraId="4B81D4E5"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ED143C9" w14:textId="77777777" w:rsidR="00700CA5" w:rsidRPr="00B3372F" w:rsidRDefault="00700CA5" w:rsidP="00D823F2">
            <w:pPr>
              <w:pStyle w:val="AmColumnHeading"/>
            </w:pPr>
            <w:r w:rsidRPr="00B3372F">
              <w:t>Alteração</w:t>
            </w:r>
          </w:p>
        </w:tc>
      </w:tr>
      <w:tr w:rsidR="00700CA5" w:rsidRPr="00B3372F" w14:paraId="7410F570" w14:textId="77777777" w:rsidTr="00D823F2">
        <w:trPr>
          <w:jc w:val="center"/>
        </w:trPr>
        <w:tc>
          <w:tcPr>
            <w:tcW w:w="4876" w:type="dxa"/>
            <w:tcBorders>
              <w:top w:val="nil"/>
              <w:left w:val="nil"/>
              <w:bottom w:val="nil"/>
              <w:right w:val="nil"/>
            </w:tcBorders>
          </w:tcPr>
          <w:p w14:paraId="38F3F5DF" w14:textId="77777777" w:rsidR="00700CA5" w:rsidRPr="00B3372F" w:rsidRDefault="00700CA5" w:rsidP="00D823F2">
            <w:pPr>
              <w:pStyle w:val="Normal6a"/>
            </w:pPr>
            <w:r w:rsidRPr="00B3372F">
              <w:t>21.</w:t>
            </w:r>
            <w:r w:rsidRPr="00B3372F">
              <w:tab/>
              <w:t>Exorta as partes a condenarem veementemente a atual guerra de agressão da Rússia, designadamente todas as suas graves violações do direito internacional e do direito internacional humanitário;</w:t>
            </w:r>
          </w:p>
        </w:tc>
        <w:tc>
          <w:tcPr>
            <w:tcW w:w="4876" w:type="dxa"/>
            <w:tcBorders>
              <w:top w:val="nil"/>
              <w:left w:val="nil"/>
              <w:bottom w:val="nil"/>
              <w:right w:val="nil"/>
            </w:tcBorders>
          </w:tcPr>
          <w:p w14:paraId="022C2EED" w14:textId="2D258FF0" w:rsidR="00700CA5" w:rsidRPr="00B3372F" w:rsidRDefault="00700CA5" w:rsidP="00D823F2">
            <w:pPr>
              <w:pStyle w:val="Normal6a"/>
            </w:pPr>
            <w:r w:rsidRPr="00B3372F">
              <w:t>21.</w:t>
            </w:r>
            <w:r w:rsidRPr="00B3372F">
              <w:tab/>
              <w:t xml:space="preserve">Exorta as partes a condenarem veementemente a atual guerra de agressão da Rússia, designadamente todas as suas graves violações do direito internacional e do direito internacional humanitário; </w:t>
            </w:r>
            <w:r w:rsidRPr="00B3372F">
              <w:rPr>
                <w:b/>
                <w:i/>
              </w:rPr>
              <w:t>insta as partes a unirem esforços para alcançar rapidamente um cessar</w:t>
            </w:r>
            <w:r w:rsidR="00CF333B" w:rsidRPr="00B3372F">
              <w:rPr>
                <w:b/>
                <w:i/>
              </w:rPr>
              <w:noBreakHyphen/>
            </w:r>
            <w:r w:rsidRPr="00B3372F">
              <w:rPr>
                <w:b/>
                <w:i/>
              </w:rPr>
              <w:t>fogo permanente e uma intervenção humanitária em Gaza, a libertação de todos os reféns e a retirada das Forças Armadas Israelitas de Gaza e de todos os territórios ocupados;</w:t>
            </w:r>
          </w:p>
        </w:tc>
      </w:tr>
    </w:tbl>
    <w:p w14:paraId="49A4C47F"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511321D0" w14:textId="77777777" w:rsidR="00700CA5" w:rsidRPr="00B3372F" w:rsidRDefault="00700CA5" w:rsidP="00700CA5">
      <w:r w:rsidRPr="00B3372F">
        <w:rPr>
          <w:rStyle w:val="HideTWBExt"/>
        </w:rPr>
        <w:t>&lt;/Amend&gt;</w:t>
      </w:r>
    </w:p>
    <w:p w14:paraId="5025A3E5"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383</w:t>
      </w:r>
      <w:r w:rsidRPr="00B3372F">
        <w:rPr>
          <w:rStyle w:val="HideTWBExt"/>
        </w:rPr>
        <w:t>&lt;/NumAm&gt;</w:t>
      </w:r>
    </w:p>
    <w:p w14:paraId="4F0D5837" w14:textId="77777777" w:rsidR="00700CA5" w:rsidRPr="00B3372F" w:rsidRDefault="00700CA5" w:rsidP="00700CA5">
      <w:pPr>
        <w:pStyle w:val="NormalBold"/>
      </w:pPr>
      <w:r w:rsidRPr="00B3372F">
        <w:rPr>
          <w:rStyle w:val="HideTWBExt"/>
          <w:b w:val="0"/>
        </w:rPr>
        <w:t>&lt;RepeatBlock-By&gt;&lt;Members&gt;</w:t>
      </w:r>
      <w:r w:rsidRPr="00B3372F">
        <w:t>Sebastian Tynkkynen</w:t>
      </w:r>
      <w:r w:rsidRPr="00B3372F">
        <w:rPr>
          <w:rStyle w:val="HideTWBExt"/>
          <w:b w:val="0"/>
        </w:rPr>
        <w:t>&lt;/Members&gt;</w:t>
      </w:r>
    </w:p>
    <w:p w14:paraId="4DFE0F85" w14:textId="77777777" w:rsidR="00700CA5" w:rsidRPr="00B3372F" w:rsidRDefault="00700CA5" w:rsidP="00700CA5">
      <w:pPr>
        <w:pStyle w:val="NormalBold"/>
      </w:pPr>
      <w:r w:rsidRPr="00B3372F">
        <w:rPr>
          <w:rStyle w:val="HideTWBExt"/>
          <w:b w:val="0"/>
        </w:rPr>
        <w:t>&lt;/RepeatBlock-By&gt;</w:t>
      </w:r>
    </w:p>
    <w:p w14:paraId="26A63D7B"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2915B31" w14:textId="77777777" w:rsidR="00700CA5" w:rsidRPr="00B3372F" w:rsidRDefault="00700CA5" w:rsidP="00700CA5">
      <w:pPr>
        <w:pStyle w:val="NormalBold"/>
      </w:pPr>
      <w:r w:rsidRPr="00B3372F">
        <w:rPr>
          <w:rStyle w:val="HideTWBExt"/>
        </w:rPr>
        <w:t>&lt;Article&gt;</w:t>
      </w:r>
      <w:r w:rsidRPr="00B3372F">
        <w:t>N.º 21</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DD959AA" w14:textId="77777777" w:rsidTr="00D823F2">
        <w:trPr>
          <w:trHeight w:hRule="exact" w:val="240"/>
          <w:jc w:val="center"/>
        </w:trPr>
        <w:tc>
          <w:tcPr>
            <w:tcW w:w="9752" w:type="dxa"/>
            <w:gridSpan w:val="2"/>
            <w:tcBorders>
              <w:top w:val="nil"/>
              <w:left w:val="nil"/>
              <w:bottom w:val="nil"/>
              <w:right w:val="nil"/>
            </w:tcBorders>
          </w:tcPr>
          <w:p w14:paraId="2D6459E4" w14:textId="77777777" w:rsidR="00700CA5" w:rsidRPr="00B3372F" w:rsidRDefault="00700CA5" w:rsidP="00D823F2"/>
        </w:tc>
      </w:tr>
      <w:tr w:rsidR="00700CA5" w:rsidRPr="00B3372F" w14:paraId="057053AF" w14:textId="77777777" w:rsidTr="00D823F2">
        <w:trPr>
          <w:trHeight w:val="240"/>
          <w:jc w:val="center"/>
        </w:trPr>
        <w:tc>
          <w:tcPr>
            <w:tcW w:w="4876" w:type="dxa"/>
            <w:tcBorders>
              <w:top w:val="nil"/>
              <w:left w:val="nil"/>
              <w:bottom w:val="nil"/>
              <w:right w:val="nil"/>
            </w:tcBorders>
          </w:tcPr>
          <w:p w14:paraId="1651C6CC" w14:textId="77777777" w:rsidR="00700CA5" w:rsidRPr="00B3372F" w:rsidRDefault="00700CA5" w:rsidP="00D823F2">
            <w:pPr>
              <w:pStyle w:val="AmColumnHeading"/>
            </w:pPr>
            <w:r w:rsidRPr="00B3372F">
              <w:lastRenderedPageBreak/>
              <w:t>Proposta de resolução</w:t>
            </w:r>
          </w:p>
        </w:tc>
        <w:tc>
          <w:tcPr>
            <w:tcW w:w="4876" w:type="dxa"/>
            <w:tcBorders>
              <w:top w:val="nil"/>
              <w:left w:val="nil"/>
              <w:bottom w:val="nil"/>
              <w:right w:val="nil"/>
            </w:tcBorders>
          </w:tcPr>
          <w:p w14:paraId="5A443349" w14:textId="77777777" w:rsidR="00700CA5" w:rsidRPr="00B3372F" w:rsidRDefault="00700CA5" w:rsidP="00D823F2">
            <w:pPr>
              <w:pStyle w:val="AmColumnHeading"/>
            </w:pPr>
            <w:r w:rsidRPr="00B3372F">
              <w:t>Alteração</w:t>
            </w:r>
          </w:p>
        </w:tc>
      </w:tr>
      <w:tr w:rsidR="00700CA5" w:rsidRPr="00B3372F" w14:paraId="760068AE" w14:textId="77777777" w:rsidTr="00D823F2">
        <w:trPr>
          <w:jc w:val="center"/>
        </w:trPr>
        <w:tc>
          <w:tcPr>
            <w:tcW w:w="4876" w:type="dxa"/>
            <w:tcBorders>
              <w:top w:val="nil"/>
              <w:left w:val="nil"/>
              <w:bottom w:val="nil"/>
              <w:right w:val="nil"/>
            </w:tcBorders>
          </w:tcPr>
          <w:p w14:paraId="41472416" w14:textId="77777777" w:rsidR="00700CA5" w:rsidRPr="00B3372F" w:rsidRDefault="00700CA5" w:rsidP="00D823F2">
            <w:pPr>
              <w:pStyle w:val="Normal6a"/>
            </w:pPr>
            <w:r w:rsidRPr="00B3372F">
              <w:t>21.</w:t>
            </w:r>
            <w:r w:rsidRPr="00B3372F">
              <w:tab/>
              <w:t>Exorta as partes a condenarem veementemente a atual guerra de agressão da Rússia, designadamente todas as suas graves violações do direito internacional e do direito internacional humanitário;</w:t>
            </w:r>
          </w:p>
        </w:tc>
        <w:tc>
          <w:tcPr>
            <w:tcW w:w="4876" w:type="dxa"/>
            <w:tcBorders>
              <w:top w:val="nil"/>
              <w:left w:val="nil"/>
              <w:bottom w:val="nil"/>
              <w:right w:val="nil"/>
            </w:tcBorders>
          </w:tcPr>
          <w:p w14:paraId="61402CB8" w14:textId="77777777" w:rsidR="00700CA5" w:rsidRPr="00B3372F" w:rsidRDefault="00700CA5" w:rsidP="00D823F2">
            <w:pPr>
              <w:pStyle w:val="Normal6a"/>
            </w:pPr>
            <w:r w:rsidRPr="00B3372F">
              <w:t>21.</w:t>
            </w:r>
            <w:r w:rsidRPr="00B3372F">
              <w:tab/>
              <w:t xml:space="preserve">Exorta as partes a condenarem veementemente a atual guerra de agressão da Rússia, designadamente todas as suas graves violações do direito internacional e do direito internacional humanitário; </w:t>
            </w:r>
            <w:r w:rsidRPr="00B3372F">
              <w:rPr>
                <w:b/>
                <w:i/>
              </w:rPr>
              <w:t>insta, por conseguinte, as partes a prestarem apoio diplomático, financeiro e militar à Ucrânia, que é vítima da guerra;</w:t>
            </w:r>
          </w:p>
        </w:tc>
      </w:tr>
    </w:tbl>
    <w:p w14:paraId="08BCD340"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{FI}</w:t>
      </w:r>
      <w:r w:rsidRPr="00B3372F">
        <w:t>fi</w:t>
      </w:r>
      <w:r w:rsidRPr="00B3372F">
        <w:rPr>
          <w:rStyle w:val="HideTWBExt"/>
        </w:rPr>
        <w:t>&lt;/Original&gt;</w:t>
      </w:r>
    </w:p>
    <w:p w14:paraId="6B1AFFF1" w14:textId="0BED1313" w:rsidR="00700CA5" w:rsidRPr="00B3372F" w:rsidRDefault="00700CA5" w:rsidP="00700CA5">
      <w:r w:rsidRPr="00B3372F">
        <w:rPr>
          <w:rStyle w:val="HideTWBExt"/>
        </w:rPr>
        <w:t>&lt;/Amend&gt;</w:t>
      </w:r>
    </w:p>
    <w:p w14:paraId="4F649076"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384</w:t>
      </w:r>
      <w:r w:rsidRPr="00B3372F">
        <w:rPr>
          <w:rStyle w:val="HideTWBExt"/>
        </w:rPr>
        <w:t>&lt;/NumAm&gt;</w:t>
      </w:r>
    </w:p>
    <w:p w14:paraId="6006EFDB" w14:textId="77777777" w:rsidR="00700CA5" w:rsidRPr="00B3372F" w:rsidRDefault="00700CA5" w:rsidP="00700CA5">
      <w:pPr>
        <w:pStyle w:val="NormalBold"/>
      </w:pPr>
      <w:r w:rsidRPr="00B3372F">
        <w:rPr>
          <w:rStyle w:val="HideTWBExt"/>
          <w:b w:val="0"/>
        </w:rPr>
        <w:t>&lt;RepeatBlock-By&gt;&lt;Members&gt;</w:t>
      </w:r>
      <w:r w:rsidRPr="00B3372F">
        <w:t>Irene Montero, Merja Kyllönen, Pernando Barrena Arza, Danilo Della Valle</w:t>
      </w:r>
      <w:r w:rsidRPr="00B3372F">
        <w:rPr>
          <w:rStyle w:val="HideTWBExt"/>
          <w:b w:val="0"/>
        </w:rPr>
        <w:t>&lt;/Members&gt;</w:t>
      </w:r>
    </w:p>
    <w:p w14:paraId="052CA178" w14:textId="77777777" w:rsidR="00700CA5" w:rsidRPr="00B3372F" w:rsidRDefault="00700CA5" w:rsidP="00700CA5">
      <w:pPr>
        <w:pStyle w:val="NormalBold"/>
      </w:pPr>
      <w:r w:rsidRPr="00B3372F">
        <w:rPr>
          <w:rStyle w:val="HideTWBExt"/>
          <w:b w:val="0"/>
        </w:rPr>
        <w:t>&lt;/RepeatBlock-By&gt;</w:t>
      </w:r>
    </w:p>
    <w:p w14:paraId="1C3B2434"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23E8ADCB" w14:textId="77777777" w:rsidR="00700CA5" w:rsidRPr="00B3372F" w:rsidRDefault="00700CA5" w:rsidP="00700CA5">
      <w:pPr>
        <w:pStyle w:val="NormalBold"/>
      </w:pPr>
      <w:r w:rsidRPr="00B3372F">
        <w:rPr>
          <w:rStyle w:val="HideTWBExt"/>
        </w:rPr>
        <w:t>&lt;Article&gt;</w:t>
      </w:r>
      <w:r w:rsidRPr="00B3372F">
        <w:t>N.º 21</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E4C42A9" w14:textId="77777777" w:rsidTr="00D823F2">
        <w:trPr>
          <w:trHeight w:hRule="exact" w:val="240"/>
          <w:jc w:val="center"/>
        </w:trPr>
        <w:tc>
          <w:tcPr>
            <w:tcW w:w="9752" w:type="dxa"/>
            <w:gridSpan w:val="2"/>
            <w:tcBorders>
              <w:top w:val="nil"/>
              <w:left w:val="nil"/>
              <w:bottom w:val="nil"/>
              <w:right w:val="nil"/>
            </w:tcBorders>
          </w:tcPr>
          <w:p w14:paraId="3060027D" w14:textId="77777777" w:rsidR="00700CA5" w:rsidRPr="00B3372F" w:rsidRDefault="00700CA5" w:rsidP="00D823F2"/>
        </w:tc>
      </w:tr>
      <w:tr w:rsidR="00700CA5" w:rsidRPr="00B3372F" w14:paraId="4345E59A" w14:textId="77777777" w:rsidTr="00D823F2">
        <w:trPr>
          <w:trHeight w:val="240"/>
          <w:jc w:val="center"/>
        </w:trPr>
        <w:tc>
          <w:tcPr>
            <w:tcW w:w="4876" w:type="dxa"/>
            <w:tcBorders>
              <w:top w:val="nil"/>
              <w:left w:val="nil"/>
              <w:bottom w:val="nil"/>
              <w:right w:val="nil"/>
            </w:tcBorders>
          </w:tcPr>
          <w:p w14:paraId="7EA631A5"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8CB88A4" w14:textId="77777777" w:rsidR="00700CA5" w:rsidRPr="00B3372F" w:rsidRDefault="00700CA5" w:rsidP="00D823F2">
            <w:pPr>
              <w:pStyle w:val="AmColumnHeading"/>
            </w:pPr>
            <w:r w:rsidRPr="00B3372F">
              <w:t>Alteração</w:t>
            </w:r>
          </w:p>
        </w:tc>
      </w:tr>
      <w:tr w:rsidR="00700CA5" w:rsidRPr="00B3372F" w14:paraId="68DAAA8F" w14:textId="77777777" w:rsidTr="00D823F2">
        <w:trPr>
          <w:jc w:val="center"/>
        </w:trPr>
        <w:tc>
          <w:tcPr>
            <w:tcW w:w="4876" w:type="dxa"/>
            <w:tcBorders>
              <w:top w:val="nil"/>
              <w:left w:val="nil"/>
              <w:bottom w:val="nil"/>
              <w:right w:val="nil"/>
            </w:tcBorders>
          </w:tcPr>
          <w:p w14:paraId="6B861F9B" w14:textId="77777777" w:rsidR="00700CA5" w:rsidRPr="00B3372F" w:rsidRDefault="00700CA5" w:rsidP="00D823F2">
            <w:pPr>
              <w:pStyle w:val="Normal6a"/>
            </w:pPr>
            <w:r w:rsidRPr="00B3372F">
              <w:t>21.</w:t>
            </w:r>
            <w:r w:rsidRPr="00B3372F">
              <w:tab/>
              <w:t>Exorta as partes a condenarem veementemente a atual guerra de agressão da Rússia, designadamente todas as suas graves violações do direito internacional e do direito internacional humanitário;</w:t>
            </w:r>
          </w:p>
        </w:tc>
        <w:tc>
          <w:tcPr>
            <w:tcW w:w="4876" w:type="dxa"/>
            <w:tcBorders>
              <w:top w:val="nil"/>
              <w:left w:val="nil"/>
              <w:bottom w:val="nil"/>
              <w:right w:val="nil"/>
            </w:tcBorders>
          </w:tcPr>
          <w:p w14:paraId="13777546" w14:textId="77777777" w:rsidR="00700CA5" w:rsidRPr="00B3372F" w:rsidRDefault="00700CA5" w:rsidP="00D823F2">
            <w:pPr>
              <w:pStyle w:val="Normal6a"/>
            </w:pPr>
            <w:r w:rsidRPr="00B3372F">
              <w:t>21.</w:t>
            </w:r>
            <w:r w:rsidRPr="00B3372F">
              <w:tab/>
              <w:t xml:space="preserve">Exorta as partes a condenarem veementemente a atual guerra de agressão da Rússia, </w:t>
            </w:r>
            <w:r w:rsidRPr="00B3372F">
              <w:rPr>
                <w:b/>
                <w:i/>
              </w:rPr>
              <w:t>bem como o genocídio em curso de Israel e a guerra de exterminação do povo palestiniano,</w:t>
            </w:r>
            <w:r w:rsidRPr="00B3372F">
              <w:t xml:space="preserve"> designadamente todas as suas graves violações do direito internacional e do direito internacional humanitário;</w:t>
            </w:r>
          </w:p>
        </w:tc>
      </w:tr>
    </w:tbl>
    <w:p w14:paraId="27CE2FA1"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C05FABF" w14:textId="77777777" w:rsidR="00700CA5" w:rsidRPr="00B3372F" w:rsidRDefault="00700CA5" w:rsidP="00700CA5">
      <w:r w:rsidRPr="00B3372F">
        <w:rPr>
          <w:rStyle w:val="HideTWBExt"/>
        </w:rPr>
        <w:t>&lt;/Amend&gt;</w:t>
      </w:r>
    </w:p>
    <w:p w14:paraId="35FAFD5E"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385</w:t>
      </w:r>
      <w:r w:rsidRPr="00B3372F">
        <w:rPr>
          <w:rStyle w:val="HideTWBExt"/>
        </w:rPr>
        <w:t>&lt;/NumAm&gt;</w:t>
      </w:r>
    </w:p>
    <w:p w14:paraId="78D6E220" w14:textId="77777777" w:rsidR="00700CA5" w:rsidRPr="00B3372F" w:rsidRDefault="00700CA5" w:rsidP="00700CA5">
      <w:pPr>
        <w:pStyle w:val="NormalBold"/>
      </w:pPr>
      <w:r w:rsidRPr="00B3372F">
        <w:rPr>
          <w:rStyle w:val="HideTWBExt"/>
          <w:b w:val="0"/>
        </w:rPr>
        <w:t>&lt;RepeatBlock-By&gt;&lt;Members&gt;</w:t>
      </w:r>
      <w:r w:rsidRPr="00B3372F">
        <w:t>Francisco José Millán Mon, Gabriel Mato</w:t>
      </w:r>
      <w:r w:rsidRPr="00B3372F">
        <w:rPr>
          <w:rStyle w:val="HideTWBExt"/>
          <w:b w:val="0"/>
        </w:rPr>
        <w:t>&lt;/Members&gt;</w:t>
      </w:r>
    </w:p>
    <w:p w14:paraId="66ADE3CD" w14:textId="77777777" w:rsidR="00700CA5" w:rsidRPr="00B3372F" w:rsidRDefault="00700CA5" w:rsidP="00700CA5">
      <w:pPr>
        <w:pStyle w:val="NormalBold"/>
      </w:pPr>
      <w:r w:rsidRPr="00B3372F">
        <w:rPr>
          <w:rStyle w:val="HideTWBExt"/>
          <w:b w:val="0"/>
        </w:rPr>
        <w:t>&lt;/RepeatBlock-By&gt;</w:t>
      </w:r>
    </w:p>
    <w:p w14:paraId="38092B2E"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2CA5947" w14:textId="77777777" w:rsidR="00700CA5" w:rsidRPr="00B3372F" w:rsidRDefault="00700CA5" w:rsidP="00700CA5">
      <w:pPr>
        <w:pStyle w:val="NormalBold"/>
      </w:pPr>
      <w:r w:rsidRPr="00B3372F">
        <w:rPr>
          <w:rStyle w:val="HideTWBExt"/>
        </w:rPr>
        <w:t>&lt;Article&gt;</w:t>
      </w:r>
      <w:r w:rsidRPr="00B3372F">
        <w:t>N.º 21</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D4E85D0" w14:textId="77777777" w:rsidTr="00D823F2">
        <w:trPr>
          <w:trHeight w:hRule="exact" w:val="240"/>
          <w:jc w:val="center"/>
        </w:trPr>
        <w:tc>
          <w:tcPr>
            <w:tcW w:w="9752" w:type="dxa"/>
            <w:gridSpan w:val="2"/>
            <w:tcBorders>
              <w:top w:val="nil"/>
              <w:left w:val="nil"/>
              <w:bottom w:val="nil"/>
              <w:right w:val="nil"/>
            </w:tcBorders>
          </w:tcPr>
          <w:p w14:paraId="37CFE344" w14:textId="77777777" w:rsidR="00700CA5" w:rsidRPr="00B3372F" w:rsidRDefault="00700CA5" w:rsidP="00D823F2"/>
        </w:tc>
      </w:tr>
      <w:tr w:rsidR="00700CA5" w:rsidRPr="00B3372F" w14:paraId="637936DF" w14:textId="77777777" w:rsidTr="00D823F2">
        <w:trPr>
          <w:trHeight w:val="240"/>
          <w:jc w:val="center"/>
        </w:trPr>
        <w:tc>
          <w:tcPr>
            <w:tcW w:w="4876" w:type="dxa"/>
            <w:tcBorders>
              <w:top w:val="nil"/>
              <w:left w:val="nil"/>
              <w:bottom w:val="nil"/>
              <w:right w:val="nil"/>
            </w:tcBorders>
          </w:tcPr>
          <w:p w14:paraId="08705BCD"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597E75C7" w14:textId="77777777" w:rsidR="00700CA5" w:rsidRPr="00B3372F" w:rsidRDefault="00700CA5" w:rsidP="00D823F2">
            <w:pPr>
              <w:pStyle w:val="AmColumnHeading"/>
            </w:pPr>
            <w:r w:rsidRPr="00B3372F">
              <w:t>Alteração</w:t>
            </w:r>
          </w:p>
        </w:tc>
      </w:tr>
      <w:tr w:rsidR="00700CA5" w:rsidRPr="00B3372F" w14:paraId="6A94679F" w14:textId="77777777" w:rsidTr="00D823F2">
        <w:trPr>
          <w:jc w:val="center"/>
        </w:trPr>
        <w:tc>
          <w:tcPr>
            <w:tcW w:w="4876" w:type="dxa"/>
            <w:tcBorders>
              <w:top w:val="nil"/>
              <w:left w:val="nil"/>
              <w:bottom w:val="nil"/>
              <w:right w:val="nil"/>
            </w:tcBorders>
          </w:tcPr>
          <w:p w14:paraId="3C3AF236" w14:textId="77777777" w:rsidR="00700CA5" w:rsidRPr="00B3372F" w:rsidRDefault="00700CA5" w:rsidP="00D823F2">
            <w:pPr>
              <w:pStyle w:val="Normal6a"/>
            </w:pPr>
            <w:r w:rsidRPr="00B3372F">
              <w:t>21.</w:t>
            </w:r>
            <w:r w:rsidRPr="00B3372F">
              <w:tab/>
              <w:t xml:space="preserve">Exorta as partes a condenarem veementemente a atual guerra de agressão da Rússia, designadamente todas as suas graves violações do direito internacional e </w:t>
            </w:r>
            <w:r w:rsidRPr="00B3372F">
              <w:lastRenderedPageBreak/>
              <w:t>do direito internacional humanitário;</w:t>
            </w:r>
          </w:p>
        </w:tc>
        <w:tc>
          <w:tcPr>
            <w:tcW w:w="4876" w:type="dxa"/>
            <w:tcBorders>
              <w:top w:val="nil"/>
              <w:left w:val="nil"/>
              <w:bottom w:val="nil"/>
              <w:right w:val="nil"/>
            </w:tcBorders>
          </w:tcPr>
          <w:p w14:paraId="3C6ADC5B" w14:textId="77777777" w:rsidR="00700CA5" w:rsidRPr="00B3372F" w:rsidRDefault="00700CA5" w:rsidP="00D823F2">
            <w:pPr>
              <w:pStyle w:val="Normal6a"/>
            </w:pPr>
            <w:r w:rsidRPr="00B3372F">
              <w:lastRenderedPageBreak/>
              <w:t>21.</w:t>
            </w:r>
            <w:r w:rsidRPr="00B3372F">
              <w:tab/>
              <w:t xml:space="preserve">Exorta as partes a condenarem veementemente a atual guerra de agressão da Rússia, designadamente todas as suas graves violações do direito internacional e </w:t>
            </w:r>
            <w:r w:rsidRPr="00B3372F">
              <w:lastRenderedPageBreak/>
              <w:t>do direito internacional humanitário</w:t>
            </w:r>
            <w:r w:rsidRPr="00B3372F">
              <w:rPr>
                <w:b/>
                <w:i/>
              </w:rPr>
              <w:t>, bem como a reforçarem a necessidade de respeito pela democracia e pelos direitos humanos</w:t>
            </w:r>
            <w:r w:rsidRPr="00B3372F">
              <w:t>;</w:t>
            </w:r>
          </w:p>
        </w:tc>
      </w:tr>
    </w:tbl>
    <w:p w14:paraId="5A58336C"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{ES}</w:t>
      </w:r>
      <w:r w:rsidRPr="00B3372F">
        <w:t>es</w:t>
      </w:r>
      <w:r w:rsidRPr="00B3372F">
        <w:rPr>
          <w:rStyle w:val="HideTWBExt"/>
        </w:rPr>
        <w:t>&lt;/Original&gt;</w:t>
      </w:r>
    </w:p>
    <w:p w14:paraId="44A96415" w14:textId="61AD8A82" w:rsidR="00700CA5" w:rsidRPr="00B3372F" w:rsidRDefault="00700CA5" w:rsidP="00700CA5">
      <w:r w:rsidRPr="00B3372F">
        <w:rPr>
          <w:rStyle w:val="HideTWBExt"/>
        </w:rPr>
        <w:t>&lt;/Amend&gt;</w:t>
      </w:r>
    </w:p>
    <w:p w14:paraId="1F3C6D82"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386</w:t>
      </w:r>
      <w:r w:rsidRPr="00B3372F">
        <w:rPr>
          <w:rStyle w:val="HideTWBExt"/>
        </w:rPr>
        <w:t>&lt;/NumAm&gt;</w:t>
      </w:r>
    </w:p>
    <w:p w14:paraId="6C41E84B" w14:textId="77777777" w:rsidR="00700CA5" w:rsidRPr="00B3372F" w:rsidRDefault="00700CA5" w:rsidP="00700CA5">
      <w:pPr>
        <w:pStyle w:val="NormalBold"/>
      </w:pPr>
      <w:r w:rsidRPr="00B3372F">
        <w:rPr>
          <w:rStyle w:val="HideTWBExt"/>
          <w:b w:val="0"/>
        </w:rPr>
        <w:t>&lt;RepeatBlock-By&gt;&lt;Members&gt;</w:t>
      </w:r>
      <w:r w:rsidRPr="00B3372F">
        <w:t>Alexander Sell</w:t>
      </w:r>
      <w:r w:rsidRPr="00B3372F">
        <w:rPr>
          <w:rStyle w:val="HideTWBExt"/>
          <w:b w:val="0"/>
        </w:rPr>
        <w:t>&lt;/Members&gt;</w:t>
      </w:r>
    </w:p>
    <w:p w14:paraId="37797DCE" w14:textId="77777777" w:rsidR="00700CA5" w:rsidRPr="00B3372F" w:rsidRDefault="00700CA5" w:rsidP="00700CA5">
      <w:pPr>
        <w:pStyle w:val="NormalBold"/>
      </w:pPr>
      <w:r w:rsidRPr="00B3372F">
        <w:rPr>
          <w:rStyle w:val="HideTWBExt"/>
          <w:b w:val="0"/>
        </w:rPr>
        <w:t>&lt;/RepeatBlock-By&gt;</w:t>
      </w:r>
    </w:p>
    <w:p w14:paraId="4ADC2BB7"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B85EA30" w14:textId="77777777" w:rsidR="00700CA5" w:rsidRPr="00B3372F" w:rsidRDefault="00700CA5" w:rsidP="00700CA5">
      <w:pPr>
        <w:pStyle w:val="NormalBold"/>
      </w:pPr>
      <w:r w:rsidRPr="00B3372F">
        <w:rPr>
          <w:rStyle w:val="HideTWBExt"/>
        </w:rPr>
        <w:t>&lt;Article&gt;</w:t>
      </w:r>
      <w:r w:rsidRPr="00B3372F">
        <w:t>N.º 21</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5E520739" w14:textId="77777777" w:rsidTr="00D823F2">
        <w:trPr>
          <w:trHeight w:hRule="exact" w:val="240"/>
          <w:jc w:val="center"/>
        </w:trPr>
        <w:tc>
          <w:tcPr>
            <w:tcW w:w="9752" w:type="dxa"/>
            <w:gridSpan w:val="2"/>
            <w:tcBorders>
              <w:top w:val="nil"/>
              <w:left w:val="nil"/>
              <w:bottom w:val="nil"/>
              <w:right w:val="nil"/>
            </w:tcBorders>
          </w:tcPr>
          <w:p w14:paraId="5B76240E" w14:textId="77777777" w:rsidR="00700CA5" w:rsidRPr="00B3372F" w:rsidRDefault="00700CA5" w:rsidP="00D823F2"/>
        </w:tc>
      </w:tr>
      <w:tr w:rsidR="00700CA5" w:rsidRPr="00B3372F" w14:paraId="21B8C70B" w14:textId="77777777" w:rsidTr="00D823F2">
        <w:trPr>
          <w:trHeight w:val="240"/>
          <w:jc w:val="center"/>
        </w:trPr>
        <w:tc>
          <w:tcPr>
            <w:tcW w:w="4876" w:type="dxa"/>
            <w:tcBorders>
              <w:top w:val="nil"/>
              <w:left w:val="nil"/>
              <w:bottom w:val="nil"/>
              <w:right w:val="nil"/>
            </w:tcBorders>
          </w:tcPr>
          <w:p w14:paraId="0BEC0341"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8459D84" w14:textId="77777777" w:rsidR="00700CA5" w:rsidRPr="00B3372F" w:rsidRDefault="00700CA5" w:rsidP="00D823F2">
            <w:pPr>
              <w:pStyle w:val="AmColumnHeading"/>
            </w:pPr>
            <w:r w:rsidRPr="00B3372F">
              <w:t>Alteração</w:t>
            </w:r>
          </w:p>
        </w:tc>
      </w:tr>
      <w:tr w:rsidR="00700CA5" w:rsidRPr="00B3372F" w14:paraId="68EA4601" w14:textId="77777777" w:rsidTr="00D823F2">
        <w:trPr>
          <w:jc w:val="center"/>
        </w:trPr>
        <w:tc>
          <w:tcPr>
            <w:tcW w:w="4876" w:type="dxa"/>
            <w:tcBorders>
              <w:top w:val="nil"/>
              <w:left w:val="nil"/>
              <w:bottom w:val="nil"/>
              <w:right w:val="nil"/>
            </w:tcBorders>
          </w:tcPr>
          <w:p w14:paraId="48B8AEA9" w14:textId="77777777" w:rsidR="00700CA5" w:rsidRPr="00B3372F" w:rsidRDefault="00700CA5" w:rsidP="00D823F2">
            <w:pPr>
              <w:pStyle w:val="Normal6a"/>
            </w:pPr>
            <w:r w:rsidRPr="00B3372F">
              <w:t>21.</w:t>
            </w:r>
            <w:r w:rsidRPr="00B3372F">
              <w:tab/>
            </w:r>
            <w:r w:rsidRPr="00B3372F">
              <w:rPr>
                <w:b/>
                <w:i/>
              </w:rPr>
              <w:t>Exorta as partes a condenarem veementemente a atual guerra de agressão da Rússia, designadamente todas as suas graves violações do direito internacional e do direito internacional humanitário</w:t>
            </w:r>
            <w:r w:rsidRPr="00B3372F">
              <w:t>;</w:t>
            </w:r>
          </w:p>
        </w:tc>
        <w:tc>
          <w:tcPr>
            <w:tcW w:w="4876" w:type="dxa"/>
            <w:tcBorders>
              <w:top w:val="nil"/>
              <w:left w:val="nil"/>
              <w:bottom w:val="nil"/>
              <w:right w:val="nil"/>
            </w:tcBorders>
          </w:tcPr>
          <w:p w14:paraId="7011760A" w14:textId="6ACC2811" w:rsidR="00700CA5" w:rsidRPr="00B3372F" w:rsidRDefault="00700CA5" w:rsidP="00D823F2">
            <w:pPr>
              <w:pStyle w:val="Normal6a"/>
            </w:pPr>
            <w:r w:rsidRPr="00B3372F">
              <w:t>21.</w:t>
            </w:r>
            <w:r w:rsidRPr="00B3372F">
              <w:tab/>
            </w:r>
            <w:r w:rsidRPr="00B3372F">
              <w:rPr>
                <w:b/>
                <w:i/>
              </w:rPr>
              <w:t>Salienta que a Cimeira UE</w:t>
            </w:r>
            <w:r w:rsidR="00CF333B" w:rsidRPr="00B3372F">
              <w:rPr>
                <w:b/>
                <w:i/>
              </w:rPr>
              <w:noBreakHyphen/>
            </w:r>
            <w:r w:rsidRPr="00B3372F">
              <w:rPr>
                <w:b/>
                <w:i/>
              </w:rPr>
              <w:t>CELAC de novembro de 2025 não deve ser utilizada para emitir declarações ideológicas, em particular sobre questões como a guerra na Ucrânia, que não são abrangidas pelo objetivo pretendido da cooperação UE</w:t>
            </w:r>
            <w:r w:rsidR="00CF333B" w:rsidRPr="00B3372F">
              <w:rPr>
                <w:b/>
                <w:i/>
              </w:rPr>
              <w:noBreakHyphen/>
            </w:r>
            <w:r w:rsidRPr="00B3372F">
              <w:rPr>
                <w:b/>
                <w:i/>
              </w:rPr>
              <w:t>ALC</w:t>
            </w:r>
            <w:r w:rsidRPr="00B3372F">
              <w:t>;</w:t>
            </w:r>
          </w:p>
        </w:tc>
      </w:tr>
    </w:tbl>
    <w:p w14:paraId="7E8C959C"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72548E89" w14:textId="77777777" w:rsidR="00700CA5" w:rsidRPr="00B3372F" w:rsidRDefault="00700CA5" w:rsidP="00700CA5">
      <w:r w:rsidRPr="00B3372F">
        <w:rPr>
          <w:rStyle w:val="HideTWBExt"/>
        </w:rPr>
        <w:t>&lt;/Amend&gt;</w:t>
      </w:r>
    </w:p>
    <w:p w14:paraId="09A4E271"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387</w:t>
      </w:r>
      <w:r w:rsidRPr="00B3372F">
        <w:rPr>
          <w:rStyle w:val="HideTWBExt"/>
        </w:rPr>
        <w:t>&lt;/NumAm&gt;</w:t>
      </w:r>
    </w:p>
    <w:p w14:paraId="158FCFF0" w14:textId="77777777" w:rsidR="00700CA5" w:rsidRPr="00B3372F" w:rsidRDefault="00700CA5" w:rsidP="00700CA5">
      <w:pPr>
        <w:pStyle w:val="NormalBold"/>
      </w:pPr>
      <w:r w:rsidRPr="00B3372F">
        <w:rPr>
          <w:rStyle w:val="HideTWBExt"/>
          <w:b w:val="0"/>
        </w:rPr>
        <w:t>&lt;RepeatBlock-By&gt;&lt;Members&gt;</w:t>
      </w:r>
      <w:r w:rsidRPr="00B3372F">
        <w:t>Hana Jalloul Muro</w:t>
      </w:r>
      <w:r w:rsidRPr="00B3372F">
        <w:rPr>
          <w:rStyle w:val="HideTWBExt"/>
          <w:b w:val="0"/>
        </w:rPr>
        <w:t>&lt;/Members&gt;</w:t>
      </w:r>
    </w:p>
    <w:p w14:paraId="4928D738" w14:textId="77777777" w:rsidR="00700CA5" w:rsidRPr="00B3372F" w:rsidRDefault="00700CA5" w:rsidP="00700CA5">
      <w:pPr>
        <w:pStyle w:val="NormalBold"/>
      </w:pPr>
      <w:r w:rsidRPr="00B3372F">
        <w:rPr>
          <w:rStyle w:val="HideTWBExt"/>
          <w:b w:val="0"/>
        </w:rPr>
        <w:t>&lt;/RepeatBlock-By&gt;</w:t>
      </w:r>
    </w:p>
    <w:p w14:paraId="3ED55F8D"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1ABF86C2" w14:textId="77777777" w:rsidR="00700CA5" w:rsidRPr="00B3372F" w:rsidRDefault="00700CA5" w:rsidP="00700CA5">
      <w:pPr>
        <w:pStyle w:val="NormalBold"/>
      </w:pPr>
      <w:r w:rsidRPr="00B3372F">
        <w:rPr>
          <w:rStyle w:val="HideTWBExt"/>
        </w:rPr>
        <w:t>&lt;Article&gt;</w:t>
      </w:r>
      <w:r w:rsidRPr="00B3372F">
        <w:t>N.º 22</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C1852C2" w14:textId="77777777" w:rsidTr="00D823F2">
        <w:trPr>
          <w:trHeight w:hRule="exact" w:val="240"/>
          <w:jc w:val="center"/>
        </w:trPr>
        <w:tc>
          <w:tcPr>
            <w:tcW w:w="9752" w:type="dxa"/>
            <w:gridSpan w:val="2"/>
            <w:tcBorders>
              <w:top w:val="nil"/>
              <w:left w:val="nil"/>
              <w:bottom w:val="nil"/>
              <w:right w:val="nil"/>
            </w:tcBorders>
          </w:tcPr>
          <w:p w14:paraId="40A16E7C" w14:textId="77777777" w:rsidR="00700CA5" w:rsidRPr="00B3372F" w:rsidRDefault="00700CA5" w:rsidP="00D823F2"/>
        </w:tc>
      </w:tr>
      <w:tr w:rsidR="00700CA5" w:rsidRPr="00B3372F" w14:paraId="4E6DBAF7" w14:textId="77777777" w:rsidTr="00D823F2">
        <w:trPr>
          <w:trHeight w:val="240"/>
          <w:jc w:val="center"/>
        </w:trPr>
        <w:tc>
          <w:tcPr>
            <w:tcW w:w="4876" w:type="dxa"/>
            <w:tcBorders>
              <w:top w:val="nil"/>
              <w:left w:val="nil"/>
              <w:bottom w:val="nil"/>
              <w:right w:val="nil"/>
            </w:tcBorders>
          </w:tcPr>
          <w:p w14:paraId="1C2B8970"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D444090" w14:textId="77777777" w:rsidR="00700CA5" w:rsidRPr="00B3372F" w:rsidRDefault="00700CA5" w:rsidP="00D823F2">
            <w:pPr>
              <w:pStyle w:val="AmColumnHeading"/>
            </w:pPr>
            <w:r w:rsidRPr="00B3372F">
              <w:t>Alteração</w:t>
            </w:r>
          </w:p>
        </w:tc>
      </w:tr>
      <w:tr w:rsidR="00700CA5" w:rsidRPr="00B3372F" w14:paraId="207EAD0A" w14:textId="77777777" w:rsidTr="00D823F2">
        <w:trPr>
          <w:jc w:val="center"/>
        </w:trPr>
        <w:tc>
          <w:tcPr>
            <w:tcW w:w="4876" w:type="dxa"/>
            <w:tcBorders>
              <w:top w:val="nil"/>
              <w:left w:val="nil"/>
              <w:bottom w:val="nil"/>
              <w:right w:val="nil"/>
            </w:tcBorders>
          </w:tcPr>
          <w:p w14:paraId="62AA69B9" w14:textId="77777777" w:rsidR="00700CA5" w:rsidRPr="00B3372F" w:rsidRDefault="00700CA5" w:rsidP="00D823F2">
            <w:pPr>
              <w:pStyle w:val="Normal6a"/>
            </w:pPr>
            <w:r w:rsidRPr="00B3372F">
              <w:t>22.</w:t>
            </w:r>
            <w:r w:rsidRPr="00B3372F">
              <w:tab/>
              <w:t>Considera importante que a UE e a ALC decidam impulsionar conjuntamente iniciativas ecológicas globais, como as negociações de um tratado internacional para evitar a poluição por plásticos;</w:t>
            </w:r>
          </w:p>
        </w:tc>
        <w:tc>
          <w:tcPr>
            <w:tcW w:w="4876" w:type="dxa"/>
            <w:tcBorders>
              <w:top w:val="nil"/>
              <w:left w:val="nil"/>
              <w:bottom w:val="nil"/>
              <w:right w:val="nil"/>
            </w:tcBorders>
          </w:tcPr>
          <w:p w14:paraId="3EA6CFCC" w14:textId="77777777" w:rsidR="00700CA5" w:rsidRPr="00B3372F" w:rsidRDefault="00700CA5" w:rsidP="00D823F2">
            <w:pPr>
              <w:pStyle w:val="Normal6a"/>
            </w:pPr>
            <w:r w:rsidRPr="00B3372F">
              <w:t>22.</w:t>
            </w:r>
            <w:r w:rsidRPr="00B3372F">
              <w:tab/>
              <w:t xml:space="preserve">Considera importante que a UE e a ALC decidam impulsionar conjuntamente iniciativas ecológicas globais, como as negociações de um tratado internacional para evitar a poluição por plásticos; </w:t>
            </w:r>
            <w:r w:rsidRPr="00B3372F">
              <w:rPr>
                <w:b/>
                <w:i/>
              </w:rPr>
              <w:t>e a criação de um quadro de governação mundial justo em matéria de clima, incluindo mecanismos de financiamento da luta contra as alterações climáticas adaptados às necessidades dos países de rendimento médio;</w:t>
            </w:r>
          </w:p>
        </w:tc>
      </w:tr>
    </w:tbl>
    <w:p w14:paraId="36C109A3"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69B841D" w14:textId="77777777" w:rsidR="00700CA5" w:rsidRPr="00B3372F" w:rsidRDefault="00700CA5" w:rsidP="00700CA5">
      <w:r w:rsidRPr="00B3372F">
        <w:rPr>
          <w:rStyle w:val="HideTWBExt"/>
        </w:rPr>
        <w:t>&lt;/Amend&gt;</w:t>
      </w:r>
    </w:p>
    <w:p w14:paraId="55D488CB"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388</w:t>
      </w:r>
      <w:r w:rsidRPr="00B3372F">
        <w:rPr>
          <w:rStyle w:val="HideTWBExt"/>
        </w:rPr>
        <w:t>&lt;/NumAm&gt;</w:t>
      </w:r>
    </w:p>
    <w:p w14:paraId="5590A69E" w14:textId="77777777" w:rsidR="00700CA5" w:rsidRPr="00B3372F" w:rsidRDefault="00700CA5" w:rsidP="00700CA5">
      <w:pPr>
        <w:pStyle w:val="NormalBold"/>
      </w:pPr>
      <w:r w:rsidRPr="00B3372F">
        <w:rPr>
          <w:rStyle w:val="HideTWBExt"/>
          <w:b w:val="0"/>
        </w:rPr>
        <w:t>&lt;RepeatBlock-By&gt;&lt;Members&gt;</w:t>
      </w:r>
      <w:r w:rsidRPr="00B3372F">
        <w:t>Irene Montero, Merja Kyllönen, Pernando Barrena Arza, Danilo Della Valle</w:t>
      </w:r>
      <w:r w:rsidRPr="00B3372F">
        <w:rPr>
          <w:rStyle w:val="HideTWBExt"/>
          <w:b w:val="0"/>
        </w:rPr>
        <w:t>&lt;/Members&gt;</w:t>
      </w:r>
    </w:p>
    <w:p w14:paraId="2954D131" w14:textId="77777777" w:rsidR="00700CA5" w:rsidRPr="00B3372F" w:rsidRDefault="00700CA5" w:rsidP="00700CA5">
      <w:pPr>
        <w:pStyle w:val="NormalBold"/>
      </w:pPr>
      <w:r w:rsidRPr="00B3372F">
        <w:rPr>
          <w:rStyle w:val="HideTWBExt"/>
          <w:b w:val="0"/>
        </w:rPr>
        <w:t>&lt;/RepeatBlock-By&gt;</w:t>
      </w:r>
    </w:p>
    <w:p w14:paraId="35EA1DD1"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186ACAB" w14:textId="77777777" w:rsidR="00700CA5" w:rsidRPr="00B3372F" w:rsidRDefault="00700CA5" w:rsidP="00700CA5">
      <w:pPr>
        <w:pStyle w:val="NormalBold"/>
      </w:pPr>
      <w:r w:rsidRPr="00B3372F">
        <w:rPr>
          <w:rStyle w:val="HideTWBExt"/>
        </w:rPr>
        <w:t>&lt;Article&gt;</w:t>
      </w:r>
      <w:r w:rsidRPr="00B3372F">
        <w:t>N.º 22</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189482BA" w14:textId="77777777" w:rsidTr="00D823F2">
        <w:trPr>
          <w:trHeight w:hRule="exact" w:val="240"/>
          <w:jc w:val="center"/>
        </w:trPr>
        <w:tc>
          <w:tcPr>
            <w:tcW w:w="9752" w:type="dxa"/>
            <w:gridSpan w:val="2"/>
            <w:tcBorders>
              <w:top w:val="nil"/>
              <w:left w:val="nil"/>
              <w:bottom w:val="nil"/>
              <w:right w:val="nil"/>
            </w:tcBorders>
          </w:tcPr>
          <w:p w14:paraId="569B22D7" w14:textId="77777777" w:rsidR="00700CA5" w:rsidRPr="00B3372F" w:rsidRDefault="00700CA5" w:rsidP="00D823F2"/>
        </w:tc>
      </w:tr>
      <w:tr w:rsidR="00700CA5" w:rsidRPr="00B3372F" w14:paraId="007DA4F9" w14:textId="77777777" w:rsidTr="00D823F2">
        <w:trPr>
          <w:trHeight w:val="240"/>
          <w:jc w:val="center"/>
        </w:trPr>
        <w:tc>
          <w:tcPr>
            <w:tcW w:w="4876" w:type="dxa"/>
            <w:tcBorders>
              <w:top w:val="nil"/>
              <w:left w:val="nil"/>
              <w:bottom w:val="nil"/>
              <w:right w:val="nil"/>
            </w:tcBorders>
          </w:tcPr>
          <w:p w14:paraId="1467CD46"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D3AB6A4" w14:textId="77777777" w:rsidR="00700CA5" w:rsidRPr="00B3372F" w:rsidRDefault="00700CA5" w:rsidP="00D823F2">
            <w:pPr>
              <w:pStyle w:val="AmColumnHeading"/>
            </w:pPr>
            <w:r w:rsidRPr="00B3372F">
              <w:t>Alteração</w:t>
            </w:r>
          </w:p>
        </w:tc>
      </w:tr>
      <w:tr w:rsidR="00700CA5" w:rsidRPr="00B3372F" w14:paraId="3F646D5F" w14:textId="77777777" w:rsidTr="00D823F2">
        <w:trPr>
          <w:jc w:val="center"/>
        </w:trPr>
        <w:tc>
          <w:tcPr>
            <w:tcW w:w="4876" w:type="dxa"/>
            <w:tcBorders>
              <w:top w:val="nil"/>
              <w:left w:val="nil"/>
              <w:bottom w:val="nil"/>
              <w:right w:val="nil"/>
            </w:tcBorders>
          </w:tcPr>
          <w:p w14:paraId="6F2E8D71" w14:textId="77777777" w:rsidR="00700CA5" w:rsidRPr="00B3372F" w:rsidRDefault="00700CA5" w:rsidP="00D823F2">
            <w:pPr>
              <w:pStyle w:val="Normal6a"/>
            </w:pPr>
            <w:r w:rsidRPr="00B3372F">
              <w:t>22.</w:t>
            </w:r>
            <w:r w:rsidRPr="00B3372F">
              <w:tab/>
              <w:t>Considera importante que a UE e a ALC decidam impulsionar conjuntamente iniciativas ecológicas globais, como as negociações de um tratado internacional para evitar a poluição por plásticos;</w:t>
            </w:r>
          </w:p>
        </w:tc>
        <w:tc>
          <w:tcPr>
            <w:tcW w:w="4876" w:type="dxa"/>
            <w:tcBorders>
              <w:top w:val="nil"/>
              <w:left w:val="nil"/>
              <w:bottom w:val="nil"/>
              <w:right w:val="nil"/>
            </w:tcBorders>
          </w:tcPr>
          <w:p w14:paraId="67F50F9A" w14:textId="77777777" w:rsidR="00700CA5" w:rsidRPr="00B3372F" w:rsidRDefault="00700CA5" w:rsidP="00D823F2">
            <w:pPr>
              <w:pStyle w:val="Normal6a"/>
            </w:pPr>
            <w:r w:rsidRPr="00B3372F">
              <w:t>22.</w:t>
            </w:r>
            <w:r w:rsidRPr="00B3372F">
              <w:tab/>
              <w:t xml:space="preserve">Considera importante que a UE e a ALC decidam impulsionar conjuntamente iniciativas ecológicas globais </w:t>
            </w:r>
            <w:r w:rsidRPr="00B3372F">
              <w:rPr>
                <w:b/>
                <w:i/>
              </w:rPr>
              <w:t>e socialmente justas</w:t>
            </w:r>
            <w:r w:rsidRPr="00B3372F">
              <w:t>, como as negociações de um tratado internacional para evitar a poluição por plásticos;</w:t>
            </w:r>
          </w:p>
        </w:tc>
      </w:tr>
    </w:tbl>
    <w:p w14:paraId="0AC4BAF8"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38456D53" w14:textId="77777777" w:rsidR="00700CA5" w:rsidRPr="00B3372F" w:rsidRDefault="00700CA5" w:rsidP="00700CA5">
      <w:r w:rsidRPr="00B3372F">
        <w:rPr>
          <w:rStyle w:val="HideTWBExt"/>
        </w:rPr>
        <w:t>&lt;/Amend&gt;</w:t>
      </w:r>
    </w:p>
    <w:p w14:paraId="57CF4C7F"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389</w:t>
      </w:r>
      <w:r w:rsidRPr="00B3372F">
        <w:rPr>
          <w:rStyle w:val="HideTWBExt"/>
        </w:rPr>
        <w:t>&lt;/NumAm&gt;</w:t>
      </w:r>
    </w:p>
    <w:p w14:paraId="46B6962D" w14:textId="77777777" w:rsidR="00700CA5" w:rsidRPr="00B3372F" w:rsidRDefault="00700CA5" w:rsidP="00700CA5">
      <w:pPr>
        <w:pStyle w:val="NormalBold"/>
      </w:pPr>
      <w:r w:rsidRPr="00B3372F">
        <w:rPr>
          <w:rStyle w:val="HideTWBExt"/>
          <w:b w:val="0"/>
        </w:rPr>
        <w:t>&lt;RepeatBlock-By&gt;&lt;Members&gt;</w:t>
      </w:r>
      <w:r w:rsidRPr="00B3372F">
        <w:t>Carlo Fidanza, Alberico Gambino</w:t>
      </w:r>
      <w:r w:rsidRPr="00B3372F">
        <w:rPr>
          <w:rStyle w:val="HideTWBExt"/>
          <w:b w:val="0"/>
        </w:rPr>
        <w:t>&lt;/Members&gt;</w:t>
      </w:r>
    </w:p>
    <w:p w14:paraId="65AC27B8" w14:textId="77777777" w:rsidR="00700CA5" w:rsidRPr="00B3372F" w:rsidRDefault="00700CA5" w:rsidP="00700CA5">
      <w:pPr>
        <w:pStyle w:val="NormalBold"/>
      </w:pPr>
      <w:r w:rsidRPr="00B3372F">
        <w:rPr>
          <w:rStyle w:val="HideTWBExt"/>
          <w:b w:val="0"/>
        </w:rPr>
        <w:t>&lt;/RepeatBlock-By&gt;</w:t>
      </w:r>
    </w:p>
    <w:p w14:paraId="187CA2DA"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08032FB" w14:textId="273D82F1" w:rsidR="00700CA5" w:rsidRPr="00B3372F" w:rsidRDefault="00700CA5" w:rsidP="00700CA5">
      <w:pPr>
        <w:pStyle w:val="NormalBold"/>
      </w:pPr>
      <w:r w:rsidRPr="00B3372F">
        <w:rPr>
          <w:rStyle w:val="HideTWBExt"/>
        </w:rPr>
        <w:t>&lt;Article&gt;</w:t>
      </w:r>
      <w:r w:rsidRPr="00B3372F">
        <w:t>N.º 22</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BC4983B" w14:textId="77777777" w:rsidTr="00D823F2">
        <w:trPr>
          <w:trHeight w:hRule="exact" w:val="240"/>
          <w:jc w:val="center"/>
        </w:trPr>
        <w:tc>
          <w:tcPr>
            <w:tcW w:w="9752" w:type="dxa"/>
            <w:gridSpan w:val="2"/>
            <w:tcBorders>
              <w:top w:val="nil"/>
              <w:left w:val="nil"/>
              <w:bottom w:val="nil"/>
              <w:right w:val="nil"/>
            </w:tcBorders>
          </w:tcPr>
          <w:p w14:paraId="513079FC" w14:textId="77777777" w:rsidR="00700CA5" w:rsidRPr="00B3372F" w:rsidRDefault="00700CA5" w:rsidP="00D823F2"/>
        </w:tc>
      </w:tr>
      <w:tr w:rsidR="00700CA5" w:rsidRPr="00B3372F" w14:paraId="185028A0" w14:textId="77777777" w:rsidTr="00D823F2">
        <w:trPr>
          <w:trHeight w:val="240"/>
          <w:jc w:val="center"/>
        </w:trPr>
        <w:tc>
          <w:tcPr>
            <w:tcW w:w="4876" w:type="dxa"/>
            <w:tcBorders>
              <w:top w:val="nil"/>
              <w:left w:val="nil"/>
              <w:bottom w:val="nil"/>
              <w:right w:val="nil"/>
            </w:tcBorders>
          </w:tcPr>
          <w:p w14:paraId="5010F303"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3547A34A" w14:textId="77777777" w:rsidR="00700CA5" w:rsidRPr="00B3372F" w:rsidRDefault="00700CA5" w:rsidP="00D823F2">
            <w:pPr>
              <w:pStyle w:val="AmColumnHeading"/>
            </w:pPr>
            <w:r w:rsidRPr="00B3372F">
              <w:t>Alteração</w:t>
            </w:r>
          </w:p>
        </w:tc>
      </w:tr>
      <w:tr w:rsidR="00700CA5" w:rsidRPr="00B3372F" w14:paraId="7FD54CA5" w14:textId="77777777" w:rsidTr="00D823F2">
        <w:trPr>
          <w:jc w:val="center"/>
        </w:trPr>
        <w:tc>
          <w:tcPr>
            <w:tcW w:w="4876" w:type="dxa"/>
            <w:tcBorders>
              <w:top w:val="nil"/>
              <w:left w:val="nil"/>
              <w:bottom w:val="nil"/>
              <w:right w:val="nil"/>
            </w:tcBorders>
          </w:tcPr>
          <w:p w14:paraId="56333453" w14:textId="77777777" w:rsidR="00700CA5" w:rsidRPr="00B3372F" w:rsidRDefault="00700CA5" w:rsidP="00D823F2">
            <w:pPr>
              <w:pStyle w:val="Normal6a"/>
            </w:pPr>
          </w:p>
        </w:tc>
        <w:tc>
          <w:tcPr>
            <w:tcW w:w="4876" w:type="dxa"/>
            <w:tcBorders>
              <w:top w:val="nil"/>
              <w:left w:val="nil"/>
              <w:bottom w:val="nil"/>
              <w:right w:val="nil"/>
            </w:tcBorders>
          </w:tcPr>
          <w:p w14:paraId="056B48D2" w14:textId="7145BB03" w:rsidR="00700CA5" w:rsidRPr="00B3372F" w:rsidRDefault="00700CA5" w:rsidP="00D823F2">
            <w:pPr>
              <w:pStyle w:val="Normal6a"/>
            </w:pPr>
            <w:r w:rsidRPr="00B3372F">
              <w:rPr>
                <w:b/>
                <w:i/>
              </w:rPr>
              <w:t>22</w:t>
            </w:r>
            <w:r w:rsidR="00CF333B" w:rsidRPr="00B3372F">
              <w:rPr>
                <w:b/>
                <w:i/>
              </w:rPr>
              <w:noBreakHyphen/>
            </w:r>
            <w:r w:rsidRPr="00B3372F">
              <w:rPr>
                <w:b/>
                <w:i/>
              </w:rPr>
              <w:t>A.</w:t>
            </w:r>
            <w:r w:rsidRPr="00B3372F">
              <w:tab/>
            </w:r>
            <w:r w:rsidRPr="00B3372F">
              <w:rPr>
                <w:b/>
                <w:i/>
              </w:rPr>
              <w:t>Sublinha que a UE e a ALC devem adotar uma abordagem não ideológica em matéria de proteção do ambiente e incentivar a utilização sustentável dos recursos naturais;</w:t>
            </w:r>
          </w:p>
        </w:tc>
      </w:tr>
    </w:tbl>
    <w:p w14:paraId="34EA4429"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1A45BA3B" w14:textId="77777777" w:rsidR="00700CA5" w:rsidRPr="00B3372F" w:rsidRDefault="00700CA5" w:rsidP="00700CA5">
      <w:r w:rsidRPr="00B3372F">
        <w:rPr>
          <w:rStyle w:val="HideTWBExt"/>
        </w:rPr>
        <w:t>&lt;/Amend&gt;</w:t>
      </w:r>
    </w:p>
    <w:p w14:paraId="7F69F1E8"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390</w:t>
      </w:r>
      <w:r w:rsidRPr="00B3372F">
        <w:rPr>
          <w:rStyle w:val="HideTWBExt"/>
        </w:rPr>
        <w:t>&lt;/NumAm&gt;</w:t>
      </w:r>
    </w:p>
    <w:p w14:paraId="1E723F21" w14:textId="5ECD1E21" w:rsidR="00700CA5" w:rsidRPr="00B3372F" w:rsidRDefault="00700CA5" w:rsidP="00700CA5">
      <w:pPr>
        <w:pStyle w:val="NormalBold"/>
      </w:pPr>
      <w:r w:rsidRPr="00B3372F">
        <w:rPr>
          <w:rStyle w:val="HideTWBExt"/>
          <w:b w:val="0"/>
        </w:rPr>
        <w:t>&lt;RepeatBlock-By&gt;&lt;Members&gt;</w:t>
      </w:r>
      <w:r w:rsidRPr="00B3372F">
        <w:t>Davor Ivo Stier, Antonio López</w:t>
      </w:r>
      <w:r w:rsidR="00CF333B" w:rsidRPr="00B3372F">
        <w:noBreakHyphen/>
      </w:r>
      <w:r w:rsidRPr="00B3372F">
        <w:t>Istúriz White, Francisco José Millán Mon, Gabriel Mato</w:t>
      </w:r>
      <w:r w:rsidRPr="00B3372F">
        <w:rPr>
          <w:rStyle w:val="HideTWBExt"/>
          <w:b w:val="0"/>
        </w:rPr>
        <w:t>&lt;/Members&gt;</w:t>
      </w:r>
    </w:p>
    <w:p w14:paraId="1FEC938E" w14:textId="77777777" w:rsidR="00700CA5" w:rsidRPr="00B3372F" w:rsidRDefault="00700CA5" w:rsidP="00700CA5">
      <w:pPr>
        <w:pStyle w:val="NormalBold"/>
      </w:pPr>
      <w:r w:rsidRPr="00B3372F">
        <w:rPr>
          <w:rStyle w:val="HideTWBExt"/>
          <w:b w:val="0"/>
        </w:rPr>
        <w:t>&lt;/RepeatBlock-By&gt;</w:t>
      </w:r>
    </w:p>
    <w:p w14:paraId="51E57BC3"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BC9C520" w14:textId="55CF79FD" w:rsidR="00700CA5" w:rsidRPr="00B3372F" w:rsidRDefault="00700CA5" w:rsidP="00700CA5">
      <w:pPr>
        <w:pStyle w:val="NormalBold"/>
      </w:pPr>
      <w:r w:rsidRPr="00B3372F">
        <w:rPr>
          <w:rStyle w:val="HideTWBExt"/>
        </w:rPr>
        <w:t>&lt;Article&gt;</w:t>
      </w:r>
      <w:r w:rsidRPr="00B3372F">
        <w:t>N.º 23</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22B41B77" w14:textId="77777777" w:rsidTr="00D823F2">
        <w:trPr>
          <w:trHeight w:hRule="exact" w:val="240"/>
          <w:jc w:val="center"/>
        </w:trPr>
        <w:tc>
          <w:tcPr>
            <w:tcW w:w="9752" w:type="dxa"/>
            <w:gridSpan w:val="2"/>
            <w:tcBorders>
              <w:top w:val="nil"/>
              <w:left w:val="nil"/>
              <w:bottom w:val="nil"/>
              <w:right w:val="nil"/>
            </w:tcBorders>
          </w:tcPr>
          <w:p w14:paraId="369C3BEF" w14:textId="77777777" w:rsidR="00700CA5" w:rsidRPr="00B3372F" w:rsidRDefault="00700CA5" w:rsidP="00D823F2"/>
        </w:tc>
      </w:tr>
      <w:tr w:rsidR="00700CA5" w:rsidRPr="00B3372F" w14:paraId="260410DD" w14:textId="77777777" w:rsidTr="00D823F2">
        <w:trPr>
          <w:trHeight w:val="240"/>
          <w:jc w:val="center"/>
        </w:trPr>
        <w:tc>
          <w:tcPr>
            <w:tcW w:w="4876" w:type="dxa"/>
            <w:tcBorders>
              <w:top w:val="nil"/>
              <w:left w:val="nil"/>
              <w:bottom w:val="nil"/>
              <w:right w:val="nil"/>
            </w:tcBorders>
          </w:tcPr>
          <w:p w14:paraId="728E5D53" w14:textId="77777777" w:rsidR="00700CA5" w:rsidRPr="00B3372F" w:rsidRDefault="00700CA5" w:rsidP="00D823F2">
            <w:pPr>
              <w:pStyle w:val="AmColumnHeading"/>
            </w:pPr>
            <w:r w:rsidRPr="00B3372F">
              <w:lastRenderedPageBreak/>
              <w:t>Proposta de resolução</w:t>
            </w:r>
          </w:p>
        </w:tc>
        <w:tc>
          <w:tcPr>
            <w:tcW w:w="4876" w:type="dxa"/>
            <w:tcBorders>
              <w:top w:val="nil"/>
              <w:left w:val="nil"/>
              <w:bottom w:val="nil"/>
              <w:right w:val="nil"/>
            </w:tcBorders>
          </w:tcPr>
          <w:p w14:paraId="5A9F22BA" w14:textId="77777777" w:rsidR="00700CA5" w:rsidRPr="00B3372F" w:rsidRDefault="00700CA5" w:rsidP="00D823F2">
            <w:pPr>
              <w:pStyle w:val="AmColumnHeading"/>
            </w:pPr>
            <w:r w:rsidRPr="00B3372F">
              <w:t>Alteração</w:t>
            </w:r>
          </w:p>
        </w:tc>
      </w:tr>
      <w:tr w:rsidR="00700CA5" w:rsidRPr="00B3372F" w14:paraId="3ED3FDC2" w14:textId="77777777" w:rsidTr="00D823F2">
        <w:trPr>
          <w:jc w:val="center"/>
        </w:trPr>
        <w:tc>
          <w:tcPr>
            <w:tcW w:w="4876" w:type="dxa"/>
            <w:tcBorders>
              <w:top w:val="nil"/>
              <w:left w:val="nil"/>
              <w:bottom w:val="nil"/>
              <w:right w:val="nil"/>
            </w:tcBorders>
          </w:tcPr>
          <w:p w14:paraId="0507B938" w14:textId="77777777" w:rsidR="00700CA5" w:rsidRPr="00B3372F" w:rsidRDefault="00700CA5" w:rsidP="00D823F2">
            <w:pPr>
              <w:pStyle w:val="Normal6a"/>
            </w:pPr>
          </w:p>
        </w:tc>
        <w:tc>
          <w:tcPr>
            <w:tcW w:w="4876" w:type="dxa"/>
            <w:tcBorders>
              <w:top w:val="nil"/>
              <w:left w:val="nil"/>
              <w:bottom w:val="nil"/>
              <w:right w:val="nil"/>
            </w:tcBorders>
          </w:tcPr>
          <w:p w14:paraId="14593F09" w14:textId="5865B3D1" w:rsidR="00700CA5" w:rsidRPr="00B3372F" w:rsidRDefault="00700CA5" w:rsidP="00D823F2">
            <w:pPr>
              <w:pStyle w:val="Normal6a"/>
            </w:pPr>
            <w:r w:rsidRPr="00B3372F">
              <w:rPr>
                <w:b/>
                <w:i/>
              </w:rPr>
              <w:t>23</w:t>
            </w:r>
            <w:r w:rsidR="00CF333B" w:rsidRPr="00B3372F">
              <w:rPr>
                <w:b/>
                <w:i/>
              </w:rPr>
              <w:noBreakHyphen/>
            </w:r>
            <w:r w:rsidRPr="00B3372F">
              <w:rPr>
                <w:b/>
                <w:i/>
              </w:rPr>
              <w:t>A.</w:t>
            </w:r>
            <w:r w:rsidRPr="00B3372F">
              <w:tab/>
            </w:r>
            <w:r w:rsidRPr="00B3372F">
              <w:rPr>
                <w:b/>
                <w:i/>
              </w:rPr>
              <w:t>Apela a um maior empenho na educação, nomeadamente através do aumento dos programas de intercâmbio através do Erasmus+;</w:t>
            </w:r>
          </w:p>
        </w:tc>
      </w:tr>
    </w:tbl>
    <w:p w14:paraId="65BACBDF"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4A2C2664" w14:textId="77777777" w:rsidR="00700CA5" w:rsidRPr="00B3372F" w:rsidRDefault="00700CA5" w:rsidP="00700CA5">
      <w:r w:rsidRPr="00B3372F">
        <w:rPr>
          <w:rStyle w:val="HideTWBExt"/>
        </w:rPr>
        <w:t>&lt;/Amend&gt;</w:t>
      </w:r>
    </w:p>
    <w:p w14:paraId="061CC949"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391</w:t>
      </w:r>
      <w:r w:rsidRPr="00B3372F">
        <w:rPr>
          <w:rStyle w:val="HideTWBExt"/>
        </w:rPr>
        <w:t>&lt;/NumAm&gt;</w:t>
      </w:r>
    </w:p>
    <w:p w14:paraId="19629810" w14:textId="16473075" w:rsidR="00700CA5" w:rsidRPr="00B3372F" w:rsidRDefault="00700CA5" w:rsidP="00700CA5">
      <w:pPr>
        <w:pStyle w:val="NormalBold"/>
      </w:pPr>
      <w:r w:rsidRPr="00B3372F">
        <w:rPr>
          <w:rStyle w:val="HideTWBExt"/>
          <w:b w:val="0"/>
        </w:rPr>
        <w:t>&lt;RepeatBlock-By&gt;&lt;Members&gt;</w:t>
      </w:r>
      <w:r w:rsidRPr="00B3372F">
        <w:t>Davor Ivo Stier, Antonio López</w:t>
      </w:r>
      <w:r w:rsidR="00CF333B" w:rsidRPr="00B3372F">
        <w:noBreakHyphen/>
      </w:r>
      <w:r w:rsidRPr="00B3372F">
        <w:t>Istúriz White, Francisco José Millán Mon, Gabriel Mato</w:t>
      </w:r>
      <w:r w:rsidRPr="00B3372F">
        <w:rPr>
          <w:rStyle w:val="HideTWBExt"/>
          <w:b w:val="0"/>
        </w:rPr>
        <w:t>&lt;/Members&gt;</w:t>
      </w:r>
    </w:p>
    <w:p w14:paraId="76706D89" w14:textId="77777777" w:rsidR="00700CA5" w:rsidRPr="00B3372F" w:rsidRDefault="00700CA5" w:rsidP="00700CA5">
      <w:pPr>
        <w:pStyle w:val="NormalBold"/>
      </w:pPr>
      <w:r w:rsidRPr="00B3372F">
        <w:rPr>
          <w:rStyle w:val="HideTWBExt"/>
          <w:b w:val="0"/>
        </w:rPr>
        <w:t>&lt;/RepeatBlock-By&gt;</w:t>
      </w:r>
    </w:p>
    <w:p w14:paraId="522704CC"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3DEFF2D5" w14:textId="529A1BEF" w:rsidR="00700CA5" w:rsidRPr="00B3372F" w:rsidRDefault="00700CA5" w:rsidP="00700CA5">
      <w:pPr>
        <w:pStyle w:val="NormalBold"/>
      </w:pPr>
      <w:r w:rsidRPr="00B3372F">
        <w:rPr>
          <w:rStyle w:val="HideTWBExt"/>
        </w:rPr>
        <w:t>&lt;Article&gt;</w:t>
      </w:r>
      <w:r w:rsidRPr="00B3372F">
        <w:t>N.º 23</w:t>
      </w:r>
      <w:r w:rsidR="00CF333B" w:rsidRPr="00B3372F">
        <w:noBreakHyphen/>
      </w:r>
      <w:r w:rsidRPr="00B3372F">
        <w:t>B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21F061C" w14:textId="77777777" w:rsidTr="00D823F2">
        <w:trPr>
          <w:trHeight w:hRule="exact" w:val="240"/>
          <w:jc w:val="center"/>
        </w:trPr>
        <w:tc>
          <w:tcPr>
            <w:tcW w:w="9752" w:type="dxa"/>
            <w:gridSpan w:val="2"/>
            <w:tcBorders>
              <w:top w:val="nil"/>
              <w:left w:val="nil"/>
              <w:bottom w:val="nil"/>
              <w:right w:val="nil"/>
            </w:tcBorders>
          </w:tcPr>
          <w:p w14:paraId="39439E5C" w14:textId="77777777" w:rsidR="00700CA5" w:rsidRPr="00B3372F" w:rsidRDefault="00700CA5" w:rsidP="00D823F2"/>
        </w:tc>
      </w:tr>
      <w:tr w:rsidR="00700CA5" w:rsidRPr="00B3372F" w14:paraId="0BB89965" w14:textId="77777777" w:rsidTr="00D823F2">
        <w:trPr>
          <w:trHeight w:val="240"/>
          <w:jc w:val="center"/>
        </w:trPr>
        <w:tc>
          <w:tcPr>
            <w:tcW w:w="4876" w:type="dxa"/>
            <w:tcBorders>
              <w:top w:val="nil"/>
              <w:left w:val="nil"/>
              <w:bottom w:val="nil"/>
              <w:right w:val="nil"/>
            </w:tcBorders>
          </w:tcPr>
          <w:p w14:paraId="2B3A6672"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A78EA11" w14:textId="77777777" w:rsidR="00700CA5" w:rsidRPr="00B3372F" w:rsidRDefault="00700CA5" w:rsidP="00D823F2">
            <w:pPr>
              <w:pStyle w:val="AmColumnHeading"/>
            </w:pPr>
            <w:r w:rsidRPr="00B3372F">
              <w:t>Alteração</w:t>
            </w:r>
          </w:p>
        </w:tc>
      </w:tr>
      <w:tr w:rsidR="00700CA5" w:rsidRPr="00B3372F" w14:paraId="6755AD15" w14:textId="77777777" w:rsidTr="00D823F2">
        <w:trPr>
          <w:jc w:val="center"/>
        </w:trPr>
        <w:tc>
          <w:tcPr>
            <w:tcW w:w="4876" w:type="dxa"/>
            <w:tcBorders>
              <w:top w:val="nil"/>
              <w:left w:val="nil"/>
              <w:bottom w:val="nil"/>
              <w:right w:val="nil"/>
            </w:tcBorders>
          </w:tcPr>
          <w:p w14:paraId="43E17E0D" w14:textId="77777777" w:rsidR="00700CA5" w:rsidRPr="00B3372F" w:rsidRDefault="00700CA5" w:rsidP="00D823F2">
            <w:pPr>
              <w:pStyle w:val="Normal6a"/>
            </w:pPr>
          </w:p>
        </w:tc>
        <w:tc>
          <w:tcPr>
            <w:tcW w:w="4876" w:type="dxa"/>
            <w:tcBorders>
              <w:top w:val="nil"/>
              <w:left w:val="nil"/>
              <w:bottom w:val="nil"/>
              <w:right w:val="nil"/>
            </w:tcBorders>
          </w:tcPr>
          <w:p w14:paraId="3CAD81B4" w14:textId="4A2A2214" w:rsidR="00700CA5" w:rsidRPr="00B3372F" w:rsidRDefault="00700CA5" w:rsidP="00D823F2">
            <w:pPr>
              <w:pStyle w:val="Normal6a"/>
            </w:pPr>
            <w:r w:rsidRPr="00B3372F">
              <w:rPr>
                <w:b/>
                <w:i/>
              </w:rPr>
              <w:t>23</w:t>
            </w:r>
            <w:r w:rsidR="00CF333B" w:rsidRPr="00B3372F">
              <w:rPr>
                <w:b/>
                <w:i/>
              </w:rPr>
              <w:noBreakHyphen/>
            </w:r>
            <w:r w:rsidRPr="00B3372F">
              <w:rPr>
                <w:b/>
                <w:i/>
              </w:rPr>
              <w:t>B.</w:t>
            </w:r>
            <w:r w:rsidRPr="00B3372F">
              <w:tab/>
            </w:r>
            <w:r w:rsidRPr="00B3372F">
              <w:rPr>
                <w:b/>
                <w:i/>
              </w:rPr>
              <w:t>Congratula</w:t>
            </w:r>
            <w:r w:rsidR="00CF333B" w:rsidRPr="00B3372F">
              <w:rPr>
                <w:b/>
                <w:i/>
              </w:rPr>
              <w:noBreakHyphen/>
            </w:r>
            <w:r w:rsidRPr="00B3372F">
              <w:rPr>
                <w:b/>
                <w:i/>
              </w:rPr>
              <w:t>se com a promoção de um novo pacto birregional para a prestação de cuidados enquanto iniciativa fundamental para avançar na promoção conjunta dos objetivos da Estratégia Europeia de Prestação de Cuidados e do Compromisso de Buenos Aires; salienta, tendo em vista a Cimeira, a necessidade de alcançar um compromisso birregional no sentido de consolidar e financiar sistemas de cuidados abrangentes, dando prioridade a esta iniciativa nos orçamentos nacionais e à articulação dos compromissos de cooperação da União Europeia, tendo em conta os diferentes níveis de desenvolvimento de ambas as regiões;</w:t>
            </w:r>
          </w:p>
        </w:tc>
      </w:tr>
    </w:tbl>
    <w:p w14:paraId="5CDDDE89"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46AF1ACA" w14:textId="77777777" w:rsidR="00700CA5" w:rsidRPr="00B3372F" w:rsidRDefault="00700CA5" w:rsidP="00700CA5">
      <w:r w:rsidRPr="00B3372F">
        <w:rPr>
          <w:rStyle w:val="HideTWBExt"/>
        </w:rPr>
        <w:t>&lt;/Amend&gt;</w:t>
      </w:r>
    </w:p>
    <w:p w14:paraId="2E6F4C36"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392</w:t>
      </w:r>
      <w:r w:rsidRPr="00B3372F">
        <w:rPr>
          <w:rStyle w:val="HideTWBExt"/>
        </w:rPr>
        <w:t>&lt;/NumAm&gt;</w:t>
      </w:r>
    </w:p>
    <w:p w14:paraId="7ECB6D4F" w14:textId="7E37647A" w:rsidR="00700CA5" w:rsidRPr="00B3372F" w:rsidRDefault="00700CA5" w:rsidP="00700CA5">
      <w:pPr>
        <w:pStyle w:val="NormalBold"/>
      </w:pPr>
      <w:r w:rsidRPr="00B3372F">
        <w:rPr>
          <w:rStyle w:val="HideTWBExt"/>
          <w:b w:val="0"/>
        </w:rPr>
        <w:t>&lt;RepeatBlock-By&gt;&lt;Members&gt;</w:t>
      </w:r>
      <w:r w:rsidRPr="00B3372F">
        <w:t>Davor Ivo Stier, Antonio López</w:t>
      </w:r>
      <w:r w:rsidR="00CF333B" w:rsidRPr="00B3372F">
        <w:noBreakHyphen/>
      </w:r>
      <w:r w:rsidRPr="00B3372F">
        <w:t>Istúriz White, Francisco José Millán Mon, Gabriel Mato</w:t>
      </w:r>
      <w:r w:rsidRPr="00B3372F">
        <w:rPr>
          <w:rStyle w:val="HideTWBExt"/>
          <w:b w:val="0"/>
        </w:rPr>
        <w:t>&lt;/Members&gt;</w:t>
      </w:r>
    </w:p>
    <w:p w14:paraId="5D2D6AA8" w14:textId="77777777" w:rsidR="00700CA5" w:rsidRPr="00B3372F" w:rsidRDefault="00700CA5" w:rsidP="00700CA5">
      <w:pPr>
        <w:pStyle w:val="NormalBold"/>
      </w:pPr>
      <w:r w:rsidRPr="00B3372F">
        <w:rPr>
          <w:rStyle w:val="HideTWBExt"/>
          <w:b w:val="0"/>
        </w:rPr>
        <w:t>&lt;/RepeatBlock-By&gt;</w:t>
      </w:r>
    </w:p>
    <w:p w14:paraId="32618BB8"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339DFC4" w14:textId="77777777" w:rsidR="00700CA5" w:rsidRPr="00B3372F" w:rsidRDefault="00700CA5" w:rsidP="00700CA5">
      <w:pPr>
        <w:pStyle w:val="NormalBold"/>
      </w:pPr>
      <w:r w:rsidRPr="00B3372F">
        <w:rPr>
          <w:rStyle w:val="HideTWBExt"/>
        </w:rPr>
        <w:t>&lt;Article&gt;</w:t>
      </w:r>
      <w:r w:rsidRPr="00B3372F">
        <w:t>N.º 24</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462407A9" w14:textId="77777777" w:rsidTr="00D823F2">
        <w:trPr>
          <w:trHeight w:hRule="exact" w:val="240"/>
          <w:jc w:val="center"/>
        </w:trPr>
        <w:tc>
          <w:tcPr>
            <w:tcW w:w="9752" w:type="dxa"/>
            <w:gridSpan w:val="2"/>
            <w:tcBorders>
              <w:top w:val="nil"/>
              <w:left w:val="nil"/>
              <w:bottom w:val="nil"/>
              <w:right w:val="nil"/>
            </w:tcBorders>
          </w:tcPr>
          <w:p w14:paraId="3E4A5ECF" w14:textId="77777777" w:rsidR="00700CA5" w:rsidRPr="00B3372F" w:rsidRDefault="00700CA5" w:rsidP="00D823F2"/>
        </w:tc>
      </w:tr>
      <w:tr w:rsidR="00700CA5" w:rsidRPr="00B3372F" w14:paraId="6B7E1BE4" w14:textId="77777777" w:rsidTr="00D823F2">
        <w:trPr>
          <w:trHeight w:val="240"/>
          <w:jc w:val="center"/>
        </w:trPr>
        <w:tc>
          <w:tcPr>
            <w:tcW w:w="4876" w:type="dxa"/>
            <w:tcBorders>
              <w:top w:val="nil"/>
              <w:left w:val="nil"/>
              <w:bottom w:val="nil"/>
              <w:right w:val="nil"/>
            </w:tcBorders>
          </w:tcPr>
          <w:p w14:paraId="6F46BDC7" w14:textId="77777777" w:rsidR="00700CA5" w:rsidRPr="00B3372F" w:rsidRDefault="00700CA5" w:rsidP="00D823F2">
            <w:pPr>
              <w:pStyle w:val="AmColumnHeading"/>
            </w:pPr>
            <w:r w:rsidRPr="00B3372F">
              <w:lastRenderedPageBreak/>
              <w:t>Proposta de resolução</w:t>
            </w:r>
          </w:p>
        </w:tc>
        <w:tc>
          <w:tcPr>
            <w:tcW w:w="4876" w:type="dxa"/>
            <w:tcBorders>
              <w:top w:val="nil"/>
              <w:left w:val="nil"/>
              <w:bottom w:val="nil"/>
              <w:right w:val="nil"/>
            </w:tcBorders>
          </w:tcPr>
          <w:p w14:paraId="07EB5DE7" w14:textId="77777777" w:rsidR="00700CA5" w:rsidRPr="00B3372F" w:rsidRDefault="00700CA5" w:rsidP="00D823F2">
            <w:pPr>
              <w:pStyle w:val="AmColumnHeading"/>
            </w:pPr>
            <w:r w:rsidRPr="00B3372F">
              <w:t>Alteração</w:t>
            </w:r>
          </w:p>
        </w:tc>
      </w:tr>
      <w:tr w:rsidR="00700CA5" w:rsidRPr="00B3372F" w14:paraId="337DAB5F" w14:textId="77777777" w:rsidTr="00D823F2">
        <w:trPr>
          <w:jc w:val="center"/>
        </w:trPr>
        <w:tc>
          <w:tcPr>
            <w:tcW w:w="4876" w:type="dxa"/>
            <w:tcBorders>
              <w:top w:val="nil"/>
              <w:left w:val="nil"/>
              <w:bottom w:val="nil"/>
              <w:right w:val="nil"/>
            </w:tcBorders>
          </w:tcPr>
          <w:p w14:paraId="6000E3C6" w14:textId="77777777" w:rsidR="00700CA5" w:rsidRPr="00B3372F" w:rsidRDefault="00700CA5" w:rsidP="00D823F2">
            <w:pPr>
              <w:pStyle w:val="Normal6a"/>
            </w:pPr>
            <w:r w:rsidRPr="00B3372F">
              <w:t>24.</w:t>
            </w:r>
            <w:r w:rsidRPr="00B3372F">
              <w:tab/>
              <w:t>Reitera o seu apelo a um aumento substancial da cooperação birregional na luta contra a criminalidade organizada e o tráfico de droga;</w:t>
            </w:r>
          </w:p>
        </w:tc>
        <w:tc>
          <w:tcPr>
            <w:tcW w:w="4876" w:type="dxa"/>
            <w:tcBorders>
              <w:top w:val="nil"/>
              <w:left w:val="nil"/>
              <w:bottom w:val="nil"/>
              <w:right w:val="nil"/>
            </w:tcBorders>
          </w:tcPr>
          <w:p w14:paraId="1D2F1D24" w14:textId="77777777" w:rsidR="00700CA5" w:rsidRPr="00B3372F" w:rsidRDefault="00700CA5" w:rsidP="00D823F2">
            <w:pPr>
              <w:pStyle w:val="Normal6a"/>
            </w:pPr>
            <w:r w:rsidRPr="00B3372F">
              <w:t>24.</w:t>
            </w:r>
            <w:r w:rsidRPr="00B3372F">
              <w:tab/>
              <w:t>Reitera o seu apelo a um aumento substancial da cooperação birregional na luta contra a criminalidade organizada e o tráfico de droga</w:t>
            </w:r>
            <w:r w:rsidRPr="00B3372F">
              <w:rPr>
                <w:b/>
                <w:i/>
              </w:rPr>
              <w:t>, no sentido de uma abordagem abrangente da segurança dos cidadãos</w:t>
            </w:r>
            <w:r w:rsidRPr="00B3372F">
              <w:t>;</w:t>
            </w:r>
          </w:p>
        </w:tc>
      </w:tr>
    </w:tbl>
    <w:p w14:paraId="77242550"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40B86B0B" w14:textId="77777777" w:rsidR="00700CA5" w:rsidRPr="00B3372F" w:rsidRDefault="00700CA5" w:rsidP="00700CA5">
      <w:r w:rsidRPr="00B3372F">
        <w:rPr>
          <w:rStyle w:val="HideTWBExt"/>
        </w:rPr>
        <w:t>&lt;/Amend&gt;</w:t>
      </w:r>
    </w:p>
    <w:p w14:paraId="029F46B4"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393</w:t>
      </w:r>
      <w:r w:rsidRPr="00B3372F">
        <w:rPr>
          <w:rStyle w:val="HideTWBExt"/>
        </w:rPr>
        <w:t>&lt;/NumAm&gt;</w:t>
      </w:r>
    </w:p>
    <w:p w14:paraId="3368285B" w14:textId="77777777" w:rsidR="00700CA5" w:rsidRPr="00B3372F" w:rsidRDefault="00700CA5" w:rsidP="00700CA5">
      <w:pPr>
        <w:pStyle w:val="NormalBold"/>
      </w:pPr>
      <w:r w:rsidRPr="00B3372F">
        <w:rPr>
          <w:rStyle w:val="HideTWBExt"/>
          <w:b w:val="0"/>
        </w:rPr>
        <w:t>&lt;RepeatBlock-By&gt;&lt;Members&gt;</w:t>
      </w:r>
      <w:r w:rsidRPr="00B3372F">
        <w:t>Javi López, Nacho Sánchez Amor</w:t>
      </w:r>
      <w:r w:rsidRPr="00B3372F">
        <w:rPr>
          <w:rStyle w:val="HideTWBExt"/>
          <w:b w:val="0"/>
        </w:rPr>
        <w:t>&lt;/Members&gt;</w:t>
      </w:r>
    </w:p>
    <w:p w14:paraId="3DE0F10B" w14:textId="77777777" w:rsidR="00700CA5" w:rsidRPr="00B3372F" w:rsidRDefault="00700CA5" w:rsidP="00700CA5">
      <w:pPr>
        <w:pStyle w:val="NormalBold"/>
      </w:pPr>
      <w:r w:rsidRPr="00B3372F">
        <w:rPr>
          <w:rStyle w:val="HideTWBExt"/>
          <w:b w:val="0"/>
        </w:rPr>
        <w:t>&lt;/RepeatBlock-By&gt;</w:t>
      </w:r>
    </w:p>
    <w:p w14:paraId="798C167F"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0E480EBC" w14:textId="77777777" w:rsidR="00700CA5" w:rsidRPr="00B3372F" w:rsidRDefault="00700CA5" w:rsidP="00700CA5">
      <w:pPr>
        <w:pStyle w:val="NormalBold"/>
      </w:pPr>
      <w:r w:rsidRPr="00B3372F">
        <w:rPr>
          <w:rStyle w:val="HideTWBExt"/>
        </w:rPr>
        <w:t>&lt;Article&gt;</w:t>
      </w:r>
      <w:r w:rsidRPr="00B3372F">
        <w:t>N.º 24</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5C9F5CE" w14:textId="77777777" w:rsidTr="00D823F2">
        <w:trPr>
          <w:trHeight w:hRule="exact" w:val="240"/>
          <w:jc w:val="center"/>
        </w:trPr>
        <w:tc>
          <w:tcPr>
            <w:tcW w:w="9752" w:type="dxa"/>
            <w:gridSpan w:val="2"/>
            <w:tcBorders>
              <w:top w:val="nil"/>
              <w:left w:val="nil"/>
              <w:bottom w:val="nil"/>
              <w:right w:val="nil"/>
            </w:tcBorders>
          </w:tcPr>
          <w:p w14:paraId="7D69FADD" w14:textId="77777777" w:rsidR="00700CA5" w:rsidRPr="00B3372F" w:rsidRDefault="00700CA5" w:rsidP="00D823F2"/>
        </w:tc>
      </w:tr>
      <w:tr w:rsidR="00700CA5" w:rsidRPr="00B3372F" w14:paraId="70BEA837" w14:textId="77777777" w:rsidTr="00D823F2">
        <w:trPr>
          <w:trHeight w:val="240"/>
          <w:jc w:val="center"/>
        </w:trPr>
        <w:tc>
          <w:tcPr>
            <w:tcW w:w="4876" w:type="dxa"/>
            <w:tcBorders>
              <w:top w:val="nil"/>
              <w:left w:val="nil"/>
              <w:bottom w:val="nil"/>
              <w:right w:val="nil"/>
            </w:tcBorders>
          </w:tcPr>
          <w:p w14:paraId="0FE7D40E"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BBEC5FF" w14:textId="77777777" w:rsidR="00700CA5" w:rsidRPr="00B3372F" w:rsidRDefault="00700CA5" w:rsidP="00D823F2">
            <w:pPr>
              <w:pStyle w:val="AmColumnHeading"/>
            </w:pPr>
            <w:r w:rsidRPr="00B3372F">
              <w:t>Alteração</w:t>
            </w:r>
          </w:p>
        </w:tc>
      </w:tr>
      <w:tr w:rsidR="00700CA5" w:rsidRPr="00B3372F" w14:paraId="706FE53B" w14:textId="77777777" w:rsidTr="00D823F2">
        <w:trPr>
          <w:jc w:val="center"/>
        </w:trPr>
        <w:tc>
          <w:tcPr>
            <w:tcW w:w="4876" w:type="dxa"/>
            <w:tcBorders>
              <w:top w:val="nil"/>
              <w:left w:val="nil"/>
              <w:bottom w:val="nil"/>
              <w:right w:val="nil"/>
            </w:tcBorders>
          </w:tcPr>
          <w:p w14:paraId="5D484B5A" w14:textId="77777777" w:rsidR="00700CA5" w:rsidRPr="00B3372F" w:rsidRDefault="00700CA5" w:rsidP="00D823F2">
            <w:pPr>
              <w:pStyle w:val="Normal6a"/>
            </w:pPr>
            <w:r w:rsidRPr="00B3372F">
              <w:t>24.</w:t>
            </w:r>
            <w:r w:rsidRPr="00B3372F">
              <w:tab/>
              <w:t>Reitera o seu apelo a um aumento substancial da cooperação birregional na luta contra a criminalidade organizada e o tráfico de droga;</w:t>
            </w:r>
          </w:p>
        </w:tc>
        <w:tc>
          <w:tcPr>
            <w:tcW w:w="4876" w:type="dxa"/>
            <w:tcBorders>
              <w:top w:val="nil"/>
              <w:left w:val="nil"/>
              <w:bottom w:val="nil"/>
              <w:right w:val="nil"/>
            </w:tcBorders>
          </w:tcPr>
          <w:p w14:paraId="397FA1D3" w14:textId="77777777" w:rsidR="00700CA5" w:rsidRPr="00B3372F" w:rsidRDefault="00700CA5" w:rsidP="00D823F2">
            <w:pPr>
              <w:pStyle w:val="Normal6a"/>
            </w:pPr>
            <w:r w:rsidRPr="00B3372F">
              <w:t>24.</w:t>
            </w:r>
            <w:r w:rsidRPr="00B3372F">
              <w:tab/>
              <w:t>Reitera o seu apelo a um aumento substancial da cooperação birregional na luta contra a criminalidade organizada e o tráfico de droga</w:t>
            </w:r>
            <w:r w:rsidRPr="00B3372F">
              <w:rPr>
                <w:b/>
                <w:i/>
              </w:rPr>
              <w:t>, no sentido de uma abordagem abrangente da segurança dos cidadãos</w:t>
            </w:r>
            <w:r w:rsidRPr="00B3372F">
              <w:t>;</w:t>
            </w:r>
          </w:p>
        </w:tc>
      </w:tr>
    </w:tbl>
    <w:p w14:paraId="0FB9F083"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6B4C909A" w14:textId="77777777" w:rsidR="00700CA5" w:rsidRPr="00B3372F" w:rsidRDefault="00700CA5" w:rsidP="00700CA5">
      <w:r w:rsidRPr="00B3372F">
        <w:rPr>
          <w:rStyle w:val="HideTWBExt"/>
        </w:rPr>
        <w:t>&lt;/Amend&gt;</w:t>
      </w:r>
    </w:p>
    <w:p w14:paraId="444BB2C8"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394</w:t>
      </w:r>
      <w:r w:rsidRPr="00B3372F">
        <w:rPr>
          <w:rStyle w:val="HideTWBExt"/>
        </w:rPr>
        <w:t>&lt;/NumAm&gt;</w:t>
      </w:r>
    </w:p>
    <w:p w14:paraId="27167D52" w14:textId="346E5334" w:rsidR="00700CA5" w:rsidRPr="00B3372F" w:rsidRDefault="00700CA5" w:rsidP="00700CA5">
      <w:pPr>
        <w:pStyle w:val="NormalBold"/>
      </w:pPr>
      <w:r w:rsidRPr="00B3372F">
        <w:rPr>
          <w:rStyle w:val="HideTWBExt"/>
          <w:b w:val="0"/>
        </w:rPr>
        <w:t>&lt;RepeatBlock-By&gt;&lt;Members&gt;</w:t>
      </w:r>
      <w:r w:rsidRPr="00B3372F">
        <w:t>Pierre</w:t>
      </w:r>
      <w:r w:rsidR="00CF333B" w:rsidRPr="00B3372F">
        <w:noBreakHyphen/>
      </w:r>
      <w:r w:rsidRPr="00B3372F">
        <w:t>Romain Thionnet, Jordan Bardella</w:t>
      </w:r>
      <w:r w:rsidRPr="00B3372F">
        <w:rPr>
          <w:rStyle w:val="HideTWBExt"/>
          <w:b w:val="0"/>
        </w:rPr>
        <w:t>&lt;/Members&gt;</w:t>
      </w:r>
    </w:p>
    <w:p w14:paraId="24D28463" w14:textId="77777777" w:rsidR="00700CA5" w:rsidRPr="00B3372F" w:rsidRDefault="00700CA5" w:rsidP="00700CA5">
      <w:pPr>
        <w:pStyle w:val="NormalBold"/>
      </w:pPr>
      <w:r w:rsidRPr="00B3372F">
        <w:rPr>
          <w:rStyle w:val="HideTWBExt"/>
          <w:b w:val="0"/>
        </w:rPr>
        <w:t>&lt;/RepeatBlock-By&gt;</w:t>
      </w:r>
    </w:p>
    <w:p w14:paraId="3B2D9C63"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FD5544F" w14:textId="77777777" w:rsidR="00700CA5" w:rsidRPr="00B3372F" w:rsidRDefault="00700CA5" w:rsidP="00700CA5">
      <w:pPr>
        <w:pStyle w:val="NormalBold"/>
      </w:pPr>
      <w:r w:rsidRPr="00B3372F">
        <w:rPr>
          <w:rStyle w:val="HideTWBExt"/>
        </w:rPr>
        <w:t>&lt;Article&gt;</w:t>
      </w:r>
      <w:r w:rsidRPr="00B3372F">
        <w:t>N.º 24</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0A515A8E" w14:textId="77777777" w:rsidTr="00D823F2">
        <w:trPr>
          <w:trHeight w:hRule="exact" w:val="240"/>
          <w:jc w:val="center"/>
        </w:trPr>
        <w:tc>
          <w:tcPr>
            <w:tcW w:w="9752" w:type="dxa"/>
            <w:gridSpan w:val="2"/>
            <w:tcBorders>
              <w:top w:val="nil"/>
              <w:left w:val="nil"/>
              <w:bottom w:val="nil"/>
              <w:right w:val="nil"/>
            </w:tcBorders>
          </w:tcPr>
          <w:p w14:paraId="16104C71" w14:textId="77777777" w:rsidR="00700CA5" w:rsidRPr="00B3372F" w:rsidRDefault="00700CA5" w:rsidP="00D823F2"/>
        </w:tc>
      </w:tr>
      <w:tr w:rsidR="00700CA5" w:rsidRPr="00B3372F" w14:paraId="315F1826" w14:textId="77777777" w:rsidTr="00D823F2">
        <w:trPr>
          <w:trHeight w:val="240"/>
          <w:jc w:val="center"/>
        </w:trPr>
        <w:tc>
          <w:tcPr>
            <w:tcW w:w="4876" w:type="dxa"/>
            <w:tcBorders>
              <w:top w:val="nil"/>
              <w:left w:val="nil"/>
              <w:bottom w:val="nil"/>
              <w:right w:val="nil"/>
            </w:tcBorders>
          </w:tcPr>
          <w:p w14:paraId="6E0BA258"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4F6002FA" w14:textId="77777777" w:rsidR="00700CA5" w:rsidRPr="00B3372F" w:rsidRDefault="00700CA5" w:rsidP="00D823F2">
            <w:pPr>
              <w:pStyle w:val="AmColumnHeading"/>
            </w:pPr>
            <w:r w:rsidRPr="00B3372F">
              <w:t>Alteração</w:t>
            </w:r>
          </w:p>
        </w:tc>
      </w:tr>
      <w:tr w:rsidR="00700CA5" w:rsidRPr="00B3372F" w14:paraId="144FDD67" w14:textId="77777777" w:rsidTr="00D823F2">
        <w:trPr>
          <w:jc w:val="center"/>
        </w:trPr>
        <w:tc>
          <w:tcPr>
            <w:tcW w:w="4876" w:type="dxa"/>
            <w:tcBorders>
              <w:top w:val="nil"/>
              <w:left w:val="nil"/>
              <w:bottom w:val="nil"/>
              <w:right w:val="nil"/>
            </w:tcBorders>
          </w:tcPr>
          <w:p w14:paraId="282E2FCA" w14:textId="77777777" w:rsidR="00700CA5" w:rsidRPr="00B3372F" w:rsidRDefault="00700CA5" w:rsidP="00D823F2">
            <w:pPr>
              <w:pStyle w:val="Normal6a"/>
            </w:pPr>
            <w:r w:rsidRPr="00B3372F">
              <w:t>24.</w:t>
            </w:r>
            <w:r w:rsidRPr="00B3372F">
              <w:tab/>
              <w:t xml:space="preserve">Reitera o seu apelo a um aumento substancial da cooperação birregional na luta contra a criminalidade organizada </w:t>
            </w:r>
            <w:r w:rsidRPr="00B3372F">
              <w:rPr>
                <w:b/>
                <w:i/>
              </w:rPr>
              <w:t>e</w:t>
            </w:r>
            <w:r w:rsidRPr="00B3372F">
              <w:t xml:space="preserve"> o tráfico de droga;</w:t>
            </w:r>
          </w:p>
        </w:tc>
        <w:tc>
          <w:tcPr>
            <w:tcW w:w="4876" w:type="dxa"/>
            <w:tcBorders>
              <w:top w:val="nil"/>
              <w:left w:val="nil"/>
              <w:bottom w:val="nil"/>
              <w:right w:val="nil"/>
            </w:tcBorders>
          </w:tcPr>
          <w:p w14:paraId="0EEC24E3" w14:textId="77777777" w:rsidR="00700CA5" w:rsidRPr="00B3372F" w:rsidRDefault="00700CA5" w:rsidP="00D823F2">
            <w:pPr>
              <w:pStyle w:val="Normal6a"/>
            </w:pPr>
            <w:r w:rsidRPr="00B3372F">
              <w:t>24.</w:t>
            </w:r>
            <w:r w:rsidRPr="00B3372F">
              <w:tab/>
              <w:t>Reitera o seu apelo a um aumento substancial da cooperação birregional na luta contra a criminalidade organizada</w:t>
            </w:r>
            <w:r w:rsidRPr="00B3372F">
              <w:rPr>
                <w:b/>
                <w:i/>
              </w:rPr>
              <w:t>,</w:t>
            </w:r>
            <w:r w:rsidRPr="00B3372F">
              <w:t xml:space="preserve"> o tráfico de droga </w:t>
            </w:r>
            <w:r w:rsidRPr="00B3372F">
              <w:rPr>
                <w:b/>
                <w:i/>
              </w:rPr>
              <w:t>e a imigração ilegal</w:t>
            </w:r>
            <w:r w:rsidRPr="00B3372F">
              <w:t>;</w:t>
            </w:r>
          </w:p>
        </w:tc>
      </w:tr>
    </w:tbl>
    <w:p w14:paraId="56ED7017"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6DF1FA9E" w14:textId="77777777" w:rsidR="00700CA5" w:rsidRPr="00B3372F" w:rsidRDefault="00700CA5" w:rsidP="00700CA5">
      <w:r w:rsidRPr="00B3372F">
        <w:rPr>
          <w:rStyle w:val="HideTWBExt"/>
        </w:rPr>
        <w:t>&lt;/Amend&gt;</w:t>
      </w:r>
    </w:p>
    <w:p w14:paraId="2F26E827" w14:textId="77777777" w:rsidR="00700CA5" w:rsidRPr="00B3372F" w:rsidRDefault="00700CA5" w:rsidP="00700CA5">
      <w:pPr>
        <w:pStyle w:val="AmNumberTabs"/>
      </w:pPr>
      <w:r w:rsidRPr="00B3372F">
        <w:rPr>
          <w:rStyle w:val="HideTWBExt"/>
        </w:rPr>
        <w:lastRenderedPageBreak/>
        <w:t>&lt;Amend&gt;</w:t>
      </w:r>
      <w:r w:rsidRPr="00B3372F">
        <w:t>Alteração</w:t>
      </w:r>
      <w:r w:rsidRPr="00B3372F">
        <w:tab/>
      </w:r>
      <w:r w:rsidRPr="00B3372F">
        <w:tab/>
      </w:r>
      <w:r w:rsidRPr="00B3372F">
        <w:rPr>
          <w:rStyle w:val="HideTWBExt"/>
        </w:rPr>
        <w:t>&lt;NumAm&gt;</w:t>
      </w:r>
      <w:r w:rsidRPr="00B3372F">
        <w:t>395</w:t>
      </w:r>
      <w:r w:rsidRPr="00B3372F">
        <w:rPr>
          <w:rStyle w:val="HideTWBExt"/>
        </w:rPr>
        <w:t>&lt;/NumAm&gt;</w:t>
      </w:r>
    </w:p>
    <w:p w14:paraId="02A4FBF6" w14:textId="0BD582E5" w:rsidR="00700CA5" w:rsidRPr="00B3372F" w:rsidRDefault="00700CA5" w:rsidP="00700CA5">
      <w:pPr>
        <w:pStyle w:val="NormalBold"/>
      </w:pPr>
      <w:r w:rsidRPr="00B3372F">
        <w:rPr>
          <w:rStyle w:val="HideTWBExt"/>
          <w:b w:val="0"/>
        </w:rPr>
        <w:t>&lt;RepeatBlock-By&gt;&lt;Members&gt;</w:t>
      </w:r>
      <w:r w:rsidRPr="00B3372F">
        <w:t>Davor Ivo Stier, Antonio López</w:t>
      </w:r>
      <w:r w:rsidR="00CF333B" w:rsidRPr="00B3372F">
        <w:noBreakHyphen/>
      </w:r>
      <w:r w:rsidRPr="00B3372F">
        <w:t>Istúriz White, Francisco José Millán Mon, Gabriel Mato</w:t>
      </w:r>
      <w:r w:rsidRPr="00B3372F">
        <w:rPr>
          <w:rStyle w:val="HideTWBExt"/>
          <w:b w:val="0"/>
        </w:rPr>
        <w:t>&lt;/Members&gt;</w:t>
      </w:r>
    </w:p>
    <w:p w14:paraId="0E62AD0A" w14:textId="77777777" w:rsidR="00700CA5" w:rsidRPr="00B3372F" w:rsidRDefault="00700CA5" w:rsidP="00700CA5">
      <w:pPr>
        <w:pStyle w:val="NormalBold"/>
      </w:pPr>
      <w:r w:rsidRPr="00B3372F">
        <w:rPr>
          <w:rStyle w:val="HideTWBExt"/>
          <w:b w:val="0"/>
        </w:rPr>
        <w:t>&lt;/RepeatBlock-By&gt;</w:t>
      </w:r>
    </w:p>
    <w:p w14:paraId="7A95139A"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441DE9EA" w14:textId="608C8AFD" w:rsidR="00700CA5" w:rsidRPr="00B3372F" w:rsidRDefault="00700CA5" w:rsidP="00700CA5">
      <w:pPr>
        <w:pStyle w:val="NormalBold"/>
      </w:pPr>
      <w:r w:rsidRPr="00B3372F">
        <w:rPr>
          <w:rStyle w:val="HideTWBExt"/>
        </w:rPr>
        <w:t>&lt;Article&gt;</w:t>
      </w:r>
      <w:r w:rsidRPr="00B3372F">
        <w:t>N.º 24</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7FE388B9" w14:textId="77777777" w:rsidTr="00D823F2">
        <w:trPr>
          <w:trHeight w:hRule="exact" w:val="240"/>
          <w:jc w:val="center"/>
        </w:trPr>
        <w:tc>
          <w:tcPr>
            <w:tcW w:w="9752" w:type="dxa"/>
            <w:gridSpan w:val="2"/>
            <w:tcBorders>
              <w:top w:val="nil"/>
              <w:left w:val="nil"/>
              <w:bottom w:val="nil"/>
              <w:right w:val="nil"/>
            </w:tcBorders>
          </w:tcPr>
          <w:p w14:paraId="4AA3904C" w14:textId="77777777" w:rsidR="00700CA5" w:rsidRPr="00B3372F" w:rsidRDefault="00700CA5" w:rsidP="00D823F2"/>
        </w:tc>
      </w:tr>
      <w:tr w:rsidR="00700CA5" w:rsidRPr="00B3372F" w14:paraId="4624F9F1" w14:textId="77777777" w:rsidTr="00D823F2">
        <w:trPr>
          <w:trHeight w:val="240"/>
          <w:jc w:val="center"/>
        </w:trPr>
        <w:tc>
          <w:tcPr>
            <w:tcW w:w="4876" w:type="dxa"/>
            <w:tcBorders>
              <w:top w:val="nil"/>
              <w:left w:val="nil"/>
              <w:bottom w:val="nil"/>
              <w:right w:val="nil"/>
            </w:tcBorders>
          </w:tcPr>
          <w:p w14:paraId="57012E98"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3657421" w14:textId="77777777" w:rsidR="00700CA5" w:rsidRPr="00B3372F" w:rsidRDefault="00700CA5" w:rsidP="00D823F2">
            <w:pPr>
              <w:pStyle w:val="AmColumnHeading"/>
            </w:pPr>
            <w:r w:rsidRPr="00B3372F">
              <w:t>Alteração</w:t>
            </w:r>
          </w:p>
        </w:tc>
      </w:tr>
      <w:tr w:rsidR="00700CA5" w:rsidRPr="00B3372F" w14:paraId="693DD61D" w14:textId="77777777" w:rsidTr="00D823F2">
        <w:trPr>
          <w:jc w:val="center"/>
        </w:trPr>
        <w:tc>
          <w:tcPr>
            <w:tcW w:w="4876" w:type="dxa"/>
            <w:tcBorders>
              <w:top w:val="nil"/>
              <w:left w:val="nil"/>
              <w:bottom w:val="nil"/>
              <w:right w:val="nil"/>
            </w:tcBorders>
          </w:tcPr>
          <w:p w14:paraId="1395783B" w14:textId="77777777" w:rsidR="00700CA5" w:rsidRPr="00B3372F" w:rsidRDefault="00700CA5" w:rsidP="00D823F2">
            <w:pPr>
              <w:pStyle w:val="Normal6a"/>
            </w:pPr>
          </w:p>
        </w:tc>
        <w:tc>
          <w:tcPr>
            <w:tcW w:w="4876" w:type="dxa"/>
            <w:tcBorders>
              <w:top w:val="nil"/>
              <w:left w:val="nil"/>
              <w:bottom w:val="nil"/>
              <w:right w:val="nil"/>
            </w:tcBorders>
          </w:tcPr>
          <w:p w14:paraId="68323590" w14:textId="5E6C1579" w:rsidR="00700CA5" w:rsidRPr="00B3372F" w:rsidRDefault="00700CA5" w:rsidP="00D823F2">
            <w:pPr>
              <w:pStyle w:val="Normal6a"/>
            </w:pPr>
            <w:r w:rsidRPr="00B3372F">
              <w:rPr>
                <w:b/>
                <w:i/>
              </w:rPr>
              <w:t>24</w:t>
            </w:r>
            <w:r w:rsidR="00CF333B" w:rsidRPr="00B3372F">
              <w:rPr>
                <w:b/>
                <w:i/>
              </w:rPr>
              <w:noBreakHyphen/>
            </w:r>
            <w:r w:rsidRPr="00B3372F">
              <w:rPr>
                <w:b/>
                <w:i/>
              </w:rPr>
              <w:t>A.</w:t>
            </w:r>
            <w:r w:rsidRPr="00B3372F">
              <w:tab/>
            </w:r>
            <w:r w:rsidRPr="00B3372F">
              <w:rPr>
                <w:b/>
                <w:i/>
              </w:rPr>
              <w:t>Salienta que a próxima cimeira entre a UE e a Comunidade de Estados Latino</w:t>
            </w:r>
            <w:r w:rsidR="00CF333B" w:rsidRPr="00B3372F">
              <w:rPr>
                <w:b/>
                <w:i/>
              </w:rPr>
              <w:noBreakHyphen/>
            </w:r>
            <w:r w:rsidRPr="00B3372F">
              <w:rPr>
                <w:b/>
                <w:i/>
              </w:rPr>
              <w:t>Americanos e Caribenhos constitui uma oportunidade para defender os princípios do Estado de direito, da democracia e dos direitos humanos e apela a que todos os participantes respeitem estes princípios; salienta que tal não será possível sem uma inclusão verdadeiramente transparente, abrangente e significativa da sociedade civil; insta a Cimeira UE</w:t>
            </w:r>
            <w:r w:rsidR="00CF333B" w:rsidRPr="00B3372F">
              <w:rPr>
                <w:b/>
                <w:i/>
              </w:rPr>
              <w:noBreakHyphen/>
            </w:r>
            <w:r w:rsidRPr="00B3372F">
              <w:rPr>
                <w:b/>
                <w:i/>
              </w:rPr>
              <w:t>CELAC a emitir uma declaração exigindo o devido respeito pelos direitos humanos em ambas as regiões; considera que, a fim de realizar progressos substanciais e alcançar melhorias tangíveis em termos de compromissos, a Cimeira UE</w:t>
            </w:r>
            <w:r w:rsidR="00CF333B" w:rsidRPr="00B3372F">
              <w:rPr>
                <w:b/>
                <w:i/>
              </w:rPr>
              <w:noBreakHyphen/>
            </w:r>
            <w:r w:rsidRPr="00B3372F">
              <w:rPr>
                <w:b/>
                <w:i/>
              </w:rPr>
              <w:t>CELAC deve abster</w:t>
            </w:r>
            <w:r w:rsidR="00CF333B" w:rsidRPr="00B3372F">
              <w:rPr>
                <w:b/>
                <w:i/>
              </w:rPr>
              <w:noBreakHyphen/>
            </w:r>
            <w:r w:rsidRPr="00B3372F">
              <w:rPr>
                <w:b/>
                <w:i/>
              </w:rPr>
              <w:t>se de convidar os representantes de países autoritários que mantiveram o poder através da fraude eleitoral ou da força;</w:t>
            </w:r>
          </w:p>
        </w:tc>
      </w:tr>
    </w:tbl>
    <w:p w14:paraId="044BF998"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71B2F4A3" w14:textId="77777777" w:rsidR="00700CA5" w:rsidRPr="00B3372F" w:rsidRDefault="00700CA5" w:rsidP="00700CA5">
      <w:r w:rsidRPr="00B3372F">
        <w:rPr>
          <w:rStyle w:val="HideTWBExt"/>
        </w:rPr>
        <w:t>&lt;/Amend&gt;</w:t>
      </w:r>
    </w:p>
    <w:p w14:paraId="77552DF6"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396</w:t>
      </w:r>
      <w:r w:rsidRPr="00B3372F">
        <w:rPr>
          <w:rStyle w:val="HideTWBExt"/>
        </w:rPr>
        <w:t>&lt;/NumAm&gt;</w:t>
      </w:r>
    </w:p>
    <w:p w14:paraId="19D13B84" w14:textId="77777777" w:rsidR="00700CA5" w:rsidRPr="00B3372F" w:rsidRDefault="00700CA5" w:rsidP="00700CA5">
      <w:pPr>
        <w:pStyle w:val="NormalBold"/>
      </w:pPr>
      <w:r w:rsidRPr="00B3372F">
        <w:rPr>
          <w:rStyle w:val="HideTWBExt"/>
          <w:b w:val="0"/>
        </w:rPr>
        <w:t>&lt;RepeatBlock-By&gt;&lt;Members&gt;</w:t>
      </w:r>
      <w:r w:rsidRPr="00B3372F">
        <w:t>Diana Riba i Giner</w:t>
      </w:r>
      <w:r w:rsidRPr="00B3372F">
        <w:rPr>
          <w:rStyle w:val="HideTWBExt"/>
          <w:b w:val="0"/>
        </w:rPr>
        <w:t>&lt;/Members&gt;</w:t>
      </w:r>
    </w:p>
    <w:p w14:paraId="0AE50841" w14:textId="77777777" w:rsidR="00700CA5" w:rsidRPr="00B3372F" w:rsidRDefault="00700CA5" w:rsidP="00700CA5">
      <w:r w:rsidRPr="00B3372F">
        <w:rPr>
          <w:rStyle w:val="HideTWBExt"/>
        </w:rPr>
        <w:t>&lt;AuNomDe&gt;</w:t>
      </w:r>
      <w:r w:rsidRPr="00B3372F">
        <w:rPr>
          <w:rStyle w:val="HideTWBInt"/>
        </w:rPr>
        <w:t>{Verts/ALE}</w:t>
      </w:r>
      <w:r w:rsidRPr="00B3372F">
        <w:t>em nome do Grupo Verts/ALE</w:t>
      </w:r>
      <w:r w:rsidRPr="00B3372F">
        <w:rPr>
          <w:rStyle w:val="HideTWBExt"/>
        </w:rPr>
        <w:t>&lt;/AuNomDe&gt;</w:t>
      </w:r>
    </w:p>
    <w:p w14:paraId="0F7A5C2A" w14:textId="77777777" w:rsidR="00700CA5" w:rsidRPr="00B3372F" w:rsidRDefault="00700CA5" w:rsidP="00700CA5">
      <w:pPr>
        <w:pStyle w:val="NormalBold"/>
      </w:pPr>
      <w:r w:rsidRPr="00B3372F">
        <w:rPr>
          <w:rStyle w:val="HideTWBExt"/>
          <w:b w:val="0"/>
        </w:rPr>
        <w:t>&lt;/RepeatBlock-By&gt;</w:t>
      </w:r>
    </w:p>
    <w:p w14:paraId="642E73B9"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651A7073" w14:textId="2BA10687" w:rsidR="00700CA5" w:rsidRPr="00B3372F" w:rsidRDefault="00700CA5" w:rsidP="00700CA5">
      <w:pPr>
        <w:pStyle w:val="NormalBold"/>
      </w:pPr>
      <w:r w:rsidRPr="00B3372F">
        <w:rPr>
          <w:rStyle w:val="HideTWBExt"/>
        </w:rPr>
        <w:t>&lt;Article&gt;</w:t>
      </w:r>
      <w:r w:rsidRPr="00B3372F">
        <w:t>N.º 24</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6331C99A" w14:textId="77777777" w:rsidTr="00D823F2">
        <w:trPr>
          <w:trHeight w:hRule="exact" w:val="240"/>
          <w:jc w:val="center"/>
        </w:trPr>
        <w:tc>
          <w:tcPr>
            <w:tcW w:w="9752" w:type="dxa"/>
            <w:gridSpan w:val="2"/>
            <w:tcBorders>
              <w:top w:val="nil"/>
              <w:left w:val="nil"/>
              <w:bottom w:val="nil"/>
              <w:right w:val="nil"/>
            </w:tcBorders>
          </w:tcPr>
          <w:p w14:paraId="4258C95D" w14:textId="77777777" w:rsidR="00700CA5" w:rsidRPr="00B3372F" w:rsidRDefault="00700CA5" w:rsidP="00D823F2"/>
        </w:tc>
      </w:tr>
      <w:tr w:rsidR="00700CA5" w:rsidRPr="00B3372F" w14:paraId="207A4724" w14:textId="77777777" w:rsidTr="00D823F2">
        <w:trPr>
          <w:trHeight w:val="240"/>
          <w:jc w:val="center"/>
        </w:trPr>
        <w:tc>
          <w:tcPr>
            <w:tcW w:w="4876" w:type="dxa"/>
            <w:tcBorders>
              <w:top w:val="nil"/>
              <w:left w:val="nil"/>
              <w:bottom w:val="nil"/>
              <w:right w:val="nil"/>
            </w:tcBorders>
          </w:tcPr>
          <w:p w14:paraId="08100A77"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6A6E31D2" w14:textId="77777777" w:rsidR="00700CA5" w:rsidRPr="00B3372F" w:rsidRDefault="00700CA5" w:rsidP="00D823F2">
            <w:pPr>
              <w:pStyle w:val="AmColumnHeading"/>
            </w:pPr>
            <w:r w:rsidRPr="00B3372F">
              <w:t>Alteração</w:t>
            </w:r>
          </w:p>
        </w:tc>
      </w:tr>
      <w:tr w:rsidR="00700CA5" w:rsidRPr="00B3372F" w14:paraId="7643EB85" w14:textId="77777777" w:rsidTr="00D823F2">
        <w:trPr>
          <w:jc w:val="center"/>
        </w:trPr>
        <w:tc>
          <w:tcPr>
            <w:tcW w:w="4876" w:type="dxa"/>
            <w:tcBorders>
              <w:top w:val="nil"/>
              <w:left w:val="nil"/>
              <w:bottom w:val="nil"/>
              <w:right w:val="nil"/>
            </w:tcBorders>
          </w:tcPr>
          <w:p w14:paraId="0E08019A" w14:textId="77777777" w:rsidR="00700CA5" w:rsidRPr="00B3372F" w:rsidRDefault="00700CA5" w:rsidP="00D823F2">
            <w:pPr>
              <w:pStyle w:val="Normal6a"/>
            </w:pPr>
          </w:p>
        </w:tc>
        <w:tc>
          <w:tcPr>
            <w:tcW w:w="4876" w:type="dxa"/>
            <w:tcBorders>
              <w:top w:val="nil"/>
              <w:left w:val="nil"/>
              <w:bottom w:val="nil"/>
              <w:right w:val="nil"/>
            </w:tcBorders>
          </w:tcPr>
          <w:p w14:paraId="64323C65" w14:textId="7A6E7C22" w:rsidR="00700CA5" w:rsidRPr="00B3372F" w:rsidRDefault="00700CA5" w:rsidP="00D823F2">
            <w:pPr>
              <w:pStyle w:val="Normal6a"/>
            </w:pPr>
            <w:r w:rsidRPr="00B3372F">
              <w:rPr>
                <w:b/>
                <w:i/>
              </w:rPr>
              <w:t>24</w:t>
            </w:r>
            <w:r w:rsidR="00CF333B" w:rsidRPr="00B3372F">
              <w:rPr>
                <w:b/>
                <w:i/>
              </w:rPr>
              <w:noBreakHyphen/>
            </w:r>
            <w:r w:rsidRPr="00B3372F">
              <w:rPr>
                <w:b/>
                <w:i/>
              </w:rPr>
              <w:t>A.</w:t>
            </w:r>
            <w:r w:rsidRPr="00B3372F">
              <w:tab/>
            </w:r>
            <w:r w:rsidRPr="00B3372F">
              <w:rPr>
                <w:b/>
                <w:i/>
              </w:rPr>
              <w:t xml:space="preserve">Insta as partes a reafirmarem o seu firme e comum compromisso com uma ação climática ambiciosa através da aplicação plena e eficaz do Acordo de </w:t>
            </w:r>
            <w:r w:rsidRPr="00B3372F">
              <w:rPr>
                <w:b/>
                <w:i/>
              </w:rPr>
              <w:lastRenderedPageBreak/>
              <w:t>Paris;</w:t>
            </w:r>
          </w:p>
        </w:tc>
      </w:tr>
    </w:tbl>
    <w:p w14:paraId="26AF3EAF" w14:textId="77777777" w:rsidR="00700CA5" w:rsidRPr="00B3372F" w:rsidRDefault="00700CA5" w:rsidP="00700CA5">
      <w:pPr>
        <w:pStyle w:val="AmOrLang"/>
      </w:pPr>
      <w:r w:rsidRPr="00B3372F">
        <w:lastRenderedPageBreak/>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2C0492AC" w14:textId="77777777" w:rsidR="00700CA5" w:rsidRPr="00B3372F" w:rsidRDefault="00700CA5" w:rsidP="00700CA5">
      <w:r w:rsidRPr="00B3372F">
        <w:rPr>
          <w:rStyle w:val="HideTWBExt"/>
        </w:rPr>
        <w:t>&lt;/Amend&gt;</w:t>
      </w:r>
    </w:p>
    <w:p w14:paraId="63E0EE98"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397</w:t>
      </w:r>
      <w:r w:rsidRPr="00B3372F">
        <w:rPr>
          <w:rStyle w:val="HideTWBExt"/>
        </w:rPr>
        <w:t>&lt;/NumAm&gt;</w:t>
      </w:r>
    </w:p>
    <w:p w14:paraId="472E3C72" w14:textId="77777777" w:rsidR="00700CA5" w:rsidRPr="00B3372F" w:rsidRDefault="00700CA5" w:rsidP="00700CA5">
      <w:pPr>
        <w:pStyle w:val="NormalBold"/>
      </w:pPr>
      <w:r w:rsidRPr="00B3372F">
        <w:rPr>
          <w:rStyle w:val="HideTWBExt"/>
          <w:b w:val="0"/>
        </w:rPr>
        <w:t>&lt;RepeatBlock-By&gt;&lt;Members&gt;</w:t>
      </w:r>
      <w:r w:rsidRPr="00B3372F">
        <w:t>Robert Biedroń</w:t>
      </w:r>
      <w:r w:rsidRPr="00B3372F">
        <w:rPr>
          <w:rStyle w:val="HideTWBExt"/>
          <w:b w:val="0"/>
        </w:rPr>
        <w:t>&lt;/Members&gt;</w:t>
      </w:r>
    </w:p>
    <w:p w14:paraId="53D1CB96" w14:textId="77777777" w:rsidR="00700CA5" w:rsidRPr="00B3372F" w:rsidRDefault="00700CA5" w:rsidP="00700CA5">
      <w:pPr>
        <w:pStyle w:val="NormalBold"/>
      </w:pPr>
      <w:r w:rsidRPr="00B3372F">
        <w:rPr>
          <w:rStyle w:val="HideTWBExt"/>
          <w:b w:val="0"/>
        </w:rPr>
        <w:t>&lt;/RepeatBlock-By&gt;</w:t>
      </w:r>
    </w:p>
    <w:p w14:paraId="327C2218"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5F34BC12" w14:textId="57F49D4C" w:rsidR="00700CA5" w:rsidRPr="00B3372F" w:rsidRDefault="00700CA5" w:rsidP="00700CA5">
      <w:pPr>
        <w:pStyle w:val="NormalBold"/>
      </w:pPr>
      <w:r w:rsidRPr="00B3372F">
        <w:rPr>
          <w:rStyle w:val="HideTWBExt"/>
        </w:rPr>
        <w:t>&lt;Article&gt;</w:t>
      </w:r>
      <w:r w:rsidRPr="00B3372F">
        <w:t>N.º 24</w:t>
      </w:r>
      <w:r w:rsidR="00CF333B" w:rsidRPr="00B3372F">
        <w:noBreakHyphen/>
      </w:r>
      <w:r w:rsidRPr="00B3372F">
        <w:t>A (novo)</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67CBC35" w14:textId="77777777" w:rsidTr="00D823F2">
        <w:trPr>
          <w:trHeight w:hRule="exact" w:val="240"/>
          <w:jc w:val="center"/>
        </w:trPr>
        <w:tc>
          <w:tcPr>
            <w:tcW w:w="9752" w:type="dxa"/>
            <w:gridSpan w:val="2"/>
            <w:tcBorders>
              <w:top w:val="nil"/>
              <w:left w:val="nil"/>
              <w:bottom w:val="nil"/>
              <w:right w:val="nil"/>
            </w:tcBorders>
          </w:tcPr>
          <w:p w14:paraId="051FF814" w14:textId="77777777" w:rsidR="00700CA5" w:rsidRPr="00B3372F" w:rsidRDefault="00700CA5" w:rsidP="00D823F2"/>
        </w:tc>
      </w:tr>
      <w:tr w:rsidR="00700CA5" w:rsidRPr="00B3372F" w14:paraId="67C6D9F9" w14:textId="77777777" w:rsidTr="00D823F2">
        <w:trPr>
          <w:trHeight w:val="240"/>
          <w:jc w:val="center"/>
        </w:trPr>
        <w:tc>
          <w:tcPr>
            <w:tcW w:w="4876" w:type="dxa"/>
            <w:tcBorders>
              <w:top w:val="nil"/>
              <w:left w:val="nil"/>
              <w:bottom w:val="nil"/>
              <w:right w:val="nil"/>
            </w:tcBorders>
          </w:tcPr>
          <w:p w14:paraId="6A4D05C8"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27E3C344" w14:textId="77777777" w:rsidR="00700CA5" w:rsidRPr="00B3372F" w:rsidRDefault="00700CA5" w:rsidP="00D823F2">
            <w:pPr>
              <w:pStyle w:val="AmColumnHeading"/>
            </w:pPr>
            <w:r w:rsidRPr="00B3372F">
              <w:t>Alteração</w:t>
            </w:r>
          </w:p>
        </w:tc>
      </w:tr>
      <w:tr w:rsidR="00700CA5" w:rsidRPr="00B3372F" w14:paraId="59B996D6" w14:textId="77777777" w:rsidTr="00D823F2">
        <w:trPr>
          <w:jc w:val="center"/>
        </w:trPr>
        <w:tc>
          <w:tcPr>
            <w:tcW w:w="4876" w:type="dxa"/>
            <w:tcBorders>
              <w:top w:val="nil"/>
              <w:left w:val="nil"/>
              <w:bottom w:val="nil"/>
              <w:right w:val="nil"/>
            </w:tcBorders>
          </w:tcPr>
          <w:p w14:paraId="52A5103B" w14:textId="77777777" w:rsidR="00700CA5" w:rsidRPr="00B3372F" w:rsidRDefault="00700CA5" w:rsidP="00D823F2">
            <w:pPr>
              <w:pStyle w:val="Normal6a"/>
            </w:pPr>
          </w:p>
        </w:tc>
        <w:tc>
          <w:tcPr>
            <w:tcW w:w="4876" w:type="dxa"/>
            <w:tcBorders>
              <w:top w:val="nil"/>
              <w:left w:val="nil"/>
              <w:bottom w:val="nil"/>
              <w:right w:val="nil"/>
            </w:tcBorders>
          </w:tcPr>
          <w:p w14:paraId="216C7B0E" w14:textId="55180547" w:rsidR="00700CA5" w:rsidRPr="00B3372F" w:rsidRDefault="00700CA5" w:rsidP="00D823F2">
            <w:pPr>
              <w:pStyle w:val="Normal6a"/>
            </w:pPr>
            <w:r w:rsidRPr="00B3372F">
              <w:rPr>
                <w:b/>
                <w:i/>
              </w:rPr>
              <w:t>24</w:t>
            </w:r>
            <w:r w:rsidR="00CF333B" w:rsidRPr="00B3372F">
              <w:rPr>
                <w:b/>
                <w:i/>
              </w:rPr>
              <w:noBreakHyphen/>
            </w:r>
            <w:r w:rsidRPr="00B3372F">
              <w:rPr>
                <w:b/>
                <w:i/>
              </w:rPr>
              <w:t>A.</w:t>
            </w:r>
            <w:r w:rsidRPr="00B3372F">
              <w:tab/>
            </w:r>
            <w:r w:rsidRPr="00B3372F">
              <w:rPr>
                <w:b/>
                <w:i/>
              </w:rPr>
              <w:t>Salienta a importância da participação ativa e da consulta da sociedade civil e das ONG durante a cimeira;</w:t>
            </w:r>
          </w:p>
        </w:tc>
      </w:tr>
    </w:tbl>
    <w:p w14:paraId="3FDC65E9"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{EN}</w:t>
      </w:r>
      <w:r w:rsidRPr="00B3372F">
        <w:t>en</w:t>
      </w:r>
      <w:r w:rsidRPr="00B3372F">
        <w:rPr>
          <w:rStyle w:val="HideTWBExt"/>
        </w:rPr>
        <w:t>&lt;/Original&gt;</w:t>
      </w:r>
    </w:p>
    <w:p w14:paraId="16A65189" w14:textId="6519B865" w:rsidR="00700CA5" w:rsidRPr="00B3372F" w:rsidRDefault="00700CA5" w:rsidP="00700CA5">
      <w:r w:rsidRPr="00B3372F">
        <w:rPr>
          <w:rStyle w:val="HideTWBExt"/>
        </w:rPr>
        <w:t>&lt;/Amend&gt;</w:t>
      </w:r>
    </w:p>
    <w:p w14:paraId="5D205950" w14:textId="77777777" w:rsidR="00700CA5" w:rsidRPr="00B3372F" w:rsidRDefault="00700CA5" w:rsidP="00700CA5">
      <w:pPr>
        <w:pStyle w:val="AmNumberTabs"/>
      </w:pPr>
      <w:r w:rsidRPr="00B3372F">
        <w:rPr>
          <w:rStyle w:val="HideTWBExt"/>
        </w:rPr>
        <w:t>&lt;Amend&gt;</w:t>
      </w:r>
      <w:r w:rsidRPr="00B3372F">
        <w:t>Alteração</w:t>
      </w:r>
      <w:r w:rsidRPr="00B3372F">
        <w:tab/>
      </w:r>
      <w:r w:rsidRPr="00B3372F">
        <w:tab/>
      </w:r>
      <w:r w:rsidRPr="00B3372F">
        <w:rPr>
          <w:rStyle w:val="HideTWBExt"/>
        </w:rPr>
        <w:t>&lt;NumAm&gt;</w:t>
      </w:r>
      <w:r w:rsidRPr="00B3372F">
        <w:t>398</w:t>
      </w:r>
      <w:r w:rsidRPr="00B3372F">
        <w:rPr>
          <w:rStyle w:val="HideTWBExt"/>
        </w:rPr>
        <w:t>&lt;/NumAm&gt;</w:t>
      </w:r>
    </w:p>
    <w:p w14:paraId="3D0F320C" w14:textId="77777777" w:rsidR="00700CA5" w:rsidRPr="00B3372F" w:rsidRDefault="00700CA5" w:rsidP="00700CA5">
      <w:pPr>
        <w:pStyle w:val="NormalBold"/>
      </w:pPr>
      <w:r w:rsidRPr="00B3372F">
        <w:rPr>
          <w:rStyle w:val="HideTWBExt"/>
          <w:b w:val="0"/>
        </w:rPr>
        <w:t>&lt;RepeatBlock-By&gt;&lt;Members&gt;</w:t>
      </w:r>
      <w:r w:rsidRPr="00B3372F">
        <w:t>Mariusz Kamiński, Małgorzata Gosiewska</w:t>
      </w:r>
      <w:r w:rsidRPr="00B3372F">
        <w:rPr>
          <w:rStyle w:val="HideTWBExt"/>
          <w:b w:val="0"/>
        </w:rPr>
        <w:t>&lt;/Members&gt;</w:t>
      </w:r>
    </w:p>
    <w:p w14:paraId="0AFFC3FD" w14:textId="77777777" w:rsidR="00700CA5" w:rsidRPr="00B3372F" w:rsidRDefault="00700CA5" w:rsidP="00700CA5">
      <w:pPr>
        <w:pStyle w:val="NormalBold"/>
      </w:pPr>
      <w:r w:rsidRPr="00B3372F">
        <w:rPr>
          <w:rStyle w:val="HideTWBExt"/>
          <w:b w:val="0"/>
        </w:rPr>
        <w:t>&lt;/RepeatBlock-By&gt;</w:t>
      </w:r>
    </w:p>
    <w:p w14:paraId="110E7B48" w14:textId="77777777" w:rsidR="00700CA5" w:rsidRPr="00B3372F" w:rsidRDefault="00700CA5" w:rsidP="00700CA5">
      <w:pPr>
        <w:pStyle w:val="NormalBold"/>
      </w:pPr>
      <w:r w:rsidRPr="00B3372F">
        <w:rPr>
          <w:rStyle w:val="HideTWBExt"/>
        </w:rPr>
        <w:t>&lt;DocAmend&gt;</w:t>
      </w:r>
      <w:r w:rsidRPr="00B3372F">
        <w:t>Proposta de resolução</w:t>
      </w:r>
      <w:r w:rsidRPr="00B3372F">
        <w:rPr>
          <w:rStyle w:val="HideTWBExt"/>
        </w:rPr>
        <w:t>&lt;/DocAmend&gt;</w:t>
      </w:r>
    </w:p>
    <w:p w14:paraId="739C3FBC" w14:textId="77777777" w:rsidR="00700CA5" w:rsidRPr="00B3372F" w:rsidRDefault="00700CA5" w:rsidP="00700CA5">
      <w:pPr>
        <w:pStyle w:val="NormalBold"/>
      </w:pPr>
      <w:r w:rsidRPr="00B3372F">
        <w:rPr>
          <w:rStyle w:val="HideTWBExt"/>
        </w:rPr>
        <w:t>&lt;Article&gt;</w:t>
      </w:r>
      <w:r w:rsidRPr="00B3372F">
        <w:t>N.º 25</w:t>
      </w:r>
      <w:r w:rsidRPr="00B337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00CA5" w:rsidRPr="00B3372F" w14:paraId="3768AC44" w14:textId="77777777" w:rsidTr="00D823F2">
        <w:trPr>
          <w:trHeight w:hRule="exact" w:val="240"/>
          <w:jc w:val="center"/>
        </w:trPr>
        <w:tc>
          <w:tcPr>
            <w:tcW w:w="9752" w:type="dxa"/>
            <w:gridSpan w:val="2"/>
            <w:tcBorders>
              <w:top w:val="nil"/>
              <w:left w:val="nil"/>
              <w:bottom w:val="nil"/>
              <w:right w:val="nil"/>
            </w:tcBorders>
          </w:tcPr>
          <w:p w14:paraId="4C46138B" w14:textId="77777777" w:rsidR="00700CA5" w:rsidRPr="00B3372F" w:rsidRDefault="00700CA5" w:rsidP="00D823F2"/>
        </w:tc>
      </w:tr>
      <w:tr w:rsidR="00700CA5" w:rsidRPr="00B3372F" w14:paraId="2EFD3454" w14:textId="77777777" w:rsidTr="00D823F2">
        <w:trPr>
          <w:trHeight w:val="240"/>
          <w:jc w:val="center"/>
        </w:trPr>
        <w:tc>
          <w:tcPr>
            <w:tcW w:w="4876" w:type="dxa"/>
            <w:tcBorders>
              <w:top w:val="nil"/>
              <w:left w:val="nil"/>
              <w:bottom w:val="nil"/>
              <w:right w:val="nil"/>
            </w:tcBorders>
          </w:tcPr>
          <w:p w14:paraId="45A56E57" w14:textId="77777777" w:rsidR="00700CA5" w:rsidRPr="00B3372F" w:rsidRDefault="00700CA5" w:rsidP="00D823F2">
            <w:pPr>
              <w:pStyle w:val="AmColumnHeading"/>
            </w:pPr>
            <w:r w:rsidRPr="00B3372F">
              <w:t>Proposta de resolução</w:t>
            </w:r>
          </w:p>
        </w:tc>
        <w:tc>
          <w:tcPr>
            <w:tcW w:w="4876" w:type="dxa"/>
            <w:tcBorders>
              <w:top w:val="nil"/>
              <w:left w:val="nil"/>
              <w:bottom w:val="nil"/>
              <w:right w:val="nil"/>
            </w:tcBorders>
          </w:tcPr>
          <w:p w14:paraId="7686DDF0" w14:textId="77777777" w:rsidR="00700CA5" w:rsidRPr="00B3372F" w:rsidRDefault="00700CA5" w:rsidP="00D823F2">
            <w:pPr>
              <w:pStyle w:val="AmColumnHeading"/>
            </w:pPr>
            <w:r w:rsidRPr="00B3372F">
              <w:t>Alteração</w:t>
            </w:r>
          </w:p>
        </w:tc>
      </w:tr>
      <w:tr w:rsidR="00700CA5" w:rsidRPr="00B3372F" w14:paraId="276800B1" w14:textId="77777777" w:rsidTr="00D823F2">
        <w:trPr>
          <w:jc w:val="center"/>
        </w:trPr>
        <w:tc>
          <w:tcPr>
            <w:tcW w:w="4876" w:type="dxa"/>
            <w:tcBorders>
              <w:top w:val="nil"/>
              <w:left w:val="nil"/>
              <w:bottom w:val="nil"/>
              <w:right w:val="nil"/>
            </w:tcBorders>
          </w:tcPr>
          <w:p w14:paraId="42CD42F9" w14:textId="36A8A470" w:rsidR="00700CA5" w:rsidRPr="00B3372F" w:rsidRDefault="00700CA5" w:rsidP="00D823F2">
            <w:pPr>
              <w:pStyle w:val="Normal6a"/>
            </w:pPr>
            <w:r w:rsidRPr="00B3372F">
              <w:t>25.</w:t>
            </w:r>
            <w:r w:rsidRPr="00B3372F">
              <w:tab/>
              <w:t>Encarrega a sua Presidente de transmitir a presente resolução ao Conselho, à Comissão e à Vice</w:t>
            </w:r>
            <w:r w:rsidR="00CF333B" w:rsidRPr="00B3372F">
              <w:noBreakHyphen/>
            </w:r>
            <w:r w:rsidRPr="00B3372F">
              <w:t>Presidente da Comissão/Alta Representante da União para os Negócios Estrangeiros e a Política de Segurança.</w:t>
            </w:r>
          </w:p>
        </w:tc>
        <w:tc>
          <w:tcPr>
            <w:tcW w:w="4876" w:type="dxa"/>
            <w:tcBorders>
              <w:top w:val="nil"/>
              <w:left w:val="nil"/>
              <w:bottom w:val="nil"/>
              <w:right w:val="nil"/>
            </w:tcBorders>
          </w:tcPr>
          <w:p w14:paraId="578F16BC" w14:textId="202EC495" w:rsidR="00700CA5" w:rsidRPr="00B3372F" w:rsidRDefault="00700CA5" w:rsidP="00D823F2">
            <w:pPr>
              <w:pStyle w:val="Normal6a"/>
            </w:pPr>
            <w:r w:rsidRPr="00B3372F">
              <w:t>25.</w:t>
            </w:r>
            <w:r w:rsidRPr="00B3372F">
              <w:tab/>
              <w:t>Encarrega a sua Presidente de transmitir a presente resolução ao Conselho, à Comissão e à Vice</w:t>
            </w:r>
            <w:r w:rsidR="00CF333B" w:rsidRPr="00B3372F">
              <w:noBreakHyphen/>
            </w:r>
            <w:r w:rsidRPr="00B3372F">
              <w:t>Presidente da Comissão/Alta Representante da União para os Negócios Estrangeiros e a Política de Segurança</w:t>
            </w:r>
            <w:r w:rsidRPr="00B3372F">
              <w:rPr>
                <w:b/>
                <w:i/>
              </w:rPr>
              <w:t>, bem como ao Tribunal de Contas Europeu</w:t>
            </w:r>
            <w:r w:rsidRPr="00B3372F">
              <w:t>.</w:t>
            </w:r>
          </w:p>
        </w:tc>
      </w:tr>
    </w:tbl>
    <w:p w14:paraId="5BEF4A56" w14:textId="77777777" w:rsidR="00700CA5" w:rsidRPr="00B3372F" w:rsidRDefault="00700CA5" w:rsidP="00700CA5">
      <w:pPr>
        <w:pStyle w:val="AmOrLang"/>
      </w:pPr>
      <w:r w:rsidRPr="00B3372F">
        <w:t xml:space="preserve">Or. </w:t>
      </w:r>
      <w:r w:rsidRPr="00B3372F">
        <w:rPr>
          <w:rStyle w:val="HideTWBExt"/>
        </w:rPr>
        <w:t>&lt;Original&gt;</w:t>
      </w:r>
      <w:r w:rsidRPr="00B3372F">
        <w:rPr>
          <w:rStyle w:val="HideTWBInt"/>
        </w:rPr>
        <w:t>{PL}</w:t>
      </w:r>
      <w:r w:rsidRPr="00B3372F">
        <w:t>pl</w:t>
      </w:r>
      <w:r w:rsidRPr="00B3372F">
        <w:rPr>
          <w:rStyle w:val="HideTWBExt"/>
        </w:rPr>
        <w:t>&lt;/Original&gt;</w:t>
      </w:r>
    </w:p>
    <w:p w14:paraId="74CC588E" w14:textId="13B20389" w:rsidR="00700CA5" w:rsidRPr="00B3372F" w:rsidRDefault="00700CA5" w:rsidP="00700CA5">
      <w:r w:rsidRPr="00B3372F">
        <w:rPr>
          <w:rStyle w:val="HideTWBExt"/>
        </w:rPr>
        <w:t>&lt;/Amend&gt;&lt;/RepeatBlock-Amend&gt;</w:t>
      </w:r>
    </w:p>
    <w:p w14:paraId="5A1C781B" w14:textId="37B39CB3" w:rsidR="007B2216" w:rsidRPr="00B3372F" w:rsidRDefault="007B2216" w:rsidP="00700CA5"/>
    <w:sectPr w:rsidR="007B2216" w:rsidRPr="00B3372F" w:rsidSect="00E104F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0B927" w14:textId="77777777" w:rsidR="007A1EDA" w:rsidRPr="00B3372F" w:rsidRDefault="007A1EDA">
      <w:r w:rsidRPr="00B3372F">
        <w:separator/>
      </w:r>
    </w:p>
  </w:endnote>
  <w:endnote w:type="continuationSeparator" w:id="0">
    <w:p w14:paraId="35EA7B60" w14:textId="77777777" w:rsidR="007A1EDA" w:rsidRPr="00B3372F" w:rsidRDefault="007A1EDA">
      <w:r w:rsidRPr="00B337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4E0EA" w14:textId="615E3882" w:rsidR="00E104F4" w:rsidRPr="00B3372F" w:rsidRDefault="00E104F4" w:rsidP="00E104F4">
    <w:pPr>
      <w:pStyle w:val="EPFooter"/>
    </w:pPr>
    <w:r w:rsidRPr="00B3372F">
      <w:t>PE</w:t>
    </w:r>
    <w:r w:rsidRPr="00B3372F">
      <w:rPr>
        <w:rStyle w:val="HideTWBExt"/>
      </w:rPr>
      <w:t>&lt;NoPE&gt;</w:t>
    </w:r>
    <w:r w:rsidRPr="00B3372F">
      <w:t>774.524</w:t>
    </w:r>
    <w:r w:rsidRPr="00B3372F">
      <w:rPr>
        <w:rStyle w:val="HideTWBExt"/>
      </w:rPr>
      <w:t>&lt;/NoPE&gt;&lt;Version&gt;</w:t>
    </w:r>
    <w:r w:rsidRPr="00B3372F">
      <w:t>v01-00</w:t>
    </w:r>
    <w:r w:rsidRPr="00B3372F">
      <w:rPr>
        <w:rStyle w:val="HideTWBExt"/>
      </w:rPr>
      <w:t>&lt;/Version&gt;</w:t>
    </w:r>
    <w:r w:rsidRPr="00B3372F">
      <w:tab/>
    </w:r>
    <w:r w:rsidRPr="00B3372F">
      <w:fldChar w:fldCharType="begin"/>
    </w:r>
    <w:r w:rsidRPr="00B3372F">
      <w:instrText xml:space="preserve"> PAGE  \* MERGEFORMAT </w:instrText>
    </w:r>
    <w:r w:rsidRPr="00B3372F">
      <w:fldChar w:fldCharType="separate"/>
    </w:r>
    <w:r w:rsidRPr="00B3372F">
      <w:rPr>
        <w:noProof/>
      </w:rPr>
      <w:t>198</w:t>
    </w:r>
    <w:r w:rsidRPr="00B3372F">
      <w:fldChar w:fldCharType="end"/>
    </w:r>
    <w:r w:rsidRPr="00B3372F">
      <w:t>/</w:t>
    </w:r>
    <w:fldSimple w:instr=" NUMPAGES  \* MERGEFORMAT ">
      <w:r w:rsidRPr="00B3372F">
        <w:rPr>
          <w:noProof/>
        </w:rPr>
        <w:t>199</w:t>
      </w:r>
    </w:fldSimple>
    <w:r w:rsidRPr="00B3372F">
      <w:tab/>
    </w:r>
    <w:r w:rsidRPr="00B3372F">
      <w:rPr>
        <w:rStyle w:val="HideTWBExt"/>
      </w:rPr>
      <w:t>&lt;PathFdR&gt;</w:t>
    </w:r>
    <w:r w:rsidR="00B3372F" w:rsidRPr="00B3372F">
      <w:t>AM\1323314PT.docx</w:t>
    </w:r>
    <w:r w:rsidRPr="00B3372F">
      <w:rPr>
        <w:rStyle w:val="HideTWBExt"/>
      </w:rPr>
      <w:t>&lt;/PathFdR&gt;</w:t>
    </w:r>
  </w:p>
  <w:p w14:paraId="0EF8C51E" w14:textId="0C5924D6" w:rsidR="007B2216" w:rsidRPr="00B3372F" w:rsidRDefault="00E104F4" w:rsidP="00E104F4">
    <w:pPr>
      <w:pStyle w:val="EPFooter2"/>
    </w:pPr>
    <w:r w:rsidRPr="00B3372F">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2B951" w14:textId="0E988183" w:rsidR="00E104F4" w:rsidRPr="00B3372F" w:rsidRDefault="00E104F4" w:rsidP="00E104F4">
    <w:pPr>
      <w:pStyle w:val="EPFooter"/>
    </w:pPr>
    <w:r w:rsidRPr="00B3372F">
      <w:rPr>
        <w:rStyle w:val="HideTWBExt"/>
      </w:rPr>
      <w:t>&lt;PathFdR&gt;</w:t>
    </w:r>
    <w:r w:rsidR="00B3372F" w:rsidRPr="00B3372F">
      <w:t>AM\1323314PT.docx</w:t>
    </w:r>
    <w:r w:rsidRPr="00B3372F">
      <w:rPr>
        <w:rStyle w:val="HideTWBExt"/>
      </w:rPr>
      <w:t>&lt;/PathFdR&gt;</w:t>
    </w:r>
    <w:r w:rsidRPr="00B3372F">
      <w:tab/>
    </w:r>
    <w:r w:rsidRPr="00B3372F">
      <w:fldChar w:fldCharType="begin"/>
    </w:r>
    <w:r w:rsidRPr="00B3372F">
      <w:instrText xml:space="preserve"> PAGE  \* MERGEFORMAT </w:instrText>
    </w:r>
    <w:r w:rsidRPr="00B3372F">
      <w:fldChar w:fldCharType="separate"/>
    </w:r>
    <w:r w:rsidRPr="00B3372F">
      <w:rPr>
        <w:noProof/>
      </w:rPr>
      <w:t>199</w:t>
    </w:r>
    <w:r w:rsidRPr="00B3372F">
      <w:fldChar w:fldCharType="end"/>
    </w:r>
    <w:r w:rsidRPr="00B3372F">
      <w:t>/</w:t>
    </w:r>
    <w:fldSimple w:instr=" NUMPAGES  \* MERGEFORMAT ">
      <w:r w:rsidRPr="00B3372F">
        <w:rPr>
          <w:noProof/>
        </w:rPr>
        <w:t>199</w:t>
      </w:r>
    </w:fldSimple>
    <w:r w:rsidRPr="00B3372F">
      <w:tab/>
      <w:t>PE</w:t>
    </w:r>
    <w:r w:rsidRPr="00B3372F">
      <w:rPr>
        <w:rStyle w:val="HideTWBExt"/>
      </w:rPr>
      <w:t>&lt;NoPE&gt;</w:t>
    </w:r>
    <w:r w:rsidRPr="00B3372F">
      <w:t>774.524</w:t>
    </w:r>
    <w:r w:rsidRPr="00B3372F">
      <w:rPr>
        <w:rStyle w:val="HideTWBExt"/>
      </w:rPr>
      <w:t>&lt;/NoPE&gt;&lt;Version&gt;</w:t>
    </w:r>
    <w:r w:rsidRPr="00B3372F">
      <w:t>v01-00</w:t>
    </w:r>
    <w:r w:rsidRPr="00B3372F">
      <w:rPr>
        <w:rStyle w:val="HideTWBExt"/>
      </w:rPr>
      <w:t>&lt;/Version&gt;</w:t>
    </w:r>
  </w:p>
  <w:p w14:paraId="4B4D2A89" w14:textId="68C8817B" w:rsidR="007B2216" w:rsidRPr="00B3372F" w:rsidRDefault="00E104F4" w:rsidP="00E104F4">
    <w:pPr>
      <w:pStyle w:val="EPFooter2"/>
    </w:pPr>
    <w:r w:rsidRPr="00B3372F">
      <w:tab/>
    </w:r>
    <w:r w:rsidRPr="00B3372F">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CFCEC" w14:textId="0FED7643" w:rsidR="00E104F4" w:rsidRPr="00B3372F" w:rsidRDefault="00E104F4" w:rsidP="00E104F4">
    <w:pPr>
      <w:pStyle w:val="EPFooter"/>
    </w:pPr>
    <w:r w:rsidRPr="00B3372F">
      <w:rPr>
        <w:rStyle w:val="HideTWBExt"/>
      </w:rPr>
      <w:t>&lt;PathFdR&gt;</w:t>
    </w:r>
    <w:r w:rsidR="00B3372F" w:rsidRPr="00B3372F">
      <w:t>AM\1323314PT.docx</w:t>
    </w:r>
    <w:r w:rsidRPr="00B3372F">
      <w:rPr>
        <w:rStyle w:val="HideTWBExt"/>
      </w:rPr>
      <w:t>&lt;/PathFdR&gt;</w:t>
    </w:r>
    <w:r w:rsidRPr="00B3372F">
      <w:tab/>
    </w:r>
    <w:r w:rsidRPr="00B3372F">
      <w:tab/>
      <w:t>PE</w:t>
    </w:r>
    <w:r w:rsidRPr="00B3372F">
      <w:rPr>
        <w:rStyle w:val="HideTWBExt"/>
      </w:rPr>
      <w:t>&lt;NoPE&gt;</w:t>
    </w:r>
    <w:r w:rsidRPr="00B3372F">
      <w:t>774.524</w:t>
    </w:r>
    <w:r w:rsidRPr="00B3372F">
      <w:rPr>
        <w:rStyle w:val="HideTWBExt"/>
      </w:rPr>
      <w:t>&lt;/NoPE&gt;&lt;Version&gt;</w:t>
    </w:r>
    <w:r w:rsidRPr="00B3372F">
      <w:t>v01-00</w:t>
    </w:r>
    <w:r w:rsidRPr="00B3372F">
      <w:rPr>
        <w:rStyle w:val="HideTWBExt"/>
      </w:rPr>
      <w:t>&lt;/Version&gt;</w:t>
    </w:r>
  </w:p>
  <w:p w14:paraId="670BAD29" w14:textId="57A2F7C9" w:rsidR="007B2216" w:rsidRPr="00B3372F" w:rsidRDefault="00E104F4" w:rsidP="00E104F4">
    <w:pPr>
      <w:pStyle w:val="EPFooter2"/>
    </w:pPr>
    <w:r w:rsidRPr="00B3372F">
      <w:t>PT</w:t>
    </w:r>
    <w:r w:rsidRPr="00B3372F">
      <w:tab/>
    </w:r>
    <w:r w:rsidRPr="00B3372F">
      <w:rPr>
        <w:b w:val="0"/>
        <w:i/>
        <w:color w:val="C0C0C0"/>
        <w:sz w:val="22"/>
      </w:rPr>
      <w:t>Unida na diversidade</w:t>
    </w:r>
    <w:r w:rsidRPr="00B3372F">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E7EA0" w14:textId="77777777" w:rsidR="007A1EDA" w:rsidRPr="00B3372F" w:rsidRDefault="007A1EDA">
      <w:r w:rsidRPr="00B3372F">
        <w:separator/>
      </w:r>
    </w:p>
  </w:footnote>
  <w:footnote w:type="continuationSeparator" w:id="0">
    <w:p w14:paraId="613138F2" w14:textId="77777777" w:rsidR="007A1EDA" w:rsidRPr="00B3372F" w:rsidRDefault="007A1EDA">
      <w:r w:rsidRPr="00B3372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81974" w14:textId="77777777" w:rsidR="00587A44" w:rsidRDefault="00587A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6C561" w14:textId="77777777" w:rsidR="00587A44" w:rsidRDefault="00587A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6A072" w14:textId="77777777" w:rsidR="00587A44" w:rsidRDefault="00587A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23"/>
    <w:docVar w:name="TXTLANGUE" w:val="PT"/>
    <w:docVar w:name="TXTLANGUEMIN" w:val="pt"/>
    <w:docVar w:name="TXTNRPE" w:val="774.524"/>
    <w:docVar w:name="TXTPEorAP" w:val="PE"/>
    <w:docVar w:name="TXTROUTE" w:val="AM\1323314PT.docx"/>
    <w:docVar w:name="TXTVERSION" w:val="01-00"/>
  </w:docVars>
  <w:rsids>
    <w:rsidRoot w:val="00A77B3E"/>
    <w:rsid w:val="00206737"/>
    <w:rsid w:val="003E7D55"/>
    <w:rsid w:val="003F3BE0"/>
    <w:rsid w:val="00587A44"/>
    <w:rsid w:val="0067198E"/>
    <w:rsid w:val="00700CA5"/>
    <w:rsid w:val="007A1EDA"/>
    <w:rsid w:val="007B2216"/>
    <w:rsid w:val="00A77B3E"/>
    <w:rsid w:val="00B3372F"/>
    <w:rsid w:val="00C02309"/>
    <w:rsid w:val="00CA2A55"/>
    <w:rsid w:val="00CF333B"/>
    <w:rsid w:val="00E104F4"/>
    <w:rsid w:val="00F6258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FF17F3"/>
  <w15:docId w15:val="{0E52870E-4EB4-47A1-8A58-1D47E917C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jc w:val="right"/>
    </w:pPr>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F6258F"/>
    <w:pPr>
      <w:tabs>
        <w:tab w:val="center" w:pos="4153"/>
        <w:tab w:val="right" w:pos="8306"/>
      </w:tabs>
    </w:pPr>
  </w:style>
  <w:style w:type="character" w:customStyle="1" w:styleId="HeaderChar">
    <w:name w:val="Header Char"/>
    <w:basedOn w:val="DefaultParagraphFont"/>
    <w:link w:val="Header"/>
    <w:rsid w:val="00F6258F"/>
    <w:rPr>
      <w:sz w:val="24"/>
      <w:szCs w:val="24"/>
    </w:rPr>
  </w:style>
  <w:style w:type="paragraph" w:styleId="Footer">
    <w:name w:val="footer"/>
    <w:basedOn w:val="Normal"/>
    <w:link w:val="FooterChar"/>
    <w:rsid w:val="00587A44"/>
    <w:pPr>
      <w:tabs>
        <w:tab w:val="center" w:pos="4513"/>
        <w:tab w:val="right" w:pos="9026"/>
      </w:tabs>
    </w:pPr>
  </w:style>
  <w:style w:type="character" w:customStyle="1" w:styleId="FooterChar">
    <w:name w:val="Footer Char"/>
    <w:basedOn w:val="DefaultParagraphFont"/>
    <w:link w:val="Footer"/>
    <w:rsid w:val="00587A44"/>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199</Pages>
  <Words>40080</Words>
  <Characters>217195</Characters>
  <Application>Microsoft Office Word</Application>
  <DocSecurity>0</DocSecurity>
  <Lines>10000</Lines>
  <Paragraphs>3422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2025-07-02T07:51:00Z</dcterms:created>
  <dcterms:modified xsi:type="dcterms:W3CDTF">2025-07-02T07:51:00Z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1323314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197981</vt:lpwstr>
  </property>
  <property fmtid="{D5CDD505-2E9C-101B-9397-08002B2CF9AE}" pid="7" name="dmxml.render.traceId">
    <vt:lpwstr>68518497eb54d79cd20c593df83ac70e</vt:lpwstr>
  </property>
  <property fmtid="{D5CDD505-2E9C-101B-9397-08002B2CF9AE}" pid="8" name="FooterPath">
    <vt:lpwstr>AM\1323314PT.docx</vt:lpwstr>
  </property>
  <property fmtid="{D5CDD505-2E9C-101B-9397-08002B2CF9AE}" pid="9" name="PE Number">
    <vt:lpwstr>774.524</vt:lpwstr>
  </property>
  <property fmtid="{D5CDD505-2E9C-101B-9397-08002B2CF9AE}" pid="10" name="UID">
    <vt:lpwstr>eu.europa.europarl-DIN1-2025-0000124443_01.00-xm-01.00_text-xml</vt:lpwstr>
  </property>
  <property fmtid="{D5CDD505-2E9C-101B-9397-08002B2CF9AE}" pid="11" name="LastEdited with">
    <vt:lpwstr>10.1.2 Build [20250615]</vt:lpwstr>
  </property>
  <property fmtid="{D5CDD505-2E9C-101B-9397-08002B2CF9AE}" pid="12" name="Bookout">
    <vt:lpwstr>OK - 2025/07/02 09:50</vt:lpwstr>
  </property>
</Properties>
</file>